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523" w:type="dxa"/>
        <w:tblLook w:val="01E0" w:firstRow="1" w:lastRow="1" w:firstColumn="1" w:lastColumn="1" w:noHBand="0" w:noVBand="0"/>
      </w:tblPr>
      <w:tblGrid>
        <w:gridCol w:w="3236"/>
        <w:gridCol w:w="405"/>
        <w:gridCol w:w="5882"/>
      </w:tblGrid>
      <w:tr w:rsidR="00A33A21" w:rsidRPr="00E604B0" w:rsidTr="00A33A21">
        <w:trPr>
          <w:trHeight w:val="960"/>
        </w:trPr>
        <w:tc>
          <w:tcPr>
            <w:tcW w:w="3236" w:type="dxa"/>
            <w:shd w:val="clear" w:color="auto" w:fill="auto"/>
          </w:tcPr>
          <w:p w:rsidR="00A33A21" w:rsidRPr="00E604B0" w:rsidRDefault="00A33A21" w:rsidP="00A23B01">
            <w:pPr>
              <w:ind w:left="-109" w:right="-103"/>
              <w:jc w:val="center"/>
              <w:rPr>
                <w:b/>
                <w:sz w:val="26"/>
                <w:szCs w:val="26"/>
              </w:rPr>
            </w:pPr>
            <w:r w:rsidRPr="00E604B0">
              <w:rPr>
                <w:b/>
                <w:bCs/>
                <w:sz w:val="26"/>
                <w:szCs w:val="26"/>
              </w:rPr>
              <w:t>ỦY BAN NHÂN DÂN</w:t>
            </w:r>
          </w:p>
          <w:p w:rsidR="00A33A21" w:rsidRPr="00E604B0" w:rsidRDefault="00A33A21" w:rsidP="00A23B01">
            <w:pPr>
              <w:ind w:left="-109" w:right="-103"/>
              <w:jc w:val="center"/>
              <w:rPr>
                <w:b/>
              </w:rPr>
            </w:pPr>
            <w:r w:rsidRPr="00E604B0">
              <w:rPr>
                <w:b/>
                <w:bCs/>
                <w:sz w:val="26"/>
                <w:szCs w:val="26"/>
              </w:rPr>
              <w:t>TỈNH CÀ MAU</w:t>
            </w:r>
          </w:p>
          <w:p w:rsidR="00A33A21" w:rsidRPr="00E604B0" w:rsidRDefault="00A33A21" w:rsidP="00A23B01">
            <w:pPr>
              <w:ind w:left="-109" w:right="-103"/>
              <w:jc w:val="center"/>
              <w:rPr>
                <w:bCs/>
                <w:sz w:val="2"/>
              </w:rPr>
            </w:pPr>
          </w:p>
          <w:p w:rsidR="00A33A21" w:rsidRPr="00E604B0" w:rsidRDefault="00A33A21" w:rsidP="00A23B01">
            <w:pPr>
              <w:ind w:left="-109" w:right="-103"/>
              <w:jc w:val="center"/>
              <w:rPr>
                <w:bCs/>
                <w:sz w:val="2"/>
              </w:rPr>
            </w:pPr>
          </w:p>
          <w:p w:rsidR="00A33A21" w:rsidRPr="00E604B0" w:rsidRDefault="00A33A21" w:rsidP="00A23B01">
            <w:pPr>
              <w:ind w:left="-109" w:right="-103"/>
              <w:jc w:val="center"/>
              <w:rPr>
                <w:bCs/>
                <w:sz w:val="12"/>
              </w:rPr>
            </w:pPr>
            <w:r>
              <w:rPr>
                <w:noProof/>
              </w:rPr>
              <mc:AlternateContent>
                <mc:Choice Requires="wps">
                  <w:drawing>
                    <wp:anchor distT="4294967286" distB="4294967286" distL="114300" distR="114300" simplePos="0" relativeHeight="251658240" behindDoc="0" locked="0" layoutInCell="1" allowOverlap="1" wp14:anchorId="230846CA" wp14:editId="0F906D61">
                      <wp:simplePos x="0" y="0"/>
                      <wp:positionH relativeFrom="column">
                        <wp:posOffset>578322</wp:posOffset>
                      </wp:positionH>
                      <wp:positionV relativeFrom="paragraph">
                        <wp:posOffset>22225</wp:posOffset>
                      </wp:positionV>
                      <wp:extent cx="721995" cy="0"/>
                      <wp:effectExtent l="0" t="0" r="20955" b="19050"/>
                      <wp:wrapNone/>
                      <wp:docPr id="56"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199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BA8CCB8" id="Straight Connector 3" o:spid="_x0000_s1026" style="position:absolute;z-index:251658240;visibility:visible;mso-wrap-style:square;mso-width-percent:0;mso-height-percent:0;mso-wrap-distance-left:9pt;mso-wrap-distance-top:-28e-5mm;mso-wrap-distance-right:9pt;mso-wrap-distance-bottom:-28e-5mm;mso-position-horizontal:absolute;mso-position-horizontal-relative:text;mso-position-vertical:absolute;mso-position-vertical-relative:text;mso-width-percent:0;mso-height-percent:0;mso-width-relative:page;mso-height-relative:page" from="45.55pt,1.75pt" to="102.4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"/>
                  </w:pict>
                </mc:Fallback>
              </mc:AlternateContent>
            </w:r>
          </w:p>
          <w:p w:rsidR="00A33A21" w:rsidRPr="00E604B0" w:rsidRDefault="00A33A21" w:rsidP="00A23B01">
            <w:pPr>
              <w:ind w:left="-109" w:right="-103"/>
              <w:jc w:val="center"/>
              <w:rPr>
                <w:bCs/>
                <w:sz w:val="2"/>
              </w:rPr>
            </w:pPr>
          </w:p>
          <w:p w:rsidR="00A33A21" w:rsidRPr="00E604B0" w:rsidRDefault="00A33A21" w:rsidP="00A23B01">
            <w:pPr>
              <w:ind w:left="-109" w:right="-103"/>
              <w:jc w:val="center"/>
              <w:rPr>
                <w:bCs/>
                <w:sz w:val="2"/>
              </w:rPr>
            </w:pPr>
          </w:p>
          <w:p w:rsidR="00A33A21" w:rsidRPr="00E604B0" w:rsidRDefault="00A33A21" w:rsidP="00A23B01">
            <w:pPr>
              <w:ind w:left="-109" w:right="-103"/>
              <w:jc w:val="center"/>
              <w:rPr>
                <w:bCs/>
                <w:sz w:val="2"/>
              </w:rPr>
            </w:pPr>
          </w:p>
          <w:p w:rsidR="00A33A21" w:rsidRPr="00E604B0" w:rsidRDefault="00A33A21" w:rsidP="00A23B01">
            <w:pPr>
              <w:ind w:left="-109" w:right="-103"/>
              <w:jc w:val="center"/>
              <w:rPr>
                <w:bCs/>
                <w:sz w:val="28"/>
                <w:szCs w:val="28"/>
              </w:rPr>
            </w:pPr>
            <w:r>
              <w:rPr>
                <w:sz w:val="28"/>
                <w:szCs w:val="28"/>
              </w:rPr>
              <w:t xml:space="preserve">Số: </w:t>
            </w:r>
            <w:r w:rsidRPr="00A33A21">
              <w:rPr>
                <w:sz w:val="28"/>
                <w:szCs w:val="28"/>
              </w:rPr>
              <w:t>29</w:t>
            </w:r>
            <w:r w:rsidRPr="007C24FD">
              <w:rPr>
                <w:sz w:val="28"/>
                <w:szCs w:val="28"/>
              </w:rPr>
              <w:t>/2026/QĐ-UBND</w:t>
            </w:r>
          </w:p>
        </w:tc>
        <w:tc>
          <w:tcPr>
            <w:tcW w:w="405" w:type="dxa"/>
            <w:shd w:val="clear" w:color="auto" w:fill="auto"/>
          </w:tcPr>
          <w:p w:rsidR="00A33A21" w:rsidRPr="00E604B0" w:rsidRDefault="00A33A21" w:rsidP="00A23B01">
            <w:pPr>
              <w:jc w:val="center"/>
            </w:pPr>
          </w:p>
        </w:tc>
        <w:tc>
          <w:tcPr>
            <w:tcW w:w="5882" w:type="dxa"/>
            <w:shd w:val="clear" w:color="auto" w:fill="auto"/>
          </w:tcPr>
          <w:p w:rsidR="00A33A21" w:rsidRPr="00E604B0" w:rsidRDefault="00A33A21" w:rsidP="00A33A21">
            <w:pPr>
              <w:ind w:right="-54"/>
              <w:jc w:val="center"/>
              <w:rPr>
                <w:b/>
                <w:bCs/>
                <w:sz w:val="26"/>
                <w:szCs w:val="26"/>
              </w:rPr>
            </w:pPr>
            <w:r w:rsidRPr="00E604B0">
              <w:rPr>
                <w:b/>
                <w:bCs/>
                <w:sz w:val="26"/>
                <w:szCs w:val="26"/>
              </w:rPr>
              <w:t>CỘNG HÒA XÃ HỘI CHỦ NGHĨA VIỆT NAM</w:t>
            </w:r>
          </w:p>
          <w:p w:rsidR="00A33A21" w:rsidRPr="00E604B0" w:rsidRDefault="00A33A21" w:rsidP="00A33A21">
            <w:pPr>
              <w:ind w:right="-54"/>
              <w:jc w:val="center"/>
              <w:rPr>
                <w:b/>
                <w:bCs/>
                <w:sz w:val="28"/>
                <w:szCs w:val="28"/>
              </w:rPr>
            </w:pPr>
            <w:r w:rsidRPr="00E604B0">
              <w:rPr>
                <w:b/>
                <w:bCs/>
                <w:sz w:val="28"/>
                <w:szCs w:val="28"/>
              </w:rPr>
              <w:t>Độc lập - Tự do - Hạnh phúc</w:t>
            </w:r>
          </w:p>
          <w:p w:rsidR="00A33A21" w:rsidRPr="00E604B0" w:rsidRDefault="00A33A21" w:rsidP="00A33A21">
            <w:pPr>
              <w:ind w:right="-54"/>
              <w:jc w:val="center"/>
              <w:rPr>
                <w:bCs/>
                <w:sz w:val="6"/>
              </w:rPr>
            </w:pPr>
            <w:r>
              <w:rPr>
                <w:noProof/>
              </w:rPr>
              <mc:AlternateContent>
                <mc:Choice Requires="wps">
                  <w:drawing>
                    <wp:anchor distT="4294967294" distB="4294967294" distL="114300" distR="114300" simplePos="0" relativeHeight="251664384" behindDoc="0" locked="0" layoutInCell="1" allowOverlap="1" wp14:anchorId="1FA292DC" wp14:editId="3AE8B8B2">
                      <wp:simplePos x="0" y="0"/>
                      <wp:positionH relativeFrom="column">
                        <wp:posOffset>723737</wp:posOffset>
                      </wp:positionH>
                      <wp:positionV relativeFrom="paragraph">
                        <wp:posOffset>41910</wp:posOffset>
                      </wp:positionV>
                      <wp:extent cx="2168666" cy="0"/>
                      <wp:effectExtent l="0" t="0" r="22225" b="19050"/>
                      <wp:wrapNone/>
                      <wp:docPr id="55"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168666"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page">
                        <wp14:pctHeight>0</wp14:pctHeight>
                      </wp14:sizeRelV>
                    </wp:anchor>
                  </w:drawing>
                </mc:Choice>
                <mc:Fallback>
                  <w:pict>
                    <v:line w14:anchorId="0D2A5CF6" id="Straight Connector 2" o:spid="_x0000_s1026" style="position:absolute;z-index:25166438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page" from="57pt,3.3pt" to="227.75pt,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" strokecolor="windowText" strokeweight=".5pt">
                      <v:stroke joinstyle="miter"/>
                      <o:lock v:ext="edit" shapetype="f"/>
                    </v:line>
                  </w:pict>
                </mc:Fallback>
              </mc:AlternateContent>
            </w:r>
          </w:p>
          <w:p w:rsidR="00A33A21" w:rsidRPr="00E604B0" w:rsidRDefault="00A33A21" w:rsidP="00A33A21">
            <w:pPr>
              <w:ind w:right="-54"/>
              <w:jc w:val="center"/>
              <w:rPr>
                <w:bCs/>
                <w:i/>
                <w:sz w:val="8"/>
              </w:rPr>
            </w:pPr>
          </w:p>
          <w:p w:rsidR="00A33A21" w:rsidRPr="00E604B0" w:rsidRDefault="00A33A21" w:rsidP="00A33A21">
            <w:pPr>
              <w:ind w:right="-54"/>
              <w:jc w:val="center"/>
              <w:rPr>
                <w:bCs/>
                <w:i/>
                <w:sz w:val="2"/>
              </w:rPr>
            </w:pPr>
          </w:p>
          <w:p w:rsidR="00A33A21" w:rsidRPr="00E604B0" w:rsidRDefault="00A33A21" w:rsidP="00A33A21">
            <w:pPr>
              <w:ind w:right="-54"/>
              <w:jc w:val="center"/>
              <w:rPr>
                <w:bCs/>
                <w:i/>
                <w:sz w:val="2"/>
              </w:rPr>
            </w:pPr>
          </w:p>
          <w:p w:rsidR="00A33A21" w:rsidRPr="00E604B0" w:rsidRDefault="00A33A21" w:rsidP="00A33A21">
            <w:pPr>
              <w:ind w:right="-54"/>
              <w:jc w:val="center"/>
              <w:rPr>
                <w:bCs/>
                <w:i/>
                <w:sz w:val="2"/>
              </w:rPr>
            </w:pPr>
          </w:p>
          <w:p w:rsidR="00A33A21" w:rsidRPr="00E604B0" w:rsidRDefault="00A33A21" w:rsidP="00A33A21">
            <w:pPr>
              <w:ind w:right="-54"/>
              <w:jc w:val="center"/>
              <w:rPr>
                <w:i/>
                <w:sz w:val="28"/>
                <w:szCs w:val="28"/>
              </w:rPr>
            </w:pPr>
            <w:r>
              <w:rPr>
                <w:bCs/>
                <w:i/>
                <w:sz w:val="28"/>
                <w:szCs w:val="28"/>
              </w:rPr>
              <w:t xml:space="preserve">Cà Mau, ngày </w:t>
            </w:r>
            <w:r>
              <w:rPr>
                <w:i/>
                <w:sz w:val="28"/>
                <w:szCs w:val="28"/>
              </w:rPr>
              <w:t>31</w:t>
            </w:r>
            <w:r>
              <w:rPr>
                <w:i/>
                <w:sz w:val="28"/>
                <w:szCs w:val="28"/>
              </w:rPr>
              <w:t xml:space="preserve"> </w:t>
            </w:r>
            <w:r w:rsidRPr="005B3261">
              <w:rPr>
                <w:i/>
                <w:sz w:val="28"/>
              </w:rPr>
              <w:t>tháng</w:t>
            </w:r>
            <w:r>
              <w:rPr>
                <w:i/>
                <w:sz w:val="28"/>
                <w:lang w:val="vi-VN"/>
              </w:rPr>
              <w:t xml:space="preserve"> 3 </w:t>
            </w:r>
            <w:r w:rsidRPr="005B3261">
              <w:rPr>
                <w:i/>
                <w:sz w:val="28"/>
              </w:rPr>
              <w:t>năm 202</w:t>
            </w:r>
            <w:r>
              <w:rPr>
                <w:i/>
                <w:sz w:val="28"/>
              </w:rPr>
              <w:t>6</w:t>
            </w:r>
          </w:p>
        </w:tc>
      </w:tr>
    </w:tbl>
    <w:p w:rsidR="00A33A21" w:rsidRPr="00A33A21" w:rsidRDefault="00A33A21">
      <w:pPr>
        <w:rPr>
          <w:sz w:val="44"/>
        </w:rPr>
      </w:pPr>
    </w:p>
    <w:p w:rsidR="00BB76C1" w:rsidRPr="008D1DBC" w:rsidRDefault="00BB76C1" w:rsidP="00AD4234">
      <w:pPr>
        <w:tabs>
          <w:tab w:val="left" w:pos="1830"/>
          <w:tab w:val="center" w:pos="4536"/>
        </w:tabs>
        <w:jc w:val="center"/>
        <w:rPr>
          <w:color w:val="000000"/>
          <w:sz w:val="28"/>
          <w:szCs w:val="28"/>
          <w:lang w:val="vi-VN"/>
        </w:rPr>
      </w:pPr>
      <w:r w:rsidRPr="00422C28">
        <w:rPr>
          <w:b/>
          <w:bCs/>
          <w:color w:val="000000"/>
          <w:sz w:val="28"/>
          <w:szCs w:val="28"/>
          <w:lang w:val="vi-VN"/>
        </w:rPr>
        <w:t>QUYẾT ĐỊNH</w:t>
      </w:r>
    </w:p>
    <w:p w:rsidR="00065415" w:rsidRPr="008D1DBC" w:rsidRDefault="0047258F" w:rsidP="00AD4234">
      <w:pPr>
        <w:jc w:val="center"/>
        <w:rPr>
          <w:b/>
          <w:color w:val="000000"/>
          <w:sz w:val="28"/>
          <w:szCs w:val="28"/>
          <w:lang w:val="vi-VN"/>
        </w:rPr>
      </w:pPr>
      <w:bookmarkStart w:id="0" w:name="_Hlk213835093"/>
      <w:r w:rsidRPr="008D1DBC">
        <w:rPr>
          <w:b/>
          <w:color w:val="000000"/>
          <w:sz w:val="28"/>
          <w:szCs w:val="28"/>
          <w:lang w:val="vi-VN"/>
        </w:rPr>
        <w:t>Bãi bỏ các Quyết định quy ph</w:t>
      </w:r>
      <w:r w:rsidR="00014098">
        <w:rPr>
          <w:b/>
          <w:color w:val="000000"/>
          <w:sz w:val="28"/>
          <w:szCs w:val="28"/>
          <w:lang w:val="vi-VN"/>
        </w:rPr>
        <w:t>ạm pháp luật do Ủy ban nhân dân</w:t>
      </w:r>
    </w:p>
    <w:p w:rsidR="00065415" w:rsidRPr="008D1DBC" w:rsidRDefault="0047258F" w:rsidP="00AD4234">
      <w:pPr>
        <w:jc w:val="center"/>
        <w:rPr>
          <w:b/>
          <w:color w:val="000000"/>
          <w:sz w:val="28"/>
          <w:szCs w:val="28"/>
          <w:lang w:val="vi-VN"/>
        </w:rPr>
      </w:pPr>
      <w:r w:rsidRPr="008D1DBC">
        <w:rPr>
          <w:b/>
          <w:color w:val="000000"/>
          <w:sz w:val="28"/>
          <w:szCs w:val="28"/>
          <w:lang w:val="vi-VN"/>
        </w:rPr>
        <w:t>tỉnh Cà Mau, tỉnh Bạc Liêu ban hàn</w:t>
      </w:r>
      <w:r w:rsidR="00014098">
        <w:rPr>
          <w:b/>
          <w:color w:val="000000"/>
          <w:sz w:val="28"/>
          <w:szCs w:val="28"/>
          <w:lang w:val="vi-VN"/>
        </w:rPr>
        <w:t>h quy định chức năng, nhiệm vụ,</w:t>
      </w:r>
    </w:p>
    <w:p w:rsidR="00065415" w:rsidRPr="008D1DBC" w:rsidRDefault="0047258F" w:rsidP="00AD4234">
      <w:pPr>
        <w:jc w:val="center"/>
        <w:rPr>
          <w:b/>
          <w:color w:val="000000"/>
          <w:sz w:val="28"/>
          <w:szCs w:val="28"/>
          <w:lang w:val="vi-VN"/>
        </w:rPr>
      </w:pPr>
      <w:r w:rsidRPr="008D1DBC">
        <w:rPr>
          <w:b/>
          <w:color w:val="000000"/>
          <w:sz w:val="28"/>
          <w:szCs w:val="28"/>
          <w:lang w:val="vi-VN"/>
        </w:rPr>
        <w:t xml:space="preserve">quyền hạn và cơ cấu tổ chức của Chi cục </w:t>
      </w:r>
      <w:r w:rsidR="00014098">
        <w:rPr>
          <w:b/>
          <w:color w:val="000000"/>
          <w:sz w:val="28"/>
          <w:szCs w:val="28"/>
          <w:lang w:val="vi-VN"/>
        </w:rPr>
        <w:t>Tiêu chuẩn Đo lường</w:t>
      </w:r>
    </w:p>
    <w:p w:rsidR="00BB76C1" w:rsidRPr="008D1DBC" w:rsidRDefault="0012462D" w:rsidP="00AD4234">
      <w:pPr>
        <w:jc w:val="center"/>
        <w:rPr>
          <w:b/>
          <w:color w:val="000000"/>
          <w:sz w:val="28"/>
          <w:szCs w:val="28"/>
          <w:lang w:val="vi-VN"/>
        </w:rPr>
      </w:pPr>
      <w:r w:rsidRPr="008D1DBC">
        <w:rPr>
          <w:b/>
          <w:color w:val="000000"/>
          <w:sz w:val="28"/>
          <w:szCs w:val="28"/>
          <w:lang w:val="vi-VN"/>
        </w:rPr>
        <w:t xml:space="preserve">Chất lượng </w:t>
      </w:r>
      <w:r w:rsidR="0047258F" w:rsidRPr="008D1DBC">
        <w:rPr>
          <w:b/>
          <w:color w:val="000000"/>
          <w:sz w:val="28"/>
          <w:szCs w:val="28"/>
          <w:lang w:val="vi-VN"/>
        </w:rPr>
        <w:t xml:space="preserve">thuộc Sở </w:t>
      </w:r>
      <w:bookmarkEnd w:id="0"/>
      <w:r w:rsidRPr="008D1DBC">
        <w:rPr>
          <w:b/>
          <w:color w:val="000000"/>
          <w:sz w:val="28"/>
          <w:szCs w:val="28"/>
          <w:lang w:val="vi-VN"/>
        </w:rPr>
        <w:t>Khoa học và Công nghệ</w:t>
      </w:r>
    </w:p>
    <w:p w:rsidR="0047258F" w:rsidRPr="00A33A21" w:rsidRDefault="0047258F" w:rsidP="00AD4234">
      <w:pPr>
        <w:jc w:val="center"/>
        <w:rPr>
          <w:b/>
          <w:bCs/>
          <w:color w:val="000000"/>
          <w:sz w:val="38"/>
          <w:szCs w:val="28"/>
          <w:lang w:val="vi-VN"/>
        </w:rPr>
      </w:pPr>
    </w:p>
    <w:p w:rsidR="00036D05" w:rsidRPr="008D1DBC" w:rsidRDefault="00036D05" w:rsidP="00A33A21">
      <w:pPr>
        <w:spacing w:before="120"/>
        <w:ind w:firstLine="709"/>
        <w:jc w:val="both"/>
        <w:rPr>
          <w:i/>
          <w:color w:val="000000"/>
          <w:sz w:val="28"/>
          <w:szCs w:val="28"/>
          <w:lang w:val="nl-NL"/>
        </w:rPr>
      </w:pPr>
      <w:r w:rsidRPr="00422C28">
        <w:rPr>
          <w:i/>
          <w:color w:val="000000"/>
          <w:sz w:val="28"/>
          <w:szCs w:val="28"/>
          <w:lang w:val="nl-NL"/>
        </w:rPr>
        <w:t xml:space="preserve">Căn cứ Luật Tổ chức chính quyền địa phương </w:t>
      </w:r>
      <w:r w:rsidR="00FC2F04" w:rsidRPr="00422C28">
        <w:rPr>
          <w:i/>
          <w:color w:val="000000"/>
          <w:sz w:val="28"/>
          <w:szCs w:val="28"/>
          <w:lang w:val="nl-NL"/>
        </w:rPr>
        <w:t>số 72/2025/QH15</w:t>
      </w:r>
      <w:r w:rsidR="002A285A" w:rsidRPr="00422C28">
        <w:rPr>
          <w:i/>
          <w:color w:val="000000"/>
          <w:sz w:val="28"/>
          <w:szCs w:val="28"/>
          <w:lang w:val="nl-NL"/>
        </w:rPr>
        <w:t>;</w:t>
      </w:r>
    </w:p>
    <w:p w:rsidR="00B95FE3" w:rsidRPr="008D1DBC" w:rsidRDefault="00BB76C1" w:rsidP="00A33A21">
      <w:pPr>
        <w:spacing w:before="120"/>
        <w:ind w:firstLine="709"/>
        <w:jc w:val="both"/>
        <w:rPr>
          <w:i/>
          <w:color w:val="000000"/>
          <w:sz w:val="28"/>
          <w:szCs w:val="28"/>
          <w:lang w:val="nl-NL"/>
        </w:rPr>
      </w:pPr>
      <w:r w:rsidRPr="008D1DBC">
        <w:rPr>
          <w:i/>
          <w:iCs/>
          <w:color w:val="000000"/>
          <w:sz w:val="28"/>
          <w:szCs w:val="28"/>
          <w:lang w:val="nl-NL"/>
        </w:rPr>
        <w:t>Căn cứ Luật Ban hành văn bản quy phạm pháp luật</w:t>
      </w:r>
      <w:r w:rsidRPr="008D1DBC">
        <w:rPr>
          <w:i/>
          <w:color w:val="000000"/>
          <w:sz w:val="28"/>
          <w:szCs w:val="28"/>
          <w:lang w:val="nl-NL"/>
        </w:rPr>
        <w:t xml:space="preserve"> </w:t>
      </w:r>
      <w:r w:rsidR="0047258F" w:rsidRPr="008D1DBC">
        <w:rPr>
          <w:i/>
          <w:color w:val="000000"/>
          <w:sz w:val="28"/>
          <w:szCs w:val="28"/>
          <w:lang w:val="nl-NL"/>
        </w:rPr>
        <w:t>số 64/2025/QH15</w:t>
      </w:r>
      <w:r w:rsidR="00B95FE3" w:rsidRPr="008D1DBC">
        <w:rPr>
          <w:i/>
          <w:color w:val="000000"/>
          <w:sz w:val="28"/>
          <w:szCs w:val="28"/>
          <w:lang w:val="nl-NL"/>
        </w:rPr>
        <w:t>;</w:t>
      </w:r>
    </w:p>
    <w:p w:rsidR="00B95FE3" w:rsidRPr="008D1DBC" w:rsidRDefault="00B95FE3" w:rsidP="00A33A21">
      <w:pPr>
        <w:spacing w:before="120"/>
        <w:ind w:firstLine="709"/>
        <w:jc w:val="both"/>
        <w:rPr>
          <w:i/>
          <w:iCs/>
          <w:color w:val="000000"/>
          <w:sz w:val="28"/>
          <w:szCs w:val="28"/>
          <w:lang w:val="nl-NL"/>
        </w:rPr>
      </w:pPr>
      <w:r w:rsidRPr="008D1DBC">
        <w:rPr>
          <w:i/>
          <w:iCs/>
          <w:color w:val="000000"/>
          <w:sz w:val="28"/>
          <w:szCs w:val="28"/>
          <w:lang w:val="nl-NL"/>
        </w:rPr>
        <w:t>Căn cứ Luật sửa đổi, bổ sung một số điều của Luật Ban hành văn bản quy phạm pháp luật số 87/2025/QH15;</w:t>
      </w:r>
    </w:p>
    <w:p w:rsidR="00BB76C1" w:rsidRPr="008D1DBC" w:rsidRDefault="00BB76C1" w:rsidP="00A33A21">
      <w:pPr>
        <w:spacing w:before="120"/>
        <w:ind w:firstLine="709"/>
        <w:jc w:val="both"/>
        <w:rPr>
          <w:i/>
          <w:iCs/>
          <w:color w:val="000000"/>
          <w:sz w:val="28"/>
          <w:szCs w:val="28"/>
          <w:lang w:val="nl-NL"/>
        </w:rPr>
      </w:pPr>
      <w:r w:rsidRPr="008D1DBC">
        <w:rPr>
          <w:i/>
          <w:iCs/>
          <w:color w:val="000000"/>
          <w:sz w:val="28"/>
          <w:szCs w:val="28"/>
          <w:lang w:val="nl-NL"/>
        </w:rPr>
        <w:t xml:space="preserve">Căn cứ </w:t>
      </w:r>
      <w:r w:rsidRPr="008D1DBC">
        <w:rPr>
          <w:rFonts w:eastAsia="Tahoma"/>
          <w:i/>
          <w:iCs/>
          <w:color w:val="000000"/>
          <w:sz w:val="28"/>
          <w:szCs w:val="28"/>
          <w:lang w:val="nl-NL"/>
        </w:rPr>
        <w:t xml:space="preserve">Nghị định số 78/2025/NĐ-CP </w:t>
      </w:r>
      <w:r w:rsidR="00D372E1" w:rsidRPr="008D1DBC">
        <w:rPr>
          <w:i/>
          <w:iCs/>
          <w:color w:val="000000"/>
          <w:sz w:val="28"/>
          <w:szCs w:val="28"/>
          <w:lang w:val="nl-NL"/>
        </w:rPr>
        <w:t>ngày 01 tháng 4 năm 2025</w:t>
      </w:r>
      <w:r w:rsidR="00D372E1" w:rsidRPr="008D1DBC">
        <w:rPr>
          <w:color w:val="000000"/>
          <w:sz w:val="28"/>
          <w:szCs w:val="28"/>
          <w:lang w:val="nl-NL"/>
        </w:rPr>
        <w:t xml:space="preserve"> </w:t>
      </w:r>
      <w:r w:rsidRPr="008D1DBC">
        <w:rPr>
          <w:rFonts w:eastAsia="Tahoma"/>
          <w:i/>
          <w:iCs/>
          <w:color w:val="000000"/>
          <w:sz w:val="28"/>
          <w:szCs w:val="28"/>
          <w:lang w:val="nl-NL"/>
        </w:rPr>
        <w:t xml:space="preserve">của Chính phủ </w:t>
      </w:r>
      <w:r w:rsidR="00325093" w:rsidRPr="008D1DBC">
        <w:rPr>
          <w:rFonts w:eastAsia="Tahoma"/>
          <w:i/>
          <w:iCs/>
          <w:color w:val="000000"/>
          <w:sz w:val="28"/>
          <w:szCs w:val="28"/>
          <w:lang w:val="nl-NL"/>
        </w:rPr>
        <w:t>q</w:t>
      </w:r>
      <w:r w:rsidRPr="008D1DBC">
        <w:rPr>
          <w:rFonts w:eastAsia="Tahoma"/>
          <w:i/>
          <w:iCs/>
          <w:color w:val="000000"/>
          <w:sz w:val="28"/>
          <w:szCs w:val="28"/>
          <w:lang w:val="nl-NL"/>
        </w:rPr>
        <w:t>uy định chi tiết một số điều và biện pháp để tổ chức, hướng dẫn thi hành Luật Ban hành văn bản quy phạm pháp luật</w:t>
      </w:r>
      <w:r w:rsidR="00037ECB">
        <w:rPr>
          <w:i/>
          <w:iCs/>
          <w:color w:val="000000"/>
          <w:sz w:val="28"/>
          <w:szCs w:val="28"/>
          <w:lang w:val="nl-NL"/>
        </w:rPr>
        <w:t>;</w:t>
      </w:r>
    </w:p>
    <w:p w:rsidR="006B3FCE" w:rsidRPr="00A27202" w:rsidRDefault="006B3FCE" w:rsidP="00A33A21">
      <w:pPr>
        <w:spacing w:before="120"/>
        <w:ind w:firstLine="709"/>
        <w:jc w:val="both"/>
        <w:rPr>
          <w:rFonts w:ascii="Times New Roman Italic" w:hAnsi="Times New Roman Italic"/>
          <w:i/>
          <w:iCs/>
          <w:color w:val="000000"/>
          <w:spacing w:val="-3"/>
          <w:sz w:val="28"/>
          <w:szCs w:val="28"/>
          <w:lang w:val="nl-NL"/>
        </w:rPr>
      </w:pPr>
      <w:r w:rsidRPr="00A27202">
        <w:rPr>
          <w:rFonts w:ascii="Times New Roman Italic" w:hAnsi="Times New Roman Italic"/>
          <w:i/>
          <w:iCs/>
          <w:color w:val="000000"/>
          <w:spacing w:val="-3"/>
          <w:sz w:val="28"/>
          <w:szCs w:val="28"/>
          <w:lang w:val="nl-NL"/>
        </w:rPr>
        <w:t xml:space="preserve">Căn cứ </w:t>
      </w:r>
      <w:r w:rsidRPr="00A27202">
        <w:rPr>
          <w:rFonts w:ascii="Times New Roman Italic" w:eastAsia="Tahoma" w:hAnsi="Times New Roman Italic"/>
          <w:i/>
          <w:iCs/>
          <w:color w:val="000000"/>
          <w:spacing w:val="-3"/>
          <w:sz w:val="28"/>
          <w:szCs w:val="28"/>
          <w:lang w:val="nl-NL"/>
        </w:rPr>
        <w:t>Nghị định số 79/2025/NĐ-CP ngày 01 tháng 4 năm 2025 của Chính phủ về kiểm tra, rà soát, hệ thống hóa và xử lý văn bản quy phạm pháp luật;</w:t>
      </w:r>
    </w:p>
    <w:p w:rsidR="00BB76C1" w:rsidRPr="008D1DBC" w:rsidRDefault="00BB76C1" w:rsidP="00A33A21">
      <w:pPr>
        <w:spacing w:before="120"/>
        <w:ind w:firstLine="709"/>
        <w:jc w:val="both"/>
        <w:rPr>
          <w:i/>
          <w:iCs/>
          <w:color w:val="000000"/>
          <w:sz w:val="28"/>
          <w:szCs w:val="28"/>
          <w:lang w:val="nl-NL"/>
        </w:rPr>
      </w:pPr>
      <w:r w:rsidRPr="008D1DBC">
        <w:rPr>
          <w:i/>
          <w:iCs/>
          <w:color w:val="000000"/>
          <w:sz w:val="28"/>
          <w:szCs w:val="28"/>
          <w:lang w:val="nl-NL"/>
        </w:rPr>
        <w:t xml:space="preserve">Căn cứ </w:t>
      </w:r>
      <w:r w:rsidRPr="008D1DBC">
        <w:rPr>
          <w:rFonts w:eastAsia="Tahoma"/>
          <w:i/>
          <w:iCs/>
          <w:color w:val="000000"/>
          <w:sz w:val="28"/>
          <w:szCs w:val="28"/>
          <w:lang w:val="nl-NL"/>
        </w:rPr>
        <w:t>Nghị định số 187/2025/NĐ-CP</w:t>
      </w:r>
      <w:r w:rsidR="00D372E1" w:rsidRPr="008D1DBC">
        <w:rPr>
          <w:rFonts w:eastAsia="Tahoma"/>
          <w:i/>
          <w:iCs/>
          <w:color w:val="000000"/>
          <w:sz w:val="28"/>
          <w:szCs w:val="28"/>
          <w:lang w:val="nl-NL"/>
        </w:rPr>
        <w:t xml:space="preserve"> ngày 01 tháng 7 năm 2025</w:t>
      </w:r>
      <w:r w:rsidRPr="008D1DBC">
        <w:rPr>
          <w:rFonts w:eastAsia="Tahoma"/>
          <w:i/>
          <w:iCs/>
          <w:color w:val="000000"/>
          <w:sz w:val="28"/>
          <w:szCs w:val="28"/>
          <w:lang w:val="nl-NL"/>
        </w:rPr>
        <w:t xml:space="preserve"> của Chính phủ </w:t>
      </w:r>
      <w:r w:rsidR="00BD6F8F" w:rsidRPr="008D1DBC">
        <w:rPr>
          <w:rFonts w:eastAsia="Tahoma"/>
          <w:i/>
          <w:iCs/>
          <w:color w:val="000000"/>
          <w:sz w:val="28"/>
          <w:szCs w:val="28"/>
          <w:lang w:val="nl-NL"/>
        </w:rPr>
        <w:t>s</w:t>
      </w:r>
      <w:r w:rsidRPr="008D1DBC">
        <w:rPr>
          <w:rFonts w:eastAsia="Tahoma"/>
          <w:i/>
          <w:iCs/>
          <w:color w:val="000000"/>
          <w:sz w:val="28"/>
          <w:szCs w:val="28"/>
          <w:lang w:val="nl-NL"/>
        </w:rPr>
        <w:t>ửa đổi, bổ sung một số điều của Nghị định số 78/2025/NĐ-CP ngày 01 tháng 4 năm 2025 của Chính phủ quy định chi tiết một số điều và biện pháp để tổ chức, hướng dẫn thi hành Luật Ban hành văn bản quy phạm pháp luật và Nghị định số 79/2025/NĐ-CP ngày 01 tháng 4 năm 2025 của Chính phủ về kiểm tra, rà soát, hệ thống hóa và xử lý văn bản quy phạm pháp luật</w:t>
      </w:r>
      <w:r w:rsidRPr="008D1DBC">
        <w:rPr>
          <w:i/>
          <w:iCs/>
          <w:color w:val="000000"/>
          <w:sz w:val="28"/>
          <w:szCs w:val="28"/>
          <w:lang w:val="nl-NL"/>
        </w:rPr>
        <w:t>;</w:t>
      </w:r>
    </w:p>
    <w:p w:rsidR="00723572" w:rsidRPr="008D1DBC" w:rsidRDefault="00723572" w:rsidP="00A33A21">
      <w:pPr>
        <w:spacing w:before="120"/>
        <w:ind w:firstLine="709"/>
        <w:jc w:val="both"/>
        <w:rPr>
          <w:i/>
          <w:iCs/>
          <w:color w:val="000000"/>
          <w:sz w:val="28"/>
          <w:szCs w:val="28"/>
          <w:lang w:val="nl-NL"/>
        </w:rPr>
      </w:pPr>
      <w:r w:rsidRPr="00422C28">
        <w:rPr>
          <w:i/>
          <w:iCs/>
          <w:color w:val="000000"/>
          <w:sz w:val="28"/>
          <w:szCs w:val="28"/>
          <w:lang w:val="vi-VN"/>
        </w:rPr>
        <w:t xml:space="preserve">Theo đề nghị của Giám đốc Sở </w:t>
      </w:r>
      <w:r w:rsidR="0012462D" w:rsidRPr="008D1DBC">
        <w:rPr>
          <w:i/>
          <w:iCs/>
          <w:color w:val="000000"/>
          <w:sz w:val="28"/>
          <w:szCs w:val="28"/>
          <w:lang w:val="nl-NL"/>
        </w:rPr>
        <w:t>Khoa học và Công nghệ</w:t>
      </w:r>
      <w:r w:rsidRPr="00422C28">
        <w:rPr>
          <w:i/>
          <w:iCs/>
          <w:color w:val="000000"/>
          <w:sz w:val="28"/>
          <w:szCs w:val="28"/>
          <w:lang w:val="vi-VN"/>
        </w:rPr>
        <w:t xml:space="preserve"> tỉnh </w:t>
      </w:r>
      <w:r w:rsidRPr="008D1DBC">
        <w:rPr>
          <w:i/>
          <w:iCs/>
          <w:color w:val="000000"/>
          <w:sz w:val="28"/>
          <w:szCs w:val="28"/>
          <w:lang w:val="nl-NL"/>
        </w:rPr>
        <w:t>Cà Mau</w:t>
      </w:r>
      <w:r w:rsidRPr="00422C28">
        <w:rPr>
          <w:i/>
          <w:iCs/>
          <w:color w:val="000000"/>
          <w:sz w:val="28"/>
          <w:szCs w:val="28"/>
          <w:lang w:val="vi-VN"/>
        </w:rPr>
        <w:t xml:space="preserve"> tại Tờ trình số</w:t>
      </w:r>
      <w:r w:rsidRPr="008D1DBC">
        <w:rPr>
          <w:i/>
          <w:iCs/>
          <w:color w:val="000000"/>
          <w:sz w:val="28"/>
          <w:szCs w:val="28"/>
          <w:lang w:val="nl-NL"/>
        </w:rPr>
        <w:t xml:space="preserve"> </w:t>
      </w:r>
      <w:r w:rsidR="00037ECB">
        <w:rPr>
          <w:i/>
          <w:iCs/>
          <w:color w:val="000000"/>
          <w:sz w:val="28"/>
          <w:szCs w:val="28"/>
          <w:lang w:val="nl-NL"/>
        </w:rPr>
        <w:t>61</w:t>
      </w:r>
      <w:r w:rsidRPr="00422C28">
        <w:rPr>
          <w:i/>
          <w:iCs/>
          <w:color w:val="000000"/>
          <w:sz w:val="28"/>
          <w:szCs w:val="28"/>
          <w:lang w:val="vi-VN"/>
        </w:rPr>
        <w:t>/TTr-S</w:t>
      </w:r>
      <w:r w:rsidR="0012462D" w:rsidRPr="008D1DBC">
        <w:rPr>
          <w:i/>
          <w:iCs/>
          <w:color w:val="000000"/>
          <w:sz w:val="28"/>
          <w:szCs w:val="28"/>
          <w:lang w:val="nl-NL"/>
        </w:rPr>
        <w:t xml:space="preserve">KHCN </w:t>
      </w:r>
      <w:r w:rsidRPr="00422C28">
        <w:rPr>
          <w:i/>
          <w:iCs/>
          <w:color w:val="000000"/>
          <w:sz w:val="28"/>
          <w:szCs w:val="28"/>
          <w:lang w:val="vi-VN"/>
        </w:rPr>
        <w:t xml:space="preserve">ngày </w:t>
      </w:r>
      <w:r w:rsidR="00037ECB">
        <w:rPr>
          <w:i/>
          <w:iCs/>
          <w:color w:val="000000"/>
          <w:sz w:val="28"/>
          <w:szCs w:val="28"/>
        </w:rPr>
        <w:t>09</w:t>
      </w:r>
      <w:r w:rsidRPr="008D1DBC">
        <w:rPr>
          <w:i/>
          <w:iCs/>
          <w:color w:val="000000"/>
          <w:sz w:val="28"/>
          <w:szCs w:val="28"/>
          <w:lang w:val="nl-NL"/>
        </w:rPr>
        <w:t xml:space="preserve"> </w:t>
      </w:r>
      <w:r w:rsidRPr="00422C28">
        <w:rPr>
          <w:i/>
          <w:iCs/>
          <w:color w:val="000000"/>
          <w:sz w:val="28"/>
          <w:szCs w:val="28"/>
          <w:lang w:val="vi-VN"/>
        </w:rPr>
        <w:t>tháng</w:t>
      </w:r>
      <w:r w:rsidRPr="008D1DBC">
        <w:rPr>
          <w:i/>
          <w:iCs/>
          <w:color w:val="000000"/>
          <w:sz w:val="28"/>
          <w:szCs w:val="28"/>
          <w:lang w:val="nl-NL"/>
        </w:rPr>
        <w:t xml:space="preserve"> </w:t>
      </w:r>
      <w:r w:rsidR="00037ECB">
        <w:rPr>
          <w:i/>
          <w:iCs/>
          <w:color w:val="000000"/>
          <w:sz w:val="28"/>
          <w:szCs w:val="28"/>
          <w:lang w:val="nl-NL"/>
        </w:rPr>
        <w:t>02</w:t>
      </w:r>
      <w:r w:rsidRPr="008D1DBC">
        <w:rPr>
          <w:i/>
          <w:iCs/>
          <w:color w:val="000000"/>
          <w:sz w:val="28"/>
          <w:szCs w:val="28"/>
          <w:lang w:val="nl-NL"/>
        </w:rPr>
        <w:t xml:space="preserve"> </w:t>
      </w:r>
      <w:r w:rsidRPr="00422C28">
        <w:rPr>
          <w:i/>
          <w:iCs/>
          <w:color w:val="000000"/>
          <w:sz w:val="28"/>
          <w:szCs w:val="28"/>
          <w:lang w:val="vi-VN"/>
        </w:rPr>
        <w:t>năm 20</w:t>
      </w:r>
      <w:r w:rsidRPr="008D1DBC">
        <w:rPr>
          <w:i/>
          <w:iCs/>
          <w:color w:val="000000"/>
          <w:sz w:val="28"/>
          <w:szCs w:val="28"/>
          <w:lang w:val="nl-NL"/>
        </w:rPr>
        <w:t>2</w:t>
      </w:r>
      <w:r w:rsidR="0012462D" w:rsidRPr="008D1DBC">
        <w:rPr>
          <w:i/>
          <w:iCs/>
          <w:color w:val="000000"/>
          <w:sz w:val="28"/>
          <w:szCs w:val="28"/>
          <w:lang w:val="nl-NL"/>
        </w:rPr>
        <w:t>6</w:t>
      </w:r>
      <w:r w:rsidR="0047258F" w:rsidRPr="008D1DBC">
        <w:rPr>
          <w:i/>
          <w:iCs/>
          <w:color w:val="000000"/>
          <w:sz w:val="28"/>
          <w:szCs w:val="28"/>
          <w:lang w:val="nl-NL"/>
        </w:rPr>
        <w:t>;</w:t>
      </w:r>
    </w:p>
    <w:p w:rsidR="0047258F" w:rsidRPr="008D1DBC" w:rsidRDefault="0047258F" w:rsidP="00A33A21">
      <w:pPr>
        <w:spacing w:before="120"/>
        <w:ind w:firstLine="709"/>
        <w:jc w:val="both"/>
        <w:rPr>
          <w:i/>
          <w:iCs/>
          <w:color w:val="000000"/>
          <w:sz w:val="28"/>
          <w:szCs w:val="28"/>
          <w:lang w:val="nl-NL"/>
        </w:rPr>
      </w:pPr>
      <w:r w:rsidRPr="008D1DBC">
        <w:rPr>
          <w:bCs/>
          <w:i/>
          <w:iCs/>
          <w:color w:val="000000"/>
          <w:sz w:val="28"/>
          <w:szCs w:val="28"/>
          <w:lang w:val="nl-NL"/>
        </w:rPr>
        <w:t xml:space="preserve">Ủy ban </w:t>
      </w:r>
      <w:r w:rsidRPr="008D1DBC">
        <w:rPr>
          <w:bCs/>
          <w:i/>
          <w:iCs/>
          <w:sz w:val="28"/>
          <w:szCs w:val="28"/>
          <w:lang w:val="nl-NL"/>
        </w:rPr>
        <w:t>nhân dân</w:t>
      </w:r>
      <w:r w:rsidR="005A5ED4" w:rsidRPr="008D1DBC">
        <w:rPr>
          <w:bCs/>
          <w:i/>
          <w:iCs/>
          <w:sz w:val="28"/>
          <w:szCs w:val="28"/>
          <w:lang w:val="nl-NL"/>
        </w:rPr>
        <w:t xml:space="preserve"> </w:t>
      </w:r>
      <w:r w:rsidRPr="008D1DBC">
        <w:rPr>
          <w:bCs/>
          <w:i/>
          <w:iCs/>
          <w:sz w:val="28"/>
          <w:szCs w:val="28"/>
          <w:lang w:val="nl-NL"/>
        </w:rPr>
        <w:t>ban</w:t>
      </w:r>
      <w:r w:rsidRPr="008D1DBC">
        <w:rPr>
          <w:bCs/>
          <w:i/>
          <w:iCs/>
          <w:color w:val="000000"/>
          <w:sz w:val="28"/>
          <w:szCs w:val="28"/>
          <w:lang w:val="nl-NL"/>
        </w:rPr>
        <w:t xml:space="preserve"> hành Quyết định bãi bỏ các Quyết định quy phạm pháp luật do Ủy ban nhân dân tỉnh Cà Mau, tỉnh Bạc Liêu ban hành quy định chức năng, nhiệm vụ, quyền hạn và cơ cấu tổ chức của </w:t>
      </w:r>
      <w:r w:rsidR="00FD688F" w:rsidRPr="008D1DBC">
        <w:rPr>
          <w:i/>
          <w:color w:val="000000"/>
          <w:sz w:val="28"/>
          <w:szCs w:val="28"/>
          <w:lang w:val="nl-NL"/>
        </w:rPr>
        <w:t>Chi cục Tiêu chuẩn Đo lường Chất lượng</w:t>
      </w:r>
      <w:r w:rsidR="00FD688F" w:rsidRPr="008D1DBC">
        <w:rPr>
          <w:b/>
          <w:color w:val="000000"/>
          <w:sz w:val="28"/>
          <w:szCs w:val="28"/>
          <w:lang w:val="nl-NL"/>
        </w:rPr>
        <w:t xml:space="preserve"> </w:t>
      </w:r>
      <w:r w:rsidRPr="008D1DBC">
        <w:rPr>
          <w:bCs/>
          <w:i/>
          <w:iCs/>
          <w:color w:val="000000"/>
          <w:sz w:val="28"/>
          <w:szCs w:val="28"/>
          <w:lang w:val="nl-NL"/>
        </w:rPr>
        <w:t xml:space="preserve">thuộc Sở </w:t>
      </w:r>
      <w:r w:rsidR="00FD688F" w:rsidRPr="008D1DBC">
        <w:rPr>
          <w:bCs/>
          <w:i/>
          <w:iCs/>
          <w:color w:val="000000"/>
          <w:sz w:val="28"/>
          <w:szCs w:val="28"/>
          <w:lang w:val="nl-NL"/>
        </w:rPr>
        <w:t>Khoa học và Công nghệ</w:t>
      </w:r>
      <w:r w:rsidRPr="008D1DBC">
        <w:rPr>
          <w:bCs/>
          <w:i/>
          <w:iCs/>
          <w:color w:val="000000"/>
          <w:sz w:val="28"/>
          <w:szCs w:val="28"/>
          <w:lang w:val="nl-NL"/>
        </w:rPr>
        <w:t>.</w:t>
      </w:r>
    </w:p>
    <w:p w:rsidR="006178E5" w:rsidRPr="008D1DBC" w:rsidRDefault="00723572" w:rsidP="00A33A21">
      <w:pPr>
        <w:spacing w:before="120"/>
        <w:ind w:firstLine="709"/>
        <w:jc w:val="both"/>
        <w:rPr>
          <w:b/>
          <w:bCs/>
          <w:color w:val="000000"/>
          <w:sz w:val="28"/>
          <w:szCs w:val="28"/>
          <w:lang w:val="nl-NL"/>
        </w:rPr>
      </w:pPr>
      <w:bookmarkStart w:id="1" w:name="dieu_1"/>
      <w:r w:rsidRPr="00422C28">
        <w:rPr>
          <w:b/>
          <w:bCs/>
          <w:color w:val="000000"/>
          <w:sz w:val="28"/>
          <w:szCs w:val="28"/>
          <w:lang w:val="vi-VN"/>
        </w:rPr>
        <w:t>Điều 1</w:t>
      </w:r>
      <w:bookmarkEnd w:id="1"/>
      <w:r w:rsidRPr="00951494">
        <w:rPr>
          <w:b/>
          <w:bCs/>
          <w:color w:val="000000"/>
          <w:sz w:val="28"/>
          <w:szCs w:val="28"/>
          <w:lang w:val="vi-VN"/>
        </w:rPr>
        <w:t>.</w:t>
      </w:r>
      <w:bookmarkStart w:id="2" w:name="_Hlk213316936"/>
      <w:r w:rsidR="003B3B8A" w:rsidRPr="008D1DBC">
        <w:rPr>
          <w:b/>
          <w:bCs/>
          <w:color w:val="000000"/>
          <w:sz w:val="28"/>
          <w:szCs w:val="28"/>
          <w:lang w:val="nl-NL"/>
        </w:rPr>
        <w:t xml:space="preserve"> </w:t>
      </w:r>
      <w:r w:rsidR="006178E5" w:rsidRPr="008D1DBC">
        <w:rPr>
          <w:b/>
          <w:bCs/>
          <w:color w:val="000000"/>
          <w:sz w:val="28"/>
          <w:szCs w:val="28"/>
          <w:lang w:val="nl-NL"/>
        </w:rPr>
        <w:t>Bãi bỏ toàn bộ các Quyết định</w:t>
      </w:r>
    </w:p>
    <w:p w:rsidR="008D1DBC" w:rsidRDefault="008D1DBC" w:rsidP="00A33A21">
      <w:pPr>
        <w:spacing w:before="120"/>
        <w:ind w:firstLine="709"/>
        <w:jc w:val="both"/>
        <w:rPr>
          <w:sz w:val="28"/>
          <w:szCs w:val="28"/>
          <w:lang w:val="pt-BR"/>
        </w:rPr>
      </w:pPr>
      <w:bookmarkStart w:id="3" w:name="_Hlk213836265"/>
      <w:bookmarkEnd w:id="2"/>
      <w:r w:rsidRPr="008D1DBC">
        <w:rPr>
          <w:sz w:val="28"/>
          <w:szCs w:val="28"/>
          <w:lang w:val="nl-NL"/>
        </w:rPr>
        <w:t>1.</w:t>
      </w:r>
      <w:r>
        <w:rPr>
          <w:sz w:val="28"/>
          <w:szCs w:val="28"/>
          <w:lang w:val="nl-NL"/>
        </w:rPr>
        <w:t xml:space="preserve"> </w:t>
      </w:r>
      <w:r w:rsidR="003E2122" w:rsidRPr="008D1DBC">
        <w:rPr>
          <w:sz w:val="28"/>
          <w:szCs w:val="28"/>
          <w:lang w:val="nl-NL"/>
        </w:rPr>
        <w:t>Quyết định số 21/2010/QĐ-UBND ngày 18 tháng 11 năm 2010 của</w:t>
      </w:r>
      <w:r w:rsidR="003E2122" w:rsidRPr="00422C28">
        <w:rPr>
          <w:sz w:val="28"/>
          <w:szCs w:val="28"/>
          <w:lang w:val="vi-VN"/>
        </w:rPr>
        <w:t xml:space="preserve"> </w:t>
      </w:r>
      <w:r w:rsidR="003E2122" w:rsidRPr="008D1DBC">
        <w:rPr>
          <w:sz w:val="28"/>
          <w:szCs w:val="28"/>
          <w:lang w:val="nl-NL"/>
        </w:rPr>
        <w:t xml:space="preserve">Ủy ban nhân dân tỉnh </w:t>
      </w:r>
      <w:r w:rsidR="003E2122" w:rsidRPr="00422C28">
        <w:rPr>
          <w:sz w:val="28"/>
          <w:szCs w:val="28"/>
          <w:lang w:val="vi-VN"/>
        </w:rPr>
        <w:t xml:space="preserve">Bạc Liêu </w:t>
      </w:r>
      <w:r w:rsidR="003E2122" w:rsidRPr="008D1DBC">
        <w:rPr>
          <w:sz w:val="28"/>
          <w:szCs w:val="28"/>
          <w:lang w:val="nl-NL"/>
        </w:rPr>
        <w:t xml:space="preserve">ban hành </w:t>
      </w:r>
      <w:r w:rsidR="00AD4234" w:rsidRPr="008D1DBC">
        <w:rPr>
          <w:sz w:val="28"/>
          <w:szCs w:val="28"/>
          <w:lang w:val="nl-NL"/>
        </w:rPr>
        <w:t xml:space="preserve">Quy </w:t>
      </w:r>
      <w:r w:rsidR="003E2122" w:rsidRPr="008D1DBC">
        <w:rPr>
          <w:sz w:val="28"/>
          <w:szCs w:val="28"/>
          <w:lang w:val="nl-NL"/>
        </w:rPr>
        <w:t>định chức năng, nhiệm vụ, quyền hạn và cơ cấu tổ chức của Chi cục Tiêu chuẩn Đo lường Chất lượng</w:t>
      </w:r>
      <w:r w:rsidR="003E2122" w:rsidRPr="00422C28">
        <w:rPr>
          <w:sz w:val="28"/>
          <w:szCs w:val="28"/>
          <w:lang w:val="pt-BR"/>
        </w:rPr>
        <w:t xml:space="preserve"> trực thuộc</w:t>
      </w:r>
      <w:r w:rsidR="003E2122" w:rsidRPr="008D1DBC">
        <w:rPr>
          <w:sz w:val="28"/>
          <w:szCs w:val="28"/>
          <w:lang w:val="nl-NL"/>
        </w:rPr>
        <w:t xml:space="preserve"> </w:t>
      </w:r>
      <w:r w:rsidR="003E2122" w:rsidRPr="00422C28">
        <w:rPr>
          <w:sz w:val="28"/>
          <w:szCs w:val="28"/>
          <w:lang w:val="pt-BR"/>
        </w:rPr>
        <w:t>Sở Khoa học và Công nghệ</w:t>
      </w:r>
      <w:r w:rsidR="003E2122" w:rsidRPr="008D1DBC">
        <w:rPr>
          <w:sz w:val="28"/>
          <w:szCs w:val="28"/>
          <w:lang w:val="nl-NL"/>
        </w:rPr>
        <w:t xml:space="preserve"> </w:t>
      </w:r>
      <w:r w:rsidR="003E2122" w:rsidRPr="00422C28">
        <w:rPr>
          <w:sz w:val="28"/>
          <w:szCs w:val="28"/>
          <w:lang w:val="pt-BR"/>
        </w:rPr>
        <w:t>tỉnh Bạc Liêu</w:t>
      </w:r>
      <w:r>
        <w:rPr>
          <w:sz w:val="28"/>
          <w:szCs w:val="28"/>
          <w:lang w:val="pt-BR"/>
        </w:rPr>
        <w:t>.</w:t>
      </w:r>
    </w:p>
    <w:p w:rsidR="0047258F" w:rsidRPr="008D1DBC" w:rsidRDefault="008D1DBC" w:rsidP="00A33A21">
      <w:pPr>
        <w:spacing w:before="120"/>
        <w:ind w:firstLine="709"/>
        <w:jc w:val="both"/>
        <w:rPr>
          <w:color w:val="000000"/>
          <w:sz w:val="28"/>
          <w:szCs w:val="28"/>
          <w:lang w:val="nl-NL"/>
        </w:rPr>
      </w:pPr>
      <w:r>
        <w:rPr>
          <w:sz w:val="28"/>
          <w:szCs w:val="28"/>
          <w:lang w:val="pt-BR"/>
        </w:rPr>
        <w:t>2.</w:t>
      </w:r>
      <w:r w:rsidR="006178E5" w:rsidRPr="008D1DBC">
        <w:rPr>
          <w:iCs/>
          <w:sz w:val="28"/>
          <w:szCs w:val="28"/>
          <w:lang w:val="nl-NL"/>
        </w:rPr>
        <w:t xml:space="preserve"> </w:t>
      </w:r>
      <w:r w:rsidR="003E2122" w:rsidRPr="008D1DBC">
        <w:rPr>
          <w:iCs/>
          <w:sz w:val="28"/>
          <w:szCs w:val="28"/>
          <w:lang w:val="nl-NL"/>
        </w:rPr>
        <w:t>Quyết định số 52/2021/QĐ-UBND ngày 29 tháng 12 năm 2021 của Ủy ban nhân dân tỉnh Cà Mau ban hành Quy định chức năng, nhiệm vụ, quyền hạn và cơ cấu tổ chức của Chi cục Tiêu chuẩn Đo lường Chất lượng trực thuộc Sở Khoa học và Công nghệ tỉnh Cà Mau</w:t>
      </w:r>
      <w:r w:rsidR="006435B0" w:rsidRPr="008D1DBC">
        <w:rPr>
          <w:color w:val="000000"/>
          <w:sz w:val="28"/>
          <w:szCs w:val="28"/>
          <w:lang w:val="nl-NL"/>
        </w:rPr>
        <w:t>.</w:t>
      </w:r>
    </w:p>
    <w:bookmarkEnd w:id="3"/>
    <w:p w:rsidR="0047258F" w:rsidRPr="00422C28" w:rsidRDefault="0047258F" w:rsidP="00A33A21">
      <w:pPr>
        <w:pStyle w:val="NormalWeb"/>
        <w:spacing w:before="120" w:beforeAutospacing="0" w:after="0" w:afterAutospacing="0"/>
        <w:ind w:firstLine="709"/>
        <w:jc w:val="both"/>
        <w:rPr>
          <w:rFonts w:ascii="Times New Roman" w:hAnsi="Times New Roman"/>
          <w:b/>
          <w:sz w:val="28"/>
          <w:szCs w:val="28"/>
        </w:rPr>
      </w:pPr>
      <w:r w:rsidRPr="00422C28">
        <w:rPr>
          <w:rFonts w:ascii="Times New Roman" w:hAnsi="Times New Roman"/>
          <w:b/>
          <w:sz w:val="28"/>
          <w:szCs w:val="28"/>
        </w:rPr>
        <w:lastRenderedPageBreak/>
        <w:t>Điều 2. Điều khoản thi hành</w:t>
      </w:r>
    </w:p>
    <w:p w:rsidR="0047258F" w:rsidRPr="00422C28" w:rsidRDefault="0047258F" w:rsidP="00A33A21">
      <w:pPr>
        <w:pStyle w:val="NormalWeb"/>
        <w:spacing w:before="120" w:beforeAutospacing="0" w:after="0" w:afterAutospacing="0"/>
        <w:ind w:firstLine="709"/>
        <w:jc w:val="both"/>
        <w:rPr>
          <w:rFonts w:ascii="Times New Roman" w:hAnsi="Times New Roman"/>
          <w:bCs/>
          <w:sz w:val="28"/>
          <w:szCs w:val="28"/>
        </w:rPr>
      </w:pPr>
      <w:r w:rsidRPr="00422C28">
        <w:rPr>
          <w:rFonts w:ascii="Times New Roman" w:hAnsi="Times New Roman"/>
          <w:bCs/>
          <w:sz w:val="28"/>
          <w:szCs w:val="28"/>
        </w:rPr>
        <w:t>Quyết định này có hiệu lực thi hành kể từ ngà</w:t>
      </w:r>
      <w:r w:rsidR="006F3B8C" w:rsidRPr="00422C28">
        <w:rPr>
          <w:rFonts w:ascii="Times New Roman" w:hAnsi="Times New Roman"/>
          <w:bCs/>
          <w:sz w:val="28"/>
          <w:szCs w:val="28"/>
        </w:rPr>
        <w:t xml:space="preserve">y </w:t>
      </w:r>
      <w:r w:rsidR="00EE6F58">
        <w:rPr>
          <w:rFonts w:ascii="Times New Roman" w:hAnsi="Times New Roman"/>
          <w:bCs/>
          <w:sz w:val="28"/>
          <w:szCs w:val="28"/>
        </w:rPr>
        <w:t>31</w:t>
      </w:r>
      <w:r w:rsidR="00AD4234" w:rsidRPr="00422C28">
        <w:rPr>
          <w:rFonts w:ascii="Times New Roman" w:hAnsi="Times New Roman"/>
          <w:bCs/>
          <w:sz w:val="28"/>
          <w:szCs w:val="28"/>
          <w:lang w:val="vi-VN"/>
        </w:rPr>
        <w:t xml:space="preserve"> </w:t>
      </w:r>
      <w:r w:rsidRPr="00422C28">
        <w:rPr>
          <w:rFonts w:ascii="Times New Roman" w:hAnsi="Times New Roman"/>
          <w:bCs/>
          <w:sz w:val="28"/>
          <w:szCs w:val="28"/>
        </w:rPr>
        <w:t>tháng</w:t>
      </w:r>
      <w:r w:rsidR="00AD4234" w:rsidRPr="00422C28">
        <w:rPr>
          <w:rFonts w:ascii="Times New Roman" w:hAnsi="Times New Roman"/>
          <w:bCs/>
          <w:sz w:val="28"/>
          <w:szCs w:val="28"/>
          <w:lang w:val="vi-VN"/>
        </w:rPr>
        <w:t xml:space="preserve"> </w:t>
      </w:r>
      <w:r w:rsidR="00EE6F58">
        <w:rPr>
          <w:rFonts w:ascii="Times New Roman" w:hAnsi="Times New Roman"/>
          <w:bCs/>
          <w:sz w:val="28"/>
          <w:szCs w:val="28"/>
        </w:rPr>
        <w:t>3</w:t>
      </w:r>
      <w:r w:rsidR="00AD4234" w:rsidRPr="00422C28">
        <w:rPr>
          <w:rFonts w:ascii="Times New Roman" w:hAnsi="Times New Roman"/>
          <w:bCs/>
          <w:sz w:val="28"/>
          <w:szCs w:val="28"/>
          <w:lang w:val="vi-VN"/>
        </w:rPr>
        <w:t xml:space="preserve"> </w:t>
      </w:r>
      <w:r w:rsidRPr="00422C28">
        <w:rPr>
          <w:rFonts w:ascii="Times New Roman" w:hAnsi="Times New Roman"/>
          <w:bCs/>
          <w:sz w:val="28"/>
          <w:szCs w:val="28"/>
        </w:rPr>
        <w:t>năm 202</w:t>
      </w:r>
      <w:r w:rsidR="00FD688F" w:rsidRPr="00422C28">
        <w:rPr>
          <w:rFonts w:ascii="Times New Roman" w:hAnsi="Times New Roman"/>
          <w:bCs/>
          <w:sz w:val="28"/>
          <w:szCs w:val="28"/>
        </w:rPr>
        <w:t>6</w:t>
      </w:r>
      <w:r w:rsidRPr="00422C28">
        <w:rPr>
          <w:rFonts w:ascii="Times New Roman" w:hAnsi="Times New Roman"/>
          <w:bCs/>
          <w:sz w:val="28"/>
          <w:szCs w:val="28"/>
        </w:rPr>
        <w:t>.</w:t>
      </w:r>
    </w:p>
    <w:p w:rsidR="0047258F" w:rsidRPr="00422C28" w:rsidRDefault="0047258F" w:rsidP="00A33A21">
      <w:pPr>
        <w:pStyle w:val="NormalWeb"/>
        <w:spacing w:before="120" w:beforeAutospacing="0" w:after="0" w:afterAutospacing="0"/>
        <w:ind w:firstLine="709"/>
        <w:jc w:val="both"/>
        <w:rPr>
          <w:rFonts w:ascii="Times New Roman" w:hAnsi="Times New Roman"/>
          <w:b/>
          <w:sz w:val="28"/>
          <w:szCs w:val="28"/>
        </w:rPr>
      </w:pPr>
      <w:r w:rsidRPr="00422C28">
        <w:rPr>
          <w:rFonts w:ascii="Times New Roman" w:hAnsi="Times New Roman"/>
          <w:b/>
          <w:sz w:val="28"/>
          <w:szCs w:val="28"/>
        </w:rPr>
        <w:t>Điều 3. Tổ chức thực hiện</w:t>
      </w:r>
    </w:p>
    <w:p w:rsidR="0047258F" w:rsidRPr="00422C28" w:rsidRDefault="0047258F" w:rsidP="00A33A21">
      <w:pPr>
        <w:pStyle w:val="NormalWeb"/>
        <w:spacing w:before="120" w:beforeAutospacing="0" w:after="0" w:afterAutospacing="0"/>
        <w:ind w:firstLine="709"/>
        <w:jc w:val="both"/>
        <w:rPr>
          <w:rFonts w:ascii="Times New Roman" w:hAnsi="Times New Roman"/>
          <w:bCs/>
          <w:sz w:val="28"/>
          <w:szCs w:val="28"/>
        </w:rPr>
      </w:pPr>
      <w:r w:rsidRPr="00422C28">
        <w:rPr>
          <w:rFonts w:ascii="Times New Roman" w:hAnsi="Times New Roman"/>
          <w:bCs/>
          <w:sz w:val="28"/>
          <w:szCs w:val="28"/>
        </w:rPr>
        <w:t xml:space="preserve">1. Sở </w:t>
      </w:r>
      <w:r w:rsidR="00FD688F" w:rsidRPr="00422C28">
        <w:rPr>
          <w:rFonts w:ascii="Times New Roman" w:hAnsi="Times New Roman"/>
          <w:bCs/>
          <w:iCs/>
          <w:sz w:val="28"/>
          <w:szCs w:val="28"/>
        </w:rPr>
        <w:t>Khoa học và Công nghệ</w:t>
      </w:r>
      <w:r w:rsidR="00FD688F" w:rsidRPr="00422C28">
        <w:rPr>
          <w:rFonts w:ascii="Times New Roman" w:hAnsi="Times New Roman"/>
          <w:bCs/>
          <w:sz w:val="28"/>
          <w:szCs w:val="28"/>
        </w:rPr>
        <w:t xml:space="preserve"> </w:t>
      </w:r>
      <w:r w:rsidRPr="00422C28">
        <w:rPr>
          <w:rFonts w:ascii="Times New Roman" w:hAnsi="Times New Roman"/>
          <w:bCs/>
          <w:sz w:val="28"/>
          <w:szCs w:val="28"/>
        </w:rPr>
        <w:t>chủ trì, phối hợp với các cơ quan, đơn vị có liên quan tổ chức triển khai thực hiện Quyết định này.</w:t>
      </w:r>
    </w:p>
    <w:p w:rsidR="00723572" w:rsidRPr="00422C28" w:rsidRDefault="0047258F" w:rsidP="00A33A21">
      <w:pPr>
        <w:spacing w:before="120"/>
        <w:ind w:firstLine="709"/>
        <w:jc w:val="both"/>
        <w:rPr>
          <w:bCs/>
          <w:color w:val="000000"/>
          <w:spacing w:val="-4"/>
          <w:sz w:val="28"/>
          <w:szCs w:val="28"/>
        </w:rPr>
      </w:pPr>
      <w:r w:rsidRPr="00422C28">
        <w:rPr>
          <w:bCs/>
          <w:color w:val="000000"/>
          <w:spacing w:val="-4"/>
          <w:sz w:val="28"/>
          <w:szCs w:val="28"/>
        </w:rPr>
        <w:t xml:space="preserve">2. Chánh Văn phòng Ủy ban nhân dân tỉnh, Giám đốc Sở </w:t>
      </w:r>
      <w:r w:rsidR="00FD688F" w:rsidRPr="00422C28">
        <w:rPr>
          <w:bCs/>
          <w:iCs/>
          <w:color w:val="000000"/>
          <w:spacing w:val="-4"/>
          <w:sz w:val="28"/>
          <w:szCs w:val="28"/>
        </w:rPr>
        <w:t>Khoa học và Công nghệ</w:t>
      </w:r>
      <w:r w:rsidRPr="00422C28">
        <w:rPr>
          <w:bCs/>
          <w:color w:val="000000"/>
          <w:spacing w:val="-4"/>
          <w:sz w:val="28"/>
          <w:szCs w:val="28"/>
        </w:rPr>
        <w:t xml:space="preserve">, </w:t>
      </w:r>
      <w:r w:rsidR="00037ECB">
        <w:rPr>
          <w:bCs/>
          <w:color w:val="000000"/>
          <w:spacing w:val="-4"/>
          <w:sz w:val="28"/>
          <w:szCs w:val="28"/>
        </w:rPr>
        <w:t>Thủ trưởng</w:t>
      </w:r>
      <w:r w:rsidRPr="00422C28">
        <w:rPr>
          <w:bCs/>
          <w:color w:val="000000"/>
          <w:spacing w:val="-4"/>
          <w:sz w:val="28"/>
          <w:szCs w:val="28"/>
        </w:rPr>
        <w:t xml:space="preserve"> các sở, ban, ngà</w:t>
      </w:r>
      <w:r w:rsidR="00701E60" w:rsidRPr="00422C28">
        <w:rPr>
          <w:bCs/>
          <w:color w:val="000000"/>
          <w:spacing w:val="-4"/>
          <w:sz w:val="28"/>
          <w:szCs w:val="28"/>
        </w:rPr>
        <w:t>nh</w:t>
      </w:r>
      <w:r w:rsidR="00037ECB">
        <w:rPr>
          <w:bCs/>
          <w:color w:val="000000"/>
          <w:spacing w:val="-4"/>
          <w:sz w:val="28"/>
          <w:szCs w:val="28"/>
        </w:rPr>
        <w:t xml:space="preserve"> tỉnh</w:t>
      </w:r>
      <w:r w:rsidR="00701E60" w:rsidRPr="00422C28">
        <w:rPr>
          <w:bCs/>
          <w:color w:val="000000"/>
          <w:spacing w:val="-4"/>
          <w:sz w:val="28"/>
          <w:szCs w:val="28"/>
        </w:rPr>
        <w:t>;</w:t>
      </w:r>
      <w:r w:rsidRPr="00422C28">
        <w:rPr>
          <w:bCs/>
          <w:color w:val="000000"/>
          <w:spacing w:val="-4"/>
          <w:sz w:val="28"/>
          <w:szCs w:val="28"/>
        </w:rPr>
        <w:t xml:space="preserve"> Chủ tịch Ủy ban nhân dân các xã, phư</w:t>
      </w:r>
      <w:r w:rsidR="00701E60" w:rsidRPr="00422C28">
        <w:rPr>
          <w:bCs/>
          <w:color w:val="000000"/>
          <w:spacing w:val="-4"/>
          <w:sz w:val="28"/>
          <w:szCs w:val="28"/>
        </w:rPr>
        <w:t>ờng;</w:t>
      </w:r>
      <w:r w:rsidRPr="00422C28">
        <w:rPr>
          <w:bCs/>
          <w:color w:val="000000"/>
          <w:spacing w:val="-4"/>
          <w:sz w:val="28"/>
          <w:szCs w:val="28"/>
        </w:rPr>
        <w:t xml:space="preserve"> </w:t>
      </w:r>
      <w:r w:rsidR="005A0205" w:rsidRPr="00422C28">
        <w:rPr>
          <w:bCs/>
          <w:color w:val="000000"/>
          <w:spacing w:val="-4"/>
          <w:sz w:val="28"/>
          <w:szCs w:val="28"/>
        </w:rPr>
        <w:t>Chi cục trưởng Chi cục Tiêu chuẩn Đo lường Chất lượng</w:t>
      </w:r>
      <w:r w:rsidR="00E16B33">
        <w:rPr>
          <w:bCs/>
          <w:color w:val="000000"/>
          <w:spacing w:val="-4"/>
          <w:sz w:val="28"/>
          <w:szCs w:val="28"/>
        </w:rPr>
        <w:t xml:space="preserve"> và</w:t>
      </w:r>
      <w:r w:rsidRPr="00422C28">
        <w:rPr>
          <w:bCs/>
          <w:color w:val="000000"/>
          <w:spacing w:val="-4"/>
          <w:sz w:val="28"/>
          <w:szCs w:val="28"/>
        </w:rPr>
        <w:t xml:space="preserve"> các tổ chức, cá nhân có liên quan chịu trách nhiệm thi hành Quyết định này.</w:t>
      </w:r>
    </w:p>
    <w:p w:rsidR="006435B0" w:rsidRPr="00A33A21" w:rsidRDefault="006435B0" w:rsidP="008364F1">
      <w:pPr>
        <w:spacing w:before="120"/>
        <w:ind w:firstLine="720"/>
        <w:jc w:val="both"/>
        <w:rPr>
          <w:color w:val="000000"/>
          <w:sz w:val="34"/>
          <w:szCs w:val="28"/>
        </w:rPr>
      </w:pPr>
    </w:p>
    <w:tbl>
      <w:tblPr>
        <w:tblW w:w="5000" w:type="pct"/>
        <w:tblLook w:val="00A0" w:firstRow="1" w:lastRow="0" w:firstColumn="1" w:lastColumn="0" w:noHBand="0" w:noVBand="0"/>
      </w:tblPr>
      <w:tblGrid>
        <w:gridCol w:w="4803"/>
        <w:gridCol w:w="4552"/>
      </w:tblGrid>
      <w:tr w:rsidR="0078207F" w:rsidRPr="00422C28" w:rsidTr="004B1815">
        <w:trPr>
          <w:trHeight w:val="3458"/>
        </w:trPr>
        <w:tc>
          <w:tcPr>
            <w:tcW w:w="2567" w:type="pct"/>
          </w:tcPr>
          <w:p w:rsidR="00723572" w:rsidRPr="00422C28" w:rsidRDefault="00723572" w:rsidP="00FC00DB">
            <w:pPr>
              <w:ind w:left="-102"/>
              <w:rPr>
                <w:b/>
                <w:i/>
                <w:color w:val="000000"/>
                <w:sz w:val="28"/>
                <w:szCs w:val="28"/>
              </w:rPr>
            </w:pPr>
            <w:r w:rsidRPr="00422C28">
              <w:rPr>
                <w:b/>
                <w:i/>
                <w:color w:val="000000"/>
                <w:szCs w:val="28"/>
              </w:rPr>
              <w:t>Nơi nhận:</w:t>
            </w:r>
          </w:p>
          <w:p w:rsidR="00723572" w:rsidRPr="00422C28" w:rsidRDefault="00723572" w:rsidP="00FC00DB">
            <w:pPr>
              <w:tabs>
                <w:tab w:val="left" w:pos="6171"/>
              </w:tabs>
              <w:ind w:left="-102"/>
              <w:rPr>
                <w:bCs/>
                <w:color w:val="000000"/>
                <w:sz w:val="22"/>
                <w:szCs w:val="22"/>
                <w:lang w:val="es-ES"/>
              </w:rPr>
            </w:pPr>
            <w:r w:rsidRPr="00422C28">
              <w:rPr>
                <w:bCs/>
                <w:color w:val="000000"/>
                <w:sz w:val="22"/>
                <w:szCs w:val="22"/>
                <w:lang w:val="es-ES"/>
              </w:rPr>
              <w:t xml:space="preserve">- Như </w:t>
            </w:r>
            <w:r w:rsidR="004B1815" w:rsidRPr="00422C28">
              <w:rPr>
                <w:bCs/>
                <w:color w:val="000000"/>
                <w:sz w:val="22"/>
                <w:szCs w:val="22"/>
                <w:lang w:val="es-ES"/>
              </w:rPr>
              <w:t xml:space="preserve">khoản 2 </w:t>
            </w:r>
            <w:r w:rsidRPr="00422C28">
              <w:rPr>
                <w:bCs/>
                <w:color w:val="000000"/>
                <w:sz w:val="22"/>
                <w:szCs w:val="22"/>
                <w:lang w:val="es-ES"/>
              </w:rPr>
              <w:t xml:space="preserve">Điều </w:t>
            </w:r>
            <w:r w:rsidR="00AD5A03" w:rsidRPr="00422C28">
              <w:rPr>
                <w:bCs/>
                <w:color w:val="000000"/>
                <w:sz w:val="22"/>
                <w:szCs w:val="22"/>
                <w:lang w:val="es-ES"/>
              </w:rPr>
              <w:t>3</w:t>
            </w:r>
            <w:r w:rsidRPr="00422C28">
              <w:rPr>
                <w:bCs/>
                <w:color w:val="000000"/>
                <w:sz w:val="22"/>
                <w:szCs w:val="22"/>
                <w:lang w:val="es-ES"/>
              </w:rPr>
              <w:t>;</w:t>
            </w:r>
          </w:p>
          <w:p w:rsidR="00723572" w:rsidRPr="00422C28" w:rsidRDefault="0078207F" w:rsidP="00FC00DB">
            <w:pPr>
              <w:tabs>
                <w:tab w:val="left" w:pos="6171"/>
              </w:tabs>
              <w:ind w:left="-102"/>
              <w:rPr>
                <w:bCs/>
                <w:color w:val="000000"/>
                <w:sz w:val="22"/>
                <w:szCs w:val="22"/>
                <w:lang w:val="es-ES"/>
              </w:rPr>
            </w:pPr>
            <w:r w:rsidRPr="00422C28">
              <w:rPr>
                <w:bCs/>
                <w:color w:val="000000"/>
                <w:sz w:val="22"/>
                <w:szCs w:val="22"/>
                <w:lang w:val="es-ES"/>
              </w:rPr>
              <w:t>- Văn phòng Chính phủ;</w:t>
            </w:r>
          </w:p>
          <w:p w:rsidR="00723572" w:rsidRPr="00422C28" w:rsidRDefault="00723572" w:rsidP="00FC00DB">
            <w:pPr>
              <w:tabs>
                <w:tab w:val="left" w:pos="6171"/>
              </w:tabs>
              <w:ind w:left="-102"/>
              <w:rPr>
                <w:bCs/>
                <w:color w:val="000000"/>
                <w:sz w:val="22"/>
                <w:szCs w:val="22"/>
                <w:lang w:val="es-ES"/>
              </w:rPr>
            </w:pPr>
            <w:r w:rsidRPr="00422C28">
              <w:rPr>
                <w:bCs/>
                <w:color w:val="000000"/>
                <w:sz w:val="22"/>
                <w:szCs w:val="22"/>
                <w:lang w:val="es-ES"/>
              </w:rPr>
              <w:t xml:space="preserve">- Bộ </w:t>
            </w:r>
            <w:r w:rsidR="001A5B88" w:rsidRPr="00422C28">
              <w:rPr>
                <w:bCs/>
                <w:color w:val="000000"/>
                <w:sz w:val="22"/>
                <w:szCs w:val="22"/>
                <w:lang w:val="es-ES"/>
              </w:rPr>
              <w:t>Khoa học và Công nghệ</w:t>
            </w:r>
            <w:r w:rsidRPr="00422C28">
              <w:rPr>
                <w:bCs/>
                <w:color w:val="000000"/>
                <w:sz w:val="22"/>
                <w:szCs w:val="22"/>
                <w:lang w:val="es-ES"/>
              </w:rPr>
              <w:t>;</w:t>
            </w:r>
          </w:p>
          <w:p w:rsidR="00723572" w:rsidRPr="00422C28" w:rsidRDefault="00723572" w:rsidP="00FC00DB">
            <w:pPr>
              <w:tabs>
                <w:tab w:val="left" w:pos="6171"/>
              </w:tabs>
              <w:ind w:left="-102"/>
              <w:rPr>
                <w:bCs/>
                <w:color w:val="000000"/>
                <w:sz w:val="22"/>
                <w:szCs w:val="22"/>
                <w:lang w:val="es-ES"/>
              </w:rPr>
            </w:pPr>
            <w:r w:rsidRPr="00422C28">
              <w:rPr>
                <w:bCs/>
                <w:color w:val="000000"/>
                <w:sz w:val="22"/>
                <w:szCs w:val="22"/>
                <w:lang w:val="es-ES"/>
              </w:rPr>
              <w:t>- Vụ Pháp chế - Bộ Nội vụ;</w:t>
            </w:r>
          </w:p>
          <w:p w:rsidR="00723572" w:rsidRPr="00422C28" w:rsidRDefault="00723572" w:rsidP="00FC00DB">
            <w:pPr>
              <w:tabs>
                <w:tab w:val="left" w:pos="6171"/>
              </w:tabs>
              <w:ind w:left="-102"/>
              <w:rPr>
                <w:bCs/>
                <w:sz w:val="22"/>
                <w:szCs w:val="22"/>
                <w:lang w:val="es-ES"/>
              </w:rPr>
            </w:pPr>
            <w:r w:rsidRPr="00422C28">
              <w:rPr>
                <w:bCs/>
                <w:color w:val="000000"/>
                <w:sz w:val="22"/>
                <w:szCs w:val="22"/>
                <w:lang w:val="es-ES"/>
              </w:rPr>
              <w:t xml:space="preserve">- </w:t>
            </w:r>
            <w:r w:rsidRPr="00422C28">
              <w:rPr>
                <w:bCs/>
                <w:sz w:val="22"/>
                <w:szCs w:val="22"/>
                <w:lang w:val="es-ES"/>
              </w:rPr>
              <w:t xml:space="preserve">Vụ Pháp chế - Bộ </w:t>
            </w:r>
            <w:r w:rsidR="001A5B88" w:rsidRPr="00422C28">
              <w:rPr>
                <w:bCs/>
                <w:sz w:val="22"/>
                <w:szCs w:val="22"/>
                <w:lang w:val="es-ES"/>
              </w:rPr>
              <w:t>Khoa học và Công nghệ</w:t>
            </w:r>
            <w:r w:rsidRPr="00422C28">
              <w:rPr>
                <w:bCs/>
                <w:sz w:val="22"/>
                <w:szCs w:val="22"/>
                <w:lang w:val="es-ES"/>
              </w:rPr>
              <w:t>;</w:t>
            </w:r>
          </w:p>
          <w:p w:rsidR="00723572" w:rsidRPr="00422C28" w:rsidRDefault="00723572" w:rsidP="00FC00DB">
            <w:pPr>
              <w:tabs>
                <w:tab w:val="left" w:pos="6171"/>
              </w:tabs>
              <w:ind w:left="-102"/>
              <w:rPr>
                <w:bCs/>
                <w:color w:val="000000"/>
                <w:sz w:val="22"/>
                <w:szCs w:val="22"/>
                <w:lang w:val="es-ES"/>
              </w:rPr>
            </w:pPr>
            <w:r w:rsidRPr="00422C28">
              <w:rPr>
                <w:bCs/>
                <w:color w:val="000000"/>
                <w:sz w:val="22"/>
                <w:szCs w:val="22"/>
                <w:lang w:val="es-ES"/>
              </w:rPr>
              <w:t>- Cục KTVB</w:t>
            </w:r>
            <w:r w:rsidR="006149E8">
              <w:rPr>
                <w:bCs/>
                <w:color w:val="000000"/>
                <w:sz w:val="22"/>
                <w:szCs w:val="22"/>
                <w:lang w:val="es-ES"/>
              </w:rPr>
              <w:t>&amp;</w:t>
            </w:r>
            <w:r w:rsidR="005A0205" w:rsidRPr="00422C28">
              <w:rPr>
                <w:bCs/>
                <w:color w:val="000000"/>
                <w:sz w:val="22"/>
                <w:szCs w:val="22"/>
                <w:lang w:val="es-ES"/>
              </w:rPr>
              <w:t>TC</w:t>
            </w:r>
            <w:r w:rsidR="006149E8">
              <w:rPr>
                <w:bCs/>
                <w:color w:val="000000"/>
                <w:sz w:val="22"/>
                <w:szCs w:val="22"/>
                <w:lang w:val="es-ES"/>
              </w:rPr>
              <w:t>TH</w:t>
            </w:r>
            <w:r w:rsidR="005A0205" w:rsidRPr="00422C28">
              <w:rPr>
                <w:bCs/>
                <w:color w:val="000000"/>
                <w:sz w:val="22"/>
                <w:szCs w:val="22"/>
                <w:lang w:val="es-ES"/>
              </w:rPr>
              <w:t xml:space="preserve">PL - </w:t>
            </w:r>
            <w:r w:rsidRPr="00422C28">
              <w:rPr>
                <w:bCs/>
                <w:color w:val="000000"/>
                <w:sz w:val="22"/>
                <w:szCs w:val="22"/>
                <w:lang w:val="es-ES"/>
              </w:rPr>
              <w:t>Bộ Tư pháp;</w:t>
            </w:r>
          </w:p>
          <w:p w:rsidR="00723572" w:rsidRPr="00422C28" w:rsidRDefault="00723572" w:rsidP="00FC00DB">
            <w:pPr>
              <w:tabs>
                <w:tab w:val="left" w:pos="6171"/>
              </w:tabs>
              <w:ind w:left="-102"/>
              <w:rPr>
                <w:bCs/>
                <w:color w:val="000000"/>
                <w:sz w:val="22"/>
                <w:szCs w:val="22"/>
                <w:lang w:val="es-ES"/>
              </w:rPr>
            </w:pPr>
            <w:r w:rsidRPr="00422C28">
              <w:rPr>
                <w:bCs/>
                <w:color w:val="000000"/>
                <w:sz w:val="22"/>
                <w:szCs w:val="22"/>
                <w:lang w:val="es-ES"/>
              </w:rPr>
              <w:t>- TT: Tỉnh ủy, HĐND tỉnh;</w:t>
            </w:r>
          </w:p>
          <w:p w:rsidR="00723572" w:rsidRPr="00422C28" w:rsidRDefault="00723572" w:rsidP="00FC00DB">
            <w:pPr>
              <w:tabs>
                <w:tab w:val="left" w:pos="6171"/>
              </w:tabs>
              <w:ind w:left="-102"/>
              <w:rPr>
                <w:bCs/>
                <w:color w:val="000000"/>
                <w:sz w:val="22"/>
                <w:szCs w:val="22"/>
                <w:lang w:val="es-ES"/>
              </w:rPr>
            </w:pPr>
            <w:r w:rsidRPr="00422C28">
              <w:rPr>
                <w:bCs/>
                <w:color w:val="000000"/>
                <w:sz w:val="22"/>
                <w:szCs w:val="22"/>
                <w:lang w:val="es-ES"/>
              </w:rPr>
              <w:t>- CT, các PCT UBND tỉnh;</w:t>
            </w:r>
          </w:p>
          <w:p w:rsidR="00723572" w:rsidRPr="00422C28" w:rsidRDefault="00723572" w:rsidP="00FC00DB">
            <w:pPr>
              <w:tabs>
                <w:tab w:val="left" w:pos="6171"/>
              </w:tabs>
              <w:ind w:left="-102"/>
              <w:rPr>
                <w:bCs/>
                <w:color w:val="000000"/>
                <w:sz w:val="22"/>
                <w:szCs w:val="22"/>
                <w:lang w:val="es-ES"/>
              </w:rPr>
            </w:pPr>
            <w:r w:rsidRPr="00422C28">
              <w:rPr>
                <w:bCs/>
                <w:color w:val="000000"/>
                <w:sz w:val="22"/>
                <w:szCs w:val="22"/>
                <w:lang w:val="es-ES"/>
              </w:rPr>
              <w:t>- Ban TT UBMTTQVN tỉnh;</w:t>
            </w:r>
          </w:p>
          <w:p w:rsidR="00723572" w:rsidRPr="00422C28" w:rsidRDefault="00723572" w:rsidP="00FC00DB">
            <w:pPr>
              <w:tabs>
                <w:tab w:val="left" w:pos="6171"/>
              </w:tabs>
              <w:ind w:left="-102"/>
              <w:rPr>
                <w:bCs/>
                <w:color w:val="000000"/>
                <w:sz w:val="22"/>
                <w:szCs w:val="22"/>
                <w:lang w:val="es-ES"/>
              </w:rPr>
            </w:pPr>
            <w:r w:rsidRPr="00422C28">
              <w:rPr>
                <w:bCs/>
                <w:color w:val="000000"/>
                <w:sz w:val="22"/>
                <w:szCs w:val="22"/>
                <w:lang w:val="es-ES"/>
              </w:rPr>
              <w:t>- Sở Tư pháp;</w:t>
            </w:r>
          </w:p>
          <w:p w:rsidR="00CE2F97" w:rsidRPr="00422C28" w:rsidRDefault="00CE2F97" w:rsidP="00FC00DB">
            <w:pPr>
              <w:tabs>
                <w:tab w:val="left" w:pos="6171"/>
              </w:tabs>
              <w:ind w:left="-102"/>
              <w:rPr>
                <w:bCs/>
                <w:color w:val="000000"/>
                <w:sz w:val="22"/>
                <w:szCs w:val="22"/>
                <w:lang w:val="es-ES"/>
              </w:rPr>
            </w:pPr>
            <w:r w:rsidRPr="00422C28">
              <w:rPr>
                <w:bCs/>
                <w:color w:val="000000"/>
                <w:sz w:val="22"/>
                <w:szCs w:val="22"/>
                <w:lang w:val="es-ES"/>
              </w:rPr>
              <w:t>- Lãnh đạo VP UBND tỉnh;</w:t>
            </w:r>
          </w:p>
          <w:p w:rsidR="00723572" w:rsidRDefault="00723572" w:rsidP="00FC00DB">
            <w:pPr>
              <w:tabs>
                <w:tab w:val="left" w:pos="6171"/>
              </w:tabs>
              <w:ind w:left="-102"/>
              <w:rPr>
                <w:bCs/>
                <w:color w:val="000000"/>
                <w:sz w:val="22"/>
                <w:szCs w:val="22"/>
                <w:lang w:val="es-ES"/>
              </w:rPr>
            </w:pPr>
            <w:r w:rsidRPr="00422C28">
              <w:rPr>
                <w:bCs/>
                <w:color w:val="000000"/>
                <w:sz w:val="22"/>
                <w:szCs w:val="22"/>
                <w:lang w:val="es-ES"/>
              </w:rPr>
              <w:t>- Cổng Thông tin điện tử tỉnh;</w:t>
            </w:r>
          </w:p>
          <w:p w:rsidR="00014098" w:rsidRPr="00422C28" w:rsidRDefault="00014098" w:rsidP="00FC00DB">
            <w:pPr>
              <w:tabs>
                <w:tab w:val="left" w:pos="6171"/>
              </w:tabs>
              <w:ind w:left="-102"/>
              <w:rPr>
                <w:bCs/>
                <w:color w:val="000000"/>
                <w:sz w:val="22"/>
                <w:szCs w:val="22"/>
                <w:lang w:val="es-ES"/>
              </w:rPr>
            </w:pPr>
            <w:r>
              <w:rPr>
                <w:bCs/>
                <w:color w:val="000000"/>
                <w:sz w:val="22"/>
                <w:szCs w:val="22"/>
                <w:lang w:val="es-ES"/>
              </w:rPr>
              <w:t>- Phòng KGVX, NC (</w:t>
            </w:r>
            <w:r w:rsidR="00706738">
              <w:rPr>
                <w:bCs/>
                <w:color w:val="000000"/>
                <w:sz w:val="22"/>
                <w:szCs w:val="22"/>
                <w:lang w:val="es-ES"/>
              </w:rPr>
              <w:t>L07</w:t>
            </w:r>
            <w:r>
              <w:rPr>
                <w:bCs/>
                <w:color w:val="000000"/>
                <w:sz w:val="22"/>
                <w:szCs w:val="22"/>
                <w:lang w:val="es-ES"/>
              </w:rPr>
              <w:t>);</w:t>
            </w:r>
          </w:p>
          <w:p w:rsidR="00723572" w:rsidRPr="00037ECB" w:rsidRDefault="00E15D36" w:rsidP="00FC00DB">
            <w:pPr>
              <w:ind w:left="-102"/>
              <w:rPr>
                <w:color w:val="000000"/>
                <w:sz w:val="28"/>
                <w:szCs w:val="28"/>
              </w:rPr>
            </w:pPr>
            <w:r w:rsidRPr="00422C28">
              <w:rPr>
                <w:bCs/>
                <w:color w:val="000000"/>
                <w:sz w:val="22"/>
                <w:szCs w:val="22"/>
                <w:lang w:val="es-ES"/>
              </w:rPr>
              <w:t>- Lưu: VT</w:t>
            </w:r>
            <w:r w:rsidR="00A33A21">
              <w:rPr>
                <w:bCs/>
                <w:color w:val="000000"/>
                <w:sz w:val="22"/>
                <w:szCs w:val="22"/>
                <w:lang w:val="es-ES"/>
              </w:rPr>
              <w:t>, M.A</w:t>
            </w:r>
            <w:r w:rsidR="00FC00DB">
              <w:rPr>
                <w:bCs/>
                <w:color w:val="000000"/>
                <w:sz w:val="22"/>
                <w:szCs w:val="22"/>
                <w:lang w:val="es-ES"/>
              </w:rPr>
              <w:t>581/4</w:t>
            </w:r>
            <w:r w:rsidR="00037ECB">
              <w:rPr>
                <w:bCs/>
                <w:color w:val="000000"/>
                <w:sz w:val="22"/>
                <w:szCs w:val="22"/>
              </w:rPr>
              <w:t>.</w:t>
            </w:r>
          </w:p>
        </w:tc>
        <w:tc>
          <w:tcPr>
            <w:tcW w:w="2433" w:type="pct"/>
          </w:tcPr>
          <w:p w:rsidR="00723572" w:rsidRPr="008D1DBC" w:rsidRDefault="00723572" w:rsidP="00FC00DB">
            <w:pPr>
              <w:ind w:left="-86" w:right="-104"/>
              <w:jc w:val="center"/>
              <w:rPr>
                <w:b/>
                <w:color w:val="000000"/>
                <w:sz w:val="28"/>
                <w:szCs w:val="28"/>
                <w:lang w:val="vi-VN"/>
              </w:rPr>
            </w:pPr>
            <w:r w:rsidRPr="008D1DBC">
              <w:rPr>
                <w:b/>
                <w:color w:val="000000"/>
                <w:sz w:val="28"/>
                <w:szCs w:val="28"/>
                <w:lang w:val="vi-VN"/>
              </w:rPr>
              <w:t>TM. ỦY BAN NHÂN DÂN</w:t>
            </w:r>
          </w:p>
          <w:p w:rsidR="00723572" w:rsidRPr="008D1DBC" w:rsidRDefault="004B1815" w:rsidP="00FC00DB">
            <w:pPr>
              <w:ind w:left="-86" w:right="-104"/>
              <w:jc w:val="center"/>
              <w:rPr>
                <w:b/>
                <w:color w:val="000000"/>
                <w:sz w:val="28"/>
                <w:szCs w:val="28"/>
                <w:lang w:val="vi-VN"/>
              </w:rPr>
            </w:pPr>
            <w:r w:rsidRPr="008D1DBC">
              <w:rPr>
                <w:b/>
                <w:color w:val="000000"/>
                <w:sz w:val="28"/>
                <w:szCs w:val="28"/>
                <w:lang w:val="vi-VN"/>
              </w:rPr>
              <w:t xml:space="preserve">KT. </w:t>
            </w:r>
            <w:r w:rsidR="00723572" w:rsidRPr="008D1DBC">
              <w:rPr>
                <w:b/>
                <w:color w:val="000000"/>
                <w:sz w:val="28"/>
                <w:szCs w:val="28"/>
                <w:lang w:val="vi-VN"/>
              </w:rPr>
              <w:t>CHỦ TỊCH</w:t>
            </w:r>
          </w:p>
          <w:p w:rsidR="00723572" w:rsidRPr="00422C28" w:rsidRDefault="004B1815" w:rsidP="00FC00DB">
            <w:pPr>
              <w:ind w:left="-86" w:right="-104"/>
              <w:jc w:val="center"/>
              <w:rPr>
                <w:b/>
                <w:color w:val="000000"/>
                <w:sz w:val="28"/>
                <w:szCs w:val="28"/>
              </w:rPr>
            </w:pPr>
            <w:r w:rsidRPr="00422C28">
              <w:rPr>
                <w:b/>
                <w:color w:val="000000"/>
                <w:sz w:val="28"/>
                <w:szCs w:val="28"/>
              </w:rPr>
              <w:t>PHÓ CHỦ TỊCH</w:t>
            </w:r>
          </w:p>
          <w:p w:rsidR="004B1815" w:rsidRPr="00422C28" w:rsidRDefault="004B1815" w:rsidP="00FC00DB">
            <w:pPr>
              <w:ind w:left="-86" w:right="-104"/>
              <w:jc w:val="center"/>
              <w:rPr>
                <w:b/>
                <w:color w:val="000000"/>
                <w:sz w:val="28"/>
                <w:szCs w:val="28"/>
              </w:rPr>
            </w:pPr>
          </w:p>
          <w:p w:rsidR="004B1815" w:rsidRPr="00422C28" w:rsidRDefault="004B1815" w:rsidP="00FC00DB">
            <w:pPr>
              <w:ind w:left="-86" w:right="-104"/>
              <w:jc w:val="center"/>
              <w:rPr>
                <w:b/>
                <w:color w:val="000000"/>
                <w:sz w:val="28"/>
                <w:szCs w:val="28"/>
              </w:rPr>
            </w:pPr>
          </w:p>
          <w:p w:rsidR="004B1815" w:rsidRPr="00422C28" w:rsidRDefault="004B1815" w:rsidP="00FC00DB">
            <w:pPr>
              <w:ind w:left="-86" w:right="-104"/>
              <w:jc w:val="center"/>
              <w:rPr>
                <w:b/>
                <w:color w:val="000000"/>
                <w:sz w:val="28"/>
                <w:szCs w:val="28"/>
              </w:rPr>
            </w:pPr>
          </w:p>
          <w:p w:rsidR="004B1815" w:rsidRPr="00422C28" w:rsidRDefault="004B1815" w:rsidP="00FC00DB">
            <w:pPr>
              <w:ind w:left="-86" w:right="-104"/>
              <w:jc w:val="center"/>
              <w:rPr>
                <w:b/>
                <w:color w:val="000000"/>
                <w:sz w:val="28"/>
                <w:szCs w:val="28"/>
              </w:rPr>
            </w:pPr>
          </w:p>
          <w:p w:rsidR="004B1815" w:rsidRPr="00422C28" w:rsidRDefault="004B1815" w:rsidP="00FC00DB">
            <w:pPr>
              <w:ind w:left="-86" w:right="-104"/>
              <w:jc w:val="center"/>
              <w:rPr>
                <w:b/>
                <w:color w:val="000000"/>
                <w:sz w:val="28"/>
                <w:szCs w:val="28"/>
              </w:rPr>
            </w:pPr>
          </w:p>
          <w:p w:rsidR="00723572" w:rsidRPr="00422C28" w:rsidRDefault="00723572" w:rsidP="00FC00DB">
            <w:pPr>
              <w:ind w:left="-86" w:right="-104"/>
              <w:jc w:val="center"/>
              <w:rPr>
                <w:b/>
                <w:color w:val="000000"/>
                <w:sz w:val="28"/>
                <w:szCs w:val="28"/>
              </w:rPr>
            </w:pPr>
          </w:p>
          <w:p w:rsidR="004B1815" w:rsidRPr="00422C28" w:rsidRDefault="00EE6F58" w:rsidP="00FC00DB">
            <w:pPr>
              <w:ind w:left="-86" w:right="-104"/>
              <w:jc w:val="center"/>
              <w:rPr>
                <w:b/>
                <w:color w:val="000000"/>
                <w:sz w:val="28"/>
                <w:szCs w:val="28"/>
              </w:rPr>
            </w:pPr>
            <w:r>
              <w:rPr>
                <w:b/>
                <w:color w:val="000000"/>
                <w:sz w:val="28"/>
                <w:szCs w:val="28"/>
              </w:rPr>
              <w:t>Lâm Văn Bi</w:t>
            </w:r>
          </w:p>
        </w:tc>
      </w:tr>
    </w:tbl>
    <w:p w:rsidR="00723572" w:rsidRPr="00422C28" w:rsidRDefault="00723572" w:rsidP="00AD4234">
      <w:pPr>
        <w:jc w:val="both"/>
        <w:rPr>
          <w:color w:val="000000"/>
          <w:sz w:val="28"/>
          <w:szCs w:val="28"/>
        </w:rPr>
      </w:pPr>
    </w:p>
    <w:p w:rsidR="00BB76C1" w:rsidRPr="00422C28" w:rsidRDefault="00BB76C1" w:rsidP="00AD4234">
      <w:pPr>
        <w:rPr>
          <w:color w:val="000000"/>
          <w:sz w:val="28"/>
          <w:szCs w:val="28"/>
        </w:rPr>
      </w:pPr>
      <w:bookmarkStart w:id="4" w:name="_GoBack"/>
      <w:bookmarkEnd w:id="4"/>
    </w:p>
    <w:sectPr w:rsidR="00BB76C1" w:rsidRPr="00422C28" w:rsidSect="00A33A21">
      <w:headerReference w:type="default" r:id="rId6"/>
      <w:pgSz w:w="11907" w:h="16840" w:code="9"/>
      <w:pgMar w:top="1134" w:right="851" w:bottom="851" w:left="1701" w:header="680" w:footer="680" w:gutter="0"/>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84B26" w:rsidRDefault="00C84B26" w:rsidP="0078207F">
      <w:r>
        <w:separator/>
      </w:r>
    </w:p>
  </w:endnote>
  <w:endnote w:type="continuationSeparator" w:id="0">
    <w:p w:rsidR="00C84B26" w:rsidRDefault="00C84B26" w:rsidP="007820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Times New Roman Italic">
    <w:panose1 w:val="02020503050405090304"/>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84B26" w:rsidRDefault="00C84B26" w:rsidP="0078207F">
      <w:r>
        <w:separator/>
      </w:r>
    </w:p>
  </w:footnote>
  <w:footnote w:type="continuationSeparator" w:id="0">
    <w:p w:rsidR="00C84B26" w:rsidRDefault="00C84B26" w:rsidP="0078207F">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37ECB" w:rsidRPr="00B0764D" w:rsidRDefault="00037ECB" w:rsidP="0078207F">
    <w:pPr>
      <w:pStyle w:val="Header"/>
      <w:jc w:val="center"/>
      <w:rPr>
        <w:sz w:val="26"/>
        <w:szCs w:val="26"/>
      </w:rPr>
    </w:pPr>
    <w:r w:rsidRPr="00B0764D">
      <w:rPr>
        <w:sz w:val="26"/>
        <w:szCs w:val="26"/>
      </w:rPr>
      <w:fldChar w:fldCharType="begin"/>
    </w:r>
    <w:r w:rsidRPr="00B0764D">
      <w:rPr>
        <w:sz w:val="26"/>
        <w:szCs w:val="26"/>
      </w:rPr>
      <w:instrText xml:space="preserve"> PAGE   \* MERGEFORMAT </w:instrText>
    </w:r>
    <w:r w:rsidRPr="00B0764D">
      <w:rPr>
        <w:sz w:val="26"/>
        <w:szCs w:val="26"/>
      </w:rPr>
      <w:fldChar w:fldCharType="separate"/>
    </w:r>
    <w:r w:rsidR="00FC00DB">
      <w:rPr>
        <w:noProof/>
        <w:sz w:val="26"/>
        <w:szCs w:val="26"/>
      </w:rPr>
      <w:t>2</w:t>
    </w:r>
    <w:r w:rsidRPr="00B0764D">
      <w:rPr>
        <w:noProof/>
        <w:sz w:val="26"/>
        <w:szCs w:val="26"/>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8"/>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76C1"/>
    <w:rsid w:val="00014098"/>
    <w:rsid w:val="00014D01"/>
    <w:rsid w:val="00036D05"/>
    <w:rsid w:val="00037ECB"/>
    <w:rsid w:val="00042148"/>
    <w:rsid w:val="00065415"/>
    <w:rsid w:val="00070C2A"/>
    <w:rsid w:val="00092EA3"/>
    <w:rsid w:val="000A3F8E"/>
    <w:rsid w:val="000B2770"/>
    <w:rsid w:val="00110248"/>
    <w:rsid w:val="0012462D"/>
    <w:rsid w:val="0015015B"/>
    <w:rsid w:val="001757FC"/>
    <w:rsid w:val="001A5B88"/>
    <w:rsid w:val="001B074F"/>
    <w:rsid w:val="001F1316"/>
    <w:rsid w:val="002702EA"/>
    <w:rsid w:val="00280C3E"/>
    <w:rsid w:val="00283E17"/>
    <w:rsid w:val="002A285A"/>
    <w:rsid w:val="002D460D"/>
    <w:rsid w:val="003079B4"/>
    <w:rsid w:val="00307B38"/>
    <w:rsid w:val="00325093"/>
    <w:rsid w:val="0032566F"/>
    <w:rsid w:val="00347D11"/>
    <w:rsid w:val="003B3B8A"/>
    <w:rsid w:val="003D5B61"/>
    <w:rsid w:val="003E2122"/>
    <w:rsid w:val="003F7386"/>
    <w:rsid w:val="00402B15"/>
    <w:rsid w:val="00413320"/>
    <w:rsid w:val="00422C28"/>
    <w:rsid w:val="00444087"/>
    <w:rsid w:val="00451DEF"/>
    <w:rsid w:val="00453E44"/>
    <w:rsid w:val="00462F22"/>
    <w:rsid w:val="0047258F"/>
    <w:rsid w:val="004B1815"/>
    <w:rsid w:val="004F615D"/>
    <w:rsid w:val="0050412E"/>
    <w:rsid w:val="0056686F"/>
    <w:rsid w:val="005A0205"/>
    <w:rsid w:val="005A5ED4"/>
    <w:rsid w:val="006149E8"/>
    <w:rsid w:val="006178E5"/>
    <w:rsid w:val="006435B0"/>
    <w:rsid w:val="00647641"/>
    <w:rsid w:val="00675896"/>
    <w:rsid w:val="006B3FCE"/>
    <w:rsid w:val="006C67F3"/>
    <w:rsid w:val="006D20DE"/>
    <w:rsid w:val="006E2210"/>
    <w:rsid w:val="006F3B8C"/>
    <w:rsid w:val="006F6DE1"/>
    <w:rsid w:val="00701E60"/>
    <w:rsid w:val="00706738"/>
    <w:rsid w:val="00723572"/>
    <w:rsid w:val="007300A4"/>
    <w:rsid w:val="00740013"/>
    <w:rsid w:val="00741B30"/>
    <w:rsid w:val="00742020"/>
    <w:rsid w:val="0075559D"/>
    <w:rsid w:val="0078207F"/>
    <w:rsid w:val="007D217E"/>
    <w:rsid w:val="008364F1"/>
    <w:rsid w:val="008417F2"/>
    <w:rsid w:val="00846B01"/>
    <w:rsid w:val="0085073B"/>
    <w:rsid w:val="00875A49"/>
    <w:rsid w:val="008B07AE"/>
    <w:rsid w:val="008D1DBC"/>
    <w:rsid w:val="00900B71"/>
    <w:rsid w:val="0090161C"/>
    <w:rsid w:val="009020A5"/>
    <w:rsid w:val="00916B1E"/>
    <w:rsid w:val="00946071"/>
    <w:rsid w:val="00951494"/>
    <w:rsid w:val="0095176E"/>
    <w:rsid w:val="009A695E"/>
    <w:rsid w:val="009B09B4"/>
    <w:rsid w:val="00A27202"/>
    <w:rsid w:val="00A33A21"/>
    <w:rsid w:val="00A42555"/>
    <w:rsid w:val="00AA3452"/>
    <w:rsid w:val="00AC6859"/>
    <w:rsid w:val="00AD4234"/>
    <w:rsid w:val="00AD5A03"/>
    <w:rsid w:val="00B0764D"/>
    <w:rsid w:val="00B2607E"/>
    <w:rsid w:val="00B95FE3"/>
    <w:rsid w:val="00B96160"/>
    <w:rsid w:val="00BA1295"/>
    <w:rsid w:val="00BB76C1"/>
    <w:rsid w:val="00BD6F8F"/>
    <w:rsid w:val="00BE1ADC"/>
    <w:rsid w:val="00BE3BC4"/>
    <w:rsid w:val="00C46B6A"/>
    <w:rsid w:val="00C84B26"/>
    <w:rsid w:val="00CA076E"/>
    <w:rsid w:val="00CE2F97"/>
    <w:rsid w:val="00CF24D6"/>
    <w:rsid w:val="00D048D5"/>
    <w:rsid w:val="00D372E1"/>
    <w:rsid w:val="00D424B6"/>
    <w:rsid w:val="00E11CD1"/>
    <w:rsid w:val="00E15D36"/>
    <w:rsid w:val="00E16B33"/>
    <w:rsid w:val="00E62E31"/>
    <w:rsid w:val="00E87F4F"/>
    <w:rsid w:val="00EB67AF"/>
    <w:rsid w:val="00EC77C2"/>
    <w:rsid w:val="00EE6F58"/>
    <w:rsid w:val="00EF3E64"/>
    <w:rsid w:val="00F13F3B"/>
    <w:rsid w:val="00F372DD"/>
    <w:rsid w:val="00F82227"/>
    <w:rsid w:val="00FA3770"/>
    <w:rsid w:val="00FC00DB"/>
    <w:rsid w:val="00FC2F04"/>
    <w:rsid w:val="00FD688F"/>
    <w:rsid w:val="00FE08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3E711F"/>
  <w15:docId w15:val="{0215D8EA-6D35-4C26-BEC5-8D588BEAFD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B76C1"/>
    <w:rPr>
      <w:rFonts w:eastAsia="Times New Roman"/>
      <w:sz w:val="24"/>
      <w:szCs w:val="24"/>
    </w:rPr>
  </w:style>
  <w:style w:type="paragraph" w:styleId="Heading1">
    <w:name w:val="heading 1"/>
    <w:basedOn w:val="Normal"/>
    <w:next w:val="Normal"/>
    <w:link w:val="Heading1Char"/>
    <w:uiPriority w:val="9"/>
    <w:qFormat/>
    <w:rsid w:val="00BB76C1"/>
    <w:pPr>
      <w:keepNext/>
      <w:keepLines/>
      <w:spacing w:before="360" w:after="80" w:line="259" w:lineRule="auto"/>
      <w:outlineLvl w:val="0"/>
    </w:pPr>
    <w:rPr>
      <w:rFonts w:ascii="Calibri Light" w:hAnsi="Calibri Light"/>
      <w:color w:val="2F5496"/>
      <w:kern w:val="2"/>
      <w:sz w:val="40"/>
      <w:szCs w:val="40"/>
    </w:rPr>
  </w:style>
  <w:style w:type="paragraph" w:styleId="Heading2">
    <w:name w:val="heading 2"/>
    <w:basedOn w:val="Normal"/>
    <w:next w:val="Normal"/>
    <w:link w:val="Heading2Char"/>
    <w:uiPriority w:val="9"/>
    <w:semiHidden/>
    <w:unhideWhenUsed/>
    <w:qFormat/>
    <w:rsid w:val="00BB76C1"/>
    <w:pPr>
      <w:keepNext/>
      <w:keepLines/>
      <w:spacing w:before="160" w:after="80" w:line="259" w:lineRule="auto"/>
      <w:outlineLvl w:val="1"/>
    </w:pPr>
    <w:rPr>
      <w:rFonts w:ascii="Calibri Light" w:hAnsi="Calibri Light"/>
      <w:color w:val="2F5496"/>
      <w:kern w:val="2"/>
      <w:sz w:val="32"/>
      <w:szCs w:val="32"/>
    </w:rPr>
  </w:style>
  <w:style w:type="paragraph" w:styleId="Heading3">
    <w:name w:val="heading 3"/>
    <w:basedOn w:val="Normal"/>
    <w:next w:val="Normal"/>
    <w:link w:val="Heading3Char"/>
    <w:uiPriority w:val="9"/>
    <w:semiHidden/>
    <w:unhideWhenUsed/>
    <w:qFormat/>
    <w:rsid w:val="00BB76C1"/>
    <w:pPr>
      <w:keepNext/>
      <w:keepLines/>
      <w:spacing w:before="160" w:after="80" w:line="259" w:lineRule="auto"/>
      <w:outlineLvl w:val="2"/>
    </w:pPr>
    <w:rPr>
      <w:rFonts w:ascii="Calibri" w:hAnsi="Calibri"/>
      <w:color w:val="2F5496"/>
      <w:kern w:val="2"/>
      <w:sz w:val="28"/>
      <w:szCs w:val="28"/>
    </w:rPr>
  </w:style>
  <w:style w:type="paragraph" w:styleId="Heading4">
    <w:name w:val="heading 4"/>
    <w:basedOn w:val="Normal"/>
    <w:next w:val="Normal"/>
    <w:link w:val="Heading4Char"/>
    <w:uiPriority w:val="9"/>
    <w:semiHidden/>
    <w:unhideWhenUsed/>
    <w:qFormat/>
    <w:rsid w:val="00BB76C1"/>
    <w:pPr>
      <w:keepNext/>
      <w:keepLines/>
      <w:spacing w:before="80" w:after="40" w:line="259" w:lineRule="auto"/>
      <w:outlineLvl w:val="3"/>
    </w:pPr>
    <w:rPr>
      <w:rFonts w:ascii="Calibri" w:hAnsi="Calibri"/>
      <w:i/>
      <w:iCs/>
      <w:color w:val="2F5496"/>
      <w:kern w:val="2"/>
      <w:sz w:val="28"/>
      <w:szCs w:val="22"/>
    </w:rPr>
  </w:style>
  <w:style w:type="paragraph" w:styleId="Heading5">
    <w:name w:val="heading 5"/>
    <w:basedOn w:val="Normal"/>
    <w:next w:val="Normal"/>
    <w:link w:val="Heading5Char"/>
    <w:uiPriority w:val="9"/>
    <w:semiHidden/>
    <w:unhideWhenUsed/>
    <w:qFormat/>
    <w:rsid w:val="00BB76C1"/>
    <w:pPr>
      <w:keepNext/>
      <w:keepLines/>
      <w:spacing w:before="80" w:after="40" w:line="259" w:lineRule="auto"/>
      <w:outlineLvl w:val="4"/>
    </w:pPr>
    <w:rPr>
      <w:rFonts w:ascii="Calibri" w:hAnsi="Calibri"/>
      <w:color w:val="2F5496"/>
      <w:kern w:val="2"/>
      <w:sz w:val="28"/>
      <w:szCs w:val="22"/>
    </w:rPr>
  </w:style>
  <w:style w:type="paragraph" w:styleId="Heading6">
    <w:name w:val="heading 6"/>
    <w:basedOn w:val="Normal"/>
    <w:next w:val="Normal"/>
    <w:link w:val="Heading6Char"/>
    <w:uiPriority w:val="9"/>
    <w:semiHidden/>
    <w:unhideWhenUsed/>
    <w:qFormat/>
    <w:rsid w:val="00BB76C1"/>
    <w:pPr>
      <w:keepNext/>
      <w:keepLines/>
      <w:spacing w:before="40" w:line="259" w:lineRule="auto"/>
      <w:outlineLvl w:val="5"/>
    </w:pPr>
    <w:rPr>
      <w:rFonts w:ascii="Calibri" w:hAnsi="Calibri"/>
      <w:i/>
      <w:iCs/>
      <w:color w:val="595959"/>
      <w:kern w:val="2"/>
      <w:sz w:val="28"/>
      <w:szCs w:val="22"/>
    </w:rPr>
  </w:style>
  <w:style w:type="paragraph" w:styleId="Heading7">
    <w:name w:val="heading 7"/>
    <w:basedOn w:val="Normal"/>
    <w:next w:val="Normal"/>
    <w:link w:val="Heading7Char"/>
    <w:uiPriority w:val="9"/>
    <w:semiHidden/>
    <w:unhideWhenUsed/>
    <w:qFormat/>
    <w:rsid w:val="00BB76C1"/>
    <w:pPr>
      <w:keepNext/>
      <w:keepLines/>
      <w:spacing w:before="40" w:line="259" w:lineRule="auto"/>
      <w:outlineLvl w:val="6"/>
    </w:pPr>
    <w:rPr>
      <w:rFonts w:ascii="Calibri" w:hAnsi="Calibri"/>
      <w:color w:val="595959"/>
      <w:kern w:val="2"/>
      <w:sz w:val="28"/>
      <w:szCs w:val="22"/>
    </w:rPr>
  </w:style>
  <w:style w:type="paragraph" w:styleId="Heading8">
    <w:name w:val="heading 8"/>
    <w:basedOn w:val="Normal"/>
    <w:next w:val="Normal"/>
    <w:link w:val="Heading8Char"/>
    <w:uiPriority w:val="9"/>
    <w:semiHidden/>
    <w:unhideWhenUsed/>
    <w:qFormat/>
    <w:rsid w:val="00BB76C1"/>
    <w:pPr>
      <w:keepNext/>
      <w:keepLines/>
      <w:spacing w:line="259" w:lineRule="auto"/>
      <w:outlineLvl w:val="7"/>
    </w:pPr>
    <w:rPr>
      <w:rFonts w:ascii="Calibri" w:hAnsi="Calibri"/>
      <w:i/>
      <w:iCs/>
      <w:color w:val="272727"/>
      <w:kern w:val="2"/>
      <w:sz w:val="28"/>
      <w:szCs w:val="22"/>
    </w:rPr>
  </w:style>
  <w:style w:type="paragraph" w:styleId="Heading9">
    <w:name w:val="heading 9"/>
    <w:basedOn w:val="Normal"/>
    <w:next w:val="Normal"/>
    <w:link w:val="Heading9Char"/>
    <w:uiPriority w:val="9"/>
    <w:semiHidden/>
    <w:unhideWhenUsed/>
    <w:qFormat/>
    <w:rsid w:val="00BB76C1"/>
    <w:pPr>
      <w:keepNext/>
      <w:keepLines/>
      <w:spacing w:line="259" w:lineRule="auto"/>
      <w:outlineLvl w:val="8"/>
    </w:pPr>
    <w:rPr>
      <w:rFonts w:ascii="Calibri" w:hAnsi="Calibri"/>
      <w:color w:val="272727"/>
      <w:kern w:val="2"/>
      <w:sz w:val="28"/>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BB76C1"/>
    <w:rPr>
      <w:rFonts w:ascii="Calibri Light" w:eastAsia="Times New Roman" w:hAnsi="Calibri Light" w:cs="Times New Roman"/>
      <w:color w:val="2F5496"/>
      <w:sz w:val="40"/>
      <w:szCs w:val="40"/>
    </w:rPr>
  </w:style>
  <w:style w:type="character" w:customStyle="1" w:styleId="Heading2Char">
    <w:name w:val="Heading 2 Char"/>
    <w:link w:val="Heading2"/>
    <w:uiPriority w:val="9"/>
    <w:semiHidden/>
    <w:rsid w:val="00BB76C1"/>
    <w:rPr>
      <w:rFonts w:ascii="Calibri Light" w:eastAsia="Times New Roman" w:hAnsi="Calibri Light" w:cs="Times New Roman"/>
      <w:color w:val="2F5496"/>
      <w:sz w:val="32"/>
      <w:szCs w:val="32"/>
    </w:rPr>
  </w:style>
  <w:style w:type="character" w:customStyle="1" w:styleId="Heading3Char">
    <w:name w:val="Heading 3 Char"/>
    <w:link w:val="Heading3"/>
    <w:uiPriority w:val="9"/>
    <w:semiHidden/>
    <w:rsid w:val="00BB76C1"/>
    <w:rPr>
      <w:rFonts w:ascii="Calibri" w:eastAsia="Times New Roman" w:hAnsi="Calibri" w:cs="Times New Roman"/>
      <w:color w:val="2F5496"/>
      <w:szCs w:val="28"/>
    </w:rPr>
  </w:style>
  <w:style w:type="character" w:customStyle="1" w:styleId="Heading4Char">
    <w:name w:val="Heading 4 Char"/>
    <w:link w:val="Heading4"/>
    <w:uiPriority w:val="9"/>
    <w:semiHidden/>
    <w:rsid w:val="00BB76C1"/>
    <w:rPr>
      <w:rFonts w:ascii="Calibri" w:eastAsia="Times New Roman" w:hAnsi="Calibri" w:cs="Times New Roman"/>
      <w:i/>
      <w:iCs/>
      <w:color w:val="2F5496"/>
    </w:rPr>
  </w:style>
  <w:style w:type="character" w:customStyle="1" w:styleId="Heading5Char">
    <w:name w:val="Heading 5 Char"/>
    <w:link w:val="Heading5"/>
    <w:uiPriority w:val="9"/>
    <w:semiHidden/>
    <w:rsid w:val="00BB76C1"/>
    <w:rPr>
      <w:rFonts w:ascii="Calibri" w:eastAsia="Times New Roman" w:hAnsi="Calibri" w:cs="Times New Roman"/>
      <w:color w:val="2F5496"/>
    </w:rPr>
  </w:style>
  <w:style w:type="character" w:customStyle="1" w:styleId="Heading6Char">
    <w:name w:val="Heading 6 Char"/>
    <w:link w:val="Heading6"/>
    <w:uiPriority w:val="9"/>
    <w:semiHidden/>
    <w:rsid w:val="00BB76C1"/>
    <w:rPr>
      <w:rFonts w:ascii="Calibri" w:eastAsia="Times New Roman" w:hAnsi="Calibri" w:cs="Times New Roman"/>
      <w:i/>
      <w:iCs/>
      <w:color w:val="595959"/>
    </w:rPr>
  </w:style>
  <w:style w:type="character" w:customStyle="1" w:styleId="Heading7Char">
    <w:name w:val="Heading 7 Char"/>
    <w:link w:val="Heading7"/>
    <w:uiPriority w:val="9"/>
    <w:semiHidden/>
    <w:rsid w:val="00BB76C1"/>
    <w:rPr>
      <w:rFonts w:ascii="Calibri" w:eastAsia="Times New Roman" w:hAnsi="Calibri" w:cs="Times New Roman"/>
      <w:color w:val="595959"/>
    </w:rPr>
  </w:style>
  <w:style w:type="character" w:customStyle="1" w:styleId="Heading8Char">
    <w:name w:val="Heading 8 Char"/>
    <w:link w:val="Heading8"/>
    <w:uiPriority w:val="9"/>
    <w:semiHidden/>
    <w:rsid w:val="00BB76C1"/>
    <w:rPr>
      <w:rFonts w:ascii="Calibri" w:eastAsia="Times New Roman" w:hAnsi="Calibri" w:cs="Times New Roman"/>
      <w:i/>
      <w:iCs/>
      <w:color w:val="272727"/>
    </w:rPr>
  </w:style>
  <w:style w:type="character" w:customStyle="1" w:styleId="Heading9Char">
    <w:name w:val="Heading 9 Char"/>
    <w:link w:val="Heading9"/>
    <w:uiPriority w:val="9"/>
    <w:semiHidden/>
    <w:rsid w:val="00BB76C1"/>
    <w:rPr>
      <w:rFonts w:ascii="Calibri" w:eastAsia="Times New Roman" w:hAnsi="Calibri" w:cs="Times New Roman"/>
      <w:color w:val="272727"/>
    </w:rPr>
  </w:style>
  <w:style w:type="paragraph" w:styleId="Title">
    <w:name w:val="Title"/>
    <w:basedOn w:val="Normal"/>
    <w:next w:val="Normal"/>
    <w:link w:val="TitleChar"/>
    <w:uiPriority w:val="10"/>
    <w:qFormat/>
    <w:rsid w:val="00BB76C1"/>
    <w:pPr>
      <w:spacing w:after="80"/>
      <w:contextualSpacing/>
    </w:pPr>
    <w:rPr>
      <w:rFonts w:ascii="Calibri Light" w:hAnsi="Calibri Light"/>
      <w:spacing w:val="-10"/>
      <w:kern w:val="28"/>
      <w:sz w:val="56"/>
      <w:szCs w:val="56"/>
    </w:rPr>
  </w:style>
  <w:style w:type="character" w:customStyle="1" w:styleId="TitleChar">
    <w:name w:val="Title Char"/>
    <w:link w:val="Title"/>
    <w:uiPriority w:val="10"/>
    <w:rsid w:val="00BB76C1"/>
    <w:rPr>
      <w:rFonts w:ascii="Calibri Light" w:eastAsia="Times New Roman" w:hAnsi="Calibri Light" w:cs="Times New Roman"/>
      <w:spacing w:val="-10"/>
      <w:kern w:val="28"/>
      <w:sz w:val="56"/>
      <w:szCs w:val="56"/>
    </w:rPr>
  </w:style>
  <w:style w:type="paragraph" w:styleId="Subtitle">
    <w:name w:val="Subtitle"/>
    <w:basedOn w:val="Normal"/>
    <w:next w:val="Normal"/>
    <w:link w:val="SubtitleChar"/>
    <w:uiPriority w:val="11"/>
    <w:qFormat/>
    <w:rsid w:val="00BB76C1"/>
    <w:pPr>
      <w:numPr>
        <w:ilvl w:val="1"/>
      </w:numPr>
      <w:spacing w:after="160" w:line="259" w:lineRule="auto"/>
    </w:pPr>
    <w:rPr>
      <w:rFonts w:ascii="Calibri" w:hAnsi="Calibri"/>
      <w:color w:val="595959"/>
      <w:spacing w:val="15"/>
      <w:kern w:val="2"/>
      <w:sz w:val="28"/>
      <w:szCs w:val="28"/>
    </w:rPr>
  </w:style>
  <w:style w:type="character" w:customStyle="1" w:styleId="SubtitleChar">
    <w:name w:val="Subtitle Char"/>
    <w:link w:val="Subtitle"/>
    <w:uiPriority w:val="11"/>
    <w:rsid w:val="00BB76C1"/>
    <w:rPr>
      <w:rFonts w:ascii="Calibri" w:eastAsia="Times New Roman" w:hAnsi="Calibri" w:cs="Times New Roman"/>
      <w:color w:val="595959"/>
      <w:spacing w:val="15"/>
      <w:szCs w:val="28"/>
    </w:rPr>
  </w:style>
  <w:style w:type="paragraph" w:styleId="Quote">
    <w:name w:val="Quote"/>
    <w:basedOn w:val="Normal"/>
    <w:next w:val="Normal"/>
    <w:link w:val="QuoteChar"/>
    <w:uiPriority w:val="29"/>
    <w:qFormat/>
    <w:rsid w:val="00BB76C1"/>
    <w:pPr>
      <w:spacing w:before="160" w:after="160" w:line="259" w:lineRule="auto"/>
      <w:jc w:val="center"/>
    </w:pPr>
    <w:rPr>
      <w:rFonts w:eastAsia="Calibri"/>
      <w:i/>
      <w:iCs/>
      <w:color w:val="404040"/>
      <w:kern w:val="2"/>
      <w:sz w:val="28"/>
      <w:szCs w:val="22"/>
    </w:rPr>
  </w:style>
  <w:style w:type="character" w:customStyle="1" w:styleId="QuoteChar">
    <w:name w:val="Quote Char"/>
    <w:link w:val="Quote"/>
    <w:uiPriority w:val="29"/>
    <w:rsid w:val="00BB76C1"/>
    <w:rPr>
      <w:i/>
      <w:iCs/>
      <w:color w:val="404040"/>
    </w:rPr>
  </w:style>
  <w:style w:type="paragraph" w:styleId="ListParagraph">
    <w:name w:val="List Paragraph"/>
    <w:basedOn w:val="Normal"/>
    <w:uiPriority w:val="34"/>
    <w:qFormat/>
    <w:rsid w:val="00BB76C1"/>
    <w:pPr>
      <w:spacing w:after="160" w:line="259" w:lineRule="auto"/>
      <w:ind w:left="720"/>
      <w:contextualSpacing/>
    </w:pPr>
    <w:rPr>
      <w:rFonts w:eastAsia="Calibri"/>
      <w:kern w:val="2"/>
      <w:sz w:val="28"/>
      <w:szCs w:val="22"/>
    </w:rPr>
  </w:style>
  <w:style w:type="character" w:styleId="IntenseEmphasis">
    <w:name w:val="Intense Emphasis"/>
    <w:uiPriority w:val="21"/>
    <w:qFormat/>
    <w:rsid w:val="00BB76C1"/>
    <w:rPr>
      <w:i/>
      <w:iCs/>
      <w:color w:val="2F5496"/>
    </w:rPr>
  </w:style>
  <w:style w:type="paragraph" w:styleId="IntenseQuote">
    <w:name w:val="Intense Quote"/>
    <w:basedOn w:val="Normal"/>
    <w:next w:val="Normal"/>
    <w:link w:val="IntenseQuoteChar"/>
    <w:uiPriority w:val="30"/>
    <w:qFormat/>
    <w:rsid w:val="00BB76C1"/>
    <w:pPr>
      <w:pBdr>
        <w:top w:val="single" w:sz="4" w:space="10" w:color="2F5496"/>
        <w:bottom w:val="single" w:sz="4" w:space="10" w:color="2F5496"/>
      </w:pBdr>
      <w:spacing w:before="360" w:after="360" w:line="259" w:lineRule="auto"/>
      <w:ind w:left="864" w:right="864"/>
      <w:jc w:val="center"/>
    </w:pPr>
    <w:rPr>
      <w:rFonts w:eastAsia="Calibri"/>
      <w:i/>
      <w:iCs/>
      <w:color w:val="2F5496"/>
      <w:kern w:val="2"/>
      <w:sz w:val="28"/>
      <w:szCs w:val="22"/>
    </w:rPr>
  </w:style>
  <w:style w:type="character" w:customStyle="1" w:styleId="IntenseQuoteChar">
    <w:name w:val="Intense Quote Char"/>
    <w:link w:val="IntenseQuote"/>
    <w:uiPriority w:val="30"/>
    <w:rsid w:val="00BB76C1"/>
    <w:rPr>
      <w:i/>
      <w:iCs/>
      <w:color w:val="2F5496"/>
    </w:rPr>
  </w:style>
  <w:style w:type="character" w:styleId="IntenseReference">
    <w:name w:val="Intense Reference"/>
    <w:uiPriority w:val="32"/>
    <w:qFormat/>
    <w:rsid w:val="00BB76C1"/>
    <w:rPr>
      <w:b/>
      <w:bCs/>
      <w:smallCaps/>
      <w:color w:val="2F5496"/>
      <w:spacing w:val="5"/>
    </w:rPr>
  </w:style>
  <w:style w:type="paragraph" w:styleId="NormalWeb">
    <w:name w:val="Normal (Web)"/>
    <w:basedOn w:val="Normal"/>
    <w:unhideWhenUsed/>
    <w:rsid w:val="0047258F"/>
    <w:pPr>
      <w:spacing w:before="100" w:beforeAutospacing="1" w:after="100" w:afterAutospacing="1"/>
    </w:pPr>
    <w:rPr>
      <w:rFonts w:ascii="Verdana" w:hAnsi="Verdana"/>
      <w:color w:val="000000"/>
      <w:sz w:val="17"/>
      <w:szCs w:val="17"/>
    </w:rPr>
  </w:style>
  <w:style w:type="paragraph" w:styleId="Header">
    <w:name w:val="header"/>
    <w:basedOn w:val="Normal"/>
    <w:link w:val="HeaderChar"/>
    <w:uiPriority w:val="99"/>
    <w:unhideWhenUsed/>
    <w:rsid w:val="0078207F"/>
    <w:pPr>
      <w:tabs>
        <w:tab w:val="center" w:pos="4680"/>
        <w:tab w:val="right" w:pos="9360"/>
      </w:tabs>
    </w:pPr>
  </w:style>
  <w:style w:type="character" w:customStyle="1" w:styleId="HeaderChar">
    <w:name w:val="Header Char"/>
    <w:link w:val="Header"/>
    <w:uiPriority w:val="99"/>
    <w:rsid w:val="0078207F"/>
    <w:rPr>
      <w:rFonts w:eastAsia="Times New Roman" w:cs="Times New Roman"/>
      <w:kern w:val="0"/>
      <w:sz w:val="24"/>
      <w:szCs w:val="24"/>
    </w:rPr>
  </w:style>
  <w:style w:type="paragraph" w:styleId="Footer">
    <w:name w:val="footer"/>
    <w:basedOn w:val="Normal"/>
    <w:link w:val="FooterChar"/>
    <w:uiPriority w:val="99"/>
    <w:unhideWhenUsed/>
    <w:rsid w:val="0078207F"/>
    <w:pPr>
      <w:tabs>
        <w:tab w:val="center" w:pos="4680"/>
        <w:tab w:val="right" w:pos="9360"/>
      </w:tabs>
    </w:pPr>
  </w:style>
  <w:style w:type="character" w:customStyle="1" w:styleId="FooterChar">
    <w:name w:val="Footer Char"/>
    <w:link w:val="Footer"/>
    <w:uiPriority w:val="99"/>
    <w:rsid w:val="0078207F"/>
    <w:rPr>
      <w:rFonts w:eastAsia="Times New Roman" w:cs="Times New Roman"/>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2684559">
      <w:bodyDiv w:val="1"/>
      <w:marLeft w:val="0"/>
      <w:marRight w:val="0"/>
      <w:marTop w:val="0"/>
      <w:marBottom w:val="0"/>
      <w:divBdr>
        <w:top w:val="none" w:sz="0" w:space="0" w:color="auto"/>
        <w:left w:val="none" w:sz="0" w:space="0" w:color="auto"/>
        <w:bottom w:val="none" w:sz="0" w:space="0" w:color="auto"/>
        <w:right w:val="none" w:sz="0" w:space="0" w:color="auto"/>
      </w:divBdr>
    </w:div>
    <w:div w:id="13899144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customXml" Target="../customXml/item3.xml"/><Relationship Id="rId5" Type="http://schemas.openxmlformats.org/officeDocument/2006/relationships/endnotes" Target="endnotes.xml"/><Relationship Id="rId10" Type="http://schemas.openxmlformats.org/officeDocument/2006/relationships/customXml" Target="../customXml/item2.xml"/><Relationship Id="rId4" Type="http://schemas.openxmlformats.org/officeDocument/2006/relationships/footnotes" Target="footnotes.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1B77517-E2E8-4BF2-8121-C7A7F9E08F1E}"/>
</file>

<file path=customXml/itemProps2.xml><?xml version="1.0" encoding="utf-8"?>
<ds:datastoreItem xmlns:ds="http://schemas.openxmlformats.org/officeDocument/2006/customXml" ds:itemID="{2A01E9C3-5310-42A5-8F5D-C9D38E8AB1FC}"/>
</file>

<file path=customXml/itemProps3.xml><?xml version="1.0" encoding="utf-8"?>
<ds:datastoreItem xmlns:ds="http://schemas.openxmlformats.org/officeDocument/2006/customXml" ds:itemID="{9136E271-9FF2-4FA7-B56C-F3527B247228}"/>
</file>

<file path=docProps/app.xml><?xml version="1.0" encoding="utf-8"?>
<Properties xmlns="http://schemas.openxmlformats.org/officeDocument/2006/extended-properties" xmlns:vt="http://schemas.openxmlformats.org/officeDocument/2006/docPropsVTypes">
  <Template>Normal.dotm</Template>
  <TotalTime>3</TotalTime>
  <Pages>2</Pages>
  <Words>491</Words>
  <Characters>2803</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MC</Company>
  <LinksUpToDate>false</LinksUpToDate>
  <CharactersWithSpaces>3288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Windows User</cp:lastModifiedBy>
  <cp:revision>3</cp:revision>
  <dcterms:created xsi:type="dcterms:W3CDTF">2026-04-01T11:43:00Z</dcterms:created>
  <dcterms:modified xsi:type="dcterms:W3CDTF">2026-04-01T11:46:00Z</dcterms:modified>
</cp:coreProperties>
</file>