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AE" w:rsidRDefault="006868AE">
      <w:pPr>
        <w:pStyle w:val="BodyText"/>
        <w:spacing w:before="2"/>
        <w:ind w:left="0"/>
        <w:jc w:val="left"/>
        <w:rPr>
          <w:sz w:val="2"/>
        </w:rPr>
      </w:pPr>
    </w:p>
    <w:tbl>
      <w:tblPr>
        <w:tblW w:w="0" w:type="auto"/>
        <w:tblInd w:w="392" w:type="dxa"/>
        <w:tblLayout w:type="fixed"/>
        <w:tblCellMar>
          <w:left w:w="0" w:type="dxa"/>
          <w:right w:w="0" w:type="dxa"/>
        </w:tblCellMar>
        <w:tblLook w:val="01E0" w:firstRow="1" w:lastRow="1" w:firstColumn="1" w:lastColumn="1" w:noHBand="0" w:noVBand="0"/>
      </w:tblPr>
      <w:tblGrid>
        <w:gridCol w:w="3220"/>
        <w:gridCol w:w="5757"/>
      </w:tblGrid>
      <w:tr w:rsidR="006868AE">
        <w:trPr>
          <w:trHeight w:val="1171"/>
        </w:trPr>
        <w:tc>
          <w:tcPr>
            <w:tcW w:w="3220" w:type="dxa"/>
          </w:tcPr>
          <w:p w:rsidR="006868AE" w:rsidRDefault="00C118F3">
            <w:pPr>
              <w:pStyle w:val="TableParagraph"/>
              <w:spacing w:after="38"/>
              <w:ind w:left="7" w:right="237"/>
              <w:jc w:val="center"/>
              <w:rPr>
                <w:b/>
                <w:sz w:val="26"/>
              </w:rPr>
            </w:pPr>
            <w:r>
              <w:rPr>
                <w:b/>
                <w:sz w:val="26"/>
              </w:rPr>
              <w:t>ỦY</w:t>
            </w:r>
            <w:r>
              <w:rPr>
                <w:b/>
                <w:spacing w:val="-6"/>
                <w:sz w:val="26"/>
              </w:rPr>
              <w:t xml:space="preserve"> </w:t>
            </w:r>
            <w:r>
              <w:rPr>
                <w:b/>
                <w:sz w:val="26"/>
              </w:rPr>
              <w:t>BAN</w:t>
            </w:r>
            <w:r>
              <w:rPr>
                <w:b/>
                <w:spacing w:val="-7"/>
                <w:sz w:val="26"/>
              </w:rPr>
              <w:t xml:space="preserve"> </w:t>
            </w:r>
            <w:r>
              <w:rPr>
                <w:b/>
                <w:sz w:val="26"/>
              </w:rPr>
              <w:t>NHÂN</w:t>
            </w:r>
            <w:r>
              <w:rPr>
                <w:b/>
                <w:spacing w:val="-17"/>
                <w:sz w:val="26"/>
              </w:rPr>
              <w:t xml:space="preserve"> </w:t>
            </w:r>
            <w:r>
              <w:rPr>
                <w:b/>
                <w:sz w:val="26"/>
              </w:rPr>
              <w:t>DÂN TỈNH THANH HOÁ</w:t>
            </w:r>
          </w:p>
          <w:p w:rsidR="006868AE" w:rsidRDefault="00C118F3">
            <w:pPr>
              <w:pStyle w:val="TableParagraph"/>
              <w:spacing w:line="20" w:lineRule="exact"/>
              <w:ind w:left="954"/>
              <w:rPr>
                <w:sz w:val="2"/>
              </w:rPr>
            </w:pPr>
            <w:r>
              <w:rPr>
                <w:noProof/>
                <w:sz w:val="2"/>
                <w:lang w:val="en-US"/>
              </w:rPr>
              <mc:AlternateContent>
                <mc:Choice Requires="wps">
                  <w:drawing>
                    <wp:inline distT="0" distB="0" distL="0" distR="0">
                      <wp:extent cx="584200" cy="8255"/>
                      <wp:effectExtent l="9525" t="0" r="0" b="126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200" cy="8255"/>
                                <a:chOff x="0" y="0"/>
                                <a:chExt cx="584200" cy="8255"/>
                              </a:xfrm>
                            </wpg:grpSpPr>
                            <wps:wsp>
                              <wps:cNvPr id="2" name="Graphic 2"/>
                              <wps:cNvSpPr/>
                              <wps:spPr>
                                <a:xfrm>
                                  <a:off x="0" y="3813"/>
                                  <a:ext cx="584200" cy="1270"/>
                                </a:xfrm>
                                <a:custGeom>
                                  <a:avLst/>
                                  <a:gdLst/>
                                  <a:ahLst/>
                                  <a:cxnLst/>
                                  <a:rect l="l" t="t" r="r" b="b"/>
                                  <a:pathLst>
                                    <a:path w="584200">
                                      <a:moveTo>
                                        <a:pt x="0" y="0"/>
                                      </a:moveTo>
                                      <a:lnTo>
                                        <a:pt x="584200" y="0"/>
                                      </a:lnTo>
                                    </a:path>
                                  </a:pathLst>
                                </a:custGeom>
                                <a:ln w="7627">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6pt;height:.65pt;mso-position-horizontal-relative:char;mso-position-vertical-relative:line" id="docshapegroup1" coordorigin="0,0" coordsize="920,13">
                      <v:line style="position:absolute" from="0,6" to="920,6" stroked="true" strokeweight=".6006pt" strokecolor="#000000">
                        <v:stroke dashstyle="solid"/>
                      </v:line>
                    </v:group>
                  </w:pict>
                </mc:Fallback>
              </mc:AlternateContent>
            </w:r>
          </w:p>
          <w:p w:rsidR="006868AE" w:rsidRDefault="00C118F3">
            <w:pPr>
              <w:pStyle w:val="TableParagraph"/>
              <w:spacing w:before="137"/>
              <w:ind w:left="0" w:right="237"/>
              <w:jc w:val="center"/>
              <w:rPr>
                <w:sz w:val="26"/>
              </w:rPr>
            </w:pPr>
            <w:r>
              <w:rPr>
                <w:sz w:val="26"/>
              </w:rPr>
              <w:t>Số:</w:t>
            </w:r>
            <w:r>
              <w:rPr>
                <w:spacing w:val="52"/>
                <w:sz w:val="26"/>
              </w:rPr>
              <w:t xml:space="preserve"> </w:t>
            </w:r>
            <w:r>
              <w:rPr>
                <w:position w:val="4"/>
                <w:sz w:val="26"/>
              </w:rPr>
              <w:t>159</w:t>
            </w:r>
            <w:r>
              <w:rPr>
                <w:spacing w:val="61"/>
                <w:w w:val="150"/>
                <w:position w:val="4"/>
                <w:sz w:val="26"/>
              </w:rPr>
              <w:t xml:space="preserve"> </w:t>
            </w:r>
            <w:r>
              <w:rPr>
                <w:sz w:val="26"/>
              </w:rPr>
              <w:t>/2025/QĐ-</w:t>
            </w:r>
            <w:r>
              <w:rPr>
                <w:spacing w:val="-4"/>
                <w:sz w:val="26"/>
              </w:rPr>
              <w:t>UBND</w:t>
            </w:r>
          </w:p>
        </w:tc>
        <w:tc>
          <w:tcPr>
            <w:tcW w:w="5757" w:type="dxa"/>
          </w:tcPr>
          <w:p w:rsidR="006868AE" w:rsidRDefault="00C118F3">
            <w:pPr>
              <w:pStyle w:val="TableParagraph"/>
              <w:spacing w:line="291" w:lineRule="exact"/>
              <w:ind w:left="239"/>
              <w:jc w:val="center"/>
              <w:rPr>
                <w:b/>
                <w:sz w:val="26"/>
              </w:rPr>
            </w:pPr>
            <w:r>
              <w:rPr>
                <w:b/>
                <w:sz w:val="26"/>
              </w:rPr>
              <w:t>CỘNG</w:t>
            </w:r>
            <w:r>
              <w:rPr>
                <w:b/>
                <w:spacing w:val="-17"/>
                <w:sz w:val="26"/>
              </w:rPr>
              <w:t xml:space="preserve"> </w:t>
            </w:r>
            <w:r>
              <w:rPr>
                <w:b/>
                <w:sz w:val="26"/>
              </w:rPr>
              <w:t>HOÀ</w:t>
            </w:r>
            <w:r>
              <w:rPr>
                <w:b/>
                <w:spacing w:val="-2"/>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6868AE" w:rsidRDefault="00C118F3">
            <w:pPr>
              <w:pStyle w:val="TableParagraph"/>
              <w:spacing w:before="15" w:after="55"/>
              <w:ind w:left="239" w:right="1"/>
              <w:jc w:val="center"/>
              <w:rPr>
                <w:b/>
                <w:sz w:val="27"/>
              </w:rPr>
            </w:pPr>
            <w:r>
              <w:rPr>
                <w:b/>
                <w:sz w:val="27"/>
              </w:rPr>
              <w:t>Độc</w:t>
            </w:r>
            <w:r>
              <w:rPr>
                <w:b/>
                <w:spacing w:val="7"/>
                <w:sz w:val="27"/>
              </w:rPr>
              <w:t xml:space="preserve"> </w:t>
            </w:r>
            <w:r>
              <w:rPr>
                <w:b/>
                <w:sz w:val="27"/>
              </w:rPr>
              <w:t>lập</w:t>
            </w:r>
            <w:r>
              <w:rPr>
                <w:b/>
                <w:spacing w:val="29"/>
                <w:sz w:val="27"/>
              </w:rPr>
              <w:t xml:space="preserve"> </w:t>
            </w:r>
            <w:r>
              <w:rPr>
                <w:b/>
                <w:sz w:val="27"/>
              </w:rPr>
              <w:t>-</w:t>
            </w:r>
            <w:r>
              <w:rPr>
                <w:b/>
                <w:spacing w:val="2"/>
                <w:sz w:val="27"/>
              </w:rPr>
              <w:t xml:space="preserve"> </w:t>
            </w:r>
            <w:r>
              <w:rPr>
                <w:b/>
                <w:sz w:val="27"/>
              </w:rPr>
              <w:t>Tự</w:t>
            </w:r>
            <w:r>
              <w:rPr>
                <w:b/>
                <w:spacing w:val="26"/>
                <w:sz w:val="27"/>
              </w:rPr>
              <w:t xml:space="preserve"> </w:t>
            </w:r>
            <w:r>
              <w:rPr>
                <w:b/>
                <w:sz w:val="27"/>
              </w:rPr>
              <w:t>do</w:t>
            </w:r>
            <w:r>
              <w:rPr>
                <w:b/>
                <w:spacing w:val="6"/>
                <w:sz w:val="27"/>
              </w:rPr>
              <w:t xml:space="preserve"> </w:t>
            </w:r>
            <w:r>
              <w:rPr>
                <w:b/>
                <w:sz w:val="27"/>
              </w:rPr>
              <w:t>-</w:t>
            </w:r>
            <w:r>
              <w:rPr>
                <w:b/>
                <w:spacing w:val="15"/>
                <w:sz w:val="27"/>
              </w:rPr>
              <w:t xml:space="preserve"> </w:t>
            </w:r>
            <w:r>
              <w:rPr>
                <w:b/>
                <w:sz w:val="27"/>
              </w:rPr>
              <w:t xml:space="preserve">Hạnh </w:t>
            </w:r>
            <w:r>
              <w:rPr>
                <w:b/>
                <w:spacing w:val="-4"/>
                <w:sz w:val="27"/>
              </w:rPr>
              <w:t>phúc</w:t>
            </w:r>
          </w:p>
          <w:p w:rsidR="006868AE" w:rsidRDefault="00C118F3">
            <w:pPr>
              <w:pStyle w:val="TableParagraph"/>
              <w:spacing w:line="20" w:lineRule="exact"/>
              <w:ind w:left="1322"/>
              <w:rPr>
                <w:sz w:val="2"/>
              </w:rPr>
            </w:pPr>
            <w:r>
              <w:rPr>
                <w:noProof/>
                <w:sz w:val="2"/>
                <w:lang w:val="en-US"/>
              </w:rPr>
              <mc:AlternateContent>
                <mc:Choice Requires="wps">
                  <w:drawing>
                    <wp:inline distT="0" distB="0" distL="0" distR="0">
                      <wp:extent cx="2141220" cy="8255"/>
                      <wp:effectExtent l="9525" t="0" r="1905"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1220" cy="8255"/>
                                <a:chOff x="0" y="0"/>
                                <a:chExt cx="2141220" cy="8255"/>
                              </a:xfrm>
                            </wpg:grpSpPr>
                            <wps:wsp>
                              <wps:cNvPr id="4" name="Graphic 4"/>
                              <wps:cNvSpPr/>
                              <wps:spPr>
                                <a:xfrm>
                                  <a:off x="0" y="3813"/>
                                  <a:ext cx="2141220" cy="1270"/>
                                </a:xfrm>
                                <a:custGeom>
                                  <a:avLst/>
                                  <a:gdLst/>
                                  <a:ahLst/>
                                  <a:cxnLst/>
                                  <a:rect l="l" t="t" r="r" b="b"/>
                                  <a:pathLst>
                                    <a:path w="2141220">
                                      <a:moveTo>
                                        <a:pt x="0" y="0"/>
                                      </a:moveTo>
                                      <a:lnTo>
                                        <a:pt x="2141219" y="0"/>
                                      </a:lnTo>
                                    </a:path>
                                  </a:pathLst>
                                </a:custGeom>
                                <a:ln w="7627">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8.6pt;height:.65pt;mso-position-horizontal-relative:char;mso-position-vertical-relative:line" id="docshapegroup2" coordorigin="0,0" coordsize="3372,13">
                      <v:line style="position:absolute" from="0,6" to="3372,6" stroked="true" strokeweight=".6006pt" strokecolor="#000000">
                        <v:stroke dashstyle="solid"/>
                      </v:line>
                    </v:group>
                  </w:pict>
                </mc:Fallback>
              </mc:AlternateContent>
            </w:r>
          </w:p>
          <w:p w:rsidR="006868AE" w:rsidRDefault="00C118F3">
            <w:pPr>
              <w:pStyle w:val="TableParagraph"/>
              <w:tabs>
                <w:tab w:val="left" w:pos="4567"/>
              </w:tabs>
              <w:spacing w:before="146" w:line="312" w:lineRule="exact"/>
              <w:ind w:left="938"/>
              <w:rPr>
                <w:position w:val="1"/>
                <w:sz w:val="26"/>
              </w:rPr>
            </w:pPr>
            <w:r>
              <w:rPr>
                <w:i/>
                <w:sz w:val="27"/>
              </w:rPr>
              <w:t>Thanh</w:t>
            </w:r>
            <w:r>
              <w:rPr>
                <w:i/>
                <w:spacing w:val="-1"/>
                <w:sz w:val="27"/>
              </w:rPr>
              <w:t xml:space="preserve"> </w:t>
            </w:r>
            <w:r>
              <w:rPr>
                <w:i/>
                <w:sz w:val="27"/>
              </w:rPr>
              <w:t>Hoá,</w:t>
            </w:r>
            <w:r>
              <w:rPr>
                <w:i/>
                <w:spacing w:val="65"/>
                <w:w w:val="150"/>
                <w:sz w:val="27"/>
              </w:rPr>
              <w:t xml:space="preserve"> </w:t>
            </w:r>
            <w:r>
              <w:rPr>
                <w:i/>
                <w:sz w:val="27"/>
              </w:rPr>
              <w:t>ngày</w:t>
            </w:r>
            <w:r>
              <w:rPr>
                <w:i/>
                <w:spacing w:val="30"/>
                <w:sz w:val="27"/>
              </w:rPr>
              <w:t xml:space="preserve"> </w:t>
            </w:r>
            <w:r>
              <w:rPr>
                <w:position w:val="3"/>
                <w:sz w:val="26"/>
              </w:rPr>
              <w:t>30</w:t>
            </w:r>
            <w:r>
              <w:rPr>
                <w:spacing w:val="16"/>
                <w:position w:val="3"/>
                <w:sz w:val="26"/>
              </w:rPr>
              <w:t xml:space="preserve"> </w:t>
            </w:r>
            <w:r>
              <w:rPr>
                <w:i/>
                <w:spacing w:val="-2"/>
                <w:sz w:val="27"/>
              </w:rPr>
              <w:t>tháng</w:t>
            </w:r>
            <w:r>
              <w:rPr>
                <w:spacing w:val="-2"/>
                <w:position w:val="3"/>
                <w:sz w:val="26"/>
              </w:rPr>
              <w:t>12</w:t>
            </w:r>
            <w:r>
              <w:rPr>
                <w:position w:val="3"/>
                <w:sz w:val="26"/>
              </w:rPr>
              <w:tab/>
            </w:r>
            <w:r>
              <w:rPr>
                <w:i/>
                <w:sz w:val="27"/>
              </w:rPr>
              <w:t>năm</w:t>
            </w:r>
            <w:r>
              <w:rPr>
                <w:i/>
                <w:spacing w:val="31"/>
                <w:sz w:val="27"/>
              </w:rPr>
              <w:t xml:space="preserve">  </w:t>
            </w:r>
            <w:r>
              <w:rPr>
                <w:spacing w:val="-4"/>
                <w:position w:val="1"/>
                <w:sz w:val="26"/>
              </w:rPr>
              <w:t>2025</w:t>
            </w:r>
          </w:p>
        </w:tc>
      </w:tr>
    </w:tbl>
    <w:p w:rsidR="006868AE" w:rsidRDefault="006868AE">
      <w:pPr>
        <w:pStyle w:val="BodyText"/>
        <w:spacing w:before="39"/>
        <w:ind w:left="0"/>
        <w:jc w:val="left"/>
      </w:pPr>
    </w:p>
    <w:p w:rsidR="006868AE" w:rsidRDefault="00C118F3">
      <w:pPr>
        <w:ind w:left="600" w:right="724"/>
        <w:jc w:val="center"/>
        <w:rPr>
          <w:b/>
          <w:sz w:val="27"/>
        </w:rPr>
      </w:pPr>
      <w:r>
        <w:rPr>
          <w:b/>
          <w:sz w:val="27"/>
        </w:rPr>
        <w:t>QUYẾT</w:t>
      </w:r>
      <w:r>
        <w:rPr>
          <w:b/>
          <w:spacing w:val="34"/>
          <w:sz w:val="27"/>
        </w:rPr>
        <w:t xml:space="preserve"> </w:t>
      </w:r>
      <w:r>
        <w:rPr>
          <w:b/>
          <w:spacing w:val="-4"/>
          <w:sz w:val="27"/>
        </w:rPr>
        <w:t>ĐỊNH</w:t>
      </w:r>
    </w:p>
    <w:p w:rsidR="006868AE" w:rsidRDefault="00C118F3">
      <w:pPr>
        <w:spacing w:before="146" w:line="259" w:lineRule="auto"/>
        <w:ind w:left="410" w:firstLine="444"/>
        <w:rPr>
          <w:b/>
          <w:sz w:val="27"/>
        </w:rPr>
      </w:pPr>
      <w:r>
        <w:rPr>
          <w:b/>
          <w:sz w:val="27"/>
        </w:rPr>
        <w:t>Ủy quyền cho Giám</w:t>
      </w:r>
      <w:r>
        <w:rPr>
          <w:b/>
          <w:spacing w:val="29"/>
          <w:sz w:val="27"/>
        </w:rPr>
        <w:t xml:space="preserve"> </w:t>
      </w:r>
      <w:r>
        <w:rPr>
          <w:b/>
          <w:sz w:val="27"/>
        </w:rPr>
        <w:t>đốc Sở Khoa học và Công nghệ thực hiện</w:t>
      </w:r>
      <w:r>
        <w:rPr>
          <w:b/>
          <w:spacing w:val="34"/>
          <w:sz w:val="27"/>
        </w:rPr>
        <w:t xml:space="preserve"> </w:t>
      </w:r>
      <w:r>
        <w:rPr>
          <w:b/>
          <w:sz w:val="27"/>
        </w:rPr>
        <w:t>một số nhiệm</w:t>
      </w:r>
      <w:r>
        <w:rPr>
          <w:b/>
          <w:spacing w:val="35"/>
          <w:sz w:val="27"/>
        </w:rPr>
        <w:t xml:space="preserve"> </w:t>
      </w:r>
      <w:r>
        <w:rPr>
          <w:b/>
          <w:sz w:val="27"/>
        </w:rPr>
        <w:t>vụ,</w:t>
      </w:r>
      <w:r>
        <w:rPr>
          <w:b/>
          <w:spacing w:val="26"/>
          <w:sz w:val="27"/>
        </w:rPr>
        <w:t xml:space="preserve"> </w:t>
      </w:r>
      <w:r>
        <w:rPr>
          <w:b/>
          <w:sz w:val="27"/>
        </w:rPr>
        <w:t>quyền</w:t>
      </w:r>
      <w:r>
        <w:rPr>
          <w:b/>
          <w:spacing w:val="25"/>
          <w:sz w:val="27"/>
        </w:rPr>
        <w:t xml:space="preserve"> </w:t>
      </w:r>
      <w:r>
        <w:rPr>
          <w:b/>
          <w:sz w:val="27"/>
        </w:rPr>
        <w:t>hạn</w:t>
      </w:r>
      <w:r>
        <w:rPr>
          <w:b/>
          <w:spacing w:val="25"/>
          <w:sz w:val="27"/>
        </w:rPr>
        <w:t xml:space="preserve"> </w:t>
      </w:r>
      <w:r>
        <w:rPr>
          <w:b/>
          <w:sz w:val="27"/>
        </w:rPr>
        <w:t>của Chủ</w:t>
      </w:r>
      <w:r>
        <w:rPr>
          <w:b/>
          <w:spacing w:val="25"/>
          <w:sz w:val="27"/>
        </w:rPr>
        <w:t xml:space="preserve"> </w:t>
      </w:r>
      <w:r>
        <w:rPr>
          <w:b/>
          <w:sz w:val="27"/>
        </w:rPr>
        <w:t>tịch</w:t>
      </w:r>
      <w:r>
        <w:rPr>
          <w:b/>
          <w:spacing w:val="29"/>
          <w:sz w:val="27"/>
        </w:rPr>
        <w:t xml:space="preserve"> </w:t>
      </w:r>
      <w:r>
        <w:rPr>
          <w:b/>
          <w:sz w:val="27"/>
        </w:rPr>
        <w:t>Ủy</w:t>
      </w:r>
      <w:r>
        <w:rPr>
          <w:b/>
          <w:spacing w:val="30"/>
          <w:sz w:val="27"/>
        </w:rPr>
        <w:t xml:space="preserve"> </w:t>
      </w:r>
      <w:r>
        <w:rPr>
          <w:b/>
          <w:sz w:val="27"/>
        </w:rPr>
        <w:t>ban nhân</w:t>
      </w:r>
      <w:r>
        <w:rPr>
          <w:b/>
          <w:spacing w:val="25"/>
          <w:sz w:val="27"/>
        </w:rPr>
        <w:t xml:space="preserve"> </w:t>
      </w:r>
      <w:r>
        <w:rPr>
          <w:b/>
          <w:sz w:val="27"/>
        </w:rPr>
        <w:t>dân tỉnh</w:t>
      </w:r>
      <w:r>
        <w:rPr>
          <w:b/>
          <w:spacing w:val="25"/>
          <w:sz w:val="27"/>
        </w:rPr>
        <w:t xml:space="preserve"> </w:t>
      </w:r>
      <w:r>
        <w:rPr>
          <w:b/>
          <w:sz w:val="27"/>
        </w:rPr>
        <w:t>trong</w:t>
      </w:r>
      <w:r>
        <w:rPr>
          <w:b/>
          <w:spacing w:val="26"/>
          <w:sz w:val="27"/>
        </w:rPr>
        <w:t xml:space="preserve"> </w:t>
      </w:r>
      <w:r>
        <w:rPr>
          <w:b/>
          <w:sz w:val="27"/>
        </w:rPr>
        <w:t>lĩnh</w:t>
      </w:r>
      <w:r>
        <w:rPr>
          <w:b/>
          <w:spacing w:val="40"/>
          <w:sz w:val="27"/>
        </w:rPr>
        <w:t xml:space="preserve"> </w:t>
      </w:r>
      <w:r>
        <w:rPr>
          <w:b/>
          <w:sz w:val="27"/>
        </w:rPr>
        <w:t>vực</w:t>
      </w:r>
    </w:p>
    <w:p w:rsidR="006868AE" w:rsidRDefault="00C118F3">
      <w:pPr>
        <w:spacing w:before="2"/>
        <w:ind w:left="939"/>
        <w:rPr>
          <w:b/>
          <w:sz w:val="27"/>
        </w:rPr>
      </w:pPr>
      <w:r>
        <w:rPr>
          <w:b/>
          <w:sz w:val="27"/>
        </w:rPr>
        <w:t>Tiêu</w:t>
      </w:r>
      <w:r>
        <w:rPr>
          <w:b/>
          <w:spacing w:val="42"/>
          <w:sz w:val="27"/>
        </w:rPr>
        <w:t xml:space="preserve"> </w:t>
      </w:r>
      <w:r>
        <w:rPr>
          <w:b/>
          <w:sz w:val="27"/>
        </w:rPr>
        <w:t>chuẩn,</w:t>
      </w:r>
      <w:r>
        <w:rPr>
          <w:b/>
          <w:spacing w:val="3"/>
          <w:sz w:val="27"/>
        </w:rPr>
        <w:t xml:space="preserve"> </w:t>
      </w:r>
      <w:r>
        <w:rPr>
          <w:b/>
          <w:sz w:val="27"/>
        </w:rPr>
        <w:t>đo</w:t>
      </w:r>
      <w:r>
        <w:rPr>
          <w:b/>
          <w:spacing w:val="7"/>
          <w:sz w:val="27"/>
        </w:rPr>
        <w:t xml:space="preserve"> </w:t>
      </w:r>
      <w:r>
        <w:rPr>
          <w:b/>
          <w:sz w:val="27"/>
        </w:rPr>
        <w:t>lường</w:t>
      </w:r>
      <w:r>
        <w:rPr>
          <w:b/>
          <w:spacing w:val="33"/>
          <w:sz w:val="27"/>
        </w:rPr>
        <w:t xml:space="preserve"> </w:t>
      </w:r>
      <w:r>
        <w:rPr>
          <w:b/>
          <w:sz w:val="27"/>
        </w:rPr>
        <w:t>chất</w:t>
      </w:r>
      <w:r>
        <w:rPr>
          <w:b/>
          <w:spacing w:val="4"/>
          <w:sz w:val="27"/>
        </w:rPr>
        <w:t xml:space="preserve"> </w:t>
      </w:r>
      <w:r>
        <w:rPr>
          <w:b/>
          <w:sz w:val="27"/>
        </w:rPr>
        <w:t>lượng</w:t>
      </w:r>
      <w:r>
        <w:rPr>
          <w:b/>
          <w:spacing w:val="33"/>
          <w:sz w:val="27"/>
        </w:rPr>
        <w:t xml:space="preserve"> </w:t>
      </w:r>
      <w:r>
        <w:rPr>
          <w:b/>
          <w:sz w:val="27"/>
        </w:rPr>
        <w:t>trên</w:t>
      </w:r>
      <w:r>
        <w:rPr>
          <w:b/>
          <w:spacing w:val="15"/>
          <w:sz w:val="27"/>
        </w:rPr>
        <w:t xml:space="preserve"> </w:t>
      </w:r>
      <w:r>
        <w:rPr>
          <w:b/>
          <w:sz w:val="27"/>
        </w:rPr>
        <w:t>địa</w:t>
      </w:r>
      <w:r>
        <w:rPr>
          <w:b/>
          <w:spacing w:val="33"/>
          <w:sz w:val="27"/>
        </w:rPr>
        <w:t xml:space="preserve"> </w:t>
      </w:r>
      <w:r>
        <w:rPr>
          <w:b/>
          <w:sz w:val="27"/>
        </w:rPr>
        <w:t>bàn</w:t>
      </w:r>
      <w:r>
        <w:rPr>
          <w:b/>
          <w:spacing w:val="2"/>
          <w:sz w:val="27"/>
        </w:rPr>
        <w:t xml:space="preserve"> </w:t>
      </w:r>
      <w:r>
        <w:rPr>
          <w:b/>
          <w:sz w:val="27"/>
        </w:rPr>
        <w:t>tỉnh</w:t>
      </w:r>
      <w:r>
        <w:rPr>
          <w:b/>
          <w:spacing w:val="15"/>
          <w:sz w:val="27"/>
        </w:rPr>
        <w:t xml:space="preserve"> </w:t>
      </w:r>
      <w:r>
        <w:rPr>
          <w:b/>
          <w:sz w:val="27"/>
        </w:rPr>
        <w:t>Thanh</w:t>
      </w:r>
      <w:r>
        <w:rPr>
          <w:b/>
          <w:spacing w:val="16"/>
          <w:sz w:val="27"/>
        </w:rPr>
        <w:t xml:space="preserve"> </w:t>
      </w:r>
      <w:r>
        <w:rPr>
          <w:b/>
          <w:spacing w:val="-4"/>
          <w:sz w:val="27"/>
        </w:rPr>
        <w:t>Hóa.</w:t>
      </w:r>
    </w:p>
    <w:p w:rsidR="006868AE" w:rsidRDefault="006868AE">
      <w:pPr>
        <w:pStyle w:val="BodyText"/>
        <w:spacing w:before="195"/>
        <w:ind w:left="0"/>
        <w:jc w:val="left"/>
        <w:rPr>
          <w:b/>
        </w:rPr>
      </w:pPr>
    </w:p>
    <w:p w:rsidR="006868AE" w:rsidRDefault="00C118F3">
      <w:pPr>
        <w:spacing w:before="1" w:line="278" w:lineRule="auto"/>
        <w:ind w:left="146" w:right="276" w:firstLine="720"/>
        <w:jc w:val="both"/>
        <w:rPr>
          <w:i/>
          <w:sz w:val="27"/>
        </w:rPr>
      </w:pPr>
      <w:r>
        <w:rPr>
          <w:i/>
          <w:sz w:val="27"/>
        </w:rPr>
        <w:t>Căn</w:t>
      </w:r>
      <w:r>
        <w:rPr>
          <w:i/>
          <w:spacing w:val="80"/>
          <w:sz w:val="27"/>
        </w:rPr>
        <w:t xml:space="preserve"> </w:t>
      </w:r>
      <w:r>
        <w:rPr>
          <w:i/>
          <w:sz w:val="27"/>
        </w:rPr>
        <w:t>cứ</w:t>
      </w:r>
      <w:r>
        <w:rPr>
          <w:i/>
          <w:spacing w:val="80"/>
          <w:sz w:val="27"/>
        </w:rPr>
        <w:t xml:space="preserve"> </w:t>
      </w:r>
      <w:r>
        <w:rPr>
          <w:i/>
          <w:sz w:val="27"/>
        </w:rPr>
        <w:t>Luật</w:t>
      </w:r>
      <w:r>
        <w:rPr>
          <w:i/>
          <w:spacing w:val="80"/>
          <w:sz w:val="27"/>
        </w:rPr>
        <w:t xml:space="preserve"> </w:t>
      </w:r>
      <w:r>
        <w:rPr>
          <w:i/>
          <w:sz w:val="27"/>
        </w:rPr>
        <w:t>Tổ</w:t>
      </w:r>
      <w:r>
        <w:rPr>
          <w:i/>
          <w:spacing w:val="80"/>
          <w:sz w:val="27"/>
        </w:rPr>
        <w:t xml:space="preserve"> </w:t>
      </w:r>
      <w:r>
        <w:rPr>
          <w:i/>
          <w:sz w:val="27"/>
        </w:rPr>
        <w:t>chức</w:t>
      </w:r>
      <w:r>
        <w:rPr>
          <w:i/>
          <w:spacing w:val="80"/>
          <w:sz w:val="27"/>
        </w:rPr>
        <w:t xml:space="preserve"> </w:t>
      </w:r>
      <w:r>
        <w:rPr>
          <w:i/>
          <w:sz w:val="27"/>
        </w:rPr>
        <w:t>chính</w:t>
      </w:r>
      <w:r>
        <w:rPr>
          <w:i/>
          <w:spacing w:val="80"/>
          <w:sz w:val="27"/>
        </w:rPr>
        <w:t xml:space="preserve"> </w:t>
      </w:r>
      <w:r>
        <w:rPr>
          <w:i/>
          <w:sz w:val="27"/>
        </w:rPr>
        <w:t>quyền</w:t>
      </w:r>
      <w:r>
        <w:rPr>
          <w:i/>
          <w:spacing w:val="80"/>
          <w:sz w:val="27"/>
        </w:rPr>
        <w:t xml:space="preserve"> </w:t>
      </w:r>
      <w:r>
        <w:rPr>
          <w:i/>
          <w:sz w:val="27"/>
        </w:rPr>
        <w:t>địa</w:t>
      </w:r>
      <w:r>
        <w:rPr>
          <w:i/>
          <w:spacing w:val="80"/>
          <w:sz w:val="27"/>
        </w:rPr>
        <w:t xml:space="preserve"> </w:t>
      </w:r>
      <w:r>
        <w:rPr>
          <w:i/>
          <w:sz w:val="27"/>
        </w:rPr>
        <w:t>phương</w:t>
      </w:r>
      <w:r>
        <w:rPr>
          <w:i/>
          <w:spacing w:val="80"/>
          <w:sz w:val="27"/>
        </w:rPr>
        <w:t xml:space="preserve"> </w:t>
      </w:r>
      <w:r>
        <w:rPr>
          <w:i/>
          <w:sz w:val="27"/>
        </w:rPr>
        <w:t>số</w:t>
      </w:r>
      <w:r>
        <w:rPr>
          <w:i/>
          <w:spacing w:val="80"/>
          <w:sz w:val="27"/>
        </w:rPr>
        <w:t xml:space="preserve"> </w:t>
      </w:r>
      <w:r>
        <w:rPr>
          <w:i/>
          <w:sz w:val="27"/>
        </w:rPr>
        <w:t>72/2025/QH15</w:t>
      </w:r>
      <w:r>
        <w:rPr>
          <w:i/>
          <w:spacing w:val="40"/>
          <w:sz w:val="27"/>
        </w:rPr>
        <w:t xml:space="preserve"> </w:t>
      </w:r>
      <w:r>
        <w:rPr>
          <w:i/>
          <w:sz w:val="27"/>
        </w:rPr>
        <w:t>ngày 16/6/2025;</w:t>
      </w:r>
    </w:p>
    <w:p w:rsidR="006868AE" w:rsidRDefault="00C118F3">
      <w:pPr>
        <w:spacing w:before="120" w:line="283" w:lineRule="auto"/>
        <w:ind w:left="146" w:right="279" w:firstLine="720"/>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Luật</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văn</w:t>
      </w:r>
      <w:r>
        <w:rPr>
          <w:i/>
          <w:spacing w:val="40"/>
          <w:sz w:val="27"/>
        </w:rPr>
        <w:t xml:space="preserve"> </w:t>
      </w:r>
      <w:r>
        <w:rPr>
          <w:i/>
          <w:sz w:val="27"/>
        </w:rPr>
        <w:t>bản</w:t>
      </w:r>
      <w:r>
        <w:rPr>
          <w:i/>
          <w:spacing w:val="40"/>
          <w:sz w:val="27"/>
        </w:rPr>
        <w:t xml:space="preserve"> </w:t>
      </w:r>
      <w:r>
        <w:rPr>
          <w:i/>
          <w:sz w:val="27"/>
        </w:rPr>
        <w:t>quy</w:t>
      </w:r>
      <w:r>
        <w:rPr>
          <w:i/>
          <w:spacing w:val="40"/>
          <w:sz w:val="27"/>
        </w:rPr>
        <w:t xml:space="preserve"> </w:t>
      </w:r>
      <w:r>
        <w:rPr>
          <w:i/>
          <w:sz w:val="27"/>
        </w:rPr>
        <w:t>phạm</w:t>
      </w:r>
      <w:r>
        <w:rPr>
          <w:i/>
          <w:spacing w:val="40"/>
          <w:sz w:val="27"/>
        </w:rPr>
        <w:t xml:space="preserve"> </w:t>
      </w:r>
      <w:r>
        <w:rPr>
          <w:i/>
          <w:sz w:val="27"/>
        </w:rPr>
        <w:t>pháp</w:t>
      </w:r>
      <w:r>
        <w:rPr>
          <w:i/>
          <w:spacing w:val="40"/>
          <w:sz w:val="27"/>
        </w:rPr>
        <w:t xml:space="preserve"> </w:t>
      </w:r>
      <w:r>
        <w:rPr>
          <w:i/>
          <w:sz w:val="27"/>
        </w:rPr>
        <w:t>luật</w:t>
      </w:r>
      <w:r>
        <w:rPr>
          <w:i/>
          <w:spacing w:val="40"/>
          <w:sz w:val="27"/>
        </w:rPr>
        <w:t xml:space="preserve"> </w:t>
      </w:r>
      <w:r>
        <w:rPr>
          <w:i/>
          <w:sz w:val="27"/>
        </w:rPr>
        <w:t>số</w:t>
      </w:r>
      <w:r>
        <w:rPr>
          <w:i/>
          <w:spacing w:val="40"/>
          <w:sz w:val="27"/>
        </w:rPr>
        <w:t xml:space="preserve"> </w:t>
      </w:r>
      <w:r>
        <w:rPr>
          <w:i/>
          <w:sz w:val="27"/>
        </w:rPr>
        <w:t xml:space="preserve">64/2025/QH15 ngày 19/02/2025; Luật sửa đổi, bổ sung một số điều của Luật Ban hành văn </w:t>
      </w:r>
      <w:r>
        <w:rPr>
          <w:i/>
          <w:spacing w:val="11"/>
          <w:sz w:val="27"/>
        </w:rPr>
        <w:t xml:space="preserve">bản </w:t>
      </w:r>
      <w:r>
        <w:rPr>
          <w:i/>
          <w:sz w:val="27"/>
        </w:rPr>
        <w:t>quy</w:t>
      </w:r>
      <w:r>
        <w:rPr>
          <w:i/>
          <w:spacing w:val="40"/>
          <w:sz w:val="27"/>
        </w:rPr>
        <w:t xml:space="preserve"> </w:t>
      </w:r>
      <w:r>
        <w:rPr>
          <w:i/>
          <w:sz w:val="27"/>
        </w:rPr>
        <w:t>phạm pháp</w:t>
      </w:r>
      <w:r>
        <w:rPr>
          <w:i/>
          <w:spacing w:val="40"/>
          <w:sz w:val="27"/>
        </w:rPr>
        <w:t xml:space="preserve"> </w:t>
      </w:r>
      <w:r>
        <w:rPr>
          <w:i/>
          <w:sz w:val="27"/>
        </w:rPr>
        <w:t>luật</w:t>
      </w:r>
      <w:r>
        <w:rPr>
          <w:i/>
          <w:spacing w:val="40"/>
          <w:sz w:val="27"/>
        </w:rPr>
        <w:t xml:space="preserve"> </w:t>
      </w:r>
      <w:r>
        <w:rPr>
          <w:i/>
          <w:sz w:val="27"/>
        </w:rPr>
        <w:t>số</w:t>
      </w:r>
      <w:r>
        <w:rPr>
          <w:i/>
          <w:spacing w:val="40"/>
          <w:sz w:val="27"/>
        </w:rPr>
        <w:t xml:space="preserve"> </w:t>
      </w:r>
      <w:r>
        <w:rPr>
          <w:i/>
          <w:sz w:val="27"/>
        </w:rPr>
        <w:t>87/2025/QH15 ngày 25/6/2025;</w:t>
      </w:r>
    </w:p>
    <w:p w:rsidR="006868AE" w:rsidRDefault="00C118F3">
      <w:pPr>
        <w:spacing w:before="114" w:line="278" w:lineRule="auto"/>
        <w:ind w:left="146" w:right="273" w:firstLine="720"/>
        <w:jc w:val="both"/>
        <w:rPr>
          <w:i/>
          <w:sz w:val="27"/>
        </w:rPr>
      </w:pPr>
      <w:r>
        <w:rPr>
          <w:i/>
          <w:sz w:val="27"/>
        </w:rPr>
        <w:t xml:space="preserve">Căn cứ các Nghị định của Chính phủ: Số 78/2025/NĐ-CP </w:t>
      </w:r>
      <w:r>
        <w:rPr>
          <w:i/>
          <w:spacing w:val="9"/>
          <w:sz w:val="27"/>
        </w:rPr>
        <w:t xml:space="preserve">ngày </w:t>
      </w:r>
      <w:r>
        <w:rPr>
          <w:i/>
          <w:spacing w:val="10"/>
          <w:sz w:val="27"/>
        </w:rPr>
        <w:t xml:space="preserve">01/4/2025 </w:t>
      </w:r>
      <w:r>
        <w:rPr>
          <w:i/>
          <w:sz w:val="27"/>
        </w:rPr>
        <w:t>quy</w:t>
      </w:r>
      <w:r>
        <w:rPr>
          <w:i/>
          <w:spacing w:val="-10"/>
          <w:sz w:val="27"/>
        </w:rPr>
        <w:t xml:space="preserve"> </w:t>
      </w:r>
      <w:r>
        <w:rPr>
          <w:i/>
          <w:sz w:val="27"/>
        </w:rPr>
        <w:t>định chi tiết một số điều và</w:t>
      </w:r>
      <w:r>
        <w:rPr>
          <w:i/>
          <w:spacing w:val="24"/>
          <w:sz w:val="27"/>
        </w:rPr>
        <w:t xml:space="preserve"> </w:t>
      </w:r>
      <w:r>
        <w:rPr>
          <w:i/>
          <w:sz w:val="27"/>
        </w:rPr>
        <w:t>biện pháp để</w:t>
      </w:r>
      <w:r>
        <w:rPr>
          <w:i/>
          <w:spacing w:val="-10"/>
          <w:sz w:val="27"/>
        </w:rPr>
        <w:t xml:space="preserve"> </w:t>
      </w:r>
      <w:r>
        <w:rPr>
          <w:i/>
          <w:sz w:val="27"/>
        </w:rPr>
        <w:t>t</w:t>
      </w:r>
      <w:r>
        <w:rPr>
          <w:i/>
          <w:sz w:val="27"/>
        </w:rPr>
        <w:t>ổ chức,</w:t>
      </w:r>
      <w:r>
        <w:rPr>
          <w:i/>
          <w:spacing w:val="-4"/>
          <w:sz w:val="27"/>
        </w:rPr>
        <w:t xml:space="preserve"> </w:t>
      </w:r>
      <w:r>
        <w:rPr>
          <w:i/>
          <w:sz w:val="27"/>
        </w:rPr>
        <w:t>hướng dẫn thi</w:t>
      </w:r>
      <w:r>
        <w:rPr>
          <w:i/>
          <w:spacing w:val="-14"/>
          <w:sz w:val="27"/>
        </w:rPr>
        <w:t xml:space="preserve"> </w:t>
      </w:r>
      <w:r>
        <w:rPr>
          <w:i/>
          <w:sz w:val="27"/>
        </w:rPr>
        <w:t>hành Luật Ban hành văn bản quy</w:t>
      </w:r>
      <w:r>
        <w:rPr>
          <w:i/>
          <w:spacing w:val="-3"/>
          <w:sz w:val="27"/>
        </w:rPr>
        <w:t xml:space="preserve"> </w:t>
      </w:r>
      <w:r>
        <w:rPr>
          <w:i/>
          <w:sz w:val="27"/>
        </w:rPr>
        <w:t>phạm</w:t>
      </w:r>
      <w:r>
        <w:rPr>
          <w:i/>
          <w:spacing w:val="-11"/>
          <w:sz w:val="27"/>
        </w:rPr>
        <w:t xml:space="preserve"> </w:t>
      </w:r>
      <w:r>
        <w:rPr>
          <w:i/>
          <w:sz w:val="27"/>
        </w:rPr>
        <w:t>pháp</w:t>
      </w:r>
      <w:r>
        <w:rPr>
          <w:i/>
          <w:spacing w:val="-9"/>
          <w:sz w:val="27"/>
        </w:rPr>
        <w:t xml:space="preserve"> </w:t>
      </w:r>
      <w:r>
        <w:rPr>
          <w:i/>
          <w:sz w:val="27"/>
        </w:rPr>
        <w:t>luật; số 187/2025/NĐ-CP</w:t>
      </w:r>
      <w:r>
        <w:rPr>
          <w:i/>
          <w:spacing w:val="-1"/>
          <w:sz w:val="27"/>
        </w:rPr>
        <w:t xml:space="preserve"> </w:t>
      </w:r>
      <w:r>
        <w:rPr>
          <w:i/>
          <w:sz w:val="27"/>
        </w:rPr>
        <w:t xml:space="preserve">ngày </w:t>
      </w:r>
      <w:r>
        <w:rPr>
          <w:i/>
          <w:spacing w:val="10"/>
          <w:sz w:val="27"/>
        </w:rPr>
        <w:t xml:space="preserve">01/7/2025 </w:t>
      </w:r>
      <w:r>
        <w:rPr>
          <w:i/>
          <w:spacing w:val="9"/>
          <w:sz w:val="27"/>
        </w:rPr>
        <w:t xml:space="preserve">sửa </w:t>
      </w:r>
      <w:r>
        <w:rPr>
          <w:i/>
          <w:spacing w:val="10"/>
          <w:sz w:val="27"/>
        </w:rPr>
        <w:t xml:space="preserve">đổi, </w:t>
      </w:r>
      <w:r>
        <w:rPr>
          <w:i/>
          <w:sz w:val="27"/>
        </w:rPr>
        <w:t>bổ sung một số điều của Nghị định số 78/2025/NĐ-CP ngày 01/4/2025 và số 79/2025/NĐ-CP ngày 01/4/2025</w:t>
      </w:r>
      <w:r>
        <w:rPr>
          <w:i/>
          <w:spacing w:val="40"/>
          <w:sz w:val="27"/>
        </w:rPr>
        <w:t xml:space="preserve"> </w:t>
      </w:r>
      <w:r>
        <w:rPr>
          <w:i/>
          <w:sz w:val="27"/>
        </w:rPr>
        <w:t>về kiểm tra, rà soát, hệ thống</w:t>
      </w:r>
      <w:r>
        <w:rPr>
          <w:i/>
          <w:spacing w:val="40"/>
          <w:sz w:val="27"/>
        </w:rPr>
        <w:t xml:space="preserve"> </w:t>
      </w:r>
      <w:r>
        <w:rPr>
          <w:i/>
          <w:sz w:val="27"/>
        </w:rPr>
        <w:t>hóa và xử lý văn bản quy</w:t>
      </w:r>
      <w:r>
        <w:rPr>
          <w:i/>
          <w:spacing w:val="-5"/>
          <w:sz w:val="27"/>
        </w:rPr>
        <w:t xml:space="preserve"> </w:t>
      </w:r>
      <w:r>
        <w:rPr>
          <w:i/>
          <w:sz w:val="27"/>
        </w:rPr>
        <w:t>phạm pháp</w:t>
      </w:r>
      <w:r>
        <w:rPr>
          <w:i/>
          <w:spacing w:val="-10"/>
          <w:sz w:val="27"/>
        </w:rPr>
        <w:t xml:space="preserve"> </w:t>
      </w:r>
      <w:r>
        <w:rPr>
          <w:i/>
          <w:sz w:val="27"/>
        </w:rPr>
        <w:t>luật; số 133/2025/NĐ-CP</w:t>
      </w:r>
      <w:r>
        <w:rPr>
          <w:i/>
          <w:spacing w:val="-2"/>
          <w:sz w:val="27"/>
        </w:rPr>
        <w:t xml:space="preserve"> </w:t>
      </w:r>
      <w:r>
        <w:rPr>
          <w:i/>
          <w:sz w:val="27"/>
        </w:rPr>
        <w:t xml:space="preserve">ngày </w:t>
      </w:r>
      <w:r>
        <w:rPr>
          <w:i/>
          <w:spacing w:val="10"/>
          <w:sz w:val="27"/>
        </w:rPr>
        <w:t xml:space="preserve">12/6/2025 </w:t>
      </w:r>
      <w:r>
        <w:rPr>
          <w:i/>
          <w:spacing w:val="11"/>
          <w:sz w:val="27"/>
        </w:rPr>
        <w:t xml:space="preserve">quy </w:t>
      </w:r>
      <w:r>
        <w:rPr>
          <w:i/>
          <w:spacing w:val="10"/>
          <w:sz w:val="27"/>
        </w:rPr>
        <w:t xml:space="preserve">định </w:t>
      </w:r>
      <w:r>
        <w:rPr>
          <w:i/>
          <w:sz w:val="27"/>
        </w:rPr>
        <w:t xml:space="preserve">về </w:t>
      </w:r>
      <w:r>
        <w:rPr>
          <w:i/>
          <w:spacing w:val="12"/>
          <w:sz w:val="27"/>
        </w:rPr>
        <w:t xml:space="preserve">phân </w:t>
      </w:r>
      <w:r>
        <w:rPr>
          <w:i/>
          <w:sz w:val="27"/>
        </w:rPr>
        <w:t>quyền, phân</w:t>
      </w:r>
      <w:r>
        <w:rPr>
          <w:i/>
          <w:spacing w:val="-6"/>
          <w:sz w:val="27"/>
        </w:rPr>
        <w:t xml:space="preserve"> </w:t>
      </w:r>
      <w:r>
        <w:rPr>
          <w:i/>
          <w:sz w:val="27"/>
        </w:rPr>
        <w:t>cấp trong</w:t>
      </w:r>
      <w:r>
        <w:rPr>
          <w:i/>
          <w:spacing w:val="-6"/>
          <w:sz w:val="27"/>
        </w:rPr>
        <w:t xml:space="preserve"> </w:t>
      </w:r>
      <w:r>
        <w:rPr>
          <w:i/>
          <w:sz w:val="27"/>
        </w:rPr>
        <w:t>lĩnh</w:t>
      </w:r>
      <w:r>
        <w:rPr>
          <w:i/>
          <w:spacing w:val="-6"/>
          <w:sz w:val="27"/>
        </w:rPr>
        <w:t xml:space="preserve"> </w:t>
      </w:r>
      <w:r>
        <w:rPr>
          <w:i/>
          <w:sz w:val="27"/>
        </w:rPr>
        <w:t>vực quản lý nhà nước của Bộ Khoa học và</w:t>
      </w:r>
      <w:r>
        <w:rPr>
          <w:i/>
          <w:spacing w:val="30"/>
          <w:sz w:val="27"/>
        </w:rPr>
        <w:t xml:space="preserve"> </w:t>
      </w:r>
      <w:r>
        <w:rPr>
          <w:i/>
          <w:sz w:val="27"/>
        </w:rPr>
        <w:t>Công nghệ;</w:t>
      </w:r>
    </w:p>
    <w:p w:rsidR="006868AE" w:rsidRDefault="00C118F3">
      <w:pPr>
        <w:spacing w:before="85" w:line="276" w:lineRule="auto"/>
        <w:ind w:left="146" w:right="265" w:firstLine="720"/>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Thông</w:t>
      </w:r>
      <w:r>
        <w:rPr>
          <w:i/>
          <w:spacing w:val="40"/>
          <w:sz w:val="27"/>
        </w:rPr>
        <w:t xml:space="preserve"> </w:t>
      </w:r>
      <w:r>
        <w:rPr>
          <w:i/>
          <w:sz w:val="27"/>
        </w:rPr>
        <w:t>tư</w:t>
      </w:r>
      <w:r>
        <w:rPr>
          <w:i/>
          <w:spacing w:val="40"/>
          <w:sz w:val="27"/>
        </w:rPr>
        <w:t xml:space="preserve"> </w:t>
      </w:r>
      <w:r>
        <w:rPr>
          <w:i/>
          <w:sz w:val="27"/>
        </w:rPr>
        <w:t>số</w:t>
      </w:r>
      <w:r>
        <w:rPr>
          <w:i/>
          <w:spacing w:val="40"/>
          <w:sz w:val="27"/>
        </w:rPr>
        <w:t xml:space="preserve"> </w:t>
      </w:r>
      <w:r>
        <w:rPr>
          <w:i/>
          <w:sz w:val="27"/>
        </w:rPr>
        <w:t>07/2025/TT-BKHCN ngày</w:t>
      </w:r>
      <w:r>
        <w:rPr>
          <w:i/>
          <w:spacing w:val="37"/>
          <w:sz w:val="27"/>
        </w:rPr>
        <w:t xml:space="preserve"> </w:t>
      </w:r>
      <w:r>
        <w:rPr>
          <w:i/>
          <w:sz w:val="27"/>
        </w:rPr>
        <w:t>20/6/2025</w:t>
      </w:r>
      <w:r>
        <w:rPr>
          <w:i/>
          <w:spacing w:val="40"/>
          <w:sz w:val="27"/>
        </w:rPr>
        <w:t xml:space="preserve"> </w:t>
      </w:r>
      <w:r>
        <w:rPr>
          <w:i/>
          <w:sz w:val="27"/>
        </w:rPr>
        <w:t>của</w:t>
      </w:r>
      <w:r>
        <w:rPr>
          <w:i/>
          <w:spacing w:val="40"/>
          <w:sz w:val="27"/>
        </w:rPr>
        <w:t xml:space="preserve"> </w:t>
      </w:r>
      <w:r>
        <w:rPr>
          <w:i/>
          <w:sz w:val="27"/>
        </w:rPr>
        <w:t>Bộ</w:t>
      </w:r>
      <w:r>
        <w:rPr>
          <w:i/>
          <w:spacing w:val="40"/>
          <w:sz w:val="27"/>
        </w:rPr>
        <w:t xml:space="preserve"> </w:t>
      </w:r>
      <w:r>
        <w:rPr>
          <w:i/>
          <w:sz w:val="27"/>
        </w:rPr>
        <w:t>trưởng Bộ</w:t>
      </w:r>
      <w:r>
        <w:rPr>
          <w:i/>
          <w:spacing w:val="40"/>
          <w:sz w:val="27"/>
        </w:rPr>
        <w:t xml:space="preserve"> </w:t>
      </w:r>
      <w:r>
        <w:rPr>
          <w:i/>
          <w:sz w:val="27"/>
        </w:rPr>
        <w:t>Khoa học và Công nghệ quy định về phân cấp, phân định thẩm quyền khi tổ chức chính quyền địa phương 02 cấp trong lĩnh vực Tiêu chuẩn Đo lường Chất lượng</w:t>
      </w:r>
      <w:r>
        <w:rPr>
          <w:i/>
          <w:spacing w:val="31"/>
          <w:sz w:val="27"/>
        </w:rPr>
        <w:t xml:space="preserve"> </w:t>
      </w:r>
      <w:r>
        <w:rPr>
          <w:i/>
          <w:sz w:val="27"/>
        </w:rPr>
        <w:t>thuộc</w:t>
      </w:r>
      <w:r>
        <w:rPr>
          <w:i/>
          <w:spacing w:val="-1"/>
          <w:sz w:val="27"/>
        </w:rPr>
        <w:t xml:space="preserve"> </w:t>
      </w:r>
      <w:r>
        <w:rPr>
          <w:i/>
          <w:sz w:val="27"/>
        </w:rPr>
        <w:t>phạm</w:t>
      </w:r>
      <w:r>
        <w:rPr>
          <w:i/>
          <w:spacing w:val="26"/>
          <w:sz w:val="27"/>
        </w:rPr>
        <w:t xml:space="preserve"> </w:t>
      </w:r>
      <w:r>
        <w:rPr>
          <w:i/>
          <w:sz w:val="27"/>
        </w:rPr>
        <w:t>vi</w:t>
      </w:r>
      <w:r>
        <w:rPr>
          <w:i/>
          <w:spacing w:val="40"/>
          <w:sz w:val="27"/>
        </w:rPr>
        <w:t xml:space="preserve"> </w:t>
      </w:r>
      <w:r>
        <w:rPr>
          <w:i/>
          <w:sz w:val="27"/>
        </w:rPr>
        <w:t>quản lý</w:t>
      </w:r>
      <w:r>
        <w:rPr>
          <w:i/>
          <w:spacing w:val="33"/>
          <w:sz w:val="27"/>
        </w:rPr>
        <w:t xml:space="preserve"> </w:t>
      </w:r>
      <w:r>
        <w:rPr>
          <w:i/>
          <w:sz w:val="27"/>
        </w:rPr>
        <w:t>nhà</w:t>
      </w:r>
      <w:r>
        <w:rPr>
          <w:i/>
          <w:spacing w:val="29"/>
          <w:sz w:val="27"/>
        </w:rPr>
        <w:t xml:space="preserve"> </w:t>
      </w:r>
      <w:r>
        <w:rPr>
          <w:i/>
          <w:sz w:val="27"/>
        </w:rPr>
        <w:t>nước</w:t>
      </w:r>
      <w:r>
        <w:rPr>
          <w:i/>
          <w:spacing w:val="33"/>
          <w:sz w:val="27"/>
        </w:rPr>
        <w:t xml:space="preserve"> </w:t>
      </w:r>
      <w:r>
        <w:rPr>
          <w:i/>
          <w:sz w:val="27"/>
        </w:rPr>
        <w:t>của</w:t>
      </w:r>
      <w:r>
        <w:rPr>
          <w:i/>
          <w:spacing w:val="29"/>
          <w:sz w:val="27"/>
        </w:rPr>
        <w:t xml:space="preserve"> </w:t>
      </w:r>
      <w:r>
        <w:rPr>
          <w:i/>
          <w:sz w:val="27"/>
        </w:rPr>
        <w:t>Bộ</w:t>
      </w:r>
      <w:r>
        <w:rPr>
          <w:i/>
          <w:spacing w:val="40"/>
          <w:sz w:val="27"/>
        </w:rPr>
        <w:t xml:space="preserve"> </w:t>
      </w:r>
      <w:r>
        <w:rPr>
          <w:i/>
          <w:sz w:val="27"/>
        </w:rPr>
        <w:t>Khoa</w:t>
      </w:r>
      <w:r>
        <w:rPr>
          <w:i/>
          <w:spacing w:val="29"/>
          <w:sz w:val="27"/>
        </w:rPr>
        <w:t xml:space="preserve"> </w:t>
      </w:r>
      <w:r>
        <w:rPr>
          <w:i/>
          <w:sz w:val="27"/>
        </w:rPr>
        <w:t>học</w:t>
      </w:r>
      <w:r>
        <w:rPr>
          <w:i/>
          <w:spacing w:val="33"/>
          <w:sz w:val="27"/>
        </w:rPr>
        <w:t xml:space="preserve"> </w:t>
      </w:r>
      <w:r>
        <w:rPr>
          <w:i/>
          <w:sz w:val="27"/>
        </w:rPr>
        <w:t>và</w:t>
      </w:r>
      <w:r>
        <w:rPr>
          <w:i/>
          <w:spacing w:val="40"/>
          <w:sz w:val="27"/>
        </w:rPr>
        <w:t xml:space="preserve"> </w:t>
      </w:r>
      <w:r>
        <w:rPr>
          <w:i/>
          <w:sz w:val="27"/>
        </w:rPr>
        <w:t>Công</w:t>
      </w:r>
      <w:r>
        <w:rPr>
          <w:i/>
          <w:spacing w:val="29"/>
          <w:sz w:val="27"/>
        </w:rPr>
        <w:t xml:space="preserve"> </w:t>
      </w:r>
      <w:r>
        <w:rPr>
          <w:i/>
          <w:sz w:val="27"/>
        </w:rPr>
        <w:t>nghệ;</w:t>
      </w:r>
    </w:p>
    <w:p w:rsidR="006868AE" w:rsidRDefault="00C118F3">
      <w:pPr>
        <w:spacing w:before="97" w:line="268" w:lineRule="auto"/>
        <w:ind w:left="146" w:right="274" w:firstLine="720"/>
        <w:jc w:val="both"/>
        <w:rPr>
          <w:i/>
          <w:sz w:val="27"/>
        </w:rPr>
      </w:pPr>
      <w:r>
        <w:rPr>
          <w:i/>
          <w:sz w:val="27"/>
        </w:rPr>
        <w:t>Theo</w:t>
      </w:r>
      <w:r>
        <w:rPr>
          <w:i/>
          <w:spacing w:val="80"/>
          <w:sz w:val="27"/>
        </w:rPr>
        <w:t xml:space="preserve"> </w:t>
      </w:r>
      <w:r>
        <w:rPr>
          <w:i/>
          <w:sz w:val="27"/>
        </w:rPr>
        <w:t>đề</w:t>
      </w:r>
      <w:r>
        <w:rPr>
          <w:i/>
          <w:spacing w:val="65"/>
          <w:sz w:val="27"/>
        </w:rPr>
        <w:t xml:space="preserve"> </w:t>
      </w:r>
      <w:r>
        <w:rPr>
          <w:i/>
          <w:sz w:val="27"/>
        </w:rPr>
        <w:t>nghị</w:t>
      </w:r>
      <w:r>
        <w:rPr>
          <w:i/>
          <w:spacing w:val="63"/>
          <w:sz w:val="27"/>
        </w:rPr>
        <w:t xml:space="preserve"> </w:t>
      </w:r>
      <w:r>
        <w:rPr>
          <w:i/>
          <w:sz w:val="27"/>
        </w:rPr>
        <w:t>của</w:t>
      </w:r>
      <w:r>
        <w:rPr>
          <w:i/>
          <w:spacing w:val="74"/>
          <w:sz w:val="27"/>
        </w:rPr>
        <w:t xml:space="preserve"> </w:t>
      </w:r>
      <w:r>
        <w:rPr>
          <w:i/>
          <w:sz w:val="27"/>
        </w:rPr>
        <w:t>Giám</w:t>
      </w:r>
      <w:r>
        <w:rPr>
          <w:i/>
          <w:spacing w:val="73"/>
          <w:sz w:val="27"/>
        </w:rPr>
        <w:t xml:space="preserve"> </w:t>
      </w:r>
      <w:r>
        <w:rPr>
          <w:i/>
          <w:sz w:val="27"/>
        </w:rPr>
        <w:t>đốc</w:t>
      </w:r>
      <w:r>
        <w:rPr>
          <w:i/>
          <w:spacing w:val="65"/>
          <w:sz w:val="27"/>
        </w:rPr>
        <w:t xml:space="preserve"> </w:t>
      </w:r>
      <w:r>
        <w:rPr>
          <w:i/>
          <w:sz w:val="27"/>
        </w:rPr>
        <w:t>Sở</w:t>
      </w:r>
      <w:r>
        <w:rPr>
          <w:i/>
          <w:spacing w:val="74"/>
          <w:sz w:val="27"/>
        </w:rPr>
        <w:t xml:space="preserve"> </w:t>
      </w:r>
      <w:r>
        <w:rPr>
          <w:i/>
          <w:sz w:val="27"/>
        </w:rPr>
        <w:t>Khoa</w:t>
      </w:r>
      <w:r>
        <w:rPr>
          <w:i/>
          <w:spacing w:val="74"/>
          <w:sz w:val="27"/>
        </w:rPr>
        <w:t xml:space="preserve"> </w:t>
      </w:r>
      <w:r>
        <w:rPr>
          <w:i/>
          <w:sz w:val="27"/>
        </w:rPr>
        <w:t>học</w:t>
      </w:r>
      <w:r>
        <w:rPr>
          <w:i/>
          <w:spacing w:val="65"/>
          <w:sz w:val="27"/>
        </w:rPr>
        <w:t xml:space="preserve"> </w:t>
      </w:r>
      <w:r>
        <w:rPr>
          <w:i/>
          <w:sz w:val="27"/>
        </w:rPr>
        <w:t>và</w:t>
      </w:r>
      <w:r>
        <w:rPr>
          <w:i/>
          <w:spacing w:val="74"/>
          <w:sz w:val="27"/>
        </w:rPr>
        <w:t xml:space="preserve"> </w:t>
      </w:r>
      <w:r>
        <w:rPr>
          <w:i/>
          <w:sz w:val="27"/>
        </w:rPr>
        <w:t>Công</w:t>
      </w:r>
      <w:r>
        <w:rPr>
          <w:i/>
          <w:spacing w:val="74"/>
          <w:sz w:val="27"/>
        </w:rPr>
        <w:t xml:space="preserve"> </w:t>
      </w:r>
      <w:r>
        <w:rPr>
          <w:i/>
          <w:sz w:val="27"/>
        </w:rPr>
        <w:t>nghệ</w:t>
      </w:r>
      <w:r>
        <w:rPr>
          <w:i/>
          <w:spacing w:val="72"/>
          <w:sz w:val="27"/>
        </w:rPr>
        <w:t xml:space="preserve"> </w:t>
      </w:r>
      <w:r>
        <w:rPr>
          <w:i/>
          <w:sz w:val="27"/>
        </w:rPr>
        <w:t>tại</w:t>
      </w:r>
      <w:r>
        <w:rPr>
          <w:i/>
          <w:spacing w:val="63"/>
          <w:sz w:val="27"/>
        </w:rPr>
        <w:t xml:space="preserve"> </w:t>
      </w:r>
      <w:r>
        <w:rPr>
          <w:i/>
          <w:sz w:val="27"/>
        </w:rPr>
        <w:t>Tờ</w:t>
      </w:r>
      <w:r>
        <w:rPr>
          <w:i/>
          <w:spacing w:val="64"/>
          <w:sz w:val="27"/>
        </w:rPr>
        <w:t xml:space="preserve"> </w:t>
      </w:r>
      <w:r>
        <w:rPr>
          <w:i/>
          <w:sz w:val="27"/>
        </w:rPr>
        <w:t>trình số</w:t>
      </w:r>
      <w:r>
        <w:rPr>
          <w:i/>
          <w:spacing w:val="40"/>
          <w:sz w:val="27"/>
        </w:rPr>
        <w:t xml:space="preserve"> </w:t>
      </w:r>
      <w:r>
        <w:rPr>
          <w:i/>
          <w:sz w:val="27"/>
        </w:rPr>
        <w:t>3813/TTr-SKHCN ngày 21/11/2025;</w:t>
      </w:r>
    </w:p>
    <w:p w:rsidR="006868AE" w:rsidRDefault="00C118F3">
      <w:pPr>
        <w:spacing w:before="144" w:line="278" w:lineRule="auto"/>
        <w:ind w:left="146" w:right="272" w:firstLine="720"/>
        <w:jc w:val="both"/>
        <w:rPr>
          <w:sz w:val="27"/>
        </w:rPr>
      </w:pPr>
      <w:r>
        <w:rPr>
          <w:i/>
          <w:sz w:val="27"/>
        </w:rPr>
        <w:t>Ủy ban</w:t>
      </w:r>
      <w:r>
        <w:rPr>
          <w:i/>
          <w:spacing w:val="40"/>
          <w:sz w:val="27"/>
        </w:rPr>
        <w:t xml:space="preserve"> </w:t>
      </w:r>
      <w:r>
        <w:rPr>
          <w:i/>
          <w:sz w:val="27"/>
        </w:rPr>
        <w:t>nhân</w:t>
      </w:r>
      <w:r>
        <w:rPr>
          <w:i/>
          <w:spacing w:val="40"/>
          <w:sz w:val="27"/>
        </w:rPr>
        <w:t xml:space="preserve"> </w:t>
      </w:r>
      <w:r>
        <w:rPr>
          <w:i/>
          <w:sz w:val="27"/>
        </w:rPr>
        <w:t>dân</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Quyết</w:t>
      </w:r>
      <w:r>
        <w:rPr>
          <w:i/>
          <w:spacing w:val="40"/>
          <w:sz w:val="27"/>
        </w:rPr>
        <w:t xml:space="preserve"> </w:t>
      </w:r>
      <w:r>
        <w:rPr>
          <w:i/>
          <w:sz w:val="27"/>
        </w:rPr>
        <w:t>định</w:t>
      </w:r>
      <w:r>
        <w:rPr>
          <w:i/>
          <w:spacing w:val="40"/>
          <w:sz w:val="27"/>
        </w:rPr>
        <w:t xml:space="preserve"> </w:t>
      </w:r>
      <w:r>
        <w:rPr>
          <w:i/>
          <w:sz w:val="27"/>
        </w:rPr>
        <w:t>ủy quyền</w:t>
      </w:r>
      <w:r>
        <w:rPr>
          <w:i/>
          <w:spacing w:val="40"/>
          <w:sz w:val="27"/>
        </w:rPr>
        <w:t xml:space="preserve"> </w:t>
      </w:r>
      <w:r>
        <w:rPr>
          <w:i/>
          <w:sz w:val="27"/>
        </w:rPr>
        <w:t>cho Giám đốc Sở Khoa học và Công nghệ</w:t>
      </w:r>
      <w:r>
        <w:rPr>
          <w:i/>
          <w:spacing w:val="-10"/>
          <w:sz w:val="27"/>
        </w:rPr>
        <w:t xml:space="preserve"> </w:t>
      </w:r>
      <w:r>
        <w:rPr>
          <w:i/>
          <w:sz w:val="27"/>
        </w:rPr>
        <w:t>thực</w:t>
      </w:r>
      <w:r>
        <w:rPr>
          <w:i/>
          <w:spacing w:val="-10"/>
          <w:sz w:val="27"/>
        </w:rPr>
        <w:t xml:space="preserve"> </w:t>
      </w:r>
      <w:r>
        <w:rPr>
          <w:i/>
          <w:sz w:val="27"/>
        </w:rPr>
        <w:t>hiện một số nhiệm</w:t>
      </w:r>
      <w:r>
        <w:rPr>
          <w:i/>
          <w:spacing w:val="-2"/>
          <w:sz w:val="27"/>
        </w:rPr>
        <w:t xml:space="preserve"> </w:t>
      </w:r>
      <w:r>
        <w:rPr>
          <w:i/>
          <w:sz w:val="27"/>
        </w:rPr>
        <w:t>vụ, quyền hạn của Chủ tịch UBND tỉnh trong lĩnh vực Tiêu</w:t>
      </w:r>
      <w:r>
        <w:rPr>
          <w:i/>
          <w:spacing w:val="40"/>
          <w:sz w:val="27"/>
        </w:rPr>
        <w:t xml:space="preserve"> </w:t>
      </w:r>
      <w:r>
        <w:rPr>
          <w:i/>
          <w:sz w:val="27"/>
        </w:rPr>
        <w:t>chuẩn Đo lường Chất</w:t>
      </w:r>
      <w:r>
        <w:rPr>
          <w:i/>
          <w:spacing w:val="35"/>
          <w:sz w:val="27"/>
        </w:rPr>
        <w:t xml:space="preserve"> </w:t>
      </w:r>
      <w:r>
        <w:rPr>
          <w:i/>
          <w:sz w:val="27"/>
        </w:rPr>
        <w:t>lượng trên</w:t>
      </w:r>
      <w:r>
        <w:rPr>
          <w:i/>
          <w:spacing w:val="32"/>
          <w:sz w:val="27"/>
        </w:rPr>
        <w:t xml:space="preserve"> </w:t>
      </w:r>
      <w:r>
        <w:rPr>
          <w:i/>
          <w:sz w:val="27"/>
        </w:rPr>
        <w:t>địa</w:t>
      </w:r>
      <w:r>
        <w:rPr>
          <w:i/>
          <w:spacing w:val="34"/>
          <w:sz w:val="27"/>
        </w:rPr>
        <w:t xml:space="preserve"> </w:t>
      </w:r>
      <w:r>
        <w:rPr>
          <w:i/>
          <w:sz w:val="27"/>
        </w:rPr>
        <w:t>bàn tỉnh Thanh Hóa</w:t>
      </w:r>
      <w:r>
        <w:rPr>
          <w:sz w:val="27"/>
        </w:rPr>
        <w:t>.</w:t>
      </w:r>
    </w:p>
    <w:p w:rsidR="006868AE" w:rsidRDefault="006868AE">
      <w:pPr>
        <w:pStyle w:val="BodyText"/>
        <w:spacing w:before="50"/>
        <w:ind w:left="0"/>
        <w:jc w:val="left"/>
      </w:pPr>
    </w:p>
    <w:p w:rsidR="006868AE" w:rsidRDefault="00C118F3">
      <w:pPr>
        <w:pStyle w:val="BodyText"/>
        <w:spacing w:before="1" w:line="280" w:lineRule="auto"/>
        <w:ind w:right="262" w:firstLine="780"/>
      </w:pPr>
      <w:r>
        <w:rPr>
          <w:b/>
        </w:rPr>
        <w:t xml:space="preserve">Điều 1. </w:t>
      </w:r>
      <w:r>
        <w:t>Ủy quyền cho Giám đốc</w:t>
      </w:r>
      <w:r>
        <w:rPr>
          <w:spacing w:val="-9"/>
        </w:rPr>
        <w:t xml:space="preserve"> </w:t>
      </w:r>
      <w:r>
        <w:t>Sở Khoa học</w:t>
      </w:r>
      <w:r>
        <w:rPr>
          <w:spacing w:val="-9"/>
        </w:rPr>
        <w:t xml:space="preserve"> </w:t>
      </w:r>
      <w:r>
        <w:t>và Công nghệ</w:t>
      </w:r>
      <w:r>
        <w:rPr>
          <w:spacing w:val="-9"/>
        </w:rPr>
        <w:t xml:space="preserve"> </w:t>
      </w:r>
      <w:r>
        <w:t>thực</w:t>
      </w:r>
      <w:r>
        <w:rPr>
          <w:spacing w:val="40"/>
        </w:rPr>
        <w:t xml:space="preserve"> </w:t>
      </w:r>
      <w:r>
        <w:t>hiện giải quyết thủ tục hành chính trong</w:t>
      </w:r>
      <w:r>
        <w:rPr>
          <w:spacing w:val="-15"/>
        </w:rPr>
        <w:t xml:space="preserve"> </w:t>
      </w:r>
      <w:r>
        <w:t>lĩnh vực tiêu chuẩn,</w:t>
      </w:r>
      <w:r>
        <w:rPr>
          <w:spacing w:val="-3"/>
        </w:rPr>
        <w:t xml:space="preserve"> </w:t>
      </w:r>
      <w:r>
        <w:t>đo lường chất lượng thuộc</w:t>
      </w:r>
      <w:r>
        <w:rPr>
          <w:spacing w:val="-10"/>
        </w:rPr>
        <w:t xml:space="preserve"> </w:t>
      </w:r>
      <w:r>
        <w:t>thẩm quyền</w:t>
      </w:r>
      <w:r>
        <w:rPr>
          <w:spacing w:val="40"/>
        </w:rPr>
        <w:t xml:space="preserve"> </w:t>
      </w:r>
      <w:r>
        <w:t>giải quyết của</w:t>
      </w:r>
      <w:r>
        <w:rPr>
          <w:spacing w:val="40"/>
        </w:rPr>
        <w:t xml:space="preserve"> </w:t>
      </w:r>
      <w:r>
        <w:t>Chủ</w:t>
      </w:r>
      <w:r>
        <w:rPr>
          <w:spacing w:val="40"/>
        </w:rPr>
        <w:t xml:space="preserve"> </w:t>
      </w:r>
      <w:r>
        <w:t>tịch</w:t>
      </w:r>
      <w:r>
        <w:rPr>
          <w:spacing w:val="40"/>
        </w:rPr>
        <w:t xml:space="preserve"> </w:t>
      </w:r>
      <w:r>
        <w:t>UBND tỉnh</w:t>
      </w:r>
      <w:r>
        <w:rPr>
          <w:spacing w:val="40"/>
        </w:rPr>
        <w:t xml:space="preserve"> </w:t>
      </w:r>
      <w:r>
        <w:t>theo quy định tại Điều 48, Điều 49, Điều 5</w:t>
      </w:r>
      <w:r>
        <w:t>0 Nghị</w:t>
      </w:r>
      <w:r>
        <w:rPr>
          <w:spacing w:val="-7"/>
        </w:rPr>
        <w:t xml:space="preserve"> </w:t>
      </w:r>
      <w:r>
        <w:t>định</w:t>
      </w:r>
      <w:r>
        <w:rPr>
          <w:spacing w:val="-9"/>
        </w:rPr>
        <w:t xml:space="preserve"> </w:t>
      </w:r>
      <w:r>
        <w:t>số 133/2025/NĐ-CP</w:t>
      </w:r>
      <w:r>
        <w:rPr>
          <w:spacing w:val="27"/>
        </w:rPr>
        <w:t xml:space="preserve"> </w:t>
      </w:r>
      <w:r>
        <w:t>ngày 12/6/2025</w:t>
      </w:r>
      <w:r>
        <w:rPr>
          <w:spacing w:val="31"/>
        </w:rPr>
        <w:t xml:space="preserve"> </w:t>
      </w:r>
      <w:r>
        <w:t>của</w:t>
      </w:r>
      <w:r>
        <w:rPr>
          <w:spacing w:val="-5"/>
        </w:rPr>
        <w:t xml:space="preserve"> </w:t>
      </w:r>
      <w:r>
        <w:t>Chính</w:t>
      </w:r>
      <w:r>
        <w:rPr>
          <w:spacing w:val="-9"/>
        </w:rPr>
        <w:t xml:space="preserve"> </w:t>
      </w:r>
      <w:r>
        <w:t>phủ</w:t>
      </w:r>
      <w:r>
        <w:rPr>
          <w:spacing w:val="-9"/>
        </w:rPr>
        <w:t xml:space="preserve"> </w:t>
      </w:r>
      <w:r>
        <w:t>quy</w:t>
      </w:r>
      <w:r>
        <w:rPr>
          <w:spacing w:val="-17"/>
        </w:rPr>
        <w:t xml:space="preserve"> </w:t>
      </w:r>
      <w:r>
        <w:t>định</w:t>
      </w:r>
      <w:r>
        <w:rPr>
          <w:spacing w:val="-9"/>
        </w:rPr>
        <w:t xml:space="preserve"> </w:t>
      </w:r>
      <w:r>
        <w:t>về phân</w:t>
      </w:r>
      <w:r>
        <w:rPr>
          <w:spacing w:val="-1"/>
        </w:rPr>
        <w:t xml:space="preserve"> </w:t>
      </w:r>
      <w:r>
        <w:t>quyền,</w:t>
      </w:r>
      <w:r>
        <w:rPr>
          <w:spacing w:val="-5"/>
        </w:rPr>
        <w:t xml:space="preserve"> </w:t>
      </w:r>
      <w:r>
        <w:t>phân</w:t>
      </w:r>
      <w:r>
        <w:rPr>
          <w:spacing w:val="-1"/>
        </w:rPr>
        <w:t xml:space="preserve"> </w:t>
      </w:r>
      <w:r>
        <w:t>cấp</w:t>
      </w:r>
      <w:r>
        <w:rPr>
          <w:spacing w:val="-1"/>
        </w:rPr>
        <w:t xml:space="preserve"> </w:t>
      </w:r>
      <w:r>
        <w:t>trong</w:t>
      </w:r>
      <w:r>
        <w:rPr>
          <w:spacing w:val="-16"/>
        </w:rPr>
        <w:t xml:space="preserve"> </w:t>
      </w:r>
      <w:r>
        <w:t>lĩnh</w:t>
      </w:r>
      <w:r>
        <w:rPr>
          <w:spacing w:val="-1"/>
        </w:rPr>
        <w:t xml:space="preserve"> </w:t>
      </w:r>
      <w:r>
        <w:t>vực quản</w:t>
      </w:r>
      <w:r>
        <w:rPr>
          <w:spacing w:val="-1"/>
        </w:rPr>
        <w:t xml:space="preserve"> </w:t>
      </w:r>
      <w:r>
        <w:t>lý nhà nước của Bộ</w:t>
      </w:r>
      <w:r>
        <w:rPr>
          <w:spacing w:val="40"/>
        </w:rPr>
        <w:t xml:space="preserve"> </w:t>
      </w:r>
      <w:r>
        <w:rPr>
          <w:spacing w:val="9"/>
        </w:rPr>
        <w:t xml:space="preserve">Khoa </w:t>
      </w:r>
      <w:r>
        <w:rPr>
          <w:spacing w:val="12"/>
        </w:rPr>
        <w:t xml:space="preserve">học </w:t>
      </w:r>
      <w:r>
        <w:t xml:space="preserve">và </w:t>
      </w:r>
      <w:r>
        <w:rPr>
          <w:spacing w:val="10"/>
        </w:rPr>
        <w:t xml:space="preserve">Công </w:t>
      </w:r>
      <w:r>
        <w:t>nghệ, cụ thể như sau:</w:t>
      </w:r>
    </w:p>
    <w:p w:rsidR="006868AE" w:rsidRDefault="006868AE">
      <w:pPr>
        <w:pStyle w:val="BodyText"/>
        <w:spacing w:line="280" w:lineRule="auto"/>
        <w:sectPr w:rsidR="006868AE">
          <w:type w:val="continuous"/>
          <w:pgSz w:w="11910" w:h="16840"/>
          <w:pgMar w:top="1080" w:right="850" w:bottom="280" w:left="1559" w:header="720" w:footer="720" w:gutter="0"/>
          <w:cols w:space="720"/>
        </w:sectPr>
      </w:pPr>
    </w:p>
    <w:p w:rsidR="006868AE" w:rsidRDefault="00C118F3">
      <w:pPr>
        <w:spacing w:before="72"/>
        <w:ind w:left="724" w:right="124"/>
        <w:jc w:val="center"/>
        <w:rPr>
          <w:sz w:val="24"/>
        </w:rPr>
      </w:pPr>
      <w:r>
        <w:rPr>
          <w:spacing w:val="-10"/>
          <w:sz w:val="24"/>
        </w:rPr>
        <w:lastRenderedPageBreak/>
        <w:t>2</w:t>
      </w:r>
    </w:p>
    <w:p w:rsidR="006868AE" w:rsidRDefault="006868AE">
      <w:pPr>
        <w:pStyle w:val="BodyText"/>
        <w:spacing w:before="248"/>
        <w:ind w:left="0"/>
        <w:jc w:val="left"/>
        <w:rPr>
          <w:sz w:val="24"/>
        </w:rPr>
      </w:pPr>
    </w:p>
    <w:p w:rsidR="006868AE" w:rsidRDefault="00C118F3">
      <w:pPr>
        <w:pStyle w:val="ListParagraph"/>
        <w:numPr>
          <w:ilvl w:val="0"/>
          <w:numId w:val="3"/>
        </w:numPr>
        <w:tabs>
          <w:tab w:val="left" w:pos="1151"/>
        </w:tabs>
        <w:spacing w:before="1" w:line="288" w:lineRule="auto"/>
        <w:ind w:right="268" w:firstLine="720"/>
        <w:jc w:val="both"/>
        <w:rPr>
          <w:sz w:val="27"/>
        </w:rPr>
      </w:pPr>
      <w:r>
        <w:rPr>
          <w:sz w:val="27"/>
        </w:rPr>
        <w:t>Cấp Giấy chứng nhận đăng ký cung cấp dịch vụ kiểm định, hiệu chuẩn, thử nghiệm phương tiện</w:t>
      </w:r>
      <w:r>
        <w:rPr>
          <w:spacing w:val="40"/>
          <w:sz w:val="27"/>
        </w:rPr>
        <w:t xml:space="preserve"> </w:t>
      </w:r>
      <w:r>
        <w:rPr>
          <w:sz w:val="27"/>
        </w:rPr>
        <w:t>đo, chuẩn đo lường.</w:t>
      </w:r>
    </w:p>
    <w:p w:rsidR="006868AE" w:rsidRDefault="00C118F3">
      <w:pPr>
        <w:pStyle w:val="ListParagraph"/>
        <w:numPr>
          <w:ilvl w:val="0"/>
          <w:numId w:val="3"/>
        </w:numPr>
        <w:tabs>
          <w:tab w:val="left" w:pos="1188"/>
        </w:tabs>
        <w:spacing w:before="107" w:line="278" w:lineRule="auto"/>
        <w:ind w:right="271" w:firstLine="720"/>
        <w:jc w:val="both"/>
        <w:rPr>
          <w:sz w:val="27"/>
        </w:rPr>
      </w:pPr>
      <w:r>
        <w:rPr>
          <w:sz w:val="27"/>
        </w:rPr>
        <w:t>Cấp</w:t>
      </w:r>
      <w:r>
        <w:rPr>
          <w:spacing w:val="40"/>
          <w:sz w:val="27"/>
        </w:rPr>
        <w:t xml:space="preserve"> </w:t>
      </w:r>
      <w:r>
        <w:rPr>
          <w:sz w:val="27"/>
        </w:rPr>
        <w:t>lại Giấy chứng nhận đăng ký cung cấp dịch vụ kiểm định, hiệu chuẩn, thử</w:t>
      </w:r>
      <w:r>
        <w:rPr>
          <w:spacing w:val="40"/>
          <w:sz w:val="27"/>
        </w:rPr>
        <w:t xml:space="preserve"> </w:t>
      </w:r>
      <w:r>
        <w:rPr>
          <w:sz w:val="27"/>
        </w:rPr>
        <w:t>nghiệm</w:t>
      </w:r>
      <w:r>
        <w:rPr>
          <w:spacing w:val="40"/>
          <w:sz w:val="27"/>
        </w:rPr>
        <w:t xml:space="preserve"> </w:t>
      </w:r>
      <w:r>
        <w:rPr>
          <w:sz w:val="27"/>
        </w:rPr>
        <w:t>phương tiện</w:t>
      </w:r>
      <w:r>
        <w:rPr>
          <w:spacing w:val="40"/>
          <w:sz w:val="27"/>
        </w:rPr>
        <w:t xml:space="preserve"> </w:t>
      </w:r>
      <w:r>
        <w:rPr>
          <w:sz w:val="27"/>
        </w:rPr>
        <w:t>đo, chuẩn</w:t>
      </w:r>
      <w:r>
        <w:rPr>
          <w:spacing w:val="40"/>
          <w:sz w:val="27"/>
        </w:rPr>
        <w:t xml:space="preserve"> </w:t>
      </w:r>
      <w:r>
        <w:rPr>
          <w:sz w:val="27"/>
        </w:rPr>
        <w:t>đo lường.</w:t>
      </w:r>
    </w:p>
    <w:p w:rsidR="006868AE" w:rsidRDefault="00C118F3">
      <w:pPr>
        <w:pStyle w:val="ListParagraph"/>
        <w:numPr>
          <w:ilvl w:val="0"/>
          <w:numId w:val="3"/>
        </w:numPr>
        <w:tabs>
          <w:tab w:val="left" w:pos="1188"/>
        </w:tabs>
        <w:spacing w:line="278" w:lineRule="auto"/>
        <w:ind w:firstLine="720"/>
        <w:jc w:val="both"/>
        <w:rPr>
          <w:sz w:val="27"/>
        </w:rPr>
      </w:pPr>
      <w:r>
        <w:rPr>
          <w:sz w:val="27"/>
        </w:rPr>
        <w:t>Chấm</w:t>
      </w:r>
      <w:r>
        <w:rPr>
          <w:spacing w:val="40"/>
          <w:sz w:val="27"/>
        </w:rPr>
        <w:t xml:space="preserve"> </w:t>
      </w:r>
      <w:r>
        <w:rPr>
          <w:sz w:val="27"/>
        </w:rPr>
        <w:t>dứt</w:t>
      </w:r>
      <w:r>
        <w:rPr>
          <w:spacing w:val="40"/>
          <w:sz w:val="27"/>
        </w:rPr>
        <w:t xml:space="preserve"> </w:t>
      </w:r>
      <w:r>
        <w:rPr>
          <w:sz w:val="27"/>
        </w:rPr>
        <w:t>hiệu</w:t>
      </w:r>
      <w:r>
        <w:rPr>
          <w:spacing w:val="40"/>
          <w:sz w:val="27"/>
        </w:rPr>
        <w:t xml:space="preserve"> </w:t>
      </w:r>
      <w:r>
        <w:rPr>
          <w:sz w:val="27"/>
        </w:rPr>
        <w:t>lực</w:t>
      </w:r>
      <w:r>
        <w:rPr>
          <w:spacing w:val="40"/>
          <w:sz w:val="27"/>
        </w:rPr>
        <w:t xml:space="preserve"> </w:t>
      </w:r>
      <w:r>
        <w:rPr>
          <w:sz w:val="27"/>
        </w:rPr>
        <w:t>của</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khi</w:t>
      </w:r>
      <w:r>
        <w:rPr>
          <w:spacing w:val="40"/>
          <w:sz w:val="27"/>
        </w:rPr>
        <w:t xml:space="preserve"> </w:t>
      </w:r>
      <w:r>
        <w:rPr>
          <w:sz w:val="27"/>
        </w:rPr>
        <w:t>nhận</w:t>
      </w:r>
      <w:r>
        <w:rPr>
          <w:spacing w:val="40"/>
          <w:sz w:val="27"/>
        </w:rPr>
        <w:t xml:space="preserve"> </w:t>
      </w:r>
      <w:r>
        <w:rPr>
          <w:sz w:val="27"/>
        </w:rPr>
        <w:t>được</w:t>
      </w:r>
      <w:r>
        <w:rPr>
          <w:spacing w:val="40"/>
          <w:sz w:val="27"/>
        </w:rPr>
        <w:t xml:space="preserve"> </w:t>
      </w:r>
      <w:r>
        <w:rPr>
          <w:sz w:val="27"/>
        </w:rPr>
        <w:t>đề nghị</w:t>
      </w:r>
      <w:r>
        <w:rPr>
          <w:spacing w:val="40"/>
          <w:sz w:val="27"/>
        </w:rPr>
        <w:t xml:space="preserve"> </w:t>
      </w:r>
      <w:r>
        <w:rPr>
          <w:sz w:val="27"/>
        </w:rPr>
        <w:t>không</w:t>
      </w:r>
      <w:r>
        <w:rPr>
          <w:spacing w:val="40"/>
          <w:sz w:val="27"/>
        </w:rPr>
        <w:t xml:space="preserve"> </w:t>
      </w:r>
      <w:r>
        <w:rPr>
          <w:sz w:val="27"/>
        </w:rPr>
        <w:t>tiếp</w:t>
      </w:r>
      <w:r>
        <w:rPr>
          <w:spacing w:val="40"/>
          <w:sz w:val="27"/>
        </w:rPr>
        <w:t xml:space="preserve"> </w:t>
      </w:r>
      <w:r>
        <w:rPr>
          <w:sz w:val="27"/>
        </w:rPr>
        <w:t>tục thực hiện</w:t>
      </w:r>
      <w:r>
        <w:rPr>
          <w:spacing w:val="40"/>
          <w:sz w:val="27"/>
        </w:rPr>
        <w:t xml:space="preserve"> </w:t>
      </w:r>
      <w:r>
        <w:rPr>
          <w:sz w:val="27"/>
        </w:rPr>
        <w:t>toàn</w:t>
      </w:r>
      <w:r>
        <w:rPr>
          <w:spacing w:val="40"/>
          <w:sz w:val="27"/>
        </w:rPr>
        <w:t xml:space="preserve"> </w:t>
      </w:r>
      <w:r>
        <w:rPr>
          <w:sz w:val="27"/>
        </w:rPr>
        <w:t>bộ</w:t>
      </w:r>
      <w:r>
        <w:rPr>
          <w:spacing w:val="40"/>
          <w:sz w:val="27"/>
        </w:rPr>
        <w:t xml:space="preserve"> </w:t>
      </w:r>
      <w:r>
        <w:rPr>
          <w:sz w:val="27"/>
        </w:rPr>
        <w:t>lĩnh</w:t>
      </w:r>
      <w:r>
        <w:rPr>
          <w:spacing w:val="40"/>
          <w:sz w:val="27"/>
        </w:rPr>
        <w:t xml:space="preserve"> </w:t>
      </w:r>
      <w:r>
        <w:rPr>
          <w:sz w:val="27"/>
        </w:rPr>
        <w:t>vực hoạt động đã được chứng nhận đăng ký của</w:t>
      </w:r>
      <w:r>
        <w:rPr>
          <w:spacing w:val="40"/>
          <w:sz w:val="27"/>
        </w:rPr>
        <w:t xml:space="preserve"> </w:t>
      </w:r>
      <w:r>
        <w:rPr>
          <w:sz w:val="27"/>
        </w:rPr>
        <w:t>tổ chức</w:t>
      </w:r>
      <w:r>
        <w:rPr>
          <w:spacing w:val="40"/>
          <w:sz w:val="27"/>
        </w:rPr>
        <w:t xml:space="preserve"> </w:t>
      </w:r>
      <w:r>
        <w:rPr>
          <w:sz w:val="27"/>
        </w:rPr>
        <w:t>cung</w:t>
      </w:r>
      <w:r>
        <w:rPr>
          <w:spacing w:val="37"/>
          <w:sz w:val="27"/>
        </w:rPr>
        <w:t xml:space="preserve"> </w:t>
      </w:r>
      <w:r>
        <w:rPr>
          <w:sz w:val="27"/>
        </w:rPr>
        <w:t>cấp</w:t>
      </w:r>
      <w:r>
        <w:rPr>
          <w:spacing w:val="37"/>
          <w:sz w:val="27"/>
        </w:rPr>
        <w:t xml:space="preserve"> </w:t>
      </w:r>
      <w:r>
        <w:rPr>
          <w:sz w:val="27"/>
        </w:rPr>
        <w:t>dịch</w:t>
      </w:r>
      <w:r>
        <w:rPr>
          <w:spacing w:val="37"/>
          <w:sz w:val="27"/>
        </w:rPr>
        <w:t xml:space="preserve"> </w:t>
      </w:r>
      <w:r>
        <w:rPr>
          <w:sz w:val="27"/>
        </w:rPr>
        <w:t>vụ kiểm</w:t>
      </w:r>
      <w:r>
        <w:rPr>
          <w:spacing w:val="30"/>
          <w:sz w:val="27"/>
        </w:rPr>
        <w:t xml:space="preserve"> </w:t>
      </w:r>
      <w:r>
        <w:rPr>
          <w:sz w:val="27"/>
        </w:rPr>
        <w:t>định, hiệu</w:t>
      </w:r>
      <w:r>
        <w:rPr>
          <w:spacing w:val="37"/>
          <w:sz w:val="27"/>
        </w:rPr>
        <w:t xml:space="preserve"> </w:t>
      </w:r>
      <w:r>
        <w:rPr>
          <w:sz w:val="27"/>
        </w:rPr>
        <w:t>chuẩn,</w:t>
      </w:r>
      <w:r>
        <w:rPr>
          <w:spacing w:val="33"/>
          <w:sz w:val="27"/>
        </w:rPr>
        <w:t xml:space="preserve"> </w:t>
      </w:r>
      <w:r>
        <w:rPr>
          <w:sz w:val="27"/>
        </w:rPr>
        <w:t>thử nghiệm.</w:t>
      </w:r>
    </w:p>
    <w:p w:rsidR="006868AE" w:rsidRDefault="00C118F3">
      <w:pPr>
        <w:pStyle w:val="BodyText"/>
        <w:spacing w:before="121" w:line="278" w:lineRule="auto"/>
        <w:ind w:right="272" w:firstLine="720"/>
      </w:pPr>
      <w:r>
        <w:rPr>
          <w:b/>
        </w:rPr>
        <w:t>Điều</w:t>
      </w:r>
      <w:r>
        <w:rPr>
          <w:b/>
          <w:spacing w:val="40"/>
        </w:rPr>
        <w:t xml:space="preserve"> </w:t>
      </w:r>
      <w:r>
        <w:rPr>
          <w:b/>
        </w:rPr>
        <w:t>2</w:t>
      </w:r>
      <w:r>
        <w:t>.</w:t>
      </w:r>
      <w:r>
        <w:rPr>
          <w:spacing w:val="40"/>
        </w:rPr>
        <w:t xml:space="preserve"> </w:t>
      </w:r>
      <w:r>
        <w:t>Thời</w:t>
      </w:r>
      <w:r>
        <w:rPr>
          <w:spacing w:val="32"/>
        </w:rPr>
        <w:t xml:space="preserve"> </w:t>
      </w:r>
      <w:r>
        <w:t>gian</w:t>
      </w:r>
      <w:r>
        <w:rPr>
          <w:spacing w:val="40"/>
        </w:rPr>
        <w:t xml:space="preserve"> </w:t>
      </w:r>
      <w:r>
        <w:t>ủy quyền</w:t>
      </w:r>
      <w:r>
        <w:rPr>
          <w:spacing w:val="40"/>
        </w:rPr>
        <w:t xml:space="preserve"> </w:t>
      </w:r>
      <w:r>
        <w:t>từ ngày Quyết</w:t>
      </w:r>
      <w:r>
        <w:rPr>
          <w:spacing w:val="32"/>
        </w:rPr>
        <w:t xml:space="preserve"> </w:t>
      </w:r>
      <w:r>
        <w:t>định</w:t>
      </w:r>
      <w:r>
        <w:rPr>
          <w:spacing w:val="40"/>
        </w:rPr>
        <w:t xml:space="preserve"> </w:t>
      </w:r>
      <w:r>
        <w:t>này có hiệu lực thi hành đến hết ngày 28/02/2027.</w:t>
      </w:r>
    </w:p>
    <w:p w:rsidR="006868AE" w:rsidRDefault="00C118F3">
      <w:pPr>
        <w:pStyle w:val="BodyText"/>
        <w:ind w:left="867"/>
      </w:pPr>
      <w:r>
        <w:rPr>
          <w:b/>
        </w:rPr>
        <w:t>Điều</w:t>
      </w:r>
      <w:r>
        <w:rPr>
          <w:b/>
          <w:spacing w:val="17"/>
        </w:rPr>
        <w:t xml:space="preserve"> </w:t>
      </w:r>
      <w:r>
        <w:rPr>
          <w:b/>
        </w:rPr>
        <w:t>3.</w:t>
      </w:r>
      <w:r>
        <w:rPr>
          <w:b/>
          <w:spacing w:val="18"/>
        </w:rPr>
        <w:t xml:space="preserve"> </w:t>
      </w:r>
      <w:r>
        <w:t>Giám</w:t>
      </w:r>
      <w:r>
        <w:rPr>
          <w:spacing w:val="28"/>
        </w:rPr>
        <w:t xml:space="preserve"> </w:t>
      </w:r>
      <w:r>
        <w:t>đốc</w:t>
      </w:r>
      <w:r>
        <w:rPr>
          <w:spacing w:val="13"/>
        </w:rPr>
        <w:t xml:space="preserve"> </w:t>
      </w:r>
      <w:r>
        <w:t>Sở</w:t>
      </w:r>
      <w:r>
        <w:rPr>
          <w:spacing w:val="11"/>
        </w:rPr>
        <w:t xml:space="preserve"> </w:t>
      </w:r>
      <w:r>
        <w:t>Khoa</w:t>
      </w:r>
      <w:r>
        <w:rPr>
          <w:spacing w:val="10"/>
        </w:rPr>
        <w:t xml:space="preserve"> </w:t>
      </w:r>
      <w:r>
        <w:t>học</w:t>
      </w:r>
      <w:r>
        <w:rPr>
          <w:spacing w:val="10"/>
        </w:rPr>
        <w:t xml:space="preserve"> </w:t>
      </w:r>
      <w:r>
        <w:t>và</w:t>
      </w:r>
      <w:r>
        <w:rPr>
          <w:spacing w:val="9"/>
        </w:rPr>
        <w:t xml:space="preserve"> </w:t>
      </w:r>
      <w:r>
        <w:t>Công</w:t>
      </w:r>
      <w:r>
        <w:rPr>
          <w:spacing w:val="7"/>
        </w:rPr>
        <w:t xml:space="preserve"> </w:t>
      </w:r>
      <w:r>
        <w:t>nghệ</w:t>
      </w:r>
      <w:r>
        <w:rPr>
          <w:spacing w:val="10"/>
        </w:rPr>
        <w:t xml:space="preserve"> </w:t>
      </w:r>
      <w:r>
        <w:t>có</w:t>
      </w:r>
      <w:r>
        <w:rPr>
          <w:spacing w:val="20"/>
        </w:rPr>
        <w:t xml:space="preserve"> </w:t>
      </w:r>
      <w:r>
        <w:t>trách</w:t>
      </w:r>
      <w:r>
        <w:rPr>
          <w:spacing w:val="33"/>
        </w:rPr>
        <w:t xml:space="preserve"> </w:t>
      </w:r>
      <w:r>
        <w:rPr>
          <w:spacing w:val="-2"/>
        </w:rPr>
        <w:t>nhiệm:</w:t>
      </w:r>
    </w:p>
    <w:p w:rsidR="006868AE" w:rsidRDefault="00C118F3">
      <w:pPr>
        <w:pStyle w:val="ListParagraph"/>
        <w:numPr>
          <w:ilvl w:val="0"/>
          <w:numId w:val="2"/>
        </w:numPr>
        <w:tabs>
          <w:tab w:val="left" w:pos="1176"/>
        </w:tabs>
        <w:spacing w:before="170" w:line="278" w:lineRule="auto"/>
        <w:ind w:right="271" w:firstLine="720"/>
        <w:jc w:val="both"/>
        <w:rPr>
          <w:sz w:val="27"/>
        </w:rPr>
      </w:pPr>
      <w:r>
        <w:rPr>
          <w:sz w:val="27"/>
        </w:rPr>
        <w:t>Tổ</w:t>
      </w:r>
      <w:r>
        <w:rPr>
          <w:spacing w:val="40"/>
          <w:sz w:val="27"/>
        </w:rPr>
        <w:t xml:space="preserve"> </w:t>
      </w:r>
      <w:r>
        <w:rPr>
          <w:sz w:val="27"/>
        </w:rPr>
        <w:t>chức thực hiện đúng nội dung trong phạm vi được ủy quyền, chịu trách nhiệm trước Chủ tịch UBND tỉnh và pháp luật về việc thực hiện nhiệm vụ được</w:t>
      </w:r>
      <w:r>
        <w:rPr>
          <w:spacing w:val="40"/>
          <w:sz w:val="27"/>
        </w:rPr>
        <w:t xml:space="preserve"> </w:t>
      </w:r>
      <w:r>
        <w:rPr>
          <w:sz w:val="27"/>
        </w:rPr>
        <w:t>ủy quyền tại Điều 1 của Quyết định này.</w:t>
      </w:r>
    </w:p>
    <w:p w:rsidR="006868AE" w:rsidRDefault="00C118F3">
      <w:pPr>
        <w:pStyle w:val="ListParagraph"/>
        <w:numPr>
          <w:ilvl w:val="0"/>
          <w:numId w:val="2"/>
        </w:numPr>
        <w:tabs>
          <w:tab w:val="left" w:pos="1152"/>
        </w:tabs>
        <w:spacing w:before="121" w:line="280" w:lineRule="auto"/>
        <w:ind w:firstLine="720"/>
        <w:jc w:val="both"/>
        <w:rPr>
          <w:sz w:val="27"/>
        </w:rPr>
      </w:pPr>
      <w:r>
        <w:rPr>
          <w:sz w:val="27"/>
        </w:rPr>
        <w:t>Thực hiện công khai, theo dõi, hướng dẫn, kiểm tra, đánh giá việc thực hiện nhiệm vụ, quyền hạn được ủy quyền; báo cáo định kỳ hoặc đột xuất về tình hình,</w:t>
      </w:r>
      <w:r>
        <w:rPr>
          <w:spacing w:val="40"/>
          <w:sz w:val="27"/>
        </w:rPr>
        <w:t xml:space="preserve"> </w:t>
      </w:r>
      <w:r>
        <w:rPr>
          <w:sz w:val="27"/>
        </w:rPr>
        <w:t>kết</w:t>
      </w:r>
      <w:r>
        <w:rPr>
          <w:spacing w:val="40"/>
          <w:sz w:val="27"/>
        </w:rPr>
        <w:t xml:space="preserve"> </w:t>
      </w:r>
      <w:r>
        <w:rPr>
          <w:sz w:val="27"/>
        </w:rPr>
        <w:t>quả</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nội</w:t>
      </w:r>
      <w:r>
        <w:rPr>
          <w:spacing w:val="40"/>
          <w:sz w:val="27"/>
        </w:rPr>
        <w:t xml:space="preserve"> </w:t>
      </w:r>
      <w:r>
        <w:rPr>
          <w:sz w:val="27"/>
        </w:rPr>
        <w:t>dung</w:t>
      </w:r>
      <w:r>
        <w:rPr>
          <w:spacing w:val="40"/>
          <w:sz w:val="27"/>
        </w:rPr>
        <w:t xml:space="preserve"> </w:t>
      </w:r>
      <w:r>
        <w:rPr>
          <w:sz w:val="27"/>
        </w:rPr>
        <w:t>được</w:t>
      </w:r>
      <w:r>
        <w:rPr>
          <w:spacing w:val="40"/>
          <w:sz w:val="27"/>
        </w:rPr>
        <w:t xml:space="preserve"> </w:t>
      </w:r>
      <w:r>
        <w:rPr>
          <w:sz w:val="27"/>
        </w:rPr>
        <w:t>ủy quyền</w:t>
      </w:r>
      <w:r>
        <w:rPr>
          <w:spacing w:val="40"/>
          <w:sz w:val="27"/>
        </w:rPr>
        <w:t xml:space="preserve"> </w:t>
      </w:r>
      <w:r>
        <w:rPr>
          <w:sz w:val="27"/>
        </w:rPr>
        <w:t>theo</w:t>
      </w:r>
      <w:r>
        <w:rPr>
          <w:spacing w:val="40"/>
          <w:sz w:val="27"/>
        </w:rPr>
        <w:t xml:space="preserve"> </w:t>
      </w:r>
      <w:r>
        <w:rPr>
          <w:sz w:val="27"/>
        </w:rPr>
        <w:t>yêu</w:t>
      </w:r>
      <w:r>
        <w:rPr>
          <w:spacing w:val="40"/>
          <w:sz w:val="27"/>
        </w:rPr>
        <w:t xml:space="preserve"> </w:t>
      </w:r>
      <w:r>
        <w:rPr>
          <w:sz w:val="27"/>
        </w:rPr>
        <w:t>cầu</w:t>
      </w:r>
      <w:r>
        <w:rPr>
          <w:spacing w:val="40"/>
          <w:sz w:val="27"/>
        </w:rPr>
        <w:t xml:space="preserve"> </w:t>
      </w:r>
      <w:r>
        <w:rPr>
          <w:sz w:val="27"/>
        </w:rPr>
        <w:t>của</w:t>
      </w:r>
      <w:r>
        <w:rPr>
          <w:spacing w:val="37"/>
          <w:sz w:val="27"/>
        </w:rPr>
        <w:t xml:space="preserve"> </w:t>
      </w:r>
      <w:r>
        <w:rPr>
          <w:sz w:val="27"/>
        </w:rPr>
        <w:t>cơ</w:t>
      </w:r>
      <w:r>
        <w:rPr>
          <w:spacing w:val="38"/>
          <w:sz w:val="27"/>
        </w:rPr>
        <w:t xml:space="preserve"> </w:t>
      </w:r>
      <w:r>
        <w:rPr>
          <w:sz w:val="27"/>
        </w:rPr>
        <w:t>quan</w:t>
      </w:r>
      <w:r>
        <w:rPr>
          <w:spacing w:val="40"/>
          <w:sz w:val="27"/>
        </w:rPr>
        <w:t xml:space="preserve"> </w:t>
      </w:r>
      <w:r>
        <w:rPr>
          <w:sz w:val="27"/>
        </w:rPr>
        <w:t>có thẩm quyền.</w:t>
      </w:r>
    </w:p>
    <w:p w:rsidR="006868AE" w:rsidRDefault="00C118F3">
      <w:pPr>
        <w:pStyle w:val="ListParagraph"/>
        <w:numPr>
          <w:ilvl w:val="0"/>
          <w:numId w:val="2"/>
        </w:numPr>
        <w:tabs>
          <w:tab w:val="left" w:pos="1153"/>
        </w:tabs>
        <w:spacing w:line="278" w:lineRule="auto"/>
        <w:ind w:right="264" w:firstLine="720"/>
        <w:jc w:val="both"/>
        <w:rPr>
          <w:sz w:val="27"/>
        </w:rPr>
      </w:pPr>
      <w:r>
        <w:rPr>
          <w:sz w:val="27"/>
        </w:rPr>
        <w:t>Trong quá trình triển khai, nếu phát sinh khó khăn, vướng mắc hoặc có thay đổi liên quan đến quy định của pháp luật,</w:t>
      </w:r>
      <w:r>
        <w:rPr>
          <w:spacing w:val="40"/>
          <w:sz w:val="27"/>
        </w:rPr>
        <w:t xml:space="preserve"> </w:t>
      </w:r>
      <w:r>
        <w:rPr>
          <w:sz w:val="27"/>
        </w:rPr>
        <w:t>Giám đốc Sở Khoa học và Công nghệ kịp</w:t>
      </w:r>
      <w:r>
        <w:rPr>
          <w:spacing w:val="27"/>
          <w:sz w:val="27"/>
        </w:rPr>
        <w:t xml:space="preserve"> </w:t>
      </w:r>
      <w:r>
        <w:rPr>
          <w:sz w:val="27"/>
        </w:rPr>
        <w:t>thời</w:t>
      </w:r>
      <w:r>
        <w:rPr>
          <w:spacing w:val="28"/>
          <w:sz w:val="27"/>
        </w:rPr>
        <w:t xml:space="preserve"> </w:t>
      </w:r>
      <w:r>
        <w:rPr>
          <w:sz w:val="27"/>
        </w:rPr>
        <w:t>báo cáo</w:t>
      </w:r>
      <w:r>
        <w:rPr>
          <w:spacing w:val="33"/>
          <w:sz w:val="27"/>
        </w:rPr>
        <w:t xml:space="preserve"> </w:t>
      </w:r>
      <w:r>
        <w:rPr>
          <w:sz w:val="27"/>
        </w:rPr>
        <w:t>UBND</w:t>
      </w:r>
      <w:r>
        <w:rPr>
          <w:spacing w:val="80"/>
          <w:sz w:val="27"/>
        </w:rPr>
        <w:t xml:space="preserve"> </w:t>
      </w:r>
      <w:r>
        <w:rPr>
          <w:sz w:val="27"/>
        </w:rPr>
        <w:t>tỉnh</w:t>
      </w:r>
      <w:r>
        <w:rPr>
          <w:spacing w:val="29"/>
          <w:sz w:val="27"/>
        </w:rPr>
        <w:t xml:space="preserve"> </w:t>
      </w:r>
      <w:r>
        <w:rPr>
          <w:sz w:val="27"/>
        </w:rPr>
        <w:t>để được</w:t>
      </w:r>
      <w:r>
        <w:rPr>
          <w:spacing w:val="30"/>
          <w:sz w:val="27"/>
        </w:rPr>
        <w:t xml:space="preserve"> </w:t>
      </w:r>
      <w:r>
        <w:rPr>
          <w:sz w:val="27"/>
        </w:rPr>
        <w:t>xem</w:t>
      </w:r>
      <w:r>
        <w:rPr>
          <w:spacing w:val="35"/>
          <w:sz w:val="27"/>
        </w:rPr>
        <w:t xml:space="preserve"> </w:t>
      </w:r>
      <w:r>
        <w:rPr>
          <w:sz w:val="27"/>
        </w:rPr>
        <w:t>xét,</w:t>
      </w:r>
      <w:r>
        <w:rPr>
          <w:spacing w:val="40"/>
          <w:sz w:val="27"/>
        </w:rPr>
        <w:t xml:space="preserve"> </w:t>
      </w:r>
      <w:r>
        <w:rPr>
          <w:sz w:val="27"/>
        </w:rPr>
        <w:t>điều</w:t>
      </w:r>
      <w:r>
        <w:rPr>
          <w:spacing w:val="27"/>
          <w:sz w:val="27"/>
        </w:rPr>
        <w:t xml:space="preserve"> </w:t>
      </w:r>
      <w:r>
        <w:rPr>
          <w:sz w:val="27"/>
        </w:rPr>
        <w:t>chỉnh</w:t>
      </w:r>
      <w:r>
        <w:rPr>
          <w:spacing w:val="29"/>
          <w:sz w:val="27"/>
        </w:rPr>
        <w:t xml:space="preserve"> </w:t>
      </w:r>
      <w:r>
        <w:rPr>
          <w:sz w:val="27"/>
        </w:rPr>
        <w:t>cho phù hợp.</w:t>
      </w:r>
    </w:p>
    <w:p w:rsidR="006868AE" w:rsidRDefault="00C118F3">
      <w:pPr>
        <w:pStyle w:val="BodyText"/>
        <w:ind w:left="867"/>
      </w:pPr>
      <w:r>
        <w:rPr>
          <w:b/>
        </w:rPr>
        <w:t>Điều</w:t>
      </w:r>
      <w:r>
        <w:rPr>
          <w:b/>
          <w:spacing w:val="16"/>
        </w:rPr>
        <w:t xml:space="preserve"> </w:t>
      </w:r>
      <w:r>
        <w:rPr>
          <w:b/>
        </w:rPr>
        <w:t>4.</w:t>
      </w:r>
      <w:r>
        <w:rPr>
          <w:b/>
          <w:spacing w:val="17"/>
        </w:rPr>
        <w:t xml:space="preserve"> </w:t>
      </w:r>
      <w:r>
        <w:t>Quyết</w:t>
      </w:r>
      <w:r>
        <w:rPr>
          <w:spacing w:val="19"/>
        </w:rPr>
        <w:t xml:space="preserve"> </w:t>
      </w:r>
      <w:r>
        <w:t>địn</w:t>
      </w:r>
      <w:r>
        <w:t>h</w:t>
      </w:r>
      <w:r>
        <w:rPr>
          <w:spacing w:val="6"/>
        </w:rPr>
        <w:t xml:space="preserve"> </w:t>
      </w:r>
      <w:r>
        <w:t>này</w:t>
      </w:r>
      <w:r>
        <w:rPr>
          <w:spacing w:val="9"/>
        </w:rPr>
        <w:t xml:space="preserve"> </w:t>
      </w:r>
      <w:r>
        <w:t>có</w:t>
      </w:r>
      <w:r>
        <w:rPr>
          <w:spacing w:val="18"/>
        </w:rPr>
        <w:t xml:space="preserve"> </w:t>
      </w:r>
      <w:r>
        <w:t>hiệu</w:t>
      </w:r>
      <w:r>
        <w:rPr>
          <w:spacing w:val="19"/>
        </w:rPr>
        <w:t xml:space="preserve"> </w:t>
      </w:r>
      <w:r>
        <w:t>lực</w:t>
      </w:r>
      <w:r>
        <w:rPr>
          <w:spacing w:val="36"/>
        </w:rPr>
        <w:t xml:space="preserve"> </w:t>
      </w:r>
      <w:r>
        <w:t>thi</w:t>
      </w:r>
      <w:r>
        <w:rPr>
          <w:spacing w:val="6"/>
        </w:rPr>
        <w:t xml:space="preserve"> </w:t>
      </w:r>
      <w:r>
        <w:t>hành</w:t>
      </w:r>
      <w:r>
        <w:rPr>
          <w:spacing w:val="5"/>
        </w:rPr>
        <w:t xml:space="preserve"> </w:t>
      </w:r>
      <w:r>
        <w:t>kể</w:t>
      </w:r>
      <w:r>
        <w:rPr>
          <w:spacing w:val="9"/>
        </w:rPr>
        <w:t xml:space="preserve"> </w:t>
      </w:r>
      <w:r>
        <w:t>ngày</w:t>
      </w:r>
      <w:r>
        <w:rPr>
          <w:spacing w:val="19"/>
        </w:rPr>
        <w:t xml:space="preserve"> </w:t>
      </w:r>
      <w:r>
        <w:t>ký</w:t>
      </w:r>
      <w:r>
        <w:rPr>
          <w:spacing w:val="5"/>
        </w:rPr>
        <w:t xml:space="preserve"> </w:t>
      </w:r>
      <w:r>
        <w:t>ban</w:t>
      </w:r>
      <w:r>
        <w:rPr>
          <w:spacing w:val="19"/>
        </w:rPr>
        <w:t xml:space="preserve"> </w:t>
      </w:r>
      <w:r>
        <w:rPr>
          <w:spacing w:val="-2"/>
        </w:rPr>
        <w:t>hành.</w:t>
      </w:r>
    </w:p>
    <w:p w:rsidR="006868AE" w:rsidRDefault="00C118F3">
      <w:pPr>
        <w:pStyle w:val="BodyText"/>
        <w:spacing w:before="158" w:line="273" w:lineRule="auto"/>
        <w:ind w:right="262" w:firstLine="720"/>
      </w:pPr>
      <w:r>
        <w:t>Chánh</w:t>
      </w:r>
      <w:r>
        <w:rPr>
          <w:spacing w:val="40"/>
        </w:rPr>
        <w:t xml:space="preserve"> </w:t>
      </w:r>
      <w:r>
        <w:t>Văn</w:t>
      </w:r>
      <w:r>
        <w:rPr>
          <w:spacing w:val="40"/>
        </w:rPr>
        <w:t xml:space="preserve"> </w:t>
      </w:r>
      <w:r>
        <w:t>phòng</w:t>
      </w:r>
      <w:r>
        <w:rPr>
          <w:spacing w:val="40"/>
        </w:rPr>
        <w:t xml:space="preserve"> </w:t>
      </w:r>
      <w:r>
        <w:t>UBND</w:t>
      </w:r>
      <w:r>
        <w:rPr>
          <w:spacing w:val="40"/>
        </w:rPr>
        <w:t xml:space="preserve"> </w:t>
      </w:r>
      <w:r>
        <w:t>tỉnh,</w:t>
      </w:r>
      <w:r>
        <w:rPr>
          <w:spacing w:val="40"/>
        </w:rPr>
        <w:t xml:space="preserve"> </w:t>
      </w:r>
      <w:r>
        <w:t>Giám</w:t>
      </w:r>
      <w:r>
        <w:rPr>
          <w:spacing w:val="40"/>
        </w:rPr>
        <w:t xml:space="preserve"> </w:t>
      </w:r>
      <w:r>
        <w:t>đốc</w:t>
      </w:r>
      <w:r>
        <w:rPr>
          <w:spacing w:val="40"/>
        </w:rPr>
        <w:t xml:space="preserve"> </w:t>
      </w:r>
      <w:r>
        <w:t>Sở</w:t>
      </w:r>
      <w:r>
        <w:rPr>
          <w:spacing w:val="40"/>
        </w:rPr>
        <w:t xml:space="preserve"> </w:t>
      </w:r>
      <w:r>
        <w:t>Khoa</w:t>
      </w:r>
      <w:r>
        <w:rPr>
          <w:spacing w:val="40"/>
        </w:rPr>
        <w:t xml:space="preserve"> </w:t>
      </w:r>
      <w:r>
        <w:t>học</w:t>
      </w:r>
      <w:r>
        <w:rPr>
          <w:spacing w:val="40"/>
        </w:rPr>
        <w:t xml:space="preserve"> </w:t>
      </w:r>
      <w:r>
        <w:t>và</w:t>
      </w:r>
      <w:r>
        <w:rPr>
          <w:spacing w:val="40"/>
        </w:rPr>
        <w:t xml:space="preserve"> </w:t>
      </w:r>
      <w:r>
        <w:t>Công</w:t>
      </w:r>
      <w:r>
        <w:rPr>
          <w:spacing w:val="40"/>
        </w:rPr>
        <w:t xml:space="preserve"> </w:t>
      </w:r>
      <w:r>
        <w:t>nghệ; Thủ</w:t>
      </w:r>
      <w:r>
        <w:rPr>
          <w:spacing w:val="40"/>
        </w:rPr>
        <w:t xml:space="preserve"> </w:t>
      </w:r>
      <w:r>
        <w:t>trưởng</w:t>
      </w:r>
      <w:r>
        <w:rPr>
          <w:spacing w:val="29"/>
        </w:rPr>
        <w:t xml:space="preserve"> </w:t>
      </w:r>
      <w:r>
        <w:t>các</w:t>
      </w:r>
      <w:r>
        <w:rPr>
          <w:spacing w:val="37"/>
        </w:rPr>
        <w:t xml:space="preserve"> </w:t>
      </w:r>
      <w:r>
        <w:t>sở,</w:t>
      </w:r>
      <w:r>
        <w:rPr>
          <w:spacing w:val="25"/>
        </w:rPr>
        <w:t xml:space="preserve"> </w:t>
      </w:r>
      <w:r>
        <w:t>ban,</w:t>
      </w:r>
      <w:r>
        <w:rPr>
          <w:spacing w:val="28"/>
        </w:rPr>
        <w:t xml:space="preserve"> </w:t>
      </w:r>
      <w:r>
        <w:t>ngành,</w:t>
      </w:r>
      <w:r>
        <w:rPr>
          <w:spacing w:val="25"/>
        </w:rPr>
        <w:t xml:space="preserve"> </w:t>
      </w:r>
      <w:r>
        <w:t>đơn</w:t>
      </w:r>
      <w:r>
        <w:rPr>
          <w:spacing w:val="28"/>
        </w:rPr>
        <w:t xml:space="preserve"> </w:t>
      </w:r>
      <w:r>
        <w:t>vị</w:t>
      </w:r>
      <w:r>
        <w:rPr>
          <w:spacing w:val="22"/>
        </w:rPr>
        <w:t xml:space="preserve"> </w:t>
      </w:r>
      <w:r>
        <w:t>cấp</w:t>
      </w:r>
      <w:r>
        <w:rPr>
          <w:spacing w:val="28"/>
        </w:rPr>
        <w:t xml:space="preserve"> </w:t>
      </w:r>
      <w:r>
        <w:t>tỉnh; Chủ</w:t>
      </w:r>
      <w:r>
        <w:rPr>
          <w:spacing w:val="28"/>
        </w:rPr>
        <w:t xml:space="preserve"> </w:t>
      </w:r>
      <w:r>
        <w:t>tịch</w:t>
      </w:r>
      <w:r>
        <w:rPr>
          <w:spacing w:val="28"/>
        </w:rPr>
        <w:t xml:space="preserve"> </w:t>
      </w:r>
      <w:r>
        <w:t>UBND các xã,</w:t>
      </w:r>
      <w:r>
        <w:rPr>
          <w:spacing w:val="25"/>
        </w:rPr>
        <w:t xml:space="preserve"> </w:t>
      </w:r>
      <w:r>
        <w:t>phường và các</w:t>
      </w:r>
      <w:r>
        <w:rPr>
          <w:spacing w:val="30"/>
        </w:rPr>
        <w:t xml:space="preserve"> </w:t>
      </w:r>
      <w:r>
        <w:t>tổ</w:t>
      </w:r>
      <w:r>
        <w:rPr>
          <w:spacing w:val="27"/>
        </w:rPr>
        <w:t xml:space="preserve"> </w:t>
      </w:r>
      <w:r>
        <w:t>chức,</w:t>
      </w:r>
      <w:r>
        <w:rPr>
          <w:spacing w:val="23"/>
        </w:rPr>
        <w:t xml:space="preserve"> </w:t>
      </w:r>
      <w:r>
        <w:t>cá</w:t>
      </w:r>
      <w:r>
        <w:rPr>
          <w:spacing w:val="30"/>
        </w:rPr>
        <w:t xml:space="preserve"> </w:t>
      </w:r>
      <w:r>
        <w:t>nhân có</w:t>
      </w:r>
      <w:r>
        <w:rPr>
          <w:spacing w:val="27"/>
        </w:rPr>
        <w:t xml:space="preserve"> </w:t>
      </w:r>
      <w:r>
        <w:t>liên</w:t>
      </w:r>
      <w:r>
        <w:rPr>
          <w:spacing w:val="40"/>
        </w:rPr>
        <w:t xml:space="preserve"> </w:t>
      </w:r>
      <w:r>
        <w:t>quan chịu</w:t>
      </w:r>
      <w:r>
        <w:rPr>
          <w:spacing w:val="27"/>
        </w:rPr>
        <w:t xml:space="preserve"> </w:t>
      </w:r>
      <w:r>
        <w:t>trách</w:t>
      </w:r>
      <w:r>
        <w:rPr>
          <w:spacing w:val="27"/>
        </w:rPr>
        <w:t xml:space="preserve"> </w:t>
      </w:r>
      <w:r>
        <w:t>nhiệm</w:t>
      </w:r>
      <w:r>
        <w:rPr>
          <w:spacing w:val="21"/>
        </w:rPr>
        <w:t xml:space="preserve"> </w:t>
      </w:r>
      <w:r>
        <w:t>thi</w:t>
      </w:r>
      <w:r>
        <w:rPr>
          <w:spacing w:val="28"/>
        </w:rPr>
        <w:t xml:space="preserve"> </w:t>
      </w:r>
      <w:r>
        <w:t>hành Quyết</w:t>
      </w:r>
      <w:r>
        <w:rPr>
          <w:spacing w:val="28"/>
        </w:rPr>
        <w:t xml:space="preserve"> </w:t>
      </w:r>
      <w:r>
        <w:t>định này./.</w:t>
      </w:r>
    </w:p>
    <w:p w:rsidR="006868AE" w:rsidRDefault="006868AE">
      <w:pPr>
        <w:pStyle w:val="BodyText"/>
        <w:spacing w:before="0"/>
        <w:ind w:left="0"/>
        <w:jc w:val="left"/>
        <w:rPr>
          <w:sz w:val="20"/>
        </w:rPr>
      </w:pPr>
    </w:p>
    <w:p w:rsidR="006868AE" w:rsidRDefault="006868AE">
      <w:pPr>
        <w:pStyle w:val="BodyText"/>
        <w:spacing w:before="0"/>
        <w:ind w:left="0"/>
        <w:jc w:val="left"/>
        <w:rPr>
          <w:sz w:val="20"/>
        </w:rPr>
      </w:pPr>
    </w:p>
    <w:p w:rsidR="006868AE" w:rsidRDefault="006868AE">
      <w:pPr>
        <w:pStyle w:val="BodyText"/>
        <w:spacing w:before="39" w:after="1"/>
        <w:ind w:left="0"/>
        <w:jc w:val="left"/>
        <w:rPr>
          <w:sz w:val="20"/>
        </w:rPr>
      </w:pPr>
    </w:p>
    <w:tbl>
      <w:tblPr>
        <w:tblW w:w="0" w:type="auto"/>
        <w:tblInd w:w="103" w:type="dxa"/>
        <w:tblLayout w:type="fixed"/>
        <w:tblCellMar>
          <w:left w:w="0" w:type="dxa"/>
          <w:right w:w="0" w:type="dxa"/>
        </w:tblCellMar>
        <w:tblLook w:val="01E0" w:firstRow="1" w:lastRow="1" w:firstColumn="1" w:lastColumn="1" w:noHBand="0" w:noVBand="0"/>
      </w:tblPr>
      <w:tblGrid>
        <w:gridCol w:w="5299"/>
        <w:gridCol w:w="3812"/>
      </w:tblGrid>
      <w:tr w:rsidR="006868AE">
        <w:trPr>
          <w:trHeight w:val="3443"/>
        </w:trPr>
        <w:tc>
          <w:tcPr>
            <w:tcW w:w="5299" w:type="dxa"/>
          </w:tcPr>
          <w:p w:rsidR="006868AE" w:rsidRDefault="00C118F3">
            <w:pPr>
              <w:pStyle w:val="TableParagraph"/>
              <w:spacing w:line="266" w:lineRule="exact"/>
              <w:ind w:left="50"/>
              <w:rPr>
                <w:b/>
                <w:i/>
                <w:sz w:val="24"/>
              </w:rPr>
            </w:pPr>
            <w:r>
              <w:rPr>
                <w:b/>
                <w:i/>
                <w:sz w:val="24"/>
              </w:rPr>
              <w:t>Nơi</w:t>
            </w:r>
            <w:r>
              <w:rPr>
                <w:b/>
                <w:i/>
                <w:spacing w:val="-1"/>
                <w:sz w:val="24"/>
              </w:rPr>
              <w:t xml:space="preserve"> </w:t>
            </w:r>
            <w:r>
              <w:rPr>
                <w:b/>
                <w:i/>
                <w:spacing w:val="-2"/>
                <w:sz w:val="24"/>
              </w:rPr>
              <w:t>nhận:</w:t>
            </w:r>
          </w:p>
          <w:p w:rsidR="006868AE" w:rsidRDefault="00C118F3">
            <w:pPr>
              <w:pStyle w:val="TableParagraph"/>
              <w:numPr>
                <w:ilvl w:val="0"/>
                <w:numId w:val="1"/>
              </w:numPr>
              <w:tabs>
                <w:tab w:val="left" w:pos="182"/>
              </w:tabs>
              <w:spacing w:before="39"/>
              <w:ind w:hanging="132"/>
              <w:rPr>
                <w:rFonts w:ascii="Arial" w:hAnsi="Arial"/>
                <w:sz w:val="21"/>
              </w:rPr>
            </w:pPr>
            <w:r>
              <w:rPr>
                <w:sz w:val="21"/>
              </w:rPr>
              <w:t>Như</w:t>
            </w:r>
            <w:r>
              <w:rPr>
                <w:spacing w:val="13"/>
                <w:sz w:val="21"/>
              </w:rPr>
              <w:t xml:space="preserve"> </w:t>
            </w:r>
            <w:r>
              <w:rPr>
                <w:sz w:val="21"/>
              </w:rPr>
              <w:t>Điều</w:t>
            </w:r>
            <w:r>
              <w:rPr>
                <w:spacing w:val="24"/>
                <w:sz w:val="21"/>
              </w:rPr>
              <w:t xml:space="preserve"> </w:t>
            </w:r>
            <w:r>
              <w:rPr>
                <w:sz w:val="21"/>
              </w:rPr>
              <w:t>4</w:t>
            </w:r>
            <w:r>
              <w:rPr>
                <w:spacing w:val="11"/>
                <w:sz w:val="21"/>
              </w:rPr>
              <w:t xml:space="preserve"> </w:t>
            </w:r>
            <w:r>
              <w:rPr>
                <w:sz w:val="21"/>
              </w:rPr>
              <w:t>Quyết</w:t>
            </w:r>
            <w:r>
              <w:rPr>
                <w:spacing w:val="10"/>
                <w:sz w:val="21"/>
              </w:rPr>
              <w:t xml:space="preserve"> </w:t>
            </w:r>
            <w:r>
              <w:rPr>
                <w:spacing w:val="-4"/>
                <w:sz w:val="21"/>
              </w:rPr>
              <w:t>định;</w:t>
            </w:r>
          </w:p>
          <w:p w:rsidR="006868AE" w:rsidRDefault="00C118F3">
            <w:pPr>
              <w:pStyle w:val="TableParagraph"/>
              <w:numPr>
                <w:ilvl w:val="0"/>
                <w:numId w:val="1"/>
              </w:numPr>
              <w:tabs>
                <w:tab w:val="left" w:pos="182"/>
              </w:tabs>
              <w:spacing w:before="35"/>
              <w:ind w:hanging="132"/>
              <w:rPr>
                <w:sz w:val="21"/>
              </w:rPr>
            </w:pPr>
            <w:r>
              <w:rPr>
                <w:sz w:val="21"/>
              </w:rPr>
              <w:t>Bộ</w:t>
            </w:r>
            <w:r>
              <w:rPr>
                <w:spacing w:val="11"/>
                <w:sz w:val="21"/>
              </w:rPr>
              <w:t xml:space="preserve"> </w:t>
            </w:r>
            <w:r>
              <w:rPr>
                <w:sz w:val="21"/>
              </w:rPr>
              <w:t>Khoa</w:t>
            </w:r>
            <w:r>
              <w:rPr>
                <w:spacing w:val="12"/>
                <w:sz w:val="21"/>
              </w:rPr>
              <w:t xml:space="preserve"> </w:t>
            </w:r>
            <w:r>
              <w:rPr>
                <w:sz w:val="21"/>
              </w:rPr>
              <w:t>học</w:t>
            </w:r>
            <w:r>
              <w:rPr>
                <w:spacing w:val="11"/>
                <w:sz w:val="21"/>
              </w:rPr>
              <w:t xml:space="preserve"> </w:t>
            </w:r>
            <w:r>
              <w:rPr>
                <w:sz w:val="21"/>
              </w:rPr>
              <w:t>và</w:t>
            </w:r>
            <w:r>
              <w:rPr>
                <w:spacing w:val="12"/>
                <w:sz w:val="21"/>
              </w:rPr>
              <w:t xml:space="preserve"> </w:t>
            </w:r>
            <w:r>
              <w:rPr>
                <w:sz w:val="21"/>
              </w:rPr>
              <w:t>Công</w:t>
            </w:r>
            <w:r>
              <w:rPr>
                <w:spacing w:val="12"/>
                <w:sz w:val="21"/>
              </w:rPr>
              <w:t xml:space="preserve"> </w:t>
            </w:r>
            <w:r>
              <w:rPr>
                <w:sz w:val="21"/>
              </w:rPr>
              <w:t>nghệ</w:t>
            </w:r>
            <w:r>
              <w:rPr>
                <w:spacing w:val="29"/>
                <w:sz w:val="21"/>
              </w:rPr>
              <w:t xml:space="preserve"> </w:t>
            </w:r>
            <w:r>
              <w:rPr>
                <w:sz w:val="21"/>
              </w:rPr>
              <w:t>(để</w:t>
            </w:r>
            <w:r>
              <w:rPr>
                <w:spacing w:val="11"/>
                <w:sz w:val="21"/>
              </w:rPr>
              <w:t xml:space="preserve"> </w:t>
            </w:r>
            <w:r>
              <w:rPr>
                <w:spacing w:val="-2"/>
                <w:sz w:val="21"/>
              </w:rPr>
              <w:t>b/c);</w:t>
            </w:r>
          </w:p>
          <w:p w:rsidR="006868AE" w:rsidRDefault="00C118F3">
            <w:pPr>
              <w:pStyle w:val="TableParagraph"/>
              <w:numPr>
                <w:ilvl w:val="0"/>
                <w:numId w:val="1"/>
              </w:numPr>
              <w:tabs>
                <w:tab w:val="left" w:pos="182"/>
              </w:tabs>
              <w:spacing w:before="34"/>
              <w:ind w:hanging="132"/>
              <w:rPr>
                <w:sz w:val="21"/>
              </w:rPr>
            </w:pPr>
            <w:r>
              <w:rPr>
                <w:sz w:val="21"/>
              </w:rPr>
              <w:t>Thường</w:t>
            </w:r>
            <w:r>
              <w:rPr>
                <w:spacing w:val="1"/>
                <w:sz w:val="21"/>
              </w:rPr>
              <w:t xml:space="preserve"> </w:t>
            </w:r>
            <w:r>
              <w:rPr>
                <w:sz w:val="21"/>
              </w:rPr>
              <w:t>trực:</w:t>
            </w:r>
            <w:r>
              <w:rPr>
                <w:spacing w:val="16"/>
                <w:sz w:val="21"/>
              </w:rPr>
              <w:t xml:space="preserve"> </w:t>
            </w:r>
            <w:r>
              <w:rPr>
                <w:sz w:val="21"/>
              </w:rPr>
              <w:t>Tỉnh</w:t>
            </w:r>
            <w:r>
              <w:rPr>
                <w:spacing w:val="15"/>
                <w:sz w:val="21"/>
              </w:rPr>
              <w:t xml:space="preserve"> </w:t>
            </w:r>
            <w:r>
              <w:rPr>
                <w:sz w:val="21"/>
              </w:rPr>
              <w:t>ủy,</w:t>
            </w:r>
            <w:r>
              <w:rPr>
                <w:spacing w:val="9"/>
                <w:sz w:val="21"/>
              </w:rPr>
              <w:t xml:space="preserve"> </w:t>
            </w:r>
            <w:r>
              <w:rPr>
                <w:sz w:val="21"/>
              </w:rPr>
              <w:t>HĐND</w:t>
            </w:r>
            <w:r>
              <w:rPr>
                <w:spacing w:val="29"/>
                <w:sz w:val="21"/>
              </w:rPr>
              <w:t xml:space="preserve"> </w:t>
            </w:r>
            <w:r>
              <w:rPr>
                <w:sz w:val="21"/>
              </w:rPr>
              <w:t>tỉnh</w:t>
            </w:r>
            <w:r>
              <w:rPr>
                <w:spacing w:val="29"/>
                <w:sz w:val="21"/>
              </w:rPr>
              <w:t xml:space="preserve"> </w:t>
            </w:r>
            <w:r>
              <w:rPr>
                <w:sz w:val="21"/>
              </w:rPr>
              <w:t>(để</w:t>
            </w:r>
            <w:r>
              <w:rPr>
                <w:spacing w:val="16"/>
                <w:sz w:val="21"/>
              </w:rPr>
              <w:t xml:space="preserve"> </w:t>
            </w:r>
            <w:r>
              <w:rPr>
                <w:spacing w:val="-2"/>
                <w:sz w:val="21"/>
              </w:rPr>
              <w:t>b/c);</w:t>
            </w:r>
          </w:p>
          <w:p w:rsidR="006868AE" w:rsidRDefault="00C118F3">
            <w:pPr>
              <w:pStyle w:val="TableParagraph"/>
              <w:numPr>
                <w:ilvl w:val="0"/>
                <w:numId w:val="1"/>
              </w:numPr>
              <w:tabs>
                <w:tab w:val="left" w:pos="182"/>
              </w:tabs>
              <w:spacing w:before="47"/>
              <w:ind w:hanging="132"/>
              <w:rPr>
                <w:sz w:val="21"/>
              </w:rPr>
            </w:pPr>
            <w:r>
              <w:rPr>
                <w:sz w:val="21"/>
              </w:rPr>
              <w:t>Chủ</w:t>
            </w:r>
            <w:r>
              <w:rPr>
                <w:spacing w:val="11"/>
                <w:sz w:val="21"/>
              </w:rPr>
              <w:t xml:space="preserve"> </w:t>
            </w:r>
            <w:r>
              <w:rPr>
                <w:sz w:val="21"/>
              </w:rPr>
              <w:t>tịch,</w:t>
            </w:r>
            <w:r>
              <w:rPr>
                <w:spacing w:val="18"/>
                <w:sz w:val="21"/>
              </w:rPr>
              <w:t xml:space="preserve"> </w:t>
            </w:r>
            <w:r>
              <w:rPr>
                <w:sz w:val="21"/>
              </w:rPr>
              <w:t>các</w:t>
            </w:r>
            <w:r>
              <w:rPr>
                <w:spacing w:val="12"/>
                <w:sz w:val="21"/>
              </w:rPr>
              <w:t xml:space="preserve"> </w:t>
            </w:r>
            <w:r>
              <w:rPr>
                <w:sz w:val="21"/>
              </w:rPr>
              <w:t>Phó</w:t>
            </w:r>
            <w:r>
              <w:rPr>
                <w:spacing w:val="11"/>
                <w:sz w:val="21"/>
              </w:rPr>
              <w:t xml:space="preserve"> </w:t>
            </w:r>
            <w:r>
              <w:rPr>
                <w:sz w:val="21"/>
              </w:rPr>
              <w:t>Chủ</w:t>
            </w:r>
            <w:r>
              <w:rPr>
                <w:spacing w:val="12"/>
                <w:sz w:val="21"/>
              </w:rPr>
              <w:t xml:space="preserve"> </w:t>
            </w:r>
            <w:r>
              <w:rPr>
                <w:sz w:val="21"/>
              </w:rPr>
              <w:t>tịch</w:t>
            </w:r>
            <w:r>
              <w:rPr>
                <w:spacing w:val="25"/>
                <w:sz w:val="21"/>
              </w:rPr>
              <w:t xml:space="preserve"> </w:t>
            </w:r>
            <w:r>
              <w:rPr>
                <w:sz w:val="21"/>
              </w:rPr>
              <w:t>UBND</w:t>
            </w:r>
            <w:r>
              <w:rPr>
                <w:spacing w:val="11"/>
                <w:sz w:val="21"/>
              </w:rPr>
              <w:t xml:space="preserve"> </w:t>
            </w:r>
            <w:r>
              <w:rPr>
                <w:spacing w:val="-2"/>
                <w:sz w:val="21"/>
              </w:rPr>
              <w:t>tỉnh;</w:t>
            </w:r>
          </w:p>
          <w:p w:rsidR="006868AE" w:rsidRDefault="00C118F3">
            <w:pPr>
              <w:pStyle w:val="TableParagraph"/>
              <w:numPr>
                <w:ilvl w:val="0"/>
                <w:numId w:val="1"/>
              </w:numPr>
              <w:tabs>
                <w:tab w:val="left" w:pos="182"/>
              </w:tabs>
              <w:spacing w:before="35"/>
              <w:ind w:hanging="132"/>
              <w:rPr>
                <w:sz w:val="21"/>
              </w:rPr>
            </w:pPr>
            <w:r>
              <w:rPr>
                <w:sz w:val="21"/>
              </w:rPr>
              <w:t>Cục</w:t>
            </w:r>
            <w:r>
              <w:rPr>
                <w:spacing w:val="14"/>
                <w:sz w:val="21"/>
              </w:rPr>
              <w:t xml:space="preserve"> </w:t>
            </w:r>
            <w:r>
              <w:rPr>
                <w:sz w:val="21"/>
              </w:rPr>
              <w:t>kiểm</w:t>
            </w:r>
            <w:r>
              <w:rPr>
                <w:spacing w:val="28"/>
                <w:sz w:val="21"/>
              </w:rPr>
              <w:t xml:space="preserve"> </w:t>
            </w:r>
            <w:r>
              <w:rPr>
                <w:sz w:val="21"/>
              </w:rPr>
              <w:t>tra</w:t>
            </w:r>
            <w:r>
              <w:rPr>
                <w:spacing w:val="14"/>
                <w:sz w:val="21"/>
              </w:rPr>
              <w:t xml:space="preserve"> </w:t>
            </w:r>
            <w:r>
              <w:rPr>
                <w:sz w:val="21"/>
              </w:rPr>
              <w:t>văn</w:t>
            </w:r>
            <w:r>
              <w:rPr>
                <w:spacing w:val="14"/>
                <w:sz w:val="21"/>
              </w:rPr>
              <w:t xml:space="preserve"> </w:t>
            </w:r>
            <w:r>
              <w:rPr>
                <w:sz w:val="21"/>
              </w:rPr>
              <w:t>bản</w:t>
            </w:r>
            <w:r>
              <w:rPr>
                <w:spacing w:val="14"/>
                <w:sz w:val="21"/>
              </w:rPr>
              <w:t xml:space="preserve"> </w:t>
            </w:r>
            <w:r>
              <w:rPr>
                <w:sz w:val="21"/>
              </w:rPr>
              <w:t>và</w:t>
            </w:r>
            <w:r>
              <w:rPr>
                <w:spacing w:val="15"/>
                <w:sz w:val="21"/>
              </w:rPr>
              <w:t xml:space="preserve"> </w:t>
            </w:r>
            <w:r>
              <w:rPr>
                <w:sz w:val="21"/>
              </w:rPr>
              <w:t>QLXLVPHC,</w:t>
            </w:r>
            <w:r>
              <w:rPr>
                <w:spacing w:val="35"/>
                <w:sz w:val="21"/>
              </w:rPr>
              <w:t xml:space="preserve"> </w:t>
            </w:r>
            <w:r>
              <w:rPr>
                <w:sz w:val="21"/>
              </w:rPr>
              <w:t>Bộ</w:t>
            </w:r>
            <w:r>
              <w:rPr>
                <w:spacing w:val="15"/>
                <w:sz w:val="21"/>
              </w:rPr>
              <w:t xml:space="preserve"> </w:t>
            </w:r>
            <w:r>
              <w:rPr>
                <w:sz w:val="21"/>
              </w:rPr>
              <w:t>Tư</w:t>
            </w:r>
            <w:r>
              <w:rPr>
                <w:spacing w:val="-10"/>
                <w:sz w:val="21"/>
              </w:rPr>
              <w:t xml:space="preserve"> </w:t>
            </w:r>
            <w:r>
              <w:rPr>
                <w:spacing w:val="-2"/>
                <w:sz w:val="21"/>
              </w:rPr>
              <w:t>pháp;</w:t>
            </w:r>
          </w:p>
          <w:p w:rsidR="006868AE" w:rsidRDefault="00C118F3">
            <w:pPr>
              <w:pStyle w:val="TableParagraph"/>
              <w:numPr>
                <w:ilvl w:val="0"/>
                <w:numId w:val="1"/>
              </w:numPr>
              <w:tabs>
                <w:tab w:val="left" w:pos="182"/>
              </w:tabs>
              <w:spacing w:before="34"/>
              <w:ind w:hanging="132"/>
              <w:rPr>
                <w:sz w:val="21"/>
              </w:rPr>
            </w:pPr>
            <w:r>
              <w:rPr>
                <w:sz w:val="21"/>
              </w:rPr>
              <w:t>CVP,</w:t>
            </w:r>
            <w:r>
              <w:rPr>
                <w:spacing w:val="7"/>
                <w:sz w:val="21"/>
              </w:rPr>
              <w:t xml:space="preserve"> </w:t>
            </w:r>
            <w:r>
              <w:rPr>
                <w:sz w:val="21"/>
              </w:rPr>
              <w:t>các</w:t>
            </w:r>
            <w:r>
              <w:rPr>
                <w:spacing w:val="13"/>
                <w:sz w:val="21"/>
              </w:rPr>
              <w:t xml:space="preserve"> </w:t>
            </w:r>
            <w:r>
              <w:rPr>
                <w:sz w:val="21"/>
              </w:rPr>
              <w:t>Phó</w:t>
            </w:r>
            <w:r>
              <w:rPr>
                <w:spacing w:val="14"/>
                <w:sz w:val="21"/>
              </w:rPr>
              <w:t xml:space="preserve"> </w:t>
            </w:r>
            <w:r>
              <w:rPr>
                <w:sz w:val="21"/>
              </w:rPr>
              <w:t>CVP</w:t>
            </w:r>
            <w:r>
              <w:rPr>
                <w:spacing w:val="29"/>
                <w:sz w:val="21"/>
              </w:rPr>
              <w:t xml:space="preserve"> </w:t>
            </w:r>
            <w:r>
              <w:rPr>
                <w:sz w:val="21"/>
              </w:rPr>
              <w:t>UBND</w:t>
            </w:r>
            <w:r>
              <w:rPr>
                <w:spacing w:val="14"/>
                <w:sz w:val="21"/>
              </w:rPr>
              <w:t xml:space="preserve"> </w:t>
            </w:r>
            <w:r>
              <w:rPr>
                <w:spacing w:val="-2"/>
                <w:sz w:val="21"/>
              </w:rPr>
              <w:t>tỉnh;</w:t>
            </w:r>
          </w:p>
          <w:p w:rsidR="006868AE" w:rsidRDefault="00C118F3">
            <w:pPr>
              <w:pStyle w:val="TableParagraph"/>
              <w:numPr>
                <w:ilvl w:val="0"/>
                <w:numId w:val="1"/>
              </w:numPr>
              <w:tabs>
                <w:tab w:val="left" w:pos="182"/>
              </w:tabs>
              <w:spacing w:before="35"/>
              <w:ind w:hanging="132"/>
              <w:rPr>
                <w:sz w:val="21"/>
              </w:rPr>
            </w:pPr>
            <w:r>
              <w:rPr>
                <w:sz w:val="21"/>
              </w:rPr>
              <w:t>Hiệp</w:t>
            </w:r>
            <w:r>
              <w:rPr>
                <w:spacing w:val="18"/>
                <w:sz w:val="21"/>
              </w:rPr>
              <w:t xml:space="preserve"> </w:t>
            </w:r>
            <w:r>
              <w:rPr>
                <w:sz w:val="21"/>
              </w:rPr>
              <w:t>hội</w:t>
            </w:r>
            <w:r>
              <w:rPr>
                <w:spacing w:val="6"/>
                <w:sz w:val="21"/>
              </w:rPr>
              <w:t xml:space="preserve"> </w:t>
            </w:r>
            <w:r>
              <w:rPr>
                <w:sz w:val="21"/>
              </w:rPr>
              <w:t>Doanh</w:t>
            </w:r>
            <w:r>
              <w:rPr>
                <w:spacing w:val="7"/>
                <w:sz w:val="21"/>
              </w:rPr>
              <w:t xml:space="preserve"> </w:t>
            </w:r>
            <w:r>
              <w:rPr>
                <w:sz w:val="21"/>
              </w:rPr>
              <w:t>nghiệp</w:t>
            </w:r>
            <w:r>
              <w:rPr>
                <w:spacing w:val="41"/>
                <w:sz w:val="21"/>
              </w:rPr>
              <w:t xml:space="preserve"> </w:t>
            </w:r>
            <w:r>
              <w:rPr>
                <w:spacing w:val="-4"/>
                <w:sz w:val="21"/>
              </w:rPr>
              <w:t>tỉnh;</w:t>
            </w:r>
          </w:p>
          <w:p w:rsidR="006868AE" w:rsidRDefault="00C118F3">
            <w:pPr>
              <w:pStyle w:val="TableParagraph"/>
              <w:numPr>
                <w:ilvl w:val="0"/>
                <w:numId w:val="1"/>
              </w:numPr>
              <w:tabs>
                <w:tab w:val="left" w:pos="182"/>
              </w:tabs>
              <w:spacing w:before="35"/>
              <w:ind w:hanging="132"/>
              <w:rPr>
                <w:sz w:val="21"/>
              </w:rPr>
            </w:pPr>
            <w:r>
              <w:rPr>
                <w:sz w:val="21"/>
              </w:rPr>
              <w:t>Công</w:t>
            </w:r>
            <w:r>
              <w:rPr>
                <w:spacing w:val="14"/>
                <w:sz w:val="21"/>
              </w:rPr>
              <w:t xml:space="preserve"> </w:t>
            </w:r>
            <w:r>
              <w:rPr>
                <w:sz w:val="21"/>
              </w:rPr>
              <w:t>báo</w:t>
            </w:r>
            <w:r>
              <w:rPr>
                <w:spacing w:val="15"/>
                <w:sz w:val="21"/>
              </w:rPr>
              <w:t xml:space="preserve"> </w:t>
            </w:r>
            <w:r>
              <w:rPr>
                <w:spacing w:val="-2"/>
                <w:sz w:val="21"/>
              </w:rPr>
              <w:t>tỉnh;</w:t>
            </w:r>
          </w:p>
          <w:p w:rsidR="006868AE" w:rsidRDefault="00C118F3">
            <w:pPr>
              <w:pStyle w:val="TableParagraph"/>
              <w:numPr>
                <w:ilvl w:val="0"/>
                <w:numId w:val="1"/>
              </w:numPr>
              <w:tabs>
                <w:tab w:val="left" w:pos="182"/>
              </w:tabs>
              <w:spacing w:before="47"/>
              <w:ind w:hanging="132"/>
              <w:rPr>
                <w:sz w:val="21"/>
              </w:rPr>
            </w:pPr>
            <w:r>
              <w:rPr>
                <w:sz w:val="21"/>
              </w:rPr>
              <w:t>Cổng</w:t>
            </w:r>
            <w:r>
              <w:rPr>
                <w:spacing w:val="8"/>
                <w:sz w:val="21"/>
              </w:rPr>
              <w:t xml:space="preserve"> </w:t>
            </w:r>
            <w:r>
              <w:rPr>
                <w:sz w:val="21"/>
              </w:rPr>
              <w:t>thông</w:t>
            </w:r>
            <w:r>
              <w:rPr>
                <w:spacing w:val="8"/>
                <w:sz w:val="21"/>
              </w:rPr>
              <w:t xml:space="preserve"> </w:t>
            </w:r>
            <w:r>
              <w:rPr>
                <w:sz w:val="21"/>
              </w:rPr>
              <w:t>tin</w:t>
            </w:r>
            <w:r>
              <w:rPr>
                <w:spacing w:val="21"/>
                <w:sz w:val="21"/>
              </w:rPr>
              <w:t xml:space="preserve"> </w:t>
            </w:r>
            <w:r>
              <w:rPr>
                <w:sz w:val="21"/>
              </w:rPr>
              <w:t>điện</w:t>
            </w:r>
            <w:r>
              <w:rPr>
                <w:spacing w:val="21"/>
                <w:sz w:val="21"/>
              </w:rPr>
              <w:t xml:space="preserve"> </w:t>
            </w:r>
            <w:r>
              <w:rPr>
                <w:sz w:val="21"/>
              </w:rPr>
              <w:t>tử</w:t>
            </w:r>
            <w:r>
              <w:rPr>
                <w:spacing w:val="10"/>
                <w:sz w:val="21"/>
              </w:rPr>
              <w:t xml:space="preserve"> </w:t>
            </w:r>
            <w:r>
              <w:rPr>
                <w:spacing w:val="-4"/>
                <w:sz w:val="21"/>
              </w:rPr>
              <w:t>tỉnh;</w:t>
            </w:r>
          </w:p>
          <w:p w:rsidR="006868AE" w:rsidRDefault="00C118F3">
            <w:pPr>
              <w:pStyle w:val="TableParagraph"/>
              <w:numPr>
                <w:ilvl w:val="0"/>
                <w:numId w:val="1"/>
              </w:numPr>
              <w:tabs>
                <w:tab w:val="left" w:pos="182"/>
              </w:tabs>
              <w:spacing w:before="34"/>
              <w:ind w:hanging="132"/>
              <w:rPr>
                <w:sz w:val="21"/>
              </w:rPr>
            </w:pPr>
            <w:r>
              <w:rPr>
                <w:sz w:val="21"/>
              </w:rPr>
              <w:t>Lưu:</w:t>
            </w:r>
            <w:r>
              <w:rPr>
                <w:spacing w:val="15"/>
                <w:sz w:val="21"/>
              </w:rPr>
              <w:t xml:space="preserve"> </w:t>
            </w:r>
            <w:r>
              <w:rPr>
                <w:sz w:val="21"/>
              </w:rPr>
              <w:t>VT,</w:t>
            </w:r>
            <w:r>
              <w:rPr>
                <w:spacing w:val="9"/>
                <w:sz w:val="21"/>
              </w:rPr>
              <w:t xml:space="preserve"> </w:t>
            </w:r>
            <w:r>
              <w:rPr>
                <w:spacing w:val="-2"/>
                <w:sz w:val="21"/>
              </w:rPr>
              <w:t>CNXDKH.</w:t>
            </w:r>
          </w:p>
        </w:tc>
        <w:tc>
          <w:tcPr>
            <w:tcW w:w="3812" w:type="dxa"/>
          </w:tcPr>
          <w:p w:rsidR="006868AE" w:rsidRDefault="00C118F3">
            <w:pPr>
              <w:pStyle w:val="TableParagraph"/>
              <w:spacing w:before="21" w:line="249" w:lineRule="auto"/>
              <w:ind w:left="505" w:right="13"/>
              <w:jc w:val="center"/>
              <w:rPr>
                <w:b/>
                <w:sz w:val="27"/>
              </w:rPr>
            </w:pPr>
            <w:bookmarkStart w:id="0" w:name="_GoBack"/>
            <w:bookmarkEnd w:id="0"/>
            <w:r>
              <w:rPr>
                <w:b/>
                <w:sz w:val="27"/>
              </w:rPr>
              <w:t>TM. ỦY BAN NHÂN DÂN CHỦ TỊCH</w:t>
            </w:r>
          </w:p>
          <w:p w:rsidR="006868AE" w:rsidRDefault="006868AE">
            <w:pPr>
              <w:pStyle w:val="TableParagraph"/>
              <w:ind w:left="0"/>
              <w:rPr>
                <w:sz w:val="27"/>
              </w:rPr>
            </w:pPr>
          </w:p>
          <w:p w:rsidR="006868AE" w:rsidRDefault="006868AE">
            <w:pPr>
              <w:pStyle w:val="TableParagraph"/>
              <w:ind w:left="0"/>
              <w:rPr>
                <w:sz w:val="27"/>
              </w:rPr>
            </w:pPr>
          </w:p>
          <w:p w:rsidR="006868AE" w:rsidRDefault="006868AE">
            <w:pPr>
              <w:pStyle w:val="TableParagraph"/>
              <w:ind w:left="0"/>
              <w:rPr>
                <w:sz w:val="27"/>
              </w:rPr>
            </w:pPr>
          </w:p>
          <w:p w:rsidR="006868AE" w:rsidRPr="00954CA9" w:rsidRDefault="006868AE">
            <w:pPr>
              <w:pStyle w:val="TableParagraph"/>
              <w:ind w:left="0"/>
              <w:rPr>
                <w:sz w:val="27"/>
                <w:lang w:val="en-US"/>
              </w:rPr>
            </w:pPr>
          </w:p>
          <w:p w:rsidR="006868AE" w:rsidRDefault="006868AE">
            <w:pPr>
              <w:pStyle w:val="TableParagraph"/>
              <w:ind w:left="0"/>
              <w:rPr>
                <w:sz w:val="27"/>
              </w:rPr>
            </w:pPr>
          </w:p>
          <w:p w:rsidR="006868AE" w:rsidRDefault="006868AE">
            <w:pPr>
              <w:pStyle w:val="TableParagraph"/>
              <w:spacing w:before="292"/>
              <w:ind w:left="0"/>
              <w:rPr>
                <w:sz w:val="27"/>
              </w:rPr>
            </w:pPr>
          </w:p>
          <w:p w:rsidR="006868AE" w:rsidRDefault="00C118F3">
            <w:pPr>
              <w:pStyle w:val="TableParagraph"/>
              <w:spacing w:line="292" w:lineRule="exact"/>
              <w:ind w:left="505"/>
              <w:jc w:val="center"/>
              <w:rPr>
                <w:b/>
                <w:sz w:val="27"/>
              </w:rPr>
            </w:pPr>
            <w:r>
              <w:rPr>
                <w:b/>
                <w:sz w:val="27"/>
              </w:rPr>
              <w:t>Nguyễn</w:t>
            </w:r>
            <w:r>
              <w:rPr>
                <w:b/>
                <w:spacing w:val="19"/>
                <w:sz w:val="27"/>
              </w:rPr>
              <w:t xml:space="preserve"> </w:t>
            </w:r>
            <w:r>
              <w:rPr>
                <w:b/>
                <w:sz w:val="27"/>
              </w:rPr>
              <w:t>Hoài</w:t>
            </w:r>
            <w:r>
              <w:rPr>
                <w:b/>
                <w:spacing w:val="26"/>
                <w:sz w:val="27"/>
              </w:rPr>
              <w:t xml:space="preserve"> </w:t>
            </w:r>
            <w:r>
              <w:rPr>
                <w:b/>
                <w:spacing w:val="-5"/>
                <w:sz w:val="27"/>
              </w:rPr>
              <w:t>Anh</w:t>
            </w:r>
          </w:p>
        </w:tc>
      </w:tr>
    </w:tbl>
    <w:p w:rsidR="00C118F3" w:rsidRDefault="00C118F3"/>
    <w:sectPr w:rsidR="00C118F3">
      <w:pgSz w:w="11910" w:h="16840"/>
      <w:pgMar w:top="240" w:right="85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92D27"/>
    <w:multiLevelType w:val="hybridMultilevel"/>
    <w:tmpl w:val="D2B2A2E6"/>
    <w:lvl w:ilvl="0" w:tplc="EDEE82A4">
      <w:numFmt w:val="bullet"/>
      <w:lvlText w:val="-"/>
      <w:lvlJc w:val="left"/>
      <w:pPr>
        <w:ind w:left="182" w:hanging="133"/>
      </w:pPr>
      <w:rPr>
        <w:rFonts w:ascii="Arial" w:eastAsia="Arial" w:hAnsi="Arial" w:cs="Arial" w:hint="default"/>
        <w:spacing w:val="0"/>
        <w:w w:val="102"/>
        <w:lang w:val="vi" w:eastAsia="en-US" w:bidi="ar-SA"/>
      </w:rPr>
    </w:lvl>
    <w:lvl w:ilvl="1" w:tplc="6F0A4C90">
      <w:numFmt w:val="bullet"/>
      <w:lvlText w:val="•"/>
      <w:lvlJc w:val="left"/>
      <w:pPr>
        <w:ind w:left="691" w:hanging="133"/>
      </w:pPr>
      <w:rPr>
        <w:rFonts w:hint="default"/>
        <w:lang w:val="vi" w:eastAsia="en-US" w:bidi="ar-SA"/>
      </w:rPr>
    </w:lvl>
    <w:lvl w:ilvl="2" w:tplc="B002BED8">
      <w:numFmt w:val="bullet"/>
      <w:lvlText w:val="•"/>
      <w:lvlJc w:val="left"/>
      <w:pPr>
        <w:ind w:left="1203" w:hanging="133"/>
      </w:pPr>
      <w:rPr>
        <w:rFonts w:hint="default"/>
        <w:lang w:val="vi" w:eastAsia="en-US" w:bidi="ar-SA"/>
      </w:rPr>
    </w:lvl>
    <w:lvl w:ilvl="3" w:tplc="FC863E56">
      <w:numFmt w:val="bullet"/>
      <w:lvlText w:val="•"/>
      <w:lvlJc w:val="left"/>
      <w:pPr>
        <w:ind w:left="1715" w:hanging="133"/>
      </w:pPr>
      <w:rPr>
        <w:rFonts w:hint="default"/>
        <w:lang w:val="vi" w:eastAsia="en-US" w:bidi="ar-SA"/>
      </w:rPr>
    </w:lvl>
    <w:lvl w:ilvl="4" w:tplc="D9307F38">
      <w:numFmt w:val="bullet"/>
      <w:lvlText w:val="•"/>
      <w:lvlJc w:val="left"/>
      <w:pPr>
        <w:ind w:left="2227" w:hanging="133"/>
      </w:pPr>
      <w:rPr>
        <w:rFonts w:hint="default"/>
        <w:lang w:val="vi" w:eastAsia="en-US" w:bidi="ar-SA"/>
      </w:rPr>
    </w:lvl>
    <w:lvl w:ilvl="5" w:tplc="248215E0">
      <w:numFmt w:val="bullet"/>
      <w:lvlText w:val="•"/>
      <w:lvlJc w:val="left"/>
      <w:pPr>
        <w:ind w:left="2739" w:hanging="133"/>
      </w:pPr>
      <w:rPr>
        <w:rFonts w:hint="default"/>
        <w:lang w:val="vi" w:eastAsia="en-US" w:bidi="ar-SA"/>
      </w:rPr>
    </w:lvl>
    <w:lvl w:ilvl="6" w:tplc="8C94AC56">
      <w:numFmt w:val="bullet"/>
      <w:lvlText w:val="•"/>
      <w:lvlJc w:val="left"/>
      <w:pPr>
        <w:ind w:left="3251" w:hanging="133"/>
      </w:pPr>
      <w:rPr>
        <w:rFonts w:hint="default"/>
        <w:lang w:val="vi" w:eastAsia="en-US" w:bidi="ar-SA"/>
      </w:rPr>
    </w:lvl>
    <w:lvl w:ilvl="7" w:tplc="E99A5868">
      <w:numFmt w:val="bullet"/>
      <w:lvlText w:val="•"/>
      <w:lvlJc w:val="left"/>
      <w:pPr>
        <w:ind w:left="3763" w:hanging="133"/>
      </w:pPr>
      <w:rPr>
        <w:rFonts w:hint="default"/>
        <w:lang w:val="vi" w:eastAsia="en-US" w:bidi="ar-SA"/>
      </w:rPr>
    </w:lvl>
    <w:lvl w:ilvl="8" w:tplc="07A47688">
      <w:numFmt w:val="bullet"/>
      <w:lvlText w:val="•"/>
      <w:lvlJc w:val="left"/>
      <w:pPr>
        <w:ind w:left="4275" w:hanging="133"/>
      </w:pPr>
      <w:rPr>
        <w:rFonts w:hint="default"/>
        <w:lang w:val="vi" w:eastAsia="en-US" w:bidi="ar-SA"/>
      </w:rPr>
    </w:lvl>
  </w:abstractNum>
  <w:abstractNum w:abstractNumId="1">
    <w:nsid w:val="57BE648D"/>
    <w:multiLevelType w:val="hybridMultilevel"/>
    <w:tmpl w:val="A764302C"/>
    <w:lvl w:ilvl="0" w:tplc="69FEA3A8">
      <w:start w:val="1"/>
      <w:numFmt w:val="decimal"/>
      <w:lvlText w:val="%1."/>
      <w:lvlJc w:val="left"/>
      <w:pPr>
        <w:ind w:left="146"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0D70F6FA">
      <w:numFmt w:val="bullet"/>
      <w:lvlText w:val="•"/>
      <w:lvlJc w:val="left"/>
      <w:pPr>
        <w:ind w:left="1075" w:hanging="288"/>
      </w:pPr>
      <w:rPr>
        <w:rFonts w:hint="default"/>
        <w:lang w:val="vi" w:eastAsia="en-US" w:bidi="ar-SA"/>
      </w:rPr>
    </w:lvl>
    <w:lvl w:ilvl="2" w:tplc="69020958">
      <w:numFmt w:val="bullet"/>
      <w:lvlText w:val="•"/>
      <w:lvlJc w:val="left"/>
      <w:pPr>
        <w:ind w:left="2011" w:hanging="288"/>
      </w:pPr>
      <w:rPr>
        <w:rFonts w:hint="default"/>
        <w:lang w:val="vi" w:eastAsia="en-US" w:bidi="ar-SA"/>
      </w:rPr>
    </w:lvl>
    <w:lvl w:ilvl="3" w:tplc="F8625D9A">
      <w:numFmt w:val="bullet"/>
      <w:lvlText w:val="•"/>
      <w:lvlJc w:val="left"/>
      <w:pPr>
        <w:ind w:left="2946" w:hanging="288"/>
      </w:pPr>
      <w:rPr>
        <w:rFonts w:hint="default"/>
        <w:lang w:val="vi" w:eastAsia="en-US" w:bidi="ar-SA"/>
      </w:rPr>
    </w:lvl>
    <w:lvl w:ilvl="4" w:tplc="56A0949C">
      <w:numFmt w:val="bullet"/>
      <w:lvlText w:val="•"/>
      <w:lvlJc w:val="left"/>
      <w:pPr>
        <w:ind w:left="3882" w:hanging="288"/>
      </w:pPr>
      <w:rPr>
        <w:rFonts w:hint="default"/>
        <w:lang w:val="vi" w:eastAsia="en-US" w:bidi="ar-SA"/>
      </w:rPr>
    </w:lvl>
    <w:lvl w:ilvl="5" w:tplc="C5643860">
      <w:numFmt w:val="bullet"/>
      <w:lvlText w:val="•"/>
      <w:lvlJc w:val="left"/>
      <w:pPr>
        <w:ind w:left="4817" w:hanging="288"/>
      </w:pPr>
      <w:rPr>
        <w:rFonts w:hint="default"/>
        <w:lang w:val="vi" w:eastAsia="en-US" w:bidi="ar-SA"/>
      </w:rPr>
    </w:lvl>
    <w:lvl w:ilvl="6" w:tplc="1D025E2C">
      <w:numFmt w:val="bullet"/>
      <w:lvlText w:val="•"/>
      <w:lvlJc w:val="left"/>
      <w:pPr>
        <w:ind w:left="5753" w:hanging="288"/>
      </w:pPr>
      <w:rPr>
        <w:rFonts w:hint="default"/>
        <w:lang w:val="vi" w:eastAsia="en-US" w:bidi="ar-SA"/>
      </w:rPr>
    </w:lvl>
    <w:lvl w:ilvl="7" w:tplc="44B404C4">
      <w:numFmt w:val="bullet"/>
      <w:lvlText w:val="•"/>
      <w:lvlJc w:val="left"/>
      <w:pPr>
        <w:ind w:left="6688" w:hanging="288"/>
      </w:pPr>
      <w:rPr>
        <w:rFonts w:hint="default"/>
        <w:lang w:val="vi" w:eastAsia="en-US" w:bidi="ar-SA"/>
      </w:rPr>
    </w:lvl>
    <w:lvl w:ilvl="8" w:tplc="0E926EC0">
      <w:numFmt w:val="bullet"/>
      <w:lvlText w:val="•"/>
      <w:lvlJc w:val="left"/>
      <w:pPr>
        <w:ind w:left="7624" w:hanging="288"/>
      </w:pPr>
      <w:rPr>
        <w:rFonts w:hint="default"/>
        <w:lang w:val="vi" w:eastAsia="en-US" w:bidi="ar-SA"/>
      </w:rPr>
    </w:lvl>
  </w:abstractNum>
  <w:abstractNum w:abstractNumId="2">
    <w:nsid w:val="6C623742"/>
    <w:multiLevelType w:val="hybridMultilevel"/>
    <w:tmpl w:val="5FE09764"/>
    <w:lvl w:ilvl="0" w:tplc="541AD718">
      <w:start w:val="1"/>
      <w:numFmt w:val="decimal"/>
      <w:lvlText w:val="%1."/>
      <w:lvlJc w:val="left"/>
      <w:pPr>
        <w:ind w:left="146" w:hanging="312"/>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4A749FA0">
      <w:numFmt w:val="bullet"/>
      <w:lvlText w:val="•"/>
      <w:lvlJc w:val="left"/>
      <w:pPr>
        <w:ind w:left="1075" w:hanging="312"/>
      </w:pPr>
      <w:rPr>
        <w:rFonts w:hint="default"/>
        <w:lang w:val="vi" w:eastAsia="en-US" w:bidi="ar-SA"/>
      </w:rPr>
    </w:lvl>
    <w:lvl w:ilvl="2" w:tplc="3B0A5384">
      <w:numFmt w:val="bullet"/>
      <w:lvlText w:val="•"/>
      <w:lvlJc w:val="left"/>
      <w:pPr>
        <w:ind w:left="2011" w:hanging="312"/>
      </w:pPr>
      <w:rPr>
        <w:rFonts w:hint="default"/>
        <w:lang w:val="vi" w:eastAsia="en-US" w:bidi="ar-SA"/>
      </w:rPr>
    </w:lvl>
    <w:lvl w:ilvl="3" w:tplc="3EDE4F2A">
      <w:numFmt w:val="bullet"/>
      <w:lvlText w:val="•"/>
      <w:lvlJc w:val="left"/>
      <w:pPr>
        <w:ind w:left="2946" w:hanging="312"/>
      </w:pPr>
      <w:rPr>
        <w:rFonts w:hint="default"/>
        <w:lang w:val="vi" w:eastAsia="en-US" w:bidi="ar-SA"/>
      </w:rPr>
    </w:lvl>
    <w:lvl w:ilvl="4" w:tplc="83C81354">
      <w:numFmt w:val="bullet"/>
      <w:lvlText w:val="•"/>
      <w:lvlJc w:val="left"/>
      <w:pPr>
        <w:ind w:left="3882" w:hanging="312"/>
      </w:pPr>
      <w:rPr>
        <w:rFonts w:hint="default"/>
        <w:lang w:val="vi" w:eastAsia="en-US" w:bidi="ar-SA"/>
      </w:rPr>
    </w:lvl>
    <w:lvl w:ilvl="5" w:tplc="02361618">
      <w:numFmt w:val="bullet"/>
      <w:lvlText w:val="•"/>
      <w:lvlJc w:val="left"/>
      <w:pPr>
        <w:ind w:left="4817" w:hanging="312"/>
      </w:pPr>
      <w:rPr>
        <w:rFonts w:hint="default"/>
        <w:lang w:val="vi" w:eastAsia="en-US" w:bidi="ar-SA"/>
      </w:rPr>
    </w:lvl>
    <w:lvl w:ilvl="6" w:tplc="D87211C2">
      <w:numFmt w:val="bullet"/>
      <w:lvlText w:val="•"/>
      <w:lvlJc w:val="left"/>
      <w:pPr>
        <w:ind w:left="5753" w:hanging="312"/>
      </w:pPr>
      <w:rPr>
        <w:rFonts w:hint="default"/>
        <w:lang w:val="vi" w:eastAsia="en-US" w:bidi="ar-SA"/>
      </w:rPr>
    </w:lvl>
    <w:lvl w:ilvl="7" w:tplc="AE78B876">
      <w:numFmt w:val="bullet"/>
      <w:lvlText w:val="•"/>
      <w:lvlJc w:val="left"/>
      <w:pPr>
        <w:ind w:left="6688" w:hanging="312"/>
      </w:pPr>
      <w:rPr>
        <w:rFonts w:hint="default"/>
        <w:lang w:val="vi" w:eastAsia="en-US" w:bidi="ar-SA"/>
      </w:rPr>
    </w:lvl>
    <w:lvl w:ilvl="8" w:tplc="246238C0">
      <w:numFmt w:val="bullet"/>
      <w:lvlText w:val="•"/>
      <w:lvlJc w:val="left"/>
      <w:pPr>
        <w:ind w:left="7624" w:hanging="312"/>
      </w:pPr>
      <w:rPr>
        <w:rFonts w:hint="default"/>
        <w:lang w:val="vi"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868AE"/>
    <w:rsid w:val="006868AE"/>
    <w:rsid w:val="00954CA9"/>
    <w:rsid w:val="00C1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6"/>
      <w:jc w:val="both"/>
    </w:pPr>
    <w:rPr>
      <w:sz w:val="27"/>
      <w:szCs w:val="27"/>
    </w:rPr>
  </w:style>
  <w:style w:type="paragraph" w:styleId="ListParagraph">
    <w:name w:val="List Paragraph"/>
    <w:basedOn w:val="Normal"/>
    <w:uiPriority w:val="1"/>
    <w:qFormat/>
    <w:pPr>
      <w:spacing w:before="120"/>
      <w:ind w:left="146" w:right="262" w:firstLine="720"/>
      <w:jc w:val="both"/>
    </w:pPr>
  </w:style>
  <w:style w:type="paragraph" w:customStyle="1" w:styleId="TableParagraph">
    <w:name w:val="Table Paragraph"/>
    <w:basedOn w:val="Normal"/>
    <w:uiPriority w:val="1"/>
    <w:qFormat/>
    <w:pPr>
      <w:ind w:left="18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6"/>
      <w:jc w:val="both"/>
    </w:pPr>
    <w:rPr>
      <w:sz w:val="27"/>
      <w:szCs w:val="27"/>
    </w:rPr>
  </w:style>
  <w:style w:type="paragraph" w:styleId="ListParagraph">
    <w:name w:val="List Paragraph"/>
    <w:basedOn w:val="Normal"/>
    <w:uiPriority w:val="1"/>
    <w:qFormat/>
    <w:pPr>
      <w:spacing w:before="120"/>
      <w:ind w:left="146" w:right="262" w:firstLine="720"/>
      <w:jc w:val="both"/>
    </w:pPr>
  </w:style>
  <w:style w:type="paragraph" w:customStyle="1" w:styleId="TableParagraph">
    <w:name w:val="Table Paragraph"/>
    <w:basedOn w:val="Normal"/>
    <w:uiPriority w:val="1"/>
    <w:qFormat/>
    <w:pPr>
      <w:ind w:left="1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8B1B8-CB6D-4641-AEDC-FB75493C3BAD}"/>
</file>

<file path=customXml/itemProps2.xml><?xml version="1.0" encoding="utf-8"?>
<ds:datastoreItem xmlns:ds="http://schemas.openxmlformats.org/officeDocument/2006/customXml" ds:itemID="{7F1487CF-4B5E-43D2-9AD2-E2D533084251}"/>
</file>

<file path=customXml/itemProps3.xml><?xml version="1.0" encoding="utf-8"?>
<ds:datastoreItem xmlns:ds="http://schemas.openxmlformats.org/officeDocument/2006/customXml" ds:itemID="{A3EB2D2D-541B-4BA9-BADB-2C694E9B00E7}"/>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Công nghiệp - Xây dựng - Khoa học Công nghệ - UBND tỉnh Thanh Hóa</dc:title>
  <dc:creator>A</dc:creator>
  <cp:lastModifiedBy>WINDOWS</cp:lastModifiedBy>
  <cp:revision>3</cp:revision>
  <dcterms:created xsi:type="dcterms:W3CDTF">2026-01-08T01:37:00Z</dcterms:created>
  <dcterms:modified xsi:type="dcterms:W3CDTF">2026-01-08T01:37:00Z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Creator">
    <vt:lpwstr>Microsoft® Word 2016</vt:lpwstr>
  </property>
  <property fmtid="{D5CDD505-2E9C-101B-9397-08002B2CF9AE}" pid="4" name="LastSaved">
    <vt:filetime>2026-01-08T00:00:00Z</vt:filetime>
  </property>
  <property fmtid="{D5CDD505-2E9C-101B-9397-08002B2CF9AE}" pid="5" name="Producer">
    <vt:lpwstr>Microsoft® Word 2016; modified using iTextSharp™ 5.5.6 ©2000-2014 iText Group NV (AGPL-version)</vt:lpwstr>
  </property>
</Properties>
</file>