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653"/>
      </w:tblGrid>
      <w:tr w:rsidR="00ED334D">
        <w:trPr>
          <w:trHeight w:val="674"/>
        </w:trPr>
        <w:tc>
          <w:tcPr>
            <w:tcW w:w="3210" w:type="dxa"/>
          </w:tcPr>
          <w:p w:rsidR="00ED334D" w:rsidRDefault="004619FF">
            <w:pPr>
              <w:pStyle w:val="TableParagraph"/>
              <w:spacing w:line="287" w:lineRule="exact"/>
              <w:ind w:left="162"/>
              <w:rPr>
                <w:b/>
                <w:sz w:val="26"/>
              </w:rPr>
            </w:pPr>
            <w:r>
              <w:rPr>
                <w:b/>
                <w:sz w:val="26"/>
              </w:rPr>
              <w:t>HỘI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DÂN</w:t>
            </w:r>
          </w:p>
          <w:p w:rsidR="00ED334D" w:rsidRDefault="004619FF">
            <w:pPr>
              <w:pStyle w:val="TableParagraph"/>
              <w:spacing w:before="47" w:line="240" w:lineRule="auto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PHỐ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NẴNG</w:t>
            </w:r>
          </w:p>
        </w:tc>
        <w:tc>
          <w:tcPr>
            <w:tcW w:w="5653" w:type="dxa"/>
          </w:tcPr>
          <w:p w:rsidR="00ED334D" w:rsidRDefault="004619FF">
            <w:pPr>
              <w:pStyle w:val="TableParagraph"/>
              <w:spacing w:line="287" w:lineRule="exact"/>
              <w:ind w:left="219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ED334D" w:rsidRDefault="004619FF">
            <w:pPr>
              <w:pStyle w:val="TableParagraph"/>
              <w:spacing w:before="47" w:line="240" w:lineRule="auto"/>
              <w:ind w:left="1453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  <w:tr w:rsidR="00ED334D">
        <w:trPr>
          <w:trHeight w:val="543"/>
        </w:trPr>
        <w:tc>
          <w:tcPr>
            <w:tcW w:w="3210" w:type="dxa"/>
          </w:tcPr>
          <w:p w:rsidR="00ED334D" w:rsidRDefault="004619FF">
            <w:pPr>
              <w:pStyle w:val="TableParagraph"/>
              <w:spacing w:line="20" w:lineRule="exact"/>
              <w:ind w:left="97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739140" cy="10160"/>
                      <wp:effectExtent l="9525" t="0" r="3809" b="889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140" cy="10160"/>
                                <a:chOff x="0" y="0"/>
                                <a:chExt cx="73914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729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9615" h="635">
                                      <a:moveTo>
                                        <a:pt x="0" y="0"/>
                                      </a:moveTo>
                                      <a:lnTo>
                                        <a:pt x="729615" y="635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7B965" id="Group 1" o:spid="_x0000_s1026" style="width:58.2pt;height:.8pt;mso-position-horizontal-relative:char;mso-position-vertical-relative:line" coordsize="73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">
                      <v:shape id="Graphic 2" o:spid="_x0000_s1027" style="position:absolute;left:45;top:45;width:7296;height:13;visibility:visible;mso-wrap-style:square;v-text-anchor:top" coordsize="7296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" path="m,l729615,635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D334D" w:rsidRDefault="002875F2">
            <w:pPr>
              <w:pStyle w:val="TableParagraph"/>
              <w:tabs>
                <w:tab w:val="left" w:pos="981"/>
              </w:tabs>
              <w:spacing w:before="198" w:line="240" w:lineRule="auto"/>
              <w:ind w:left="50"/>
              <w:rPr>
                <w:sz w:val="26"/>
              </w:rPr>
            </w:pPr>
            <w:r>
              <w:rPr>
                <w:spacing w:val="-2"/>
                <w:sz w:val="26"/>
                <w:lang w:val="vi-VN"/>
              </w:rPr>
              <w:t>Số: 37</w:t>
            </w:r>
            <w:r w:rsidR="004619FF">
              <w:rPr>
                <w:spacing w:val="-2"/>
                <w:sz w:val="26"/>
              </w:rPr>
              <w:t>/2025/NQ-</w:t>
            </w:r>
            <w:r w:rsidR="004619FF">
              <w:rPr>
                <w:spacing w:val="-4"/>
                <w:sz w:val="26"/>
              </w:rPr>
              <w:t>HĐND</w:t>
            </w:r>
          </w:p>
        </w:tc>
        <w:tc>
          <w:tcPr>
            <w:tcW w:w="5653" w:type="dxa"/>
          </w:tcPr>
          <w:p w:rsidR="00ED334D" w:rsidRDefault="004619FF">
            <w:pPr>
              <w:pStyle w:val="TableParagraph"/>
              <w:spacing w:line="20" w:lineRule="exact"/>
              <w:ind w:left="189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47891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8915" cy="9525"/>
                                <a:chOff x="0" y="0"/>
                                <a:chExt cx="147891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1478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>
                                      <a:moveTo>
                                        <a:pt x="0" y="0"/>
                                      </a:moveTo>
                                      <a:lnTo>
                                        <a:pt x="147891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13DAA" id="Group 3" o:spid="_x0000_s1026" style="width:116.45pt;height:.75pt;mso-position-horizontal-relative:char;mso-position-vertical-relative:line" coordsize="147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">
                      <v:shape id="Graphic 4" o:spid="_x0000_s1027" style="position:absolute;top:45;width:14789;height:13;visibility:visible;mso-wrap-style:square;v-text-anchor:top" coordsize="1478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" path="m,l1478914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D334D" w:rsidRDefault="004619FF">
            <w:pPr>
              <w:pStyle w:val="TableParagraph"/>
              <w:tabs>
                <w:tab w:val="left" w:pos="3338"/>
                <w:tab w:val="left" w:pos="4396"/>
              </w:tabs>
              <w:spacing w:before="201" w:line="302" w:lineRule="exact"/>
              <w:ind w:left="1211"/>
              <w:rPr>
                <w:i/>
                <w:sz w:val="28"/>
              </w:rPr>
            </w:pPr>
            <w:r>
              <w:rPr>
                <w:i/>
                <w:sz w:val="28"/>
              </w:rPr>
              <w:t>Đà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Nẵng,</w:t>
            </w:r>
            <w:r>
              <w:rPr>
                <w:i/>
                <w:spacing w:val="-3"/>
                <w:sz w:val="28"/>
              </w:rPr>
              <w:t xml:space="preserve"> </w:t>
            </w:r>
            <w:r w:rsidR="002875F2">
              <w:rPr>
                <w:i/>
                <w:spacing w:val="-3"/>
                <w:sz w:val="28"/>
                <w:lang w:val="vi-VN"/>
              </w:rPr>
              <w:t>ngày 11</w:t>
            </w:r>
            <w:r>
              <w:rPr>
                <w:i/>
                <w:sz w:val="28"/>
              </w:rPr>
              <w:tab/>
            </w:r>
            <w:r w:rsidR="002875F2">
              <w:rPr>
                <w:i/>
                <w:sz w:val="28"/>
                <w:lang w:val="vi-VN"/>
              </w:rPr>
              <w:t>tháng 12</w:t>
            </w:r>
            <w:r>
              <w:rPr>
                <w:i/>
                <w:sz w:val="28"/>
              </w:rPr>
              <w:tab/>
              <w:t>năm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:rsidR="00ED334D" w:rsidRDefault="00ED334D">
      <w:pPr>
        <w:pStyle w:val="BodyText"/>
        <w:spacing w:before="0"/>
        <w:ind w:left="0"/>
        <w:jc w:val="left"/>
      </w:pPr>
    </w:p>
    <w:p w:rsidR="00ED334D" w:rsidRDefault="00ED334D">
      <w:pPr>
        <w:pStyle w:val="BodyText"/>
        <w:spacing w:before="218"/>
        <w:ind w:left="0"/>
        <w:jc w:val="left"/>
      </w:pPr>
    </w:p>
    <w:p w:rsidR="00ED334D" w:rsidRDefault="004619FF">
      <w:pPr>
        <w:spacing w:line="322" w:lineRule="exact"/>
        <w:ind w:right="134"/>
        <w:jc w:val="center"/>
        <w:rPr>
          <w:b/>
          <w:sz w:val="28"/>
        </w:rPr>
      </w:pPr>
      <w:r>
        <w:rPr>
          <w:b/>
          <w:sz w:val="28"/>
        </w:rPr>
        <w:t>NGHỊ</w:t>
      </w:r>
      <w:r>
        <w:rPr>
          <w:b/>
          <w:spacing w:val="-2"/>
          <w:sz w:val="28"/>
        </w:rPr>
        <w:t xml:space="preserve"> QUYẾT</w:t>
      </w:r>
    </w:p>
    <w:p w:rsidR="00ED334D" w:rsidRDefault="004619FF">
      <w:pPr>
        <w:spacing w:line="242" w:lineRule="auto"/>
        <w:ind w:left="597" w:right="28" w:hanging="207"/>
        <w:rPr>
          <w:b/>
          <w:sz w:val="28"/>
        </w:rPr>
      </w:pPr>
      <w:r>
        <w:rPr>
          <w:b/>
          <w:sz w:val="28"/>
        </w:rPr>
        <w:t>Quy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tiền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mạng và thân nhân của người có công với cách mạng đang được chăm sóc,</w:t>
      </w:r>
    </w:p>
    <w:p w:rsidR="00ED334D" w:rsidRDefault="004619FF">
      <w:pPr>
        <w:ind w:left="2349" w:right="1294" w:hanging="428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3464052</wp:posOffset>
                </wp:positionH>
                <wp:positionV relativeFrom="paragraph">
                  <wp:posOffset>441505</wp:posOffset>
                </wp:positionV>
                <wp:extent cx="1047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>
                              <a:moveTo>
                                <a:pt x="0" y="0"/>
                              </a:moveTo>
                              <a:lnTo>
                                <a:pt x="10477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5E0D5" id="Graphic 6" o:spid="_x0000_s1026" style="position:absolute;margin-left:272.75pt;margin-top:34.75pt;width:8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PuIgIAAH8EAAAOAAAAZHJzL2Uyb0RvYy54bWysVMFu2zAMvQ/YPwi6L06CLF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" path="m,l104775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phụng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dưỡng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tại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tâm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Phụng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dưỡng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người có công cách mạng thành phố Đà Nẵng</w:t>
      </w:r>
    </w:p>
    <w:p w:rsidR="00ED334D" w:rsidRDefault="00ED334D">
      <w:pPr>
        <w:pStyle w:val="BodyText"/>
        <w:spacing w:before="0"/>
        <w:ind w:left="0"/>
        <w:jc w:val="left"/>
        <w:rPr>
          <w:b/>
        </w:rPr>
      </w:pPr>
    </w:p>
    <w:p w:rsidR="00ED334D" w:rsidRDefault="00ED334D">
      <w:pPr>
        <w:pStyle w:val="BodyText"/>
        <w:spacing w:before="7"/>
        <w:ind w:left="0"/>
        <w:jc w:val="left"/>
        <w:rPr>
          <w:b/>
        </w:rPr>
      </w:pPr>
    </w:p>
    <w:p w:rsidR="00ED334D" w:rsidRDefault="004619FF">
      <w:pPr>
        <w:ind w:left="710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72/2025/QH15;</w:t>
      </w:r>
    </w:p>
    <w:p w:rsidR="00ED334D" w:rsidRDefault="004619FF">
      <w:pPr>
        <w:spacing w:before="120" w:line="242" w:lineRule="auto"/>
        <w:ind w:left="2" w:right="136" w:firstLine="707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83/2015/QH13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sửa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bổ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sung bởi Luật số 56/2024/QH15;</w:t>
      </w:r>
    </w:p>
    <w:p w:rsidR="00ED334D" w:rsidRDefault="004619FF">
      <w:pPr>
        <w:spacing w:before="115"/>
        <w:ind w:left="710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 xml:space="preserve"> 89/2025/QH15;</w:t>
      </w:r>
    </w:p>
    <w:p w:rsidR="00ED334D" w:rsidRDefault="004619FF">
      <w:pPr>
        <w:spacing w:before="120"/>
        <w:ind w:left="2" w:right="135" w:firstLine="707"/>
        <w:jc w:val="both"/>
        <w:rPr>
          <w:i/>
          <w:sz w:val="28"/>
        </w:rPr>
      </w:pPr>
      <w:r>
        <w:rPr>
          <w:i/>
          <w:sz w:val="28"/>
        </w:rPr>
        <w:t>Căn cứ Luật Ban hành văn bản quy phạm pháp luật số 64/2025/QH15, được sửa đổi, bổ sung bởi Luật số 87/2025/QH15;</w:t>
      </w:r>
    </w:p>
    <w:p w:rsidR="00ED334D" w:rsidRDefault="004619FF">
      <w:pPr>
        <w:spacing w:before="119"/>
        <w:ind w:left="721" w:hanging="12"/>
        <w:jc w:val="both"/>
        <w:rPr>
          <w:i/>
          <w:sz w:val="28"/>
        </w:rPr>
      </w:pPr>
      <w:r>
        <w:rPr>
          <w:i/>
          <w:spacing w:val="-8"/>
          <w:sz w:val="28"/>
        </w:rPr>
        <w:t>Căn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cứ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Pháp</w:t>
      </w:r>
      <w:r>
        <w:rPr>
          <w:i/>
          <w:spacing w:val="-20"/>
          <w:sz w:val="28"/>
        </w:rPr>
        <w:t xml:space="preserve"> </w:t>
      </w:r>
      <w:r>
        <w:rPr>
          <w:i/>
          <w:spacing w:val="-8"/>
          <w:sz w:val="28"/>
        </w:rPr>
        <w:t>lệnh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ưu</w:t>
      </w:r>
      <w:r>
        <w:rPr>
          <w:i/>
          <w:spacing w:val="-20"/>
          <w:sz w:val="28"/>
        </w:rPr>
        <w:t xml:space="preserve"> </w:t>
      </w:r>
      <w:r>
        <w:rPr>
          <w:i/>
          <w:spacing w:val="-8"/>
          <w:sz w:val="28"/>
        </w:rPr>
        <w:t>đãi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người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có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công</w:t>
      </w:r>
      <w:r>
        <w:rPr>
          <w:i/>
          <w:spacing w:val="-20"/>
          <w:sz w:val="28"/>
        </w:rPr>
        <w:t xml:space="preserve"> </w:t>
      </w:r>
      <w:r>
        <w:rPr>
          <w:i/>
          <w:spacing w:val="-8"/>
          <w:sz w:val="28"/>
        </w:rPr>
        <w:t>với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cách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mạng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số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02/2020/UBTVQH14;</w:t>
      </w:r>
    </w:p>
    <w:p w:rsidR="00ED334D" w:rsidRDefault="004619FF">
      <w:pPr>
        <w:spacing w:before="120"/>
        <w:ind w:left="2" w:right="135" w:firstLine="719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202/2025/QH15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sắp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xếp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đơn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vị hành chính cấp tỉnh;</w:t>
      </w:r>
    </w:p>
    <w:p w:rsidR="00ED334D" w:rsidRDefault="004619FF">
      <w:pPr>
        <w:spacing w:before="122"/>
        <w:ind w:left="2" w:right="135" w:firstLine="707"/>
        <w:jc w:val="both"/>
        <w:rPr>
          <w:i/>
          <w:sz w:val="28"/>
        </w:rPr>
      </w:pPr>
      <w:r>
        <w:rPr>
          <w:i/>
          <w:sz w:val="28"/>
        </w:rPr>
        <w:t>Căn cứ Nghị định số 78/2025/NĐ-CP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 Chính phủ quy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 chi tiết một 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quy phạm pháp luật được sửa đổi, bổ sung bởi Nghị định số 187/2025/NĐ-CP;</w:t>
      </w:r>
    </w:p>
    <w:p w:rsidR="00ED334D" w:rsidRDefault="004619FF">
      <w:pPr>
        <w:spacing w:before="119"/>
        <w:ind w:left="2" w:right="135" w:firstLine="707"/>
        <w:jc w:val="both"/>
        <w:rPr>
          <w:i/>
          <w:sz w:val="28"/>
        </w:rPr>
      </w:pPr>
      <w:r>
        <w:rPr>
          <w:i/>
          <w:sz w:val="28"/>
        </w:rPr>
        <w:t>C</w:t>
      </w:r>
      <w:r>
        <w:rPr>
          <w:i/>
          <w:sz w:val="28"/>
        </w:rPr>
        <w:t>ăn cứ Nghị định số 79/2025/NĐ-CP của Chính phủ về kiểm tra, rà soát, hệ thống và xử lý văn bản quy phạm pháp luật;</w:t>
      </w:r>
    </w:p>
    <w:p w:rsidR="00ED334D" w:rsidRDefault="004619FF">
      <w:pPr>
        <w:spacing w:before="119" w:line="242" w:lineRule="auto"/>
        <w:ind w:left="2" w:right="136" w:firstLine="719"/>
        <w:jc w:val="both"/>
        <w:rPr>
          <w:i/>
          <w:sz w:val="28"/>
        </w:rPr>
      </w:pPr>
      <w:r>
        <w:rPr>
          <w:i/>
          <w:sz w:val="28"/>
        </w:rPr>
        <w:t>Căn cứ Nghị định số</w:t>
      </w:r>
      <w:r>
        <w:rPr>
          <w:i/>
          <w:spacing w:val="-3"/>
          <w:sz w:val="28"/>
        </w:rPr>
        <w:t xml:space="preserve"> </w:t>
      </w:r>
      <w:hyperlink r:id="rId7">
        <w:r>
          <w:rPr>
            <w:i/>
            <w:sz w:val="28"/>
          </w:rPr>
          <w:t>131/2021/NĐ-CP</w:t>
        </w:r>
      </w:hyperlink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 Chính phủ quy định chi tiết và biện pháp thi hành Pháp lệnh Ưu đãi người có công với cách mạng;</w:t>
      </w:r>
    </w:p>
    <w:p w:rsidR="00ED334D" w:rsidRDefault="004619FF">
      <w:pPr>
        <w:spacing w:before="116"/>
        <w:ind w:left="2" w:right="187" w:firstLine="719"/>
        <w:jc w:val="both"/>
        <w:rPr>
          <w:i/>
          <w:sz w:val="28"/>
        </w:rPr>
      </w:pPr>
      <w:r>
        <w:rPr>
          <w:i/>
          <w:spacing w:val="-6"/>
          <w:sz w:val="28"/>
        </w:rPr>
        <w:t>Xét Tờ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trình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số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236/TTr-UBND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ngày</w:t>
      </w:r>
      <w:r>
        <w:rPr>
          <w:i/>
          <w:spacing w:val="-7"/>
          <w:sz w:val="28"/>
        </w:rPr>
        <w:t xml:space="preserve"> </w:t>
      </w:r>
      <w:r>
        <w:rPr>
          <w:i/>
          <w:spacing w:val="-6"/>
          <w:sz w:val="28"/>
        </w:rPr>
        <w:t>27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tháng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11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năm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2025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của Ủy</w:t>
      </w:r>
      <w:r>
        <w:rPr>
          <w:i/>
          <w:spacing w:val="-7"/>
          <w:sz w:val="28"/>
        </w:rPr>
        <w:t xml:space="preserve"> </w:t>
      </w:r>
      <w:r>
        <w:rPr>
          <w:i/>
          <w:spacing w:val="-6"/>
          <w:sz w:val="28"/>
        </w:rPr>
        <w:t>ban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 xml:space="preserve">nhân </w:t>
      </w:r>
      <w:r>
        <w:rPr>
          <w:i/>
          <w:spacing w:val="-8"/>
          <w:sz w:val="28"/>
        </w:rPr>
        <w:t>dân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thành phố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về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dự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thảo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Nghị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quyết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quy định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chính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sách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hỗ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trợ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tiền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ăn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đối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với</w:t>
      </w:r>
      <w:r>
        <w:rPr>
          <w:i/>
          <w:spacing w:val="-6"/>
          <w:sz w:val="28"/>
        </w:rPr>
        <w:t xml:space="preserve"> </w:t>
      </w:r>
      <w:r>
        <w:rPr>
          <w:i/>
          <w:spacing w:val="-8"/>
          <w:sz w:val="28"/>
        </w:rPr>
        <w:t xml:space="preserve">người </w:t>
      </w:r>
      <w:r>
        <w:rPr>
          <w:i/>
          <w:sz w:val="28"/>
        </w:rPr>
        <w:t>có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với cách mạng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 chăm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sóc,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phụng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dưỡng tại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tâm Phụng </w:t>
      </w:r>
      <w:r>
        <w:rPr>
          <w:i/>
          <w:spacing w:val="-8"/>
          <w:sz w:val="28"/>
        </w:rPr>
        <w:t>dưỡng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công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cách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mạng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>thành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phố; Báo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cáo</w:t>
      </w:r>
      <w:r>
        <w:rPr>
          <w:i/>
          <w:spacing w:val="-6"/>
          <w:sz w:val="28"/>
        </w:rPr>
        <w:t xml:space="preserve"> </w:t>
      </w:r>
      <w:r>
        <w:rPr>
          <w:i/>
          <w:spacing w:val="-8"/>
          <w:sz w:val="28"/>
        </w:rPr>
        <w:t>thẩm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tra</w:t>
      </w:r>
      <w:r>
        <w:rPr>
          <w:i/>
          <w:spacing w:val="-6"/>
          <w:sz w:val="28"/>
        </w:rPr>
        <w:t xml:space="preserve"> </w:t>
      </w:r>
      <w:r>
        <w:rPr>
          <w:i/>
          <w:spacing w:val="-8"/>
          <w:sz w:val="28"/>
        </w:rPr>
        <w:t>số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</w:rPr>
        <w:t>80/BC-VHXH</w:t>
      </w:r>
      <w:r>
        <w:rPr>
          <w:i/>
          <w:spacing w:val="-9"/>
          <w:sz w:val="28"/>
        </w:rPr>
        <w:t xml:space="preserve"> </w:t>
      </w:r>
      <w:r>
        <w:rPr>
          <w:i/>
          <w:spacing w:val="-8"/>
          <w:sz w:val="28"/>
        </w:rPr>
        <w:t xml:space="preserve">ngày </w:t>
      </w:r>
      <w:r>
        <w:rPr>
          <w:i/>
          <w:spacing w:val="-2"/>
          <w:sz w:val="28"/>
        </w:rPr>
        <w:t>09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tháng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12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2025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của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Ban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Văn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hóa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Xã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hội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Hội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đồng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nhân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dân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và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ý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kiến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 xml:space="preserve">thảo </w:t>
      </w:r>
      <w:r>
        <w:rPr>
          <w:i/>
          <w:sz w:val="28"/>
        </w:rPr>
        <w:t>luận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kỳ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họp.</w:t>
      </w:r>
    </w:p>
    <w:p w:rsidR="00ED334D" w:rsidRDefault="004619FF">
      <w:pPr>
        <w:spacing w:before="118"/>
        <w:ind w:left="2" w:right="192" w:firstLine="719"/>
        <w:jc w:val="both"/>
        <w:rPr>
          <w:i/>
          <w:sz w:val="28"/>
        </w:rPr>
      </w:pPr>
      <w:r>
        <w:rPr>
          <w:i/>
          <w:sz w:val="28"/>
        </w:rPr>
        <w:t>Hội đồng nhân dân thành phố Đà Nẵng ban hành Nghị quyết quy định 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 người có công với cách mạng đang được chăm sóc, phụng dưỡng tại Trung tâm Phụng dưỡng Người có công cách mạng thành phố Đà Nẵng.</w:t>
      </w:r>
    </w:p>
    <w:p w:rsidR="00ED334D" w:rsidRDefault="00ED334D">
      <w:pPr>
        <w:jc w:val="both"/>
        <w:rPr>
          <w:i/>
          <w:sz w:val="28"/>
        </w:rPr>
        <w:sectPr w:rsidR="00ED334D">
          <w:type w:val="continuous"/>
          <w:pgSz w:w="11910" w:h="16850"/>
          <w:pgMar w:top="1120" w:right="992" w:bottom="280" w:left="1700" w:header="720" w:footer="720" w:gutter="0"/>
          <w:cols w:space="720"/>
        </w:sectPr>
      </w:pPr>
    </w:p>
    <w:p w:rsidR="00ED334D" w:rsidRDefault="004619FF">
      <w:pPr>
        <w:spacing w:before="83"/>
        <w:ind w:left="721"/>
        <w:jc w:val="both"/>
        <w:rPr>
          <w:b/>
          <w:sz w:val="28"/>
        </w:rPr>
      </w:pPr>
      <w:r>
        <w:rPr>
          <w:b/>
          <w:sz w:val="28"/>
        </w:rPr>
        <w:lastRenderedPageBreak/>
        <w:t>Điều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Phạm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chỉnh,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tượng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áp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dụng</w:t>
      </w:r>
    </w:p>
    <w:p w:rsidR="00ED334D" w:rsidRDefault="004619FF">
      <w:pPr>
        <w:pStyle w:val="ListParagraph"/>
        <w:numPr>
          <w:ilvl w:val="0"/>
          <w:numId w:val="5"/>
        </w:numPr>
        <w:tabs>
          <w:tab w:val="left" w:pos="1000"/>
        </w:tabs>
        <w:spacing w:before="118"/>
        <w:ind w:left="1000" w:hanging="279"/>
        <w:jc w:val="both"/>
        <w:rPr>
          <w:sz w:val="28"/>
        </w:rPr>
      </w:pPr>
      <w:r>
        <w:rPr>
          <w:sz w:val="28"/>
        </w:rPr>
        <w:t>Phạm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vi điều </w:t>
      </w:r>
      <w:r>
        <w:rPr>
          <w:spacing w:val="-2"/>
          <w:sz w:val="28"/>
        </w:rPr>
        <w:t>chỉnh</w:t>
      </w:r>
    </w:p>
    <w:p w:rsidR="00ED334D" w:rsidRDefault="004619FF">
      <w:pPr>
        <w:pStyle w:val="BodyText"/>
        <w:spacing w:before="120"/>
        <w:ind w:right="134" w:firstLine="719"/>
      </w:pPr>
      <w:r>
        <w:t>Quy</w:t>
      </w:r>
      <w:r>
        <w:rPr>
          <w:spacing w:val="-13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chính</w:t>
      </w:r>
      <w:r>
        <w:rPr>
          <w:spacing w:val="-9"/>
        </w:rPr>
        <w:t xml:space="preserve"> </w:t>
      </w:r>
      <w:r>
        <w:t>sách</w:t>
      </w:r>
      <w:r>
        <w:rPr>
          <w:spacing w:val="-9"/>
        </w:rPr>
        <w:t xml:space="preserve"> </w:t>
      </w:r>
      <w:r>
        <w:t>hỗ</w:t>
      </w:r>
      <w:r>
        <w:rPr>
          <w:spacing w:val="-9"/>
        </w:rPr>
        <w:t xml:space="preserve"> </w:t>
      </w:r>
      <w:r>
        <w:t>trợ</w:t>
      </w:r>
      <w:r>
        <w:rPr>
          <w:spacing w:val="-10"/>
        </w:rPr>
        <w:t xml:space="preserve"> </w:t>
      </w:r>
      <w:r>
        <w:t>tiền</w:t>
      </w:r>
      <w:r>
        <w:rPr>
          <w:spacing w:val="-9"/>
        </w:rPr>
        <w:t xml:space="preserve"> </w:t>
      </w:r>
      <w:r>
        <w:t>ăn</w:t>
      </w:r>
      <w:r>
        <w:rPr>
          <w:spacing w:val="-9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cách</w:t>
      </w:r>
      <w:r>
        <w:rPr>
          <w:spacing w:val="-9"/>
        </w:rPr>
        <w:t xml:space="preserve"> </w:t>
      </w:r>
      <w:r>
        <w:t>mạng</w:t>
      </w:r>
      <w:r>
        <w:rPr>
          <w:spacing w:val="-9"/>
        </w:rPr>
        <w:t xml:space="preserve"> </w:t>
      </w:r>
      <w:r>
        <w:t>và thân nhân của người có công với cách mạng đang được chăm sóc, phụng dưỡng tại Trung tâm Phụng dưỡng Người có công cách mạng thành phố.</w:t>
      </w:r>
    </w:p>
    <w:p w:rsidR="00ED334D" w:rsidRDefault="004619FF">
      <w:pPr>
        <w:pStyle w:val="ListParagraph"/>
        <w:numPr>
          <w:ilvl w:val="0"/>
          <w:numId w:val="5"/>
        </w:numPr>
        <w:tabs>
          <w:tab w:val="left" w:pos="1001"/>
        </w:tabs>
        <w:spacing w:before="118"/>
        <w:ind w:left="1001" w:hanging="280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7"/>
          <w:sz w:val="28"/>
        </w:rPr>
        <w:t xml:space="preserve"> </w:t>
      </w:r>
      <w:r>
        <w:rPr>
          <w:sz w:val="28"/>
        </w:rPr>
        <w:t>tượng</w:t>
      </w:r>
      <w:r>
        <w:rPr>
          <w:spacing w:val="-2"/>
          <w:sz w:val="28"/>
        </w:rPr>
        <w:t xml:space="preserve"> </w:t>
      </w:r>
      <w:r>
        <w:rPr>
          <w:sz w:val="28"/>
        </w:rPr>
        <w:t>áp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dụng</w:t>
      </w:r>
    </w:p>
    <w:p w:rsidR="00ED334D" w:rsidRDefault="004619FF">
      <w:pPr>
        <w:pStyle w:val="ListParagraph"/>
        <w:numPr>
          <w:ilvl w:val="1"/>
          <w:numId w:val="5"/>
        </w:numPr>
        <w:tabs>
          <w:tab w:val="left" w:pos="1011"/>
        </w:tabs>
        <w:spacing w:before="120"/>
        <w:ind w:right="135" w:firstLine="719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có công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cách mạng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  <w:r>
        <w:rPr>
          <w:spacing w:val="-1"/>
          <w:sz w:val="28"/>
        </w:rPr>
        <w:t xml:space="preserve"> </w:t>
      </w:r>
      <w:r>
        <w:rPr>
          <w:sz w:val="28"/>
        </w:rPr>
        <w:t>nhân 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 có</w:t>
      </w:r>
      <w:r>
        <w:rPr>
          <w:spacing w:val="-1"/>
          <w:sz w:val="28"/>
        </w:rPr>
        <w:t xml:space="preserve"> </w:t>
      </w:r>
      <w:r>
        <w:rPr>
          <w:sz w:val="28"/>
        </w:rPr>
        <w:t>công với cách mạng đang được chăm sóc, phụng d</w:t>
      </w:r>
      <w:r>
        <w:rPr>
          <w:sz w:val="28"/>
        </w:rPr>
        <w:t>ưỡng tại Trung tâm Phụng dưỡng Người có công cách mạng thành phố.</w:t>
      </w:r>
    </w:p>
    <w:p w:rsidR="00ED334D" w:rsidRDefault="004619FF">
      <w:pPr>
        <w:pStyle w:val="ListParagraph"/>
        <w:numPr>
          <w:ilvl w:val="1"/>
          <w:numId w:val="5"/>
        </w:numPr>
        <w:tabs>
          <w:tab w:val="left" w:pos="1037"/>
        </w:tabs>
        <w:spacing w:before="122"/>
        <w:ind w:right="134" w:firstLine="719"/>
        <w:jc w:val="both"/>
        <w:rPr>
          <w:sz w:val="28"/>
        </w:rPr>
      </w:pPr>
      <w:r>
        <w:rPr>
          <w:sz w:val="28"/>
        </w:rPr>
        <w:t>Các cơ quan nhà nước, tổ chức, cá nhân có liên quan đến việc tổ chức thực hiện chính sách quy định tại Nghị quyết này.</w:t>
      </w:r>
    </w:p>
    <w:p w:rsidR="00ED334D" w:rsidRDefault="004619FF">
      <w:pPr>
        <w:spacing w:before="124"/>
        <w:ind w:left="721"/>
        <w:jc w:val="both"/>
        <w:rPr>
          <w:b/>
          <w:sz w:val="28"/>
        </w:rPr>
      </w:pPr>
      <w:r>
        <w:rPr>
          <w:b/>
          <w:sz w:val="28"/>
        </w:rPr>
        <w:t>Điều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Mức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kinh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phí</w:t>
      </w:r>
    </w:p>
    <w:p w:rsidR="00ED334D" w:rsidRDefault="004619FF">
      <w:pPr>
        <w:pStyle w:val="ListParagraph"/>
        <w:numPr>
          <w:ilvl w:val="0"/>
          <w:numId w:val="4"/>
        </w:numPr>
        <w:tabs>
          <w:tab w:val="left" w:pos="1000"/>
        </w:tabs>
        <w:ind w:left="1000" w:hanging="279"/>
        <w:rPr>
          <w:sz w:val="28"/>
        </w:rPr>
      </w:pPr>
      <w:r>
        <w:rPr>
          <w:sz w:val="28"/>
        </w:rPr>
        <w:t>Mức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hỗ </w:t>
      </w:r>
      <w:r>
        <w:rPr>
          <w:spacing w:val="-5"/>
          <w:sz w:val="28"/>
        </w:rPr>
        <w:t>trợ</w:t>
      </w:r>
    </w:p>
    <w:p w:rsidR="00ED334D" w:rsidRDefault="004619FF">
      <w:pPr>
        <w:pStyle w:val="ListParagraph"/>
        <w:numPr>
          <w:ilvl w:val="1"/>
          <w:numId w:val="4"/>
        </w:numPr>
        <w:tabs>
          <w:tab w:val="left" w:pos="1003"/>
        </w:tabs>
        <w:spacing w:before="122"/>
        <w:ind w:left="1003" w:hanging="282"/>
        <w:rPr>
          <w:sz w:val="28"/>
        </w:rPr>
      </w:pPr>
      <w:r>
        <w:rPr>
          <w:sz w:val="28"/>
        </w:rPr>
        <w:t>Tiền</w:t>
      </w:r>
      <w:r>
        <w:rPr>
          <w:spacing w:val="-8"/>
          <w:sz w:val="28"/>
        </w:rPr>
        <w:t xml:space="preserve"> </w:t>
      </w:r>
      <w:r>
        <w:rPr>
          <w:sz w:val="28"/>
        </w:rPr>
        <w:t>ăn:</w:t>
      </w:r>
      <w:r>
        <w:rPr>
          <w:spacing w:val="-8"/>
          <w:sz w:val="28"/>
        </w:rPr>
        <w:t xml:space="preserve"> </w:t>
      </w:r>
      <w:r>
        <w:rPr>
          <w:sz w:val="28"/>
        </w:rPr>
        <w:t>2.100.000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đồng/người/tháng;</w:t>
      </w:r>
    </w:p>
    <w:p w:rsidR="00ED334D" w:rsidRDefault="004619FF">
      <w:pPr>
        <w:pStyle w:val="ListParagraph"/>
        <w:numPr>
          <w:ilvl w:val="1"/>
          <w:numId w:val="4"/>
        </w:numPr>
        <w:tabs>
          <w:tab w:val="left" w:pos="1007"/>
        </w:tabs>
        <w:spacing w:before="120"/>
        <w:ind w:left="1007" w:hanging="286"/>
        <w:rPr>
          <w:sz w:val="28"/>
        </w:rPr>
      </w:pPr>
      <w:r>
        <w:rPr>
          <w:spacing w:val="-2"/>
          <w:sz w:val="28"/>
        </w:rPr>
        <w:t>Tiền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trợ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vật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dụng,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đồ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dùng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cá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nhân,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thuốc: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225.000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đồng/người/tháng.</w:t>
      </w:r>
    </w:p>
    <w:p w:rsidR="00ED334D" w:rsidRDefault="004619FF">
      <w:pPr>
        <w:pStyle w:val="ListParagraph"/>
        <w:numPr>
          <w:ilvl w:val="0"/>
          <w:numId w:val="4"/>
        </w:numPr>
        <w:tabs>
          <w:tab w:val="left" w:pos="1001"/>
        </w:tabs>
        <w:spacing w:before="119"/>
        <w:ind w:left="1001" w:hanging="280"/>
        <w:rPr>
          <w:sz w:val="28"/>
        </w:rPr>
      </w:pPr>
      <w:r>
        <w:rPr>
          <w:sz w:val="28"/>
        </w:rPr>
        <w:t>Nguồn</w:t>
      </w:r>
      <w:r>
        <w:rPr>
          <w:spacing w:val="-3"/>
          <w:sz w:val="28"/>
        </w:rPr>
        <w:t xml:space="preserve"> </w:t>
      </w:r>
      <w:r>
        <w:rPr>
          <w:sz w:val="28"/>
        </w:rPr>
        <w:t>kinh</w:t>
      </w:r>
      <w:r>
        <w:rPr>
          <w:spacing w:val="-6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hiện: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nguồn</w:t>
      </w:r>
      <w:r>
        <w:rPr>
          <w:spacing w:val="-2"/>
          <w:sz w:val="28"/>
        </w:rPr>
        <w:t xml:space="preserve"> </w:t>
      </w:r>
      <w:r>
        <w:rPr>
          <w:sz w:val="28"/>
        </w:rPr>
        <w:t>ngân</w:t>
      </w:r>
      <w:r>
        <w:rPr>
          <w:spacing w:val="-3"/>
          <w:sz w:val="28"/>
        </w:rPr>
        <w:t xml:space="preserve"> </w:t>
      </w:r>
      <w:r>
        <w:rPr>
          <w:sz w:val="28"/>
        </w:rPr>
        <w:t>sách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phố.</w:t>
      </w:r>
    </w:p>
    <w:p w:rsidR="00ED334D" w:rsidRDefault="004619FF">
      <w:pPr>
        <w:spacing w:before="125"/>
        <w:ind w:left="721"/>
        <w:rPr>
          <w:b/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hành</w:t>
      </w:r>
    </w:p>
    <w:p w:rsidR="00ED334D" w:rsidRDefault="004619FF">
      <w:pPr>
        <w:pStyle w:val="ListParagraph"/>
        <w:numPr>
          <w:ilvl w:val="0"/>
          <w:numId w:val="3"/>
        </w:numPr>
        <w:tabs>
          <w:tab w:val="left" w:pos="1000"/>
        </w:tabs>
        <w:ind w:left="1000" w:hanging="27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quyết này</w:t>
      </w:r>
      <w:r>
        <w:rPr>
          <w:spacing w:val="-4"/>
          <w:sz w:val="28"/>
        </w:rPr>
        <w:t xml:space="preserve"> </w:t>
      </w:r>
      <w:r>
        <w:rPr>
          <w:sz w:val="28"/>
        </w:rPr>
        <w:t>có hiệu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kể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01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2026.</w:t>
      </w:r>
    </w:p>
    <w:p w:rsidR="00ED334D" w:rsidRDefault="004619FF">
      <w:pPr>
        <w:pStyle w:val="ListParagraph"/>
        <w:numPr>
          <w:ilvl w:val="0"/>
          <w:numId w:val="3"/>
        </w:numPr>
        <w:tabs>
          <w:tab w:val="left" w:pos="986"/>
        </w:tabs>
        <w:spacing w:before="119"/>
        <w:ind w:left="2" w:right="129" w:firstLine="719"/>
        <w:jc w:val="both"/>
        <w:rPr>
          <w:sz w:val="28"/>
        </w:rPr>
      </w:pPr>
      <w:r>
        <w:rPr>
          <w:spacing w:val="-2"/>
          <w:sz w:val="28"/>
        </w:rPr>
        <w:t>Nghị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quyết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này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thay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thế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quyết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20/2023/NQ-HĐND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ngày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22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tháng </w:t>
      </w:r>
      <w:r>
        <w:rPr>
          <w:sz w:val="28"/>
        </w:rPr>
        <w:t>9</w:t>
      </w:r>
      <w:r>
        <w:rPr>
          <w:spacing w:val="-18"/>
          <w:sz w:val="28"/>
        </w:rPr>
        <w:t xml:space="preserve"> </w:t>
      </w:r>
      <w:r>
        <w:rPr>
          <w:sz w:val="28"/>
        </w:rPr>
        <w:t>năm</w:t>
      </w:r>
      <w:r>
        <w:rPr>
          <w:spacing w:val="-17"/>
          <w:sz w:val="28"/>
        </w:rPr>
        <w:t xml:space="preserve"> </w:t>
      </w:r>
      <w:r>
        <w:rPr>
          <w:sz w:val="28"/>
        </w:rPr>
        <w:t>2023</w:t>
      </w:r>
      <w:r>
        <w:rPr>
          <w:spacing w:val="-18"/>
          <w:sz w:val="28"/>
        </w:rPr>
        <w:t xml:space="preserve"> </w:t>
      </w:r>
      <w:r>
        <w:rPr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z w:val="28"/>
        </w:rPr>
        <w:t>Hội</w:t>
      </w:r>
      <w:r>
        <w:rPr>
          <w:spacing w:val="-15"/>
          <w:sz w:val="28"/>
        </w:rPr>
        <w:t xml:space="preserve"> </w:t>
      </w:r>
      <w:r>
        <w:rPr>
          <w:sz w:val="28"/>
        </w:rPr>
        <w:t>đồng</w:t>
      </w:r>
      <w:r>
        <w:rPr>
          <w:spacing w:val="-15"/>
          <w:sz w:val="28"/>
        </w:rPr>
        <w:t xml:space="preserve"> </w:t>
      </w:r>
      <w:r>
        <w:rPr>
          <w:sz w:val="28"/>
        </w:rPr>
        <w:t>nhân</w:t>
      </w:r>
      <w:r>
        <w:rPr>
          <w:spacing w:val="-15"/>
          <w:sz w:val="28"/>
        </w:rPr>
        <w:t xml:space="preserve"> </w:t>
      </w:r>
      <w:r>
        <w:rPr>
          <w:sz w:val="28"/>
        </w:rPr>
        <w:t>dân</w:t>
      </w:r>
      <w:r>
        <w:rPr>
          <w:spacing w:val="-15"/>
          <w:sz w:val="28"/>
        </w:rPr>
        <w:t xml:space="preserve"> </w:t>
      </w:r>
      <w:r>
        <w:rPr>
          <w:sz w:val="28"/>
        </w:rPr>
        <w:t>tỉnh</w:t>
      </w:r>
      <w:r>
        <w:rPr>
          <w:spacing w:val="-15"/>
          <w:sz w:val="28"/>
        </w:rPr>
        <w:t xml:space="preserve"> </w:t>
      </w:r>
      <w:r>
        <w:rPr>
          <w:sz w:val="28"/>
        </w:rPr>
        <w:t>Quảng</w:t>
      </w:r>
      <w:r>
        <w:rPr>
          <w:spacing w:val="-15"/>
          <w:sz w:val="28"/>
        </w:rPr>
        <w:t xml:space="preserve"> </w:t>
      </w:r>
      <w:r>
        <w:rPr>
          <w:sz w:val="28"/>
        </w:rPr>
        <w:t>Nam</w:t>
      </w:r>
      <w:r>
        <w:rPr>
          <w:spacing w:val="-18"/>
          <w:sz w:val="28"/>
        </w:rPr>
        <w:t xml:space="preserve"> </w:t>
      </w:r>
      <w:r>
        <w:rPr>
          <w:sz w:val="28"/>
        </w:rPr>
        <w:t>về</w:t>
      </w:r>
      <w:r>
        <w:rPr>
          <w:spacing w:val="-16"/>
          <w:sz w:val="28"/>
        </w:rPr>
        <w:t xml:space="preserve"> </w:t>
      </w:r>
      <w:r>
        <w:rPr>
          <w:sz w:val="28"/>
        </w:rPr>
        <w:t>quy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5"/>
          <w:sz w:val="28"/>
        </w:rPr>
        <w:t xml:space="preserve"> </w:t>
      </w:r>
      <w:r>
        <w:rPr>
          <w:sz w:val="28"/>
        </w:rPr>
        <w:t>chính</w:t>
      </w:r>
      <w:r>
        <w:rPr>
          <w:spacing w:val="-15"/>
          <w:sz w:val="28"/>
        </w:rPr>
        <w:t xml:space="preserve"> </w:t>
      </w:r>
      <w:r>
        <w:rPr>
          <w:sz w:val="28"/>
        </w:rPr>
        <w:t>sách</w:t>
      </w:r>
      <w:r>
        <w:rPr>
          <w:spacing w:val="-18"/>
          <w:sz w:val="28"/>
        </w:rPr>
        <w:t xml:space="preserve"> </w:t>
      </w:r>
      <w:r>
        <w:rPr>
          <w:sz w:val="28"/>
        </w:rPr>
        <w:t>hỗ</w:t>
      </w:r>
      <w:r>
        <w:rPr>
          <w:spacing w:val="-15"/>
          <w:sz w:val="28"/>
        </w:rPr>
        <w:t xml:space="preserve"> </w:t>
      </w:r>
      <w:r>
        <w:rPr>
          <w:sz w:val="28"/>
        </w:rPr>
        <w:t>trợ đối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cách mạng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thân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cách mạng đang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3"/>
          <w:sz w:val="28"/>
        </w:rPr>
        <w:t xml:space="preserve"> </w:t>
      </w:r>
      <w:r>
        <w:rPr>
          <w:sz w:val="28"/>
        </w:rPr>
        <w:t>chăm</w:t>
      </w:r>
      <w:r>
        <w:rPr>
          <w:spacing w:val="-13"/>
          <w:sz w:val="28"/>
        </w:rPr>
        <w:t xml:space="preserve"> </w:t>
      </w:r>
      <w:r>
        <w:rPr>
          <w:sz w:val="28"/>
        </w:rPr>
        <w:t>sóc,</w:t>
      </w:r>
      <w:r>
        <w:rPr>
          <w:spacing w:val="-10"/>
          <w:sz w:val="28"/>
        </w:rPr>
        <w:t xml:space="preserve"> </w:t>
      </w:r>
      <w:r>
        <w:rPr>
          <w:sz w:val="28"/>
        </w:rPr>
        <w:t>nuôi</w:t>
      </w:r>
      <w:r>
        <w:rPr>
          <w:spacing w:val="-12"/>
          <w:sz w:val="28"/>
        </w:rPr>
        <w:t xml:space="preserve"> </w:t>
      </w:r>
      <w:r>
        <w:rPr>
          <w:sz w:val="28"/>
        </w:rPr>
        <w:t>dưỡng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6"/>
          <w:sz w:val="28"/>
        </w:rPr>
        <w:t xml:space="preserve"> </w:t>
      </w:r>
      <w:r>
        <w:rPr>
          <w:sz w:val="28"/>
        </w:rPr>
        <w:t>Trung</w:t>
      </w:r>
      <w:r>
        <w:rPr>
          <w:spacing w:val="-12"/>
          <w:sz w:val="28"/>
        </w:rPr>
        <w:t xml:space="preserve"> </w:t>
      </w:r>
      <w:r>
        <w:rPr>
          <w:sz w:val="28"/>
        </w:rPr>
        <w:t>tâm</w:t>
      </w:r>
      <w:r>
        <w:rPr>
          <w:spacing w:val="-14"/>
          <w:sz w:val="28"/>
        </w:rPr>
        <w:t xml:space="preserve"> </w:t>
      </w:r>
      <w:r>
        <w:rPr>
          <w:sz w:val="28"/>
        </w:rPr>
        <w:t>Nuôi</w:t>
      </w:r>
      <w:r>
        <w:rPr>
          <w:spacing w:val="-12"/>
          <w:sz w:val="28"/>
        </w:rPr>
        <w:t xml:space="preserve"> </w:t>
      </w:r>
      <w:r>
        <w:rPr>
          <w:sz w:val="28"/>
        </w:rPr>
        <w:t>dưỡng,</w:t>
      </w:r>
      <w:r>
        <w:rPr>
          <w:spacing w:val="-13"/>
          <w:sz w:val="28"/>
        </w:rPr>
        <w:t xml:space="preserve"> </w:t>
      </w:r>
      <w:r>
        <w:rPr>
          <w:sz w:val="28"/>
        </w:rPr>
        <w:t>điều</w:t>
      </w:r>
      <w:r>
        <w:rPr>
          <w:spacing w:val="-12"/>
          <w:sz w:val="28"/>
        </w:rPr>
        <w:t xml:space="preserve"> </w:t>
      </w:r>
      <w:r>
        <w:rPr>
          <w:sz w:val="28"/>
        </w:rPr>
        <w:t>dưỡng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có </w:t>
      </w:r>
      <w:r>
        <w:rPr>
          <w:spacing w:val="-2"/>
          <w:sz w:val="28"/>
        </w:rPr>
        <w:t>công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sở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trợ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giúp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xã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hội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lập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địa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bàn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tỉnh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Quảng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Nam.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quyết này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bãi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Điều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196/2018/NQ-HĐND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ngày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19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tháng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12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năm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2018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Hội</w:t>
      </w:r>
      <w:r>
        <w:rPr>
          <w:spacing w:val="-11"/>
          <w:sz w:val="28"/>
        </w:rPr>
        <w:t xml:space="preserve"> </w:t>
      </w:r>
      <w:r>
        <w:rPr>
          <w:sz w:val="28"/>
        </w:rPr>
        <w:t>đồng</w:t>
      </w:r>
      <w:r>
        <w:rPr>
          <w:spacing w:val="-13"/>
          <w:sz w:val="28"/>
        </w:rPr>
        <w:t xml:space="preserve"> </w:t>
      </w:r>
      <w:r>
        <w:rPr>
          <w:sz w:val="28"/>
        </w:rPr>
        <w:t>nhân</w:t>
      </w:r>
      <w:r>
        <w:rPr>
          <w:spacing w:val="-13"/>
          <w:sz w:val="28"/>
        </w:rPr>
        <w:t xml:space="preserve"> </w:t>
      </w:r>
      <w:r>
        <w:rPr>
          <w:sz w:val="28"/>
        </w:rPr>
        <w:t>dân</w:t>
      </w:r>
      <w:r>
        <w:rPr>
          <w:spacing w:val="-11"/>
          <w:sz w:val="28"/>
        </w:rPr>
        <w:t xml:space="preserve"> </w:t>
      </w:r>
      <w:r>
        <w:rPr>
          <w:sz w:val="28"/>
        </w:rPr>
        <w:t>thành</w:t>
      </w:r>
      <w:r>
        <w:rPr>
          <w:spacing w:val="-13"/>
          <w:sz w:val="28"/>
        </w:rPr>
        <w:t xml:space="preserve"> </w:t>
      </w:r>
      <w:r>
        <w:rPr>
          <w:sz w:val="28"/>
        </w:rPr>
        <w:t>phố</w:t>
      </w:r>
      <w:r>
        <w:rPr>
          <w:spacing w:val="-12"/>
          <w:sz w:val="28"/>
        </w:rPr>
        <w:t xml:space="preserve"> </w:t>
      </w:r>
      <w:r>
        <w:rPr>
          <w:sz w:val="28"/>
        </w:rPr>
        <w:t>Đà</w:t>
      </w:r>
      <w:r>
        <w:rPr>
          <w:spacing w:val="-12"/>
          <w:sz w:val="28"/>
        </w:rPr>
        <w:t xml:space="preserve"> </w:t>
      </w:r>
      <w:r>
        <w:rPr>
          <w:sz w:val="28"/>
        </w:rPr>
        <w:t>Nẵng</w:t>
      </w:r>
      <w:r>
        <w:rPr>
          <w:spacing w:val="-11"/>
          <w:sz w:val="28"/>
        </w:rPr>
        <w:t xml:space="preserve"> </w:t>
      </w:r>
      <w:r>
        <w:rPr>
          <w:sz w:val="28"/>
        </w:rPr>
        <w:t>(cũ)</w:t>
      </w:r>
      <w:r>
        <w:rPr>
          <w:spacing w:val="-13"/>
          <w:sz w:val="28"/>
        </w:rPr>
        <w:t xml:space="preserve"> </w:t>
      </w:r>
      <w:r>
        <w:rPr>
          <w:sz w:val="28"/>
        </w:rPr>
        <w:t>về</w:t>
      </w:r>
      <w:r>
        <w:rPr>
          <w:spacing w:val="-12"/>
          <w:sz w:val="28"/>
        </w:rPr>
        <w:t xml:space="preserve"> </w:t>
      </w:r>
      <w:r>
        <w:rPr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z w:val="28"/>
        </w:rPr>
        <w:t>định</w:t>
      </w:r>
      <w:r>
        <w:rPr>
          <w:spacing w:val="-13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sách</w:t>
      </w:r>
      <w:r>
        <w:rPr>
          <w:spacing w:val="-13"/>
          <w:sz w:val="28"/>
        </w:rPr>
        <w:t xml:space="preserve"> </w:t>
      </w:r>
      <w:r>
        <w:rPr>
          <w:sz w:val="28"/>
        </w:rPr>
        <w:t>hỗ</w:t>
      </w:r>
      <w:r>
        <w:rPr>
          <w:spacing w:val="-12"/>
          <w:sz w:val="28"/>
        </w:rPr>
        <w:t xml:space="preserve"> </w:t>
      </w:r>
      <w:r>
        <w:rPr>
          <w:sz w:val="28"/>
        </w:rPr>
        <w:t>trợ</w:t>
      </w:r>
      <w:r>
        <w:rPr>
          <w:spacing w:val="-12"/>
          <w:sz w:val="28"/>
        </w:rPr>
        <w:t xml:space="preserve"> </w:t>
      </w:r>
      <w:r>
        <w:rPr>
          <w:sz w:val="28"/>
        </w:rPr>
        <w:t>tiền ăn</w:t>
      </w:r>
      <w:r>
        <w:rPr>
          <w:spacing w:val="-1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cách mạng</w:t>
      </w:r>
      <w:r>
        <w:rPr>
          <w:spacing w:val="-1"/>
          <w:sz w:val="28"/>
        </w:rPr>
        <w:t xml:space="preserve"> </w:t>
      </w:r>
      <w:r>
        <w:rPr>
          <w:sz w:val="28"/>
        </w:rPr>
        <w:t>đang</w:t>
      </w:r>
      <w:r>
        <w:rPr>
          <w:spacing w:val="-1"/>
          <w:sz w:val="28"/>
        </w:rPr>
        <w:t xml:space="preserve"> </w:t>
      </w:r>
      <w:r>
        <w:rPr>
          <w:sz w:val="28"/>
        </w:rPr>
        <w:t>phụng</w:t>
      </w:r>
      <w:r>
        <w:rPr>
          <w:spacing w:val="-1"/>
          <w:sz w:val="28"/>
        </w:rPr>
        <w:t xml:space="preserve"> </w:t>
      </w:r>
      <w:r>
        <w:rPr>
          <w:sz w:val="28"/>
        </w:rPr>
        <w:t>dưỡng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Phụng dưỡng Người có công và chính sách hỗ trợ đối với bộ đội phục viên, xuất ngũ bị bệnh</w:t>
      </w:r>
      <w:r>
        <w:rPr>
          <w:spacing w:val="-18"/>
          <w:sz w:val="28"/>
        </w:rPr>
        <w:t xml:space="preserve"> </w:t>
      </w:r>
      <w:r>
        <w:rPr>
          <w:sz w:val="28"/>
        </w:rPr>
        <w:t>tâm</w:t>
      </w:r>
      <w:r>
        <w:rPr>
          <w:spacing w:val="-17"/>
          <w:sz w:val="28"/>
        </w:rPr>
        <w:t xml:space="preserve"> </w:t>
      </w:r>
      <w:r>
        <w:rPr>
          <w:sz w:val="28"/>
        </w:rPr>
        <w:t>thần</w:t>
      </w:r>
      <w:r>
        <w:rPr>
          <w:spacing w:val="-18"/>
          <w:sz w:val="28"/>
        </w:rPr>
        <w:t xml:space="preserve"> </w:t>
      </w:r>
      <w:r>
        <w:rPr>
          <w:sz w:val="28"/>
        </w:rPr>
        <w:t>tại</w:t>
      </w:r>
      <w:r>
        <w:rPr>
          <w:spacing w:val="-17"/>
          <w:sz w:val="28"/>
        </w:rPr>
        <w:t xml:space="preserve"> </w:t>
      </w:r>
      <w:r>
        <w:rPr>
          <w:sz w:val="28"/>
        </w:rPr>
        <w:t>cộng</w:t>
      </w:r>
      <w:r>
        <w:rPr>
          <w:spacing w:val="-18"/>
          <w:sz w:val="28"/>
        </w:rPr>
        <w:t xml:space="preserve"> </w:t>
      </w:r>
      <w:r>
        <w:rPr>
          <w:sz w:val="28"/>
        </w:rPr>
        <w:t>đồng</w:t>
      </w:r>
      <w:r>
        <w:rPr>
          <w:spacing w:val="-17"/>
          <w:sz w:val="28"/>
        </w:rPr>
        <w:t xml:space="preserve"> </w:t>
      </w:r>
      <w:r>
        <w:rPr>
          <w:sz w:val="28"/>
        </w:rPr>
        <w:t>và</w:t>
      </w:r>
      <w:r>
        <w:rPr>
          <w:spacing w:val="-18"/>
          <w:sz w:val="28"/>
        </w:rPr>
        <w:t xml:space="preserve"> </w:t>
      </w:r>
      <w:r>
        <w:rPr>
          <w:sz w:val="28"/>
        </w:rPr>
        <w:t>Điều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-18"/>
          <w:sz w:val="28"/>
        </w:rPr>
        <w:t xml:space="preserve"> </w:t>
      </w:r>
      <w:r>
        <w:rPr>
          <w:sz w:val="28"/>
        </w:rPr>
        <w:t>Nghị</w:t>
      </w:r>
      <w:r>
        <w:rPr>
          <w:spacing w:val="-17"/>
          <w:sz w:val="28"/>
        </w:rPr>
        <w:t xml:space="preserve"> </w:t>
      </w:r>
      <w:r>
        <w:rPr>
          <w:sz w:val="28"/>
        </w:rPr>
        <w:t>quyết</w:t>
      </w:r>
      <w:r>
        <w:rPr>
          <w:spacing w:val="-18"/>
          <w:sz w:val="28"/>
        </w:rPr>
        <w:t xml:space="preserve"> </w:t>
      </w:r>
      <w:r>
        <w:rPr>
          <w:sz w:val="28"/>
        </w:rPr>
        <w:t>số</w:t>
      </w:r>
      <w:r>
        <w:rPr>
          <w:spacing w:val="-17"/>
          <w:sz w:val="28"/>
        </w:rPr>
        <w:t xml:space="preserve"> </w:t>
      </w:r>
      <w:r>
        <w:rPr>
          <w:sz w:val="28"/>
        </w:rPr>
        <w:t>42/2022/NQ-HĐND</w:t>
      </w:r>
      <w:r>
        <w:rPr>
          <w:spacing w:val="-18"/>
          <w:sz w:val="28"/>
        </w:rPr>
        <w:t xml:space="preserve"> </w:t>
      </w:r>
      <w:r>
        <w:rPr>
          <w:sz w:val="28"/>
        </w:rPr>
        <w:t>ngày</w:t>
      </w:r>
      <w:r>
        <w:rPr>
          <w:spacing w:val="-17"/>
          <w:sz w:val="28"/>
        </w:rPr>
        <w:t xml:space="preserve"> </w:t>
      </w:r>
      <w:r>
        <w:rPr>
          <w:sz w:val="28"/>
        </w:rPr>
        <w:t>14 tháng 7 năm 2022 của Hội đồng nhân dân thành phố Đà Nẵng (cũ) sửa đổi Nghị quyết</w:t>
      </w:r>
      <w:r>
        <w:rPr>
          <w:spacing w:val="-7"/>
          <w:sz w:val="28"/>
        </w:rPr>
        <w:t xml:space="preserve"> </w:t>
      </w:r>
      <w:r>
        <w:rPr>
          <w:sz w:val="28"/>
        </w:rPr>
        <w:t>số</w:t>
      </w:r>
      <w:r>
        <w:rPr>
          <w:spacing w:val="-7"/>
          <w:sz w:val="28"/>
        </w:rPr>
        <w:t xml:space="preserve"> </w:t>
      </w:r>
      <w:r>
        <w:rPr>
          <w:sz w:val="28"/>
        </w:rPr>
        <w:t>196/2018/NQ-HĐND</w:t>
      </w:r>
      <w:r>
        <w:rPr>
          <w:spacing w:val="40"/>
          <w:sz w:val="28"/>
        </w:rPr>
        <w:t xml:space="preserve"> </w:t>
      </w:r>
      <w:r>
        <w:rPr>
          <w:sz w:val="28"/>
        </w:rPr>
        <w:t>ngày</w:t>
      </w:r>
      <w:r>
        <w:rPr>
          <w:spacing w:val="-10"/>
          <w:sz w:val="28"/>
        </w:rPr>
        <w:t xml:space="preserve"> </w:t>
      </w:r>
      <w:r>
        <w:rPr>
          <w:sz w:val="28"/>
        </w:rPr>
        <w:t>19</w:t>
      </w:r>
      <w:r>
        <w:rPr>
          <w:spacing w:val="-7"/>
          <w:sz w:val="28"/>
        </w:rPr>
        <w:t xml:space="preserve"> </w:t>
      </w:r>
      <w:r>
        <w:rPr>
          <w:sz w:val="28"/>
        </w:rPr>
        <w:t>tháng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13"/>
          <w:sz w:val="28"/>
        </w:rPr>
        <w:t xml:space="preserve"> </w:t>
      </w:r>
      <w:r>
        <w:rPr>
          <w:sz w:val="28"/>
        </w:rPr>
        <w:t>2018.</w:t>
      </w:r>
    </w:p>
    <w:p w:rsidR="00ED334D" w:rsidRDefault="004619FF">
      <w:pPr>
        <w:spacing w:before="126"/>
        <w:ind w:left="721"/>
        <w:jc w:val="both"/>
        <w:rPr>
          <w:b/>
          <w:sz w:val="28"/>
        </w:rPr>
      </w:pPr>
      <w:r>
        <w:rPr>
          <w:b/>
          <w:sz w:val="28"/>
        </w:rPr>
        <w:t>Điều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Tổ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chức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hiện</w:t>
      </w:r>
    </w:p>
    <w:p w:rsidR="00ED334D" w:rsidRDefault="004619FF">
      <w:pPr>
        <w:pStyle w:val="ListParagraph"/>
        <w:numPr>
          <w:ilvl w:val="0"/>
          <w:numId w:val="2"/>
        </w:numPr>
        <w:tabs>
          <w:tab w:val="left" w:pos="1001"/>
        </w:tabs>
        <w:ind w:left="1001" w:hanging="280"/>
        <w:jc w:val="both"/>
        <w:rPr>
          <w:sz w:val="28"/>
        </w:rPr>
      </w:pPr>
      <w:r>
        <w:rPr>
          <w:sz w:val="28"/>
        </w:rPr>
        <w:t>Ủy</w:t>
      </w:r>
      <w:r>
        <w:rPr>
          <w:spacing w:val="-6"/>
          <w:sz w:val="28"/>
        </w:rPr>
        <w:t xml:space="preserve"> </w:t>
      </w:r>
      <w:r>
        <w:rPr>
          <w:sz w:val="28"/>
        </w:rPr>
        <w:t>ban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phố:</w:t>
      </w:r>
    </w:p>
    <w:p w:rsidR="00ED334D" w:rsidRDefault="004619FF">
      <w:pPr>
        <w:pStyle w:val="ListParagraph"/>
        <w:numPr>
          <w:ilvl w:val="1"/>
          <w:numId w:val="2"/>
        </w:numPr>
        <w:tabs>
          <w:tab w:val="left" w:pos="996"/>
        </w:tabs>
        <w:spacing w:before="120" w:line="242" w:lineRule="auto"/>
        <w:ind w:right="136" w:firstLine="719"/>
        <w:jc w:val="both"/>
        <w:rPr>
          <w:sz w:val="28"/>
        </w:rPr>
      </w:pPr>
      <w:r>
        <w:rPr>
          <w:sz w:val="28"/>
        </w:rPr>
        <w:t>Căn</w:t>
      </w:r>
      <w:r>
        <w:rPr>
          <w:spacing w:val="-13"/>
          <w:sz w:val="28"/>
        </w:rPr>
        <w:t xml:space="preserve"> </w:t>
      </w:r>
      <w:r>
        <w:rPr>
          <w:sz w:val="28"/>
        </w:rPr>
        <w:t>cứ</w:t>
      </w:r>
      <w:r>
        <w:rPr>
          <w:spacing w:val="-14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3"/>
          <w:sz w:val="28"/>
        </w:rPr>
        <w:t xml:space="preserve"> </w:t>
      </w:r>
      <w:r>
        <w:rPr>
          <w:sz w:val="28"/>
        </w:rPr>
        <w:t>Nghị</w:t>
      </w:r>
      <w:r>
        <w:rPr>
          <w:spacing w:val="-13"/>
          <w:sz w:val="28"/>
        </w:rPr>
        <w:t xml:space="preserve"> </w:t>
      </w:r>
      <w:r>
        <w:rPr>
          <w:sz w:val="28"/>
        </w:rPr>
        <w:t>quyết</w:t>
      </w:r>
      <w:r>
        <w:rPr>
          <w:spacing w:val="-13"/>
          <w:sz w:val="28"/>
        </w:rPr>
        <w:t xml:space="preserve"> </w:t>
      </w:r>
      <w:r>
        <w:rPr>
          <w:sz w:val="28"/>
        </w:rPr>
        <w:t>tổ</w:t>
      </w:r>
      <w:r>
        <w:rPr>
          <w:spacing w:val="-13"/>
          <w:sz w:val="28"/>
        </w:rPr>
        <w:t xml:space="preserve"> </w:t>
      </w:r>
      <w:r>
        <w:rPr>
          <w:sz w:val="28"/>
        </w:rPr>
        <w:t>chức</w:t>
      </w:r>
      <w:r>
        <w:rPr>
          <w:spacing w:val="-14"/>
          <w:sz w:val="28"/>
        </w:rPr>
        <w:t xml:space="preserve"> </w:t>
      </w:r>
      <w:r>
        <w:rPr>
          <w:sz w:val="28"/>
        </w:rPr>
        <w:t>quán</w:t>
      </w:r>
      <w:r>
        <w:rPr>
          <w:spacing w:val="-13"/>
          <w:sz w:val="28"/>
        </w:rPr>
        <w:t xml:space="preserve"> </w:t>
      </w:r>
      <w:r>
        <w:rPr>
          <w:sz w:val="28"/>
        </w:rPr>
        <w:t>triệt,</w:t>
      </w:r>
      <w:r>
        <w:rPr>
          <w:spacing w:val="-14"/>
          <w:sz w:val="28"/>
        </w:rPr>
        <w:t xml:space="preserve"> </w:t>
      </w:r>
      <w:r>
        <w:rPr>
          <w:sz w:val="28"/>
        </w:rPr>
        <w:t>tuyên</w:t>
      </w:r>
      <w:r>
        <w:rPr>
          <w:spacing w:val="-13"/>
          <w:sz w:val="28"/>
        </w:rPr>
        <w:t xml:space="preserve"> </w:t>
      </w:r>
      <w:r>
        <w:rPr>
          <w:sz w:val="28"/>
        </w:rPr>
        <w:t>truyền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triển</w:t>
      </w:r>
      <w:r>
        <w:rPr>
          <w:spacing w:val="-13"/>
          <w:sz w:val="28"/>
        </w:rPr>
        <w:t xml:space="preserve"> </w:t>
      </w:r>
      <w:r>
        <w:rPr>
          <w:sz w:val="28"/>
        </w:rPr>
        <w:t>khai thực hiện theo đúng quy định của pháp luật.</w:t>
      </w:r>
    </w:p>
    <w:p w:rsidR="00ED334D" w:rsidRDefault="004619FF">
      <w:pPr>
        <w:pStyle w:val="ListParagraph"/>
        <w:numPr>
          <w:ilvl w:val="1"/>
          <w:numId w:val="2"/>
        </w:numPr>
        <w:tabs>
          <w:tab w:val="left" w:pos="1014"/>
        </w:tabs>
        <w:ind w:right="134" w:firstLine="71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quá</w:t>
      </w:r>
      <w:r>
        <w:rPr>
          <w:spacing w:val="-12"/>
          <w:sz w:val="28"/>
        </w:rPr>
        <w:t xml:space="preserve"> </w:t>
      </w:r>
      <w:r>
        <w:rPr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2"/>
          <w:sz w:val="28"/>
        </w:rPr>
        <w:t xml:space="preserve"> </w:t>
      </w:r>
      <w:r>
        <w:rPr>
          <w:sz w:val="28"/>
        </w:rPr>
        <w:t>hiện,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hợp</w:t>
      </w:r>
      <w:r>
        <w:rPr>
          <w:spacing w:val="-14"/>
          <w:sz w:val="28"/>
        </w:rPr>
        <w:t xml:space="preserve"> </w:t>
      </w:r>
      <w:r>
        <w:rPr>
          <w:sz w:val="28"/>
        </w:rPr>
        <w:t>gặp</w:t>
      </w:r>
      <w:r>
        <w:rPr>
          <w:spacing w:val="-12"/>
          <w:sz w:val="28"/>
        </w:rPr>
        <w:t xml:space="preserve"> </w:t>
      </w:r>
      <w:r>
        <w:rPr>
          <w:sz w:val="28"/>
        </w:rPr>
        <w:t>khó</w:t>
      </w:r>
      <w:r>
        <w:rPr>
          <w:spacing w:val="-14"/>
          <w:sz w:val="28"/>
        </w:rPr>
        <w:t xml:space="preserve"> </w:t>
      </w:r>
      <w:r>
        <w:rPr>
          <w:sz w:val="28"/>
        </w:rPr>
        <w:t>khăn,</w:t>
      </w:r>
      <w:r>
        <w:rPr>
          <w:spacing w:val="-13"/>
          <w:sz w:val="28"/>
        </w:rPr>
        <w:t xml:space="preserve"> </w:t>
      </w:r>
      <w:r>
        <w:rPr>
          <w:sz w:val="28"/>
        </w:rPr>
        <w:t>vướng</w:t>
      </w:r>
      <w:r>
        <w:rPr>
          <w:spacing w:val="-12"/>
          <w:sz w:val="28"/>
        </w:rPr>
        <w:t xml:space="preserve"> </w:t>
      </w:r>
      <w:r>
        <w:rPr>
          <w:sz w:val="28"/>
        </w:rPr>
        <w:t>mắc,</w:t>
      </w:r>
      <w:r>
        <w:rPr>
          <w:spacing w:val="-13"/>
          <w:sz w:val="28"/>
        </w:rPr>
        <w:t xml:space="preserve"> </w:t>
      </w:r>
      <w:r>
        <w:rPr>
          <w:sz w:val="28"/>
        </w:rPr>
        <w:t>Ủy</w:t>
      </w:r>
      <w:r>
        <w:rPr>
          <w:spacing w:val="-14"/>
          <w:sz w:val="28"/>
        </w:rPr>
        <w:t xml:space="preserve"> </w:t>
      </w:r>
      <w:r>
        <w:rPr>
          <w:sz w:val="28"/>
        </w:rPr>
        <w:t>ban nhân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6"/>
          <w:sz w:val="28"/>
        </w:rPr>
        <w:t xml:space="preserve"> </w:t>
      </w:r>
      <w:r>
        <w:rPr>
          <w:sz w:val="28"/>
        </w:rPr>
        <w:t>trình</w:t>
      </w:r>
      <w:r>
        <w:rPr>
          <w:spacing w:val="-4"/>
          <w:sz w:val="28"/>
        </w:rPr>
        <w:t xml:space="preserve"> </w:t>
      </w:r>
      <w:r>
        <w:rPr>
          <w:sz w:val="28"/>
        </w:rPr>
        <w:t>Hội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-5"/>
          <w:sz w:val="28"/>
        </w:rPr>
        <w:t xml:space="preserve"> </w:t>
      </w:r>
      <w:r>
        <w:rPr>
          <w:sz w:val="28"/>
        </w:rPr>
        <w:t>xem</w:t>
      </w:r>
      <w:r>
        <w:rPr>
          <w:spacing w:val="-9"/>
          <w:sz w:val="28"/>
        </w:rPr>
        <w:t xml:space="preserve"> </w:t>
      </w:r>
      <w:r>
        <w:rPr>
          <w:sz w:val="28"/>
        </w:rPr>
        <w:t>xét,</w:t>
      </w:r>
      <w:r>
        <w:rPr>
          <w:spacing w:val="-5"/>
          <w:sz w:val="28"/>
        </w:rPr>
        <w:t xml:space="preserve"> </w:t>
      </w:r>
      <w:r>
        <w:rPr>
          <w:sz w:val="28"/>
        </w:rPr>
        <w:t>sửa</w:t>
      </w:r>
      <w:r>
        <w:rPr>
          <w:spacing w:val="-7"/>
          <w:sz w:val="28"/>
        </w:rPr>
        <w:t xml:space="preserve"> </w:t>
      </w:r>
      <w:r>
        <w:rPr>
          <w:sz w:val="28"/>
        </w:rPr>
        <w:t>đổi, bổ sung cho phù hợp.</w:t>
      </w:r>
    </w:p>
    <w:p w:rsidR="00ED334D" w:rsidRDefault="00ED334D">
      <w:pPr>
        <w:pStyle w:val="ListParagraph"/>
        <w:rPr>
          <w:sz w:val="28"/>
        </w:rPr>
        <w:sectPr w:rsidR="00ED334D">
          <w:headerReference w:type="default" r:id="rId8"/>
          <w:pgSz w:w="11910" w:h="16850"/>
          <w:pgMar w:top="1040" w:right="992" w:bottom="280" w:left="1700" w:header="761" w:footer="0" w:gutter="0"/>
          <w:pgNumType w:start="2"/>
          <w:cols w:space="720"/>
        </w:sectPr>
      </w:pPr>
    </w:p>
    <w:p w:rsidR="00ED334D" w:rsidRDefault="004619FF">
      <w:pPr>
        <w:pStyle w:val="ListParagraph"/>
        <w:numPr>
          <w:ilvl w:val="0"/>
          <w:numId w:val="2"/>
        </w:numPr>
        <w:tabs>
          <w:tab w:val="left" w:pos="856"/>
        </w:tabs>
        <w:spacing w:before="79"/>
        <w:ind w:left="2" w:right="139" w:firstLine="566"/>
        <w:jc w:val="both"/>
        <w:rPr>
          <w:sz w:val="28"/>
        </w:rPr>
      </w:pPr>
      <w:r>
        <w:rPr>
          <w:sz w:val="28"/>
        </w:rPr>
        <w:t>Thường trực Hội đồng nhân dân thành phố, các Ban của Hội đồng nhân dân,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đại biểu và</w:t>
      </w:r>
      <w:r>
        <w:rPr>
          <w:spacing w:val="-1"/>
          <w:sz w:val="28"/>
        </w:rPr>
        <w:t xml:space="preserve"> </w:t>
      </w:r>
      <w:r>
        <w:rPr>
          <w:sz w:val="28"/>
        </w:rPr>
        <w:t>đại biểu Hội</w:t>
      </w:r>
      <w:r>
        <w:rPr>
          <w:spacing w:val="-3"/>
          <w:sz w:val="28"/>
        </w:rPr>
        <w:t xml:space="preserve"> </w:t>
      </w:r>
      <w:r>
        <w:rPr>
          <w:sz w:val="28"/>
        </w:rPr>
        <w:t>đồng nhân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thành phố</w:t>
      </w:r>
      <w:r>
        <w:rPr>
          <w:spacing w:val="-3"/>
          <w:sz w:val="28"/>
        </w:rPr>
        <w:t xml:space="preserve"> </w:t>
      </w:r>
      <w:r>
        <w:rPr>
          <w:sz w:val="28"/>
        </w:rPr>
        <w:t>giám</w:t>
      </w:r>
      <w:r>
        <w:rPr>
          <w:spacing w:val="-6"/>
          <w:sz w:val="28"/>
        </w:rPr>
        <w:t xml:space="preserve"> </w:t>
      </w:r>
      <w:r>
        <w:rPr>
          <w:sz w:val="28"/>
        </w:rPr>
        <w:t>sát việc</w:t>
      </w:r>
      <w:r>
        <w:rPr>
          <w:spacing w:val="-4"/>
          <w:sz w:val="28"/>
        </w:rPr>
        <w:t xml:space="preserve"> </w:t>
      </w:r>
      <w:r>
        <w:rPr>
          <w:sz w:val="28"/>
        </w:rPr>
        <w:t>thực hiện Nghị quyết này.</w:t>
      </w:r>
    </w:p>
    <w:p w:rsidR="00ED334D" w:rsidRDefault="004619FF">
      <w:pPr>
        <w:pStyle w:val="ListParagraph"/>
        <w:numPr>
          <w:ilvl w:val="0"/>
          <w:numId w:val="2"/>
        </w:numPr>
        <w:tabs>
          <w:tab w:val="left" w:pos="847"/>
        </w:tabs>
        <w:spacing w:before="121"/>
        <w:ind w:left="2" w:right="144" w:firstLine="566"/>
        <w:jc w:val="both"/>
        <w:rPr>
          <w:sz w:val="28"/>
        </w:rPr>
      </w:pP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Ủy</w:t>
      </w:r>
      <w:r>
        <w:rPr>
          <w:spacing w:val="-6"/>
          <w:sz w:val="28"/>
        </w:rPr>
        <w:t xml:space="preserve"> </w:t>
      </w:r>
      <w:r>
        <w:rPr>
          <w:sz w:val="28"/>
        </w:rPr>
        <w:t>ban</w:t>
      </w:r>
      <w:r>
        <w:rPr>
          <w:spacing w:val="-1"/>
          <w:sz w:val="28"/>
        </w:rPr>
        <w:t xml:space="preserve"> </w:t>
      </w:r>
      <w:r>
        <w:rPr>
          <w:sz w:val="28"/>
        </w:rPr>
        <w:t>Mặt</w:t>
      </w:r>
      <w:r>
        <w:rPr>
          <w:spacing w:val="-1"/>
          <w:sz w:val="28"/>
        </w:rPr>
        <w:t xml:space="preserve"> </w:t>
      </w:r>
      <w:r>
        <w:rPr>
          <w:sz w:val="28"/>
        </w:rPr>
        <w:t>trận</w:t>
      </w:r>
      <w:r>
        <w:rPr>
          <w:spacing w:val="-7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8"/>
          <w:sz w:val="28"/>
        </w:rPr>
        <w:t xml:space="preserve"> </w:t>
      </w: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7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phố</w:t>
      </w:r>
      <w:r>
        <w:rPr>
          <w:spacing w:val="-2"/>
          <w:sz w:val="28"/>
        </w:rPr>
        <w:t xml:space="preserve"> </w:t>
      </w:r>
      <w:r>
        <w:rPr>
          <w:sz w:val="28"/>
        </w:rPr>
        <w:t>phối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giám</w:t>
      </w:r>
      <w:r>
        <w:rPr>
          <w:spacing w:val="-7"/>
          <w:sz w:val="28"/>
        </w:rPr>
        <w:t xml:space="preserve"> </w:t>
      </w:r>
      <w:r>
        <w:rPr>
          <w:sz w:val="28"/>
        </w:rPr>
        <w:t>sát việc tổ chức triển khai, thực hiện.</w:t>
      </w:r>
    </w:p>
    <w:p w:rsidR="00ED334D" w:rsidRDefault="004619FF">
      <w:pPr>
        <w:spacing w:before="119"/>
        <w:ind w:left="2" w:right="133" w:firstLine="71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Đà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Nẵng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khóa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X,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nhiệm kỳ 2021-2026, Kỳ họp thứ năm thông qua ngày 11 tháng 12 năm 2025./.</w:t>
      </w:r>
    </w:p>
    <w:p w:rsidR="00ED334D" w:rsidRDefault="00ED334D">
      <w:pPr>
        <w:pStyle w:val="BodyText"/>
        <w:spacing w:before="247"/>
        <w:ind w:left="0"/>
        <w:jc w:val="left"/>
        <w:rPr>
          <w:i/>
        </w:rPr>
      </w:pPr>
    </w:p>
    <w:p w:rsidR="00ED334D" w:rsidRDefault="004619FF">
      <w:pPr>
        <w:spacing w:after="8"/>
        <w:ind w:left="568"/>
        <w:rPr>
          <w:sz w:val="2"/>
        </w:rPr>
      </w:pPr>
      <w:r>
        <w:rPr>
          <w:spacing w:val="-10"/>
          <w:sz w:val="2"/>
        </w:rPr>
        <w:t>ơ</w:t>
      </w:r>
    </w:p>
    <w:tbl>
      <w:tblPr>
        <w:tblW w:w="9289" w:type="dxa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3793"/>
      </w:tblGrid>
      <w:tr w:rsidR="00ED334D" w:rsidTr="002875F2">
        <w:trPr>
          <w:trHeight w:val="5554"/>
        </w:trPr>
        <w:tc>
          <w:tcPr>
            <w:tcW w:w="5496" w:type="dxa"/>
          </w:tcPr>
          <w:p w:rsidR="00ED334D" w:rsidRDefault="004619FF">
            <w:pPr>
              <w:pStyle w:val="TableParagraph"/>
              <w:spacing w:line="243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Nơi</w:t>
            </w:r>
            <w:r>
              <w:rPr>
                <w:b/>
                <w:i/>
                <w:spacing w:val="-2"/>
              </w:rPr>
              <w:t xml:space="preserve"> nhận: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Ủy</w:t>
            </w:r>
            <w:r>
              <w:rPr>
                <w:spacing w:val="-7"/>
              </w:rPr>
              <w:t xml:space="preserve"> </w:t>
            </w:r>
            <w:r>
              <w:t>ban</w:t>
            </w:r>
            <w:r>
              <w:rPr>
                <w:spacing w:val="-6"/>
              </w:rPr>
              <w:t xml:space="preserve"> </w:t>
            </w:r>
            <w:r>
              <w:t>Thường</w:t>
            </w:r>
            <w:r>
              <w:rPr>
                <w:spacing w:val="-5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Quốc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hội;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Chính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phủ;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"/>
              <w:ind w:left="171" w:hanging="121"/>
            </w:pPr>
            <w:r>
              <w:t>VP:</w:t>
            </w:r>
            <w:r>
              <w:rPr>
                <w:spacing w:val="-4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tịch</w:t>
            </w:r>
            <w:r>
              <w:rPr>
                <w:spacing w:val="-4"/>
              </w:rPr>
              <w:t xml:space="preserve"> </w:t>
            </w:r>
            <w:r>
              <w:t>nước,</w:t>
            </w:r>
            <w:r>
              <w:rPr>
                <w:spacing w:val="-1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phủ;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171" w:hanging="121"/>
            </w:pPr>
            <w:r>
              <w:t>Vụ</w:t>
            </w:r>
            <w:r>
              <w:rPr>
                <w:spacing w:val="-4"/>
              </w:rPr>
              <w:t xml:space="preserve"> </w:t>
            </w:r>
            <w:r>
              <w:t>Pháp</w:t>
            </w:r>
            <w:r>
              <w:rPr>
                <w:spacing w:val="-1"/>
              </w:rPr>
              <w:t xml:space="preserve"> </w:t>
            </w:r>
            <w:r>
              <w:t>chế</w:t>
            </w:r>
            <w:r>
              <w:rPr>
                <w:spacing w:val="-2"/>
              </w:rPr>
              <w:t xml:space="preserve"> </w:t>
            </w:r>
            <w:r>
              <w:t>thuộc</w:t>
            </w:r>
            <w:r>
              <w:rPr>
                <w:spacing w:val="-1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 xml:space="preserve">Nội </w:t>
            </w:r>
            <w:r>
              <w:rPr>
                <w:spacing w:val="-5"/>
              </w:rPr>
              <w:t>vụ;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40" w:lineRule="auto"/>
              <w:ind w:right="446" w:firstLine="0"/>
            </w:pPr>
            <w:r>
              <w:t>Cục Kiểm tra văn bản và quản lý xử lý vi phạm hành chính - Bộ Tư pháp;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hanging="126"/>
            </w:pPr>
            <w:r>
              <w:t>Ban</w:t>
            </w:r>
            <w:r>
              <w:rPr>
                <w:spacing w:val="-8"/>
              </w:rPr>
              <w:t xml:space="preserve"> </w:t>
            </w:r>
            <w:r>
              <w:t>Thường</w:t>
            </w:r>
            <w:r>
              <w:rPr>
                <w:spacing w:val="-4"/>
              </w:rPr>
              <w:t xml:space="preserve"> </w:t>
            </w:r>
            <w:r>
              <w:t>vụ</w:t>
            </w:r>
            <w:r>
              <w:rPr>
                <w:spacing w:val="-6"/>
              </w:rPr>
              <w:t xml:space="preserve"> </w:t>
            </w:r>
            <w:r>
              <w:t xml:space="preserve">Thành </w:t>
            </w:r>
            <w:r>
              <w:rPr>
                <w:spacing w:val="-5"/>
              </w:rPr>
              <w:t>ủy;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</w:pPr>
            <w:r>
              <w:t>Các</w:t>
            </w:r>
            <w:r>
              <w:rPr>
                <w:spacing w:val="-5"/>
              </w:rPr>
              <w:t xml:space="preserve"> </w:t>
            </w:r>
            <w:r>
              <w:t>cơ</w:t>
            </w:r>
            <w:r>
              <w:rPr>
                <w:spacing w:val="-1"/>
              </w:rPr>
              <w:t xml:space="preserve"> </w:t>
            </w:r>
            <w:r>
              <w:t>quan</w:t>
            </w:r>
            <w:r>
              <w:rPr>
                <w:spacing w:val="-2"/>
              </w:rPr>
              <w:t xml:space="preserve"> </w:t>
            </w:r>
            <w:r>
              <w:t>tham</w:t>
            </w:r>
            <w:r>
              <w:rPr>
                <w:spacing w:val="-3"/>
              </w:rPr>
              <w:t xml:space="preserve"> </w:t>
            </w:r>
            <w:r>
              <w:t>mưu</w:t>
            </w:r>
            <w:r>
              <w:rPr>
                <w:spacing w:val="-2"/>
              </w:rPr>
              <w:t xml:space="preserve"> </w:t>
            </w:r>
            <w:r>
              <w:t>giúp</w:t>
            </w:r>
            <w:r>
              <w:rPr>
                <w:spacing w:val="-2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ủy;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Đoàn</w:t>
            </w:r>
            <w:r>
              <w:rPr>
                <w:spacing w:val="-3"/>
              </w:rPr>
              <w:t xml:space="preserve"> </w:t>
            </w:r>
            <w:r>
              <w:t>đại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3"/>
              </w:rPr>
              <w:t xml:space="preserve"> </w:t>
            </w:r>
            <w:r>
              <w:t>Quốc</w:t>
            </w:r>
            <w:r>
              <w:rPr>
                <w:spacing w:val="-3"/>
              </w:rPr>
              <w:t xml:space="preserve"> </w:t>
            </w:r>
            <w:r>
              <w:t>hội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171" w:hanging="121"/>
            </w:pPr>
            <w:r>
              <w:t>TT</w:t>
            </w:r>
            <w:r>
              <w:rPr>
                <w:spacing w:val="-8"/>
              </w:rPr>
              <w:t xml:space="preserve"> </w:t>
            </w:r>
            <w:r>
              <w:t>HĐND,</w:t>
            </w:r>
            <w:r>
              <w:rPr>
                <w:spacing w:val="-5"/>
              </w:rPr>
              <w:t xml:space="preserve"> </w:t>
            </w:r>
            <w:r>
              <w:t>UBND;</w:t>
            </w:r>
            <w:r>
              <w:rPr>
                <w:spacing w:val="-4"/>
              </w:rPr>
              <w:t xml:space="preserve"> </w:t>
            </w:r>
            <w:r>
              <w:t>UBMTTQ</w:t>
            </w:r>
            <w:r>
              <w:rPr>
                <w:spacing w:val="-11"/>
              </w:rPr>
              <w:t xml:space="preserve"> </w:t>
            </w:r>
            <w:r>
              <w:t>Việt</w:t>
            </w:r>
            <w:r>
              <w:rPr>
                <w:spacing w:val="-4"/>
              </w:rPr>
              <w:t xml:space="preserve"> </w:t>
            </w:r>
            <w:r>
              <w:t>Nam</w:t>
            </w:r>
            <w:r>
              <w:rPr>
                <w:spacing w:val="-8"/>
              </w:rPr>
              <w:t xml:space="preserve"> </w:t>
            </w:r>
            <w:r>
              <w:t>thành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/>
              <w:ind w:left="176" w:hanging="126"/>
            </w:pPr>
            <w:r>
              <w:t>Đại</w:t>
            </w:r>
            <w:r>
              <w:rPr>
                <w:spacing w:val="-1"/>
              </w:rPr>
              <w:t xml:space="preserve"> </w:t>
            </w:r>
            <w:r>
              <w:t>biểu</w:t>
            </w:r>
            <w:r>
              <w:rPr>
                <w:spacing w:val="-5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sở,</w:t>
            </w:r>
            <w:r>
              <w:rPr>
                <w:spacing w:val="-1"/>
              </w:rPr>
              <w:t xml:space="preserve"> </w:t>
            </w:r>
            <w:r>
              <w:t>ban,</w:t>
            </w:r>
            <w:r>
              <w:rPr>
                <w:spacing w:val="-1"/>
              </w:rPr>
              <w:t xml:space="preserve"> </w:t>
            </w:r>
            <w:r>
              <w:t>ngành,</w:t>
            </w:r>
            <w:r>
              <w:rPr>
                <w:spacing w:val="-1"/>
              </w:rPr>
              <w:t xml:space="preserve"> </w:t>
            </w:r>
            <w:r>
              <w:t>đoàn</w:t>
            </w:r>
            <w:r>
              <w:rPr>
                <w:spacing w:val="-3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" w:line="253" w:lineRule="exact"/>
              <w:ind w:left="171" w:hanging="121"/>
            </w:pPr>
            <w:r>
              <w:t>Văn</w:t>
            </w:r>
            <w:r>
              <w:rPr>
                <w:spacing w:val="-1"/>
              </w:rPr>
              <w:t xml:space="preserve"> </w:t>
            </w:r>
            <w:r>
              <w:t>phòng</w:t>
            </w:r>
            <w:r>
              <w:rPr>
                <w:spacing w:val="-7"/>
              </w:rPr>
              <w:t xml:space="preserve"> </w:t>
            </w:r>
            <w:r>
              <w:t>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ủy;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171" w:hanging="121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phòng</w:t>
            </w:r>
            <w:r>
              <w:rPr>
                <w:spacing w:val="-4"/>
              </w:rPr>
              <w:t xml:space="preserve"> </w:t>
            </w:r>
            <w:r>
              <w:t>Đoàn</w:t>
            </w:r>
            <w:r>
              <w:rPr>
                <w:spacing w:val="-2"/>
              </w:rPr>
              <w:t xml:space="preserve"> </w:t>
            </w:r>
            <w:r>
              <w:t>ĐBQH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171" w:hanging="121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phòng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2" w:line="240" w:lineRule="auto"/>
              <w:ind w:right="448" w:firstLine="0"/>
            </w:pPr>
            <w:r>
              <w:t>HĐND, UBND, UBMTTQ Việt Nam các xã, phường, đặc khu thuộc thành 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Cổng</w:t>
            </w:r>
            <w:r>
              <w:rPr>
                <w:spacing w:val="-10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1"/>
              </w:rPr>
              <w:t xml:space="preserve"> </w:t>
            </w:r>
            <w:r>
              <w:t>điện</w:t>
            </w:r>
            <w:r>
              <w:rPr>
                <w:spacing w:val="-2"/>
              </w:rPr>
              <w:t xml:space="preserve"> </w:t>
            </w:r>
            <w:r>
              <w:t>tử</w:t>
            </w:r>
            <w:r>
              <w:rPr>
                <w:spacing w:val="-1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Báo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Phát</w:t>
            </w:r>
            <w:r>
              <w:rPr>
                <w:spacing w:val="-2"/>
              </w:rPr>
              <w:t xml:space="preserve"> </w:t>
            </w:r>
            <w:r>
              <w:t>thanh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Truyền</w:t>
            </w:r>
            <w:r>
              <w:rPr>
                <w:spacing w:val="-3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Đà</w:t>
            </w:r>
            <w:r>
              <w:rPr>
                <w:spacing w:val="-4"/>
              </w:rPr>
              <w:t xml:space="preserve"> Nẵng;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 xml:space="preserve">báo thành </w:t>
            </w:r>
            <w:r>
              <w:rPr>
                <w:spacing w:val="-4"/>
              </w:rPr>
              <w:t>phố;</w:t>
            </w:r>
          </w:p>
          <w:p w:rsidR="00ED334D" w:rsidRDefault="004619FF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" w:line="233" w:lineRule="exact"/>
              <w:ind w:left="174" w:hanging="124"/>
            </w:pPr>
            <w:r>
              <w:t>Lưu:</w:t>
            </w:r>
            <w:r>
              <w:rPr>
                <w:spacing w:val="-11"/>
              </w:rPr>
              <w:t xml:space="preserve"> </w:t>
            </w:r>
            <w:r>
              <w:t>VT,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CTHĐND.</w:t>
            </w:r>
          </w:p>
        </w:tc>
        <w:tc>
          <w:tcPr>
            <w:tcW w:w="3793" w:type="dxa"/>
          </w:tcPr>
          <w:p w:rsidR="00ED334D" w:rsidRDefault="004619FF">
            <w:pPr>
              <w:pStyle w:val="TableParagraph"/>
              <w:spacing w:line="313" w:lineRule="exact"/>
              <w:ind w:lef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TỊCH</w:t>
            </w:r>
          </w:p>
          <w:p w:rsidR="00ED334D" w:rsidRDefault="00ED334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ED334D" w:rsidRDefault="00ED334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ED334D" w:rsidRDefault="00ED334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ED334D" w:rsidRDefault="00ED334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ED334D" w:rsidRDefault="00ED334D">
            <w:pPr>
              <w:pStyle w:val="TableParagraph"/>
              <w:spacing w:before="125" w:line="240" w:lineRule="auto"/>
              <w:ind w:left="0"/>
              <w:rPr>
                <w:sz w:val="28"/>
              </w:rPr>
            </w:pPr>
          </w:p>
          <w:p w:rsidR="00ED334D" w:rsidRDefault="004619FF">
            <w:pPr>
              <w:pStyle w:val="TableParagraph"/>
              <w:spacing w:line="240" w:lineRule="auto"/>
              <w:ind w:left="404" w:right="4"/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Nguyễn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Dũng</w:t>
            </w:r>
          </w:p>
        </w:tc>
      </w:tr>
    </w:tbl>
    <w:p w:rsidR="004619FF" w:rsidRDefault="004619FF"/>
    <w:sectPr w:rsidR="004619FF">
      <w:pgSz w:w="11910" w:h="16850"/>
      <w:pgMar w:top="1040" w:right="992" w:bottom="280" w:left="17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FF" w:rsidRDefault="004619FF">
      <w:r>
        <w:separator/>
      </w:r>
    </w:p>
  </w:endnote>
  <w:endnote w:type="continuationSeparator" w:id="0">
    <w:p w:rsidR="004619FF" w:rsidRDefault="004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FF" w:rsidRDefault="004619FF">
      <w:r>
        <w:separator/>
      </w:r>
    </w:p>
  </w:footnote>
  <w:footnote w:type="continuationSeparator" w:id="0">
    <w:p w:rsidR="004619FF" w:rsidRDefault="004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4D" w:rsidRDefault="004619FF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3887089</wp:posOffset>
              </wp:positionH>
              <wp:positionV relativeFrom="page">
                <wp:posOffset>470407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34D" w:rsidRDefault="004619F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875F2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6.05pt;margin-top:37.05pt;width:12.6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" filled="f" stroked="f">
              <v:path arrowok="t"/>
              <v:textbox inset="0,0,0,0">
                <w:txbxContent>
                  <w:p w:rsidR="00ED334D" w:rsidRDefault="004619F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875F2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6BE"/>
    <w:multiLevelType w:val="hybridMultilevel"/>
    <w:tmpl w:val="6588B214"/>
    <w:lvl w:ilvl="0" w:tplc="24C29086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68898B2">
      <w:numFmt w:val="bullet"/>
      <w:lvlText w:val="•"/>
      <w:lvlJc w:val="left"/>
      <w:pPr>
        <w:ind w:left="603" w:hanging="128"/>
      </w:pPr>
      <w:rPr>
        <w:rFonts w:hint="default"/>
        <w:lang w:val="vi" w:eastAsia="en-US" w:bidi="ar-SA"/>
      </w:rPr>
    </w:lvl>
    <w:lvl w:ilvl="2" w:tplc="6C683EE0">
      <w:numFmt w:val="bullet"/>
      <w:lvlText w:val="•"/>
      <w:lvlJc w:val="left"/>
      <w:pPr>
        <w:ind w:left="1147" w:hanging="128"/>
      </w:pPr>
      <w:rPr>
        <w:rFonts w:hint="default"/>
        <w:lang w:val="vi" w:eastAsia="en-US" w:bidi="ar-SA"/>
      </w:rPr>
    </w:lvl>
    <w:lvl w:ilvl="3" w:tplc="85126FD0">
      <w:numFmt w:val="bullet"/>
      <w:lvlText w:val="•"/>
      <w:lvlJc w:val="left"/>
      <w:pPr>
        <w:ind w:left="1690" w:hanging="128"/>
      </w:pPr>
      <w:rPr>
        <w:rFonts w:hint="default"/>
        <w:lang w:val="vi" w:eastAsia="en-US" w:bidi="ar-SA"/>
      </w:rPr>
    </w:lvl>
    <w:lvl w:ilvl="4" w:tplc="FE6C0D4E">
      <w:numFmt w:val="bullet"/>
      <w:lvlText w:val="•"/>
      <w:lvlJc w:val="left"/>
      <w:pPr>
        <w:ind w:left="2234" w:hanging="128"/>
      </w:pPr>
      <w:rPr>
        <w:rFonts w:hint="default"/>
        <w:lang w:val="vi" w:eastAsia="en-US" w:bidi="ar-SA"/>
      </w:rPr>
    </w:lvl>
    <w:lvl w:ilvl="5" w:tplc="DBD2A8B2">
      <w:numFmt w:val="bullet"/>
      <w:lvlText w:val="•"/>
      <w:lvlJc w:val="left"/>
      <w:pPr>
        <w:ind w:left="2778" w:hanging="128"/>
      </w:pPr>
      <w:rPr>
        <w:rFonts w:hint="default"/>
        <w:lang w:val="vi" w:eastAsia="en-US" w:bidi="ar-SA"/>
      </w:rPr>
    </w:lvl>
    <w:lvl w:ilvl="6" w:tplc="360853B0">
      <w:numFmt w:val="bullet"/>
      <w:lvlText w:val="•"/>
      <w:lvlJc w:val="left"/>
      <w:pPr>
        <w:ind w:left="3321" w:hanging="128"/>
      </w:pPr>
      <w:rPr>
        <w:rFonts w:hint="default"/>
        <w:lang w:val="vi" w:eastAsia="en-US" w:bidi="ar-SA"/>
      </w:rPr>
    </w:lvl>
    <w:lvl w:ilvl="7" w:tplc="1530110C">
      <w:numFmt w:val="bullet"/>
      <w:lvlText w:val="•"/>
      <w:lvlJc w:val="left"/>
      <w:pPr>
        <w:ind w:left="3865" w:hanging="128"/>
      </w:pPr>
      <w:rPr>
        <w:rFonts w:hint="default"/>
        <w:lang w:val="vi" w:eastAsia="en-US" w:bidi="ar-SA"/>
      </w:rPr>
    </w:lvl>
    <w:lvl w:ilvl="8" w:tplc="43E4D818">
      <w:numFmt w:val="bullet"/>
      <w:lvlText w:val="•"/>
      <w:lvlJc w:val="left"/>
      <w:pPr>
        <w:ind w:left="4408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3594301A"/>
    <w:multiLevelType w:val="hybridMultilevel"/>
    <w:tmpl w:val="3C32DCC8"/>
    <w:lvl w:ilvl="0" w:tplc="8EC6A93C">
      <w:start w:val="1"/>
      <w:numFmt w:val="decimal"/>
      <w:lvlText w:val="%1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1E69FA">
      <w:numFmt w:val="bullet"/>
      <w:lvlText w:val="•"/>
      <w:lvlJc w:val="left"/>
      <w:pPr>
        <w:ind w:left="1821" w:hanging="281"/>
      </w:pPr>
      <w:rPr>
        <w:rFonts w:hint="default"/>
        <w:lang w:val="vi" w:eastAsia="en-US" w:bidi="ar-SA"/>
      </w:rPr>
    </w:lvl>
    <w:lvl w:ilvl="2" w:tplc="2CF878BC">
      <w:numFmt w:val="bullet"/>
      <w:lvlText w:val="•"/>
      <w:lvlJc w:val="left"/>
      <w:pPr>
        <w:ind w:left="2642" w:hanging="281"/>
      </w:pPr>
      <w:rPr>
        <w:rFonts w:hint="default"/>
        <w:lang w:val="vi" w:eastAsia="en-US" w:bidi="ar-SA"/>
      </w:rPr>
    </w:lvl>
    <w:lvl w:ilvl="3" w:tplc="4E8239F2">
      <w:numFmt w:val="bullet"/>
      <w:lvlText w:val="•"/>
      <w:lvlJc w:val="left"/>
      <w:pPr>
        <w:ind w:left="3464" w:hanging="281"/>
      </w:pPr>
      <w:rPr>
        <w:rFonts w:hint="default"/>
        <w:lang w:val="vi" w:eastAsia="en-US" w:bidi="ar-SA"/>
      </w:rPr>
    </w:lvl>
    <w:lvl w:ilvl="4" w:tplc="7E4EEE10">
      <w:numFmt w:val="bullet"/>
      <w:lvlText w:val="•"/>
      <w:lvlJc w:val="left"/>
      <w:pPr>
        <w:ind w:left="4285" w:hanging="281"/>
      </w:pPr>
      <w:rPr>
        <w:rFonts w:hint="default"/>
        <w:lang w:val="vi" w:eastAsia="en-US" w:bidi="ar-SA"/>
      </w:rPr>
    </w:lvl>
    <w:lvl w:ilvl="5" w:tplc="7C2AF5D6">
      <w:numFmt w:val="bullet"/>
      <w:lvlText w:val="•"/>
      <w:lvlJc w:val="left"/>
      <w:pPr>
        <w:ind w:left="5107" w:hanging="281"/>
      </w:pPr>
      <w:rPr>
        <w:rFonts w:hint="default"/>
        <w:lang w:val="vi" w:eastAsia="en-US" w:bidi="ar-SA"/>
      </w:rPr>
    </w:lvl>
    <w:lvl w:ilvl="6" w:tplc="D6E6ECAC">
      <w:numFmt w:val="bullet"/>
      <w:lvlText w:val="•"/>
      <w:lvlJc w:val="left"/>
      <w:pPr>
        <w:ind w:left="5928" w:hanging="281"/>
      </w:pPr>
      <w:rPr>
        <w:rFonts w:hint="default"/>
        <w:lang w:val="vi" w:eastAsia="en-US" w:bidi="ar-SA"/>
      </w:rPr>
    </w:lvl>
    <w:lvl w:ilvl="7" w:tplc="30848742">
      <w:numFmt w:val="bullet"/>
      <w:lvlText w:val="•"/>
      <w:lvlJc w:val="left"/>
      <w:pPr>
        <w:ind w:left="6750" w:hanging="281"/>
      </w:pPr>
      <w:rPr>
        <w:rFonts w:hint="default"/>
        <w:lang w:val="vi" w:eastAsia="en-US" w:bidi="ar-SA"/>
      </w:rPr>
    </w:lvl>
    <w:lvl w:ilvl="8" w:tplc="88325B58">
      <w:numFmt w:val="bullet"/>
      <w:lvlText w:val="•"/>
      <w:lvlJc w:val="left"/>
      <w:pPr>
        <w:ind w:left="7571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22C27BC"/>
    <w:multiLevelType w:val="hybridMultilevel"/>
    <w:tmpl w:val="105ABE52"/>
    <w:lvl w:ilvl="0" w:tplc="D570BD00">
      <w:start w:val="1"/>
      <w:numFmt w:val="decimal"/>
      <w:lvlText w:val="%1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FC6870">
      <w:start w:val="1"/>
      <w:numFmt w:val="lowerLetter"/>
      <w:lvlText w:val="%2)"/>
      <w:lvlJc w:val="left"/>
      <w:pPr>
        <w:ind w:left="10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6D8524C">
      <w:numFmt w:val="bullet"/>
      <w:lvlText w:val="•"/>
      <w:lvlJc w:val="left"/>
      <w:pPr>
        <w:ind w:left="2642" w:hanging="284"/>
      </w:pPr>
      <w:rPr>
        <w:rFonts w:hint="default"/>
        <w:lang w:val="vi" w:eastAsia="en-US" w:bidi="ar-SA"/>
      </w:rPr>
    </w:lvl>
    <w:lvl w:ilvl="3" w:tplc="9C444A10">
      <w:numFmt w:val="bullet"/>
      <w:lvlText w:val="•"/>
      <w:lvlJc w:val="left"/>
      <w:pPr>
        <w:ind w:left="3464" w:hanging="284"/>
      </w:pPr>
      <w:rPr>
        <w:rFonts w:hint="default"/>
        <w:lang w:val="vi" w:eastAsia="en-US" w:bidi="ar-SA"/>
      </w:rPr>
    </w:lvl>
    <w:lvl w:ilvl="4" w:tplc="9BCEB85C">
      <w:numFmt w:val="bullet"/>
      <w:lvlText w:val="•"/>
      <w:lvlJc w:val="left"/>
      <w:pPr>
        <w:ind w:left="4285" w:hanging="284"/>
      </w:pPr>
      <w:rPr>
        <w:rFonts w:hint="default"/>
        <w:lang w:val="vi" w:eastAsia="en-US" w:bidi="ar-SA"/>
      </w:rPr>
    </w:lvl>
    <w:lvl w:ilvl="5" w:tplc="3BAE0EF4">
      <w:numFmt w:val="bullet"/>
      <w:lvlText w:val="•"/>
      <w:lvlJc w:val="left"/>
      <w:pPr>
        <w:ind w:left="5107" w:hanging="284"/>
      </w:pPr>
      <w:rPr>
        <w:rFonts w:hint="default"/>
        <w:lang w:val="vi" w:eastAsia="en-US" w:bidi="ar-SA"/>
      </w:rPr>
    </w:lvl>
    <w:lvl w:ilvl="6" w:tplc="FBB85810">
      <w:numFmt w:val="bullet"/>
      <w:lvlText w:val="•"/>
      <w:lvlJc w:val="left"/>
      <w:pPr>
        <w:ind w:left="5928" w:hanging="284"/>
      </w:pPr>
      <w:rPr>
        <w:rFonts w:hint="default"/>
        <w:lang w:val="vi" w:eastAsia="en-US" w:bidi="ar-SA"/>
      </w:rPr>
    </w:lvl>
    <w:lvl w:ilvl="7" w:tplc="C42E9A1E">
      <w:numFmt w:val="bullet"/>
      <w:lvlText w:val="•"/>
      <w:lvlJc w:val="left"/>
      <w:pPr>
        <w:ind w:left="6750" w:hanging="284"/>
      </w:pPr>
      <w:rPr>
        <w:rFonts w:hint="default"/>
        <w:lang w:val="vi" w:eastAsia="en-US" w:bidi="ar-SA"/>
      </w:rPr>
    </w:lvl>
    <w:lvl w:ilvl="8" w:tplc="0492C5C0">
      <w:numFmt w:val="bullet"/>
      <w:lvlText w:val="•"/>
      <w:lvlJc w:val="left"/>
      <w:pPr>
        <w:ind w:left="7571" w:hanging="284"/>
      </w:pPr>
      <w:rPr>
        <w:rFonts w:hint="default"/>
        <w:lang w:val="vi" w:eastAsia="en-US" w:bidi="ar-SA"/>
      </w:rPr>
    </w:lvl>
  </w:abstractNum>
  <w:abstractNum w:abstractNumId="3" w15:restartNumberingAfterBreak="0">
    <w:nsid w:val="598D3300"/>
    <w:multiLevelType w:val="hybridMultilevel"/>
    <w:tmpl w:val="6E588F64"/>
    <w:lvl w:ilvl="0" w:tplc="68AE60D8">
      <w:start w:val="1"/>
      <w:numFmt w:val="decimal"/>
      <w:lvlText w:val="%1."/>
      <w:lvlJc w:val="left"/>
      <w:pPr>
        <w:ind w:left="10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80F1F4">
      <w:start w:val="1"/>
      <w:numFmt w:val="lowerLetter"/>
      <w:lvlText w:val="%2)"/>
      <w:lvlJc w:val="left"/>
      <w:pPr>
        <w:ind w:left="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4AAB058">
      <w:numFmt w:val="bullet"/>
      <w:lvlText w:val="•"/>
      <w:lvlJc w:val="left"/>
      <w:pPr>
        <w:ind w:left="1912" w:hanging="276"/>
      </w:pPr>
      <w:rPr>
        <w:rFonts w:hint="default"/>
        <w:lang w:val="vi" w:eastAsia="en-US" w:bidi="ar-SA"/>
      </w:rPr>
    </w:lvl>
    <w:lvl w:ilvl="3" w:tplc="C46CE2F0">
      <w:numFmt w:val="bullet"/>
      <w:lvlText w:val="•"/>
      <w:lvlJc w:val="left"/>
      <w:pPr>
        <w:ind w:left="2825" w:hanging="276"/>
      </w:pPr>
      <w:rPr>
        <w:rFonts w:hint="default"/>
        <w:lang w:val="vi" w:eastAsia="en-US" w:bidi="ar-SA"/>
      </w:rPr>
    </w:lvl>
    <w:lvl w:ilvl="4" w:tplc="8C32ED26">
      <w:numFmt w:val="bullet"/>
      <w:lvlText w:val="•"/>
      <w:lvlJc w:val="left"/>
      <w:pPr>
        <w:ind w:left="3738" w:hanging="276"/>
      </w:pPr>
      <w:rPr>
        <w:rFonts w:hint="default"/>
        <w:lang w:val="vi" w:eastAsia="en-US" w:bidi="ar-SA"/>
      </w:rPr>
    </w:lvl>
    <w:lvl w:ilvl="5" w:tplc="7D28E73A">
      <w:numFmt w:val="bullet"/>
      <w:lvlText w:val="•"/>
      <w:lvlJc w:val="left"/>
      <w:pPr>
        <w:ind w:left="4650" w:hanging="276"/>
      </w:pPr>
      <w:rPr>
        <w:rFonts w:hint="default"/>
        <w:lang w:val="vi" w:eastAsia="en-US" w:bidi="ar-SA"/>
      </w:rPr>
    </w:lvl>
    <w:lvl w:ilvl="6" w:tplc="605ABC1C">
      <w:numFmt w:val="bullet"/>
      <w:lvlText w:val="•"/>
      <w:lvlJc w:val="left"/>
      <w:pPr>
        <w:ind w:left="5563" w:hanging="276"/>
      </w:pPr>
      <w:rPr>
        <w:rFonts w:hint="default"/>
        <w:lang w:val="vi" w:eastAsia="en-US" w:bidi="ar-SA"/>
      </w:rPr>
    </w:lvl>
    <w:lvl w:ilvl="7" w:tplc="FADEBCDE">
      <w:numFmt w:val="bullet"/>
      <w:lvlText w:val="•"/>
      <w:lvlJc w:val="left"/>
      <w:pPr>
        <w:ind w:left="6476" w:hanging="276"/>
      </w:pPr>
      <w:rPr>
        <w:rFonts w:hint="default"/>
        <w:lang w:val="vi" w:eastAsia="en-US" w:bidi="ar-SA"/>
      </w:rPr>
    </w:lvl>
    <w:lvl w:ilvl="8" w:tplc="1CD43400">
      <w:numFmt w:val="bullet"/>
      <w:lvlText w:val="•"/>
      <w:lvlJc w:val="left"/>
      <w:pPr>
        <w:ind w:left="7388" w:hanging="276"/>
      </w:pPr>
      <w:rPr>
        <w:rFonts w:hint="default"/>
        <w:lang w:val="vi" w:eastAsia="en-US" w:bidi="ar-SA"/>
      </w:rPr>
    </w:lvl>
  </w:abstractNum>
  <w:abstractNum w:abstractNumId="4" w15:restartNumberingAfterBreak="0">
    <w:nsid w:val="783A2A54"/>
    <w:multiLevelType w:val="hybridMultilevel"/>
    <w:tmpl w:val="26C8527C"/>
    <w:lvl w:ilvl="0" w:tplc="CEB80636">
      <w:start w:val="1"/>
      <w:numFmt w:val="decimal"/>
      <w:lvlText w:val="%1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316A026">
      <w:start w:val="1"/>
      <w:numFmt w:val="lowerLetter"/>
      <w:lvlText w:val="%2)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A63EA">
      <w:numFmt w:val="bullet"/>
      <w:lvlText w:val="•"/>
      <w:lvlJc w:val="left"/>
      <w:pPr>
        <w:ind w:left="1912" w:hanging="291"/>
      </w:pPr>
      <w:rPr>
        <w:rFonts w:hint="default"/>
        <w:lang w:val="vi" w:eastAsia="en-US" w:bidi="ar-SA"/>
      </w:rPr>
    </w:lvl>
    <w:lvl w:ilvl="3" w:tplc="7B6AEEC8">
      <w:numFmt w:val="bullet"/>
      <w:lvlText w:val="•"/>
      <w:lvlJc w:val="left"/>
      <w:pPr>
        <w:ind w:left="2825" w:hanging="291"/>
      </w:pPr>
      <w:rPr>
        <w:rFonts w:hint="default"/>
        <w:lang w:val="vi" w:eastAsia="en-US" w:bidi="ar-SA"/>
      </w:rPr>
    </w:lvl>
    <w:lvl w:ilvl="4" w:tplc="02749490">
      <w:numFmt w:val="bullet"/>
      <w:lvlText w:val="•"/>
      <w:lvlJc w:val="left"/>
      <w:pPr>
        <w:ind w:left="3738" w:hanging="291"/>
      </w:pPr>
      <w:rPr>
        <w:rFonts w:hint="default"/>
        <w:lang w:val="vi" w:eastAsia="en-US" w:bidi="ar-SA"/>
      </w:rPr>
    </w:lvl>
    <w:lvl w:ilvl="5" w:tplc="F8A2F4C6">
      <w:numFmt w:val="bullet"/>
      <w:lvlText w:val="•"/>
      <w:lvlJc w:val="left"/>
      <w:pPr>
        <w:ind w:left="4650" w:hanging="291"/>
      </w:pPr>
      <w:rPr>
        <w:rFonts w:hint="default"/>
        <w:lang w:val="vi" w:eastAsia="en-US" w:bidi="ar-SA"/>
      </w:rPr>
    </w:lvl>
    <w:lvl w:ilvl="6" w:tplc="F8B26086">
      <w:numFmt w:val="bullet"/>
      <w:lvlText w:val="•"/>
      <w:lvlJc w:val="left"/>
      <w:pPr>
        <w:ind w:left="5563" w:hanging="291"/>
      </w:pPr>
      <w:rPr>
        <w:rFonts w:hint="default"/>
        <w:lang w:val="vi" w:eastAsia="en-US" w:bidi="ar-SA"/>
      </w:rPr>
    </w:lvl>
    <w:lvl w:ilvl="7" w:tplc="48C2B1C4">
      <w:numFmt w:val="bullet"/>
      <w:lvlText w:val="•"/>
      <w:lvlJc w:val="left"/>
      <w:pPr>
        <w:ind w:left="6476" w:hanging="291"/>
      </w:pPr>
      <w:rPr>
        <w:rFonts w:hint="default"/>
        <w:lang w:val="vi" w:eastAsia="en-US" w:bidi="ar-SA"/>
      </w:rPr>
    </w:lvl>
    <w:lvl w:ilvl="8" w:tplc="2F342B3E">
      <w:numFmt w:val="bullet"/>
      <w:lvlText w:val="•"/>
      <w:lvlJc w:val="left"/>
      <w:pPr>
        <w:ind w:left="7388" w:hanging="29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334D"/>
    <w:rsid w:val="002875F2"/>
    <w:rsid w:val="004619FF"/>
    <w:rsid w:val="00E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965A"/>
  <w15:docId w15:val="{EAA3D2FD-8293-4BCA-AEBF-6CE92C59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2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5"/>
      <w:ind w:left="2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ai-chinh-nha-nuoc/nghi-dinh-131-2021-nd-cp-huong-dan-phap-lenh-uu-dai-nguoi-co-cong-voi-cach-mang-288920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545FE-49D7-4A75-B0CA-91AC3012E745}"/>
</file>

<file path=customXml/itemProps2.xml><?xml version="1.0" encoding="utf-8"?>
<ds:datastoreItem xmlns:ds="http://schemas.openxmlformats.org/officeDocument/2006/customXml" ds:itemID="{2BD8EA63-A7B6-42D0-82B9-F7C4AF06A448}"/>
</file>

<file path=customXml/itemProps3.xml><?xml version="1.0" encoding="utf-8"?>
<ds:datastoreItem xmlns:ds="http://schemas.openxmlformats.org/officeDocument/2006/customXml" ds:itemID="{4D295FFC-B43D-4E14-9F11-44EFAD149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mm253</dc:creator>
  <cp:lastModifiedBy>User</cp:lastModifiedBy>
  <cp:revision>2</cp:revision>
  <dcterms:created xsi:type="dcterms:W3CDTF">2025-12-30T08:25:00Z</dcterms:created>
  <dcterms:modified xsi:type="dcterms:W3CDTF">2025-12-30T08:41:00Z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3-Heights(TM) PDF Security Shell 4.8.25.2 (http://www.pdf-tools.com)</vt:lpwstr>
  </property>
</Properties>
</file>