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47B4" w14:textId="60C8C4C7" w:rsidR="00E11D81" w:rsidRPr="00E11D81" w:rsidRDefault="00E11D81" w:rsidP="00E11D81">
      <w:pPr>
        <w:rPr>
          <w:rFonts w:ascii="Times New Roman" w:hAnsi="Times New Roman"/>
          <w:b/>
          <w:bCs/>
          <w:sz w:val="26"/>
          <w:szCs w:val="26"/>
        </w:rPr>
      </w:pPr>
      <w:r>
        <w:rPr>
          <w:rFonts w:ascii="Times New Roman" w:hAnsi="Times New Roman"/>
          <w:b/>
          <w:bCs/>
          <w:sz w:val="26"/>
          <w:szCs w:val="26"/>
        </w:rPr>
        <w:tab/>
      </w:r>
      <w:r w:rsidR="003438D8">
        <w:rPr>
          <w:rFonts w:ascii="Times New Roman" w:hAnsi="Times New Roman"/>
          <w:b/>
          <w:bCs/>
          <w:sz w:val="26"/>
          <w:szCs w:val="26"/>
        </w:rPr>
        <w:t xml:space="preserve">                                             </w:t>
      </w:r>
      <w:r w:rsidRPr="00E11D81">
        <w:rPr>
          <w:rFonts w:ascii="Times New Roman" w:hAnsi="Times New Roman"/>
          <w:b/>
          <w:bCs/>
          <w:sz w:val="26"/>
          <w:szCs w:val="26"/>
        </w:rPr>
        <w:t xml:space="preserve">CỘNG </w:t>
      </w:r>
      <w:r>
        <w:rPr>
          <w:rFonts w:ascii="Times New Roman" w:hAnsi="Times New Roman"/>
          <w:b/>
          <w:bCs/>
          <w:sz w:val="26"/>
          <w:szCs w:val="26"/>
        </w:rPr>
        <w:t>HÒA XÃ HỘI CHỦ NGHĨA VIỆT N</w:t>
      </w:r>
      <w:r w:rsidRPr="00E11D81">
        <w:rPr>
          <w:rFonts w:ascii="Times New Roman" w:hAnsi="Times New Roman"/>
          <w:b/>
          <w:bCs/>
          <w:sz w:val="26"/>
          <w:szCs w:val="26"/>
        </w:rPr>
        <w:t>AM</w:t>
      </w:r>
    </w:p>
    <w:p w14:paraId="52998787" w14:textId="1131F09F" w:rsidR="00E11D81" w:rsidRPr="00E11D81" w:rsidRDefault="00E11D81" w:rsidP="00E11D81">
      <w:pPr>
        <w:ind w:firstLine="720"/>
        <w:rPr>
          <w:rFonts w:ascii="Times New Roman" w:hAnsi="Times New Roman"/>
          <w:sz w:val="28"/>
          <w:szCs w:val="28"/>
        </w:rPr>
      </w:pPr>
      <w:r w:rsidRPr="00E11D81">
        <w:rPr>
          <w:rFonts w:ascii="Times New Roman" w:hAnsi="Times New Roman"/>
          <w:b/>
          <w:bCs/>
          <w:sz w:val="26"/>
          <w:szCs w:val="26"/>
        </w:rPr>
        <w:t xml:space="preserve">  </w:t>
      </w:r>
      <w:r w:rsidRPr="00E11D81">
        <w:rPr>
          <w:rFonts w:ascii="Times New Roman" w:hAnsi="Times New Roman"/>
          <w:sz w:val="28"/>
          <w:szCs w:val="28"/>
        </w:rPr>
        <w:tab/>
      </w:r>
      <w:r w:rsidRPr="00E11D81">
        <w:rPr>
          <w:rFonts w:ascii="Times New Roman" w:hAnsi="Times New Roman"/>
          <w:sz w:val="28"/>
          <w:szCs w:val="28"/>
        </w:rPr>
        <w:tab/>
      </w:r>
      <w:r w:rsidRPr="00E11D81">
        <w:rPr>
          <w:rFonts w:ascii="Times New Roman" w:hAnsi="Times New Roman"/>
          <w:sz w:val="28"/>
          <w:szCs w:val="28"/>
        </w:rPr>
        <w:tab/>
      </w:r>
      <w:r>
        <w:rPr>
          <w:rFonts w:ascii="Times New Roman" w:hAnsi="Times New Roman"/>
          <w:sz w:val="28"/>
          <w:szCs w:val="28"/>
        </w:rPr>
        <w:t xml:space="preserve">   </w:t>
      </w:r>
      <w:r w:rsidR="003438D8">
        <w:rPr>
          <w:rFonts w:ascii="Times New Roman" w:hAnsi="Times New Roman"/>
          <w:sz w:val="28"/>
          <w:szCs w:val="28"/>
        </w:rPr>
        <w:t xml:space="preserve">                   </w:t>
      </w:r>
      <w:r w:rsidR="002813D4">
        <w:rPr>
          <w:rFonts w:ascii="Times New Roman" w:hAnsi="Times New Roman"/>
          <w:sz w:val="28"/>
          <w:szCs w:val="28"/>
        </w:rPr>
        <w:t xml:space="preserve">  </w:t>
      </w:r>
      <w:r w:rsidRPr="00E11D81">
        <w:rPr>
          <w:rFonts w:ascii="Times New Roman" w:hAnsi="Times New Roman"/>
          <w:b/>
          <w:bCs/>
          <w:sz w:val="28"/>
          <w:szCs w:val="28"/>
        </w:rPr>
        <w:t>Độc lập - Tự do - Hạnh phúc</w:t>
      </w:r>
    </w:p>
    <w:p w14:paraId="49F10354" w14:textId="747FAACF" w:rsidR="00E11D81" w:rsidRPr="00E11D81" w:rsidRDefault="00E11D81" w:rsidP="00E11D81">
      <w:pPr>
        <w:rPr>
          <w:rFonts w:ascii="Times New Roman" w:hAnsi="Times New Roman"/>
          <w:sz w:val="28"/>
          <w:szCs w:val="28"/>
        </w:rPr>
      </w:pPr>
      <w:r>
        <w:rPr>
          <w:rFonts w:ascii="Times New Roman" w:hAnsi="Times New Roman"/>
          <w:noProof/>
          <w:sz w:val="28"/>
          <w:szCs w:val="28"/>
        </w:rPr>
        <mc:AlternateContent>
          <mc:Choice Requires="wps">
            <w:drawing>
              <wp:anchor distT="4294967295" distB="4294967295" distL="114300" distR="114300" simplePos="0" relativeHeight="251688960" behindDoc="0" locked="0" layoutInCell="1" allowOverlap="1" wp14:anchorId="03D6F5DA" wp14:editId="35CD5BEC">
                <wp:simplePos x="0" y="0"/>
                <wp:positionH relativeFrom="column">
                  <wp:posOffset>3231515</wp:posOffset>
                </wp:positionH>
                <wp:positionV relativeFrom="paragraph">
                  <wp:posOffset>30480</wp:posOffset>
                </wp:positionV>
                <wp:extent cx="1683385" cy="0"/>
                <wp:effectExtent l="0" t="0" r="120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3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6364C" id="Straight Connector 8"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4.45pt,2.4pt" to="38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"/>
            </w:pict>
          </mc:Fallback>
        </mc:AlternateContent>
      </w:r>
      <w:r w:rsidRPr="00E11D81">
        <w:rPr>
          <w:rFonts w:ascii="Times New Roman" w:hAnsi="Times New Roman"/>
          <w:sz w:val="28"/>
          <w:szCs w:val="28"/>
        </w:rPr>
        <w:tab/>
      </w:r>
      <w:r w:rsidRPr="00E11D81">
        <w:rPr>
          <w:rFonts w:ascii="Times New Roman" w:hAnsi="Times New Roman"/>
          <w:sz w:val="28"/>
          <w:szCs w:val="28"/>
        </w:rPr>
        <w:tab/>
        <w:t xml:space="preserve">    </w:t>
      </w:r>
    </w:p>
    <w:p w14:paraId="62324CD6" w14:textId="34F844C1" w:rsidR="00680523" w:rsidRPr="00EB16F7" w:rsidRDefault="00680523" w:rsidP="00E11D81">
      <w:pPr>
        <w:rPr>
          <w:rFonts w:ascii="Times New Roman" w:hAnsi="Times New Roman"/>
          <w:b/>
          <w:bCs/>
          <w:sz w:val="26"/>
          <w:szCs w:val="26"/>
        </w:rPr>
      </w:pPr>
    </w:p>
    <w:p w14:paraId="1620E318" w14:textId="77777777" w:rsidR="004E7914" w:rsidRPr="00EB16F7" w:rsidRDefault="004E7914" w:rsidP="00B85471">
      <w:pPr>
        <w:ind w:firstLine="720"/>
        <w:rPr>
          <w:rFonts w:ascii="Times New Roman" w:hAnsi="Times New Roman"/>
          <w:sz w:val="28"/>
          <w:szCs w:val="28"/>
        </w:rPr>
      </w:pPr>
    </w:p>
    <w:p w14:paraId="06B4DA47" w14:textId="77777777" w:rsidR="00AC23AB" w:rsidRPr="00EB16F7" w:rsidRDefault="00567EBF" w:rsidP="00A4723D">
      <w:pPr>
        <w:tabs>
          <w:tab w:val="center" w:pos="4535"/>
          <w:tab w:val="left" w:pos="7886"/>
        </w:tabs>
        <w:spacing w:before="120" w:after="120"/>
        <w:ind w:firstLine="720"/>
        <w:rPr>
          <w:rFonts w:ascii="Times New Roman" w:hAnsi="Times New Roman"/>
          <w:b/>
          <w:bCs/>
          <w:sz w:val="28"/>
          <w:szCs w:val="28"/>
        </w:rPr>
      </w:pPr>
      <w:r w:rsidRPr="00EB16F7">
        <w:rPr>
          <w:rFonts w:ascii="Times New Roman" w:hAnsi="Times New Roman"/>
          <w:b/>
          <w:bCs/>
          <w:sz w:val="28"/>
          <w:szCs w:val="28"/>
        </w:rPr>
        <w:tab/>
      </w:r>
      <w:r w:rsidR="00CD5D39" w:rsidRPr="00EB16F7">
        <w:rPr>
          <w:rFonts w:ascii="Times New Roman" w:hAnsi="Times New Roman"/>
          <w:b/>
          <w:bCs/>
          <w:sz w:val="28"/>
          <w:szCs w:val="28"/>
        </w:rPr>
        <w:t>THÔNG TƯ</w:t>
      </w:r>
      <w:r w:rsidRPr="00EB16F7">
        <w:rPr>
          <w:rFonts w:ascii="Times New Roman" w:hAnsi="Times New Roman"/>
          <w:b/>
          <w:bCs/>
          <w:sz w:val="28"/>
          <w:szCs w:val="28"/>
        </w:rPr>
        <w:tab/>
      </w:r>
    </w:p>
    <w:p w14:paraId="56E31F74" w14:textId="4554AADB" w:rsidR="00AC23AB" w:rsidRPr="00EB16F7" w:rsidRDefault="00A254D7" w:rsidP="00A4723D">
      <w:pPr>
        <w:spacing w:before="120" w:after="120"/>
        <w:jc w:val="center"/>
        <w:rPr>
          <w:rFonts w:ascii="Times New Roman" w:hAnsi="Times New Roman"/>
          <w:b/>
          <w:bCs/>
          <w:sz w:val="28"/>
          <w:szCs w:val="28"/>
        </w:rPr>
      </w:pPr>
      <w:r w:rsidRPr="00EB16F7">
        <w:rPr>
          <w:rFonts w:ascii="Times New Roman" w:hAnsi="Times New Roman"/>
          <w:b/>
          <w:bCs/>
          <w:sz w:val="28"/>
          <w:szCs w:val="28"/>
        </w:rPr>
        <w:t xml:space="preserve">Quy định </w:t>
      </w:r>
      <w:r w:rsidR="0007774E" w:rsidRPr="00EB16F7">
        <w:rPr>
          <w:rFonts w:ascii="Times New Roman" w:hAnsi="Times New Roman"/>
          <w:b/>
          <w:bCs/>
          <w:sz w:val="28"/>
          <w:szCs w:val="28"/>
        </w:rPr>
        <w:t>Quy trình luân chuyển, kiểm soát, đối chiếu và tập hợp</w:t>
      </w:r>
      <w:r w:rsidR="003A5E20" w:rsidRPr="00EB16F7">
        <w:rPr>
          <w:rFonts w:ascii="Times New Roman" w:hAnsi="Times New Roman"/>
          <w:b/>
          <w:bCs/>
          <w:sz w:val="28"/>
          <w:szCs w:val="28"/>
        </w:rPr>
        <w:t xml:space="preserve"> </w:t>
      </w:r>
      <w:r w:rsidR="0007774E" w:rsidRPr="00EB16F7">
        <w:rPr>
          <w:rFonts w:ascii="Times New Roman" w:hAnsi="Times New Roman"/>
          <w:b/>
          <w:bCs/>
          <w:sz w:val="28"/>
          <w:szCs w:val="28"/>
        </w:rPr>
        <w:t xml:space="preserve">chứng từ kế toán trong hệ thống </w:t>
      </w:r>
      <w:r w:rsidR="001B3484" w:rsidRPr="00EB16F7">
        <w:rPr>
          <w:rFonts w:ascii="Times New Roman" w:hAnsi="Times New Roman"/>
          <w:b/>
          <w:bCs/>
          <w:sz w:val="28"/>
          <w:szCs w:val="28"/>
        </w:rPr>
        <w:t xml:space="preserve">“Ngân hàng lõi, kế toán, lập ngân sách và tích hợp hệ thống” </w:t>
      </w:r>
      <w:r w:rsidR="0007774E" w:rsidRPr="00EB16F7">
        <w:rPr>
          <w:rFonts w:ascii="Times New Roman" w:hAnsi="Times New Roman"/>
          <w:b/>
          <w:bCs/>
          <w:sz w:val="28"/>
          <w:szCs w:val="28"/>
        </w:rPr>
        <w:t xml:space="preserve">tại </w:t>
      </w:r>
      <w:r w:rsidR="002B0FF1" w:rsidRPr="00EB16F7">
        <w:rPr>
          <w:rFonts w:ascii="Times New Roman" w:hAnsi="Times New Roman"/>
          <w:b/>
          <w:sz w:val="28"/>
          <w:szCs w:val="28"/>
        </w:rPr>
        <w:t>Ngân hàng Nhà nước</w:t>
      </w:r>
      <w:r w:rsidR="00C90C35" w:rsidRPr="00EB16F7">
        <w:rPr>
          <w:rFonts w:ascii="Times New Roman" w:hAnsi="Times New Roman"/>
          <w:b/>
          <w:sz w:val="28"/>
          <w:szCs w:val="28"/>
        </w:rPr>
        <w:t xml:space="preserve"> Việt Nam</w:t>
      </w:r>
    </w:p>
    <w:p w14:paraId="623A9A07" w14:textId="5A00887F" w:rsidR="00BC17B6" w:rsidRPr="00EB16F7" w:rsidRDefault="00BC17B6" w:rsidP="00A4723D">
      <w:pPr>
        <w:spacing w:before="120" w:after="120"/>
        <w:ind w:firstLine="720"/>
        <w:jc w:val="both"/>
        <w:rPr>
          <w:rFonts w:ascii="Times New Roman" w:hAnsi="Times New Roman"/>
          <w:i/>
          <w:sz w:val="28"/>
          <w:szCs w:val="28"/>
        </w:rPr>
      </w:pPr>
    </w:p>
    <w:p w14:paraId="2D27E997" w14:textId="54177692" w:rsidR="00E85057" w:rsidRPr="00DB6123" w:rsidRDefault="00E85057" w:rsidP="00DB6123">
      <w:pPr>
        <w:spacing w:before="120" w:after="120" w:line="360" w:lineRule="exact"/>
        <w:ind w:firstLine="567"/>
        <w:jc w:val="both"/>
        <w:rPr>
          <w:rFonts w:asciiTheme="majorHAnsi" w:hAnsiTheme="majorHAnsi" w:cstheme="majorHAnsi"/>
          <w:sz w:val="28"/>
          <w:szCs w:val="28"/>
        </w:rPr>
      </w:pPr>
      <w:r w:rsidRPr="00DB6123">
        <w:rPr>
          <w:rFonts w:asciiTheme="majorHAnsi" w:hAnsiTheme="majorHAnsi" w:cstheme="majorHAnsi"/>
          <w:iCs/>
          <w:sz w:val="28"/>
          <w:szCs w:val="28"/>
          <w:lang w:val="vi-VN"/>
        </w:rPr>
        <w:t xml:space="preserve">Thông tư </w:t>
      </w:r>
      <w:r w:rsidRPr="00DB6123">
        <w:rPr>
          <w:rFonts w:asciiTheme="majorHAnsi" w:hAnsiTheme="majorHAnsi" w:cstheme="majorHAnsi"/>
          <w:iCs/>
          <w:sz w:val="28"/>
          <w:szCs w:val="28"/>
        </w:rPr>
        <w:t xml:space="preserve">số 25/2020/TT-NHNN ngày 31 tháng 12 năm 2020 </w:t>
      </w:r>
      <w:bookmarkStart w:id="0" w:name="_GoBack"/>
      <w:r w:rsidRPr="00DB6123">
        <w:rPr>
          <w:rFonts w:asciiTheme="majorHAnsi" w:hAnsiTheme="majorHAnsi" w:cstheme="majorHAnsi"/>
          <w:sz w:val="28"/>
          <w:szCs w:val="28"/>
        </w:rPr>
        <w:t xml:space="preserve">quy định </w:t>
      </w:r>
      <w:r w:rsidRPr="00DB6123">
        <w:rPr>
          <w:rFonts w:asciiTheme="majorHAnsi" w:hAnsiTheme="majorHAnsi" w:cstheme="majorHAnsi"/>
          <w:bCs/>
          <w:sz w:val="28"/>
          <w:szCs w:val="28"/>
        </w:rPr>
        <w:t xml:space="preserve">Quy trình luân chuyển, kiểm soát, đối chiếu và tập hợp chứng từ kế toán trong hệ thống “Ngân hàng lõi, kế toán, lập ngân sách và tích hợp hệ thống” tại </w:t>
      </w:r>
      <w:r w:rsidRPr="00DB6123">
        <w:rPr>
          <w:rFonts w:asciiTheme="majorHAnsi" w:hAnsiTheme="majorHAnsi" w:cstheme="majorHAnsi"/>
          <w:sz w:val="28"/>
          <w:szCs w:val="28"/>
        </w:rPr>
        <w:t>Ngân hàng Nhà nước Việt Nam</w:t>
      </w:r>
      <w:bookmarkEnd w:id="0"/>
      <w:r w:rsidRPr="00DB6123">
        <w:rPr>
          <w:rFonts w:asciiTheme="majorHAnsi" w:hAnsiTheme="majorHAnsi" w:cstheme="majorHAnsi"/>
          <w:sz w:val="28"/>
          <w:szCs w:val="28"/>
          <w:lang w:val="es-ES_tradnl"/>
        </w:rPr>
        <w:t>, có hiệu lực kể từ ngày 01 tháng 3 năm 2021, được sửa đổi, bổ sung bởi:</w:t>
      </w:r>
    </w:p>
    <w:p w14:paraId="4CDC18DF" w14:textId="45A02E95" w:rsidR="00E85057" w:rsidRPr="00DB6123" w:rsidRDefault="00E85057" w:rsidP="00DB6123">
      <w:pPr>
        <w:widowControl w:val="0"/>
        <w:spacing w:before="120" w:after="120" w:line="360" w:lineRule="exact"/>
        <w:ind w:firstLine="567"/>
        <w:jc w:val="both"/>
        <w:rPr>
          <w:rFonts w:asciiTheme="majorHAnsi" w:hAnsiTheme="majorHAnsi" w:cstheme="majorHAnsi"/>
          <w:iCs/>
          <w:sz w:val="28"/>
          <w:szCs w:val="28"/>
        </w:rPr>
      </w:pPr>
      <w:r w:rsidRPr="00DB6123">
        <w:rPr>
          <w:rFonts w:asciiTheme="majorHAnsi" w:hAnsiTheme="majorHAnsi" w:cstheme="majorHAnsi"/>
          <w:sz w:val="28"/>
          <w:szCs w:val="28"/>
          <w:lang w:val="nl-NL"/>
        </w:rPr>
        <w:t>Thông tư số 12/2023/TT-NHNN ngày 12 tháng 10 năm 2023 của Thống đốc Ngân hàng Nhà nước Việt Nam sửa đổi</w:t>
      </w:r>
      <w:r w:rsidRPr="00DB6123">
        <w:rPr>
          <w:rFonts w:asciiTheme="majorHAnsi" w:hAnsiTheme="majorHAnsi" w:cstheme="majorHAnsi"/>
          <w:sz w:val="28"/>
          <w:szCs w:val="28"/>
        </w:rPr>
        <w:t>, bổ sung một số điều của các văn bản quy phạm pháp luật quy định về việc triển khai nhiệm vụ quản lý dự trữ ngoại hối nhà nước</w:t>
      </w:r>
      <w:r w:rsidRPr="00DB6123">
        <w:rPr>
          <w:rFonts w:asciiTheme="majorHAnsi" w:hAnsiTheme="majorHAnsi" w:cstheme="majorHAnsi"/>
          <w:sz w:val="28"/>
          <w:szCs w:val="28"/>
          <w:lang w:val="nl-NL"/>
        </w:rPr>
        <w:t>, có hiệu lực kể từ ngày 27 tháng 11 năm 2023.</w:t>
      </w:r>
    </w:p>
    <w:p w14:paraId="7D33E62A" w14:textId="77777777" w:rsidR="004E1F80" w:rsidRPr="00DB6123" w:rsidRDefault="00CD5D39" w:rsidP="00DB6123">
      <w:pPr>
        <w:spacing w:before="120" w:after="120" w:line="360" w:lineRule="exact"/>
        <w:ind w:firstLine="720"/>
        <w:jc w:val="both"/>
        <w:rPr>
          <w:rFonts w:asciiTheme="majorHAnsi" w:hAnsiTheme="majorHAnsi" w:cstheme="majorHAnsi"/>
          <w:i/>
          <w:sz w:val="28"/>
          <w:szCs w:val="28"/>
        </w:rPr>
      </w:pPr>
      <w:r w:rsidRPr="00DB6123">
        <w:rPr>
          <w:rFonts w:asciiTheme="majorHAnsi" w:hAnsiTheme="majorHAnsi" w:cstheme="majorHAnsi"/>
          <w:i/>
          <w:sz w:val="28"/>
          <w:szCs w:val="28"/>
        </w:rPr>
        <w:t>Căn cứ Luật Ngân hàng Nhà nước Việt Nam ngày 16</w:t>
      </w:r>
      <w:r w:rsidR="00C8357B" w:rsidRPr="00DB6123">
        <w:rPr>
          <w:rFonts w:asciiTheme="majorHAnsi" w:hAnsiTheme="majorHAnsi" w:cstheme="majorHAnsi"/>
          <w:i/>
          <w:sz w:val="28"/>
          <w:szCs w:val="28"/>
        </w:rPr>
        <w:t xml:space="preserve"> tháng </w:t>
      </w:r>
      <w:r w:rsidRPr="00DB6123">
        <w:rPr>
          <w:rFonts w:asciiTheme="majorHAnsi" w:hAnsiTheme="majorHAnsi" w:cstheme="majorHAnsi"/>
          <w:i/>
          <w:sz w:val="28"/>
          <w:szCs w:val="28"/>
        </w:rPr>
        <w:t>6</w:t>
      </w:r>
      <w:r w:rsidR="00C8357B" w:rsidRPr="00DB6123">
        <w:rPr>
          <w:rFonts w:asciiTheme="majorHAnsi" w:hAnsiTheme="majorHAnsi" w:cstheme="majorHAnsi"/>
          <w:i/>
          <w:sz w:val="28"/>
          <w:szCs w:val="28"/>
        </w:rPr>
        <w:t xml:space="preserve"> năm </w:t>
      </w:r>
      <w:r w:rsidRPr="00DB6123">
        <w:rPr>
          <w:rFonts w:asciiTheme="majorHAnsi" w:hAnsiTheme="majorHAnsi" w:cstheme="majorHAnsi"/>
          <w:i/>
          <w:sz w:val="28"/>
          <w:szCs w:val="28"/>
        </w:rPr>
        <w:t>2010;</w:t>
      </w:r>
    </w:p>
    <w:p w14:paraId="4B11E17A" w14:textId="77777777" w:rsidR="004E1F80" w:rsidRPr="00DB6123" w:rsidRDefault="00DA5DF7" w:rsidP="00DB6123">
      <w:pPr>
        <w:spacing w:before="120" w:after="120" w:line="360" w:lineRule="exact"/>
        <w:ind w:firstLine="720"/>
        <w:jc w:val="both"/>
        <w:rPr>
          <w:rFonts w:asciiTheme="majorHAnsi" w:hAnsiTheme="majorHAnsi" w:cstheme="majorHAnsi"/>
          <w:i/>
          <w:sz w:val="28"/>
          <w:szCs w:val="28"/>
        </w:rPr>
      </w:pPr>
      <w:r w:rsidRPr="00DB6123">
        <w:rPr>
          <w:rFonts w:asciiTheme="majorHAnsi" w:hAnsiTheme="majorHAnsi" w:cstheme="majorHAnsi"/>
          <w:i/>
          <w:sz w:val="28"/>
          <w:szCs w:val="28"/>
        </w:rPr>
        <w:t>Căn cứ Luật Kế toán ngày 20 tháng 11 năm 2015;</w:t>
      </w:r>
    </w:p>
    <w:p w14:paraId="43C87013" w14:textId="5C2B7198" w:rsidR="006038FB" w:rsidRPr="00DB6123" w:rsidRDefault="006038FB" w:rsidP="00DB6123">
      <w:pPr>
        <w:spacing w:before="120" w:after="120" w:line="360" w:lineRule="exact"/>
        <w:ind w:firstLine="720"/>
        <w:jc w:val="both"/>
        <w:rPr>
          <w:rFonts w:asciiTheme="majorHAnsi" w:hAnsiTheme="majorHAnsi" w:cstheme="majorHAnsi"/>
          <w:i/>
          <w:sz w:val="28"/>
          <w:szCs w:val="28"/>
        </w:rPr>
      </w:pPr>
      <w:r w:rsidRPr="00DB6123">
        <w:rPr>
          <w:rFonts w:asciiTheme="majorHAnsi" w:hAnsiTheme="majorHAnsi" w:cstheme="majorHAnsi"/>
          <w:i/>
          <w:sz w:val="28"/>
          <w:szCs w:val="28"/>
        </w:rPr>
        <w:t>Căn cứ Luật Giao dịch điện tử ngày 29 tháng 11 năm 2005;</w:t>
      </w:r>
    </w:p>
    <w:p w14:paraId="3CD8E2A4" w14:textId="0405B068" w:rsidR="00F50E67" w:rsidRPr="00DB6123" w:rsidRDefault="00F50E67" w:rsidP="00DB6123">
      <w:pPr>
        <w:spacing w:before="120" w:after="120" w:line="360" w:lineRule="exact"/>
        <w:ind w:firstLine="720"/>
        <w:jc w:val="both"/>
        <w:rPr>
          <w:rFonts w:asciiTheme="majorHAnsi" w:hAnsiTheme="majorHAnsi" w:cstheme="majorHAnsi"/>
          <w:i/>
          <w:sz w:val="28"/>
          <w:szCs w:val="28"/>
        </w:rPr>
      </w:pPr>
      <w:r w:rsidRPr="00DB6123">
        <w:rPr>
          <w:rFonts w:asciiTheme="majorHAnsi" w:hAnsiTheme="majorHAnsi" w:cstheme="majorHAnsi"/>
          <w:i/>
          <w:sz w:val="28"/>
          <w:szCs w:val="28"/>
        </w:rPr>
        <w:t xml:space="preserve">Căn cứ Nghị định số 35/2007/NĐ-CP ngày </w:t>
      </w:r>
      <w:r w:rsidR="00CB10CE" w:rsidRPr="00DB6123">
        <w:rPr>
          <w:rFonts w:asciiTheme="majorHAnsi" w:hAnsiTheme="majorHAnsi" w:cstheme="majorHAnsi"/>
          <w:i/>
          <w:sz w:val="28"/>
          <w:szCs w:val="28"/>
        </w:rPr>
        <w:t>8 tháng 3 năm 2007 của Chính phủ về giao dịch điện tử trong hoạt động ngân hàng;</w:t>
      </w:r>
      <w:r w:rsidRPr="00DB6123">
        <w:rPr>
          <w:rFonts w:asciiTheme="majorHAnsi" w:hAnsiTheme="majorHAnsi" w:cstheme="majorHAnsi"/>
          <w:i/>
          <w:sz w:val="28"/>
          <w:szCs w:val="28"/>
        </w:rPr>
        <w:t xml:space="preserve"> </w:t>
      </w:r>
    </w:p>
    <w:p w14:paraId="5DF7F6EC" w14:textId="77777777" w:rsidR="004E1F80" w:rsidRPr="00DB6123" w:rsidRDefault="00CD5D39" w:rsidP="00DB6123">
      <w:pPr>
        <w:spacing w:before="120" w:after="120" w:line="360" w:lineRule="exact"/>
        <w:ind w:firstLine="720"/>
        <w:jc w:val="both"/>
        <w:rPr>
          <w:rFonts w:asciiTheme="majorHAnsi" w:hAnsiTheme="majorHAnsi" w:cstheme="majorHAnsi"/>
          <w:i/>
          <w:sz w:val="28"/>
          <w:szCs w:val="28"/>
        </w:rPr>
      </w:pPr>
      <w:r w:rsidRPr="00DB6123">
        <w:rPr>
          <w:rFonts w:asciiTheme="majorHAnsi" w:hAnsiTheme="majorHAnsi" w:cstheme="majorHAnsi"/>
          <w:i/>
          <w:sz w:val="28"/>
          <w:szCs w:val="28"/>
        </w:rPr>
        <w:t>Căn cứ Nghị định</w:t>
      </w:r>
      <w:r w:rsidR="00323ABB" w:rsidRPr="00DB6123">
        <w:rPr>
          <w:rFonts w:asciiTheme="majorHAnsi" w:hAnsiTheme="majorHAnsi" w:cstheme="majorHAnsi"/>
          <w:i/>
          <w:sz w:val="28"/>
          <w:szCs w:val="28"/>
        </w:rPr>
        <w:t xml:space="preserve"> số</w:t>
      </w:r>
      <w:r w:rsidR="0064385A" w:rsidRPr="00DB6123">
        <w:rPr>
          <w:rFonts w:asciiTheme="majorHAnsi" w:hAnsiTheme="majorHAnsi" w:cstheme="majorHAnsi"/>
          <w:i/>
          <w:sz w:val="28"/>
          <w:szCs w:val="28"/>
        </w:rPr>
        <w:t xml:space="preserve"> 1</w:t>
      </w:r>
      <w:r w:rsidR="001603A1" w:rsidRPr="00DB6123">
        <w:rPr>
          <w:rFonts w:asciiTheme="majorHAnsi" w:hAnsiTheme="majorHAnsi" w:cstheme="majorHAnsi"/>
          <w:i/>
          <w:sz w:val="28"/>
          <w:szCs w:val="28"/>
        </w:rPr>
        <w:t>6/2017/NĐ</w:t>
      </w:r>
      <w:r w:rsidR="009A71B6" w:rsidRPr="00DB6123">
        <w:rPr>
          <w:rFonts w:asciiTheme="majorHAnsi" w:hAnsiTheme="majorHAnsi" w:cstheme="majorHAnsi"/>
          <w:i/>
          <w:sz w:val="28"/>
          <w:szCs w:val="28"/>
        </w:rPr>
        <w:t>-</w:t>
      </w:r>
      <w:r w:rsidR="001603A1" w:rsidRPr="00DB6123">
        <w:rPr>
          <w:rFonts w:asciiTheme="majorHAnsi" w:hAnsiTheme="majorHAnsi" w:cstheme="majorHAnsi"/>
          <w:i/>
          <w:sz w:val="28"/>
          <w:szCs w:val="28"/>
        </w:rPr>
        <w:t>CP ngày 17</w:t>
      </w:r>
      <w:r w:rsidR="00C8357B" w:rsidRPr="00DB6123">
        <w:rPr>
          <w:rFonts w:asciiTheme="majorHAnsi" w:hAnsiTheme="majorHAnsi" w:cstheme="majorHAnsi"/>
          <w:i/>
          <w:sz w:val="28"/>
          <w:szCs w:val="28"/>
        </w:rPr>
        <w:t xml:space="preserve"> tháng </w:t>
      </w:r>
      <w:r w:rsidR="001603A1" w:rsidRPr="00DB6123">
        <w:rPr>
          <w:rFonts w:asciiTheme="majorHAnsi" w:hAnsiTheme="majorHAnsi" w:cstheme="majorHAnsi"/>
          <w:i/>
          <w:sz w:val="28"/>
          <w:szCs w:val="28"/>
        </w:rPr>
        <w:t>02</w:t>
      </w:r>
      <w:r w:rsidR="00C8357B" w:rsidRPr="00DB6123">
        <w:rPr>
          <w:rFonts w:asciiTheme="majorHAnsi" w:hAnsiTheme="majorHAnsi" w:cstheme="majorHAnsi"/>
          <w:i/>
          <w:sz w:val="28"/>
          <w:szCs w:val="28"/>
        </w:rPr>
        <w:t xml:space="preserve"> năm </w:t>
      </w:r>
      <w:r w:rsidR="001603A1" w:rsidRPr="00DB6123">
        <w:rPr>
          <w:rFonts w:asciiTheme="majorHAnsi" w:hAnsiTheme="majorHAnsi" w:cstheme="majorHAnsi"/>
          <w:i/>
          <w:sz w:val="28"/>
          <w:szCs w:val="28"/>
        </w:rPr>
        <w:t>2017</w:t>
      </w:r>
      <w:r w:rsidRPr="00DB6123">
        <w:rPr>
          <w:rFonts w:asciiTheme="majorHAnsi" w:hAnsiTheme="majorHAnsi" w:cstheme="majorHAnsi"/>
          <w:i/>
          <w:sz w:val="28"/>
          <w:szCs w:val="28"/>
        </w:rPr>
        <w:t xml:space="preserve"> của Chính phủ quy định chức năng, nhiệm vụ, quyền hạn và cơ cấu tổ chức của Ngân hàng Nhà nước Việt Nam;</w:t>
      </w:r>
    </w:p>
    <w:p w14:paraId="6DB85A28" w14:textId="09B1AC7D" w:rsidR="006038FB" w:rsidRPr="00DB6123" w:rsidRDefault="006038FB" w:rsidP="00DB6123">
      <w:pPr>
        <w:spacing w:before="120" w:after="120" w:line="360" w:lineRule="exact"/>
        <w:ind w:firstLine="720"/>
        <w:jc w:val="both"/>
        <w:rPr>
          <w:rFonts w:asciiTheme="majorHAnsi" w:hAnsiTheme="majorHAnsi" w:cstheme="majorHAnsi"/>
          <w:i/>
          <w:sz w:val="28"/>
          <w:szCs w:val="28"/>
        </w:rPr>
      </w:pPr>
      <w:r w:rsidRPr="00DB6123">
        <w:rPr>
          <w:rFonts w:asciiTheme="majorHAnsi" w:hAnsiTheme="majorHAnsi" w:cstheme="majorHAnsi"/>
          <w:i/>
          <w:sz w:val="28"/>
          <w:szCs w:val="28"/>
        </w:rPr>
        <w:t xml:space="preserve">Căn cứ Nghị định số </w:t>
      </w:r>
      <w:r w:rsidR="00D657C3" w:rsidRPr="00DB6123">
        <w:rPr>
          <w:rFonts w:asciiTheme="majorHAnsi" w:hAnsiTheme="majorHAnsi" w:cstheme="majorHAnsi"/>
          <w:i/>
          <w:sz w:val="28"/>
          <w:szCs w:val="28"/>
        </w:rPr>
        <w:t>130</w:t>
      </w:r>
      <w:r w:rsidRPr="00DB6123">
        <w:rPr>
          <w:rFonts w:asciiTheme="majorHAnsi" w:hAnsiTheme="majorHAnsi" w:cstheme="majorHAnsi"/>
          <w:i/>
          <w:sz w:val="28"/>
          <w:szCs w:val="28"/>
        </w:rPr>
        <w:t>/2018/NĐ-CP ngày 27 tháng 9 năm 2018 của Chính phủ quy định</w:t>
      </w:r>
      <w:r w:rsidRPr="00DB6123">
        <w:rPr>
          <w:rFonts w:asciiTheme="majorHAnsi" w:hAnsiTheme="majorHAnsi" w:cstheme="majorHAnsi"/>
          <w:color w:val="000000"/>
          <w:sz w:val="28"/>
          <w:szCs w:val="28"/>
          <w:shd w:val="clear" w:color="auto" w:fill="FFFFFF"/>
        </w:rPr>
        <w:t xml:space="preserve"> </w:t>
      </w:r>
      <w:r w:rsidRPr="00DB6123">
        <w:rPr>
          <w:rFonts w:asciiTheme="majorHAnsi" w:hAnsiTheme="majorHAnsi" w:cstheme="majorHAnsi"/>
          <w:i/>
          <w:sz w:val="28"/>
          <w:szCs w:val="28"/>
        </w:rPr>
        <w:t>chi tiết về chữ ký số và chứng thư số; việc quản lý, cung cấp và sử dụng chữ ký số, chứng thư số và dịch vụ chứng thực chữ ký số;</w:t>
      </w:r>
    </w:p>
    <w:p w14:paraId="171D5243" w14:textId="77777777" w:rsidR="006F6018" w:rsidRPr="00DB6123" w:rsidRDefault="006F6018" w:rsidP="00DB6123">
      <w:pPr>
        <w:spacing w:before="120" w:after="120" w:line="360" w:lineRule="exact"/>
        <w:ind w:firstLine="720"/>
        <w:jc w:val="both"/>
        <w:rPr>
          <w:rFonts w:asciiTheme="majorHAnsi" w:hAnsiTheme="majorHAnsi" w:cstheme="majorHAnsi"/>
          <w:i/>
          <w:sz w:val="28"/>
          <w:szCs w:val="28"/>
        </w:rPr>
      </w:pPr>
      <w:r w:rsidRPr="00DB6123">
        <w:rPr>
          <w:rFonts w:asciiTheme="majorHAnsi" w:hAnsiTheme="majorHAnsi" w:cstheme="majorHAnsi"/>
          <w:i/>
          <w:sz w:val="28"/>
          <w:szCs w:val="28"/>
        </w:rPr>
        <w:t>Căn cứ Quyết định số 08/2013/QĐ-TTg ngày 24 tháng 01 năm 2013 của Thủ tướng Chính phủ về chế độ kế toán áp dụng đối với Ngân hàng Nhà nước Việt Nam;</w:t>
      </w:r>
    </w:p>
    <w:p w14:paraId="0607FB1D" w14:textId="2586D09C" w:rsidR="00ED3431" w:rsidRPr="00DB6123" w:rsidRDefault="00CD5D39" w:rsidP="00DB6123">
      <w:pPr>
        <w:spacing w:before="120" w:after="120" w:line="360" w:lineRule="exact"/>
        <w:ind w:firstLine="720"/>
        <w:jc w:val="both"/>
        <w:rPr>
          <w:rFonts w:asciiTheme="majorHAnsi" w:hAnsiTheme="majorHAnsi" w:cstheme="majorHAnsi"/>
          <w:i/>
          <w:sz w:val="28"/>
          <w:szCs w:val="28"/>
        </w:rPr>
      </w:pPr>
      <w:r w:rsidRPr="00DB6123">
        <w:rPr>
          <w:rFonts w:asciiTheme="majorHAnsi" w:hAnsiTheme="majorHAnsi" w:cstheme="majorHAnsi"/>
          <w:i/>
          <w:sz w:val="28"/>
          <w:szCs w:val="28"/>
        </w:rPr>
        <w:t>Theo đề nghị của Vụ trưởng Vụ Tài chính</w:t>
      </w:r>
      <w:r w:rsidR="009A1920" w:rsidRPr="00DB6123">
        <w:rPr>
          <w:rFonts w:asciiTheme="majorHAnsi" w:hAnsiTheme="majorHAnsi" w:cstheme="majorHAnsi"/>
          <w:i/>
          <w:sz w:val="28"/>
          <w:szCs w:val="28"/>
        </w:rPr>
        <w:t xml:space="preserve"> </w:t>
      </w:r>
      <w:r w:rsidRPr="00DB6123">
        <w:rPr>
          <w:rFonts w:asciiTheme="majorHAnsi" w:hAnsiTheme="majorHAnsi" w:cstheme="majorHAnsi"/>
          <w:i/>
          <w:sz w:val="28"/>
          <w:szCs w:val="28"/>
        </w:rPr>
        <w:t>- Kế toán;</w:t>
      </w:r>
    </w:p>
    <w:p w14:paraId="2F9A454C" w14:textId="7BD52AAB" w:rsidR="00163E3E" w:rsidRPr="00DB6123" w:rsidRDefault="00CD5D39" w:rsidP="00DB6123">
      <w:pPr>
        <w:spacing w:before="120" w:after="120" w:line="360" w:lineRule="exact"/>
        <w:ind w:firstLine="720"/>
        <w:jc w:val="both"/>
        <w:rPr>
          <w:rFonts w:asciiTheme="majorHAnsi" w:hAnsiTheme="majorHAnsi" w:cstheme="majorHAnsi"/>
          <w:bCs/>
          <w:i/>
          <w:sz w:val="28"/>
          <w:szCs w:val="28"/>
        </w:rPr>
      </w:pPr>
      <w:r w:rsidRPr="00DB6123">
        <w:rPr>
          <w:rFonts w:asciiTheme="majorHAnsi" w:hAnsiTheme="majorHAnsi" w:cstheme="majorHAnsi"/>
          <w:i/>
          <w:sz w:val="28"/>
          <w:szCs w:val="28"/>
        </w:rPr>
        <w:t xml:space="preserve">Thống đốc Ngân hàng Nhà nước Việt </w:t>
      </w:r>
      <w:r w:rsidR="00F85DDB" w:rsidRPr="00DB6123">
        <w:rPr>
          <w:rFonts w:asciiTheme="majorHAnsi" w:hAnsiTheme="majorHAnsi" w:cstheme="majorHAnsi"/>
          <w:i/>
          <w:sz w:val="28"/>
          <w:szCs w:val="28"/>
        </w:rPr>
        <w:t>Nam ban hành Thông tư</w:t>
      </w:r>
      <w:r w:rsidR="00C90C35" w:rsidRPr="00DB6123">
        <w:rPr>
          <w:rFonts w:asciiTheme="majorHAnsi" w:hAnsiTheme="majorHAnsi" w:cstheme="majorHAnsi"/>
          <w:i/>
          <w:sz w:val="28"/>
          <w:szCs w:val="28"/>
        </w:rPr>
        <w:t xml:space="preserve"> quy định </w:t>
      </w:r>
      <w:r w:rsidR="0007774E" w:rsidRPr="00DB6123">
        <w:rPr>
          <w:rFonts w:asciiTheme="majorHAnsi" w:hAnsiTheme="majorHAnsi" w:cstheme="majorHAnsi"/>
          <w:bCs/>
          <w:i/>
          <w:sz w:val="28"/>
          <w:szCs w:val="28"/>
        </w:rPr>
        <w:t>Quy trình luân chuyển, kiểm soát, đối chiếu và tập hợp chứng từ kế toán trong hệ thống</w:t>
      </w:r>
      <w:r w:rsidR="00D93D9D" w:rsidRPr="00DB6123">
        <w:rPr>
          <w:rFonts w:asciiTheme="majorHAnsi" w:hAnsiTheme="majorHAnsi" w:cstheme="majorHAnsi"/>
          <w:bCs/>
          <w:i/>
          <w:sz w:val="28"/>
          <w:szCs w:val="28"/>
        </w:rPr>
        <w:t xml:space="preserve"> </w:t>
      </w:r>
      <w:r w:rsidR="00D93D9D" w:rsidRPr="00DB6123">
        <w:rPr>
          <w:rFonts w:asciiTheme="majorHAnsi" w:hAnsiTheme="majorHAnsi" w:cstheme="majorHAnsi"/>
          <w:bCs/>
          <w:i/>
          <w:sz w:val="28"/>
          <w:szCs w:val="28"/>
        </w:rPr>
        <w:lastRenderedPageBreak/>
        <w:t>“Ngân hàng lõi, kế toán, lập ngân sách và tích hợp hệ thống”</w:t>
      </w:r>
      <w:r w:rsidR="00AD125E" w:rsidRPr="00DB6123">
        <w:rPr>
          <w:rFonts w:asciiTheme="majorHAnsi" w:hAnsiTheme="majorHAnsi" w:cstheme="majorHAnsi"/>
          <w:bCs/>
          <w:i/>
          <w:sz w:val="28"/>
          <w:szCs w:val="28"/>
        </w:rPr>
        <w:t xml:space="preserve"> </w:t>
      </w:r>
      <w:r w:rsidR="0007774E" w:rsidRPr="00DB6123">
        <w:rPr>
          <w:rFonts w:asciiTheme="majorHAnsi" w:hAnsiTheme="majorHAnsi" w:cstheme="majorHAnsi"/>
          <w:bCs/>
          <w:i/>
          <w:sz w:val="28"/>
          <w:szCs w:val="28"/>
        </w:rPr>
        <w:t xml:space="preserve">tại </w:t>
      </w:r>
      <w:r w:rsidR="00C90C35" w:rsidRPr="00DB6123">
        <w:rPr>
          <w:rFonts w:asciiTheme="majorHAnsi" w:hAnsiTheme="majorHAnsi" w:cstheme="majorHAnsi"/>
          <w:i/>
          <w:sz w:val="28"/>
          <w:szCs w:val="28"/>
        </w:rPr>
        <w:t>Ngân hàng Nhà nước Việt Nam</w:t>
      </w:r>
      <w:r w:rsidR="00E85057" w:rsidRPr="00DB6123">
        <w:rPr>
          <w:rStyle w:val="FootnoteReference"/>
          <w:rFonts w:asciiTheme="majorHAnsi" w:hAnsiTheme="majorHAnsi" w:cstheme="majorHAnsi"/>
          <w:i/>
          <w:sz w:val="28"/>
          <w:szCs w:val="28"/>
        </w:rPr>
        <w:footnoteReference w:id="1"/>
      </w:r>
      <w:r w:rsidRPr="00DB6123">
        <w:rPr>
          <w:rFonts w:asciiTheme="majorHAnsi" w:hAnsiTheme="majorHAnsi" w:cstheme="majorHAnsi"/>
          <w:bCs/>
          <w:i/>
          <w:sz w:val="28"/>
          <w:szCs w:val="28"/>
        </w:rPr>
        <w:t>.</w:t>
      </w:r>
    </w:p>
    <w:p w14:paraId="540B9349" w14:textId="77777777" w:rsidR="00EE68C2" w:rsidRPr="00DB6123" w:rsidRDefault="00EE68C2" w:rsidP="00DB6123">
      <w:pPr>
        <w:spacing w:before="120" w:after="120" w:line="360" w:lineRule="exact"/>
        <w:ind w:firstLine="720"/>
        <w:jc w:val="both"/>
        <w:rPr>
          <w:rFonts w:asciiTheme="majorHAnsi" w:hAnsiTheme="majorHAnsi" w:cstheme="majorHAnsi"/>
          <w:bCs/>
          <w:i/>
          <w:sz w:val="28"/>
          <w:szCs w:val="28"/>
        </w:rPr>
      </w:pPr>
    </w:p>
    <w:p w14:paraId="120E394C" w14:textId="29728B4D" w:rsidR="00841583" w:rsidRPr="00DB6123" w:rsidRDefault="00841583" w:rsidP="00DB6123">
      <w:pPr>
        <w:pStyle w:val="Heading1"/>
        <w:spacing w:before="120" w:after="120" w:line="360" w:lineRule="exact"/>
        <w:rPr>
          <w:rFonts w:asciiTheme="majorHAnsi" w:hAnsiTheme="majorHAnsi" w:cstheme="majorHAnsi"/>
          <w:szCs w:val="28"/>
        </w:rPr>
      </w:pPr>
      <w:bookmarkStart w:id="1" w:name="_Toc59002740"/>
      <w:r w:rsidRPr="00DB6123">
        <w:rPr>
          <w:rFonts w:asciiTheme="majorHAnsi" w:hAnsiTheme="majorHAnsi" w:cstheme="majorHAnsi"/>
          <w:szCs w:val="28"/>
        </w:rPr>
        <w:t>Chương I</w:t>
      </w:r>
      <w:bookmarkEnd w:id="1"/>
    </w:p>
    <w:p w14:paraId="46B8D6BA" w14:textId="77777777" w:rsidR="00841583" w:rsidRPr="00DB6123" w:rsidRDefault="00841583" w:rsidP="00DB6123">
      <w:pPr>
        <w:pStyle w:val="Heading1"/>
        <w:spacing w:before="120" w:after="120" w:line="360" w:lineRule="exact"/>
        <w:rPr>
          <w:rFonts w:asciiTheme="majorHAnsi" w:hAnsiTheme="majorHAnsi" w:cstheme="majorHAnsi"/>
          <w:szCs w:val="28"/>
        </w:rPr>
      </w:pPr>
      <w:bookmarkStart w:id="2" w:name="_Toc59002741"/>
      <w:r w:rsidRPr="00DB6123">
        <w:rPr>
          <w:rFonts w:asciiTheme="majorHAnsi" w:hAnsiTheme="majorHAnsi" w:cstheme="majorHAnsi"/>
          <w:szCs w:val="28"/>
        </w:rPr>
        <w:t>QUY ĐỊNH CHUNG</w:t>
      </w:r>
      <w:bookmarkEnd w:id="2"/>
    </w:p>
    <w:p w14:paraId="5B1E33F9" w14:textId="77777777" w:rsidR="00EE68C2" w:rsidRPr="00DB6123" w:rsidRDefault="00EE68C2" w:rsidP="00DB6123">
      <w:pPr>
        <w:spacing w:before="120" w:after="120" w:line="360" w:lineRule="exact"/>
        <w:rPr>
          <w:rFonts w:asciiTheme="majorHAnsi" w:hAnsiTheme="majorHAnsi" w:cstheme="majorHAnsi"/>
          <w:sz w:val="28"/>
          <w:szCs w:val="28"/>
        </w:rPr>
      </w:pPr>
    </w:p>
    <w:p w14:paraId="5E689F4C" w14:textId="77777777" w:rsidR="00841583" w:rsidRPr="00DB6123" w:rsidRDefault="00841583" w:rsidP="00DB6123">
      <w:pPr>
        <w:pStyle w:val="Heading2"/>
        <w:spacing w:after="120" w:line="360" w:lineRule="exact"/>
        <w:rPr>
          <w:rFonts w:asciiTheme="majorHAnsi" w:hAnsiTheme="majorHAnsi" w:cstheme="majorHAnsi"/>
          <w:szCs w:val="28"/>
        </w:rPr>
      </w:pPr>
      <w:bookmarkStart w:id="3" w:name="_Toc59002742"/>
      <w:r w:rsidRPr="00DB6123">
        <w:rPr>
          <w:rFonts w:asciiTheme="majorHAnsi" w:hAnsiTheme="majorHAnsi" w:cstheme="majorHAnsi"/>
          <w:szCs w:val="28"/>
        </w:rPr>
        <w:t>Điều 1. Phạm vi điều chỉnh</w:t>
      </w:r>
      <w:bookmarkEnd w:id="3"/>
      <w:r w:rsidRPr="00DB6123">
        <w:rPr>
          <w:rFonts w:asciiTheme="majorHAnsi" w:hAnsiTheme="majorHAnsi" w:cstheme="majorHAnsi"/>
          <w:szCs w:val="28"/>
        </w:rPr>
        <w:t xml:space="preserve"> </w:t>
      </w:r>
    </w:p>
    <w:p w14:paraId="6EB40F6E" w14:textId="73BA93B6" w:rsidR="00841583" w:rsidRPr="00DB6123" w:rsidRDefault="00841583" w:rsidP="00DB6123">
      <w:pPr>
        <w:pStyle w:val="abc"/>
        <w:spacing w:before="120" w:after="120" w:line="360" w:lineRule="exact"/>
        <w:ind w:firstLine="720"/>
        <w:jc w:val="both"/>
        <w:rPr>
          <w:rFonts w:asciiTheme="majorHAnsi" w:hAnsiTheme="majorHAnsi" w:cstheme="majorHAnsi"/>
          <w:b/>
          <w:sz w:val="28"/>
          <w:szCs w:val="28"/>
        </w:rPr>
      </w:pPr>
      <w:r w:rsidRPr="00DB6123">
        <w:rPr>
          <w:rFonts w:asciiTheme="majorHAnsi" w:hAnsiTheme="majorHAnsi" w:cstheme="majorHAnsi"/>
          <w:sz w:val="28"/>
          <w:szCs w:val="28"/>
        </w:rPr>
        <w:t xml:space="preserve">Thông tư này quy định </w:t>
      </w:r>
      <w:r w:rsidRPr="00DB6123">
        <w:rPr>
          <w:rFonts w:asciiTheme="majorHAnsi" w:hAnsiTheme="majorHAnsi" w:cstheme="majorHAnsi"/>
          <w:bCs/>
          <w:sz w:val="28"/>
          <w:szCs w:val="28"/>
        </w:rPr>
        <w:t>Quy trình luân chuyển, kiểm soát, đối chiếu và tập hợp chứng từ kế toán trong hệ thống “Ngân hàng lõi, kế toán, lập ngân sách và tích hợp hệ thống”</w:t>
      </w:r>
      <w:r w:rsidRPr="00DB6123">
        <w:rPr>
          <w:rFonts w:asciiTheme="majorHAnsi" w:hAnsiTheme="majorHAnsi" w:cstheme="majorHAnsi"/>
          <w:bCs/>
          <w:i/>
          <w:sz w:val="28"/>
          <w:szCs w:val="28"/>
        </w:rPr>
        <w:t xml:space="preserve"> </w:t>
      </w:r>
      <w:r w:rsidRPr="00DB6123">
        <w:rPr>
          <w:rFonts w:asciiTheme="majorHAnsi" w:hAnsiTheme="majorHAnsi" w:cstheme="majorHAnsi"/>
          <w:sz w:val="28"/>
          <w:szCs w:val="28"/>
        </w:rPr>
        <w:t xml:space="preserve">tại các đơn vị </w:t>
      </w:r>
      <w:r w:rsidR="000C723E" w:rsidRPr="00DB6123">
        <w:rPr>
          <w:rFonts w:asciiTheme="majorHAnsi" w:hAnsiTheme="majorHAnsi" w:cstheme="majorHAnsi"/>
          <w:sz w:val="28"/>
          <w:szCs w:val="28"/>
        </w:rPr>
        <w:t xml:space="preserve">có tổ chức bộ máy kế toán </w:t>
      </w:r>
      <w:r w:rsidRPr="00DB6123">
        <w:rPr>
          <w:rFonts w:asciiTheme="majorHAnsi" w:hAnsiTheme="majorHAnsi" w:cstheme="majorHAnsi"/>
          <w:sz w:val="28"/>
          <w:szCs w:val="28"/>
        </w:rPr>
        <w:t>thuộc Ngân hàng Nhà nước Việt Nam (sau đây gọi tắt là NHNN).</w:t>
      </w:r>
    </w:p>
    <w:p w14:paraId="614D8873" w14:textId="77777777" w:rsidR="00841583" w:rsidRPr="00DB6123" w:rsidRDefault="00841583" w:rsidP="00DB6123">
      <w:pPr>
        <w:pStyle w:val="Heading2"/>
        <w:spacing w:after="120" w:line="360" w:lineRule="exact"/>
        <w:rPr>
          <w:rFonts w:asciiTheme="majorHAnsi" w:hAnsiTheme="majorHAnsi" w:cstheme="majorHAnsi"/>
          <w:szCs w:val="28"/>
        </w:rPr>
      </w:pPr>
      <w:bookmarkStart w:id="4" w:name="_Toc59002743"/>
      <w:r w:rsidRPr="00DB6123">
        <w:rPr>
          <w:rFonts w:asciiTheme="majorHAnsi" w:hAnsiTheme="majorHAnsi" w:cstheme="majorHAnsi"/>
          <w:szCs w:val="28"/>
        </w:rPr>
        <w:t>Điều 2. Đối tượng áp dụng</w:t>
      </w:r>
      <w:bookmarkEnd w:id="4"/>
    </w:p>
    <w:p w14:paraId="76D7B52C" w14:textId="074B50B0" w:rsidR="00A00AB4" w:rsidRPr="00DB6123" w:rsidRDefault="003F256C" w:rsidP="00DB6123">
      <w:pPr>
        <w:spacing w:before="120" w:after="120" w:line="360" w:lineRule="exact"/>
        <w:ind w:firstLine="720"/>
        <w:jc w:val="both"/>
        <w:rPr>
          <w:rFonts w:asciiTheme="majorHAnsi" w:hAnsiTheme="majorHAnsi" w:cstheme="majorHAnsi"/>
          <w:sz w:val="28"/>
          <w:szCs w:val="28"/>
        </w:rPr>
      </w:pPr>
      <w:r w:rsidRPr="00DB6123">
        <w:rPr>
          <w:rFonts w:asciiTheme="majorHAnsi" w:hAnsiTheme="majorHAnsi" w:cstheme="majorHAnsi"/>
          <w:sz w:val="28"/>
          <w:szCs w:val="28"/>
        </w:rPr>
        <w:t>1.</w:t>
      </w:r>
      <w:r w:rsidR="00781977" w:rsidRPr="00DB6123">
        <w:rPr>
          <w:rFonts w:asciiTheme="majorHAnsi" w:hAnsiTheme="majorHAnsi" w:cstheme="majorHAnsi"/>
          <w:sz w:val="28"/>
          <w:szCs w:val="28"/>
        </w:rPr>
        <w:t xml:space="preserve"> </w:t>
      </w:r>
      <w:r w:rsidR="00A00AB4" w:rsidRPr="00DB6123">
        <w:rPr>
          <w:rFonts w:asciiTheme="majorHAnsi" w:hAnsiTheme="majorHAnsi" w:cstheme="majorHAnsi"/>
          <w:sz w:val="28"/>
          <w:szCs w:val="28"/>
        </w:rPr>
        <w:t>Các đơn vị có tổ chức bộ máy kế toán, bao gồm:</w:t>
      </w:r>
      <w:r w:rsidR="008066B9" w:rsidRPr="00DB6123">
        <w:rPr>
          <w:rFonts w:asciiTheme="majorHAnsi" w:hAnsiTheme="majorHAnsi" w:cstheme="majorHAnsi"/>
          <w:sz w:val="28"/>
          <w:szCs w:val="28"/>
        </w:rPr>
        <w:t xml:space="preserve"> </w:t>
      </w:r>
      <w:r w:rsidR="00A52ACF" w:rsidRPr="00DB6123">
        <w:rPr>
          <w:rFonts w:asciiTheme="majorHAnsi" w:hAnsiTheme="majorHAnsi" w:cstheme="majorHAnsi"/>
          <w:sz w:val="28"/>
          <w:szCs w:val="28"/>
        </w:rPr>
        <w:t xml:space="preserve">Vụ Tài chính- Kế toán, </w:t>
      </w:r>
      <w:r w:rsidR="008066B9" w:rsidRPr="00DB6123">
        <w:rPr>
          <w:rFonts w:asciiTheme="majorHAnsi" w:hAnsiTheme="majorHAnsi" w:cstheme="majorHAnsi"/>
          <w:sz w:val="28"/>
          <w:szCs w:val="28"/>
        </w:rPr>
        <w:t xml:space="preserve">Sở </w:t>
      </w:r>
      <w:r w:rsidR="00BF11BB" w:rsidRPr="00DB6123">
        <w:rPr>
          <w:rFonts w:asciiTheme="majorHAnsi" w:hAnsiTheme="majorHAnsi" w:cstheme="majorHAnsi"/>
          <w:sz w:val="28"/>
          <w:szCs w:val="28"/>
        </w:rPr>
        <w:t>G</w:t>
      </w:r>
      <w:r w:rsidR="008066B9" w:rsidRPr="00DB6123">
        <w:rPr>
          <w:rFonts w:asciiTheme="majorHAnsi" w:hAnsiTheme="majorHAnsi" w:cstheme="majorHAnsi"/>
          <w:sz w:val="28"/>
          <w:szCs w:val="28"/>
        </w:rPr>
        <w:t>iao dịch,</w:t>
      </w:r>
      <w:r w:rsidR="00A00AB4" w:rsidRPr="00DB6123">
        <w:rPr>
          <w:rFonts w:asciiTheme="majorHAnsi" w:hAnsiTheme="majorHAnsi" w:cstheme="majorHAnsi"/>
          <w:sz w:val="28"/>
          <w:szCs w:val="28"/>
        </w:rPr>
        <w:t xml:space="preserve"> </w:t>
      </w:r>
      <w:r w:rsidR="00BC5FEA" w:rsidRPr="00DB6123">
        <w:rPr>
          <w:rFonts w:asciiTheme="majorHAnsi" w:hAnsiTheme="majorHAnsi" w:cstheme="majorHAnsi"/>
          <w:sz w:val="28"/>
          <w:szCs w:val="28"/>
        </w:rPr>
        <w:t>Cục Quản trị,</w:t>
      </w:r>
      <w:r w:rsidR="00781977" w:rsidRPr="00DB6123">
        <w:rPr>
          <w:rFonts w:asciiTheme="majorHAnsi" w:hAnsiTheme="majorHAnsi" w:cstheme="majorHAnsi"/>
          <w:sz w:val="28"/>
          <w:szCs w:val="28"/>
        </w:rPr>
        <w:t xml:space="preserve"> Cục Công nghệ </w:t>
      </w:r>
      <w:r w:rsidR="00BC5FEA" w:rsidRPr="00DB6123">
        <w:rPr>
          <w:rFonts w:asciiTheme="majorHAnsi" w:hAnsiTheme="majorHAnsi" w:cstheme="majorHAnsi"/>
          <w:sz w:val="28"/>
          <w:szCs w:val="28"/>
        </w:rPr>
        <w:t xml:space="preserve">thông </w:t>
      </w:r>
      <w:r w:rsidR="00781977" w:rsidRPr="00DB6123">
        <w:rPr>
          <w:rFonts w:asciiTheme="majorHAnsi" w:hAnsiTheme="majorHAnsi" w:cstheme="majorHAnsi"/>
          <w:sz w:val="28"/>
          <w:szCs w:val="28"/>
        </w:rPr>
        <w:t xml:space="preserve">tin, Cục Phát hành và kho quỹ, </w:t>
      </w:r>
      <w:r w:rsidR="00BC5FEA" w:rsidRPr="00DB6123">
        <w:rPr>
          <w:rFonts w:asciiTheme="majorHAnsi" w:hAnsiTheme="majorHAnsi" w:cstheme="majorHAnsi"/>
          <w:sz w:val="28"/>
          <w:szCs w:val="28"/>
        </w:rPr>
        <w:t xml:space="preserve">Chi cục Quản trị, </w:t>
      </w:r>
      <w:r w:rsidR="00781977" w:rsidRPr="00DB6123">
        <w:rPr>
          <w:rFonts w:asciiTheme="majorHAnsi" w:hAnsiTheme="majorHAnsi" w:cstheme="majorHAnsi"/>
          <w:sz w:val="28"/>
          <w:szCs w:val="28"/>
        </w:rPr>
        <w:t xml:space="preserve">Chi cục Công nghệ thông tin, Chi cục Phát hành và Kho quỹ, Cơ quan Thanh tra, giám sát ngân hàng, Ngân hàng Nhà nước chi nhánh tỉnh, thành phố trực thuộc Trung ương, các đơn vị khác thuộc </w:t>
      </w:r>
      <w:r w:rsidR="006C6B1A" w:rsidRPr="00DB6123">
        <w:rPr>
          <w:rFonts w:asciiTheme="majorHAnsi" w:hAnsiTheme="majorHAnsi" w:cstheme="majorHAnsi"/>
          <w:sz w:val="28"/>
          <w:szCs w:val="28"/>
        </w:rPr>
        <w:t>NHNN</w:t>
      </w:r>
      <w:r w:rsidR="00781977" w:rsidRPr="00DB6123">
        <w:rPr>
          <w:rFonts w:asciiTheme="majorHAnsi" w:hAnsiTheme="majorHAnsi" w:cstheme="majorHAnsi"/>
          <w:sz w:val="28"/>
          <w:szCs w:val="28"/>
        </w:rPr>
        <w:t xml:space="preserve"> có tổ chức bộ máy kế toán (</w:t>
      </w:r>
      <w:r w:rsidR="00781977" w:rsidRPr="00DB6123">
        <w:rPr>
          <w:rFonts w:asciiTheme="majorHAnsi" w:hAnsiTheme="majorHAnsi" w:cstheme="majorHAnsi"/>
          <w:i/>
          <w:sz w:val="28"/>
          <w:szCs w:val="28"/>
        </w:rPr>
        <w:t xml:space="preserve">sau đây gọi tắt là đơn vị </w:t>
      </w:r>
      <w:r w:rsidR="00AD44C8" w:rsidRPr="00DB6123">
        <w:rPr>
          <w:rFonts w:asciiTheme="majorHAnsi" w:hAnsiTheme="majorHAnsi" w:cstheme="majorHAnsi"/>
          <w:i/>
          <w:sz w:val="28"/>
          <w:szCs w:val="28"/>
        </w:rPr>
        <w:t xml:space="preserve">kế toán </w:t>
      </w:r>
      <w:r w:rsidR="00781977" w:rsidRPr="00DB6123">
        <w:rPr>
          <w:rFonts w:asciiTheme="majorHAnsi" w:hAnsiTheme="majorHAnsi" w:cstheme="majorHAnsi"/>
          <w:i/>
          <w:sz w:val="28"/>
          <w:szCs w:val="28"/>
        </w:rPr>
        <w:t>NHNN</w:t>
      </w:r>
      <w:r w:rsidR="00C36568" w:rsidRPr="00DB6123">
        <w:rPr>
          <w:rFonts w:asciiTheme="majorHAnsi" w:hAnsiTheme="majorHAnsi" w:cstheme="majorHAnsi"/>
          <w:sz w:val="28"/>
          <w:szCs w:val="28"/>
        </w:rPr>
        <w:t>)</w:t>
      </w:r>
      <w:r w:rsidR="008066B9" w:rsidRPr="00DB6123">
        <w:rPr>
          <w:rFonts w:asciiTheme="majorHAnsi" w:hAnsiTheme="majorHAnsi" w:cstheme="majorHAnsi"/>
          <w:sz w:val="28"/>
          <w:szCs w:val="28"/>
        </w:rPr>
        <w:t>.</w:t>
      </w:r>
    </w:p>
    <w:p w14:paraId="46492F7A" w14:textId="6AB0B495" w:rsidR="00781977" w:rsidRPr="00DB6123" w:rsidRDefault="000C723E" w:rsidP="00DB6123">
      <w:pPr>
        <w:spacing w:before="120" w:after="120" w:line="360" w:lineRule="exact"/>
        <w:ind w:firstLine="720"/>
        <w:jc w:val="both"/>
        <w:rPr>
          <w:rFonts w:asciiTheme="majorHAnsi" w:hAnsiTheme="majorHAnsi" w:cstheme="majorHAnsi"/>
          <w:sz w:val="28"/>
          <w:szCs w:val="28"/>
        </w:rPr>
      </w:pPr>
      <w:r w:rsidRPr="00DB6123">
        <w:rPr>
          <w:rFonts w:asciiTheme="majorHAnsi" w:hAnsiTheme="majorHAnsi" w:cstheme="majorHAnsi"/>
          <w:sz w:val="28"/>
          <w:szCs w:val="28"/>
        </w:rPr>
        <w:t xml:space="preserve">2. </w:t>
      </w:r>
      <w:r w:rsidR="00781977" w:rsidRPr="00DB6123">
        <w:rPr>
          <w:rFonts w:asciiTheme="majorHAnsi" w:hAnsiTheme="majorHAnsi" w:cstheme="majorHAnsi"/>
          <w:sz w:val="28"/>
          <w:szCs w:val="28"/>
        </w:rPr>
        <w:t>Cá nhân, tổ chức có liên quan</w:t>
      </w:r>
      <w:r w:rsidR="008066B9" w:rsidRPr="00DB6123">
        <w:rPr>
          <w:rFonts w:asciiTheme="majorHAnsi" w:hAnsiTheme="majorHAnsi" w:cstheme="majorHAnsi"/>
          <w:sz w:val="28"/>
          <w:szCs w:val="28"/>
        </w:rPr>
        <w:t>.</w:t>
      </w:r>
    </w:p>
    <w:p w14:paraId="0F0C233F" w14:textId="3625FECF" w:rsidR="00A00AB4" w:rsidRPr="00DB6123" w:rsidRDefault="006273EB" w:rsidP="00DB6123">
      <w:pPr>
        <w:spacing w:before="120" w:after="120" w:line="360" w:lineRule="exact"/>
        <w:ind w:firstLine="720"/>
        <w:jc w:val="both"/>
        <w:rPr>
          <w:rFonts w:asciiTheme="majorHAnsi" w:hAnsiTheme="majorHAnsi" w:cstheme="majorHAnsi"/>
          <w:sz w:val="28"/>
          <w:szCs w:val="28"/>
        </w:rPr>
      </w:pPr>
      <w:r w:rsidRPr="00DB6123">
        <w:rPr>
          <w:rFonts w:asciiTheme="majorHAnsi" w:hAnsiTheme="majorHAnsi" w:cstheme="majorHAnsi"/>
          <w:sz w:val="28"/>
          <w:szCs w:val="28"/>
        </w:rPr>
        <w:t>3</w:t>
      </w:r>
      <w:r w:rsidR="00A00AB4" w:rsidRPr="00DB6123">
        <w:rPr>
          <w:rFonts w:asciiTheme="majorHAnsi" w:hAnsiTheme="majorHAnsi" w:cstheme="majorHAnsi"/>
          <w:sz w:val="28"/>
          <w:szCs w:val="28"/>
        </w:rPr>
        <w:t xml:space="preserve">. Thông tư này không áp dụng đối với các đơn vị sự nghiệp và các Ban quản lý dự án </w:t>
      </w:r>
      <w:r w:rsidR="006C6B1A" w:rsidRPr="00DB6123">
        <w:rPr>
          <w:rFonts w:asciiTheme="majorHAnsi" w:hAnsiTheme="majorHAnsi" w:cstheme="majorHAnsi"/>
          <w:sz w:val="28"/>
          <w:szCs w:val="28"/>
        </w:rPr>
        <w:t xml:space="preserve">thuộc NHNN </w:t>
      </w:r>
      <w:r w:rsidR="00A00AB4" w:rsidRPr="00DB6123">
        <w:rPr>
          <w:rFonts w:asciiTheme="majorHAnsi" w:hAnsiTheme="majorHAnsi" w:cstheme="majorHAnsi"/>
          <w:sz w:val="28"/>
          <w:szCs w:val="28"/>
        </w:rPr>
        <w:t xml:space="preserve">có tổ chức bộ máy </w:t>
      </w:r>
      <w:r w:rsidR="003A5E20" w:rsidRPr="00DB6123">
        <w:rPr>
          <w:rFonts w:asciiTheme="majorHAnsi" w:hAnsiTheme="majorHAnsi" w:cstheme="majorHAnsi"/>
          <w:sz w:val="28"/>
          <w:szCs w:val="28"/>
        </w:rPr>
        <w:t xml:space="preserve">kế toán </w:t>
      </w:r>
      <w:r w:rsidR="00A00AB4" w:rsidRPr="00DB6123">
        <w:rPr>
          <w:rFonts w:asciiTheme="majorHAnsi" w:hAnsiTheme="majorHAnsi" w:cstheme="majorHAnsi"/>
          <w:sz w:val="28"/>
          <w:szCs w:val="28"/>
        </w:rPr>
        <w:t>độc lập</w:t>
      </w:r>
      <w:r w:rsidR="003A5E20" w:rsidRPr="00DB6123">
        <w:rPr>
          <w:rFonts w:asciiTheme="majorHAnsi" w:hAnsiTheme="majorHAnsi" w:cstheme="majorHAnsi"/>
          <w:sz w:val="28"/>
          <w:szCs w:val="28"/>
        </w:rPr>
        <w:t>.</w:t>
      </w:r>
    </w:p>
    <w:p w14:paraId="3C12674D" w14:textId="42A9BC2A" w:rsidR="00841583" w:rsidRPr="00DB6123" w:rsidRDefault="00841583" w:rsidP="00DB6123">
      <w:pPr>
        <w:pStyle w:val="Heading2"/>
        <w:spacing w:after="120" w:line="360" w:lineRule="exact"/>
        <w:rPr>
          <w:rFonts w:asciiTheme="majorHAnsi" w:hAnsiTheme="majorHAnsi" w:cstheme="majorHAnsi"/>
          <w:szCs w:val="28"/>
        </w:rPr>
      </w:pPr>
      <w:bookmarkStart w:id="5" w:name="_Toc59002744"/>
      <w:r w:rsidRPr="00DB6123">
        <w:rPr>
          <w:rFonts w:asciiTheme="majorHAnsi" w:hAnsiTheme="majorHAnsi" w:cstheme="majorHAnsi"/>
          <w:szCs w:val="28"/>
        </w:rPr>
        <w:t>Điều 3. Giải thích từ ngữ</w:t>
      </w:r>
      <w:bookmarkEnd w:id="5"/>
    </w:p>
    <w:p w14:paraId="2911C4A0" w14:textId="75E744B3" w:rsidR="00841583" w:rsidRPr="00DB6123" w:rsidRDefault="00841583" w:rsidP="00DB6123">
      <w:pPr>
        <w:spacing w:before="120" w:after="120" w:line="360" w:lineRule="exact"/>
        <w:ind w:firstLine="720"/>
        <w:jc w:val="both"/>
        <w:rPr>
          <w:rFonts w:asciiTheme="majorHAnsi" w:hAnsiTheme="majorHAnsi" w:cstheme="majorHAnsi"/>
          <w:sz w:val="28"/>
          <w:szCs w:val="28"/>
        </w:rPr>
      </w:pPr>
      <w:r w:rsidRPr="00DB6123">
        <w:rPr>
          <w:rFonts w:asciiTheme="majorHAnsi" w:hAnsiTheme="majorHAnsi" w:cstheme="majorHAnsi"/>
          <w:sz w:val="28"/>
          <w:szCs w:val="28"/>
        </w:rPr>
        <w:t xml:space="preserve">Trong </w:t>
      </w:r>
      <w:r w:rsidR="00AE24F4" w:rsidRPr="00DB6123">
        <w:rPr>
          <w:rFonts w:asciiTheme="majorHAnsi" w:hAnsiTheme="majorHAnsi" w:cstheme="majorHAnsi"/>
          <w:sz w:val="28"/>
          <w:szCs w:val="28"/>
        </w:rPr>
        <w:t>Thông tư</w:t>
      </w:r>
      <w:r w:rsidRPr="00DB6123">
        <w:rPr>
          <w:rFonts w:asciiTheme="majorHAnsi" w:hAnsiTheme="majorHAnsi" w:cstheme="majorHAnsi"/>
          <w:sz w:val="28"/>
          <w:szCs w:val="28"/>
        </w:rPr>
        <w:t xml:space="preserve"> này, các từ ngữ dưới đây được hiểu như sau:</w:t>
      </w:r>
    </w:p>
    <w:p w14:paraId="29B0E4D3" w14:textId="7D454219" w:rsidR="00841583" w:rsidRPr="00DB6123" w:rsidRDefault="00841583" w:rsidP="00DB6123">
      <w:pPr>
        <w:pStyle w:val="Heading3"/>
        <w:spacing w:after="120" w:line="360" w:lineRule="exact"/>
        <w:rPr>
          <w:rFonts w:asciiTheme="majorHAnsi" w:hAnsiTheme="majorHAnsi" w:cstheme="majorHAnsi"/>
          <w:szCs w:val="28"/>
        </w:rPr>
      </w:pPr>
      <w:bookmarkStart w:id="6" w:name="_Toc59002745"/>
      <w:r w:rsidRPr="00DB6123">
        <w:rPr>
          <w:rFonts w:asciiTheme="majorHAnsi" w:hAnsiTheme="majorHAnsi" w:cstheme="majorHAnsi"/>
          <w:szCs w:val="28"/>
        </w:rPr>
        <w:lastRenderedPageBreak/>
        <w:t>1. Hệ thống</w:t>
      </w:r>
      <w:r w:rsidR="00AD125E" w:rsidRPr="00DB6123">
        <w:rPr>
          <w:rFonts w:asciiTheme="majorHAnsi" w:hAnsiTheme="majorHAnsi" w:cstheme="majorHAnsi"/>
          <w:szCs w:val="28"/>
        </w:rPr>
        <w:t xml:space="preserve"> </w:t>
      </w:r>
      <w:r w:rsidR="00A00AB4" w:rsidRPr="00DB6123">
        <w:rPr>
          <w:rFonts w:asciiTheme="majorHAnsi" w:hAnsiTheme="majorHAnsi" w:cstheme="majorHAnsi"/>
          <w:szCs w:val="28"/>
        </w:rPr>
        <w:t>“Ngân hàng lõi, kế toán, lập ngân sách và tích hợp hệ thống”</w:t>
      </w:r>
      <w:r w:rsidR="00AD125E" w:rsidRPr="00DB6123">
        <w:rPr>
          <w:rFonts w:asciiTheme="majorHAnsi" w:hAnsiTheme="majorHAnsi" w:cstheme="majorHAnsi"/>
          <w:szCs w:val="28"/>
        </w:rPr>
        <w:t>:</w:t>
      </w:r>
      <w:r w:rsidR="00AD125E" w:rsidRPr="00DB6123">
        <w:rPr>
          <w:rFonts w:asciiTheme="majorHAnsi" w:hAnsiTheme="majorHAnsi" w:cstheme="majorHAnsi"/>
          <w:b/>
          <w:i/>
          <w:szCs w:val="28"/>
        </w:rPr>
        <w:t xml:space="preserve"> </w:t>
      </w:r>
      <w:r w:rsidR="00C10B6D" w:rsidRPr="00DB6123">
        <w:rPr>
          <w:rFonts w:asciiTheme="majorHAnsi" w:hAnsiTheme="majorHAnsi" w:cstheme="majorHAnsi"/>
          <w:szCs w:val="28"/>
        </w:rPr>
        <w:t>l</w:t>
      </w:r>
      <w:r w:rsidR="00AD125E" w:rsidRPr="00DB6123">
        <w:rPr>
          <w:rFonts w:asciiTheme="majorHAnsi" w:hAnsiTheme="majorHAnsi" w:cstheme="majorHAnsi"/>
          <w:szCs w:val="28"/>
        </w:rPr>
        <w:t xml:space="preserve">à hệ thống được tạo lập để gửi, nhận, lưu trữ, hiển thị, thực hiện các xử lý nhằm mục đích quản lý và hạch toán kế toán các nghiệp vụ kinh tế, tài chính của </w:t>
      </w:r>
      <w:r w:rsidR="00872233" w:rsidRPr="00DB6123">
        <w:rPr>
          <w:rFonts w:asciiTheme="majorHAnsi" w:hAnsiTheme="majorHAnsi" w:cstheme="majorHAnsi"/>
          <w:szCs w:val="28"/>
        </w:rPr>
        <w:t>NHNN</w:t>
      </w:r>
      <w:r w:rsidR="004C52A9" w:rsidRPr="00DB6123">
        <w:rPr>
          <w:rFonts w:asciiTheme="majorHAnsi" w:hAnsiTheme="majorHAnsi" w:cstheme="majorHAnsi"/>
          <w:szCs w:val="28"/>
        </w:rPr>
        <w:t xml:space="preserve"> </w:t>
      </w:r>
      <w:r w:rsidR="0058763B" w:rsidRPr="00DB6123">
        <w:rPr>
          <w:rFonts w:asciiTheme="majorHAnsi" w:hAnsiTheme="majorHAnsi" w:cstheme="majorHAnsi"/>
          <w:szCs w:val="28"/>
        </w:rPr>
        <w:t>(</w:t>
      </w:r>
      <w:r w:rsidR="004C52A9" w:rsidRPr="00DB6123">
        <w:rPr>
          <w:rFonts w:asciiTheme="majorHAnsi" w:hAnsiTheme="majorHAnsi" w:cstheme="majorHAnsi"/>
          <w:szCs w:val="28"/>
        </w:rPr>
        <w:t>sau đây gọi tắt là hệ thống phần mềm kế toán</w:t>
      </w:r>
      <w:r w:rsidR="0058763B" w:rsidRPr="00DB6123">
        <w:rPr>
          <w:rFonts w:asciiTheme="majorHAnsi" w:hAnsiTheme="majorHAnsi" w:cstheme="majorHAnsi"/>
          <w:szCs w:val="28"/>
        </w:rPr>
        <w:t>)</w:t>
      </w:r>
      <w:r w:rsidR="004C52A9" w:rsidRPr="00DB6123">
        <w:rPr>
          <w:rFonts w:asciiTheme="majorHAnsi" w:hAnsiTheme="majorHAnsi" w:cstheme="majorHAnsi"/>
          <w:szCs w:val="28"/>
        </w:rPr>
        <w:t>,</w:t>
      </w:r>
      <w:r w:rsidR="00AD125E" w:rsidRPr="00DB6123">
        <w:rPr>
          <w:rFonts w:asciiTheme="majorHAnsi" w:hAnsiTheme="majorHAnsi" w:cstheme="majorHAnsi"/>
          <w:szCs w:val="28"/>
        </w:rPr>
        <w:t xml:space="preserve"> </w:t>
      </w:r>
      <w:r w:rsidR="004C52A9" w:rsidRPr="00DB6123">
        <w:rPr>
          <w:rFonts w:asciiTheme="majorHAnsi" w:hAnsiTheme="majorHAnsi" w:cstheme="majorHAnsi"/>
          <w:color w:val="000000"/>
          <w:szCs w:val="28"/>
        </w:rPr>
        <w:t>b</w:t>
      </w:r>
      <w:r w:rsidRPr="00DB6123">
        <w:rPr>
          <w:rFonts w:asciiTheme="majorHAnsi" w:hAnsiTheme="majorHAnsi" w:cstheme="majorHAnsi"/>
          <w:color w:val="000000"/>
          <w:szCs w:val="28"/>
        </w:rPr>
        <w:t>ao gồm: phần mềm ERP, phần mềm T24,</w:t>
      </w:r>
      <w:r w:rsidR="00C36568" w:rsidRPr="00DB6123">
        <w:rPr>
          <w:rFonts w:asciiTheme="majorHAnsi" w:hAnsiTheme="majorHAnsi" w:cstheme="majorHAnsi"/>
          <w:szCs w:val="28"/>
        </w:rPr>
        <w:t xml:space="preserve"> phần mềm CSD, phần mềm AOM, phần mềm CDP</w:t>
      </w:r>
      <w:r w:rsidR="003E77F1" w:rsidRPr="00DB6123">
        <w:rPr>
          <w:rFonts w:asciiTheme="majorHAnsi" w:hAnsiTheme="majorHAnsi" w:cstheme="majorHAnsi"/>
          <w:szCs w:val="28"/>
        </w:rPr>
        <w:t>.</w:t>
      </w:r>
      <w:bookmarkEnd w:id="6"/>
    </w:p>
    <w:p w14:paraId="02473D0F" w14:textId="773BAE48" w:rsidR="00841583" w:rsidRPr="00DB6123" w:rsidRDefault="004C52A9" w:rsidP="00DB6123">
      <w:pPr>
        <w:widowControl w:val="0"/>
        <w:overflowPunct w:val="0"/>
        <w:adjustRightInd w:val="0"/>
        <w:spacing w:before="120" w:after="120" w:line="360" w:lineRule="exact"/>
        <w:ind w:firstLine="720"/>
        <w:jc w:val="both"/>
        <w:rPr>
          <w:rFonts w:asciiTheme="majorHAnsi" w:hAnsiTheme="majorHAnsi" w:cstheme="majorHAnsi"/>
          <w:bCs/>
          <w:sz w:val="28"/>
          <w:szCs w:val="28"/>
        </w:rPr>
      </w:pPr>
      <w:r w:rsidRPr="00DB6123">
        <w:rPr>
          <w:rFonts w:asciiTheme="majorHAnsi" w:hAnsiTheme="majorHAnsi" w:cstheme="majorHAnsi"/>
          <w:bCs/>
          <w:sz w:val="28"/>
          <w:szCs w:val="28"/>
        </w:rPr>
        <w:t>a</w:t>
      </w:r>
      <w:r w:rsidR="00841583" w:rsidRPr="00DB6123">
        <w:rPr>
          <w:rFonts w:asciiTheme="majorHAnsi" w:hAnsiTheme="majorHAnsi" w:cstheme="majorHAnsi"/>
          <w:bCs/>
          <w:sz w:val="28"/>
          <w:szCs w:val="28"/>
        </w:rPr>
        <w:t>) Phần mềm ERP (Enterprise Resource Planning):</w:t>
      </w:r>
      <w:r w:rsidR="00841583" w:rsidRPr="00DB6123">
        <w:rPr>
          <w:rFonts w:asciiTheme="majorHAnsi" w:hAnsiTheme="majorHAnsi" w:cstheme="majorHAnsi"/>
          <w:b/>
          <w:bCs/>
          <w:i/>
          <w:sz w:val="28"/>
          <w:szCs w:val="28"/>
        </w:rPr>
        <w:t xml:space="preserve"> </w:t>
      </w:r>
      <w:r w:rsidR="00841583" w:rsidRPr="00DB6123">
        <w:rPr>
          <w:rFonts w:asciiTheme="majorHAnsi" w:hAnsiTheme="majorHAnsi" w:cstheme="majorHAnsi"/>
          <w:bCs/>
          <w:sz w:val="28"/>
          <w:szCs w:val="28"/>
        </w:rPr>
        <w:t>Là hệ thống quản lý và hạch toán kế toán các nghiệp vụ kinh tế, tài chính của NHNN, bao gồm các phân hệ nghiệp vụ</w:t>
      </w:r>
      <w:r w:rsidR="00FC574D" w:rsidRPr="00DB6123">
        <w:rPr>
          <w:rFonts w:asciiTheme="majorHAnsi" w:hAnsiTheme="majorHAnsi" w:cstheme="majorHAnsi"/>
          <w:bCs/>
          <w:sz w:val="28"/>
          <w:szCs w:val="28"/>
        </w:rPr>
        <w:t xml:space="preserve"> sau</w:t>
      </w:r>
      <w:r w:rsidR="00841583" w:rsidRPr="00DB6123">
        <w:rPr>
          <w:rFonts w:asciiTheme="majorHAnsi" w:hAnsiTheme="majorHAnsi" w:cstheme="majorHAnsi"/>
          <w:bCs/>
          <w:sz w:val="28"/>
          <w:szCs w:val="28"/>
        </w:rPr>
        <w:t>:</w:t>
      </w:r>
    </w:p>
    <w:p w14:paraId="01FE2A17" w14:textId="681E4612" w:rsidR="00841583" w:rsidRPr="00DB6123" w:rsidRDefault="00F4193B" w:rsidP="00DB6123">
      <w:pPr>
        <w:widowControl w:val="0"/>
        <w:tabs>
          <w:tab w:val="left" w:pos="993"/>
        </w:tabs>
        <w:overflowPunct w:val="0"/>
        <w:adjustRightInd w:val="0"/>
        <w:spacing w:before="120" w:after="120" w:line="360" w:lineRule="exact"/>
        <w:ind w:left="720"/>
        <w:jc w:val="both"/>
        <w:rPr>
          <w:rFonts w:asciiTheme="majorHAnsi" w:hAnsiTheme="majorHAnsi" w:cstheme="majorHAnsi"/>
          <w:bCs/>
          <w:sz w:val="28"/>
          <w:szCs w:val="28"/>
        </w:rPr>
      </w:pPr>
      <w:r w:rsidRPr="00DB6123">
        <w:rPr>
          <w:rFonts w:asciiTheme="majorHAnsi" w:hAnsiTheme="majorHAnsi" w:cstheme="majorHAnsi"/>
          <w:bCs/>
          <w:sz w:val="28"/>
          <w:szCs w:val="28"/>
        </w:rPr>
        <w:t>-</w:t>
      </w:r>
      <w:r w:rsidR="00841583" w:rsidRPr="00DB6123">
        <w:rPr>
          <w:rFonts w:asciiTheme="majorHAnsi" w:hAnsiTheme="majorHAnsi" w:cstheme="majorHAnsi"/>
          <w:bCs/>
          <w:sz w:val="28"/>
          <w:szCs w:val="28"/>
        </w:rPr>
        <w:t xml:space="preserve"> Phân hệ Quản lý Sổ cái (General Ledger), viết tắt là GL;</w:t>
      </w:r>
    </w:p>
    <w:p w14:paraId="0EA16C55" w14:textId="6C7311AE" w:rsidR="00841583" w:rsidRPr="00DB6123" w:rsidRDefault="00F4193B" w:rsidP="00DB6123">
      <w:pPr>
        <w:widowControl w:val="0"/>
        <w:tabs>
          <w:tab w:val="left" w:pos="284"/>
          <w:tab w:val="left" w:pos="993"/>
        </w:tabs>
        <w:overflowPunct w:val="0"/>
        <w:adjustRightInd w:val="0"/>
        <w:spacing w:before="120" w:after="120" w:line="360" w:lineRule="exact"/>
        <w:ind w:left="720"/>
        <w:jc w:val="both"/>
        <w:rPr>
          <w:rFonts w:asciiTheme="majorHAnsi" w:hAnsiTheme="majorHAnsi" w:cstheme="majorHAnsi"/>
          <w:bCs/>
          <w:sz w:val="28"/>
          <w:szCs w:val="28"/>
        </w:rPr>
      </w:pPr>
      <w:r w:rsidRPr="00DB6123">
        <w:rPr>
          <w:rFonts w:asciiTheme="majorHAnsi" w:hAnsiTheme="majorHAnsi" w:cstheme="majorHAnsi"/>
          <w:bCs/>
          <w:sz w:val="28"/>
          <w:szCs w:val="28"/>
        </w:rPr>
        <w:t>-</w:t>
      </w:r>
      <w:r w:rsidR="00841583" w:rsidRPr="00DB6123">
        <w:rPr>
          <w:rFonts w:asciiTheme="majorHAnsi" w:hAnsiTheme="majorHAnsi" w:cstheme="majorHAnsi"/>
          <w:bCs/>
          <w:sz w:val="28"/>
          <w:szCs w:val="28"/>
        </w:rPr>
        <w:t xml:space="preserve"> Phân hệ Quản lý Tài sản (Fixed Assets), viết tắt là FA;</w:t>
      </w:r>
    </w:p>
    <w:p w14:paraId="61C5B74A" w14:textId="09DE641C" w:rsidR="00841583" w:rsidRPr="00DB6123" w:rsidRDefault="00F4193B" w:rsidP="00DB6123">
      <w:pPr>
        <w:widowControl w:val="0"/>
        <w:overflowPunct w:val="0"/>
        <w:adjustRightInd w:val="0"/>
        <w:spacing w:before="120" w:after="120" w:line="360" w:lineRule="exact"/>
        <w:ind w:firstLine="720"/>
        <w:jc w:val="both"/>
        <w:rPr>
          <w:rFonts w:asciiTheme="majorHAnsi" w:hAnsiTheme="majorHAnsi" w:cstheme="majorHAnsi"/>
          <w:bCs/>
          <w:sz w:val="28"/>
          <w:szCs w:val="28"/>
        </w:rPr>
      </w:pPr>
      <w:r w:rsidRPr="00DB6123">
        <w:rPr>
          <w:rFonts w:asciiTheme="majorHAnsi" w:hAnsiTheme="majorHAnsi" w:cstheme="majorHAnsi"/>
          <w:bCs/>
          <w:sz w:val="28"/>
          <w:szCs w:val="28"/>
        </w:rPr>
        <w:t>-</w:t>
      </w:r>
      <w:r w:rsidR="00841583" w:rsidRPr="00DB6123">
        <w:rPr>
          <w:rFonts w:asciiTheme="majorHAnsi" w:hAnsiTheme="majorHAnsi" w:cstheme="majorHAnsi"/>
          <w:bCs/>
          <w:sz w:val="28"/>
          <w:szCs w:val="28"/>
        </w:rPr>
        <w:t xml:space="preserve"> Phân hệ Quản lý Phải thu, phải trả (Account Receivable, Account Payable) viết tắt là AR, AP;</w:t>
      </w:r>
    </w:p>
    <w:p w14:paraId="79156FDC" w14:textId="33B3366D" w:rsidR="00841583" w:rsidRPr="00DB6123" w:rsidRDefault="00F4193B" w:rsidP="00DB6123">
      <w:pPr>
        <w:widowControl w:val="0"/>
        <w:overflowPunct w:val="0"/>
        <w:adjustRightInd w:val="0"/>
        <w:spacing w:before="120" w:after="120" w:line="360" w:lineRule="exact"/>
        <w:ind w:firstLine="720"/>
        <w:jc w:val="both"/>
        <w:rPr>
          <w:rFonts w:asciiTheme="majorHAnsi" w:hAnsiTheme="majorHAnsi" w:cstheme="majorHAnsi"/>
          <w:bCs/>
          <w:sz w:val="28"/>
          <w:szCs w:val="28"/>
        </w:rPr>
      </w:pPr>
      <w:r w:rsidRPr="00DB6123">
        <w:rPr>
          <w:rFonts w:asciiTheme="majorHAnsi" w:hAnsiTheme="majorHAnsi" w:cstheme="majorHAnsi"/>
          <w:bCs/>
          <w:sz w:val="28"/>
          <w:szCs w:val="28"/>
        </w:rPr>
        <w:t>-</w:t>
      </w:r>
      <w:r w:rsidR="00841583" w:rsidRPr="00DB6123">
        <w:rPr>
          <w:rFonts w:asciiTheme="majorHAnsi" w:hAnsiTheme="majorHAnsi" w:cstheme="majorHAnsi"/>
          <w:bCs/>
          <w:sz w:val="28"/>
          <w:szCs w:val="28"/>
        </w:rPr>
        <w:t xml:space="preserve"> Phân hệ Công cụ kế toán (Financial Accounting Hub), viết tắt là FAH;</w:t>
      </w:r>
    </w:p>
    <w:p w14:paraId="46713AB7" w14:textId="03E8C3B8" w:rsidR="00841583" w:rsidRPr="00DB6123" w:rsidRDefault="00F4193B" w:rsidP="00DB6123">
      <w:pPr>
        <w:widowControl w:val="0"/>
        <w:overflowPunct w:val="0"/>
        <w:adjustRightInd w:val="0"/>
        <w:spacing w:before="120" w:after="120" w:line="360" w:lineRule="exact"/>
        <w:ind w:firstLine="720"/>
        <w:jc w:val="both"/>
        <w:rPr>
          <w:rFonts w:asciiTheme="majorHAnsi" w:hAnsiTheme="majorHAnsi" w:cstheme="majorHAnsi"/>
          <w:bCs/>
          <w:sz w:val="28"/>
          <w:szCs w:val="28"/>
        </w:rPr>
      </w:pPr>
      <w:r w:rsidRPr="00DB6123">
        <w:rPr>
          <w:rFonts w:asciiTheme="majorHAnsi" w:hAnsiTheme="majorHAnsi" w:cstheme="majorHAnsi"/>
          <w:bCs/>
          <w:sz w:val="28"/>
          <w:szCs w:val="28"/>
        </w:rPr>
        <w:t>-</w:t>
      </w:r>
      <w:r w:rsidR="00841583" w:rsidRPr="00DB6123">
        <w:rPr>
          <w:rFonts w:asciiTheme="majorHAnsi" w:hAnsiTheme="majorHAnsi" w:cstheme="majorHAnsi"/>
          <w:bCs/>
          <w:sz w:val="28"/>
          <w:szCs w:val="28"/>
        </w:rPr>
        <w:t xml:space="preserve"> Phân hệ quản lý Ngân </w:t>
      </w:r>
      <w:r w:rsidR="00D108A8" w:rsidRPr="00DB6123">
        <w:rPr>
          <w:rFonts w:asciiTheme="majorHAnsi" w:hAnsiTheme="majorHAnsi" w:cstheme="majorHAnsi"/>
          <w:bCs/>
          <w:sz w:val="28"/>
          <w:szCs w:val="28"/>
        </w:rPr>
        <w:t xml:space="preserve">sách </w:t>
      </w:r>
      <w:r w:rsidR="000E109B" w:rsidRPr="00DB6123">
        <w:rPr>
          <w:rFonts w:asciiTheme="majorHAnsi" w:hAnsiTheme="majorHAnsi" w:cstheme="majorHAnsi"/>
          <w:bCs/>
          <w:sz w:val="28"/>
          <w:szCs w:val="28"/>
        </w:rPr>
        <w:t>(Budgeting), viết tắt là BG;</w:t>
      </w:r>
    </w:p>
    <w:p w14:paraId="00E658A0" w14:textId="6C99BC2B" w:rsidR="00841583" w:rsidRPr="00DB6123" w:rsidRDefault="004C52A9" w:rsidP="00DB6123">
      <w:pPr>
        <w:widowControl w:val="0"/>
        <w:overflowPunct w:val="0"/>
        <w:adjustRightInd w:val="0"/>
        <w:spacing w:before="120" w:after="120" w:line="360" w:lineRule="exact"/>
        <w:ind w:firstLine="720"/>
        <w:jc w:val="both"/>
        <w:rPr>
          <w:rFonts w:asciiTheme="majorHAnsi" w:hAnsiTheme="majorHAnsi" w:cstheme="majorHAnsi"/>
          <w:b/>
          <w:bCs/>
          <w:i/>
          <w:sz w:val="28"/>
          <w:szCs w:val="28"/>
        </w:rPr>
      </w:pPr>
      <w:r w:rsidRPr="00DB6123">
        <w:rPr>
          <w:rFonts w:asciiTheme="majorHAnsi" w:hAnsiTheme="majorHAnsi" w:cstheme="majorHAnsi"/>
          <w:bCs/>
          <w:sz w:val="28"/>
          <w:szCs w:val="28"/>
        </w:rPr>
        <w:t>b</w:t>
      </w:r>
      <w:r w:rsidR="00841583" w:rsidRPr="00DB6123">
        <w:rPr>
          <w:rFonts w:asciiTheme="majorHAnsi" w:hAnsiTheme="majorHAnsi" w:cstheme="majorHAnsi"/>
          <w:bCs/>
          <w:sz w:val="28"/>
          <w:szCs w:val="28"/>
        </w:rPr>
        <w:t>)</w:t>
      </w:r>
      <w:r w:rsidR="00841583" w:rsidRPr="00DB6123">
        <w:rPr>
          <w:rFonts w:asciiTheme="majorHAnsi" w:hAnsiTheme="majorHAnsi" w:cstheme="majorHAnsi"/>
          <w:b/>
          <w:bCs/>
          <w:i/>
          <w:sz w:val="28"/>
          <w:szCs w:val="28"/>
        </w:rPr>
        <w:t xml:space="preserve"> </w:t>
      </w:r>
      <w:r w:rsidR="00841583" w:rsidRPr="00DB6123">
        <w:rPr>
          <w:rFonts w:asciiTheme="majorHAnsi" w:hAnsiTheme="majorHAnsi" w:cstheme="majorHAnsi"/>
          <w:bCs/>
          <w:sz w:val="28"/>
          <w:szCs w:val="28"/>
        </w:rPr>
        <w:t>Phần mềm T24 (Temenos T24): Là hệ thống ngân hàng lõi (Core banking) của NHNN để quản lý và theo dõi các nghiệp vụ kinh tế, tài chính cơ bản của NHNN bao gồm các phân hệ nghiệp vụ sau:</w:t>
      </w:r>
    </w:p>
    <w:p w14:paraId="1FE292F2" w14:textId="5ACB4D42" w:rsidR="00841583" w:rsidRPr="00DB6123" w:rsidRDefault="00F4193B" w:rsidP="00DB6123">
      <w:pPr>
        <w:widowControl w:val="0"/>
        <w:overflowPunct w:val="0"/>
        <w:adjustRightInd w:val="0"/>
        <w:spacing w:before="120" w:after="120" w:line="360" w:lineRule="exact"/>
        <w:ind w:firstLine="720"/>
        <w:jc w:val="both"/>
        <w:rPr>
          <w:rFonts w:asciiTheme="majorHAnsi" w:hAnsiTheme="majorHAnsi" w:cstheme="majorHAnsi"/>
          <w:bCs/>
          <w:spacing w:val="-2"/>
          <w:sz w:val="28"/>
          <w:szCs w:val="28"/>
        </w:rPr>
      </w:pPr>
      <w:r w:rsidRPr="00DB6123">
        <w:rPr>
          <w:rFonts w:asciiTheme="majorHAnsi" w:hAnsiTheme="majorHAnsi" w:cstheme="majorHAnsi"/>
          <w:bCs/>
          <w:spacing w:val="-2"/>
          <w:sz w:val="28"/>
          <w:szCs w:val="28"/>
        </w:rPr>
        <w:t>-</w:t>
      </w:r>
      <w:r w:rsidRPr="00DB6123">
        <w:rPr>
          <w:rFonts w:asciiTheme="majorHAnsi" w:hAnsiTheme="majorHAnsi" w:cstheme="majorHAnsi"/>
          <w:b/>
          <w:bCs/>
          <w:i/>
          <w:spacing w:val="-2"/>
          <w:sz w:val="28"/>
          <w:szCs w:val="28"/>
        </w:rPr>
        <w:t xml:space="preserve"> </w:t>
      </w:r>
      <w:r w:rsidR="00841583" w:rsidRPr="00DB6123">
        <w:rPr>
          <w:rFonts w:asciiTheme="majorHAnsi" w:hAnsiTheme="majorHAnsi" w:cstheme="majorHAnsi"/>
          <w:bCs/>
          <w:spacing w:val="-2"/>
          <w:sz w:val="28"/>
          <w:szCs w:val="28"/>
        </w:rPr>
        <w:t xml:space="preserve">Phân hệ Cho vay và Huy động vốn (Lending and Deposit), viết tắt là LD; </w:t>
      </w:r>
    </w:p>
    <w:p w14:paraId="522C16D2" w14:textId="445FD503" w:rsidR="00841583" w:rsidRPr="00DB6123" w:rsidRDefault="00F4193B" w:rsidP="00DB6123">
      <w:pPr>
        <w:widowControl w:val="0"/>
        <w:overflowPunct w:val="0"/>
        <w:adjustRightInd w:val="0"/>
        <w:spacing w:before="120" w:after="120" w:line="360" w:lineRule="exact"/>
        <w:ind w:firstLine="720"/>
        <w:jc w:val="both"/>
        <w:rPr>
          <w:rFonts w:asciiTheme="majorHAnsi" w:hAnsiTheme="majorHAnsi" w:cstheme="majorHAnsi"/>
          <w:b/>
          <w:bCs/>
          <w:i/>
          <w:sz w:val="28"/>
          <w:szCs w:val="28"/>
        </w:rPr>
      </w:pPr>
      <w:r w:rsidRPr="00DB6123">
        <w:rPr>
          <w:rFonts w:asciiTheme="majorHAnsi" w:hAnsiTheme="majorHAnsi" w:cstheme="majorHAnsi"/>
          <w:bCs/>
          <w:sz w:val="28"/>
          <w:szCs w:val="28"/>
        </w:rPr>
        <w:t>-</w:t>
      </w:r>
      <w:r w:rsidR="00841583" w:rsidRPr="00DB6123">
        <w:rPr>
          <w:rFonts w:asciiTheme="majorHAnsi" w:hAnsiTheme="majorHAnsi" w:cstheme="majorHAnsi"/>
          <w:bCs/>
          <w:sz w:val="28"/>
          <w:szCs w:val="28"/>
        </w:rPr>
        <w:t xml:space="preserve"> Phân hệ Mua bán ngoại tệ liên ngân hàng và quốc tế (Interbank and International Foreign Exchange), viết tắt là FX;</w:t>
      </w:r>
    </w:p>
    <w:p w14:paraId="00745185" w14:textId="2B7BAD7B" w:rsidR="00841583" w:rsidRPr="00DB6123" w:rsidRDefault="00F4193B" w:rsidP="00DB6123">
      <w:pPr>
        <w:widowControl w:val="0"/>
        <w:tabs>
          <w:tab w:val="left" w:pos="993"/>
        </w:tabs>
        <w:overflowPunct w:val="0"/>
        <w:adjustRightInd w:val="0"/>
        <w:spacing w:before="120" w:after="120" w:line="360" w:lineRule="exact"/>
        <w:ind w:left="720"/>
        <w:jc w:val="both"/>
        <w:rPr>
          <w:rFonts w:asciiTheme="majorHAnsi" w:hAnsiTheme="majorHAnsi" w:cstheme="majorHAnsi"/>
          <w:bCs/>
          <w:sz w:val="28"/>
          <w:szCs w:val="28"/>
        </w:rPr>
      </w:pPr>
      <w:r w:rsidRPr="00DB6123">
        <w:rPr>
          <w:rFonts w:asciiTheme="majorHAnsi" w:hAnsiTheme="majorHAnsi" w:cstheme="majorHAnsi"/>
          <w:bCs/>
          <w:sz w:val="28"/>
          <w:szCs w:val="28"/>
        </w:rPr>
        <w:t>-</w:t>
      </w:r>
      <w:r w:rsidR="00841583" w:rsidRPr="00DB6123">
        <w:rPr>
          <w:rFonts w:asciiTheme="majorHAnsi" w:hAnsiTheme="majorHAnsi" w:cstheme="majorHAnsi"/>
          <w:bCs/>
          <w:sz w:val="28"/>
          <w:szCs w:val="28"/>
        </w:rPr>
        <w:t xml:space="preserve"> Phân hệ Quản lý các nghiệp vụ phái sinh (Derivatives), viết tắt là DX;</w:t>
      </w:r>
    </w:p>
    <w:p w14:paraId="0968013C" w14:textId="42BB15E9" w:rsidR="00841583" w:rsidRPr="00DB6123" w:rsidRDefault="00F4193B" w:rsidP="00DB6123">
      <w:pPr>
        <w:widowControl w:val="0"/>
        <w:tabs>
          <w:tab w:val="left" w:pos="993"/>
        </w:tabs>
        <w:overflowPunct w:val="0"/>
        <w:adjustRightInd w:val="0"/>
        <w:spacing w:before="120" w:after="120" w:line="360" w:lineRule="exact"/>
        <w:ind w:left="720"/>
        <w:jc w:val="both"/>
        <w:rPr>
          <w:rFonts w:asciiTheme="majorHAnsi" w:hAnsiTheme="majorHAnsi" w:cstheme="majorHAnsi"/>
          <w:bCs/>
          <w:sz w:val="28"/>
          <w:szCs w:val="28"/>
        </w:rPr>
      </w:pPr>
      <w:r w:rsidRPr="00DB6123">
        <w:rPr>
          <w:rFonts w:asciiTheme="majorHAnsi" w:hAnsiTheme="majorHAnsi" w:cstheme="majorHAnsi"/>
          <w:bCs/>
          <w:sz w:val="28"/>
          <w:szCs w:val="28"/>
        </w:rPr>
        <w:t>-</w:t>
      </w:r>
      <w:r w:rsidR="00841583" w:rsidRPr="00DB6123">
        <w:rPr>
          <w:rFonts w:asciiTheme="majorHAnsi" w:hAnsiTheme="majorHAnsi" w:cstheme="majorHAnsi"/>
          <w:bCs/>
          <w:sz w:val="28"/>
          <w:szCs w:val="28"/>
        </w:rPr>
        <w:t xml:space="preserve"> Phân hệ Chuyển tiền (Fund Transfer), viết tắt là FT;</w:t>
      </w:r>
    </w:p>
    <w:p w14:paraId="76040AD3" w14:textId="1E445766" w:rsidR="00841583" w:rsidRPr="00DB6123" w:rsidRDefault="00F4193B" w:rsidP="00DB6123">
      <w:pPr>
        <w:widowControl w:val="0"/>
        <w:tabs>
          <w:tab w:val="left" w:pos="993"/>
        </w:tabs>
        <w:overflowPunct w:val="0"/>
        <w:adjustRightInd w:val="0"/>
        <w:spacing w:before="120" w:after="120" w:line="360" w:lineRule="exact"/>
        <w:ind w:left="720"/>
        <w:jc w:val="both"/>
        <w:rPr>
          <w:rFonts w:asciiTheme="majorHAnsi" w:hAnsiTheme="majorHAnsi" w:cstheme="majorHAnsi"/>
          <w:bCs/>
          <w:sz w:val="28"/>
          <w:szCs w:val="28"/>
        </w:rPr>
      </w:pPr>
      <w:r w:rsidRPr="00DB6123">
        <w:rPr>
          <w:rFonts w:asciiTheme="majorHAnsi" w:hAnsiTheme="majorHAnsi" w:cstheme="majorHAnsi"/>
          <w:bCs/>
          <w:sz w:val="28"/>
          <w:szCs w:val="28"/>
        </w:rPr>
        <w:t>-</w:t>
      </w:r>
      <w:r w:rsidR="00841583" w:rsidRPr="00DB6123">
        <w:rPr>
          <w:rFonts w:asciiTheme="majorHAnsi" w:hAnsiTheme="majorHAnsi" w:cstheme="majorHAnsi"/>
          <w:bCs/>
          <w:sz w:val="28"/>
          <w:szCs w:val="28"/>
        </w:rPr>
        <w:t xml:space="preserve"> Phân hệ Mua bán chứng khoán (Securities), viết tắt là SC;</w:t>
      </w:r>
    </w:p>
    <w:p w14:paraId="1420368E" w14:textId="3CDF1364" w:rsidR="00841583" w:rsidRPr="00DB6123" w:rsidRDefault="00F4193B" w:rsidP="00DB6123">
      <w:pPr>
        <w:widowControl w:val="0"/>
        <w:tabs>
          <w:tab w:val="left" w:pos="993"/>
        </w:tabs>
        <w:overflowPunct w:val="0"/>
        <w:adjustRightInd w:val="0"/>
        <w:spacing w:before="120" w:after="120" w:line="360" w:lineRule="exact"/>
        <w:ind w:left="720"/>
        <w:jc w:val="both"/>
        <w:rPr>
          <w:rFonts w:asciiTheme="majorHAnsi" w:hAnsiTheme="majorHAnsi" w:cstheme="majorHAnsi"/>
          <w:bCs/>
          <w:sz w:val="28"/>
          <w:szCs w:val="28"/>
        </w:rPr>
      </w:pPr>
      <w:r w:rsidRPr="00DB6123">
        <w:rPr>
          <w:rFonts w:asciiTheme="majorHAnsi" w:hAnsiTheme="majorHAnsi" w:cstheme="majorHAnsi"/>
          <w:bCs/>
          <w:sz w:val="28"/>
          <w:szCs w:val="28"/>
        </w:rPr>
        <w:t>-</w:t>
      </w:r>
      <w:r w:rsidR="00841583" w:rsidRPr="00DB6123">
        <w:rPr>
          <w:rFonts w:asciiTheme="majorHAnsi" w:hAnsiTheme="majorHAnsi" w:cstheme="majorHAnsi"/>
          <w:bCs/>
          <w:sz w:val="28"/>
          <w:szCs w:val="28"/>
        </w:rPr>
        <w:t xml:space="preserve"> Phân hệ Quản lý khách hàng (Customer), viết tắt là CUS;</w:t>
      </w:r>
    </w:p>
    <w:p w14:paraId="32D9A50D" w14:textId="404303CA" w:rsidR="00841583" w:rsidRPr="00DB6123" w:rsidRDefault="00F4193B" w:rsidP="00DB6123">
      <w:pPr>
        <w:widowControl w:val="0"/>
        <w:tabs>
          <w:tab w:val="left" w:pos="993"/>
        </w:tabs>
        <w:overflowPunct w:val="0"/>
        <w:adjustRightInd w:val="0"/>
        <w:spacing w:before="120" w:after="120" w:line="360" w:lineRule="exact"/>
        <w:ind w:left="720"/>
        <w:jc w:val="both"/>
        <w:rPr>
          <w:rFonts w:asciiTheme="majorHAnsi" w:hAnsiTheme="majorHAnsi" w:cstheme="majorHAnsi"/>
          <w:bCs/>
          <w:sz w:val="28"/>
          <w:szCs w:val="28"/>
        </w:rPr>
      </w:pPr>
      <w:r w:rsidRPr="00DB6123">
        <w:rPr>
          <w:rFonts w:asciiTheme="majorHAnsi" w:hAnsiTheme="majorHAnsi" w:cstheme="majorHAnsi"/>
          <w:bCs/>
          <w:sz w:val="28"/>
          <w:szCs w:val="28"/>
        </w:rPr>
        <w:t>-</w:t>
      </w:r>
      <w:r w:rsidR="00841583" w:rsidRPr="00DB6123">
        <w:rPr>
          <w:rFonts w:asciiTheme="majorHAnsi" w:hAnsiTheme="majorHAnsi" w:cstheme="majorHAnsi"/>
          <w:bCs/>
          <w:sz w:val="28"/>
          <w:szCs w:val="28"/>
        </w:rPr>
        <w:t xml:space="preserve"> Phân hệ Thị trường tiền tệ (Money Market), viết tắt là MM;</w:t>
      </w:r>
    </w:p>
    <w:p w14:paraId="629DB7CA" w14:textId="65F530E6" w:rsidR="00841583" w:rsidRPr="00DB6123" w:rsidRDefault="00F4193B" w:rsidP="00DB6123">
      <w:pPr>
        <w:widowControl w:val="0"/>
        <w:tabs>
          <w:tab w:val="left" w:pos="993"/>
        </w:tabs>
        <w:overflowPunct w:val="0"/>
        <w:adjustRightInd w:val="0"/>
        <w:spacing w:before="120" w:after="120" w:line="360" w:lineRule="exact"/>
        <w:ind w:left="720"/>
        <w:jc w:val="both"/>
        <w:rPr>
          <w:rFonts w:asciiTheme="majorHAnsi" w:hAnsiTheme="majorHAnsi" w:cstheme="majorHAnsi"/>
          <w:bCs/>
          <w:sz w:val="28"/>
          <w:szCs w:val="28"/>
        </w:rPr>
      </w:pPr>
      <w:r w:rsidRPr="00DB6123">
        <w:rPr>
          <w:rFonts w:asciiTheme="majorHAnsi" w:hAnsiTheme="majorHAnsi" w:cstheme="majorHAnsi"/>
          <w:bCs/>
          <w:sz w:val="28"/>
          <w:szCs w:val="28"/>
        </w:rPr>
        <w:t>-</w:t>
      </w:r>
      <w:r w:rsidR="00841583" w:rsidRPr="00DB6123">
        <w:rPr>
          <w:rFonts w:asciiTheme="majorHAnsi" w:hAnsiTheme="majorHAnsi" w:cstheme="majorHAnsi"/>
          <w:bCs/>
          <w:sz w:val="28"/>
          <w:szCs w:val="28"/>
        </w:rPr>
        <w:t xml:space="preserve"> Phân hệ Quản lý tài khoản khách hàng (Account), viết tắt là AC;</w:t>
      </w:r>
    </w:p>
    <w:p w14:paraId="57A0B8F1" w14:textId="0A61E391" w:rsidR="00841583" w:rsidRPr="00DB6123" w:rsidRDefault="00F4193B" w:rsidP="00DB6123">
      <w:pPr>
        <w:widowControl w:val="0"/>
        <w:tabs>
          <w:tab w:val="left" w:pos="993"/>
        </w:tabs>
        <w:overflowPunct w:val="0"/>
        <w:adjustRightInd w:val="0"/>
        <w:spacing w:before="120" w:after="120" w:line="360" w:lineRule="exact"/>
        <w:ind w:left="720"/>
        <w:jc w:val="both"/>
        <w:rPr>
          <w:rFonts w:asciiTheme="majorHAnsi" w:hAnsiTheme="majorHAnsi" w:cstheme="majorHAnsi"/>
          <w:bCs/>
          <w:sz w:val="28"/>
          <w:szCs w:val="28"/>
        </w:rPr>
      </w:pPr>
      <w:r w:rsidRPr="00DB6123">
        <w:rPr>
          <w:rFonts w:asciiTheme="majorHAnsi" w:hAnsiTheme="majorHAnsi" w:cstheme="majorHAnsi"/>
          <w:bCs/>
          <w:sz w:val="28"/>
          <w:szCs w:val="28"/>
        </w:rPr>
        <w:t>-</w:t>
      </w:r>
      <w:r w:rsidR="00841583" w:rsidRPr="00DB6123">
        <w:rPr>
          <w:rFonts w:asciiTheme="majorHAnsi" w:hAnsiTheme="majorHAnsi" w:cstheme="majorHAnsi"/>
          <w:bCs/>
          <w:sz w:val="28"/>
          <w:szCs w:val="28"/>
        </w:rPr>
        <w:t xml:space="preserve"> Phân hệ Quản lý hạn mức (Limit), viết tắt là LI;</w:t>
      </w:r>
    </w:p>
    <w:p w14:paraId="4BE3D95B" w14:textId="6863D663" w:rsidR="00841583" w:rsidRPr="00DB6123" w:rsidRDefault="00F4193B" w:rsidP="00DB6123">
      <w:pPr>
        <w:widowControl w:val="0"/>
        <w:tabs>
          <w:tab w:val="left" w:pos="993"/>
        </w:tabs>
        <w:overflowPunct w:val="0"/>
        <w:adjustRightInd w:val="0"/>
        <w:spacing w:before="120" w:after="120" w:line="360" w:lineRule="exact"/>
        <w:ind w:left="720"/>
        <w:jc w:val="both"/>
        <w:rPr>
          <w:rFonts w:asciiTheme="majorHAnsi" w:hAnsiTheme="majorHAnsi" w:cstheme="majorHAnsi"/>
          <w:bCs/>
          <w:sz w:val="28"/>
          <w:szCs w:val="28"/>
        </w:rPr>
      </w:pPr>
      <w:r w:rsidRPr="00DB6123">
        <w:rPr>
          <w:rFonts w:asciiTheme="majorHAnsi" w:hAnsiTheme="majorHAnsi" w:cstheme="majorHAnsi"/>
          <w:bCs/>
          <w:sz w:val="28"/>
          <w:szCs w:val="28"/>
        </w:rPr>
        <w:t>-</w:t>
      </w:r>
      <w:r w:rsidR="00841583" w:rsidRPr="00DB6123">
        <w:rPr>
          <w:rFonts w:asciiTheme="majorHAnsi" w:hAnsiTheme="majorHAnsi" w:cstheme="majorHAnsi"/>
          <w:bCs/>
          <w:sz w:val="28"/>
          <w:szCs w:val="28"/>
        </w:rPr>
        <w:t xml:space="preserve"> Phân hệ Quản lý nợ quá hạn (Loans Past Dues), viết tắt là PD;</w:t>
      </w:r>
    </w:p>
    <w:p w14:paraId="7F164FCC" w14:textId="59249451" w:rsidR="00841583" w:rsidRPr="00DB6123" w:rsidRDefault="00F4193B" w:rsidP="00DB6123">
      <w:pPr>
        <w:widowControl w:val="0"/>
        <w:tabs>
          <w:tab w:val="left" w:pos="993"/>
        </w:tabs>
        <w:overflowPunct w:val="0"/>
        <w:adjustRightInd w:val="0"/>
        <w:spacing w:before="120" w:after="120" w:line="360" w:lineRule="exact"/>
        <w:ind w:left="720"/>
        <w:jc w:val="both"/>
        <w:rPr>
          <w:rFonts w:asciiTheme="majorHAnsi" w:hAnsiTheme="majorHAnsi" w:cstheme="majorHAnsi"/>
          <w:bCs/>
          <w:sz w:val="28"/>
          <w:szCs w:val="28"/>
        </w:rPr>
      </w:pPr>
      <w:r w:rsidRPr="00DB6123">
        <w:rPr>
          <w:rFonts w:asciiTheme="majorHAnsi" w:hAnsiTheme="majorHAnsi" w:cstheme="majorHAnsi"/>
          <w:bCs/>
          <w:sz w:val="28"/>
          <w:szCs w:val="28"/>
        </w:rPr>
        <w:t>-</w:t>
      </w:r>
      <w:r w:rsidR="00841583" w:rsidRPr="00DB6123">
        <w:rPr>
          <w:rFonts w:asciiTheme="majorHAnsi" w:hAnsiTheme="majorHAnsi" w:cstheme="majorHAnsi"/>
          <w:bCs/>
          <w:sz w:val="28"/>
          <w:szCs w:val="28"/>
        </w:rPr>
        <w:t xml:space="preserve"> Phân hệ Quản lý quỹ giao dịch (Teller), viết tắt là TT;</w:t>
      </w:r>
    </w:p>
    <w:p w14:paraId="173093FD" w14:textId="77777777" w:rsidR="00FE4E40" w:rsidRPr="00DB6123" w:rsidRDefault="00F4193B" w:rsidP="00DB6123">
      <w:pPr>
        <w:widowControl w:val="0"/>
        <w:tabs>
          <w:tab w:val="left" w:pos="993"/>
        </w:tabs>
        <w:overflowPunct w:val="0"/>
        <w:adjustRightInd w:val="0"/>
        <w:spacing w:before="120" w:after="120" w:line="360" w:lineRule="exact"/>
        <w:ind w:left="720"/>
        <w:jc w:val="both"/>
        <w:rPr>
          <w:rFonts w:asciiTheme="majorHAnsi" w:hAnsiTheme="majorHAnsi" w:cstheme="majorHAnsi"/>
          <w:bCs/>
          <w:sz w:val="28"/>
          <w:szCs w:val="28"/>
        </w:rPr>
      </w:pPr>
      <w:r w:rsidRPr="00DB6123">
        <w:rPr>
          <w:rFonts w:asciiTheme="majorHAnsi" w:hAnsiTheme="majorHAnsi" w:cstheme="majorHAnsi"/>
          <w:bCs/>
          <w:sz w:val="28"/>
          <w:szCs w:val="28"/>
        </w:rPr>
        <w:t>-</w:t>
      </w:r>
      <w:r w:rsidR="00841583" w:rsidRPr="00DB6123">
        <w:rPr>
          <w:rFonts w:asciiTheme="majorHAnsi" w:hAnsiTheme="majorHAnsi" w:cstheme="majorHAnsi"/>
          <w:bCs/>
          <w:sz w:val="28"/>
          <w:szCs w:val="28"/>
        </w:rPr>
        <w:t xml:space="preserve"> Phân hệ Quản lý dự trữ bắt buộc (Cash Reserve Ratio), viết tắt là CRR</w:t>
      </w:r>
      <w:r w:rsidR="00FE4E40" w:rsidRPr="00DB6123">
        <w:rPr>
          <w:rFonts w:asciiTheme="majorHAnsi" w:hAnsiTheme="majorHAnsi" w:cstheme="majorHAnsi"/>
          <w:bCs/>
          <w:sz w:val="28"/>
          <w:szCs w:val="28"/>
        </w:rPr>
        <w:t>;</w:t>
      </w:r>
    </w:p>
    <w:p w14:paraId="160039DA" w14:textId="581BF860" w:rsidR="00841583" w:rsidRPr="00DB6123" w:rsidRDefault="00FE4E40" w:rsidP="00DB6123">
      <w:pPr>
        <w:widowControl w:val="0"/>
        <w:tabs>
          <w:tab w:val="left" w:pos="993"/>
        </w:tabs>
        <w:overflowPunct w:val="0"/>
        <w:adjustRightInd w:val="0"/>
        <w:spacing w:before="120" w:after="120" w:line="360" w:lineRule="exact"/>
        <w:ind w:left="720"/>
        <w:jc w:val="both"/>
        <w:rPr>
          <w:rFonts w:asciiTheme="majorHAnsi" w:hAnsiTheme="majorHAnsi" w:cstheme="majorHAnsi"/>
          <w:bCs/>
          <w:sz w:val="28"/>
          <w:szCs w:val="28"/>
        </w:rPr>
      </w:pPr>
      <w:r w:rsidRPr="00DB6123">
        <w:rPr>
          <w:rFonts w:asciiTheme="majorHAnsi" w:hAnsiTheme="majorHAnsi" w:cstheme="majorHAnsi"/>
          <w:bCs/>
          <w:sz w:val="28"/>
          <w:szCs w:val="28"/>
        </w:rPr>
        <w:t>- Phân hệ Kế toán tài chính (Data Capture), viết tắt là DC</w:t>
      </w:r>
      <w:r w:rsidR="000E109B" w:rsidRPr="00DB6123">
        <w:rPr>
          <w:rFonts w:asciiTheme="majorHAnsi" w:hAnsiTheme="majorHAnsi" w:cstheme="majorHAnsi"/>
          <w:bCs/>
          <w:sz w:val="28"/>
          <w:szCs w:val="28"/>
        </w:rPr>
        <w:t>;</w:t>
      </w:r>
    </w:p>
    <w:p w14:paraId="5A345BB2" w14:textId="5E109EF9" w:rsidR="00C36568" w:rsidRPr="00DB6123" w:rsidRDefault="004C52A9" w:rsidP="00DB6123">
      <w:pPr>
        <w:widowControl w:val="0"/>
        <w:overflowPunct w:val="0"/>
        <w:adjustRightInd w:val="0"/>
        <w:spacing w:before="120" w:after="120" w:line="360" w:lineRule="exact"/>
        <w:ind w:firstLine="720"/>
        <w:jc w:val="both"/>
        <w:rPr>
          <w:rFonts w:asciiTheme="majorHAnsi" w:hAnsiTheme="majorHAnsi" w:cstheme="majorHAnsi"/>
          <w:bCs/>
          <w:sz w:val="28"/>
          <w:szCs w:val="28"/>
        </w:rPr>
      </w:pPr>
      <w:r w:rsidRPr="00DB6123">
        <w:rPr>
          <w:rFonts w:asciiTheme="majorHAnsi" w:hAnsiTheme="majorHAnsi" w:cstheme="majorHAnsi"/>
          <w:bCs/>
          <w:sz w:val="28"/>
          <w:szCs w:val="28"/>
        </w:rPr>
        <w:t>c</w:t>
      </w:r>
      <w:r w:rsidR="00841583" w:rsidRPr="00DB6123">
        <w:rPr>
          <w:rFonts w:asciiTheme="majorHAnsi" w:hAnsiTheme="majorHAnsi" w:cstheme="majorHAnsi"/>
          <w:bCs/>
          <w:sz w:val="28"/>
          <w:szCs w:val="28"/>
        </w:rPr>
        <w:t xml:space="preserve">) </w:t>
      </w:r>
      <w:r w:rsidR="00C36568" w:rsidRPr="00DB6123">
        <w:rPr>
          <w:rFonts w:asciiTheme="majorHAnsi" w:hAnsiTheme="majorHAnsi" w:cstheme="majorHAnsi"/>
          <w:bCs/>
          <w:sz w:val="28"/>
          <w:szCs w:val="28"/>
        </w:rPr>
        <w:t>Phần mềm CDP</w:t>
      </w:r>
      <w:r w:rsidR="00A24004" w:rsidRPr="00DB6123">
        <w:rPr>
          <w:rFonts w:asciiTheme="majorHAnsi" w:hAnsiTheme="majorHAnsi" w:cstheme="majorHAnsi"/>
          <w:bCs/>
          <w:sz w:val="28"/>
          <w:szCs w:val="28"/>
        </w:rPr>
        <w:t>-TT01</w:t>
      </w:r>
      <w:r w:rsidR="00585221" w:rsidRPr="00DB6123">
        <w:rPr>
          <w:rFonts w:asciiTheme="majorHAnsi" w:hAnsiTheme="majorHAnsi" w:cstheme="majorHAnsi"/>
          <w:bCs/>
          <w:sz w:val="28"/>
          <w:szCs w:val="28"/>
        </w:rPr>
        <w:t xml:space="preserve"> (</w:t>
      </w:r>
      <w:r w:rsidR="00E071EC" w:rsidRPr="00DB6123">
        <w:rPr>
          <w:rFonts w:asciiTheme="majorHAnsi" w:hAnsiTheme="majorHAnsi" w:cstheme="majorHAnsi"/>
          <w:bCs/>
          <w:sz w:val="28"/>
          <w:szCs w:val="28"/>
        </w:rPr>
        <w:t>Central Desk Portal)</w:t>
      </w:r>
      <w:r w:rsidR="00C36568" w:rsidRPr="00DB6123">
        <w:rPr>
          <w:rFonts w:asciiTheme="majorHAnsi" w:hAnsiTheme="majorHAnsi" w:cstheme="majorHAnsi"/>
          <w:bCs/>
          <w:sz w:val="28"/>
          <w:szCs w:val="28"/>
        </w:rPr>
        <w:t>: là hệ thống quản lý các nghiệp vụ dự trữ ngoại hối nhà nước</w:t>
      </w:r>
      <w:r w:rsidR="000E109B" w:rsidRPr="00DB6123">
        <w:rPr>
          <w:rFonts w:asciiTheme="majorHAnsi" w:hAnsiTheme="majorHAnsi" w:cstheme="majorHAnsi"/>
          <w:bCs/>
          <w:sz w:val="28"/>
          <w:szCs w:val="28"/>
        </w:rPr>
        <w:t>;</w:t>
      </w:r>
    </w:p>
    <w:p w14:paraId="2DD77F28" w14:textId="74AC1253" w:rsidR="00841583" w:rsidRPr="00DB6123" w:rsidRDefault="004C52A9" w:rsidP="00DB6123">
      <w:pPr>
        <w:widowControl w:val="0"/>
        <w:overflowPunct w:val="0"/>
        <w:adjustRightInd w:val="0"/>
        <w:spacing w:before="120" w:after="120" w:line="360" w:lineRule="exact"/>
        <w:ind w:firstLine="720"/>
        <w:jc w:val="both"/>
        <w:rPr>
          <w:rFonts w:asciiTheme="majorHAnsi" w:hAnsiTheme="majorHAnsi" w:cstheme="majorHAnsi"/>
          <w:b/>
          <w:bCs/>
          <w:i/>
          <w:sz w:val="28"/>
          <w:szCs w:val="28"/>
        </w:rPr>
      </w:pPr>
      <w:r w:rsidRPr="00DB6123">
        <w:rPr>
          <w:rFonts w:asciiTheme="majorHAnsi" w:hAnsiTheme="majorHAnsi" w:cstheme="majorHAnsi"/>
          <w:bCs/>
          <w:sz w:val="28"/>
          <w:szCs w:val="28"/>
        </w:rPr>
        <w:lastRenderedPageBreak/>
        <w:t>d</w:t>
      </w:r>
      <w:r w:rsidR="00F4193B" w:rsidRPr="00DB6123">
        <w:rPr>
          <w:rFonts w:asciiTheme="majorHAnsi" w:hAnsiTheme="majorHAnsi" w:cstheme="majorHAnsi"/>
          <w:bCs/>
          <w:sz w:val="28"/>
          <w:szCs w:val="28"/>
        </w:rPr>
        <w:t>)</w:t>
      </w:r>
      <w:r w:rsidR="00841583" w:rsidRPr="00DB6123">
        <w:rPr>
          <w:rFonts w:asciiTheme="majorHAnsi" w:hAnsiTheme="majorHAnsi" w:cstheme="majorHAnsi"/>
          <w:b/>
          <w:bCs/>
          <w:i/>
          <w:sz w:val="28"/>
          <w:szCs w:val="28"/>
        </w:rPr>
        <w:t xml:space="preserve"> </w:t>
      </w:r>
      <w:r w:rsidR="00841583" w:rsidRPr="00DB6123">
        <w:rPr>
          <w:rFonts w:asciiTheme="majorHAnsi" w:hAnsiTheme="majorHAnsi" w:cstheme="majorHAnsi"/>
          <w:bCs/>
          <w:sz w:val="28"/>
          <w:szCs w:val="28"/>
        </w:rPr>
        <w:t xml:space="preserve">Phần mềm CSD (Central Securities Depository): </w:t>
      </w:r>
      <w:r w:rsidR="00D267BF" w:rsidRPr="00DB6123">
        <w:rPr>
          <w:rFonts w:asciiTheme="majorHAnsi" w:hAnsiTheme="majorHAnsi" w:cstheme="majorHAnsi"/>
          <w:bCs/>
          <w:sz w:val="28"/>
          <w:szCs w:val="28"/>
        </w:rPr>
        <w:t xml:space="preserve">là </w:t>
      </w:r>
      <w:r w:rsidR="00841583" w:rsidRPr="00DB6123">
        <w:rPr>
          <w:rFonts w:asciiTheme="majorHAnsi" w:hAnsiTheme="majorHAnsi" w:cstheme="majorHAnsi"/>
          <w:bCs/>
          <w:sz w:val="28"/>
          <w:szCs w:val="28"/>
        </w:rPr>
        <w:t>hệ thống của NHNN để quản lý các nghiệp vụ phát sinh liên quan đến lưu ký giấy tờ có giá</w:t>
      </w:r>
      <w:r w:rsidR="000E109B" w:rsidRPr="00DB6123">
        <w:rPr>
          <w:rFonts w:asciiTheme="majorHAnsi" w:hAnsiTheme="majorHAnsi" w:cstheme="majorHAnsi"/>
          <w:bCs/>
          <w:sz w:val="28"/>
          <w:szCs w:val="28"/>
        </w:rPr>
        <w:t>;</w:t>
      </w:r>
    </w:p>
    <w:p w14:paraId="7CCE5697" w14:textId="3B5534AA" w:rsidR="00FC7C73" w:rsidRPr="00DB6123" w:rsidRDefault="000E109B" w:rsidP="00DB6123">
      <w:pPr>
        <w:widowControl w:val="0"/>
        <w:overflowPunct w:val="0"/>
        <w:adjustRightInd w:val="0"/>
        <w:spacing w:before="120" w:after="120" w:line="360" w:lineRule="exact"/>
        <w:ind w:firstLine="720"/>
        <w:jc w:val="both"/>
        <w:rPr>
          <w:rFonts w:asciiTheme="majorHAnsi" w:hAnsiTheme="majorHAnsi" w:cstheme="majorHAnsi"/>
          <w:bCs/>
          <w:sz w:val="28"/>
          <w:szCs w:val="28"/>
        </w:rPr>
      </w:pPr>
      <w:r w:rsidRPr="00DB6123">
        <w:rPr>
          <w:rFonts w:asciiTheme="majorHAnsi" w:hAnsiTheme="majorHAnsi" w:cstheme="majorHAnsi"/>
          <w:bCs/>
          <w:sz w:val="28"/>
          <w:szCs w:val="28"/>
        </w:rPr>
        <w:t>đ</w:t>
      </w:r>
      <w:r w:rsidR="00841583" w:rsidRPr="00DB6123">
        <w:rPr>
          <w:rFonts w:asciiTheme="majorHAnsi" w:hAnsiTheme="majorHAnsi" w:cstheme="majorHAnsi"/>
          <w:bCs/>
          <w:sz w:val="28"/>
          <w:szCs w:val="28"/>
        </w:rPr>
        <w:t>)</w:t>
      </w:r>
      <w:r w:rsidR="00841583" w:rsidRPr="00DB6123">
        <w:rPr>
          <w:rFonts w:asciiTheme="majorHAnsi" w:hAnsiTheme="majorHAnsi" w:cstheme="majorHAnsi"/>
          <w:b/>
          <w:bCs/>
          <w:i/>
          <w:sz w:val="28"/>
          <w:szCs w:val="28"/>
        </w:rPr>
        <w:t xml:space="preserve"> </w:t>
      </w:r>
      <w:r w:rsidR="007D4FDA" w:rsidRPr="00DB6123">
        <w:rPr>
          <w:rFonts w:asciiTheme="majorHAnsi" w:hAnsiTheme="majorHAnsi" w:cstheme="majorHAnsi"/>
          <w:bCs/>
          <w:sz w:val="28"/>
          <w:szCs w:val="28"/>
        </w:rPr>
        <w:t>Phần mềm AOM (Auction/</w:t>
      </w:r>
      <w:r w:rsidR="00841583" w:rsidRPr="00DB6123">
        <w:rPr>
          <w:rFonts w:asciiTheme="majorHAnsi" w:hAnsiTheme="majorHAnsi" w:cstheme="majorHAnsi"/>
          <w:bCs/>
          <w:sz w:val="28"/>
          <w:szCs w:val="28"/>
        </w:rPr>
        <w:t>Open Market Operation):</w:t>
      </w:r>
      <w:r w:rsidR="00841583" w:rsidRPr="00DB6123">
        <w:rPr>
          <w:rFonts w:asciiTheme="majorHAnsi" w:hAnsiTheme="majorHAnsi" w:cstheme="majorHAnsi"/>
          <w:b/>
          <w:bCs/>
          <w:i/>
          <w:sz w:val="28"/>
          <w:szCs w:val="28"/>
        </w:rPr>
        <w:t xml:space="preserve"> </w:t>
      </w:r>
      <w:r w:rsidR="00D267BF" w:rsidRPr="00DB6123">
        <w:rPr>
          <w:rFonts w:asciiTheme="majorHAnsi" w:hAnsiTheme="majorHAnsi" w:cstheme="majorHAnsi"/>
          <w:bCs/>
          <w:sz w:val="28"/>
          <w:szCs w:val="28"/>
        </w:rPr>
        <w:t xml:space="preserve">là </w:t>
      </w:r>
      <w:r w:rsidR="00841583" w:rsidRPr="00DB6123">
        <w:rPr>
          <w:rFonts w:asciiTheme="majorHAnsi" w:hAnsiTheme="majorHAnsi" w:cstheme="majorHAnsi"/>
          <w:bCs/>
          <w:sz w:val="28"/>
          <w:szCs w:val="28"/>
        </w:rPr>
        <w:t>hệ thống quản lý các nghiệp vụ đấu thầu vàng, nghiệp vụ thị trường mở, nghiệp vụ phát hành tín phiếu NHNN, trái phiếu chính phủ, trái phiếu đặc biệt.</w:t>
      </w:r>
    </w:p>
    <w:p w14:paraId="3E1597D1" w14:textId="1AECD49B" w:rsidR="00FC7C73" w:rsidRPr="00DB6123" w:rsidRDefault="00CB10CE" w:rsidP="00DB6123">
      <w:pPr>
        <w:widowControl w:val="0"/>
        <w:overflowPunct w:val="0"/>
        <w:adjustRightInd w:val="0"/>
        <w:spacing w:before="120" w:after="120" w:line="360" w:lineRule="exact"/>
        <w:ind w:firstLine="720"/>
        <w:jc w:val="both"/>
        <w:rPr>
          <w:rFonts w:asciiTheme="majorHAnsi" w:hAnsiTheme="majorHAnsi" w:cstheme="majorHAnsi"/>
          <w:sz w:val="28"/>
          <w:szCs w:val="28"/>
        </w:rPr>
      </w:pPr>
      <w:bookmarkStart w:id="7" w:name="_Toc59002746"/>
      <w:r w:rsidRPr="00DB6123">
        <w:rPr>
          <w:rFonts w:asciiTheme="majorHAnsi" w:hAnsiTheme="majorHAnsi" w:cstheme="majorHAnsi"/>
          <w:sz w:val="28"/>
          <w:szCs w:val="28"/>
        </w:rPr>
        <w:t>2</w:t>
      </w:r>
      <w:r w:rsidR="00841583" w:rsidRPr="00DB6123">
        <w:rPr>
          <w:rFonts w:asciiTheme="majorHAnsi" w:hAnsiTheme="majorHAnsi" w:cstheme="majorHAnsi"/>
          <w:sz w:val="28"/>
          <w:szCs w:val="28"/>
        </w:rPr>
        <w:t>.</w:t>
      </w:r>
      <w:r w:rsidR="00841583" w:rsidRPr="00DB6123">
        <w:rPr>
          <w:rFonts w:asciiTheme="majorHAnsi" w:hAnsiTheme="majorHAnsi" w:cstheme="majorHAnsi"/>
          <w:sz w:val="28"/>
          <w:szCs w:val="28"/>
          <w:lang w:val="vi-VN"/>
        </w:rPr>
        <w:t xml:space="preserve"> </w:t>
      </w:r>
      <w:r w:rsidR="007F5F0A" w:rsidRPr="00DB6123">
        <w:rPr>
          <w:rFonts w:asciiTheme="majorHAnsi" w:hAnsiTheme="majorHAnsi" w:cstheme="majorHAnsi"/>
          <w:sz w:val="28"/>
          <w:szCs w:val="28"/>
        </w:rPr>
        <w:t xml:space="preserve">Hệ thống CMO (Currency Management Optimization): </w:t>
      </w:r>
      <w:r w:rsidR="00C10B6D" w:rsidRPr="00DB6123">
        <w:rPr>
          <w:rFonts w:asciiTheme="majorHAnsi" w:hAnsiTheme="majorHAnsi" w:cstheme="majorHAnsi"/>
          <w:sz w:val="28"/>
          <w:szCs w:val="28"/>
        </w:rPr>
        <w:t>l</w:t>
      </w:r>
      <w:r w:rsidR="007F5F0A" w:rsidRPr="00DB6123">
        <w:rPr>
          <w:rFonts w:asciiTheme="majorHAnsi" w:hAnsiTheme="majorHAnsi" w:cstheme="majorHAnsi"/>
          <w:sz w:val="28"/>
          <w:szCs w:val="28"/>
        </w:rPr>
        <w:t>à hệ thống quản lý và phát hành kho quỹ tập trung của NHNN.</w:t>
      </w:r>
      <w:bookmarkStart w:id="8" w:name="_Toc59002747"/>
      <w:bookmarkEnd w:id="7"/>
    </w:p>
    <w:p w14:paraId="620BF31B" w14:textId="2401D4B8" w:rsidR="00FC7C73" w:rsidRPr="00DB6123" w:rsidRDefault="007F5F0A" w:rsidP="00DB6123">
      <w:pPr>
        <w:widowControl w:val="0"/>
        <w:overflowPunct w:val="0"/>
        <w:adjustRightInd w:val="0"/>
        <w:spacing w:before="120" w:after="120" w:line="360" w:lineRule="exact"/>
        <w:ind w:firstLine="720"/>
        <w:jc w:val="both"/>
        <w:rPr>
          <w:rFonts w:asciiTheme="majorHAnsi" w:hAnsiTheme="majorHAnsi" w:cstheme="majorHAnsi"/>
          <w:sz w:val="28"/>
          <w:szCs w:val="28"/>
        </w:rPr>
      </w:pPr>
      <w:r w:rsidRPr="00DB6123">
        <w:rPr>
          <w:rFonts w:asciiTheme="majorHAnsi" w:hAnsiTheme="majorHAnsi" w:cstheme="majorHAnsi"/>
          <w:sz w:val="28"/>
          <w:szCs w:val="28"/>
        </w:rPr>
        <w:t xml:space="preserve">3. </w:t>
      </w:r>
      <w:r w:rsidR="003A7849" w:rsidRPr="00DB6123">
        <w:rPr>
          <w:rFonts w:asciiTheme="majorHAnsi" w:hAnsiTheme="majorHAnsi" w:cstheme="majorHAnsi"/>
          <w:sz w:val="28"/>
          <w:szCs w:val="28"/>
        </w:rPr>
        <w:t>Quy trình luân chuyển, kiểm soát, đối chiếu và tập hợp chứng từ: là</w:t>
      </w:r>
      <w:r w:rsidR="00D36D64" w:rsidRPr="00DB6123">
        <w:rPr>
          <w:rFonts w:asciiTheme="majorHAnsi" w:hAnsiTheme="majorHAnsi" w:cstheme="majorHAnsi"/>
          <w:sz w:val="28"/>
          <w:szCs w:val="28"/>
        </w:rPr>
        <w:t xml:space="preserve"> việc chứng từ kế toán lần lượt đi đến các bộ phận có liên quan để thực hiện một</w:t>
      </w:r>
      <w:r w:rsidR="003A7849" w:rsidRPr="00DB6123">
        <w:rPr>
          <w:rFonts w:asciiTheme="majorHAnsi" w:hAnsiTheme="majorHAnsi" w:cstheme="majorHAnsi"/>
          <w:sz w:val="28"/>
          <w:szCs w:val="28"/>
        </w:rPr>
        <w:t xml:space="preserve"> trình tự</w:t>
      </w:r>
      <w:r w:rsidR="00D36D64" w:rsidRPr="00DB6123">
        <w:rPr>
          <w:rFonts w:asciiTheme="majorHAnsi" w:hAnsiTheme="majorHAnsi" w:cstheme="majorHAnsi"/>
          <w:sz w:val="28"/>
          <w:szCs w:val="28"/>
        </w:rPr>
        <w:t xml:space="preserve">, </w:t>
      </w:r>
      <w:r w:rsidR="001F3F0A" w:rsidRPr="00DB6123">
        <w:rPr>
          <w:rFonts w:asciiTheme="majorHAnsi" w:hAnsiTheme="majorHAnsi" w:cstheme="majorHAnsi"/>
          <w:sz w:val="28"/>
          <w:szCs w:val="28"/>
        </w:rPr>
        <w:t xml:space="preserve">bắt đầu từ khâu lập, tiếp nhận, </w:t>
      </w:r>
      <w:r w:rsidR="00D36D64" w:rsidRPr="00DB6123">
        <w:rPr>
          <w:rFonts w:asciiTheme="majorHAnsi" w:hAnsiTheme="majorHAnsi" w:cstheme="majorHAnsi"/>
          <w:sz w:val="28"/>
          <w:szCs w:val="28"/>
        </w:rPr>
        <w:t xml:space="preserve">kiểm tra </w:t>
      </w:r>
      <w:r w:rsidR="001F3F0A" w:rsidRPr="00DB6123">
        <w:rPr>
          <w:rFonts w:asciiTheme="majorHAnsi" w:hAnsiTheme="majorHAnsi" w:cstheme="majorHAnsi"/>
          <w:sz w:val="28"/>
          <w:szCs w:val="28"/>
        </w:rPr>
        <w:t xml:space="preserve">xử lý chứng từ; phân loại, và ghi sổ kế toán; </w:t>
      </w:r>
      <w:r w:rsidR="00D36D64" w:rsidRPr="00DB6123">
        <w:rPr>
          <w:rFonts w:asciiTheme="majorHAnsi" w:hAnsiTheme="majorHAnsi" w:cstheme="majorHAnsi"/>
          <w:sz w:val="28"/>
          <w:szCs w:val="28"/>
        </w:rPr>
        <w:t>kiểm soát</w:t>
      </w:r>
      <w:r w:rsidR="00E071EC" w:rsidRPr="00DB6123">
        <w:rPr>
          <w:rFonts w:asciiTheme="majorHAnsi" w:hAnsiTheme="majorHAnsi" w:cstheme="majorHAnsi"/>
          <w:sz w:val="28"/>
          <w:szCs w:val="28"/>
        </w:rPr>
        <w:t>, đối chiếu</w:t>
      </w:r>
      <w:r w:rsidR="00D36D64" w:rsidRPr="00DB6123">
        <w:rPr>
          <w:rFonts w:asciiTheme="majorHAnsi" w:hAnsiTheme="majorHAnsi" w:cstheme="majorHAnsi"/>
          <w:sz w:val="28"/>
          <w:szCs w:val="28"/>
        </w:rPr>
        <w:t xml:space="preserve"> chứng từ cho đến khâu </w:t>
      </w:r>
      <w:r w:rsidR="001F3F0A" w:rsidRPr="00DB6123">
        <w:rPr>
          <w:rFonts w:asciiTheme="majorHAnsi" w:hAnsiTheme="majorHAnsi" w:cstheme="majorHAnsi"/>
          <w:sz w:val="28"/>
          <w:szCs w:val="28"/>
        </w:rPr>
        <w:t xml:space="preserve">tập hợp, </w:t>
      </w:r>
      <w:r w:rsidR="00776EB4" w:rsidRPr="00DB6123">
        <w:rPr>
          <w:rFonts w:asciiTheme="majorHAnsi" w:hAnsiTheme="majorHAnsi" w:cstheme="majorHAnsi"/>
          <w:sz w:val="28"/>
          <w:szCs w:val="28"/>
        </w:rPr>
        <w:t>sắp xếp</w:t>
      </w:r>
      <w:r w:rsidR="001F3F0A" w:rsidRPr="00DB6123">
        <w:rPr>
          <w:rFonts w:asciiTheme="majorHAnsi" w:hAnsiTheme="majorHAnsi" w:cstheme="majorHAnsi"/>
          <w:sz w:val="28"/>
          <w:szCs w:val="28"/>
        </w:rPr>
        <w:t xml:space="preserve"> chứng từ.</w:t>
      </w:r>
      <w:bookmarkStart w:id="9" w:name="_Toc59002748"/>
      <w:bookmarkEnd w:id="8"/>
    </w:p>
    <w:p w14:paraId="0E48FFE2" w14:textId="208A8450" w:rsidR="00FC7C73" w:rsidRPr="00DB6123" w:rsidRDefault="007F5F0A" w:rsidP="00DB6123">
      <w:pPr>
        <w:widowControl w:val="0"/>
        <w:overflowPunct w:val="0"/>
        <w:adjustRightInd w:val="0"/>
        <w:spacing w:before="120" w:after="120" w:line="360" w:lineRule="exact"/>
        <w:ind w:firstLine="720"/>
        <w:jc w:val="both"/>
        <w:rPr>
          <w:rFonts w:asciiTheme="majorHAnsi" w:hAnsiTheme="majorHAnsi" w:cstheme="majorHAnsi"/>
          <w:spacing w:val="-2"/>
          <w:sz w:val="28"/>
          <w:szCs w:val="28"/>
          <w:lang w:val="vi-VN"/>
        </w:rPr>
      </w:pPr>
      <w:r w:rsidRPr="00DB6123">
        <w:rPr>
          <w:rFonts w:asciiTheme="majorHAnsi" w:hAnsiTheme="majorHAnsi" w:cstheme="majorHAnsi"/>
          <w:spacing w:val="-2"/>
          <w:sz w:val="28"/>
          <w:szCs w:val="28"/>
        </w:rPr>
        <w:t>4</w:t>
      </w:r>
      <w:r w:rsidR="003A7849" w:rsidRPr="00DB6123">
        <w:rPr>
          <w:rFonts w:asciiTheme="majorHAnsi" w:hAnsiTheme="majorHAnsi" w:cstheme="majorHAnsi"/>
          <w:spacing w:val="-2"/>
          <w:sz w:val="28"/>
          <w:szCs w:val="28"/>
        </w:rPr>
        <w:t>.</w:t>
      </w:r>
      <w:r w:rsidR="003A7849" w:rsidRPr="00DB6123">
        <w:rPr>
          <w:rFonts w:asciiTheme="majorHAnsi" w:hAnsiTheme="majorHAnsi" w:cstheme="majorHAnsi"/>
          <w:b/>
          <w:spacing w:val="-2"/>
          <w:sz w:val="28"/>
          <w:szCs w:val="28"/>
        </w:rPr>
        <w:t xml:space="preserve"> </w:t>
      </w:r>
      <w:r w:rsidR="00841583" w:rsidRPr="00DB6123">
        <w:rPr>
          <w:rFonts w:asciiTheme="majorHAnsi" w:hAnsiTheme="majorHAnsi" w:cstheme="majorHAnsi"/>
          <w:spacing w:val="-2"/>
          <w:sz w:val="28"/>
          <w:szCs w:val="28"/>
          <w:lang w:val="vi-VN"/>
        </w:rPr>
        <w:t xml:space="preserve">Giao dịch hạch toán tự động: </w:t>
      </w:r>
      <w:r w:rsidR="00D267BF" w:rsidRPr="00DB6123">
        <w:rPr>
          <w:rFonts w:asciiTheme="majorHAnsi" w:hAnsiTheme="majorHAnsi" w:cstheme="majorHAnsi"/>
          <w:spacing w:val="-2"/>
          <w:sz w:val="28"/>
          <w:szCs w:val="28"/>
        </w:rPr>
        <w:t>l</w:t>
      </w:r>
      <w:r w:rsidR="00D267BF" w:rsidRPr="00DB6123">
        <w:rPr>
          <w:rFonts w:asciiTheme="majorHAnsi" w:hAnsiTheme="majorHAnsi" w:cstheme="majorHAnsi"/>
          <w:spacing w:val="-2"/>
          <w:sz w:val="28"/>
          <w:szCs w:val="28"/>
          <w:lang w:val="vi-VN"/>
        </w:rPr>
        <w:t xml:space="preserve">à </w:t>
      </w:r>
      <w:r w:rsidR="00841583" w:rsidRPr="00DB6123">
        <w:rPr>
          <w:rFonts w:asciiTheme="majorHAnsi" w:hAnsiTheme="majorHAnsi" w:cstheme="majorHAnsi"/>
          <w:spacing w:val="-2"/>
          <w:sz w:val="28"/>
          <w:szCs w:val="28"/>
          <w:lang w:val="vi-VN"/>
        </w:rPr>
        <w:t>giao dịch được phần mềm kế toán tự động hạch toán và không có sự can thiệp từ bên ngoài. Các giao dịch này được hạch toán trên cơ sở các thông tin do hệ thống phần mềm kế toán tạo ra từ nguồn dữ liệu có sẵn trong hệ thống (</w:t>
      </w:r>
      <w:r w:rsidR="00841583" w:rsidRPr="00DB6123">
        <w:rPr>
          <w:rFonts w:asciiTheme="majorHAnsi" w:hAnsiTheme="majorHAnsi" w:cstheme="majorHAnsi"/>
          <w:i/>
          <w:spacing w:val="-2"/>
          <w:sz w:val="28"/>
          <w:szCs w:val="28"/>
          <w:lang w:val="vi-VN"/>
        </w:rPr>
        <w:t>ví dụ như các giao dịch hạch toán lãi dồn tích</w:t>
      </w:r>
      <w:r w:rsidR="002B65AA" w:rsidRPr="00DB6123">
        <w:rPr>
          <w:rFonts w:asciiTheme="majorHAnsi" w:hAnsiTheme="majorHAnsi" w:cstheme="majorHAnsi"/>
          <w:spacing w:val="-2"/>
          <w:sz w:val="28"/>
          <w:szCs w:val="28"/>
          <w:lang w:val="vi-VN"/>
        </w:rPr>
        <w:t xml:space="preserve"> </w:t>
      </w:r>
      <w:r w:rsidR="00841583" w:rsidRPr="00DB6123">
        <w:rPr>
          <w:rFonts w:asciiTheme="majorHAnsi" w:hAnsiTheme="majorHAnsi" w:cstheme="majorHAnsi"/>
          <w:spacing w:val="-2"/>
          <w:sz w:val="28"/>
          <w:szCs w:val="28"/>
          <w:lang w:val="vi-VN"/>
        </w:rPr>
        <w:t>…)</w:t>
      </w:r>
      <w:r w:rsidR="005C1ECF" w:rsidRPr="00DB6123">
        <w:rPr>
          <w:rFonts w:asciiTheme="majorHAnsi" w:hAnsiTheme="majorHAnsi" w:cstheme="majorHAnsi"/>
          <w:spacing w:val="-2"/>
          <w:sz w:val="28"/>
          <w:szCs w:val="28"/>
          <w:lang w:val="vi-VN"/>
        </w:rPr>
        <w:t>.</w:t>
      </w:r>
      <w:r w:rsidR="00841583" w:rsidRPr="00DB6123">
        <w:rPr>
          <w:rFonts w:asciiTheme="majorHAnsi" w:hAnsiTheme="majorHAnsi" w:cstheme="majorHAnsi"/>
          <w:spacing w:val="-2"/>
          <w:sz w:val="28"/>
          <w:szCs w:val="28"/>
          <w:lang w:val="vi-VN"/>
        </w:rPr>
        <w:t xml:space="preserve"> </w:t>
      </w:r>
      <w:bookmarkStart w:id="10" w:name="_Toc59002749"/>
      <w:bookmarkEnd w:id="9"/>
    </w:p>
    <w:p w14:paraId="42C4D0D1" w14:textId="34F4D944" w:rsidR="00FC7C73" w:rsidRPr="00DB6123" w:rsidRDefault="007F5F0A" w:rsidP="00DB6123">
      <w:pPr>
        <w:widowControl w:val="0"/>
        <w:overflowPunct w:val="0"/>
        <w:adjustRightInd w:val="0"/>
        <w:spacing w:before="120" w:after="120" w:line="360" w:lineRule="exact"/>
        <w:ind w:firstLine="720"/>
        <w:jc w:val="both"/>
        <w:rPr>
          <w:rFonts w:asciiTheme="majorHAnsi" w:hAnsiTheme="majorHAnsi" w:cstheme="majorHAnsi"/>
          <w:sz w:val="28"/>
          <w:szCs w:val="28"/>
          <w:lang w:val="vi-VN"/>
        </w:rPr>
      </w:pPr>
      <w:r w:rsidRPr="00DB6123">
        <w:rPr>
          <w:rFonts w:asciiTheme="majorHAnsi" w:hAnsiTheme="majorHAnsi" w:cstheme="majorHAnsi"/>
          <w:sz w:val="28"/>
          <w:szCs w:val="28"/>
          <w:lang w:val="vi-VN"/>
        </w:rPr>
        <w:t>5</w:t>
      </w:r>
      <w:r w:rsidR="003A7849" w:rsidRPr="00DB6123">
        <w:rPr>
          <w:rFonts w:asciiTheme="majorHAnsi" w:hAnsiTheme="majorHAnsi" w:cstheme="majorHAnsi"/>
          <w:sz w:val="28"/>
          <w:szCs w:val="28"/>
          <w:lang w:val="vi-VN"/>
        </w:rPr>
        <w:t>.</w:t>
      </w:r>
      <w:r w:rsidR="003A7849" w:rsidRPr="00DB6123">
        <w:rPr>
          <w:rFonts w:asciiTheme="majorHAnsi" w:hAnsiTheme="majorHAnsi" w:cstheme="majorHAnsi"/>
          <w:b/>
          <w:i/>
          <w:sz w:val="28"/>
          <w:szCs w:val="28"/>
          <w:lang w:val="vi-VN"/>
        </w:rPr>
        <w:t xml:space="preserve"> </w:t>
      </w:r>
      <w:r w:rsidR="003A7849" w:rsidRPr="00DB6123">
        <w:rPr>
          <w:rFonts w:asciiTheme="majorHAnsi" w:hAnsiTheme="majorHAnsi" w:cstheme="majorHAnsi"/>
          <w:sz w:val="28"/>
          <w:szCs w:val="28"/>
          <w:lang w:val="vi-VN"/>
        </w:rPr>
        <w:t>Thành viên tham gia quy trình</w:t>
      </w:r>
      <w:r w:rsidR="00145195" w:rsidRPr="00DB6123">
        <w:rPr>
          <w:rFonts w:asciiTheme="majorHAnsi" w:hAnsiTheme="majorHAnsi" w:cstheme="majorHAnsi"/>
          <w:sz w:val="28"/>
          <w:szCs w:val="28"/>
          <w:lang w:val="vi-VN"/>
        </w:rPr>
        <w:t xml:space="preserve">: </w:t>
      </w:r>
      <w:r w:rsidR="00D267BF" w:rsidRPr="00DB6123">
        <w:rPr>
          <w:rFonts w:asciiTheme="majorHAnsi" w:hAnsiTheme="majorHAnsi" w:cstheme="majorHAnsi"/>
          <w:sz w:val="28"/>
          <w:szCs w:val="28"/>
          <w:lang w:val="vi-VN"/>
        </w:rPr>
        <w:t xml:space="preserve">là các </w:t>
      </w:r>
      <w:r w:rsidR="00145195" w:rsidRPr="00DB6123">
        <w:rPr>
          <w:rFonts w:asciiTheme="majorHAnsi" w:hAnsiTheme="majorHAnsi" w:cstheme="majorHAnsi"/>
          <w:sz w:val="28"/>
          <w:szCs w:val="28"/>
          <w:lang w:val="vi-VN"/>
        </w:rPr>
        <w:t xml:space="preserve">cán bộ </w:t>
      </w:r>
      <w:r w:rsidR="00005756" w:rsidRPr="00DB6123">
        <w:rPr>
          <w:rFonts w:asciiTheme="majorHAnsi" w:hAnsiTheme="majorHAnsi" w:cstheme="majorHAnsi"/>
          <w:sz w:val="28"/>
          <w:szCs w:val="28"/>
          <w:lang w:val="vi-VN"/>
        </w:rPr>
        <w:t>chịu trách nhiệm thực hiện từng khâu</w:t>
      </w:r>
      <w:r w:rsidR="00145195" w:rsidRPr="00DB6123">
        <w:rPr>
          <w:rFonts w:asciiTheme="majorHAnsi" w:hAnsiTheme="majorHAnsi" w:cstheme="majorHAnsi"/>
          <w:sz w:val="28"/>
          <w:szCs w:val="28"/>
          <w:lang w:val="vi-VN"/>
        </w:rPr>
        <w:t xml:space="preserve"> trong Quy trình luân chuyển, kiểm soát, đối chiếu và tập hợp chứng từ, bao gồm: cán bộ nghiệp vụ, cán bộ kế toán, cán bộ kiểm soát, cán bộ thực hiện công tác</w:t>
      </w:r>
      <w:r w:rsidR="005E33D2" w:rsidRPr="00DB6123">
        <w:rPr>
          <w:rFonts w:asciiTheme="majorHAnsi" w:hAnsiTheme="majorHAnsi" w:cstheme="majorHAnsi"/>
          <w:sz w:val="28"/>
          <w:szCs w:val="28"/>
          <w:lang w:val="vi-VN"/>
        </w:rPr>
        <w:t xml:space="preserve"> hậu kiểm và tập hợp chứng từ,</w:t>
      </w:r>
      <w:r w:rsidR="00145195" w:rsidRPr="00DB6123">
        <w:rPr>
          <w:rFonts w:asciiTheme="majorHAnsi" w:hAnsiTheme="majorHAnsi" w:cstheme="majorHAnsi"/>
          <w:sz w:val="28"/>
          <w:szCs w:val="28"/>
          <w:lang w:val="vi-VN"/>
        </w:rPr>
        <w:t xml:space="preserve"> </w:t>
      </w:r>
      <w:r w:rsidR="00AB083E" w:rsidRPr="00DB6123">
        <w:rPr>
          <w:rFonts w:asciiTheme="majorHAnsi" w:hAnsiTheme="majorHAnsi" w:cstheme="majorHAnsi"/>
          <w:sz w:val="28"/>
          <w:szCs w:val="28"/>
          <w:lang w:val="vi-VN"/>
        </w:rPr>
        <w:t xml:space="preserve">Trưởng phòng kế toán hoặc người được Trưởng phòng kế toán ủy quyền (sau đây gọi tắt là Trưởng phòng kế toán); </w:t>
      </w:r>
      <w:r w:rsidR="003A4C4F" w:rsidRPr="00DB6123">
        <w:rPr>
          <w:rFonts w:asciiTheme="majorHAnsi" w:hAnsiTheme="majorHAnsi" w:cstheme="majorHAnsi"/>
          <w:sz w:val="28"/>
          <w:szCs w:val="28"/>
          <w:lang w:val="sv-SE"/>
        </w:rPr>
        <w:t>Thủ trưởng đơn vị</w:t>
      </w:r>
      <w:r w:rsidR="00DA63C4" w:rsidRPr="00DB6123">
        <w:rPr>
          <w:rFonts w:asciiTheme="majorHAnsi" w:hAnsiTheme="majorHAnsi" w:cstheme="majorHAnsi"/>
          <w:sz w:val="28"/>
          <w:szCs w:val="28"/>
          <w:lang w:val="sv-SE"/>
        </w:rPr>
        <w:t xml:space="preserve"> </w:t>
      </w:r>
      <w:r w:rsidR="00DB578F" w:rsidRPr="00DB6123">
        <w:rPr>
          <w:rFonts w:asciiTheme="majorHAnsi" w:hAnsiTheme="majorHAnsi" w:cstheme="majorHAnsi"/>
          <w:sz w:val="28"/>
          <w:szCs w:val="28"/>
          <w:lang w:val="sv-SE"/>
        </w:rPr>
        <w:t xml:space="preserve">kế toán NHNN </w:t>
      </w:r>
      <w:r w:rsidR="00DA63C4" w:rsidRPr="00DB6123">
        <w:rPr>
          <w:rFonts w:asciiTheme="majorHAnsi" w:hAnsiTheme="majorHAnsi" w:cstheme="majorHAnsi"/>
          <w:sz w:val="28"/>
          <w:szCs w:val="28"/>
          <w:lang w:val="sv-SE"/>
        </w:rPr>
        <w:t>hoặc người đư</w:t>
      </w:r>
      <w:r w:rsidR="00624CFF" w:rsidRPr="00DB6123">
        <w:rPr>
          <w:rFonts w:asciiTheme="majorHAnsi" w:hAnsiTheme="majorHAnsi" w:cstheme="majorHAnsi"/>
          <w:sz w:val="28"/>
          <w:szCs w:val="28"/>
          <w:lang w:val="sv-SE"/>
        </w:rPr>
        <w:t>ợc</w:t>
      </w:r>
      <w:r w:rsidR="005E78D2" w:rsidRPr="00DB6123">
        <w:rPr>
          <w:rFonts w:asciiTheme="majorHAnsi" w:hAnsiTheme="majorHAnsi" w:cstheme="majorHAnsi"/>
          <w:sz w:val="28"/>
          <w:szCs w:val="28"/>
          <w:lang w:val="sv-SE"/>
        </w:rPr>
        <w:t xml:space="preserve"> Thủ trưởng</w:t>
      </w:r>
      <w:r w:rsidR="00624CFF" w:rsidRPr="00DB6123">
        <w:rPr>
          <w:rFonts w:asciiTheme="majorHAnsi" w:hAnsiTheme="majorHAnsi" w:cstheme="majorHAnsi"/>
          <w:sz w:val="28"/>
          <w:szCs w:val="28"/>
          <w:lang w:val="sv-SE"/>
        </w:rPr>
        <w:t xml:space="preserve"> </w:t>
      </w:r>
      <w:r w:rsidR="002C5E3F" w:rsidRPr="00DB6123">
        <w:rPr>
          <w:rFonts w:asciiTheme="majorHAnsi" w:hAnsiTheme="majorHAnsi" w:cstheme="majorHAnsi"/>
          <w:sz w:val="28"/>
          <w:szCs w:val="28"/>
          <w:lang w:val="sv-SE"/>
        </w:rPr>
        <w:t xml:space="preserve">đơn vị </w:t>
      </w:r>
      <w:r w:rsidR="00DB578F" w:rsidRPr="00DB6123">
        <w:rPr>
          <w:rFonts w:asciiTheme="majorHAnsi" w:hAnsiTheme="majorHAnsi" w:cstheme="majorHAnsi"/>
          <w:sz w:val="28"/>
          <w:szCs w:val="28"/>
          <w:lang w:val="sv-SE"/>
        </w:rPr>
        <w:t xml:space="preserve">kế toán NHNN </w:t>
      </w:r>
      <w:r w:rsidR="00624CFF" w:rsidRPr="00DB6123">
        <w:rPr>
          <w:rFonts w:asciiTheme="majorHAnsi" w:hAnsiTheme="majorHAnsi" w:cstheme="majorHAnsi"/>
          <w:sz w:val="28"/>
          <w:szCs w:val="28"/>
          <w:lang w:val="sv-SE"/>
        </w:rPr>
        <w:t>ủy quyền</w:t>
      </w:r>
      <w:r w:rsidR="00872233" w:rsidRPr="00DB6123">
        <w:rPr>
          <w:rFonts w:asciiTheme="majorHAnsi" w:hAnsiTheme="majorHAnsi" w:cstheme="majorHAnsi"/>
          <w:sz w:val="28"/>
          <w:szCs w:val="28"/>
          <w:lang w:val="sv-SE"/>
        </w:rPr>
        <w:t xml:space="preserve"> (sau đây gọi tắt là Thủ trưởng đơn vị</w:t>
      </w:r>
      <w:r w:rsidR="00DB578F" w:rsidRPr="00DB6123">
        <w:rPr>
          <w:rFonts w:asciiTheme="majorHAnsi" w:hAnsiTheme="majorHAnsi" w:cstheme="majorHAnsi"/>
          <w:sz w:val="28"/>
          <w:szCs w:val="28"/>
          <w:lang w:val="sv-SE"/>
        </w:rPr>
        <w:t xml:space="preserve"> kế toán NHNN</w:t>
      </w:r>
      <w:r w:rsidR="00872233" w:rsidRPr="00DB6123">
        <w:rPr>
          <w:rFonts w:asciiTheme="majorHAnsi" w:hAnsiTheme="majorHAnsi" w:cstheme="majorHAnsi"/>
          <w:sz w:val="28"/>
          <w:szCs w:val="28"/>
          <w:lang w:val="sv-SE"/>
        </w:rPr>
        <w:t>)</w:t>
      </w:r>
      <w:r w:rsidR="00145195" w:rsidRPr="00DB6123">
        <w:rPr>
          <w:rFonts w:asciiTheme="majorHAnsi" w:hAnsiTheme="majorHAnsi" w:cstheme="majorHAnsi"/>
          <w:sz w:val="28"/>
          <w:szCs w:val="28"/>
          <w:lang w:val="vi-VN"/>
        </w:rPr>
        <w:t>.</w:t>
      </w:r>
      <w:bookmarkStart w:id="11" w:name="_Toc59002750"/>
      <w:bookmarkEnd w:id="10"/>
    </w:p>
    <w:p w14:paraId="641D7879" w14:textId="77777777" w:rsidR="0097430F" w:rsidRPr="00DB6123" w:rsidRDefault="007F5F0A" w:rsidP="00DB6123">
      <w:pPr>
        <w:widowControl w:val="0"/>
        <w:overflowPunct w:val="0"/>
        <w:adjustRightInd w:val="0"/>
        <w:spacing w:before="120" w:after="120" w:line="360" w:lineRule="exact"/>
        <w:ind w:firstLine="720"/>
        <w:jc w:val="both"/>
        <w:rPr>
          <w:rFonts w:asciiTheme="majorHAnsi" w:hAnsiTheme="majorHAnsi" w:cstheme="majorHAnsi"/>
          <w:sz w:val="28"/>
          <w:szCs w:val="28"/>
          <w:lang w:val="vi-VN"/>
        </w:rPr>
      </w:pPr>
      <w:r w:rsidRPr="00DB6123">
        <w:rPr>
          <w:rFonts w:asciiTheme="majorHAnsi" w:hAnsiTheme="majorHAnsi" w:cstheme="majorHAnsi"/>
          <w:sz w:val="28"/>
          <w:szCs w:val="28"/>
          <w:lang w:val="vi-VN"/>
        </w:rPr>
        <w:t>6</w:t>
      </w:r>
      <w:r w:rsidR="00841583" w:rsidRPr="00DB6123">
        <w:rPr>
          <w:rFonts w:asciiTheme="majorHAnsi" w:hAnsiTheme="majorHAnsi" w:cstheme="majorHAnsi"/>
          <w:sz w:val="28"/>
          <w:szCs w:val="28"/>
          <w:lang w:val="vi-VN"/>
        </w:rPr>
        <w:t xml:space="preserve">. </w:t>
      </w:r>
      <w:r w:rsidR="00CC7999" w:rsidRPr="00DB6123">
        <w:rPr>
          <w:rFonts w:asciiTheme="majorHAnsi" w:hAnsiTheme="majorHAnsi" w:cstheme="majorHAnsi"/>
          <w:sz w:val="28"/>
          <w:szCs w:val="28"/>
          <w:lang w:val="vi-VN"/>
        </w:rPr>
        <w:t>Bộ phận kế toán</w:t>
      </w:r>
      <w:r w:rsidR="00841583" w:rsidRPr="00DB6123">
        <w:rPr>
          <w:rFonts w:asciiTheme="majorHAnsi" w:hAnsiTheme="majorHAnsi" w:cstheme="majorHAnsi"/>
          <w:sz w:val="28"/>
          <w:szCs w:val="28"/>
          <w:lang w:val="vi-VN"/>
        </w:rPr>
        <w:t>:</w:t>
      </w:r>
      <w:r w:rsidR="00CC7999" w:rsidRPr="00DB6123">
        <w:rPr>
          <w:rFonts w:asciiTheme="majorHAnsi" w:hAnsiTheme="majorHAnsi" w:cstheme="majorHAnsi"/>
          <w:sz w:val="28"/>
          <w:szCs w:val="28"/>
          <w:lang w:val="vi-VN"/>
        </w:rPr>
        <w:t xml:space="preserve"> là bộ phận bao gồm tất cả các cán bộ kế toán. Trong đó, cán bộ kế toán</w:t>
      </w:r>
      <w:r w:rsidR="00841583" w:rsidRPr="00DB6123">
        <w:rPr>
          <w:rFonts w:asciiTheme="majorHAnsi" w:hAnsiTheme="majorHAnsi" w:cstheme="majorHAnsi"/>
          <w:sz w:val="28"/>
          <w:szCs w:val="28"/>
          <w:lang w:val="vi-VN"/>
        </w:rPr>
        <w:t xml:space="preserve"> </w:t>
      </w:r>
      <w:r w:rsidR="00D267BF" w:rsidRPr="00DB6123">
        <w:rPr>
          <w:rFonts w:asciiTheme="majorHAnsi" w:hAnsiTheme="majorHAnsi" w:cstheme="majorHAnsi"/>
          <w:sz w:val="28"/>
          <w:szCs w:val="28"/>
          <w:lang w:val="vi-VN"/>
        </w:rPr>
        <w:t xml:space="preserve">là </w:t>
      </w:r>
      <w:r w:rsidR="00841583" w:rsidRPr="00DB6123">
        <w:rPr>
          <w:rFonts w:asciiTheme="majorHAnsi" w:hAnsiTheme="majorHAnsi" w:cstheme="majorHAnsi"/>
          <w:sz w:val="28"/>
          <w:szCs w:val="28"/>
          <w:lang w:val="vi-VN"/>
        </w:rPr>
        <w:t>người trực tiếp tiếp nhận, xử lý, kiểm tra các chứng từ kế toán, thực hiện các giao dịch kế toán trên hệ thống phần mềm kế toán</w:t>
      </w:r>
      <w:r w:rsidR="005A0C06" w:rsidRPr="00DB6123">
        <w:rPr>
          <w:rFonts w:asciiTheme="majorHAnsi" w:hAnsiTheme="majorHAnsi" w:cstheme="majorHAnsi"/>
          <w:b/>
          <w:i/>
          <w:sz w:val="28"/>
          <w:szCs w:val="28"/>
          <w:lang w:val="vi-VN"/>
        </w:rPr>
        <w:t xml:space="preserve"> </w:t>
      </w:r>
      <w:r w:rsidR="005A0C06" w:rsidRPr="00DB6123">
        <w:rPr>
          <w:rFonts w:asciiTheme="majorHAnsi" w:hAnsiTheme="majorHAnsi" w:cstheme="majorHAnsi"/>
          <w:sz w:val="28"/>
          <w:szCs w:val="28"/>
          <w:lang w:val="vi-VN"/>
        </w:rPr>
        <w:t xml:space="preserve">(sau đây gọi tắt là </w:t>
      </w:r>
      <w:r w:rsidR="00CE085C" w:rsidRPr="00DB6123">
        <w:rPr>
          <w:rFonts w:asciiTheme="majorHAnsi" w:hAnsiTheme="majorHAnsi" w:cstheme="majorHAnsi"/>
          <w:sz w:val="28"/>
          <w:szCs w:val="28"/>
          <w:lang w:val="vi-VN"/>
        </w:rPr>
        <w:t>k</w:t>
      </w:r>
      <w:r w:rsidR="005A0C06" w:rsidRPr="00DB6123">
        <w:rPr>
          <w:rFonts w:asciiTheme="majorHAnsi" w:hAnsiTheme="majorHAnsi" w:cstheme="majorHAnsi"/>
          <w:sz w:val="28"/>
          <w:szCs w:val="28"/>
          <w:lang w:val="vi-VN"/>
        </w:rPr>
        <w:t>ế toán viên)</w:t>
      </w:r>
      <w:r w:rsidR="00121432" w:rsidRPr="00DB6123">
        <w:rPr>
          <w:rFonts w:asciiTheme="majorHAnsi" w:hAnsiTheme="majorHAnsi" w:cstheme="majorHAnsi"/>
          <w:sz w:val="28"/>
          <w:szCs w:val="28"/>
          <w:lang w:val="vi-VN"/>
        </w:rPr>
        <w:t xml:space="preserve"> </w:t>
      </w:r>
      <w:r w:rsidR="00121432" w:rsidRPr="00DB6123">
        <w:rPr>
          <w:rFonts w:asciiTheme="majorHAnsi" w:eastAsia="Calibri" w:hAnsiTheme="majorHAnsi" w:cstheme="majorHAnsi"/>
          <w:sz w:val="28"/>
          <w:szCs w:val="28"/>
          <w:lang w:val="vi-VN"/>
        </w:rPr>
        <w:t>theo phân công, phân nhiệm của Thủ trưởng đơn vị</w:t>
      </w:r>
      <w:r w:rsidR="00DB578F" w:rsidRPr="00DB6123">
        <w:rPr>
          <w:rFonts w:asciiTheme="majorHAnsi" w:eastAsia="Calibri" w:hAnsiTheme="majorHAnsi" w:cstheme="majorHAnsi"/>
          <w:sz w:val="28"/>
          <w:szCs w:val="28"/>
          <w:lang w:val="vi-VN"/>
        </w:rPr>
        <w:t xml:space="preserve"> kế toán NHNN</w:t>
      </w:r>
      <w:r w:rsidR="00121432" w:rsidRPr="00DB6123">
        <w:rPr>
          <w:rFonts w:asciiTheme="majorHAnsi" w:eastAsia="Calibri" w:hAnsiTheme="majorHAnsi" w:cstheme="majorHAnsi"/>
          <w:sz w:val="28"/>
          <w:szCs w:val="28"/>
          <w:lang w:val="vi-VN"/>
        </w:rPr>
        <w:t>.</w:t>
      </w:r>
      <w:bookmarkEnd w:id="11"/>
      <w:r w:rsidR="00232D69" w:rsidRPr="00DB6123">
        <w:rPr>
          <w:rFonts w:asciiTheme="majorHAnsi" w:hAnsiTheme="majorHAnsi" w:cstheme="majorHAnsi"/>
          <w:sz w:val="28"/>
          <w:szCs w:val="28"/>
          <w:lang w:val="vi-VN"/>
        </w:rPr>
        <w:tab/>
      </w:r>
      <w:bookmarkStart w:id="12" w:name="_Toc59002751"/>
    </w:p>
    <w:p w14:paraId="14A9482E" w14:textId="59A39811" w:rsidR="00232D69" w:rsidRPr="00DB6123" w:rsidRDefault="007F5F0A" w:rsidP="00DB6123">
      <w:pPr>
        <w:widowControl w:val="0"/>
        <w:overflowPunct w:val="0"/>
        <w:adjustRightInd w:val="0"/>
        <w:spacing w:before="120" w:after="120" w:line="360" w:lineRule="exact"/>
        <w:ind w:firstLine="720"/>
        <w:jc w:val="both"/>
        <w:rPr>
          <w:rFonts w:asciiTheme="majorHAnsi" w:eastAsia="Calibri" w:hAnsiTheme="majorHAnsi" w:cstheme="majorHAnsi"/>
          <w:sz w:val="28"/>
          <w:szCs w:val="28"/>
          <w:lang w:val="vi-VN"/>
        </w:rPr>
      </w:pPr>
      <w:r w:rsidRPr="00DB6123">
        <w:rPr>
          <w:rFonts w:asciiTheme="majorHAnsi" w:hAnsiTheme="majorHAnsi" w:cstheme="majorHAnsi"/>
          <w:sz w:val="28"/>
          <w:szCs w:val="28"/>
          <w:lang w:val="vi-VN"/>
        </w:rPr>
        <w:t>7</w:t>
      </w:r>
      <w:r w:rsidR="00841583" w:rsidRPr="00DB6123">
        <w:rPr>
          <w:rFonts w:asciiTheme="majorHAnsi" w:hAnsiTheme="majorHAnsi" w:cstheme="majorHAnsi"/>
          <w:sz w:val="28"/>
          <w:szCs w:val="28"/>
          <w:lang w:val="vi-VN"/>
        </w:rPr>
        <w:t xml:space="preserve">. </w:t>
      </w:r>
      <w:r w:rsidR="00CC7999" w:rsidRPr="00DB6123">
        <w:rPr>
          <w:rFonts w:asciiTheme="majorHAnsi" w:hAnsiTheme="majorHAnsi" w:cstheme="majorHAnsi"/>
          <w:sz w:val="28"/>
          <w:szCs w:val="28"/>
          <w:lang w:val="vi-VN"/>
        </w:rPr>
        <w:t>Bộ phận kiểm soát: là bộ phận bao gồm tất cả các cán bộ kiểm soát. Trong đó, c</w:t>
      </w:r>
      <w:r w:rsidR="00841583" w:rsidRPr="00DB6123">
        <w:rPr>
          <w:rFonts w:asciiTheme="majorHAnsi" w:hAnsiTheme="majorHAnsi" w:cstheme="majorHAnsi"/>
          <w:sz w:val="28"/>
          <w:szCs w:val="28"/>
          <w:lang w:val="vi-VN"/>
        </w:rPr>
        <w:t xml:space="preserve">án bộ </w:t>
      </w:r>
      <w:r w:rsidRPr="00DB6123">
        <w:rPr>
          <w:rFonts w:asciiTheme="majorHAnsi" w:hAnsiTheme="majorHAnsi" w:cstheme="majorHAnsi"/>
          <w:sz w:val="28"/>
          <w:szCs w:val="28"/>
          <w:lang w:val="vi-VN"/>
        </w:rPr>
        <w:t xml:space="preserve">kiểm </w:t>
      </w:r>
      <w:r w:rsidR="00841583" w:rsidRPr="00DB6123">
        <w:rPr>
          <w:rFonts w:asciiTheme="majorHAnsi" w:hAnsiTheme="majorHAnsi" w:cstheme="majorHAnsi"/>
          <w:sz w:val="28"/>
          <w:szCs w:val="28"/>
          <w:lang w:val="vi-VN"/>
        </w:rPr>
        <w:t>soát là người được giao nhiệm vụ kiểm soát giao dịch kế toán</w:t>
      </w:r>
      <w:r w:rsidR="00381F40" w:rsidRPr="00DB6123">
        <w:rPr>
          <w:rFonts w:asciiTheme="majorHAnsi" w:hAnsiTheme="majorHAnsi" w:cstheme="majorHAnsi"/>
          <w:sz w:val="28"/>
          <w:szCs w:val="28"/>
          <w:lang w:val="vi-VN"/>
        </w:rPr>
        <w:t>, giao dịch nghiệp vụ</w:t>
      </w:r>
      <w:r w:rsidR="00841583" w:rsidRPr="00DB6123">
        <w:rPr>
          <w:rFonts w:asciiTheme="majorHAnsi" w:hAnsiTheme="majorHAnsi" w:cstheme="majorHAnsi"/>
          <w:sz w:val="28"/>
          <w:szCs w:val="28"/>
          <w:lang w:val="vi-VN"/>
        </w:rPr>
        <w:t xml:space="preserve"> và có thẩm quyền duyệt các giao dịch do cán bộ nghiệp vụ</w:t>
      </w:r>
      <w:r w:rsidR="005F59AA" w:rsidRPr="00DB6123">
        <w:rPr>
          <w:rFonts w:asciiTheme="majorHAnsi" w:hAnsiTheme="majorHAnsi" w:cstheme="majorHAnsi"/>
          <w:sz w:val="28"/>
          <w:szCs w:val="28"/>
          <w:lang w:val="vi-VN"/>
        </w:rPr>
        <w:t xml:space="preserve">, kế toán viên </w:t>
      </w:r>
      <w:r w:rsidR="00841583" w:rsidRPr="00DB6123">
        <w:rPr>
          <w:rFonts w:asciiTheme="majorHAnsi" w:hAnsiTheme="majorHAnsi" w:cstheme="majorHAnsi"/>
          <w:sz w:val="28"/>
          <w:szCs w:val="28"/>
          <w:lang w:val="vi-VN"/>
        </w:rPr>
        <w:t>thực hiện trên hệ thống phần mềm kế toán.</w:t>
      </w:r>
      <w:bookmarkStart w:id="13" w:name="_Toc59002752"/>
      <w:bookmarkEnd w:id="12"/>
    </w:p>
    <w:p w14:paraId="4816CD8A" w14:textId="642A9723" w:rsidR="00232D69" w:rsidRPr="00DB6123" w:rsidRDefault="007F5F0A" w:rsidP="00DB6123">
      <w:pPr>
        <w:spacing w:before="120" w:after="120" w:line="360" w:lineRule="exact"/>
        <w:ind w:firstLine="720"/>
        <w:jc w:val="both"/>
        <w:rPr>
          <w:rFonts w:asciiTheme="majorHAnsi" w:hAnsiTheme="majorHAnsi" w:cstheme="majorHAnsi"/>
          <w:sz w:val="28"/>
          <w:szCs w:val="28"/>
        </w:rPr>
      </w:pPr>
      <w:r w:rsidRPr="00DB6123">
        <w:rPr>
          <w:rFonts w:asciiTheme="majorHAnsi" w:eastAsia="Calibri" w:hAnsiTheme="majorHAnsi" w:cstheme="majorHAnsi"/>
          <w:sz w:val="28"/>
          <w:szCs w:val="28"/>
        </w:rPr>
        <w:t>8</w:t>
      </w:r>
      <w:r w:rsidR="00841583" w:rsidRPr="00DB6123">
        <w:rPr>
          <w:rFonts w:asciiTheme="majorHAnsi" w:eastAsia="Calibri" w:hAnsiTheme="majorHAnsi" w:cstheme="majorHAnsi"/>
          <w:sz w:val="28"/>
          <w:szCs w:val="28"/>
          <w:lang w:val="vi-VN"/>
        </w:rPr>
        <w:t>.</w:t>
      </w:r>
      <w:r w:rsidR="00841583" w:rsidRPr="00DB6123">
        <w:rPr>
          <w:rFonts w:asciiTheme="majorHAnsi" w:eastAsia="Calibri" w:hAnsiTheme="majorHAnsi" w:cstheme="majorHAnsi"/>
          <w:b/>
          <w:i/>
          <w:sz w:val="28"/>
          <w:szCs w:val="28"/>
          <w:lang w:val="vi-VN"/>
        </w:rPr>
        <w:t xml:space="preserve"> </w:t>
      </w:r>
      <w:r w:rsidR="00CC7999" w:rsidRPr="00DB6123">
        <w:rPr>
          <w:rFonts w:asciiTheme="majorHAnsi" w:hAnsiTheme="majorHAnsi" w:cstheme="majorHAnsi"/>
          <w:sz w:val="28"/>
          <w:szCs w:val="28"/>
        </w:rPr>
        <w:t>Bộ phận nghiệp vụ: là bộ phận bao gồm tất cả các cán bộ nghiệp vụ, bao gồm bộ phận kho quỹ và bộ phận nghiệp vụ khác. Trong đó, c</w:t>
      </w:r>
      <w:r w:rsidR="00841583" w:rsidRPr="00DB6123">
        <w:rPr>
          <w:rFonts w:asciiTheme="majorHAnsi" w:eastAsia="Calibri" w:hAnsiTheme="majorHAnsi" w:cstheme="majorHAnsi"/>
          <w:sz w:val="28"/>
          <w:szCs w:val="28"/>
          <w:lang w:val="vi-VN"/>
        </w:rPr>
        <w:t>án bộ nghiệp vụ</w:t>
      </w:r>
      <w:r w:rsidR="00841583" w:rsidRPr="00DB6123">
        <w:rPr>
          <w:rFonts w:asciiTheme="majorHAnsi" w:eastAsia="Calibri" w:hAnsiTheme="majorHAnsi" w:cstheme="majorHAnsi"/>
          <w:sz w:val="28"/>
          <w:szCs w:val="28"/>
        </w:rPr>
        <w:t xml:space="preserve"> </w:t>
      </w:r>
      <w:r w:rsidR="00D267BF" w:rsidRPr="00DB6123">
        <w:rPr>
          <w:rFonts w:asciiTheme="majorHAnsi" w:eastAsia="Calibri" w:hAnsiTheme="majorHAnsi" w:cstheme="majorHAnsi"/>
          <w:sz w:val="28"/>
          <w:szCs w:val="28"/>
        </w:rPr>
        <w:t>l</w:t>
      </w:r>
      <w:r w:rsidR="00D267BF" w:rsidRPr="00DB6123">
        <w:rPr>
          <w:rFonts w:asciiTheme="majorHAnsi" w:eastAsia="Calibri" w:hAnsiTheme="majorHAnsi" w:cstheme="majorHAnsi"/>
          <w:sz w:val="28"/>
          <w:szCs w:val="28"/>
          <w:lang w:val="vi-VN"/>
        </w:rPr>
        <w:t xml:space="preserve">à </w:t>
      </w:r>
      <w:r w:rsidR="00841583" w:rsidRPr="00DB6123">
        <w:rPr>
          <w:rFonts w:asciiTheme="majorHAnsi" w:eastAsia="Calibri" w:hAnsiTheme="majorHAnsi" w:cstheme="majorHAnsi"/>
          <w:sz w:val="28"/>
          <w:szCs w:val="28"/>
          <w:lang w:val="vi-VN"/>
        </w:rPr>
        <w:t xml:space="preserve">người </w:t>
      </w:r>
      <w:r w:rsidR="00F61C2C" w:rsidRPr="00DB6123">
        <w:rPr>
          <w:rFonts w:asciiTheme="majorHAnsi" w:eastAsia="Calibri" w:hAnsiTheme="majorHAnsi" w:cstheme="majorHAnsi"/>
          <w:sz w:val="28"/>
          <w:szCs w:val="28"/>
        </w:rPr>
        <w:t>trực tiếp</w:t>
      </w:r>
      <w:r w:rsidR="00841583" w:rsidRPr="00DB6123">
        <w:rPr>
          <w:rFonts w:asciiTheme="majorHAnsi" w:eastAsia="Calibri" w:hAnsiTheme="majorHAnsi" w:cstheme="majorHAnsi"/>
          <w:sz w:val="28"/>
          <w:szCs w:val="28"/>
          <w:lang w:val="vi-VN"/>
        </w:rPr>
        <w:t xml:space="preserve"> tiếp nhận, xử lý</w:t>
      </w:r>
      <w:r w:rsidR="00F61C2C" w:rsidRPr="00DB6123">
        <w:rPr>
          <w:rFonts w:asciiTheme="majorHAnsi" w:eastAsia="Calibri" w:hAnsiTheme="majorHAnsi" w:cstheme="majorHAnsi"/>
          <w:sz w:val="28"/>
          <w:szCs w:val="28"/>
        </w:rPr>
        <w:t xml:space="preserve">, kiểm tra các tài liệu nghiệp vụ </w:t>
      </w:r>
      <w:r w:rsidR="00841583" w:rsidRPr="00DB6123">
        <w:rPr>
          <w:rFonts w:asciiTheme="majorHAnsi" w:eastAsia="Calibri" w:hAnsiTheme="majorHAnsi" w:cstheme="majorHAnsi"/>
          <w:sz w:val="28"/>
          <w:szCs w:val="28"/>
          <w:lang w:val="vi-VN"/>
        </w:rPr>
        <w:t xml:space="preserve">và thao tác các bước thực hiện nghiệp vụ trên hệ thống phần mềm kế toán theo phân công, phân nhiệm của </w:t>
      </w:r>
      <w:r w:rsidR="003A4C4F" w:rsidRPr="00DB6123">
        <w:rPr>
          <w:rFonts w:asciiTheme="majorHAnsi" w:eastAsia="Calibri" w:hAnsiTheme="majorHAnsi" w:cstheme="majorHAnsi"/>
          <w:sz w:val="28"/>
          <w:szCs w:val="28"/>
          <w:lang w:val="vi-VN"/>
        </w:rPr>
        <w:t>Thủ trưởng đơn vị</w:t>
      </w:r>
      <w:r w:rsidR="00841583" w:rsidRPr="00DB6123">
        <w:rPr>
          <w:rFonts w:asciiTheme="majorHAnsi" w:eastAsia="Calibri" w:hAnsiTheme="majorHAnsi" w:cstheme="majorHAnsi"/>
          <w:sz w:val="28"/>
          <w:szCs w:val="28"/>
          <w:lang w:val="vi-VN"/>
        </w:rPr>
        <w:t>.</w:t>
      </w:r>
      <w:bookmarkStart w:id="14" w:name="_Toc59002753"/>
      <w:bookmarkEnd w:id="13"/>
    </w:p>
    <w:p w14:paraId="172D9CAF" w14:textId="729901C0" w:rsidR="00470F90" w:rsidRPr="00DB6123" w:rsidRDefault="00CC7999" w:rsidP="00DB6123">
      <w:pPr>
        <w:spacing w:before="120" w:after="120" w:line="360" w:lineRule="exact"/>
        <w:ind w:firstLine="720"/>
        <w:jc w:val="both"/>
        <w:rPr>
          <w:rFonts w:asciiTheme="majorHAnsi" w:hAnsiTheme="majorHAnsi" w:cstheme="majorHAnsi"/>
          <w:sz w:val="28"/>
          <w:szCs w:val="28"/>
        </w:rPr>
      </w:pPr>
      <w:r w:rsidRPr="00DB6123">
        <w:rPr>
          <w:rFonts w:asciiTheme="majorHAnsi" w:hAnsiTheme="majorHAnsi" w:cstheme="majorHAnsi"/>
          <w:sz w:val="28"/>
          <w:szCs w:val="28"/>
        </w:rPr>
        <w:lastRenderedPageBreak/>
        <w:t xml:space="preserve">9. </w:t>
      </w:r>
      <w:r w:rsidRPr="00DB6123">
        <w:rPr>
          <w:rFonts w:asciiTheme="majorHAnsi" w:hAnsiTheme="majorHAnsi" w:cstheme="majorHAnsi"/>
          <w:sz w:val="28"/>
          <w:szCs w:val="28"/>
          <w:lang w:val="vi-VN"/>
        </w:rPr>
        <w:t xml:space="preserve">Bộ phận kho quỹ: bao gồm cán bộ làm nghiệp vụ kho quỹ, người được giao nhiệm vụ kiểm soát và có thẩm quyền phê duyệt các giao dịch xuất, nhập kho, quỹ được thực hiện trên </w:t>
      </w:r>
      <w:r w:rsidR="00643F3A" w:rsidRPr="00DB6123">
        <w:rPr>
          <w:rFonts w:asciiTheme="majorHAnsi" w:hAnsiTheme="majorHAnsi" w:cstheme="majorHAnsi"/>
          <w:sz w:val="28"/>
          <w:szCs w:val="28"/>
        </w:rPr>
        <w:t>hệ thống</w:t>
      </w:r>
      <w:r w:rsidRPr="00DB6123">
        <w:rPr>
          <w:rFonts w:asciiTheme="majorHAnsi" w:hAnsiTheme="majorHAnsi" w:cstheme="majorHAnsi"/>
          <w:sz w:val="28"/>
          <w:szCs w:val="28"/>
          <w:lang w:val="vi-VN"/>
        </w:rPr>
        <w:t xml:space="preserve"> CMO.</w:t>
      </w:r>
      <w:bookmarkStart w:id="15" w:name="_Toc59002754"/>
      <w:bookmarkEnd w:id="14"/>
    </w:p>
    <w:p w14:paraId="7A1575DA" w14:textId="74CCBB7E" w:rsidR="00232D69" w:rsidRPr="00DB6123" w:rsidRDefault="00CC7999"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rPr>
        <w:t>10</w:t>
      </w:r>
      <w:r w:rsidRPr="00DB6123">
        <w:rPr>
          <w:rFonts w:asciiTheme="majorHAnsi" w:hAnsiTheme="majorHAnsi" w:cstheme="majorHAnsi"/>
          <w:sz w:val="28"/>
          <w:szCs w:val="28"/>
          <w:lang w:val="vi-VN"/>
        </w:rPr>
        <w:t>.</w:t>
      </w:r>
      <w:r w:rsidRPr="00DB6123">
        <w:rPr>
          <w:rFonts w:asciiTheme="majorHAnsi" w:hAnsiTheme="majorHAnsi" w:cstheme="majorHAnsi"/>
          <w:b/>
          <w:i/>
          <w:sz w:val="28"/>
          <w:szCs w:val="28"/>
          <w:lang w:val="vi-VN"/>
        </w:rPr>
        <w:t xml:space="preserve"> </w:t>
      </w:r>
      <w:r w:rsidRPr="00DB6123">
        <w:rPr>
          <w:rFonts w:asciiTheme="majorHAnsi" w:hAnsiTheme="majorHAnsi" w:cstheme="majorHAnsi"/>
          <w:sz w:val="28"/>
          <w:szCs w:val="28"/>
          <w:lang w:val="vi-VN"/>
        </w:rPr>
        <w:t>Bộ phận hậu kiểm:</w:t>
      </w:r>
      <w:r w:rsidRPr="00DB6123">
        <w:rPr>
          <w:rFonts w:asciiTheme="majorHAnsi" w:hAnsiTheme="majorHAnsi" w:cstheme="majorHAnsi"/>
          <w:b/>
          <w:i/>
          <w:sz w:val="28"/>
          <w:szCs w:val="28"/>
          <w:lang w:val="vi-VN"/>
        </w:rPr>
        <w:t xml:space="preserve"> </w:t>
      </w:r>
      <w:r w:rsidRPr="00DB6123">
        <w:rPr>
          <w:rFonts w:asciiTheme="majorHAnsi" w:hAnsiTheme="majorHAnsi" w:cstheme="majorHAnsi"/>
          <w:sz w:val="28"/>
          <w:szCs w:val="28"/>
        </w:rPr>
        <w:t>l</w:t>
      </w:r>
      <w:r w:rsidRPr="00DB6123">
        <w:rPr>
          <w:rFonts w:asciiTheme="majorHAnsi" w:hAnsiTheme="majorHAnsi" w:cstheme="majorHAnsi"/>
          <w:sz w:val="28"/>
          <w:szCs w:val="28"/>
          <w:lang w:val="vi-VN"/>
        </w:rPr>
        <w:t xml:space="preserve">à bộ phận thuộc phòng kế toán, </w:t>
      </w:r>
      <w:r w:rsidRPr="00DB6123">
        <w:rPr>
          <w:rFonts w:asciiTheme="majorHAnsi" w:hAnsiTheme="majorHAnsi" w:cstheme="majorHAnsi"/>
          <w:sz w:val="28"/>
          <w:szCs w:val="28"/>
        </w:rPr>
        <w:t xml:space="preserve">bao gồm tất cả các </w:t>
      </w:r>
      <w:r w:rsidRPr="00DB6123">
        <w:rPr>
          <w:rFonts w:asciiTheme="majorHAnsi" w:hAnsiTheme="majorHAnsi" w:cstheme="majorHAnsi"/>
          <w:sz w:val="28"/>
          <w:szCs w:val="28"/>
          <w:lang w:val="vi-VN"/>
        </w:rPr>
        <w:t xml:space="preserve">cán bộ </w:t>
      </w:r>
      <w:r w:rsidRPr="00DB6123">
        <w:rPr>
          <w:rFonts w:asciiTheme="majorHAnsi" w:hAnsiTheme="majorHAnsi" w:cstheme="majorHAnsi"/>
          <w:sz w:val="28"/>
          <w:szCs w:val="28"/>
        </w:rPr>
        <w:t xml:space="preserve">thực hiện công </w:t>
      </w:r>
      <w:r w:rsidR="003454C1" w:rsidRPr="00DB6123">
        <w:rPr>
          <w:rFonts w:asciiTheme="majorHAnsi" w:hAnsiTheme="majorHAnsi" w:cstheme="majorHAnsi"/>
          <w:sz w:val="28"/>
          <w:szCs w:val="28"/>
        </w:rPr>
        <w:t xml:space="preserve">việc </w:t>
      </w:r>
      <w:r w:rsidRPr="00DB6123">
        <w:rPr>
          <w:rFonts w:asciiTheme="majorHAnsi" w:hAnsiTheme="majorHAnsi" w:cstheme="majorHAnsi"/>
          <w:sz w:val="28"/>
          <w:szCs w:val="28"/>
          <w:lang w:val="vi-VN"/>
        </w:rPr>
        <w:t>hậu kiểm và tập hợp chứng từ</w:t>
      </w:r>
      <w:r w:rsidRPr="00DB6123">
        <w:rPr>
          <w:rFonts w:asciiTheme="majorHAnsi" w:hAnsiTheme="majorHAnsi" w:cstheme="majorHAnsi"/>
          <w:sz w:val="28"/>
          <w:szCs w:val="28"/>
          <w:lang w:val="pt-BR"/>
        </w:rPr>
        <w:t xml:space="preserve"> </w:t>
      </w:r>
      <w:r w:rsidR="002C241D" w:rsidRPr="00DB6123">
        <w:rPr>
          <w:rFonts w:asciiTheme="majorHAnsi" w:hAnsiTheme="majorHAnsi" w:cstheme="majorHAnsi"/>
          <w:sz w:val="28"/>
          <w:szCs w:val="28"/>
          <w:lang w:val="pt-BR"/>
        </w:rPr>
        <w:t>(</w:t>
      </w:r>
      <w:r w:rsidRPr="00DB6123">
        <w:rPr>
          <w:rFonts w:asciiTheme="majorHAnsi" w:hAnsiTheme="majorHAnsi" w:cstheme="majorHAnsi"/>
          <w:sz w:val="28"/>
          <w:szCs w:val="28"/>
          <w:lang w:val="pt-BR"/>
        </w:rPr>
        <w:t xml:space="preserve">sau đây gọi tắt là cán bộ hậu kiểm). Trong đó, cán bộ hậu kiểm là </w:t>
      </w:r>
      <w:r w:rsidRPr="00DB6123">
        <w:rPr>
          <w:rFonts w:asciiTheme="majorHAnsi" w:hAnsiTheme="majorHAnsi" w:cstheme="majorHAnsi"/>
          <w:sz w:val="28"/>
          <w:szCs w:val="28"/>
          <w:lang w:val="vi-VN"/>
        </w:rPr>
        <w:t>cán bộ thực hiện tiếp nhận, tập hợp chứng từ, tài liệu do các</w:t>
      </w:r>
      <w:r w:rsidRPr="00DB6123">
        <w:rPr>
          <w:rFonts w:asciiTheme="majorHAnsi" w:hAnsiTheme="majorHAnsi" w:cstheme="majorHAnsi"/>
          <w:sz w:val="28"/>
          <w:szCs w:val="28"/>
          <w:lang w:val="pt-BR"/>
        </w:rPr>
        <w:t xml:space="preserve"> cán bộ nghiệp vụ,</w:t>
      </w:r>
      <w:r w:rsidRPr="00DB6123">
        <w:rPr>
          <w:rFonts w:asciiTheme="majorHAnsi" w:hAnsiTheme="majorHAnsi" w:cstheme="majorHAnsi"/>
          <w:sz w:val="28"/>
          <w:szCs w:val="28"/>
          <w:lang w:val="vi-VN"/>
        </w:rPr>
        <w:t xml:space="preserve"> kế toán viên đã xử lý, hạch toán; thực hiện kiểm soát lại các giao dịch của</w:t>
      </w:r>
      <w:r w:rsidRPr="00DB6123">
        <w:rPr>
          <w:rFonts w:asciiTheme="majorHAnsi" w:hAnsiTheme="majorHAnsi" w:cstheme="majorHAnsi"/>
          <w:sz w:val="28"/>
          <w:szCs w:val="28"/>
          <w:lang w:val="pt-BR"/>
        </w:rPr>
        <w:t xml:space="preserve"> cán bộ nghiệp vụ,</w:t>
      </w:r>
      <w:r w:rsidRPr="00DB6123">
        <w:rPr>
          <w:rFonts w:asciiTheme="majorHAnsi" w:hAnsiTheme="majorHAnsi" w:cstheme="majorHAnsi"/>
          <w:sz w:val="28"/>
          <w:szCs w:val="28"/>
          <w:lang w:val="vi-VN"/>
        </w:rPr>
        <w:t xml:space="preserve"> kế toán viên, các giao dịch hạch toán </w:t>
      </w:r>
      <w:r w:rsidRPr="00DB6123">
        <w:rPr>
          <w:rFonts w:asciiTheme="majorHAnsi" w:hAnsiTheme="majorHAnsi" w:cstheme="majorHAnsi"/>
          <w:sz w:val="28"/>
          <w:szCs w:val="28"/>
          <w:lang w:val="pt-BR"/>
        </w:rPr>
        <w:t>tự động</w:t>
      </w:r>
      <w:r w:rsidRPr="00DB6123">
        <w:rPr>
          <w:rFonts w:asciiTheme="majorHAnsi" w:hAnsiTheme="majorHAnsi" w:cstheme="majorHAnsi"/>
          <w:sz w:val="28"/>
          <w:szCs w:val="28"/>
          <w:lang w:val="vi-VN"/>
        </w:rPr>
        <w:t xml:space="preserve"> trên cơ sở chứng từ, tài liệu liên quan</w:t>
      </w:r>
      <w:r w:rsidRPr="00DB6123">
        <w:rPr>
          <w:rFonts w:asciiTheme="majorHAnsi" w:hAnsiTheme="majorHAnsi" w:cstheme="majorHAnsi"/>
          <w:sz w:val="28"/>
          <w:szCs w:val="28"/>
          <w:lang w:val="pt-BR"/>
        </w:rPr>
        <w:t xml:space="preserve">; và </w:t>
      </w:r>
      <w:r w:rsidRPr="00DB6123">
        <w:rPr>
          <w:rFonts w:asciiTheme="majorHAnsi" w:hAnsiTheme="majorHAnsi" w:cstheme="majorHAnsi"/>
          <w:sz w:val="28"/>
          <w:szCs w:val="28"/>
          <w:lang w:val="vi-VN"/>
        </w:rPr>
        <w:t>tập hợp chứng từ kế toán của toàn đơn vị kế toán NHNN và lưu trữ theo quy định.</w:t>
      </w:r>
      <w:bookmarkStart w:id="16" w:name="_Toc59002755"/>
      <w:bookmarkEnd w:id="15"/>
    </w:p>
    <w:p w14:paraId="400CCE44" w14:textId="310D0D55" w:rsidR="00232D69" w:rsidRPr="00DB6123" w:rsidRDefault="00CC7999" w:rsidP="00DB6123">
      <w:pPr>
        <w:spacing w:before="120" w:after="120" w:line="360" w:lineRule="exact"/>
        <w:ind w:firstLine="720"/>
        <w:jc w:val="both"/>
        <w:rPr>
          <w:rFonts w:asciiTheme="majorHAnsi" w:hAnsiTheme="majorHAnsi" w:cstheme="majorHAnsi"/>
          <w:sz w:val="28"/>
          <w:szCs w:val="28"/>
          <w:lang w:val="vi-VN"/>
        </w:rPr>
      </w:pPr>
      <w:r w:rsidRPr="00DB6123">
        <w:rPr>
          <w:rFonts w:asciiTheme="majorHAnsi" w:hAnsiTheme="majorHAnsi" w:cstheme="majorHAnsi"/>
          <w:sz w:val="28"/>
          <w:szCs w:val="28"/>
        </w:rPr>
        <w:t>11.</w:t>
      </w:r>
      <w:bookmarkEnd w:id="16"/>
      <w:r w:rsidRPr="00DB6123">
        <w:rPr>
          <w:rFonts w:asciiTheme="majorHAnsi" w:hAnsiTheme="majorHAnsi" w:cstheme="majorHAnsi"/>
          <w:sz w:val="28"/>
          <w:szCs w:val="28"/>
        </w:rPr>
        <w:t xml:space="preserve"> </w:t>
      </w:r>
      <w:bookmarkStart w:id="17" w:name="_Toc59002756"/>
      <w:r w:rsidR="00841583" w:rsidRPr="00DB6123">
        <w:rPr>
          <w:rFonts w:asciiTheme="majorHAnsi" w:hAnsiTheme="majorHAnsi" w:cstheme="majorHAnsi"/>
          <w:sz w:val="28"/>
          <w:szCs w:val="28"/>
          <w:lang w:val="vi-VN"/>
        </w:rPr>
        <w:t xml:space="preserve">Thời điểm kết thúc ngày làm việc: </w:t>
      </w:r>
      <w:r w:rsidR="00D267BF" w:rsidRPr="00DB6123">
        <w:rPr>
          <w:rFonts w:asciiTheme="majorHAnsi" w:hAnsiTheme="majorHAnsi" w:cstheme="majorHAnsi"/>
          <w:sz w:val="28"/>
          <w:szCs w:val="28"/>
        </w:rPr>
        <w:t>l</w:t>
      </w:r>
      <w:r w:rsidR="00841583" w:rsidRPr="00DB6123">
        <w:rPr>
          <w:rFonts w:asciiTheme="majorHAnsi" w:hAnsiTheme="majorHAnsi" w:cstheme="majorHAnsi"/>
          <w:sz w:val="28"/>
          <w:szCs w:val="28"/>
          <w:lang w:val="vi-VN"/>
        </w:rPr>
        <w:t>à thời điểm kết thúc một chu trình làm việc trên hệ thống phần mềm kế toán, các thao tác khoá sổ kế toán ngày đã được thực hiện. Sau thời điểm này không còn nghiệp vụ kinh tế, tài chính nào được xử lý, hạch toán vào sổ kế toán của ngày làm việc đó, trừ trường hợp giao dịch điều chỉnh sai sót theo quy định.</w:t>
      </w:r>
      <w:bookmarkEnd w:id="17"/>
    </w:p>
    <w:p w14:paraId="60D84009" w14:textId="57B7A386" w:rsidR="00232D69" w:rsidRPr="00DB6123" w:rsidRDefault="009F70C8" w:rsidP="00DB6123">
      <w:pPr>
        <w:spacing w:before="120" w:after="120" w:line="360" w:lineRule="exact"/>
        <w:ind w:firstLine="720"/>
        <w:jc w:val="both"/>
        <w:rPr>
          <w:rFonts w:asciiTheme="majorHAnsi" w:hAnsiTheme="majorHAnsi" w:cstheme="majorHAnsi"/>
          <w:sz w:val="28"/>
          <w:szCs w:val="28"/>
          <w:lang w:val="pt-BR"/>
        </w:rPr>
      </w:pPr>
      <w:bookmarkStart w:id="18" w:name="_Toc59002757"/>
      <w:r w:rsidRPr="00DB6123">
        <w:rPr>
          <w:rFonts w:asciiTheme="majorHAnsi" w:hAnsiTheme="majorHAnsi" w:cstheme="majorHAnsi"/>
          <w:sz w:val="28"/>
          <w:szCs w:val="28"/>
          <w:lang w:val="vi-VN"/>
        </w:rPr>
        <w:t>12</w:t>
      </w:r>
      <w:r w:rsidR="0032540B" w:rsidRPr="00DB6123">
        <w:rPr>
          <w:rFonts w:asciiTheme="majorHAnsi" w:hAnsiTheme="majorHAnsi" w:cstheme="majorHAnsi"/>
          <w:sz w:val="28"/>
          <w:szCs w:val="28"/>
          <w:lang w:val="vi-VN"/>
        </w:rPr>
        <w:t>.</w:t>
      </w:r>
      <w:r w:rsidR="00B92F8E" w:rsidRPr="00DB6123">
        <w:rPr>
          <w:rFonts w:asciiTheme="majorHAnsi" w:hAnsiTheme="majorHAnsi" w:cstheme="majorHAnsi"/>
          <w:i/>
          <w:sz w:val="28"/>
          <w:szCs w:val="28"/>
          <w:lang w:val="pt-BR"/>
        </w:rPr>
        <w:t xml:space="preserve"> </w:t>
      </w:r>
      <w:r w:rsidR="00B92F8E" w:rsidRPr="00DB6123">
        <w:rPr>
          <w:rFonts w:asciiTheme="majorHAnsi" w:hAnsiTheme="majorHAnsi" w:cstheme="majorHAnsi"/>
          <w:sz w:val="28"/>
          <w:szCs w:val="28"/>
          <w:lang w:val="pt-BR"/>
        </w:rPr>
        <w:t xml:space="preserve">Mã người dùng: là mã số định danh người dùng trên hệ thống </w:t>
      </w:r>
      <w:r w:rsidR="002B65AA" w:rsidRPr="00DB6123">
        <w:rPr>
          <w:rFonts w:asciiTheme="majorHAnsi" w:hAnsiTheme="majorHAnsi" w:cstheme="majorHAnsi"/>
          <w:sz w:val="28"/>
          <w:szCs w:val="28"/>
          <w:lang w:val="pt-BR"/>
        </w:rPr>
        <w:t>phần mềm kế toán</w:t>
      </w:r>
      <w:r w:rsidR="00B92F8E" w:rsidRPr="00DB6123">
        <w:rPr>
          <w:rFonts w:asciiTheme="majorHAnsi" w:hAnsiTheme="majorHAnsi" w:cstheme="majorHAnsi"/>
          <w:sz w:val="28"/>
          <w:szCs w:val="28"/>
          <w:lang w:val="pt-BR"/>
        </w:rPr>
        <w:t xml:space="preserve"> dùng để đăng nhập hệ thống và thực hiện các nghiệp vụ. Mã người dùng bao gồm mã số định danh người dùng được Cục Công nghệ thông tin cấp theo đề nghị của các </w:t>
      </w:r>
      <w:r w:rsidR="00121432" w:rsidRPr="00DB6123">
        <w:rPr>
          <w:rFonts w:asciiTheme="majorHAnsi" w:hAnsiTheme="majorHAnsi" w:cstheme="majorHAnsi"/>
          <w:sz w:val="28"/>
          <w:szCs w:val="28"/>
          <w:lang w:val="pt-BR"/>
        </w:rPr>
        <w:t>đơn vị kế toán NHNN</w:t>
      </w:r>
      <w:r w:rsidR="00B92F8E" w:rsidRPr="00DB6123">
        <w:rPr>
          <w:rFonts w:asciiTheme="majorHAnsi" w:hAnsiTheme="majorHAnsi" w:cstheme="majorHAnsi"/>
          <w:sz w:val="28"/>
          <w:szCs w:val="28"/>
          <w:lang w:val="pt-BR"/>
        </w:rPr>
        <w:t xml:space="preserve"> và mã số định danh được tạo sẵn trong hệ thống </w:t>
      </w:r>
      <w:r w:rsidR="002B65AA" w:rsidRPr="00DB6123">
        <w:rPr>
          <w:rFonts w:asciiTheme="majorHAnsi" w:hAnsiTheme="majorHAnsi" w:cstheme="majorHAnsi"/>
          <w:sz w:val="28"/>
          <w:szCs w:val="28"/>
          <w:lang w:val="pt-BR"/>
        </w:rPr>
        <w:t>phần mềm kế toán</w:t>
      </w:r>
      <w:r w:rsidR="00B92F8E" w:rsidRPr="00DB6123">
        <w:rPr>
          <w:rFonts w:asciiTheme="majorHAnsi" w:hAnsiTheme="majorHAnsi" w:cstheme="majorHAnsi"/>
          <w:sz w:val="28"/>
          <w:szCs w:val="28"/>
          <w:lang w:val="pt-BR"/>
        </w:rPr>
        <w:t xml:space="preserve"> để tích hợp giao dịch giữa các phần mềm trong hệ thống </w:t>
      </w:r>
      <w:r w:rsidR="002B65AA" w:rsidRPr="00DB6123">
        <w:rPr>
          <w:rFonts w:asciiTheme="majorHAnsi" w:hAnsiTheme="majorHAnsi" w:cstheme="majorHAnsi"/>
          <w:sz w:val="28"/>
          <w:szCs w:val="28"/>
          <w:lang w:val="pt-BR"/>
        </w:rPr>
        <w:t>phần mềm kế toán</w:t>
      </w:r>
      <w:r w:rsidR="00B92F8E" w:rsidRPr="00DB6123">
        <w:rPr>
          <w:rFonts w:asciiTheme="majorHAnsi" w:hAnsiTheme="majorHAnsi" w:cstheme="majorHAnsi"/>
          <w:sz w:val="28"/>
          <w:szCs w:val="28"/>
          <w:lang w:val="pt-BR"/>
        </w:rPr>
        <w:t xml:space="preserve"> </w:t>
      </w:r>
      <w:r w:rsidR="00A83182" w:rsidRPr="00DB6123">
        <w:rPr>
          <w:rFonts w:asciiTheme="majorHAnsi" w:hAnsiTheme="majorHAnsi" w:cstheme="majorHAnsi"/>
          <w:sz w:val="28"/>
          <w:szCs w:val="28"/>
          <w:lang w:val="pt-BR"/>
        </w:rPr>
        <w:t xml:space="preserve">(sau đây gọi tắt là mã </w:t>
      </w:r>
      <w:r w:rsidR="00255F1F" w:rsidRPr="00DB6123">
        <w:rPr>
          <w:rFonts w:asciiTheme="majorHAnsi" w:hAnsiTheme="majorHAnsi" w:cstheme="majorHAnsi"/>
          <w:sz w:val="28"/>
          <w:szCs w:val="28"/>
          <w:lang w:val="pt-BR"/>
        </w:rPr>
        <w:t>người dùng h</w:t>
      </w:r>
      <w:r w:rsidR="00A83182" w:rsidRPr="00DB6123">
        <w:rPr>
          <w:rFonts w:asciiTheme="majorHAnsi" w:hAnsiTheme="majorHAnsi" w:cstheme="majorHAnsi"/>
          <w:sz w:val="28"/>
          <w:szCs w:val="28"/>
          <w:lang w:val="pt-BR"/>
        </w:rPr>
        <w:t>ệ thống)</w:t>
      </w:r>
      <w:r w:rsidR="00B92F8E" w:rsidRPr="00DB6123">
        <w:rPr>
          <w:rFonts w:asciiTheme="majorHAnsi" w:hAnsiTheme="majorHAnsi" w:cstheme="majorHAnsi"/>
          <w:sz w:val="28"/>
          <w:szCs w:val="28"/>
          <w:lang w:val="pt-BR"/>
        </w:rPr>
        <w:t>.</w:t>
      </w:r>
      <w:bookmarkStart w:id="19" w:name="_Toc59002758"/>
      <w:bookmarkEnd w:id="18"/>
      <w:r w:rsidR="00A83182" w:rsidRPr="00DB6123">
        <w:rPr>
          <w:rFonts w:asciiTheme="majorHAnsi" w:hAnsiTheme="majorHAnsi" w:cstheme="majorHAnsi"/>
          <w:sz w:val="28"/>
          <w:szCs w:val="28"/>
          <w:lang w:val="pt-BR"/>
        </w:rPr>
        <w:t xml:space="preserve"> Mã người dùng</w:t>
      </w:r>
      <w:r w:rsidR="00255F1F" w:rsidRPr="00DB6123">
        <w:rPr>
          <w:rFonts w:asciiTheme="majorHAnsi" w:hAnsiTheme="majorHAnsi" w:cstheme="majorHAnsi"/>
          <w:sz w:val="28"/>
          <w:szCs w:val="28"/>
          <w:lang w:val="pt-BR"/>
        </w:rPr>
        <w:t xml:space="preserve"> được cấp cho</w:t>
      </w:r>
      <w:r w:rsidR="00A83182" w:rsidRPr="00DB6123">
        <w:rPr>
          <w:rFonts w:asciiTheme="majorHAnsi" w:hAnsiTheme="majorHAnsi" w:cstheme="majorHAnsi"/>
          <w:sz w:val="28"/>
          <w:szCs w:val="28"/>
          <w:lang w:val="pt-BR"/>
        </w:rPr>
        <w:t xml:space="preserve"> cán bộ nghiệp vụ, kế toán viên tại </w:t>
      </w:r>
      <w:r w:rsidR="00255F1F" w:rsidRPr="00DB6123">
        <w:rPr>
          <w:rFonts w:asciiTheme="majorHAnsi" w:hAnsiTheme="majorHAnsi" w:cstheme="majorHAnsi"/>
          <w:sz w:val="28"/>
          <w:szCs w:val="28"/>
          <w:lang w:val="pt-BR"/>
        </w:rPr>
        <w:t xml:space="preserve">mỗi </w:t>
      </w:r>
      <w:r w:rsidR="001876B9" w:rsidRPr="00DB6123">
        <w:rPr>
          <w:rFonts w:asciiTheme="majorHAnsi" w:hAnsiTheme="majorHAnsi" w:cstheme="majorHAnsi"/>
          <w:sz w:val="28"/>
          <w:szCs w:val="28"/>
          <w:lang w:val="pt-BR"/>
        </w:rPr>
        <w:t>đơn vị kế toán NHNN</w:t>
      </w:r>
      <w:r w:rsidR="00A83182" w:rsidRPr="00DB6123">
        <w:rPr>
          <w:rFonts w:asciiTheme="majorHAnsi" w:hAnsiTheme="majorHAnsi" w:cstheme="majorHAnsi"/>
          <w:sz w:val="28"/>
          <w:szCs w:val="28"/>
          <w:lang w:val="pt-BR"/>
        </w:rPr>
        <w:t xml:space="preserve"> </w:t>
      </w:r>
      <w:r w:rsidR="00255F1F" w:rsidRPr="00DB6123">
        <w:rPr>
          <w:rFonts w:asciiTheme="majorHAnsi" w:hAnsiTheme="majorHAnsi" w:cstheme="majorHAnsi"/>
          <w:sz w:val="28"/>
          <w:szCs w:val="28"/>
          <w:lang w:val="pt-BR"/>
        </w:rPr>
        <w:t>và do hệ thống tự tạo lập theo đơn vị kế toán NHNN.</w:t>
      </w:r>
    </w:p>
    <w:p w14:paraId="01142E74" w14:textId="509C7CB5" w:rsidR="00232D69" w:rsidRPr="00DB6123" w:rsidRDefault="003A4C4F" w:rsidP="00DB6123">
      <w:pPr>
        <w:spacing w:before="120" w:after="120" w:line="360" w:lineRule="exact"/>
        <w:ind w:firstLine="720"/>
        <w:jc w:val="both"/>
        <w:rPr>
          <w:rFonts w:asciiTheme="majorHAnsi" w:hAnsiTheme="majorHAnsi" w:cstheme="majorHAnsi"/>
          <w:b/>
          <w:bCs/>
          <w:sz w:val="28"/>
          <w:szCs w:val="28"/>
          <w:lang w:val="pt-BR"/>
        </w:rPr>
      </w:pPr>
      <w:r w:rsidRPr="00DB6123">
        <w:rPr>
          <w:rFonts w:asciiTheme="majorHAnsi" w:hAnsiTheme="majorHAnsi" w:cstheme="majorHAnsi"/>
          <w:sz w:val="28"/>
          <w:szCs w:val="28"/>
          <w:lang w:val="pt-BR"/>
        </w:rPr>
        <w:t>1</w:t>
      </w:r>
      <w:r w:rsidR="009F70C8" w:rsidRPr="00DB6123">
        <w:rPr>
          <w:rFonts w:asciiTheme="majorHAnsi" w:hAnsiTheme="majorHAnsi" w:cstheme="majorHAnsi"/>
          <w:sz w:val="28"/>
          <w:szCs w:val="28"/>
          <w:lang w:val="pt-BR"/>
        </w:rPr>
        <w:t>3</w:t>
      </w:r>
      <w:r w:rsidRPr="00DB6123">
        <w:rPr>
          <w:rFonts w:asciiTheme="majorHAnsi" w:hAnsiTheme="majorHAnsi" w:cstheme="majorHAnsi"/>
          <w:sz w:val="28"/>
          <w:szCs w:val="28"/>
          <w:lang w:val="pt-BR"/>
        </w:rPr>
        <w:t xml:space="preserve">. Cơ chế, quy trình nghiệp vụ: là hệ thống văn bản </w:t>
      </w:r>
      <w:r w:rsidR="00DE7DF2" w:rsidRPr="00DB6123">
        <w:rPr>
          <w:rFonts w:asciiTheme="majorHAnsi" w:hAnsiTheme="majorHAnsi" w:cstheme="majorHAnsi"/>
          <w:sz w:val="28"/>
          <w:szCs w:val="28"/>
          <w:lang w:val="pt-BR"/>
        </w:rPr>
        <w:t xml:space="preserve">hướng dẫn, </w:t>
      </w:r>
      <w:r w:rsidR="00DC0675" w:rsidRPr="00DB6123">
        <w:rPr>
          <w:rFonts w:asciiTheme="majorHAnsi" w:hAnsiTheme="majorHAnsi" w:cstheme="majorHAnsi"/>
          <w:sz w:val="28"/>
          <w:szCs w:val="28"/>
          <w:lang w:val="pt-BR"/>
        </w:rPr>
        <w:t xml:space="preserve">quy trình </w:t>
      </w:r>
      <w:r w:rsidR="007F7532" w:rsidRPr="00DB6123">
        <w:rPr>
          <w:rFonts w:asciiTheme="majorHAnsi" w:hAnsiTheme="majorHAnsi" w:cstheme="majorHAnsi"/>
          <w:sz w:val="28"/>
          <w:szCs w:val="28"/>
          <w:lang w:val="pt-BR"/>
        </w:rPr>
        <w:t>quy định về việc</w:t>
      </w:r>
      <w:r w:rsidRPr="00DB6123">
        <w:rPr>
          <w:rFonts w:asciiTheme="majorHAnsi" w:hAnsiTheme="majorHAnsi" w:cstheme="majorHAnsi"/>
          <w:sz w:val="28"/>
          <w:szCs w:val="28"/>
          <w:lang w:val="pt-BR"/>
        </w:rPr>
        <w:t xml:space="preserve"> thực hiện </w:t>
      </w:r>
      <w:r w:rsidR="00C51EE5" w:rsidRPr="00DB6123">
        <w:rPr>
          <w:rFonts w:asciiTheme="majorHAnsi" w:hAnsiTheme="majorHAnsi" w:cstheme="majorHAnsi"/>
          <w:sz w:val="28"/>
          <w:szCs w:val="28"/>
          <w:lang w:val="pt-BR"/>
        </w:rPr>
        <w:t>các nghiệp vụ kinh tế</w:t>
      </w:r>
      <w:r w:rsidR="00453F36" w:rsidRPr="00DB6123">
        <w:rPr>
          <w:rFonts w:asciiTheme="majorHAnsi" w:hAnsiTheme="majorHAnsi" w:cstheme="majorHAnsi"/>
          <w:sz w:val="28"/>
          <w:szCs w:val="28"/>
          <w:lang w:val="pt-BR"/>
        </w:rPr>
        <w:t>,</w:t>
      </w:r>
      <w:r w:rsidR="00C51EE5" w:rsidRPr="00DB6123">
        <w:rPr>
          <w:rFonts w:asciiTheme="majorHAnsi" w:hAnsiTheme="majorHAnsi" w:cstheme="majorHAnsi"/>
          <w:sz w:val="28"/>
          <w:szCs w:val="28"/>
          <w:lang w:val="pt-BR"/>
        </w:rPr>
        <w:t xml:space="preserve"> tài chính thuộc hoạt động của NHNN </w:t>
      </w:r>
      <w:r w:rsidRPr="00DB6123">
        <w:rPr>
          <w:rFonts w:asciiTheme="majorHAnsi" w:hAnsiTheme="majorHAnsi" w:cstheme="majorHAnsi"/>
          <w:sz w:val="28"/>
          <w:szCs w:val="28"/>
          <w:lang w:val="pt-BR"/>
        </w:rPr>
        <w:t>nhằm đảm bảo các nghiệp vụ kinh tế, tài chính phát sinh được kiểm soát chặt chẽ đúng bản chất</w:t>
      </w:r>
      <w:r w:rsidR="007F7532" w:rsidRPr="00DB6123">
        <w:rPr>
          <w:rFonts w:asciiTheme="majorHAnsi" w:hAnsiTheme="majorHAnsi" w:cstheme="majorHAnsi"/>
          <w:sz w:val="28"/>
          <w:szCs w:val="28"/>
          <w:lang w:val="pt-BR"/>
        </w:rPr>
        <w:t xml:space="preserve"> và tuân thủ đúng quy định pháp luật hiện hành</w:t>
      </w:r>
      <w:r w:rsidR="00DE7DF2" w:rsidRPr="00DB6123">
        <w:rPr>
          <w:rFonts w:asciiTheme="majorHAnsi" w:hAnsiTheme="majorHAnsi" w:cstheme="majorHAnsi"/>
          <w:sz w:val="28"/>
          <w:szCs w:val="28"/>
          <w:lang w:val="pt-BR"/>
        </w:rPr>
        <w:t>.</w:t>
      </w:r>
      <w:bookmarkStart w:id="20" w:name="_Toc59002759"/>
      <w:bookmarkEnd w:id="19"/>
    </w:p>
    <w:p w14:paraId="76F3AF1C" w14:textId="0916F6B2" w:rsidR="00232D69" w:rsidRPr="00DB6123" w:rsidRDefault="00E4597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b/>
          <w:bCs/>
          <w:sz w:val="28"/>
          <w:szCs w:val="28"/>
          <w:lang w:val="pt-BR"/>
        </w:rPr>
        <w:t>Điều 4.</w:t>
      </w:r>
      <w:r w:rsidR="00841583" w:rsidRPr="00DB6123">
        <w:rPr>
          <w:rFonts w:asciiTheme="majorHAnsi" w:hAnsiTheme="majorHAnsi" w:cstheme="majorHAnsi"/>
          <w:b/>
          <w:bCs/>
          <w:sz w:val="28"/>
          <w:szCs w:val="28"/>
          <w:lang w:val="pt-BR"/>
        </w:rPr>
        <w:t xml:space="preserve"> Nguyên tắc luân chuyển</w:t>
      </w:r>
      <w:r w:rsidR="00AD44C8" w:rsidRPr="00DB6123">
        <w:rPr>
          <w:rFonts w:asciiTheme="majorHAnsi" w:hAnsiTheme="majorHAnsi" w:cstheme="majorHAnsi"/>
          <w:b/>
          <w:bCs/>
          <w:sz w:val="28"/>
          <w:szCs w:val="28"/>
          <w:lang w:val="pt-BR"/>
        </w:rPr>
        <w:t>,</w:t>
      </w:r>
      <w:r w:rsidR="00841583" w:rsidRPr="00DB6123">
        <w:rPr>
          <w:rFonts w:asciiTheme="majorHAnsi" w:hAnsiTheme="majorHAnsi" w:cstheme="majorHAnsi"/>
          <w:b/>
          <w:bCs/>
          <w:sz w:val="28"/>
          <w:szCs w:val="28"/>
          <w:lang w:val="pt-BR"/>
        </w:rPr>
        <w:t xml:space="preserve"> kiểm soát</w:t>
      </w:r>
      <w:r w:rsidR="00AD44C8" w:rsidRPr="00DB6123">
        <w:rPr>
          <w:rFonts w:asciiTheme="majorHAnsi" w:hAnsiTheme="majorHAnsi" w:cstheme="majorHAnsi"/>
          <w:b/>
          <w:bCs/>
          <w:sz w:val="28"/>
          <w:szCs w:val="28"/>
          <w:lang w:val="pt-BR"/>
        </w:rPr>
        <w:t>, đối chiếu</w:t>
      </w:r>
      <w:r w:rsidR="00841583" w:rsidRPr="00DB6123">
        <w:rPr>
          <w:rFonts w:asciiTheme="majorHAnsi" w:hAnsiTheme="majorHAnsi" w:cstheme="majorHAnsi"/>
          <w:b/>
          <w:bCs/>
          <w:sz w:val="28"/>
          <w:szCs w:val="28"/>
          <w:lang w:val="pt-BR"/>
        </w:rPr>
        <w:t xml:space="preserve"> </w:t>
      </w:r>
      <w:r w:rsidR="00265F79" w:rsidRPr="00DB6123">
        <w:rPr>
          <w:rFonts w:asciiTheme="majorHAnsi" w:hAnsiTheme="majorHAnsi" w:cstheme="majorHAnsi"/>
          <w:b/>
          <w:bCs/>
          <w:sz w:val="28"/>
          <w:szCs w:val="28"/>
          <w:lang w:val="pt-BR"/>
        </w:rPr>
        <w:t xml:space="preserve">và tập hợp </w:t>
      </w:r>
      <w:r w:rsidR="00841583" w:rsidRPr="00DB6123">
        <w:rPr>
          <w:rFonts w:asciiTheme="majorHAnsi" w:hAnsiTheme="majorHAnsi" w:cstheme="majorHAnsi"/>
          <w:b/>
          <w:bCs/>
          <w:sz w:val="28"/>
          <w:szCs w:val="28"/>
          <w:lang w:val="pt-BR"/>
        </w:rPr>
        <w:t>chứng từ kế toán</w:t>
      </w:r>
      <w:bookmarkEnd w:id="20"/>
      <w:r w:rsidR="00841583" w:rsidRPr="00DB6123">
        <w:rPr>
          <w:rFonts w:asciiTheme="majorHAnsi" w:hAnsiTheme="majorHAnsi" w:cstheme="majorHAnsi"/>
          <w:b/>
          <w:bCs/>
          <w:sz w:val="28"/>
          <w:szCs w:val="28"/>
          <w:lang w:val="pt-BR"/>
        </w:rPr>
        <w:t xml:space="preserve"> </w:t>
      </w:r>
    </w:p>
    <w:p w14:paraId="405195B9" w14:textId="77777777" w:rsidR="00812FF3" w:rsidRPr="00DB6123" w:rsidRDefault="00841583" w:rsidP="00DB6123">
      <w:pPr>
        <w:spacing w:before="120" w:after="120" w:line="360" w:lineRule="exact"/>
        <w:ind w:firstLine="720"/>
        <w:jc w:val="both"/>
        <w:rPr>
          <w:rFonts w:asciiTheme="majorHAnsi" w:hAnsiTheme="majorHAnsi" w:cstheme="majorHAnsi"/>
          <w:sz w:val="28"/>
          <w:szCs w:val="28"/>
          <w:lang w:val="pt-BR"/>
        </w:rPr>
      </w:pPr>
      <w:bookmarkStart w:id="21" w:name="_Toc59002760"/>
      <w:r w:rsidRPr="00DB6123">
        <w:rPr>
          <w:rFonts w:asciiTheme="majorHAnsi" w:hAnsiTheme="majorHAnsi" w:cstheme="majorHAnsi"/>
          <w:sz w:val="28"/>
          <w:szCs w:val="28"/>
          <w:lang w:val="pt-BR"/>
        </w:rPr>
        <w:t>1. Nguyên tắc luân chuyển chứng từ kế toán</w:t>
      </w:r>
      <w:bookmarkEnd w:id="21"/>
    </w:p>
    <w:p w14:paraId="3916DD2E" w14:textId="57A0E8C5"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a) Tất cả các chứng từ kế toán do đơn vị</w:t>
      </w:r>
      <w:r w:rsidR="009043AB" w:rsidRPr="00DB6123">
        <w:rPr>
          <w:rFonts w:asciiTheme="majorHAnsi" w:hAnsiTheme="majorHAnsi" w:cstheme="majorHAnsi"/>
          <w:sz w:val="28"/>
          <w:szCs w:val="28"/>
          <w:lang w:val="pt-BR"/>
        </w:rPr>
        <w:t xml:space="preserve"> kế toán NHNN</w:t>
      </w:r>
      <w:r w:rsidRPr="00DB6123">
        <w:rPr>
          <w:rFonts w:asciiTheme="majorHAnsi" w:hAnsiTheme="majorHAnsi" w:cstheme="majorHAnsi"/>
          <w:sz w:val="28"/>
          <w:szCs w:val="28"/>
          <w:lang w:val="pt-BR"/>
        </w:rPr>
        <w:t xml:space="preserve"> lập hoặc</w:t>
      </w:r>
      <w:r w:rsidR="007738CC" w:rsidRPr="00DB6123">
        <w:rPr>
          <w:rFonts w:asciiTheme="majorHAnsi" w:hAnsiTheme="majorHAnsi" w:cstheme="majorHAnsi"/>
          <w:sz w:val="28"/>
          <w:szCs w:val="28"/>
          <w:lang w:val="pt-BR"/>
        </w:rPr>
        <w:t xml:space="preserve"> tiếp</w:t>
      </w:r>
      <w:r w:rsidR="004F36AC" w:rsidRPr="00DB6123">
        <w:rPr>
          <w:rFonts w:asciiTheme="majorHAnsi" w:hAnsiTheme="majorHAnsi" w:cstheme="majorHAnsi"/>
          <w:sz w:val="28"/>
          <w:szCs w:val="28"/>
          <w:lang w:val="pt-BR"/>
        </w:rPr>
        <w:t xml:space="preserve"> </w:t>
      </w:r>
      <w:r w:rsidR="007738CC" w:rsidRPr="00DB6123">
        <w:rPr>
          <w:rFonts w:asciiTheme="majorHAnsi" w:hAnsiTheme="majorHAnsi" w:cstheme="majorHAnsi"/>
          <w:sz w:val="28"/>
          <w:szCs w:val="28"/>
          <w:lang w:val="pt-BR"/>
        </w:rPr>
        <w:t>nhận</w:t>
      </w:r>
      <w:r w:rsidRPr="00DB6123">
        <w:rPr>
          <w:rFonts w:asciiTheme="majorHAnsi" w:hAnsiTheme="majorHAnsi" w:cstheme="majorHAnsi"/>
          <w:sz w:val="28"/>
          <w:szCs w:val="28"/>
          <w:lang w:val="pt-BR"/>
        </w:rPr>
        <w:t xml:space="preserve"> từ khách hàng chuyển đến </w:t>
      </w:r>
      <w:r w:rsidR="00455C2E" w:rsidRPr="00DB6123">
        <w:rPr>
          <w:rFonts w:asciiTheme="majorHAnsi" w:hAnsiTheme="majorHAnsi" w:cstheme="majorHAnsi"/>
          <w:sz w:val="28"/>
          <w:szCs w:val="28"/>
          <w:lang w:val="pt-BR"/>
        </w:rPr>
        <w:t>phải được</w:t>
      </w:r>
      <w:r w:rsidRPr="00DB6123">
        <w:rPr>
          <w:rFonts w:asciiTheme="majorHAnsi" w:hAnsiTheme="majorHAnsi" w:cstheme="majorHAnsi"/>
          <w:sz w:val="28"/>
          <w:szCs w:val="28"/>
          <w:lang w:val="pt-BR"/>
        </w:rPr>
        <w:t xml:space="preserve"> kiểm tra, </w:t>
      </w:r>
      <w:r w:rsidR="007738CC" w:rsidRPr="00DB6123">
        <w:rPr>
          <w:rFonts w:asciiTheme="majorHAnsi" w:hAnsiTheme="majorHAnsi" w:cstheme="majorHAnsi"/>
          <w:sz w:val="28"/>
          <w:szCs w:val="28"/>
          <w:lang w:val="pt-BR"/>
        </w:rPr>
        <w:t>kiểm soát</w:t>
      </w:r>
      <w:r w:rsidRPr="00DB6123">
        <w:rPr>
          <w:rFonts w:asciiTheme="majorHAnsi" w:hAnsiTheme="majorHAnsi" w:cstheme="majorHAnsi"/>
          <w:sz w:val="28"/>
          <w:szCs w:val="28"/>
          <w:lang w:val="pt-BR"/>
        </w:rPr>
        <w:t xml:space="preserve"> tính hợp lệ, hợp pháp</w:t>
      </w:r>
      <w:r w:rsidR="00455C2E"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 xml:space="preserve">của chứng từ </w:t>
      </w:r>
      <w:r w:rsidR="00455C2E" w:rsidRPr="00DB6123">
        <w:rPr>
          <w:rFonts w:asciiTheme="majorHAnsi" w:hAnsiTheme="majorHAnsi" w:cstheme="majorHAnsi"/>
          <w:sz w:val="28"/>
          <w:szCs w:val="28"/>
          <w:lang w:val="pt-BR"/>
        </w:rPr>
        <w:t>trước khi</w:t>
      </w:r>
      <w:r w:rsidRPr="00DB6123">
        <w:rPr>
          <w:rFonts w:asciiTheme="majorHAnsi" w:hAnsiTheme="majorHAnsi" w:cstheme="majorHAnsi"/>
          <w:sz w:val="28"/>
          <w:szCs w:val="28"/>
          <w:lang w:val="pt-BR"/>
        </w:rPr>
        <w:t xml:space="preserve"> sử dụng chứng từ đó để ghi sổ kế toán</w:t>
      </w:r>
      <w:r w:rsidR="000E109B" w:rsidRPr="00DB6123">
        <w:rPr>
          <w:rFonts w:asciiTheme="majorHAnsi" w:hAnsiTheme="majorHAnsi" w:cstheme="majorHAnsi"/>
          <w:sz w:val="28"/>
          <w:szCs w:val="28"/>
          <w:lang w:val="pt-BR"/>
        </w:rPr>
        <w:t>;</w:t>
      </w:r>
    </w:p>
    <w:p w14:paraId="3D2FF26C" w14:textId="4B2E0E92"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b) Đối với chứng từ liên quan đến việc nộp và lĩnh tiền mặt: nếu là chứng</w:t>
      </w:r>
      <w:r w:rsidR="008619EE" w:rsidRPr="00DB6123">
        <w:rPr>
          <w:rFonts w:asciiTheme="majorHAnsi" w:hAnsiTheme="majorHAnsi" w:cstheme="majorHAnsi"/>
          <w:sz w:val="28"/>
          <w:szCs w:val="28"/>
          <w:lang w:val="pt-BR"/>
        </w:rPr>
        <w:br w:type="page"/>
      </w:r>
      <w:r w:rsidRPr="00DB6123">
        <w:rPr>
          <w:rFonts w:asciiTheme="majorHAnsi" w:hAnsiTheme="majorHAnsi" w:cstheme="majorHAnsi"/>
          <w:sz w:val="28"/>
          <w:szCs w:val="28"/>
          <w:lang w:val="pt-BR"/>
        </w:rPr>
        <w:lastRenderedPageBreak/>
        <w:t>từ nộp tiền mặt thì sau khi bộ phận kho quỹ thu đủ tiền, kế toán viên mới ghi sổ kế toán; nếu là chứng từ lĩnh tiền mặt thì kế toán viên phải ghi sổ kế toán trước sau đó mới chuyển sang bộ phận kho quỹ chi trả tiền</w:t>
      </w:r>
      <w:r w:rsidR="000E109B" w:rsidRPr="00DB6123">
        <w:rPr>
          <w:rFonts w:asciiTheme="majorHAnsi" w:hAnsiTheme="majorHAnsi" w:cstheme="majorHAnsi"/>
          <w:sz w:val="28"/>
          <w:szCs w:val="28"/>
          <w:lang w:val="pt-BR"/>
        </w:rPr>
        <w:t>;</w:t>
      </w:r>
    </w:p>
    <w:p w14:paraId="7373E25D" w14:textId="0E72AD75"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c) Đối với các chứng từ dùng trong thanh toán không dùng tiền mặt (chuyển khoản) thì chỉ ghi Có vào tài khoản của </w:t>
      </w:r>
      <w:r w:rsidR="00481977" w:rsidRPr="00DB6123">
        <w:rPr>
          <w:rFonts w:asciiTheme="majorHAnsi" w:hAnsiTheme="majorHAnsi" w:cstheme="majorHAnsi"/>
          <w:sz w:val="28"/>
          <w:szCs w:val="28"/>
          <w:lang w:val="pt-BR"/>
        </w:rPr>
        <w:t>bên</w:t>
      </w:r>
      <w:r w:rsidRPr="00DB6123">
        <w:rPr>
          <w:rFonts w:asciiTheme="majorHAnsi" w:hAnsiTheme="majorHAnsi" w:cstheme="majorHAnsi"/>
          <w:sz w:val="28"/>
          <w:szCs w:val="28"/>
          <w:lang w:val="pt-BR"/>
        </w:rPr>
        <w:t xml:space="preserve"> thụ hưởng khi đã trích nợ tài khoản của </w:t>
      </w:r>
      <w:r w:rsidR="007738CC" w:rsidRPr="00DB6123">
        <w:rPr>
          <w:rFonts w:asciiTheme="majorHAnsi" w:hAnsiTheme="majorHAnsi" w:cstheme="majorHAnsi"/>
          <w:sz w:val="28"/>
          <w:szCs w:val="28"/>
          <w:lang w:val="pt-BR"/>
        </w:rPr>
        <w:t>bên</w:t>
      </w:r>
      <w:r w:rsidRPr="00DB6123">
        <w:rPr>
          <w:rFonts w:asciiTheme="majorHAnsi" w:hAnsiTheme="majorHAnsi" w:cstheme="majorHAnsi"/>
          <w:sz w:val="28"/>
          <w:szCs w:val="28"/>
          <w:lang w:val="pt-BR"/>
        </w:rPr>
        <w:t xml:space="preserve"> trả tiền (trừ trường hợp pháp luật có quy định khác)</w:t>
      </w:r>
      <w:r w:rsidR="000E109B" w:rsidRPr="00DB6123">
        <w:rPr>
          <w:rFonts w:asciiTheme="majorHAnsi" w:hAnsiTheme="majorHAnsi" w:cstheme="majorHAnsi"/>
          <w:sz w:val="28"/>
          <w:szCs w:val="28"/>
          <w:lang w:val="pt-BR"/>
        </w:rPr>
        <w:t>;</w:t>
      </w:r>
    </w:p>
    <w:p w14:paraId="3FBFEE6A" w14:textId="4EA3F5F5"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d) Chứng từ luân chuyển giữa các bộ phận trong đơn vị </w:t>
      </w:r>
      <w:r w:rsidR="00030FAD" w:rsidRPr="00DB6123">
        <w:rPr>
          <w:rFonts w:asciiTheme="majorHAnsi" w:hAnsiTheme="majorHAnsi" w:cstheme="majorHAnsi"/>
          <w:sz w:val="28"/>
          <w:szCs w:val="28"/>
          <w:lang w:val="pt-BR"/>
        </w:rPr>
        <w:t xml:space="preserve">kế toán NHNN </w:t>
      </w:r>
      <w:r w:rsidR="00481977" w:rsidRPr="00DB6123">
        <w:rPr>
          <w:rFonts w:asciiTheme="majorHAnsi" w:hAnsiTheme="majorHAnsi" w:cstheme="majorHAnsi"/>
          <w:sz w:val="28"/>
          <w:szCs w:val="28"/>
          <w:lang w:val="pt-BR"/>
        </w:rPr>
        <w:t xml:space="preserve">phải </w:t>
      </w:r>
      <w:r w:rsidRPr="00DB6123">
        <w:rPr>
          <w:rFonts w:asciiTheme="majorHAnsi" w:hAnsiTheme="majorHAnsi" w:cstheme="majorHAnsi"/>
          <w:sz w:val="28"/>
          <w:szCs w:val="28"/>
          <w:lang w:val="pt-BR"/>
        </w:rPr>
        <w:t>do cán bộ trong đơn vị</w:t>
      </w:r>
      <w:r w:rsidR="00030FAD" w:rsidRPr="00DB6123">
        <w:rPr>
          <w:rFonts w:asciiTheme="majorHAnsi" w:hAnsiTheme="majorHAnsi" w:cstheme="majorHAnsi"/>
          <w:sz w:val="28"/>
          <w:szCs w:val="28"/>
          <w:lang w:val="pt-BR"/>
        </w:rPr>
        <w:t xml:space="preserve"> đó</w:t>
      </w:r>
      <w:r w:rsidRPr="00DB6123">
        <w:rPr>
          <w:rFonts w:asciiTheme="majorHAnsi" w:hAnsiTheme="majorHAnsi" w:cstheme="majorHAnsi"/>
          <w:sz w:val="28"/>
          <w:szCs w:val="28"/>
          <w:lang w:val="pt-BR"/>
        </w:rPr>
        <w:t xml:space="preserve"> thực hiện, không </w:t>
      </w:r>
      <w:r w:rsidR="00481977" w:rsidRPr="00DB6123">
        <w:rPr>
          <w:rFonts w:asciiTheme="majorHAnsi" w:hAnsiTheme="majorHAnsi" w:cstheme="majorHAnsi"/>
          <w:sz w:val="28"/>
          <w:szCs w:val="28"/>
          <w:lang w:val="pt-BR"/>
        </w:rPr>
        <w:t>được</w:t>
      </w:r>
      <w:r w:rsidRPr="00DB6123">
        <w:rPr>
          <w:rFonts w:asciiTheme="majorHAnsi" w:hAnsiTheme="majorHAnsi" w:cstheme="majorHAnsi"/>
          <w:sz w:val="28"/>
          <w:szCs w:val="28"/>
          <w:lang w:val="pt-BR"/>
        </w:rPr>
        <w:t xml:space="preserve"> chuyển qua tay khách hàng. Chứng từ thanh toán ra ngoài đơn vị </w:t>
      </w:r>
      <w:r w:rsidR="00030FAD" w:rsidRPr="00DB6123">
        <w:rPr>
          <w:rFonts w:asciiTheme="majorHAnsi" w:hAnsiTheme="majorHAnsi" w:cstheme="majorHAnsi"/>
          <w:sz w:val="28"/>
          <w:szCs w:val="28"/>
          <w:lang w:val="pt-BR"/>
        </w:rPr>
        <w:t xml:space="preserve">kế toán NHNN </w:t>
      </w:r>
      <w:r w:rsidRPr="00DB6123">
        <w:rPr>
          <w:rFonts w:asciiTheme="majorHAnsi" w:hAnsiTheme="majorHAnsi" w:cstheme="majorHAnsi"/>
          <w:sz w:val="28"/>
          <w:szCs w:val="28"/>
          <w:lang w:val="pt-BR"/>
        </w:rPr>
        <w:t>như chuyển tiền, thanh toán bù trừ… thì luân chuyển qua mạng nội bộ, mạng liên ngân hàng, bưu điện hoặc</w:t>
      </w:r>
      <w:r w:rsidR="00481977" w:rsidRPr="00DB6123">
        <w:rPr>
          <w:rFonts w:asciiTheme="majorHAnsi" w:hAnsiTheme="majorHAnsi" w:cstheme="majorHAnsi"/>
          <w:sz w:val="28"/>
          <w:szCs w:val="28"/>
          <w:lang w:val="pt-BR"/>
        </w:rPr>
        <w:t xml:space="preserve"> thực hiện</w:t>
      </w:r>
      <w:r w:rsidRPr="00DB6123">
        <w:rPr>
          <w:rFonts w:asciiTheme="majorHAnsi" w:hAnsiTheme="majorHAnsi" w:cstheme="majorHAnsi"/>
          <w:sz w:val="28"/>
          <w:szCs w:val="28"/>
          <w:lang w:val="pt-BR"/>
        </w:rPr>
        <w:t xml:space="preserve"> giao nhận chứng từ trực tiếp giữa các đơn vị </w:t>
      </w:r>
      <w:r w:rsidR="00A41E47" w:rsidRPr="00DB6123">
        <w:rPr>
          <w:rFonts w:asciiTheme="majorHAnsi" w:hAnsiTheme="majorHAnsi" w:cstheme="majorHAnsi"/>
          <w:sz w:val="28"/>
          <w:szCs w:val="28"/>
          <w:lang w:val="pt-BR"/>
        </w:rPr>
        <w:t xml:space="preserve">kế toán NHNN </w:t>
      </w:r>
      <w:r w:rsidRPr="00DB6123">
        <w:rPr>
          <w:rFonts w:asciiTheme="majorHAnsi" w:hAnsiTheme="majorHAnsi" w:cstheme="majorHAnsi"/>
          <w:sz w:val="28"/>
          <w:szCs w:val="28"/>
          <w:lang w:val="pt-BR"/>
        </w:rPr>
        <w:t>có liên quan.</w:t>
      </w:r>
    </w:p>
    <w:p w14:paraId="412A3040" w14:textId="680E19A2" w:rsidR="00841583" w:rsidRPr="00DB6123" w:rsidRDefault="00841583" w:rsidP="00DB6123">
      <w:pPr>
        <w:pStyle w:val="Heading3"/>
        <w:spacing w:after="120" w:line="360" w:lineRule="exact"/>
        <w:rPr>
          <w:rFonts w:asciiTheme="majorHAnsi" w:hAnsiTheme="majorHAnsi" w:cstheme="majorHAnsi"/>
          <w:szCs w:val="28"/>
          <w:lang w:val="pt-BR"/>
        </w:rPr>
      </w:pPr>
      <w:bookmarkStart w:id="22" w:name="_Toc59002761"/>
      <w:r w:rsidRPr="00DB6123">
        <w:rPr>
          <w:rFonts w:asciiTheme="majorHAnsi" w:hAnsiTheme="majorHAnsi" w:cstheme="majorHAnsi"/>
          <w:bCs/>
          <w:szCs w:val="28"/>
          <w:lang w:val="pt-BR"/>
        </w:rPr>
        <w:t>2.</w:t>
      </w:r>
      <w:r w:rsidRPr="00DB6123">
        <w:rPr>
          <w:rFonts w:asciiTheme="majorHAnsi" w:hAnsiTheme="majorHAnsi" w:cstheme="majorHAnsi"/>
          <w:bCs/>
          <w:szCs w:val="28"/>
          <w:lang w:val="vi-VN"/>
        </w:rPr>
        <w:t xml:space="preserve"> </w:t>
      </w:r>
      <w:r w:rsidRPr="00DB6123">
        <w:rPr>
          <w:rFonts w:asciiTheme="majorHAnsi" w:hAnsiTheme="majorHAnsi" w:cstheme="majorHAnsi"/>
          <w:szCs w:val="28"/>
          <w:lang w:val="pt-BR"/>
        </w:rPr>
        <w:t>Nguyên tắc kiểm soát</w:t>
      </w:r>
      <w:r w:rsidR="00AD44C8" w:rsidRPr="00DB6123">
        <w:rPr>
          <w:rFonts w:asciiTheme="majorHAnsi" w:hAnsiTheme="majorHAnsi" w:cstheme="majorHAnsi"/>
          <w:szCs w:val="28"/>
          <w:lang w:val="pt-BR"/>
        </w:rPr>
        <w:t>, đối chiếu</w:t>
      </w:r>
      <w:r w:rsidRPr="00DB6123">
        <w:rPr>
          <w:rFonts w:asciiTheme="majorHAnsi" w:hAnsiTheme="majorHAnsi" w:cstheme="majorHAnsi"/>
          <w:szCs w:val="28"/>
          <w:lang w:val="pt-BR"/>
        </w:rPr>
        <w:t xml:space="preserve"> chứng từ kế toán</w:t>
      </w:r>
      <w:bookmarkEnd w:id="22"/>
      <w:r w:rsidRPr="00DB6123">
        <w:rPr>
          <w:rFonts w:asciiTheme="majorHAnsi" w:hAnsiTheme="majorHAnsi" w:cstheme="majorHAnsi"/>
          <w:szCs w:val="28"/>
          <w:lang w:val="pt-BR"/>
        </w:rPr>
        <w:t xml:space="preserve"> </w:t>
      </w:r>
    </w:p>
    <w:p w14:paraId="0A89D5A1" w14:textId="399D2122" w:rsidR="00841583" w:rsidRPr="00DB6123" w:rsidRDefault="00045708"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a) </w:t>
      </w:r>
      <w:r w:rsidR="00841583" w:rsidRPr="00DB6123">
        <w:rPr>
          <w:rFonts w:asciiTheme="majorHAnsi" w:hAnsiTheme="majorHAnsi" w:cstheme="majorHAnsi"/>
          <w:sz w:val="28"/>
          <w:szCs w:val="28"/>
          <w:lang w:val="pt-BR"/>
        </w:rPr>
        <w:t xml:space="preserve">Tất cả các chứng từ kế toán ngân hàng phải được </w:t>
      </w:r>
      <w:r w:rsidR="00455C2E" w:rsidRPr="00DB6123">
        <w:rPr>
          <w:rFonts w:asciiTheme="majorHAnsi" w:hAnsiTheme="majorHAnsi" w:cstheme="majorHAnsi"/>
          <w:sz w:val="28"/>
          <w:szCs w:val="28"/>
          <w:lang w:val="pt-BR"/>
        </w:rPr>
        <w:t xml:space="preserve">kiểm tra tính hợp pháp, hợp lệ </w:t>
      </w:r>
      <w:r w:rsidR="00BE370C" w:rsidRPr="00DB6123">
        <w:rPr>
          <w:rFonts w:asciiTheme="majorHAnsi" w:hAnsiTheme="majorHAnsi" w:cstheme="majorHAnsi"/>
          <w:sz w:val="28"/>
          <w:szCs w:val="28"/>
          <w:lang w:val="pt-BR"/>
        </w:rPr>
        <w:t xml:space="preserve">và </w:t>
      </w:r>
      <w:r w:rsidR="00841583" w:rsidRPr="00DB6123">
        <w:rPr>
          <w:rFonts w:asciiTheme="majorHAnsi" w:hAnsiTheme="majorHAnsi" w:cstheme="majorHAnsi"/>
          <w:sz w:val="28"/>
          <w:szCs w:val="28"/>
          <w:lang w:val="pt-BR"/>
        </w:rPr>
        <w:t>kiểm soát chặt chẽ trước khi thực hiện các nghiệp vụ (hạch toán, thanh toán, thu, chi…), nội dung của việc</w:t>
      </w:r>
      <w:r w:rsidR="007738CC" w:rsidRPr="00DB6123">
        <w:rPr>
          <w:rFonts w:asciiTheme="majorHAnsi" w:hAnsiTheme="majorHAnsi" w:cstheme="majorHAnsi"/>
          <w:sz w:val="28"/>
          <w:szCs w:val="28"/>
          <w:lang w:val="pt-BR"/>
        </w:rPr>
        <w:t xml:space="preserve"> kiểm tra,</w:t>
      </w:r>
      <w:r w:rsidR="00841583" w:rsidRPr="00DB6123">
        <w:rPr>
          <w:rFonts w:asciiTheme="majorHAnsi" w:hAnsiTheme="majorHAnsi" w:cstheme="majorHAnsi"/>
          <w:sz w:val="28"/>
          <w:szCs w:val="28"/>
          <w:lang w:val="pt-BR"/>
        </w:rPr>
        <w:t xml:space="preserve"> kiểm soát chứng từ kế toán ngân hàng gồm:</w:t>
      </w:r>
    </w:p>
    <w:p w14:paraId="64D534D0" w14:textId="6808B8A9" w:rsidR="00841583" w:rsidRPr="00DB6123" w:rsidRDefault="0015408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C44973" w:rsidRPr="00DB6123">
        <w:rPr>
          <w:rFonts w:asciiTheme="majorHAnsi" w:hAnsiTheme="majorHAnsi" w:cstheme="majorHAnsi"/>
          <w:sz w:val="28"/>
          <w:szCs w:val="28"/>
          <w:lang w:val="pt-BR"/>
        </w:rPr>
        <w:t xml:space="preserve"> Đối với chứng từ giấy</w:t>
      </w:r>
    </w:p>
    <w:p w14:paraId="6257F9A9" w14:textId="0D187505" w:rsidR="00841583" w:rsidRPr="00DB6123" w:rsidRDefault="0015408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841583" w:rsidRPr="00DB6123">
        <w:rPr>
          <w:rFonts w:asciiTheme="majorHAnsi" w:hAnsiTheme="majorHAnsi" w:cstheme="majorHAnsi"/>
          <w:sz w:val="28"/>
          <w:szCs w:val="28"/>
          <w:lang w:val="pt-BR"/>
        </w:rPr>
        <w:t xml:space="preserve"> Kiểm tra tính rõ ràng, đầy đủ, chính xác của các chỉ tiêu, số liệu, các yếu tố ghi chép trên chứng từ kế toán; </w:t>
      </w:r>
    </w:p>
    <w:p w14:paraId="6411AA06" w14:textId="0F0679E8" w:rsidR="00841583" w:rsidRPr="00DB6123" w:rsidRDefault="0015408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841583" w:rsidRPr="00DB6123">
        <w:rPr>
          <w:rFonts w:asciiTheme="majorHAnsi" w:hAnsiTheme="majorHAnsi" w:cstheme="majorHAnsi"/>
          <w:sz w:val="28"/>
          <w:szCs w:val="28"/>
          <w:lang w:val="pt-BR"/>
        </w:rPr>
        <w:t xml:space="preserve"> Kiểm soát nội dung của nghiệp vụ kinh tế, tài chính phát sinh đã ghi trên chứng từ kế toán đảm bảo đúng quy định tại Luật Kế toán, đối chiếu</w:t>
      </w:r>
      <w:r w:rsidR="00FC59BC" w:rsidRPr="00DB6123">
        <w:rPr>
          <w:rFonts w:asciiTheme="majorHAnsi" w:hAnsiTheme="majorHAnsi" w:cstheme="majorHAnsi"/>
          <w:sz w:val="28"/>
          <w:szCs w:val="28"/>
          <w:lang w:val="pt-BR"/>
        </w:rPr>
        <w:t xml:space="preserve"> đảm bảo khớp đúng các nội dung trên</w:t>
      </w:r>
      <w:r w:rsidR="00841583" w:rsidRPr="00DB6123">
        <w:rPr>
          <w:rFonts w:asciiTheme="majorHAnsi" w:hAnsiTheme="majorHAnsi" w:cstheme="majorHAnsi"/>
          <w:sz w:val="28"/>
          <w:szCs w:val="28"/>
          <w:lang w:val="pt-BR"/>
        </w:rPr>
        <w:t xml:space="preserve"> chứng từ kế toán với các chứng từ, hồ sơ khác có liên quan;</w:t>
      </w:r>
    </w:p>
    <w:p w14:paraId="14B49C06" w14:textId="6045AE1D" w:rsidR="00841583" w:rsidRPr="00DB6123" w:rsidRDefault="0015408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841583" w:rsidRPr="00DB6123">
        <w:rPr>
          <w:rFonts w:asciiTheme="majorHAnsi" w:hAnsiTheme="majorHAnsi" w:cstheme="majorHAnsi"/>
          <w:sz w:val="28"/>
          <w:szCs w:val="28"/>
          <w:lang w:val="pt-BR"/>
        </w:rPr>
        <w:t xml:space="preserve"> Kiểm soát ký hiệu mật (KHM) đối với các chứng từ quy định có KHM;</w:t>
      </w:r>
    </w:p>
    <w:p w14:paraId="6FD23E9C" w14:textId="5B56157D" w:rsidR="00841583" w:rsidRPr="00DB6123" w:rsidRDefault="0015408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841583" w:rsidRPr="00DB6123">
        <w:rPr>
          <w:rFonts w:asciiTheme="majorHAnsi" w:hAnsiTheme="majorHAnsi" w:cstheme="majorHAnsi"/>
          <w:sz w:val="28"/>
          <w:szCs w:val="28"/>
          <w:lang w:val="pt-BR"/>
        </w:rPr>
        <w:t xml:space="preserve"> Kiểm soát việc chấp hành quy trình tại </w:t>
      </w:r>
      <w:r w:rsidR="00AE24F4" w:rsidRPr="00DB6123">
        <w:rPr>
          <w:rFonts w:asciiTheme="majorHAnsi" w:hAnsiTheme="majorHAnsi" w:cstheme="majorHAnsi"/>
          <w:sz w:val="28"/>
          <w:szCs w:val="28"/>
          <w:lang w:val="pt-BR"/>
        </w:rPr>
        <w:t>Thông tư</w:t>
      </w:r>
      <w:r w:rsidR="00841583" w:rsidRPr="00DB6123">
        <w:rPr>
          <w:rFonts w:asciiTheme="majorHAnsi" w:hAnsiTheme="majorHAnsi" w:cstheme="majorHAnsi"/>
          <w:sz w:val="28"/>
          <w:szCs w:val="28"/>
          <w:lang w:val="pt-BR"/>
        </w:rPr>
        <w:t xml:space="preserve"> này của người lập, kiểm tra, xét duyệt đối với từng loại nghiệp vụ kinh tế, tài chính phát sinh;</w:t>
      </w:r>
    </w:p>
    <w:p w14:paraId="6FB8DBDB" w14:textId="17E9E2B7" w:rsidR="00841583" w:rsidRPr="00DB6123" w:rsidRDefault="0015408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841583" w:rsidRPr="00DB6123">
        <w:rPr>
          <w:rFonts w:asciiTheme="majorHAnsi" w:hAnsiTheme="majorHAnsi" w:cstheme="majorHAnsi"/>
          <w:sz w:val="28"/>
          <w:szCs w:val="28"/>
          <w:lang w:val="pt-BR"/>
        </w:rPr>
        <w:t xml:space="preserve"> Kiểm tra, đối chiếu dấu (nếu có) và chữ ký trên chứng từ (gồm chữ ký của khách hàng và chữ ký của các cán bộ có liên quan trong đơn vị</w:t>
      </w:r>
      <w:r w:rsidR="00A41E47" w:rsidRPr="00DB6123">
        <w:rPr>
          <w:rFonts w:asciiTheme="majorHAnsi" w:hAnsiTheme="majorHAnsi" w:cstheme="majorHAnsi"/>
          <w:sz w:val="28"/>
          <w:szCs w:val="28"/>
          <w:lang w:val="pt-BR"/>
        </w:rPr>
        <w:t xml:space="preserve"> kế toán NHNN</w:t>
      </w:r>
      <w:r w:rsidR="00841583" w:rsidRPr="00DB6123">
        <w:rPr>
          <w:rFonts w:asciiTheme="majorHAnsi" w:hAnsiTheme="majorHAnsi" w:cstheme="majorHAnsi"/>
          <w:sz w:val="28"/>
          <w:szCs w:val="28"/>
          <w:lang w:val="pt-BR"/>
        </w:rPr>
        <w:t>) đảm bảo dấu và chữ ký trên chứng từ đúng với mẫu dấu và chữ ký đã đăng ký tại đơn vị</w:t>
      </w:r>
      <w:r w:rsidR="00A41E47" w:rsidRPr="00DB6123">
        <w:rPr>
          <w:rFonts w:asciiTheme="majorHAnsi" w:hAnsiTheme="majorHAnsi" w:cstheme="majorHAnsi"/>
          <w:sz w:val="28"/>
          <w:szCs w:val="28"/>
          <w:lang w:val="pt-BR"/>
        </w:rPr>
        <w:t xml:space="preserve"> kế toán NHNN</w:t>
      </w:r>
      <w:r w:rsidR="000E109B" w:rsidRPr="00DB6123">
        <w:rPr>
          <w:rFonts w:asciiTheme="majorHAnsi" w:hAnsiTheme="majorHAnsi" w:cstheme="majorHAnsi"/>
          <w:sz w:val="28"/>
          <w:szCs w:val="28"/>
          <w:lang w:val="pt-BR"/>
        </w:rPr>
        <w:t>.</w:t>
      </w:r>
    </w:p>
    <w:p w14:paraId="5ECD54EE" w14:textId="7D57039F" w:rsidR="00FA6B8B" w:rsidRPr="00DB6123" w:rsidRDefault="0015408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FA6B8B" w:rsidRPr="00DB6123">
        <w:rPr>
          <w:rFonts w:asciiTheme="majorHAnsi" w:hAnsiTheme="majorHAnsi" w:cstheme="majorHAnsi"/>
          <w:sz w:val="28"/>
          <w:szCs w:val="28"/>
          <w:lang w:val="pt-BR"/>
        </w:rPr>
        <w:t xml:space="preserve"> Đối với chứng từ điện tử</w:t>
      </w:r>
    </w:p>
    <w:p w14:paraId="21D7640F" w14:textId="06400C46"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Việc kiểm soát chứng từ điện tử được chia thành hai bước, phần kỹ thuật thông tin phải được kiểm soát trước, sau đó mới tiến hành kiểm soát phần nội dung nghiệp vụ</w:t>
      </w:r>
      <w:r w:rsidR="00B238BB" w:rsidRPr="00DB6123">
        <w:rPr>
          <w:rFonts w:asciiTheme="majorHAnsi" w:hAnsiTheme="majorHAnsi" w:cstheme="majorHAnsi"/>
          <w:sz w:val="28"/>
          <w:szCs w:val="28"/>
          <w:lang w:val="pt-BR"/>
        </w:rPr>
        <w:t>.</w:t>
      </w:r>
    </w:p>
    <w:p w14:paraId="5F2664E5" w14:textId="77777777"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Bước 1: Kiểm soát kỹ thuật thông tin, bao gồm:</w:t>
      </w:r>
    </w:p>
    <w:p w14:paraId="5EF9900A" w14:textId="521E78BD" w:rsidR="00841583" w:rsidRPr="00DB6123" w:rsidRDefault="00154082" w:rsidP="00DB6123">
      <w:pPr>
        <w:spacing w:before="120" w:after="120" w:line="360" w:lineRule="exact"/>
        <w:ind w:firstLine="720"/>
        <w:jc w:val="both"/>
        <w:rPr>
          <w:rFonts w:asciiTheme="majorHAnsi" w:hAnsiTheme="majorHAnsi" w:cstheme="majorHAnsi"/>
          <w:spacing w:val="-2"/>
          <w:sz w:val="28"/>
          <w:szCs w:val="28"/>
          <w:lang w:val="pt-BR"/>
        </w:rPr>
      </w:pPr>
      <w:r w:rsidRPr="00DB6123">
        <w:rPr>
          <w:rFonts w:asciiTheme="majorHAnsi" w:hAnsiTheme="majorHAnsi" w:cstheme="majorHAnsi"/>
          <w:spacing w:val="-2"/>
          <w:sz w:val="28"/>
          <w:szCs w:val="28"/>
          <w:lang w:val="pt-BR"/>
        </w:rPr>
        <w:lastRenderedPageBreak/>
        <w:t>+</w:t>
      </w:r>
      <w:r w:rsidR="00841583" w:rsidRPr="00DB6123">
        <w:rPr>
          <w:rFonts w:asciiTheme="majorHAnsi" w:hAnsiTheme="majorHAnsi" w:cstheme="majorHAnsi"/>
          <w:spacing w:val="-2"/>
          <w:sz w:val="28"/>
          <w:szCs w:val="28"/>
          <w:lang w:val="pt-BR"/>
        </w:rPr>
        <w:t xml:space="preserve"> </w:t>
      </w:r>
      <w:r w:rsidR="00924F71" w:rsidRPr="00DB6123">
        <w:rPr>
          <w:rFonts w:asciiTheme="majorHAnsi" w:hAnsiTheme="majorHAnsi" w:cstheme="majorHAnsi"/>
          <w:spacing w:val="-2"/>
          <w:sz w:val="28"/>
          <w:szCs w:val="28"/>
          <w:lang w:val="pt-BR"/>
        </w:rPr>
        <w:t xml:space="preserve">Kiểm tra chữ ký </w:t>
      </w:r>
      <w:r w:rsidR="00B238BB" w:rsidRPr="00DB6123">
        <w:rPr>
          <w:rFonts w:asciiTheme="majorHAnsi" w:hAnsiTheme="majorHAnsi" w:cstheme="majorHAnsi"/>
          <w:color w:val="000000"/>
          <w:spacing w:val="-2"/>
          <w:sz w:val="28"/>
          <w:szCs w:val="28"/>
          <w:lang w:val="pt-BR"/>
        </w:rPr>
        <w:t>số</w:t>
      </w:r>
      <w:r w:rsidR="00B238BB" w:rsidRPr="00DB6123">
        <w:rPr>
          <w:rFonts w:asciiTheme="majorHAnsi" w:hAnsiTheme="majorHAnsi" w:cstheme="majorHAnsi"/>
          <w:color w:val="000000"/>
          <w:spacing w:val="-2"/>
          <w:sz w:val="28"/>
          <w:szCs w:val="28"/>
          <w:lang w:val="vi-VN"/>
        </w:rPr>
        <w:t xml:space="preserve"> của người lập và người kiểm soát tại </w:t>
      </w:r>
      <w:r w:rsidR="00B238BB" w:rsidRPr="00DB6123">
        <w:rPr>
          <w:rFonts w:asciiTheme="majorHAnsi" w:hAnsiTheme="majorHAnsi" w:cstheme="majorHAnsi"/>
          <w:color w:val="000000"/>
          <w:spacing w:val="-2"/>
          <w:sz w:val="28"/>
          <w:szCs w:val="28"/>
          <w:lang w:val="pt-BR"/>
        </w:rPr>
        <w:t>khâu</w:t>
      </w:r>
      <w:r w:rsidR="00B238BB" w:rsidRPr="00DB6123">
        <w:rPr>
          <w:rFonts w:asciiTheme="majorHAnsi" w:hAnsiTheme="majorHAnsi" w:cstheme="majorHAnsi"/>
          <w:color w:val="000000"/>
          <w:spacing w:val="-2"/>
          <w:sz w:val="28"/>
          <w:szCs w:val="28"/>
          <w:lang w:val="vi-VN"/>
        </w:rPr>
        <w:t xml:space="preserve"> trước</w:t>
      </w:r>
      <w:r w:rsidR="00924F71" w:rsidRPr="00DB6123">
        <w:rPr>
          <w:rFonts w:asciiTheme="majorHAnsi" w:hAnsiTheme="majorHAnsi" w:cstheme="majorHAnsi"/>
          <w:spacing w:val="-2"/>
          <w:sz w:val="28"/>
          <w:szCs w:val="28"/>
          <w:lang w:val="pt-BR"/>
        </w:rPr>
        <w:t xml:space="preserve">, </w:t>
      </w:r>
      <w:r w:rsidR="00643F3A" w:rsidRPr="00DB6123">
        <w:rPr>
          <w:rFonts w:asciiTheme="majorHAnsi" w:hAnsiTheme="majorHAnsi" w:cstheme="majorHAnsi"/>
          <w:spacing w:val="-2"/>
          <w:sz w:val="28"/>
          <w:szCs w:val="28"/>
          <w:lang w:val="pt-BR"/>
        </w:rPr>
        <w:t>KHM</w:t>
      </w:r>
      <w:r w:rsidR="00924F71" w:rsidRPr="00DB6123">
        <w:rPr>
          <w:rFonts w:asciiTheme="majorHAnsi" w:hAnsiTheme="majorHAnsi" w:cstheme="majorHAnsi"/>
          <w:spacing w:val="-2"/>
          <w:sz w:val="28"/>
          <w:szCs w:val="28"/>
          <w:lang w:val="pt-BR"/>
        </w:rPr>
        <w:t xml:space="preserve"> và các mã khoá bảo mật (m</w:t>
      </w:r>
      <w:r w:rsidR="00841583" w:rsidRPr="00DB6123">
        <w:rPr>
          <w:rFonts w:asciiTheme="majorHAnsi" w:hAnsiTheme="majorHAnsi" w:cstheme="majorHAnsi"/>
          <w:spacing w:val="-2"/>
          <w:sz w:val="28"/>
          <w:szCs w:val="28"/>
          <w:lang w:val="pt-BR"/>
        </w:rPr>
        <w:t>ã nhận biết</w:t>
      </w:r>
      <w:r w:rsidR="00924F71" w:rsidRPr="00DB6123">
        <w:rPr>
          <w:rFonts w:asciiTheme="majorHAnsi" w:hAnsiTheme="majorHAnsi" w:cstheme="majorHAnsi"/>
          <w:spacing w:val="-2"/>
          <w:sz w:val="28"/>
          <w:szCs w:val="28"/>
          <w:lang w:val="pt-BR"/>
        </w:rPr>
        <w:t>)</w:t>
      </w:r>
      <w:r w:rsidR="00841583" w:rsidRPr="00DB6123">
        <w:rPr>
          <w:rFonts w:asciiTheme="majorHAnsi" w:hAnsiTheme="majorHAnsi" w:cstheme="majorHAnsi"/>
          <w:spacing w:val="-2"/>
          <w:sz w:val="28"/>
          <w:szCs w:val="28"/>
          <w:lang w:val="pt-BR"/>
        </w:rPr>
        <w:t xml:space="preserve"> trên chứng từ phải đúng với mã định dạng đã quy định; các mật mã trên chứng từ phải đúng với mật mã quy định;</w:t>
      </w:r>
    </w:p>
    <w:p w14:paraId="2717AA39" w14:textId="6A077F8E" w:rsidR="00841583" w:rsidRPr="00DB6123" w:rsidRDefault="0015408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841583" w:rsidRPr="00DB6123">
        <w:rPr>
          <w:rFonts w:asciiTheme="majorHAnsi" w:hAnsiTheme="majorHAnsi" w:cstheme="majorHAnsi"/>
          <w:sz w:val="28"/>
          <w:szCs w:val="28"/>
          <w:lang w:val="pt-BR"/>
        </w:rPr>
        <w:t xml:space="preserve"> Tên tập tin phải được lập đúng tên, mẫu thông tin quy định;</w:t>
      </w:r>
    </w:p>
    <w:p w14:paraId="1C8E14C9" w14:textId="37D8A7A8"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Bước 2: Kiểm soát phần nội dung nghiệp vụ: </w:t>
      </w:r>
    </w:p>
    <w:p w14:paraId="11C034FF" w14:textId="166FBD53" w:rsidR="00841583" w:rsidRPr="00DB6123" w:rsidRDefault="0015408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841583" w:rsidRPr="00DB6123">
        <w:rPr>
          <w:rFonts w:asciiTheme="majorHAnsi" w:hAnsiTheme="majorHAnsi" w:cstheme="majorHAnsi"/>
          <w:sz w:val="28"/>
          <w:szCs w:val="28"/>
          <w:lang w:val="pt-BR"/>
        </w:rPr>
        <w:t xml:space="preserve"> Kiểm tra nội dung chứng từ;</w:t>
      </w:r>
    </w:p>
    <w:p w14:paraId="4EFCB07D" w14:textId="50CDCADA" w:rsidR="009C15C2" w:rsidRPr="00DB6123" w:rsidRDefault="0015408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841583" w:rsidRPr="00DB6123">
        <w:rPr>
          <w:rFonts w:asciiTheme="majorHAnsi" w:hAnsiTheme="majorHAnsi" w:cstheme="majorHAnsi"/>
          <w:sz w:val="28"/>
          <w:szCs w:val="28"/>
          <w:lang w:val="pt-BR"/>
        </w:rPr>
        <w:t xml:space="preserve"> Kiểm tra tên, số hiệu tài khoản, </w:t>
      </w:r>
      <w:r w:rsidR="009C15C2" w:rsidRPr="00DB6123">
        <w:rPr>
          <w:rFonts w:asciiTheme="majorHAnsi" w:hAnsiTheme="majorHAnsi" w:cstheme="majorHAnsi"/>
          <w:sz w:val="28"/>
          <w:szCs w:val="28"/>
          <w:lang w:val="pt-BR"/>
        </w:rPr>
        <w:t>ngày giá trị trên chứng từ và các nội dung khác trên chứng từ</w:t>
      </w:r>
      <w:r w:rsidR="002E16FE" w:rsidRPr="00DB6123">
        <w:rPr>
          <w:rFonts w:asciiTheme="majorHAnsi" w:hAnsiTheme="majorHAnsi" w:cstheme="majorHAnsi"/>
          <w:sz w:val="28"/>
          <w:szCs w:val="28"/>
          <w:lang w:val="pt-BR"/>
        </w:rPr>
        <w:t>;</w:t>
      </w:r>
    </w:p>
    <w:p w14:paraId="15BDC32D" w14:textId="55D98A19" w:rsidR="00841583" w:rsidRPr="00DB6123" w:rsidRDefault="0015408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9C15C2" w:rsidRPr="00DB6123">
        <w:rPr>
          <w:rFonts w:asciiTheme="majorHAnsi" w:hAnsiTheme="majorHAnsi" w:cstheme="majorHAnsi"/>
          <w:sz w:val="28"/>
          <w:szCs w:val="28"/>
          <w:lang w:val="pt-BR"/>
        </w:rPr>
        <w:t xml:space="preserve"> Kiểm tra </w:t>
      </w:r>
      <w:r w:rsidR="00841583" w:rsidRPr="00DB6123">
        <w:rPr>
          <w:rFonts w:asciiTheme="majorHAnsi" w:hAnsiTheme="majorHAnsi" w:cstheme="majorHAnsi"/>
          <w:sz w:val="28"/>
          <w:szCs w:val="28"/>
          <w:lang w:val="pt-BR"/>
        </w:rPr>
        <w:t xml:space="preserve">số dư tài khoản tiền gửi </w:t>
      </w:r>
      <w:r w:rsidR="009C15C2" w:rsidRPr="00DB6123">
        <w:rPr>
          <w:rFonts w:asciiTheme="majorHAnsi" w:hAnsiTheme="majorHAnsi" w:cstheme="majorHAnsi"/>
          <w:sz w:val="28"/>
          <w:szCs w:val="28"/>
          <w:lang w:val="pt-BR"/>
        </w:rPr>
        <w:t xml:space="preserve">đảm bảo đủ </w:t>
      </w:r>
      <w:r w:rsidR="00841583" w:rsidRPr="00DB6123">
        <w:rPr>
          <w:rFonts w:asciiTheme="majorHAnsi" w:hAnsiTheme="majorHAnsi" w:cstheme="majorHAnsi"/>
          <w:sz w:val="28"/>
          <w:szCs w:val="28"/>
          <w:lang w:val="pt-BR"/>
        </w:rPr>
        <w:t>để chi trả số tiền trên chứng từ</w:t>
      </w:r>
      <w:r w:rsidR="000E109B" w:rsidRPr="00DB6123">
        <w:rPr>
          <w:rFonts w:asciiTheme="majorHAnsi" w:hAnsiTheme="majorHAnsi" w:cstheme="majorHAnsi"/>
          <w:sz w:val="28"/>
          <w:szCs w:val="28"/>
          <w:lang w:val="pt-BR"/>
        </w:rPr>
        <w:t>;</w:t>
      </w:r>
    </w:p>
    <w:p w14:paraId="28DFFD87" w14:textId="21C374C3" w:rsidR="005C1ECF" w:rsidRPr="00DB6123" w:rsidRDefault="00045708" w:rsidP="00DB6123">
      <w:pPr>
        <w:spacing w:before="120" w:after="120" w:line="360" w:lineRule="exact"/>
        <w:ind w:firstLine="720"/>
        <w:jc w:val="both"/>
        <w:rPr>
          <w:rFonts w:asciiTheme="majorHAnsi" w:hAnsiTheme="majorHAnsi" w:cstheme="majorHAnsi"/>
          <w:spacing w:val="-2"/>
          <w:sz w:val="28"/>
          <w:szCs w:val="28"/>
          <w:lang w:val="pt-BR"/>
        </w:rPr>
      </w:pPr>
      <w:r w:rsidRPr="00DB6123">
        <w:rPr>
          <w:rFonts w:asciiTheme="majorHAnsi" w:hAnsiTheme="majorHAnsi" w:cstheme="majorHAnsi"/>
          <w:spacing w:val="-2"/>
          <w:sz w:val="28"/>
          <w:szCs w:val="28"/>
          <w:lang w:val="pt-BR"/>
        </w:rPr>
        <w:t xml:space="preserve">b) </w:t>
      </w:r>
      <w:r w:rsidR="005C1ECF" w:rsidRPr="00DB6123">
        <w:rPr>
          <w:rFonts w:asciiTheme="majorHAnsi" w:hAnsiTheme="majorHAnsi" w:cstheme="majorHAnsi"/>
          <w:spacing w:val="-2"/>
          <w:sz w:val="28"/>
          <w:szCs w:val="28"/>
          <w:lang w:val="pt-BR"/>
        </w:rPr>
        <w:t xml:space="preserve">Cán bộ hậu kiểm không được thực hiện kiểm soát lại các giao dịch do chính mình đã kiểm soát hoặc đã thực hiện xử lý </w:t>
      </w:r>
      <w:r w:rsidR="005C1ECF" w:rsidRPr="00DB6123">
        <w:rPr>
          <w:rFonts w:asciiTheme="majorHAnsi" w:hAnsiTheme="majorHAnsi" w:cstheme="majorHAnsi"/>
          <w:spacing w:val="-2"/>
          <w:sz w:val="28"/>
          <w:szCs w:val="28"/>
          <w:lang w:val="vi-VN"/>
        </w:rPr>
        <w:t>trên hệ thống phần mềm kế toán</w:t>
      </w:r>
      <w:r w:rsidR="000E109B" w:rsidRPr="00DB6123">
        <w:rPr>
          <w:rFonts w:asciiTheme="majorHAnsi" w:hAnsiTheme="majorHAnsi" w:cstheme="majorHAnsi"/>
          <w:spacing w:val="-2"/>
          <w:sz w:val="28"/>
          <w:szCs w:val="28"/>
          <w:lang w:val="pt-BR"/>
        </w:rPr>
        <w:t>;</w:t>
      </w:r>
    </w:p>
    <w:p w14:paraId="3587A605" w14:textId="542A9AEF" w:rsidR="00083E3E" w:rsidRPr="00DB6123" w:rsidRDefault="00083E3E" w:rsidP="00DB6123">
      <w:pPr>
        <w:spacing w:before="120" w:after="120" w:line="360" w:lineRule="exact"/>
        <w:ind w:firstLine="720"/>
        <w:jc w:val="both"/>
        <w:rPr>
          <w:rFonts w:asciiTheme="majorHAnsi" w:hAnsiTheme="majorHAnsi" w:cstheme="majorHAnsi"/>
          <w:bCs/>
          <w:sz w:val="28"/>
          <w:szCs w:val="28"/>
          <w:lang w:val="pt-BR"/>
        </w:rPr>
      </w:pPr>
      <w:r w:rsidRPr="00DB6123">
        <w:rPr>
          <w:rFonts w:asciiTheme="majorHAnsi" w:hAnsiTheme="majorHAnsi" w:cstheme="majorHAnsi"/>
          <w:sz w:val="28"/>
          <w:szCs w:val="28"/>
          <w:lang w:val="pt-BR"/>
        </w:rPr>
        <w:t xml:space="preserve">c) Việc kiểm tra, đối chiếu chứng từ với các báo cáo </w:t>
      </w:r>
      <w:r w:rsidR="002C5E3F" w:rsidRPr="00DB6123">
        <w:rPr>
          <w:rFonts w:asciiTheme="majorHAnsi" w:hAnsiTheme="majorHAnsi" w:cstheme="majorHAnsi"/>
          <w:sz w:val="28"/>
          <w:szCs w:val="28"/>
          <w:lang w:val="pt-BR"/>
        </w:rPr>
        <w:t xml:space="preserve">kiểm soát (sau đây gọi tắt là báo cáo) </w:t>
      </w:r>
      <w:r w:rsidRPr="00DB6123">
        <w:rPr>
          <w:rFonts w:asciiTheme="majorHAnsi" w:hAnsiTheme="majorHAnsi" w:cstheme="majorHAnsi"/>
          <w:sz w:val="28"/>
          <w:szCs w:val="28"/>
          <w:lang w:val="pt-BR"/>
        </w:rPr>
        <w:t xml:space="preserve">của ngày giao dịch phải hoàn thành ngay </w:t>
      </w:r>
      <w:r w:rsidRPr="00DB6123">
        <w:rPr>
          <w:rFonts w:asciiTheme="majorHAnsi" w:hAnsiTheme="majorHAnsi" w:cstheme="majorHAnsi"/>
          <w:bCs/>
          <w:sz w:val="28"/>
          <w:szCs w:val="28"/>
          <w:lang w:val="pt-BR"/>
        </w:rPr>
        <w:t>trong ngày làm việc tiếp theo</w:t>
      </w:r>
      <w:r w:rsidR="000E109B" w:rsidRPr="00DB6123">
        <w:rPr>
          <w:rFonts w:asciiTheme="majorHAnsi" w:hAnsiTheme="majorHAnsi" w:cstheme="majorHAnsi"/>
          <w:bCs/>
          <w:sz w:val="28"/>
          <w:szCs w:val="28"/>
          <w:lang w:val="pt-BR"/>
        </w:rPr>
        <w:t>.</w:t>
      </w:r>
    </w:p>
    <w:p w14:paraId="54CF2C9E" w14:textId="008E72C6" w:rsidR="005546E3" w:rsidRPr="00DB6123" w:rsidRDefault="00B238BB" w:rsidP="00DB6123">
      <w:pPr>
        <w:pStyle w:val="Heading3"/>
        <w:spacing w:after="120" w:line="360" w:lineRule="exact"/>
        <w:rPr>
          <w:rFonts w:asciiTheme="majorHAnsi" w:hAnsiTheme="majorHAnsi" w:cstheme="majorHAnsi"/>
          <w:szCs w:val="28"/>
          <w:lang w:val="pt-BR"/>
        </w:rPr>
      </w:pPr>
      <w:bookmarkStart w:id="23" w:name="_Toc59002762"/>
      <w:r w:rsidRPr="00DB6123">
        <w:rPr>
          <w:rFonts w:asciiTheme="majorHAnsi" w:hAnsiTheme="majorHAnsi" w:cstheme="majorHAnsi"/>
          <w:szCs w:val="28"/>
          <w:lang w:val="pt-BR"/>
        </w:rPr>
        <w:t xml:space="preserve">3. </w:t>
      </w:r>
      <w:r w:rsidR="005546E3" w:rsidRPr="00DB6123">
        <w:rPr>
          <w:rFonts w:asciiTheme="majorHAnsi" w:hAnsiTheme="majorHAnsi" w:cstheme="majorHAnsi"/>
          <w:szCs w:val="28"/>
          <w:lang w:val="pt-BR"/>
        </w:rPr>
        <w:t>Điều kiện tập hợp, lưu trữ các báo cáo bằng phương tiện điện tử</w:t>
      </w:r>
      <w:bookmarkEnd w:id="23"/>
    </w:p>
    <w:p w14:paraId="2AEF8C4E" w14:textId="1B360E88" w:rsidR="005546E3" w:rsidRPr="00DB6123" w:rsidRDefault="00B238BB" w:rsidP="00DB6123">
      <w:pPr>
        <w:widowControl w:val="0"/>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a)</w:t>
      </w:r>
      <w:r w:rsidR="005546E3" w:rsidRPr="00DB6123">
        <w:rPr>
          <w:rFonts w:asciiTheme="majorHAnsi" w:hAnsiTheme="majorHAnsi" w:cstheme="majorHAnsi"/>
          <w:sz w:val="28"/>
          <w:szCs w:val="28"/>
          <w:lang w:val="vi-VN"/>
        </w:rPr>
        <w:t xml:space="preserve"> Nội dung của thông điệp dữ liệu đó có thể truy cập</w:t>
      </w:r>
      <w:r w:rsidR="005546E3" w:rsidRPr="00DB6123">
        <w:rPr>
          <w:rFonts w:asciiTheme="majorHAnsi" w:hAnsiTheme="majorHAnsi" w:cstheme="majorHAnsi"/>
          <w:sz w:val="28"/>
          <w:szCs w:val="28"/>
          <w:lang w:val="pt-BR"/>
        </w:rPr>
        <w:t>, tra cứu</w:t>
      </w:r>
      <w:r w:rsidR="005546E3" w:rsidRPr="00DB6123">
        <w:rPr>
          <w:rFonts w:asciiTheme="majorHAnsi" w:hAnsiTheme="majorHAnsi" w:cstheme="majorHAnsi"/>
          <w:sz w:val="28"/>
          <w:szCs w:val="28"/>
          <w:lang w:val="vi-VN"/>
        </w:rPr>
        <w:t xml:space="preserve"> và sử dụng được để tham chiếu khi cần thiết;</w:t>
      </w:r>
    </w:p>
    <w:p w14:paraId="42E65D2F" w14:textId="190899B9" w:rsidR="005546E3" w:rsidRPr="00DB6123" w:rsidRDefault="00B238BB" w:rsidP="00DB6123">
      <w:pPr>
        <w:shd w:val="clear" w:color="auto" w:fill="FFFFFF"/>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b)</w:t>
      </w:r>
      <w:r w:rsidR="005546E3" w:rsidRPr="00DB6123">
        <w:rPr>
          <w:rFonts w:asciiTheme="majorHAnsi" w:hAnsiTheme="majorHAnsi" w:cstheme="majorHAnsi"/>
          <w:sz w:val="28"/>
          <w:szCs w:val="28"/>
          <w:lang w:val="vi-VN"/>
        </w:rPr>
        <w:t xml:space="preserve"> Nội dung của thông điệp dữ liệu đó được lưu trong chính khuôn dạng mà nó được khởi tạo, gửi, nhận hoặc trong khuôn dạng cho phép thể hiện chính xác nội dung dữ liệu đó;</w:t>
      </w:r>
    </w:p>
    <w:p w14:paraId="1A91AD8B" w14:textId="209EE7BB" w:rsidR="005546E3" w:rsidRPr="00DB6123" w:rsidRDefault="00B238BB" w:rsidP="00DB6123">
      <w:pPr>
        <w:shd w:val="clear" w:color="auto" w:fill="FFFFFF"/>
        <w:spacing w:before="120" w:after="120" w:line="360" w:lineRule="exact"/>
        <w:ind w:firstLine="720"/>
        <w:jc w:val="both"/>
        <w:rPr>
          <w:rFonts w:asciiTheme="majorHAnsi" w:hAnsiTheme="majorHAnsi" w:cstheme="majorHAnsi"/>
          <w:sz w:val="28"/>
          <w:szCs w:val="28"/>
        </w:rPr>
      </w:pPr>
      <w:r w:rsidRPr="00DB6123">
        <w:rPr>
          <w:rFonts w:asciiTheme="majorHAnsi" w:hAnsiTheme="majorHAnsi" w:cstheme="majorHAnsi"/>
          <w:sz w:val="28"/>
          <w:szCs w:val="28"/>
        </w:rPr>
        <w:t>c)</w:t>
      </w:r>
      <w:r w:rsidR="005546E3" w:rsidRPr="00DB6123">
        <w:rPr>
          <w:rFonts w:asciiTheme="majorHAnsi" w:hAnsiTheme="majorHAnsi" w:cstheme="majorHAnsi"/>
          <w:sz w:val="28"/>
          <w:szCs w:val="28"/>
          <w:lang w:val="vi-VN"/>
        </w:rPr>
        <w:t xml:space="preserve"> Thông điệp dữ liệu đó được lưu trữ theo một cách thức nhất định cho phép xác định nguồn gốc khởi tạo, nơi đến, ngày giờ gửi hoặc nhận thông điệp dữ liệu</w:t>
      </w:r>
      <w:r w:rsidR="005546E3" w:rsidRPr="00DB6123">
        <w:rPr>
          <w:rFonts w:asciiTheme="majorHAnsi" w:hAnsiTheme="majorHAnsi" w:cstheme="majorHAnsi"/>
          <w:sz w:val="28"/>
          <w:szCs w:val="28"/>
        </w:rPr>
        <w:t>.</w:t>
      </w:r>
    </w:p>
    <w:p w14:paraId="61BB5C53" w14:textId="12E3B40D" w:rsidR="005546E3" w:rsidRPr="00DB6123" w:rsidRDefault="00B238BB" w:rsidP="00DB6123">
      <w:pPr>
        <w:pStyle w:val="Heading3"/>
        <w:spacing w:after="120" w:line="360" w:lineRule="exact"/>
        <w:rPr>
          <w:rFonts w:asciiTheme="majorHAnsi" w:hAnsiTheme="majorHAnsi" w:cstheme="majorHAnsi"/>
          <w:szCs w:val="28"/>
        </w:rPr>
      </w:pPr>
      <w:bookmarkStart w:id="24" w:name="_Toc59002763"/>
      <w:r w:rsidRPr="00DB6123">
        <w:rPr>
          <w:rFonts w:asciiTheme="majorHAnsi" w:hAnsiTheme="majorHAnsi" w:cstheme="majorHAnsi"/>
          <w:szCs w:val="28"/>
        </w:rPr>
        <w:t>4.</w:t>
      </w:r>
      <w:r w:rsidR="005546E3" w:rsidRPr="00DB6123">
        <w:rPr>
          <w:rFonts w:asciiTheme="majorHAnsi" w:hAnsiTheme="majorHAnsi" w:cstheme="majorHAnsi"/>
          <w:szCs w:val="28"/>
        </w:rPr>
        <w:t xml:space="preserve"> Áp dụng chữ ký số đối với các báo cáo kiểm soát</w:t>
      </w:r>
      <w:bookmarkEnd w:id="24"/>
      <w:r w:rsidR="005546E3" w:rsidRPr="00DB6123">
        <w:rPr>
          <w:rFonts w:asciiTheme="majorHAnsi" w:hAnsiTheme="majorHAnsi" w:cstheme="majorHAnsi"/>
          <w:szCs w:val="28"/>
        </w:rPr>
        <w:t xml:space="preserve"> </w:t>
      </w:r>
    </w:p>
    <w:p w14:paraId="6BD1CA25" w14:textId="248573CF" w:rsidR="005546E3" w:rsidRPr="00DB6123" w:rsidRDefault="00D8331E" w:rsidP="00DB6123">
      <w:pPr>
        <w:widowControl w:val="0"/>
        <w:tabs>
          <w:tab w:val="left" w:pos="3119"/>
        </w:tabs>
        <w:spacing w:before="120" w:after="120" w:line="360" w:lineRule="exact"/>
        <w:ind w:firstLine="720"/>
        <w:jc w:val="both"/>
        <w:rPr>
          <w:rFonts w:asciiTheme="majorHAnsi" w:hAnsiTheme="majorHAnsi" w:cstheme="majorHAnsi"/>
          <w:sz w:val="28"/>
          <w:szCs w:val="28"/>
        </w:rPr>
      </w:pPr>
      <w:r w:rsidRPr="00DB6123">
        <w:rPr>
          <w:rFonts w:asciiTheme="majorHAnsi" w:hAnsiTheme="majorHAnsi" w:cstheme="majorHAnsi"/>
          <w:sz w:val="28"/>
          <w:szCs w:val="28"/>
        </w:rPr>
        <w:t>a)</w:t>
      </w:r>
      <w:r w:rsidR="005546E3" w:rsidRPr="00DB6123">
        <w:rPr>
          <w:rFonts w:asciiTheme="majorHAnsi" w:hAnsiTheme="majorHAnsi" w:cstheme="majorHAnsi"/>
          <w:sz w:val="28"/>
          <w:szCs w:val="28"/>
        </w:rPr>
        <w:t xml:space="preserve"> Chữ ký số phải gắn kèm các báo cáo nhằm phục</w:t>
      </w:r>
      <w:r w:rsidR="00A24044" w:rsidRPr="00DB6123">
        <w:rPr>
          <w:rFonts w:asciiTheme="majorHAnsi" w:hAnsiTheme="majorHAnsi" w:cstheme="majorHAnsi"/>
          <w:sz w:val="28"/>
          <w:szCs w:val="28"/>
        </w:rPr>
        <w:t xml:space="preserve"> vụ </w:t>
      </w:r>
      <w:r w:rsidR="005546E3" w:rsidRPr="00DB6123">
        <w:rPr>
          <w:rFonts w:asciiTheme="majorHAnsi" w:hAnsiTheme="majorHAnsi" w:cstheme="majorHAnsi"/>
          <w:sz w:val="28"/>
          <w:szCs w:val="28"/>
        </w:rPr>
        <w:t>công tác kiểm soát, đối chiếu chứng từ sau khi ký số. Các báo cáo được ký số phải đảm bảo tính xác thực, tính toàn vẹn trong suốt quá trình trao đổi qua mạng máy tính, xử lý và lưu trữ các báo cáo được ký số</w:t>
      </w:r>
      <w:r w:rsidR="000E109B" w:rsidRPr="00DB6123">
        <w:rPr>
          <w:rFonts w:asciiTheme="majorHAnsi" w:hAnsiTheme="majorHAnsi" w:cstheme="majorHAnsi"/>
          <w:sz w:val="28"/>
          <w:szCs w:val="28"/>
        </w:rPr>
        <w:t>;</w:t>
      </w:r>
    </w:p>
    <w:p w14:paraId="6A44E028" w14:textId="7CA9EC19" w:rsidR="005546E3" w:rsidRPr="00DB6123" w:rsidRDefault="00D8331E" w:rsidP="00DB6123">
      <w:pPr>
        <w:widowControl w:val="0"/>
        <w:spacing w:before="120" w:after="120" w:line="360" w:lineRule="exact"/>
        <w:ind w:firstLine="720"/>
        <w:jc w:val="both"/>
        <w:rPr>
          <w:rFonts w:asciiTheme="majorHAnsi" w:hAnsiTheme="majorHAnsi" w:cstheme="majorHAnsi"/>
          <w:sz w:val="28"/>
          <w:szCs w:val="28"/>
        </w:rPr>
      </w:pPr>
      <w:r w:rsidRPr="00DB6123">
        <w:rPr>
          <w:rFonts w:asciiTheme="majorHAnsi" w:hAnsiTheme="majorHAnsi" w:cstheme="majorHAnsi"/>
          <w:sz w:val="28"/>
          <w:szCs w:val="28"/>
        </w:rPr>
        <w:t>b)</w:t>
      </w:r>
      <w:r w:rsidR="005546E3" w:rsidRPr="00DB6123">
        <w:rPr>
          <w:rFonts w:asciiTheme="majorHAnsi" w:hAnsiTheme="majorHAnsi" w:cstheme="majorHAnsi"/>
          <w:sz w:val="28"/>
          <w:szCs w:val="28"/>
        </w:rPr>
        <w:t xml:space="preserve"> Thủ trưởng đơn vị</w:t>
      </w:r>
      <w:r w:rsidR="00DB578F" w:rsidRPr="00DB6123">
        <w:rPr>
          <w:rFonts w:asciiTheme="majorHAnsi" w:hAnsiTheme="majorHAnsi" w:cstheme="majorHAnsi"/>
          <w:sz w:val="28"/>
          <w:szCs w:val="28"/>
        </w:rPr>
        <w:t xml:space="preserve"> kế toán NHNN</w:t>
      </w:r>
      <w:r w:rsidR="005546E3" w:rsidRPr="00DB6123">
        <w:rPr>
          <w:rFonts w:asciiTheme="majorHAnsi" w:hAnsiTheme="majorHAnsi" w:cstheme="majorHAnsi"/>
          <w:sz w:val="28"/>
          <w:szCs w:val="28"/>
        </w:rPr>
        <w:t xml:space="preserve"> ký số có trách nhiệm bảo quản an toàn khóa bí mật và thiết bị lưu trữ khóa bí mật của chứng thư số cá nhân</w:t>
      </w:r>
      <w:r w:rsidR="000E109B" w:rsidRPr="00DB6123">
        <w:rPr>
          <w:rFonts w:asciiTheme="majorHAnsi" w:hAnsiTheme="majorHAnsi" w:cstheme="majorHAnsi"/>
          <w:sz w:val="28"/>
          <w:szCs w:val="28"/>
        </w:rPr>
        <w:t>;</w:t>
      </w:r>
    </w:p>
    <w:p w14:paraId="6F583BF7" w14:textId="67E5292C" w:rsidR="005546E3" w:rsidRPr="00DB6123" w:rsidRDefault="00D8331E" w:rsidP="00DB6123">
      <w:pPr>
        <w:widowControl w:val="0"/>
        <w:spacing w:before="120" w:after="120" w:line="360" w:lineRule="exact"/>
        <w:ind w:firstLine="720"/>
        <w:jc w:val="both"/>
        <w:rPr>
          <w:rFonts w:asciiTheme="majorHAnsi" w:hAnsiTheme="majorHAnsi" w:cstheme="majorHAnsi"/>
          <w:sz w:val="28"/>
          <w:szCs w:val="28"/>
        </w:rPr>
      </w:pPr>
      <w:r w:rsidRPr="00DB6123">
        <w:rPr>
          <w:rFonts w:asciiTheme="majorHAnsi" w:hAnsiTheme="majorHAnsi" w:cstheme="majorHAnsi"/>
          <w:sz w:val="28"/>
          <w:szCs w:val="28"/>
        </w:rPr>
        <w:t>c)</w:t>
      </w:r>
      <w:r w:rsidR="005546E3" w:rsidRPr="00DB6123">
        <w:rPr>
          <w:rFonts w:asciiTheme="majorHAnsi" w:hAnsiTheme="majorHAnsi" w:cstheme="majorHAnsi"/>
          <w:sz w:val="28"/>
          <w:szCs w:val="28"/>
        </w:rPr>
        <w:t xml:space="preserve"> Cán bộ nghiệp vụ, kế toán viên, </w:t>
      </w:r>
      <w:r w:rsidR="00CB2C8E" w:rsidRPr="00DB6123">
        <w:rPr>
          <w:rFonts w:asciiTheme="majorHAnsi" w:hAnsiTheme="majorHAnsi" w:cstheme="majorHAnsi"/>
          <w:sz w:val="28"/>
          <w:szCs w:val="28"/>
        </w:rPr>
        <w:t xml:space="preserve">cán bộ </w:t>
      </w:r>
      <w:r w:rsidR="005546E3" w:rsidRPr="00DB6123">
        <w:rPr>
          <w:rFonts w:asciiTheme="majorHAnsi" w:hAnsiTheme="majorHAnsi" w:cstheme="majorHAnsi"/>
          <w:sz w:val="28"/>
          <w:szCs w:val="28"/>
        </w:rPr>
        <w:t xml:space="preserve">kiểm soát, cán bộ hậu kiểm </w:t>
      </w:r>
      <w:r w:rsidR="005546E3" w:rsidRPr="00DB6123">
        <w:rPr>
          <w:rFonts w:asciiTheme="majorHAnsi" w:hAnsiTheme="majorHAnsi" w:cstheme="majorHAnsi"/>
          <w:color w:val="000000"/>
          <w:sz w:val="28"/>
          <w:szCs w:val="28"/>
          <w:lang w:val="vi-VN"/>
        </w:rPr>
        <w:t xml:space="preserve">có trách nhiệm ký trên </w:t>
      </w:r>
      <w:r w:rsidR="005546E3" w:rsidRPr="00DB6123">
        <w:rPr>
          <w:rFonts w:asciiTheme="majorHAnsi" w:hAnsiTheme="majorHAnsi" w:cstheme="majorHAnsi"/>
          <w:color w:val="000000"/>
          <w:sz w:val="28"/>
          <w:szCs w:val="28"/>
        </w:rPr>
        <w:t xml:space="preserve">các báo cáo </w:t>
      </w:r>
      <w:r w:rsidR="005546E3" w:rsidRPr="00DB6123">
        <w:rPr>
          <w:rFonts w:asciiTheme="majorHAnsi" w:hAnsiTheme="majorHAnsi" w:cstheme="majorHAnsi"/>
          <w:color w:val="000000"/>
          <w:sz w:val="28"/>
          <w:szCs w:val="28"/>
          <w:lang w:val="vi-VN"/>
        </w:rPr>
        <w:t xml:space="preserve">phải ký </w:t>
      </w:r>
      <w:r w:rsidR="007738CC" w:rsidRPr="00DB6123">
        <w:rPr>
          <w:rFonts w:asciiTheme="majorHAnsi" w:hAnsiTheme="majorHAnsi" w:cstheme="majorHAnsi"/>
          <w:color w:val="000000"/>
          <w:sz w:val="28"/>
          <w:szCs w:val="28"/>
        </w:rPr>
        <w:t xml:space="preserve">bằng </w:t>
      </w:r>
      <w:r w:rsidR="005546E3" w:rsidRPr="00DB6123">
        <w:rPr>
          <w:rFonts w:asciiTheme="majorHAnsi" w:hAnsiTheme="majorHAnsi" w:cstheme="majorHAnsi"/>
          <w:color w:val="000000"/>
          <w:sz w:val="28"/>
          <w:szCs w:val="28"/>
          <w:lang w:val="vi-VN"/>
        </w:rPr>
        <w:t xml:space="preserve">chữ ký </w:t>
      </w:r>
      <w:r w:rsidR="005546E3" w:rsidRPr="00DB6123">
        <w:rPr>
          <w:rFonts w:asciiTheme="majorHAnsi" w:hAnsiTheme="majorHAnsi" w:cstheme="majorHAnsi"/>
          <w:color w:val="000000"/>
          <w:sz w:val="28"/>
          <w:szCs w:val="28"/>
        </w:rPr>
        <w:t>số</w:t>
      </w:r>
      <w:r w:rsidR="005546E3" w:rsidRPr="00DB6123">
        <w:rPr>
          <w:rFonts w:asciiTheme="majorHAnsi" w:hAnsiTheme="majorHAnsi" w:cstheme="majorHAnsi"/>
          <w:color w:val="000000"/>
          <w:sz w:val="28"/>
          <w:szCs w:val="28"/>
          <w:lang w:val="vi-VN"/>
        </w:rPr>
        <w:t xml:space="preserve"> lên </w:t>
      </w:r>
      <w:r w:rsidR="005546E3" w:rsidRPr="00DB6123">
        <w:rPr>
          <w:rFonts w:asciiTheme="majorHAnsi" w:hAnsiTheme="majorHAnsi" w:cstheme="majorHAnsi"/>
          <w:color w:val="000000"/>
          <w:sz w:val="28"/>
          <w:szCs w:val="28"/>
        </w:rPr>
        <w:t xml:space="preserve">các báo cáo kiểm soát ngay </w:t>
      </w:r>
      <w:r w:rsidR="005546E3" w:rsidRPr="00DB6123">
        <w:rPr>
          <w:rFonts w:asciiTheme="majorHAnsi" w:hAnsiTheme="majorHAnsi" w:cstheme="majorHAnsi"/>
          <w:color w:val="000000"/>
          <w:sz w:val="28"/>
          <w:szCs w:val="28"/>
          <w:lang w:val="vi-VN"/>
        </w:rPr>
        <w:t>sau khi hoàn thành phần việc được giao</w:t>
      </w:r>
      <w:r w:rsidR="000E109B" w:rsidRPr="00DB6123">
        <w:rPr>
          <w:rFonts w:asciiTheme="majorHAnsi" w:hAnsiTheme="majorHAnsi" w:cstheme="majorHAnsi"/>
          <w:color w:val="000000"/>
          <w:sz w:val="28"/>
          <w:szCs w:val="28"/>
        </w:rPr>
        <w:t>.</w:t>
      </w:r>
    </w:p>
    <w:p w14:paraId="27015FFA" w14:textId="3A7AB9ED" w:rsidR="005546E3" w:rsidRPr="00DB6123" w:rsidRDefault="00B238BB" w:rsidP="00DB6123">
      <w:pPr>
        <w:pStyle w:val="Heading3"/>
        <w:spacing w:after="120" w:line="360" w:lineRule="exact"/>
        <w:rPr>
          <w:rFonts w:asciiTheme="majorHAnsi" w:hAnsiTheme="majorHAnsi" w:cstheme="majorHAnsi"/>
          <w:szCs w:val="28"/>
        </w:rPr>
      </w:pPr>
      <w:bookmarkStart w:id="25" w:name="_Toc59002764"/>
      <w:r w:rsidRPr="00DB6123">
        <w:rPr>
          <w:rFonts w:asciiTheme="majorHAnsi" w:hAnsiTheme="majorHAnsi" w:cstheme="majorHAnsi"/>
          <w:szCs w:val="28"/>
        </w:rPr>
        <w:lastRenderedPageBreak/>
        <w:t>5</w:t>
      </w:r>
      <w:r w:rsidR="005546E3" w:rsidRPr="00DB6123">
        <w:rPr>
          <w:rFonts w:asciiTheme="majorHAnsi" w:hAnsiTheme="majorHAnsi" w:cstheme="majorHAnsi"/>
          <w:szCs w:val="28"/>
        </w:rPr>
        <w:t xml:space="preserve">. Quy trình ký số các báo cáo </w:t>
      </w:r>
      <w:bookmarkEnd w:id="25"/>
    </w:p>
    <w:p w14:paraId="7ACBCD5D" w14:textId="65C23878" w:rsidR="005546E3" w:rsidRPr="00DB6123" w:rsidRDefault="005546E3" w:rsidP="00DB6123">
      <w:pPr>
        <w:widowControl w:val="0"/>
        <w:spacing w:before="120" w:after="120" w:line="360" w:lineRule="exact"/>
        <w:ind w:firstLine="720"/>
        <w:jc w:val="both"/>
        <w:rPr>
          <w:rFonts w:asciiTheme="majorHAnsi" w:hAnsiTheme="majorHAnsi" w:cstheme="majorHAnsi"/>
          <w:sz w:val="28"/>
          <w:szCs w:val="28"/>
        </w:rPr>
      </w:pPr>
      <w:r w:rsidRPr="00DB6123">
        <w:rPr>
          <w:rFonts w:asciiTheme="majorHAnsi" w:hAnsiTheme="majorHAnsi" w:cstheme="majorHAnsi"/>
          <w:sz w:val="28"/>
          <w:szCs w:val="28"/>
        </w:rPr>
        <w:t xml:space="preserve">Khi việc ứng dụng công nghệ thông tin đủ đáp ứng các điều kiện để lưu trữ các báo cáo theo quy định tại </w:t>
      </w:r>
      <w:r w:rsidR="00F11819" w:rsidRPr="00DB6123">
        <w:rPr>
          <w:rFonts w:asciiTheme="majorHAnsi" w:hAnsiTheme="majorHAnsi" w:cstheme="majorHAnsi"/>
          <w:sz w:val="28"/>
          <w:szCs w:val="28"/>
        </w:rPr>
        <w:t>Khoản 3 Điều</w:t>
      </w:r>
      <w:r w:rsidRPr="00DB6123">
        <w:rPr>
          <w:rFonts w:asciiTheme="majorHAnsi" w:hAnsiTheme="majorHAnsi" w:cstheme="majorHAnsi"/>
          <w:sz w:val="28"/>
          <w:szCs w:val="28"/>
        </w:rPr>
        <w:t xml:space="preserve"> này, cán bộ nghiệp vụ, kế toán viên, kiểm soát viên, cán bộ hậu kiểm không phải in các mẫu báo cáo thành bản giấy, mà thực hiện ký số trên từng báo cáo tuân thủ theo nguyên tắc thứ tự từng khâu trong Quy trình luân chuyển, kiểm soát, đối chiếu chứng từ như luân chuyển, kiểm soát, đối chiếu chứng từ giấy.</w:t>
      </w:r>
    </w:p>
    <w:p w14:paraId="65BF806B" w14:textId="6A14AD20" w:rsidR="007E1EB0" w:rsidRPr="00DB6123" w:rsidRDefault="00B238BB" w:rsidP="00DB6123">
      <w:pPr>
        <w:pStyle w:val="Heading3"/>
        <w:spacing w:after="120" w:line="360" w:lineRule="exact"/>
        <w:rPr>
          <w:rFonts w:asciiTheme="majorHAnsi" w:hAnsiTheme="majorHAnsi" w:cstheme="majorHAnsi"/>
          <w:szCs w:val="28"/>
          <w:lang w:val="pt-BR"/>
        </w:rPr>
      </w:pPr>
      <w:bookmarkStart w:id="26" w:name="_Toc59002765"/>
      <w:r w:rsidRPr="00DB6123">
        <w:rPr>
          <w:rFonts w:asciiTheme="majorHAnsi" w:hAnsiTheme="majorHAnsi" w:cstheme="majorHAnsi"/>
          <w:szCs w:val="28"/>
          <w:lang w:val="pt-BR"/>
        </w:rPr>
        <w:t>6</w:t>
      </w:r>
      <w:r w:rsidR="00841583" w:rsidRPr="00DB6123">
        <w:rPr>
          <w:rFonts w:asciiTheme="majorHAnsi" w:hAnsiTheme="majorHAnsi" w:cstheme="majorHAnsi"/>
          <w:szCs w:val="28"/>
          <w:lang w:val="pt-BR"/>
        </w:rPr>
        <w:t xml:space="preserve">. </w:t>
      </w:r>
      <w:r w:rsidR="007E1EB0" w:rsidRPr="00DB6123">
        <w:rPr>
          <w:rFonts w:asciiTheme="majorHAnsi" w:hAnsiTheme="majorHAnsi" w:cstheme="majorHAnsi"/>
          <w:szCs w:val="28"/>
          <w:lang w:val="pt-BR"/>
        </w:rPr>
        <w:t>Nguyên tắc tập hợp sắp xếp chứng từ</w:t>
      </w:r>
    </w:p>
    <w:p w14:paraId="3642977E" w14:textId="7BF7FADF" w:rsidR="007E1EB0" w:rsidRPr="00DB6123" w:rsidRDefault="00693E80" w:rsidP="00DB6123">
      <w:pPr>
        <w:pStyle w:val="Heading3"/>
        <w:spacing w:after="120" w:line="360" w:lineRule="exact"/>
        <w:rPr>
          <w:rFonts w:asciiTheme="majorHAnsi" w:hAnsiTheme="majorHAnsi" w:cstheme="majorHAnsi"/>
          <w:color w:val="000000"/>
          <w:szCs w:val="28"/>
          <w:lang w:val="pt-BR"/>
        </w:rPr>
      </w:pPr>
      <w:r w:rsidRPr="00DB6123">
        <w:rPr>
          <w:rFonts w:asciiTheme="majorHAnsi" w:hAnsiTheme="majorHAnsi" w:cstheme="majorHAnsi"/>
          <w:szCs w:val="28"/>
          <w:lang w:val="pt-BR"/>
        </w:rPr>
        <w:t>C</w:t>
      </w:r>
      <w:r w:rsidR="007E1EB0" w:rsidRPr="00DB6123">
        <w:rPr>
          <w:rFonts w:asciiTheme="majorHAnsi" w:hAnsiTheme="majorHAnsi" w:cstheme="majorHAnsi"/>
          <w:szCs w:val="28"/>
          <w:lang w:val="vi-VN"/>
        </w:rPr>
        <w:t>hứng từ kế toán trong ngày được tập hợp</w:t>
      </w:r>
      <w:r w:rsidRPr="00DB6123">
        <w:rPr>
          <w:rFonts w:asciiTheme="majorHAnsi" w:hAnsiTheme="majorHAnsi" w:cstheme="majorHAnsi"/>
          <w:szCs w:val="28"/>
          <w:lang w:val="pt-BR"/>
        </w:rPr>
        <w:t xml:space="preserve"> đầy đủ</w:t>
      </w:r>
      <w:r w:rsidR="00433440" w:rsidRPr="00DB6123">
        <w:rPr>
          <w:rFonts w:asciiTheme="majorHAnsi" w:hAnsiTheme="majorHAnsi" w:cstheme="majorHAnsi"/>
          <w:szCs w:val="28"/>
          <w:lang w:val="pt-BR"/>
        </w:rPr>
        <w:t>, sắp xếp</w:t>
      </w:r>
      <w:r w:rsidR="007E1EB0" w:rsidRPr="00DB6123">
        <w:rPr>
          <w:rFonts w:asciiTheme="majorHAnsi" w:hAnsiTheme="majorHAnsi" w:cstheme="majorHAnsi"/>
          <w:szCs w:val="28"/>
          <w:lang w:val="vi-VN"/>
        </w:rPr>
        <w:t xml:space="preserve"> đảm bảo khoa học, thuận tiện cho việc tra cứu, lưu trữ.</w:t>
      </w:r>
    </w:p>
    <w:p w14:paraId="389DB9B2" w14:textId="350E860D" w:rsidR="007E1EB0" w:rsidRPr="00DB6123" w:rsidRDefault="00AB0CA7" w:rsidP="00DB6123">
      <w:pPr>
        <w:tabs>
          <w:tab w:val="left" w:pos="720"/>
        </w:tabs>
        <w:spacing w:before="120" w:after="120" w:line="360" w:lineRule="exact"/>
        <w:ind w:firstLine="720"/>
        <w:jc w:val="both"/>
        <w:rPr>
          <w:rFonts w:asciiTheme="majorHAnsi" w:hAnsiTheme="majorHAnsi" w:cstheme="majorHAnsi"/>
          <w:b/>
          <w:bCs/>
          <w:sz w:val="28"/>
          <w:szCs w:val="28"/>
          <w:lang w:val="pt-BR"/>
        </w:rPr>
      </w:pPr>
      <w:r w:rsidRPr="00DB6123">
        <w:rPr>
          <w:rFonts w:asciiTheme="majorHAnsi" w:hAnsiTheme="majorHAnsi" w:cstheme="majorHAnsi"/>
          <w:sz w:val="28"/>
          <w:szCs w:val="28"/>
          <w:lang w:val="pt-BR"/>
        </w:rPr>
        <w:t>a)</w:t>
      </w:r>
      <w:r w:rsidR="007E1EB0" w:rsidRPr="00DB6123">
        <w:rPr>
          <w:rFonts w:asciiTheme="majorHAnsi" w:hAnsiTheme="majorHAnsi" w:cstheme="majorHAnsi"/>
          <w:sz w:val="28"/>
          <w:szCs w:val="28"/>
          <w:lang w:val="pt-BR"/>
        </w:rPr>
        <w:t xml:space="preserve"> Các chứng từ của một (01) giao dịch hạch toán phải được sắp xếp theo thứ tự: Chứng từ ghi sổ; Chứng từ gốc và các chứng từ kèm theo khác (Chứng từ kèm theo khác được sắp xếp theo thứ tự phát sinh chứng từ).</w:t>
      </w:r>
    </w:p>
    <w:p w14:paraId="15E9A9BF" w14:textId="31989BC2" w:rsidR="007E1EB0" w:rsidRPr="00DB6123" w:rsidRDefault="007E1EB0" w:rsidP="00DB6123">
      <w:pPr>
        <w:widowControl w:val="0"/>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Chứng từ của giao dịch điều chỉnh được sắp xếp theo thứ tự: Chứng từ điều chỉnh trong đó ghi rõ điều chỉnh từ giao dịch nào hoặc bản sao chứng từ gốc (trường hợp chứng từ gốc không được lưu cùng tập chứng từ)</w:t>
      </w:r>
      <w:r w:rsidR="000E109B" w:rsidRPr="00DB6123">
        <w:rPr>
          <w:rFonts w:asciiTheme="majorHAnsi" w:hAnsiTheme="majorHAnsi" w:cstheme="majorHAnsi"/>
          <w:sz w:val="28"/>
          <w:szCs w:val="28"/>
          <w:lang w:val="pt-BR"/>
        </w:rPr>
        <w:t>;</w:t>
      </w:r>
    </w:p>
    <w:p w14:paraId="4021D430" w14:textId="7CEC57B6" w:rsidR="007E1EB0" w:rsidRPr="00DB6123" w:rsidRDefault="00AB0CA7" w:rsidP="00DB6123">
      <w:pPr>
        <w:widowControl w:val="0"/>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b</w:t>
      </w:r>
      <w:r w:rsidR="007E1EB0" w:rsidRPr="00DB6123">
        <w:rPr>
          <w:rFonts w:asciiTheme="majorHAnsi" w:hAnsiTheme="majorHAnsi" w:cstheme="majorHAnsi"/>
          <w:sz w:val="28"/>
          <w:szCs w:val="28"/>
          <w:lang w:val="pt-BR"/>
        </w:rPr>
        <w:t>) Trường hợp một (01) chứng từ gốc liên quan đến hai (02) hay nhiều giao dịch hạch toán khác nhau nhưng không được xếp liền nhau tại cùng một (01) tập chứng từ,</w:t>
      </w:r>
      <w:r w:rsidR="002D3362" w:rsidRPr="00DB6123">
        <w:rPr>
          <w:rFonts w:asciiTheme="majorHAnsi" w:hAnsiTheme="majorHAnsi" w:cstheme="majorHAnsi"/>
          <w:sz w:val="28"/>
          <w:szCs w:val="28"/>
          <w:lang w:val="pt-BR"/>
        </w:rPr>
        <w:t xml:space="preserve"> kế toán viên</w:t>
      </w:r>
      <w:r w:rsidR="007E1EB0" w:rsidRPr="00DB6123">
        <w:rPr>
          <w:rFonts w:asciiTheme="majorHAnsi" w:hAnsiTheme="majorHAnsi" w:cstheme="majorHAnsi"/>
          <w:sz w:val="28"/>
          <w:szCs w:val="28"/>
          <w:lang w:val="pt-BR"/>
        </w:rPr>
        <w:t xml:space="preserve"> thực hiện:</w:t>
      </w:r>
    </w:p>
    <w:p w14:paraId="6CD5FA12" w14:textId="43756766" w:rsidR="007E1EB0" w:rsidRPr="00DB6123" w:rsidRDefault="007E1EB0" w:rsidP="00DB6123">
      <w:pPr>
        <w:widowControl w:val="0"/>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 Nếu các giao dịch thuộc cùng một (01) tập chứng từ: Chứng từ gốc được sắp xếp tại tập chứng từ của giao dịch hạch toán nghiệp vụ đầu tiên. Trên chứng từ hạch toán của nghiệp vụ tiếp theo ghi rõ “chứng từ </w:t>
      </w:r>
      <w:r w:rsidRPr="00DB6123">
        <w:rPr>
          <w:rFonts w:asciiTheme="majorHAnsi" w:hAnsiTheme="majorHAnsi" w:cstheme="majorHAnsi"/>
          <w:sz w:val="28"/>
          <w:szCs w:val="28"/>
          <w:lang w:val="vi-VN"/>
        </w:rPr>
        <w:t xml:space="preserve">gốc </w:t>
      </w:r>
      <w:r w:rsidRPr="00DB6123">
        <w:rPr>
          <w:rFonts w:asciiTheme="majorHAnsi" w:hAnsiTheme="majorHAnsi" w:cstheme="majorHAnsi"/>
          <w:sz w:val="28"/>
          <w:szCs w:val="28"/>
          <w:lang w:val="pt-BR"/>
        </w:rPr>
        <w:t>được lưu tại chứng từ số...” hoặc trên chứng từ gốc ghi rõ “chứng từ gốc của chứng từ số..</w:t>
      </w:r>
      <w:r w:rsidR="002335AC" w:rsidRPr="00DB6123">
        <w:rPr>
          <w:rFonts w:asciiTheme="majorHAnsi" w:hAnsiTheme="majorHAnsi" w:cstheme="majorHAnsi"/>
          <w:sz w:val="28"/>
          <w:szCs w:val="28"/>
          <w:lang w:val="pt-BR"/>
        </w:rPr>
        <w:t>.</w:t>
      </w:r>
      <w:r w:rsidRPr="00DB6123">
        <w:rPr>
          <w:rFonts w:asciiTheme="majorHAnsi" w:hAnsiTheme="majorHAnsi" w:cstheme="majorHAnsi"/>
          <w:sz w:val="28"/>
          <w:szCs w:val="28"/>
          <w:lang w:val="pt-BR"/>
        </w:rPr>
        <w:t>”</w:t>
      </w:r>
      <w:r w:rsidR="00FC574D" w:rsidRPr="00DB6123">
        <w:rPr>
          <w:rFonts w:asciiTheme="majorHAnsi" w:hAnsiTheme="majorHAnsi" w:cstheme="majorHAnsi"/>
          <w:sz w:val="28"/>
          <w:szCs w:val="28"/>
          <w:lang w:val="pt-BR"/>
        </w:rPr>
        <w:t>;</w:t>
      </w:r>
    </w:p>
    <w:p w14:paraId="67E76D10" w14:textId="1580BB02" w:rsidR="007E1EB0" w:rsidRPr="00DB6123" w:rsidRDefault="007E1EB0" w:rsidP="00DB6123">
      <w:pPr>
        <w:widowControl w:val="0"/>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Nếu các giao dịch thuộc các tập chứng từ khác nhau của cùng một ngày làm việc: chứng từ gốc được sắp xếp tại tập chứng từ của giao dịch hạch toán nghiệp vụ đầu tiên. Tại nghiệp vụ tiếp theo, tuỳ theo yêu cầu sử dụng thông tin của từng giao dịch, có thể thực hiện: Trên chứng từ hạch toán của tập chứng từ ghi rõ “chứng từ gốc lưu tại bộ chứng từ... chứng từ số...”; Hoặc tại giao dịch hạch toán nghiệp vụ tiếp theo lưu liên 2 hoặc bản sao chụp chứng từ gốc (có ghi rõ “chứng từ gốc lưu tại bộ chứng từ... chứng từ số...”)</w:t>
      </w:r>
      <w:r w:rsidR="00FC574D" w:rsidRPr="00DB6123">
        <w:rPr>
          <w:rFonts w:asciiTheme="majorHAnsi" w:hAnsiTheme="majorHAnsi" w:cstheme="majorHAnsi"/>
          <w:sz w:val="28"/>
          <w:szCs w:val="28"/>
          <w:lang w:val="pt-BR"/>
        </w:rPr>
        <w:t>;</w:t>
      </w:r>
    </w:p>
    <w:p w14:paraId="344FE7A3" w14:textId="77777777" w:rsidR="007E1EB0" w:rsidRPr="00DB6123" w:rsidRDefault="007E1EB0" w:rsidP="00DB6123">
      <w:pPr>
        <w:widowControl w:val="0"/>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Nếu các giao dịch hạch toán</w:t>
      </w:r>
      <w:r w:rsidRPr="00DB6123">
        <w:rPr>
          <w:rFonts w:asciiTheme="majorHAnsi" w:hAnsiTheme="majorHAnsi" w:cstheme="majorHAnsi"/>
          <w:sz w:val="28"/>
          <w:szCs w:val="28"/>
          <w:lang w:val="vi-VN"/>
        </w:rPr>
        <w:t xml:space="preserve"> tại </w:t>
      </w:r>
      <w:r w:rsidRPr="00DB6123">
        <w:rPr>
          <w:rFonts w:asciiTheme="majorHAnsi" w:hAnsiTheme="majorHAnsi" w:cstheme="majorHAnsi"/>
          <w:sz w:val="28"/>
          <w:szCs w:val="28"/>
          <w:lang w:val="pt-BR"/>
        </w:rPr>
        <w:t>các ngày giao dịch khác nhau: Chứng từ gốc được sắp xếp tại bộ chứng từ của ngày thực hiện giao dịch đầu tiên, tại bộ chứng từ của các ngày giao dịch tiếp theo thực hiện lưu liên 2 hoặc bản sao chụp chứng từ gốc (có ghi rõ “chứng từ gốc lưu tại ngày... tập chứng từ... chứng từ số...”).</w:t>
      </w:r>
    </w:p>
    <w:p w14:paraId="7D81669A" w14:textId="78763679" w:rsidR="00841583" w:rsidRPr="00DB6123" w:rsidRDefault="007E1EB0" w:rsidP="00DB6123">
      <w:pPr>
        <w:pStyle w:val="Heading3"/>
        <w:spacing w:after="120" w:line="360" w:lineRule="exact"/>
        <w:rPr>
          <w:rFonts w:asciiTheme="majorHAnsi" w:hAnsiTheme="majorHAnsi" w:cstheme="majorHAnsi"/>
          <w:szCs w:val="28"/>
          <w:lang w:val="pt-BR"/>
        </w:rPr>
      </w:pPr>
      <w:r w:rsidRPr="00DB6123">
        <w:rPr>
          <w:rFonts w:asciiTheme="majorHAnsi" w:hAnsiTheme="majorHAnsi" w:cstheme="majorHAnsi"/>
          <w:szCs w:val="28"/>
          <w:lang w:val="pt-BR"/>
        </w:rPr>
        <w:lastRenderedPageBreak/>
        <w:t xml:space="preserve">7. </w:t>
      </w:r>
      <w:r w:rsidR="00841583" w:rsidRPr="00DB6123">
        <w:rPr>
          <w:rFonts w:asciiTheme="majorHAnsi" w:hAnsiTheme="majorHAnsi" w:cstheme="majorHAnsi"/>
          <w:szCs w:val="28"/>
          <w:lang w:val="pt-BR"/>
        </w:rPr>
        <w:t xml:space="preserve">Nguyên tắc xử lý khi phát hiện sai sót trong quá trình </w:t>
      </w:r>
      <w:r w:rsidR="008117C4" w:rsidRPr="00DB6123">
        <w:rPr>
          <w:rFonts w:asciiTheme="majorHAnsi" w:hAnsiTheme="majorHAnsi" w:cstheme="majorHAnsi"/>
          <w:szCs w:val="28"/>
          <w:lang w:val="pt-BR"/>
        </w:rPr>
        <w:t xml:space="preserve">luân chuyển, </w:t>
      </w:r>
      <w:r w:rsidR="00841583" w:rsidRPr="00DB6123">
        <w:rPr>
          <w:rFonts w:asciiTheme="majorHAnsi" w:hAnsiTheme="majorHAnsi" w:cstheme="majorHAnsi"/>
          <w:szCs w:val="28"/>
          <w:lang w:val="pt-BR"/>
        </w:rPr>
        <w:t>kiểm soát</w:t>
      </w:r>
      <w:r w:rsidR="008117C4" w:rsidRPr="00DB6123">
        <w:rPr>
          <w:rFonts w:asciiTheme="majorHAnsi" w:hAnsiTheme="majorHAnsi" w:cstheme="majorHAnsi"/>
          <w:szCs w:val="28"/>
          <w:lang w:val="pt-BR"/>
        </w:rPr>
        <w:t>, đối chiếu</w:t>
      </w:r>
      <w:r w:rsidR="00841583" w:rsidRPr="00DB6123">
        <w:rPr>
          <w:rFonts w:asciiTheme="majorHAnsi" w:hAnsiTheme="majorHAnsi" w:cstheme="majorHAnsi"/>
          <w:szCs w:val="28"/>
          <w:lang w:val="pt-BR"/>
        </w:rPr>
        <w:t xml:space="preserve"> chứng từ</w:t>
      </w:r>
      <w:bookmarkEnd w:id="26"/>
      <w:r w:rsidR="00841583" w:rsidRPr="00DB6123">
        <w:rPr>
          <w:rFonts w:asciiTheme="majorHAnsi" w:hAnsiTheme="majorHAnsi" w:cstheme="majorHAnsi"/>
          <w:szCs w:val="28"/>
          <w:lang w:val="pt-BR"/>
        </w:rPr>
        <w:t xml:space="preserve"> </w:t>
      </w:r>
    </w:p>
    <w:p w14:paraId="684A2C8F" w14:textId="69E2975E"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a) Khi kiểm soát chứng từ kế toán nếu phát hiện có hành vi vi phạm các quy định của pháp luật liên quan thì </w:t>
      </w:r>
      <w:r w:rsidR="00B270AB" w:rsidRPr="00DB6123">
        <w:rPr>
          <w:rFonts w:asciiTheme="majorHAnsi" w:hAnsiTheme="majorHAnsi" w:cstheme="majorHAnsi"/>
          <w:sz w:val="28"/>
          <w:szCs w:val="28"/>
          <w:lang w:val="pt-BR"/>
        </w:rPr>
        <w:t xml:space="preserve">cán bộ nghiệp vụ, kế toán viên </w:t>
      </w:r>
      <w:r w:rsidRPr="00DB6123">
        <w:rPr>
          <w:rFonts w:asciiTheme="majorHAnsi" w:hAnsiTheme="majorHAnsi" w:cstheme="majorHAnsi"/>
          <w:sz w:val="28"/>
          <w:szCs w:val="28"/>
          <w:lang w:val="pt-BR"/>
        </w:rPr>
        <w:t xml:space="preserve">phải từ chối việc thực hiện (thanh toán, xuất quỹ, xuất kho…), đồng thời báo cáo ngay cho </w:t>
      </w:r>
      <w:r w:rsidR="003A4C4F" w:rsidRPr="00DB6123">
        <w:rPr>
          <w:rFonts w:asciiTheme="majorHAnsi" w:hAnsiTheme="majorHAnsi" w:cstheme="majorHAnsi"/>
          <w:sz w:val="28"/>
          <w:szCs w:val="28"/>
          <w:lang w:val="pt-BR"/>
        </w:rPr>
        <w:t>Thủ trưởng đơn vị</w:t>
      </w:r>
      <w:r w:rsidR="001911E2" w:rsidRPr="00DB6123">
        <w:rPr>
          <w:rFonts w:asciiTheme="majorHAnsi" w:hAnsiTheme="majorHAnsi" w:cstheme="majorHAnsi"/>
          <w:sz w:val="28"/>
          <w:szCs w:val="28"/>
          <w:lang w:val="pt-BR"/>
        </w:rPr>
        <w:t xml:space="preserve"> </w:t>
      </w:r>
      <w:r w:rsidR="00DB578F" w:rsidRPr="00DB6123">
        <w:rPr>
          <w:rFonts w:asciiTheme="majorHAnsi" w:hAnsiTheme="majorHAnsi" w:cstheme="majorHAnsi"/>
          <w:sz w:val="28"/>
          <w:szCs w:val="28"/>
          <w:lang w:val="pt-BR"/>
        </w:rPr>
        <w:t xml:space="preserve">kế toán NHNN </w:t>
      </w:r>
      <w:r w:rsidRPr="00DB6123">
        <w:rPr>
          <w:rFonts w:asciiTheme="majorHAnsi" w:hAnsiTheme="majorHAnsi" w:cstheme="majorHAnsi"/>
          <w:sz w:val="28"/>
          <w:szCs w:val="28"/>
          <w:lang w:val="pt-BR"/>
        </w:rPr>
        <w:t>biết để có biện pháp xử lý kịp thời theo đúng quy định của pháp luật hiện hành</w:t>
      </w:r>
      <w:r w:rsidR="000E109B" w:rsidRPr="00DB6123">
        <w:rPr>
          <w:rFonts w:asciiTheme="majorHAnsi" w:hAnsiTheme="majorHAnsi" w:cstheme="majorHAnsi"/>
          <w:sz w:val="28"/>
          <w:szCs w:val="28"/>
          <w:lang w:val="pt-BR"/>
        </w:rPr>
        <w:t>;</w:t>
      </w:r>
    </w:p>
    <w:p w14:paraId="009C6BA7" w14:textId="7EAF76CC"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b) Những </w:t>
      </w:r>
      <w:r w:rsidR="00593209" w:rsidRPr="00DB6123">
        <w:rPr>
          <w:rFonts w:asciiTheme="majorHAnsi" w:hAnsiTheme="majorHAnsi" w:cstheme="majorHAnsi"/>
          <w:sz w:val="28"/>
          <w:szCs w:val="28"/>
          <w:lang w:val="pt-BR"/>
        </w:rPr>
        <w:t xml:space="preserve">tài liệu nghiệp vụ, </w:t>
      </w:r>
      <w:r w:rsidRPr="00DB6123">
        <w:rPr>
          <w:rFonts w:asciiTheme="majorHAnsi" w:hAnsiTheme="majorHAnsi" w:cstheme="majorHAnsi"/>
          <w:sz w:val="28"/>
          <w:szCs w:val="28"/>
          <w:lang w:val="pt-BR"/>
        </w:rPr>
        <w:t xml:space="preserve">chứng từ kế toán lập không đảm bảo tính hợp lệ, hợp pháp thì </w:t>
      </w:r>
      <w:r w:rsidR="00481045" w:rsidRPr="00DB6123">
        <w:rPr>
          <w:rFonts w:asciiTheme="majorHAnsi" w:hAnsiTheme="majorHAnsi" w:cstheme="majorHAnsi"/>
          <w:sz w:val="28"/>
          <w:szCs w:val="28"/>
          <w:lang w:val="pt-BR"/>
        </w:rPr>
        <w:t>phải</w:t>
      </w:r>
      <w:r w:rsidRPr="00DB6123">
        <w:rPr>
          <w:rFonts w:asciiTheme="majorHAnsi" w:hAnsiTheme="majorHAnsi" w:cstheme="majorHAnsi"/>
          <w:sz w:val="28"/>
          <w:szCs w:val="28"/>
          <w:lang w:val="pt-BR"/>
        </w:rPr>
        <w:t xml:space="preserve"> trả lại khách hàng hoặc báo cho người lập chứng từ biết để</w:t>
      </w:r>
      <w:r w:rsidR="008619EE"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lập lại hoặc điều chỉnh cho đúng, sau đó mới dùng làm căn cứ ghi sổ kế toán</w:t>
      </w:r>
      <w:r w:rsidR="000E109B" w:rsidRPr="00DB6123">
        <w:rPr>
          <w:rFonts w:asciiTheme="majorHAnsi" w:hAnsiTheme="majorHAnsi" w:cstheme="majorHAnsi"/>
          <w:sz w:val="28"/>
          <w:szCs w:val="28"/>
          <w:lang w:val="pt-BR"/>
        </w:rPr>
        <w:t>;</w:t>
      </w:r>
    </w:p>
    <w:p w14:paraId="34948E1B" w14:textId="2ADDA06E" w:rsidR="005546E3" w:rsidRPr="00DB6123" w:rsidRDefault="005546E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c) Việc thực hiện xử lý sai sót phải tuân thủ theo đúng cơ chế, quy trình nghiệp vụ, hướng dẫn thao tác trên phần mềm kế toán, quy định </w:t>
      </w:r>
      <w:r w:rsidR="00B154EE" w:rsidRPr="00DB6123">
        <w:rPr>
          <w:rFonts w:asciiTheme="majorHAnsi" w:hAnsiTheme="majorHAnsi" w:cstheme="majorHAnsi"/>
          <w:sz w:val="28"/>
          <w:szCs w:val="28"/>
          <w:lang w:val="pt-BR"/>
        </w:rPr>
        <w:t>pháp luật kế</w:t>
      </w:r>
      <w:r w:rsidR="00DB6123">
        <w:rPr>
          <w:rFonts w:asciiTheme="majorHAnsi" w:hAnsiTheme="majorHAnsi" w:cstheme="majorHAnsi"/>
          <w:sz w:val="28"/>
          <w:szCs w:val="28"/>
          <w:lang w:val="pt-BR"/>
        </w:rPr>
        <w:t xml:space="preserve"> </w:t>
      </w:r>
      <w:r w:rsidR="00B154EE" w:rsidRPr="00DB6123">
        <w:rPr>
          <w:rFonts w:asciiTheme="majorHAnsi" w:hAnsiTheme="majorHAnsi" w:cstheme="majorHAnsi"/>
          <w:sz w:val="28"/>
          <w:szCs w:val="28"/>
          <w:lang w:val="pt-BR"/>
        </w:rPr>
        <w:t xml:space="preserve">toán và các quy định </w:t>
      </w:r>
      <w:r w:rsidR="00ED363D" w:rsidRPr="00DB6123">
        <w:rPr>
          <w:rFonts w:asciiTheme="majorHAnsi" w:hAnsiTheme="majorHAnsi" w:cstheme="majorHAnsi"/>
          <w:sz w:val="28"/>
          <w:szCs w:val="28"/>
          <w:lang w:val="pt-BR"/>
        </w:rPr>
        <w:t>của pháp luật</w:t>
      </w:r>
      <w:r w:rsidR="00B154EE" w:rsidRPr="00DB6123">
        <w:rPr>
          <w:rFonts w:asciiTheme="majorHAnsi" w:hAnsiTheme="majorHAnsi" w:cstheme="majorHAnsi"/>
          <w:sz w:val="28"/>
          <w:szCs w:val="28"/>
          <w:lang w:val="pt-BR"/>
        </w:rPr>
        <w:t xml:space="preserve"> liên quan</w:t>
      </w:r>
      <w:r w:rsidR="00A24044" w:rsidRPr="00DB6123">
        <w:rPr>
          <w:rFonts w:asciiTheme="majorHAnsi" w:hAnsiTheme="majorHAnsi" w:cstheme="majorHAnsi"/>
          <w:sz w:val="28"/>
          <w:szCs w:val="28"/>
          <w:lang w:val="pt-BR"/>
        </w:rPr>
        <w:t>.</w:t>
      </w:r>
    </w:p>
    <w:p w14:paraId="0BDAA942" w14:textId="156DB8EB" w:rsidR="00841583" w:rsidRPr="00DB6123" w:rsidRDefault="00E45972" w:rsidP="00DB6123">
      <w:pPr>
        <w:pStyle w:val="Heading2"/>
        <w:spacing w:after="120" w:line="360" w:lineRule="exact"/>
        <w:rPr>
          <w:rFonts w:asciiTheme="majorHAnsi" w:hAnsiTheme="majorHAnsi" w:cstheme="majorHAnsi"/>
          <w:szCs w:val="28"/>
          <w:lang w:val="pt-BR"/>
        </w:rPr>
      </w:pPr>
      <w:bookmarkStart w:id="27" w:name="_Toc59002766"/>
      <w:r w:rsidRPr="00DB6123">
        <w:rPr>
          <w:rFonts w:asciiTheme="majorHAnsi" w:hAnsiTheme="majorHAnsi" w:cstheme="majorHAnsi"/>
          <w:szCs w:val="28"/>
          <w:lang w:val="pt-BR"/>
        </w:rPr>
        <w:t>Điều 5.</w:t>
      </w:r>
      <w:r w:rsidR="00841583" w:rsidRPr="00DB6123">
        <w:rPr>
          <w:rFonts w:asciiTheme="majorHAnsi" w:hAnsiTheme="majorHAnsi" w:cstheme="majorHAnsi"/>
          <w:szCs w:val="28"/>
          <w:lang w:val="pt-BR"/>
        </w:rPr>
        <w:t xml:space="preserve"> Trách nhiệm các thành viên tham gia quy trình</w:t>
      </w:r>
      <w:bookmarkEnd w:id="27"/>
    </w:p>
    <w:p w14:paraId="5E9BF64F" w14:textId="11EDEBE3" w:rsidR="00841583" w:rsidRPr="00DB6123" w:rsidRDefault="00841583" w:rsidP="00DB6123">
      <w:pPr>
        <w:pStyle w:val="Heading3"/>
        <w:spacing w:after="120" w:line="360" w:lineRule="exact"/>
        <w:rPr>
          <w:rFonts w:asciiTheme="majorHAnsi" w:hAnsiTheme="majorHAnsi" w:cstheme="majorHAnsi"/>
          <w:szCs w:val="28"/>
          <w:lang w:val="pt-BR"/>
        </w:rPr>
      </w:pPr>
      <w:bookmarkStart w:id="28" w:name="_Toc75087686"/>
      <w:bookmarkStart w:id="29" w:name="_Toc424538202"/>
      <w:bookmarkStart w:id="30" w:name="_Toc59002767"/>
      <w:bookmarkStart w:id="31" w:name="_Toc75087680"/>
      <w:bookmarkStart w:id="32" w:name="_Toc424538196"/>
      <w:r w:rsidRPr="00DB6123">
        <w:rPr>
          <w:rFonts w:asciiTheme="majorHAnsi" w:hAnsiTheme="majorHAnsi" w:cstheme="majorHAnsi"/>
          <w:szCs w:val="28"/>
          <w:lang w:val="pt-BR"/>
        </w:rPr>
        <w:t xml:space="preserve">1. Đối với </w:t>
      </w:r>
      <w:bookmarkEnd w:id="28"/>
      <w:bookmarkEnd w:id="29"/>
      <w:r w:rsidR="003A4C4F" w:rsidRPr="00DB6123">
        <w:rPr>
          <w:rFonts w:asciiTheme="majorHAnsi" w:hAnsiTheme="majorHAnsi" w:cstheme="majorHAnsi"/>
          <w:szCs w:val="28"/>
          <w:lang w:val="pt-BR"/>
        </w:rPr>
        <w:t>Thủ trưởng đơn vị</w:t>
      </w:r>
      <w:r w:rsidR="00B5155D" w:rsidRPr="00DB6123">
        <w:rPr>
          <w:rFonts w:asciiTheme="majorHAnsi" w:hAnsiTheme="majorHAnsi" w:cstheme="majorHAnsi"/>
          <w:szCs w:val="28"/>
          <w:lang w:val="pt-BR"/>
        </w:rPr>
        <w:t xml:space="preserve"> </w:t>
      </w:r>
      <w:bookmarkEnd w:id="30"/>
      <w:r w:rsidR="002D3362" w:rsidRPr="00DB6123">
        <w:rPr>
          <w:rFonts w:asciiTheme="majorHAnsi" w:hAnsiTheme="majorHAnsi" w:cstheme="majorHAnsi"/>
          <w:szCs w:val="28"/>
          <w:lang w:val="pt-BR"/>
        </w:rPr>
        <w:t>kế toán NHNN</w:t>
      </w:r>
    </w:p>
    <w:p w14:paraId="204515EC" w14:textId="3B603A4D"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a) Tổ chức, phân công, chỉ đạo và giám sát việc thực hiện theo </w:t>
      </w:r>
      <w:r w:rsidR="00A24044" w:rsidRPr="00DB6123">
        <w:rPr>
          <w:rFonts w:asciiTheme="majorHAnsi" w:hAnsiTheme="majorHAnsi" w:cstheme="majorHAnsi"/>
          <w:sz w:val="28"/>
          <w:szCs w:val="28"/>
          <w:lang w:val="pt-BR"/>
        </w:rPr>
        <w:t xml:space="preserve">quy định tại </w:t>
      </w:r>
      <w:r w:rsidR="00AE24F4" w:rsidRPr="00DB6123">
        <w:rPr>
          <w:rFonts w:asciiTheme="majorHAnsi" w:hAnsiTheme="majorHAnsi" w:cstheme="majorHAnsi"/>
          <w:sz w:val="28"/>
          <w:szCs w:val="28"/>
          <w:lang w:val="pt-BR"/>
        </w:rPr>
        <w:t>Thông tư</w:t>
      </w:r>
      <w:r w:rsidRPr="00DB6123">
        <w:rPr>
          <w:rFonts w:asciiTheme="majorHAnsi" w:hAnsiTheme="majorHAnsi" w:cstheme="majorHAnsi"/>
          <w:sz w:val="28"/>
          <w:szCs w:val="28"/>
          <w:lang w:val="pt-BR"/>
        </w:rPr>
        <w:t xml:space="preserve"> này</w:t>
      </w:r>
      <w:r w:rsidR="000E109B" w:rsidRPr="00DB6123">
        <w:rPr>
          <w:rFonts w:asciiTheme="majorHAnsi" w:hAnsiTheme="majorHAnsi" w:cstheme="majorHAnsi"/>
          <w:sz w:val="28"/>
          <w:szCs w:val="28"/>
          <w:lang w:val="pt-BR"/>
        </w:rPr>
        <w:t>;</w:t>
      </w:r>
    </w:p>
    <w:p w14:paraId="1566B908" w14:textId="7FAF4E87" w:rsidR="00841583" w:rsidRPr="00DB6123" w:rsidRDefault="00841583" w:rsidP="00DB6123">
      <w:pPr>
        <w:widowControl w:val="0"/>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b) Phối hợp với các đơn vị </w:t>
      </w:r>
      <w:r w:rsidR="008918F9" w:rsidRPr="00DB6123">
        <w:rPr>
          <w:rFonts w:asciiTheme="majorHAnsi" w:hAnsiTheme="majorHAnsi" w:cstheme="majorHAnsi"/>
          <w:sz w:val="28"/>
          <w:szCs w:val="28"/>
          <w:lang w:val="pt-BR"/>
        </w:rPr>
        <w:t xml:space="preserve">kế toán NHNN </w:t>
      </w:r>
      <w:r w:rsidRPr="00DB6123">
        <w:rPr>
          <w:rFonts w:asciiTheme="majorHAnsi" w:hAnsiTheme="majorHAnsi" w:cstheme="majorHAnsi"/>
          <w:sz w:val="28"/>
          <w:szCs w:val="28"/>
          <w:lang w:val="pt-BR"/>
        </w:rPr>
        <w:t>có liên quan khắc phục kịp thời các sai sót được phát hiện</w:t>
      </w:r>
      <w:r w:rsidR="000E109B" w:rsidRPr="00DB6123">
        <w:rPr>
          <w:rFonts w:asciiTheme="majorHAnsi" w:hAnsiTheme="majorHAnsi" w:cstheme="majorHAnsi"/>
          <w:sz w:val="28"/>
          <w:szCs w:val="28"/>
          <w:lang w:val="pt-BR"/>
        </w:rPr>
        <w:t>;</w:t>
      </w:r>
    </w:p>
    <w:p w14:paraId="20D52786" w14:textId="45DBE208"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c) Chịu trách nhiệm trước Thống đốc </w:t>
      </w:r>
      <w:r w:rsidR="00ED1106" w:rsidRPr="00DB6123">
        <w:rPr>
          <w:rFonts w:asciiTheme="majorHAnsi" w:hAnsiTheme="majorHAnsi" w:cstheme="majorHAnsi"/>
          <w:sz w:val="28"/>
          <w:szCs w:val="28"/>
          <w:lang w:val="pt-BR"/>
        </w:rPr>
        <w:t>NHNN</w:t>
      </w:r>
      <w:r w:rsidRPr="00DB6123">
        <w:rPr>
          <w:rFonts w:asciiTheme="majorHAnsi" w:hAnsiTheme="majorHAnsi" w:cstheme="majorHAnsi"/>
          <w:sz w:val="28"/>
          <w:szCs w:val="28"/>
          <w:lang w:val="pt-BR"/>
        </w:rPr>
        <w:t xml:space="preserve"> và pháp luật khi để xảy ra các sai sót</w:t>
      </w:r>
      <w:r w:rsidR="00B154EE" w:rsidRPr="00DB6123">
        <w:rPr>
          <w:rFonts w:asciiTheme="majorHAnsi" w:hAnsiTheme="majorHAnsi" w:cstheme="majorHAnsi"/>
          <w:sz w:val="28"/>
          <w:szCs w:val="28"/>
          <w:lang w:val="pt-BR"/>
        </w:rPr>
        <w:t xml:space="preserve"> do</w:t>
      </w:r>
      <w:r w:rsidRPr="00DB6123">
        <w:rPr>
          <w:rFonts w:asciiTheme="majorHAnsi" w:hAnsiTheme="majorHAnsi" w:cstheme="majorHAnsi"/>
          <w:sz w:val="28"/>
          <w:szCs w:val="28"/>
          <w:lang w:val="pt-BR"/>
        </w:rPr>
        <w:t xml:space="preserve"> đơn vị</w:t>
      </w:r>
      <w:r w:rsidR="00B154EE" w:rsidRPr="00DB6123">
        <w:rPr>
          <w:rFonts w:asciiTheme="majorHAnsi" w:hAnsiTheme="majorHAnsi" w:cstheme="majorHAnsi"/>
          <w:sz w:val="28"/>
          <w:szCs w:val="28"/>
          <w:lang w:val="pt-BR"/>
        </w:rPr>
        <w:t xml:space="preserve"> mình</w:t>
      </w:r>
      <w:r w:rsidRPr="00DB6123">
        <w:rPr>
          <w:rFonts w:asciiTheme="majorHAnsi" w:hAnsiTheme="majorHAnsi" w:cstheme="majorHAnsi"/>
          <w:sz w:val="28"/>
          <w:szCs w:val="28"/>
          <w:lang w:val="pt-BR"/>
        </w:rPr>
        <w:t xml:space="preserve"> không thực hiện đúng các nội dung quy định tại </w:t>
      </w:r>
      <w:r w:rsidR="004001AE" w:rsidRPr="00DB6123">
        <w:rPr>
          <w:rFonts w:asciiTheme="majorHAnsi" w:hAnsiTheme="majorHAnsi" w:cstheme="majorHAnsi"/>
          <w:sz w:val="28"/>
          <w:szCs w:val="28"/>
          <w:lang w:val="pt-BR"/>
        </w:rPr>
        <w:t>Thông tư</w:t>
      </w:r>
      <w:r w:rsidRPr="00DB6123">
        <w:rPr>
          <w:rFonts w:asciiTheme="majorHAnsi" w:hAnsiTheme="majorHAnsi" w:cstheme="majorHAnsi"/>
          <w:sz w:val="28"/>
          <w:szCs w:val="28"/>
          <w:lang w:val="pt-BR"/>
        </w:rPr>
        <w:t xml:space="preserve"> này và các quy định pháp luật kế toán có liên quan.</w:t>
      </w:r>
    </w:p>
    <w:p w14:paraId="2C59FB53" w14:textId="2D960EA5" w:rsidR="00841583" w:rsidRPr="00DB6123" w:rsidRDefault="00841583" w:rsidP="00DB6123">
      <w:pPr>
        <w:pStyle w:val="Heading3"/>
        <w:spacing w:after="120" w:line="360" w:lineRule="exact"/>
        <w:rPr>
          <w:rFonts w:asciiTheme="majorHAnsi" w:hAnsiTheme="majorHAnsi" w:cstheme="majorHAnsi"/>
          <w:szCs w:val="28"/>
          <w:lang w:val="pt-BR"/>
        </w:rPr>
      </w:pPr>
      <w:bookmarkStart w:id="33" w:name="_Toc75087685"/>
      <w:bookmarkStart w:id="34" w:name="_Toc424538201"/>
      <w:bookmarkStart w:id="35" w:name="_Toc59002768"/>
      <w:r w:rsidRPr="00DB6123">
        <w:rPr>
          <w:rFonts w:asciiTheme="majorHAnsi" w:hAnsiTheme="majorHAnsi" w:cstheme="majorHAnsi"/>
          <w:szCs w:val="28"/>
          <w:lang w:val="pt-BR"/>
        </w:rPr>
        <w:t xml:space="preserve">2. Đối với </w:t>
      </w:r>
      <w:r w:rsidR="002C5E3F" w:rsidRPr="00DB6123">
        <w:rPr>
          <w:rFonts w:asciiTheme="majorHAnsi" w:hAnsiTheme="majorHAnsi" w:cstheme="majorHAnsi"/>
          <w:szCs w:val="28"/>
          <w:lang w:val="pt-BR"/>
        </w:rPr>
        <w:t>T</w:t>
      </w:r>
      <w:r w:rsidRPr="00DB6123">
        <w:rPr>
          <w:rFonts w:asciiTheme="majorHAnsi" w:hAnsiTheme="majorHAnsi" w:cstheme="majorHAnsi"/>
          <w:szCs w:val="28"/>
          <w:lang w:val="pt-BR"/>
        </w:rPr>
        <w:t>rưởng phòng kế toán</w:t>
      </w:r>
      <w:bookmarkEnd w:id="33"/>
      <w:bookmarkEnd w:id="34"/>
      <w:bookmarkEnd w:id="35"/>
      <w:r w:rsidR="007F5F2A" w:rsidRPr="00DB6123">
        <w:rPr>
          <w:rFonts w:asciiTheme="majorHAnsi" w:hAnsiTheme="majorHAnsi" w:cstheme="majorHAnsi"/>
          <w:szCs w:val="28"/>
          <w:lang w:val="pt-BR"/>
        </w:rPr>
        <w:t xml:space="preserve"> </w:t>
      </w:r>
    </w:p>
    <w:p w14:paraId="130B691C" w14:textId="41678F30" w:rsidR="00841583" w:rsidRPr="00DB6123" w:rsidRDefault="00841583" w:rsidP="00DB6123">
      <w:pPr>
        <w:shd w:val="clear" w:color="auto" w:fill="FFFFFF"/>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color w:val="000000"/>
          <w:sz w:val="28"/>
          <w:szCs w:val="28"/>
          <w:lang w:val="pt-BR"/>
        </w:rPr>
        <w:t xml:space="preserve">a) Tham mưu </w:t>
      </w:r>
      <w:r w:rsidR="003A4C4F" w:rsidRPr="00DB6123">
        <w:rPr>
          <w:rFonts w:asciiTheme="majorHAnsi" w:hAnsiTheme="majorHAnsi" w:cstheme="majorHAnsi"/>
          <w:bCs/>
          <w:sz w:val="28"/>
          <w:szCs w:val="28"/>
          <w:lang w:val="pt-BR" w:eastAsia="x-none"/>
        </w:rPr>
        <w:t>Thủ trưởng đơn vị</w:t>
      </w:r>
      <w:r w:rsidR="00B5155D" w:rsidRPr="00DB6123">
        <w:rPr>
          <w:rFonts w:asciiTheme="majorHAnsi" w:hAnsiTheme="majorHAnsi" w:cstheme="majorHAnsi"/>
          <w:bCs/>
          <w:sz w:val="28"/>
          <w:szCs w:val="28"/>
          <w:lang w:val="pt-BR" w:eastAsia="x-none"/>
        </w:rPr>
        <w:t xml:space="preserve"> </w:t>
      </w:r>
      <w:r w:rsidR="00DB578F" w:rsidRPr="00DB6123">
        <w:rPr>
          <w:rFonts w:asciiTheme="majorHAnsi" w:hAnsiTheme="majorHAnsi" w:cstheme="majorHAnsi"/>
          <w:bCs/>
          <w:sz w:val="28"/>
          <w:szCs w:val="28"/>
          <w:lang w:val="pt-BR" w:eastAsia="x-none"/>
        </w:rPr>
        <w:t xml:space="preserve">kế toán NHNN </w:t>
      </w:r>
      <w:r w:rsidRPr="00DB6123">
        <w:rPr>
          <w:rFonts w:asciiTheme="majorHAnsi" w:hAnsiTheme="majorHAnsi" w:cstheme="majorHAnsi"/>
          <w:color w:val="000000"/>
          <w:sz w:val="28"/>
          <w:szCs w:val="28"/>
          <w:lang w:val="pt-BR"/>
        </w:rPr>
        <w:t xml:space="preserve">về việc tổ chức triển khai thực hiện, hướng dẫn các bộ phận, cán bộ liên quan thực hiện theo đúng </w:t>
      </w:r>
      <w:r w:rsidR="00A708F0" w:rsidRPr="00DB6123">
        <w:rPr>
          <w:rFonts w:asciiTheme="majorHAnsi" w:hAnsiTheme="majorHAnsi" w:cstheme="majorHAnsi"/>
          <w:color w:val="000000"/>
          <w:sz w:val="28"/>
          <w:szCs w:val="28"/>
          <w:lang w:val="pt-BR"/>
        </w:rPr>
        <w:t xml:space="preserve">quy định tại </w:t>
      </w:r>
      <w:r w:rsidR="004001AE" w:rsidRPr="00DB6123">
        <w:rPr>
          <w:rFonts w:asciiTheme="majorHAnsi" w:hAnsiTheme="majorHAnsi" w:cstheme="majorHAnsi"/>
          <w:sz w:val="28"/>
          <w:szCs w:val="28"/>
          <w:lang w:val="pt-BR"/>
        </w:rPr>
        <w:t xml:space="preserve">Thông tư </w:t>
      </w:r>
      <w:r w:rsidRPr="00DB6123">
        <w:rPr>
          <w:rFonts w:asciiTheme="majorHAnsi" w:hAnsiTheme="majorHAnsi" w:cstheme="majorHAnsi"/>
          <w:color w:val="000000"/>
          <w:sz w:val="28"/>
          <w:szCs w:val="28"/>
          <w:lang w:val="pt-BR"/>
        </w:rPr>
        <w:t>này</w:t>
      </w:r>
      <w:r w:rsidR="000E109B" w:rsidRPr="00DB6123">
        <w:rPr>
          <w:rFonts w:asciiTheme="majorHAnsi" w:hAnsiTheme="majorHAnsi" w:cstheme="majorHAnsi"/>
          <w:color w:val="000000"/>
          <w:sz w:val="28"/>
          <w:szCs w:val="28"/>
          <w:lang w:val="pt-BR"/>
        </w:rPr>
        <w:t>;</w:t>
      </w:r>
    </w:p>
    <w:p w14:paraId="37CC155D" w14:textId="19EDD6F0" w:rsidR="00841583" w:rsidRPr="00DB6123" w:rsidRDefault="00841583" w:rsidP="00DB6123">
      <w:pPr>
        <w:shd w:val="clear" w:color="auto" w:fill="FFFFFF"/>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color w:val="000000"/>
          <w:sz w:val="28"/>
          <w:szCs w:val="28"/>
          <w:lang w:val="pt-BR"/>
        </w:rPr>
        <w:t>b) Trực tiếp giám sát việc tuân thủ quy trình và thực hiện chế độ chứng từ tại đơn vị</w:t>
      </w:r>
      <w:r w:rsidR="008918F9" w:rsidRPr="00DB6123">
        <w:rPr>
          <w:rFonts w:asciiTheme="majorHAnsi" w:hAnsiTheme="majorHAnsi" w:cstheme="majorHAnsi"/>
          <w:color w:val="000000"/>
          <w:sz w:val="28"/>
          <w:szCs w:val="28"/>
          <w:lang w:val="pt-BR"/>
        </w:rPr>
        <w:t xml:space="preserve"> k</w:t>
      </w:r>
      <w:r w:rsidR="00A84F5A" w:rsidRPr="00DB6123">
        <w:rPr>
          <w:rFonts w:asciiTheme="majorHAnsi" w:hAnsiTheme="majorHAnsi" w:cstheme="majorHAnsi"/>
          <w:color w:val="000000"/>
          <w:sz w:val="28"/>
          <w:szCs w:val="28"/>
          <w:lang w:val="pt-BR"/>
        </w:rPr>
        <w:t>ế</w:t>
      </w:r>
      <w:r w:rsidR="008918F9" w:rsidRPr="00DB6123">
        <w:rPr>
          <w:rFonts w:asciiTheme="majorHAnsi" w:hAnsiTheme="majorHAnsi" w:cstheme="majorHAnsi"/>
          <w:color w:val="000000"/>
          <w:sz w:val="28"/>
          <w:szCs w:val="28"/>
          <w:lang w:val="pt-BR"/>
        </w:rPr>
        <w:t xml:space="preserve"> toán NHNN</w:t>
      </w:r>
      <w:r w:rsidR="000E109B" w:rsidRPr="00DB6123">
        <w:rPr>
          <w:rFonts w:asciiTheme="majorHAnsi" w:hAnsiTheme="majorHAnsi" w:cstheme="majorHAnsi"/>
          <w:color w:val="000000"/>
          <w:sz w:val="28"/>
          <w:szCs w:val="28"/>
          <w:lang w:val="pt-BR"/>
        </w:rPr>
        <w:t>;</w:t>
      </w:r>
    </w:p>
    <w:p w14:paraId="2B5C617C" w14:textId="191BC287" w:rsidR="00841583" w:rsidRPr="00DB6123" w:rsidRDefault="00841583" w:rsidP="00DB6123">
      <w:pPr>
        <w:shd w:val="clear" w:color="auto" w:fill="FFFFFF"/>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color w:val="000000"/>
          <w:sz w:val="28"/>
          <w:szCs w:val="28"/>
          <w:lang w:val="pt-BR"/>
        </w:rPr>
        <w:t xml:space="preserve">c) Phân công, chỉ đạo các cán bộ </w:t>
      </w:r>
      <w:r w:rsidR="00A708F0" w:rsidRPr="00DB6123">
        <w:rPr>
          <w:rFonts w:asciiTheme="majorHAnsi" w:hAnsiTheme="majorHAnsi" w:cstheme="majorHAnsi"/>
          <w:color w:val="000000"/>
          <w:sz w:val="28"/>
          <w:szCs w:val="28"/>
          <w:lang w:val="pt-BR"/>
        </w:rPr>
        <w:t xml:space="preserve">thuộc </w:t>
      </w:r>
      <w:r w:rsidRPr="00DB6123">
        <w:rPr>
          <w:rFonts w:asciiTheme="majorHAnsi" w:hAnsiTheme="majorHAnsi" w:cstheme="majorHAnsi"/>
          <w:color w:val="000000"/>
          <w:sz w:val="28"/>
          <w:szCs w:val="28"/>
          <w:lang w:val="pt-BR"/>
        </w:rPr>
        <w:t xml:space="preserve">Phòng kế toán thực hiện </w:t>
      </w:r>
      <w:r w:rsidR="00A708F0" w:rsidRPr="00DB6123">
        <w:rPr>
          <w:rFonts w:asciiTheme="majorHAnsi" w:hAnsiTheme="majorHAnsi" w:cstheme="majorHAnsi"/>
          <w:color w:val="000000"/>
          <w:sz w:val="28"/>
          <w:szCs w:val="28"/>
          <w:lang w:val="pt-BR"/>
        </w:rPr>
        <w:t>theo quy trình quy định tại Thông tư này</w:t>
      </w:r>
      <w:r w:rsidR="000E109B" w:rsidRPr="00DB6123">
        <w:rPr>
          <w:rFonts w:asciiTheme="majorHAnsi" w:hAnsiTheme="majorHAnsi" w:cstheme="majorHAnsi"/>
          <w:color w:val="000000"/>
          <w:sz w:val="28"/>
          <w:szCs w:val="28"/>
          <w:lang w:val="pt-BR"/>
        </w:rPr>
        <w:t>;</w:t>
      </w:r>
    </w:p>
    <w:p w14:paraId="12149D94" w14:textId="50A6777E" w:rsidR="00841583" w:rsidRPr="00DB6123" w:rsidRDefault="00841583" w:rsidP="00DB6123">
      <w:pPr>
        <w:shd w:val="clear" w:color="auto" w:fill="FFFFFF"/>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color w:val="000000"/>
          <w:sz w:val="28"/>
          <w:szCs w:val="28"/>
          <w:lang w:val="pt-BR"/>
        </w:rPr>
        <w:t>d) Kiểm tra, kiểm soát</w:t>
      </w:r>
      <w:r w:rsidR="008F46C9" w:rsidRPr="00DB6123">
        <w:rPr>
          <w:rFonts w:asciiTheme="majorHAnsi" w:hAnsiTheme="majorHAnsi" w:cstheme="majorHAnsi"/>
          <w:color w:val="000000"/>
          <w:sz w:val="28"/>
          <w:szCs w:val="28"/>
          <w:lang w:val="pt-BR"/>
        </w:rPr>
        <w:t xml:space="preserve"> Báo cáo tổng hợp tài khoản ngày,</w:t>
      </w:r>
      <w:r w:rsidRPr="00DB6123">
        <w:rPr>
          <w:rFonts w:asciiTheme="majorHAnsi" w:hAnsiTheme="majorHAnsi" w:cstheme="majorHAnsi"/>
          <w:color w:val="000000"/>
          <w:sz w:val="28"/>
          <w:szCs w:val="28"/>
          <w:lang w:val="pt-BR"/>
        </w:rPr>
        <w:t xml:space="preserve"> Bảng cân đối tài khoản kế toán ngày</w:t>
      </w:r>
      <w:r w:rsidR="00940793" w:rsidRPr="00DB6123">
        <w:rPr>
          <w:rFonts w:asciiTheme="majorHAnsi" w:hAnsiTheme="majorHAnsi" w:cstheme="majorHAnsi"/>
          <w:color w:val="000000"/>
          <w:sz w:val="28"/>
          <w:szCs w:val="28"/>
          <w:lang w:val="pt-BR"/>
        </w:rPr>
        <w:t xml:space="preserve">, các tài liệu kế toán chi tiết khi có dấu hiệu nghi vấn hoặc sai sót </w:t>
      </w:r>
      <w:r w:rsidRPr="00DB6123">
        <w:rPr>
          <w:rFonts w:asciiTheme="majorHAnsi" w:hAnsiTheme="majorHAnsi" w:cstheme="majorHAnsi"/>
          <w:color w:val="000000"/>
          <w:sz w:val="28"/>
          <w:szCs w:val="28"/>
          <w:lang w:val="pt-BR"/>
        </w:rPr>
        <w:t xml:space="preserve">và các báo cáo kế toán tháng, quý, năm; chịu trách nhiệm về tính kịp thời, </w:t>
      </w:r>
      <w:r w:rsidR="008F46C9" w:rsidRPr="00DB6123">
        <w:rPr>
          <w:rFonts w:asciiTheme="majorHAnsi" w:hAnsiTheme="majorHAnsi" w:cstheme="majorHAnsi"/>
          <w:color w:val="000000"/>
          <w:sz w:val="28"/>
          <w:szCs w:val="28"/>
          <w:lang w:val="pt-BR"/>
        </w:rPr>
        <w:t xml:space="preserve">chính xác, </w:t>
      </w:r>
      <w:r w:rsidRPr="00DB6123">
        <w:rPr>
          <w:rFonts w:asciiTheme="majorHAnsi" w:hAnsiTheme="majorHAnsi" w:cstheme="majorHAnsi"/>
          <w:color w:val="000000"/>
          <w:sz w:val="28"/>
          <w:szCs w:val="28"/>
          <w:lang w:val="pt-BR"/>
        </w:rPr>
        <w:t>đầy đủ, trung thực về số liệu trên báo cáo</w:t>
      </w:r>
      <w:r w:rsidR="000E109B" w:rsidRPr="00DB6123">
        <w:rPr>
          <w:rFonts w:asciiTheme="majorHAnsi" w:hAnsiTheme="majorHAnsi" w:cstheme="majorHAnsi"/>
          <w:color w:val="000000"/>
          <w:sz w:val="28"/>
          <w:szCs w:val="28"/>
          <w:lang w:val="pt-BR"/>
        </w:rPr>
        <w:t>;</w:t>
      </w:r>
    </w:p>
    <w:p w14:paraId="3BEDEDD7" w14:textId="2B49AA3D"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lastRenderedPageBreak/>
        <w:t xml:space="preserve">đ) Báo cáo kịp thời </w:t>
      </w:r>
      <w:r w:rsidR="003A4C4F" w:rsidRPr="00DB6123">
        <w:rPr>
          <w:rFonts w:asciiTheme="majorHAnsi" w:hAnsiTheme="majorHAnsi" w:cstheme="majorHAnsi"/>
          <w:sz w:val="28"/>
          <w:szCs w:val="28"/>
          <w:lang w:val="pt-BR"/>
        </w:rPr>
        <w:t>Thủ trưởng đơn vị</w:t>
      </w:r>
      <w:r w:rsidR="001911E2" w:rsidRPr="00DB6123">
        <w:rPr>
          <w:rFonts w:asciiTheme="majorHAnsi" w:hAnsiTheme="majorHAnsi" w:cstheme="majorHAnsi"/>
          <w:sz w:val="28"/>
          <w:szCs w:val="28"/>
          <w:lang w:val="pt-BR"/>
        </w:rPr>
        <w:t xml:space="preserve"> </w:t>
      </w:r>
      <w:r w:rsidR="00DB578F" w:rsidRPr="00DB6123">
        <w:rPr>
          <w:rFonts w:asciiTheme="majorHAnsi" w:hAnsiTheme="majorHAnsi" w:cstheme="majorHAnsi"/>
          <w:sz w:val="28"/>
          <w:szCs w:val="28"/>
          <w:lang w:val="pt-BR"/>
        </w:rPr>
        <w:t xml:space="preserve">kế toán NHNN </w:t>
      </w:r>
      <w:r w:rsidRPr="00DB6123">
        <w:rPr>
          <w:rFonts w:asciiTheme="majorHAnsi" w:hAnsiTheme="majorHAnsi" w:cstheme="majorHAnsi"/>
          <w:sz w:val="28"/>
          <w:szCs w:val="28"/>
          <w:lang w:val="pt-BR"/>
        </w:rPr>
        <w:t xml:space="preserve">các trường hợp sai sót, vi phạm các quy định trong xử lý giao dịch làm sai lệch </w:t>
      </w:r>
      <w:r w:rsidRPr="00DB6123">
        <w:rPr>
          <w:rFonts w:asciiTheme="majorHAnsi" w:hAnsiTheme="majorHAnsi" w:cstheme="majorHAnsi"/>
          <w:sz w:val="28"/>
          <w:szCs w:val="28"/>
          <w:lang w:val="vi-VN"/>
        </w:rPr>
        <w:t>bản chất nghiệp vụ kinh tế</w:t>
      </w:r>
      <w:r w:rsidR="004C52A9" w:rsidRPr="00DB6123">
        <w:rPr>
          <w:rFonts w:asciiTheme="majorHAnsi" w:hAnsiTheme="majorHAnsi" w:cstheme="majorHAnsi"/>
          <w:sz w:val="28"/>
          <w:szCs w:val="28"/>
          <w:lang w:val="pt-BR"/>
        </w:rPr>
        <w:t>,</w:t>
      </w:r>
      <w:r w:rsidRPr="00DB6123">
        <w:rPr>
          <w:rFonts w:asciiTheme="majorHAnsi" w:hAnsiTheme="majorHAnsi" w:cstheme="majorHAnsi"/>
          <w:sz w:val="28"/>
          <w:szCs w:val="28"/>
          <w:lang w:val="vi-VN"/>
        </w:rPr>
        <w:t xml:space="preserve"> tài chính phát sinh</w:t>
      </w:r>
      <w:r w:rsidR="000E109B" w:rsidRPr="00DB6123">
        <w:rPr>
          <w:rFonts w:asciiTheme="majorHAnsi" w:hAnsiTheme="majorHAnsi" w:cstheme="majorHAnsi"/>
          <w:sz w:val="28"/>
          <w:szCs w:val="28"/>
          <w:lang w:val="pt-BR"/>
        </w:rPr>
        <w:t>;</w:t>
      </w:r>
    </w:p>
    <w:p w14:paraId="31CA17FD" w14:textId="6E738B29"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e) Tham mưu hoặc trực tiếp ra quyết định các biện pháp khắc phục sai sót trong phạm vi được </w:t>
      </w:r>
      <w:r w:rsidR="00B154EE" w:rsidRPr="00DB6123">
        <w:rPr>
          <w:rFonts w:asciiTheme="majorHAnsi" w:hAnsiTheme="majorHAnsi" w:cstheme="majorHAnsi"/>
          <w:sz w:val="28"/>
          <w:szCs w:val="28"/>
          <w:lang w:val="pt-BR"/>
        </w:rPr>
        <w:t xml:space="preserve">phân công của </w:t>
      </w:r>
      <w:r w:rsidR="003A4C4F" w:rsidRPr="00DB6123">
        <w:rPr>
          <w:rFonts w:asciiTheme="majorHAnsi" w:hAnsiTheme="majorHAnsi" w:cstheme="majorHAnsi"/>
          <w:sz w:val="28"/>
          <w:szCs w:val="28"/>
          <w:lang w:val="pt-BR"/>
        </w:rPr>
        <w:t>Thủ trưởng đơn vị</w:t>
      </w:r>
      <w:r w:rsidR="008918F9" w:rsidRPr="00DB6123">
        <w:rPr>
          <w:rFonts w:asciiTheme="majorHAnsi" w:hAnsiTheme="majorHAnsi" w:cstheme="majorHAnsi"/>
          <w:sz w:val="28"/>
          <w:szCs w:val="28"/>
          <w:lang w:val="pt-BR"/>
        </w:rPr>
        <w:t xml:space="preserve"> kế toán NHNN.</w:t>
      </w:r>
    </w:p>
    <w:p w14:paraId="78B598F7" w14:textId="6C3DF5B8" w:rsidR="00B270AB" w:rsidRPr="00DB6123" w:rsidRDefault="00841583" w:rsidP="00DB6123">
      <w:pPr>
        <w:pStyle w:val="Heading3"/>
        <w:spacing w:after="120" w:line="360" w:lineRule="exact"/>
        <w:rPr>
          <w:rFonts w:asciiTheme="majorHAnsi" w:hAnsiTheme="majorHAnsi" w:cstheme="majorHAnsi"/>
          <w:szCs w:val="28"/>
          <w:lang w:val="pt-BR"/>
        </w:rPr>
      </w:pPr>
      <w:bookmarkStart w:id="36" w:name="_Toc59002769"/>
      <w:r w:rsidRPr="00DB6123">
        <w:rPr>
          <w:rFonts w:asciiTheme="majorHAnsi" w:hAnsiTheme="majorHAnsi" w:cstheme="majorHAnsi"/>
          <w:bCs/>
          <w:szCs w:val="28"/>
          <w:lang w:val="pt-BR" w:eastAsia="x-none"/>
        </w:rPr>
        <w:t xml:space="preserve">3. </w:t>
      </w:r>
      <w:r w:rsidR="00B270AB" w:rsidRPr="00DB6123">
        <w:rPr>
          <w:rFonts w:asciiTheme="majorHAnsi" w:hAnsiTheme="majorHAnsi" w:cstheme="majorHAnsi"/>
          <w:szCs w:val="28"/>
          <w:lang w:val="pt-BR"/>
        </w:rPr>
        <w:t>Đối với cán bộ nghiệp vụ</w:t>
      </w:r>
      <w:bookmarkEnd w:id="36"/>
    </w:p>
    <w:p w14:paraId="69BA44B2" w14:textId="668A660C" w:rsidR="00B270AB" w:rsidRPr="00DB6123" w:rsidRDefault="00B270AB"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a) Chịu trách nhiệm kiểm tra, kiểm soát, đảm bảo tính chính xác, hợp lệ, hợp pháp của các chứng từ, tài liệu sử dụng để nhập các dữ liệu liên quan trên hệ thống phần mềm kế toán</w:t>
      </w:r>
      <w:r w:rsidR="000E109B" w:rsidRPr="00DB6123">
        <w:rPr>
          <w:rFonts w:asciiTheme="majorHAnsi" w:hAnsiTheme="majorHAnsi" w:cstheme="majorHAnsi"/>
          <w:sz w:val="28"/>
          <w:szCs w:val="28"/>
          <w:lang w:val="pt-BR"/>
        </w:rPr>
        <w:t>;</w:t>
      </w:r>
    </w:p>
    <w:p w14:paraId="29EA625E" w14:textId="68DA197A" w:rsidR="00B270AB" w:rsidRPr="00DB6123" w:rsidRDefault="00B270AB"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b) Nhập dữ liệu vào hệ thống phần mềm kế toán chính xác với nội dung các tài liệu, hồ sơ, chứng từ được sử dụng theo quy định</w:t>
      </w:r>
      <w:r w:rsidR="000E109B" w:rsidRPr="00DB6123">
        <w:rPr>
          <w:rFonts w:asciiTheme="majorHAnsi" w:hAnsiTheme="majorHAnsi" w:cstheme="majorHAnsi"/>
          <w:sz w:val="28"/>
          <w:szCs w:val="28"/>
          <w:lang w:val="pt-BR"/>
        </w:rPr>
        <w:t>;</w:t>
      </w:r>
    </w:p>
    <w:p w14:paraId="38923349" w14:textId="77777777" w:rsidR="00E11D81" w:rsidRPr="00DB6123" w:rsidRDefault="00B270AB"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c) Phối hợp với kế toán viên kiểm tra, đối chiếu số liệu, bổ sung </w:t>
      </w:r>
      <w:r w:rsidR="00481045" w:rsidRPr="00DB6123">
        <w:rPr>
          <w:rFonts w:asciiTheme="majorHAnsi" w:hAnsiTheme="majorHAnsi" w:cstheme="majorHAnsi"/>
          <w:sz w:val="28"/>
          <w:szCs w:val="28"/>
          <w:lang w:val="pt-BR"/>
        </w:rPr>
        <w:t xml:space="preserve">(nếu thiếu) </w:t>
      </w:r>
      <w:r w:rsidRPr="00DB6123">
        <w:rPr>
          <w:rFonts w:asciiTheme="majorHAnsi" w:hAnsiTheme="majorHAnsi" w:cstheme="majorHAnsi"/>
          <w:sz w:val="28"/>
          <w:szCs w:val="28"/>
          <w:lang w:val="pt-BR"/>
        </w:rPr>
        <w:t>hồ sơ chứng từ liên quan đến giao dịch thực hiện trên hệ thống phần mềm</w:t>
      </w:r>
      <w:r w:rsidR="00E11D81"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 xml:space="preserve">kế toán. </w:t>
      </w:r>
      <w:bookmarkStart w:id="37" w:name="_Toc59002770"/>
    </w:p>
    <w:p w14:paraId="3107184E" w14:textId="5BC641EC" w:rsidR="00841583" w:rsidRPr="00DB6123" w:rsidRDefault="00B270AB"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4. </w:t>
      </w:r>
      <w:r w:rsidR="00841583" w:rsidRPr="00DB6123">
        <w:rPr>
          <w:rFonts w:asciiTheme="majorHAnsi" w:hAnsiTheme="majorHAnsi" w:cstheme="majorHAnsi"/>
          <w:sz w:val="28"/>
          <w:szCs w:val="28"/>
          <w:lang w:val="pt-BR"/>
        </w:rPr>
        <w:t>Đối với kế toán viên</w:t>
      </w:r>
      <w:bookmarkEnd w:id="31"/>
      <w:bookmarkEnd w:id="32"/>
      <w:bookmarkEnd w:id="37"/>
    </w:p>
    <w:p w14:paraId="68CCDCD2" w14:textId="17C9DBE6" w:rsidR="00902BA5" w:rsidRPr="00DB6123" w:rsidRDefault="00841583" w:rsidP="00DB6123">
      <w:pPr>
        <w:shd w:val="clear" w:color="auto" w:fill="FFFFFF"/>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color w:val="000000"/>
          <w:sz w:val="28"/>
          <w:szCs w:val="28"/>
          <w:lang w:val="pt-BR"/>
        </w:rPr>
        <w:t>a) Kiểm tra tính chính xác, hợp lệ, hợp pháp của các chứng từ kế toán.</w:t>
      </w:r>
      <w:r w:rsidR="00F04D04" w:rsidRPr="00DB6123">
        <w:rPr>
          <w:rFonts w:asciiTheme="majorHAnsi" w:hAnsiTheme="majorHAnsi" w:cstheme="majorHAnsi"/>
          <w:color w:val="000000"/>
          <w:sz w:val="28"/>
          <w:szCs w:val="28"/>
          <w:lang w:val="pt-BR"/>
        </w:rPr>
        <w:t xml:space="preserve"> Đối với các chứng từ </w:t>
      </w:r>
      <w:r w:rsidR="008D04B3" w:rsidRPr="00DB6123">
        <w:rPr>
          <w:rFonts w:asciiTheme="majorHAnsi" w:hAnsiTheme="majorHAnsi" w:cstheme="majorHAnsi"/>
          <w:color w:val="000000"/>
          <w:sz w:val="28"/>
          <w:szCs w:val="28"/>
          <w:lang w:val="pt-BR"/>
        </w:rPr>
        <w:t xml:space="preserve">phải được Thủ trưởng đơn vị kế toán NHNN ký duyệt trước khi thực hiện, </w:t>
      </w:r>
      <w:r w:rsidR="00902BA5" w:rsidRPr="00DB6123">
        <w:rPr>
          <w:rFonts w:asciiTheme="majorHAnsi" w:hAnsiTheme="majorHAnsi" w:cstheme="majorHAnsi"/>
          <w:color w:val="000000"/>
          <w:sz w:val="28"/>
          <w:szCs w:val="28"/>
          <w:lang w:val="pt-BR"/>
        </w:rPr>
        <w:t xml:space="preserve">kế toán viên trình </w:t>
      </w:r>
      <w:r w:rsidR="00ED1106" w:rsidRPr="00DB6123">
        <w:rPr>
          <w:rFonts w:asciiTheme="majorHAnsi" w:hAnsiTheme="majorHAnsi" w:cstheme="majorHAnsi"/>
          <w:color w:val="000000"/>
          <w:sz w:val="28"/>
          <w:szCs w:val="28"/>
          <w:lang w:val="pt-BR"/>
        </w:rPr>
        <w:t>T</w:t>
      </w:r>
      <w:r w:rsidR="00902BA5" w:rsidRPr="00DB6123">
        <w:rPr>
          <w:rFonts w:asciiTheme="majorHAnsi" w:hAnsiTheme="majorHAnsi" w:cstheme="majorHAnsi"/>
          <w:color w:val="000000"/>
          <w:sz w:val="28"/>
          <w:szCs w:val="28"/>
          <w:lang w:val="pt-BR"/>
        </w:rPr>
        <w:t>rưởng phòng kế toán ký</w:t>
      </w:r>
      <w:r w:rsidR="00C33ADA" w:rsidRPr="00DB6123">
        <w:rPr>
          <w:rFonts w:asciiTheme="majorHAnsi" w:hAnsiTheme="majorHAnsi" w:cstheme="majorHAnsi"/>
          <w:color w:val="000000"/>
          <w:sz w:val="28"/>
          <w:szCs w:val="28"/>
          <w:lang w:val="pt-BR"/>
        </w:rPr>
        <w:t>; Sau đó,</w:t>
      </w:r>
      <w:r w:rsidR="00902BA5" w:rsidRPr="00DB6123">
        <w:rPr>
          <w:rFonts w:asciiTheme="majorHAnsi" w:hAnsiTheme="majorHAnsi" w:cstheme="majorHAnsi"/>
          <w:color w:val="000000"/>
          <w:sz w:val="28"/>
          <w:szCs w:val="28"/>
          <w:lang w:val="pt-BR"/>
        </w:rPr>
        <w:t xml:space="preserve"> trình Thủ trưởng đơn vị </w:t>
      </w:r>
      <w:r w:rsidR="00DB578F" w:rsidRPr="00DB6123">
        <w:rPr>
          <w:rFonts w:asciiTheme="majorHAnsi" w:hAnsiTheme="majorHAnsi" w:cstheme="majorHAnsi"/>
          <w:color w:val="000000"/>
          <w:sz w:val="28"/>
          <w:szCs w:val="28"/>
          <w:lang w:val="pt-BR"/>
        </w:rPr>
        <w:t xml:space="preserve">kế toán NHNN </w:t>
      </w:r>
      <w:r w:rsidR="00902BA5" w:rsidRPr="00DB6123">
        <w:rPr>
          <w:rFonts w:asciiTheme="majorHAnsi" w:hAnsiTheme="majorHAnsi" w:cstheme="majorHAnsi"/>
          <w:color w:val="000000"/>
          <w:sz w:val="28"/>
          <w:szCs w:val="28"/>
          <w:lang w:val="pt-BR"/>
        </w:rPr>
        <w:t>ký duyệt trước khi thực hiện trên hệ thống phần mềm kế toán</w:t>
      </w:r>
      <w:r w:rsidR="000E109B" w:rsidRPr="00DB6123">
        <w:rPr>
          <w:rFonts w:asciiTheme="majorHAnsi" w:hAnsiTheme="majorHAnsi" w:cstheme="majorHAnsi"/>
          <w:color w:val="000000"/>
          <w:sz w:val="28"/>
          <w:szCs w:val="28"/>
          <w:lang w:val="pt-BR"/>
        </w:rPr>
        <w:t>;</w:t>
      </w:r>
    </w:p>
    <w:p w14:paraId="3BB7DF07" w14:textId="17175B8D" w:rsidR="00841583" w:rsidRPr="00DB6123" w:rsidRDefault="00841583" w:rsidP="00DB6123">
      <w:pPr>
        <w:shd w:val="clear" w:color="auto" w:fill="FFFFFF"/>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color w:val="000000"/>
          <w:sz w:val="28"/>
          <w:szCs w:val="28"/>
          <w:lang w:val="pt-BR"/>
        </w:rPr>
        <w:t xml:space="preserve">b) Nhập chính xác, đầy đủ các dữ liệu của nghiệp vụ kinh tế, tài chính phát sinh vào hệ thống phần mềm kế toán theo đúng các yếu tố trên chứng từ và </w:t>
      </w:r>
      <w:r w:rsidR="004C52A9" w:rsidRPr="00DB6123">
        <w:rPr>
          <w:rFonts w:asciiTheme="majorHAnsi" w:hAnsiTheme="majorHAnsi" w:cstheme="majorHAnsi"/>
          <w:color w:val="000000"/>
          <w:sz w:val="28"/>
          <w:szCs w:val="28"/>
          <w:lang w:val="pt-BR"/>
        </w:rPr>
        <w:t xml:space="preserve">cơ chế, </w:t>
      </w:r>
      <w:r w:rsidRPr="00DB6123">
        <w:rPr>
          <w:rFonts w:asciiTheme="majorHAnsi" w:hAnsiTheme="majorHAnsi" w:cstheme="majorHAnsi"/>
          <w:sz w:val="28"/>
          <w:szCs w:val="28"/>
          <w:lang w:val="pt-BR"/>
        </w:rPr>
        <w:t xml:space="preserve">quy trình nghiệp vụ của từng </w:t>
      </w:r>
      <w:r w:rsidRPr="00DB6123">
        <w:rPr>
          <w:rFonts w:asciiTheme="majorHAnsi" w:hAnsiTheme="majorHAnsi" w:cstheme="majorHAnsi"/>
          <w:sz w:val="28"/>
          <w:szCs w:val="28"/>
          <w:lang w:val="vi-VN"/>
        </w:rPr>
        <w:t>phân hệ</w:t>
      </w:r>
      <w:r w:rsidRPr="00DB6123">
        <w:rPr>
          <w:rFonts w:asciiTheme="majorHAnsi" w:hAnsiTheme="majorHAnsi" w:cstheme="majorHAnsi"/>
          <w:sz w:val="28"/>
          <w:szCs w:val="28"/>
          <w:lang w:val="pt-BR"/>
        </w:rPr>
        <w:t xml:space="preserve"> nghiệp vụ</w:t>
      </w:r>
      <w:r w:rsidR="000E109B" w:rsidRPr="00DB6123">
        <w:rPr>
          <w:rFonts w:asciiTheme="majorHAnsi" w:hAnsiTheme="majorHAnsi" w:cstheme="majorHAnsi"/>
          <w:color w:val="000000"/>
          <w:sz w:val="28"/>
          <w:szCs w:val="28"/>
          <w:lang w:val="pt-BR"/>
        </w:rPr>
        <w:t>;</w:t>
      </w:r>
    </w:p>
    <w:p w14:paraId="17F3E3FD" w14:textId="43859822" w:rsidR="00841583" w:rsidRPr="00DB6123" w:rsidRDefault="00841583" w:rsidP="00DB6123">
      <w:pPr>
        <w:shd w:val="clear" w:color="auto" w:fill="FFFFFF"/>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color w:val="000000"/>
          <w:sz w:val="28"/>
          <w:szCs w:val="28"/>
          <w:lang w:val="pt-BR"/>
        </w:rPr>
        <w:t xml:space="preserve">c) </w:t>
      </w:r>
      <w:r w:rsidR="00E12A1F" w:rsidRPr="00DB6123">
        <w:rPr>
          <w:rFonts w:asciiTheme="majorHAnsi" w:hAnsiTheme="majorHAnsi" w:cstheme="majorHAnsi"/>
          <w:color w:val="000000"/>
          <w:sz w:val="28"/>
          <w:szCs w:val="28"/>
          <w:lang w:val="pt-BR"/>
        </w:rPr>
        <w:t>Hạch toán k</w:t>
      </w:r>
      <w:r w:rsidRPr="00DB6123">
        <w:rPr>
          <w:rFonts w:asciiTheme="majorHAnsi" w:hAnsiTheme="majorHAnsi" w:cstheme="majorHAnsi"/>
          <w:color w:val="000000"/>
          <w:sz w:val="28"/>
          <w:szCs w:val="28"/>
          <w:lang w:val="pt-BR"/>
        </w:rPr>
        <w:t>ế toán nghiệp vụ kinh tế, tài chính phát sinh theo đúng quy định hiện hành</w:t>
      </w:r>
      <w:r w:rsidR="000E109B" w:rsidRPr="00DB6123">
        <w:rPr>
          <w:rFonts w:asciiTheme="majorHAnsi" w:hAnsiTheme="majorHAnsi" w:cstheme="majorHAnsi"/>
          <w:color w:val="000000"/>
          <w:sz w:val="28"/>
          <w:szCs w:val="28"/>
          <w:lang w:val="pt-BR"/>
        </w:rPr>
        <w:t>;</w:t>
      </w:r>
    </w:p>
    <w:p w14:paraId="027E2F97" w14:textId="2A368DBB" w:rsidR="00841583" w:rsidRPr="00DB6123" w:rsidRDefault="00841583" w:rsidP="00DB6123">
      <w:pPr>
        <w:shd w:val="clear" w:color="auto" w:fill="FFFFFF"/>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color w:val="000000"/>
          <w:sz w:val="28"/>
          <w:szCs w:val="28"/>
          <w:lang w:val="pt-BR"/>
        </w:rPr>
        <w:t>d) Kiểm tra, đối chiếu</w:t>
      </w:r>
      <w:r w:rsidR="000108F0" w:rsidRPr="00DB6123">
        <w:rPr>
          <w:rFonts w:asciiTheme="majorHAnsi" w:hAnsiTheme="majorHAnsi" w:cstheme="majorHAnsi"/>
          <w:color w:val="000000"/>
          <w:sz w:val="28"/>
          <w:szCs w:val="28"/>
          <w:lang w:val="pt-BR"/>
        </w:rPr>
        <w:t xml:space="preserve"> và</w:t>
      </w:r>
      <w:r w:rsidRPr="00DB6123">
        <w:rPr>
          <w:rFonts w:asciiTheme="majorHAnsi" w:hAnsiTheme="majorHAnsi" w:cstheme="majorHAnsi"/>
          <w:color w:val="000000"/>
          <w:sz w:val="28"/>
          <w:szCs w:val="28"/>
          <w:lang w:val="pt-BR"/>
        </w:rPr>
        <w:t xml:space="preserve"> đảm bảo tính khớp đúng nội dung giao d</w:t>
      </w:r>
      <w:r w:rsidR="00ED1106" w:rsidRPr="00DB6123">
        <w:rPr>
          <w:rFonts w:asciiTheme="majorHAnsi" w:hAnsiTheme="majorHAnsi" w:cstheme="majorHAnsi"/>
          <w:color w:val="000000"/>
          <w:sz w:val="28"/>
          <w:szCs w:val="28"/>
          <w:lang w:val="pt-BR"/>
        </w:rPr>
        <w:t xml:space="preserve">ịch trên Bảng liệt kê giao dịch </w:t>
      </w:r>
      <w:r w:rsidRPr="00DB6123">
        <w:rPr>
          <w:rFonts w:asciiTheme="majorHAnsi" w:hAnsiTheme="majorHAnsi" w:cstheme="majorHAnsi"/>
          <w:color w:val="000000"/>
          <w:sz w:val="28"/>
          <w:szCs w:val="28"/>
          <w:lang w:val="pt-BR"/>
        </w:rPr>
        <w:t xml:space="preserve">với chứng từ kế toán do mình </w:t>
      </w:r>
      <w:r w:rsidR="005C1ECF" w:rsidRPr="00DB6123">
        <w:rPr>
          <w:rFonts w:asciiTheme="majorHAnsi" w:hAnsiTheme="majorHAnsi" w:cstheme="majorHAnsi"/>
          <w:color w:val="000000"/>
          <w:sz w:val="28"/>
          <w:szCs w:val="28"/>
          <w:lang w:val="pt-BR"/>
        </w:rPr>
        <w:t>xử lý trên</w:t>
      </w:r>
      <w:r w:rsidRPr="00DB6123">
        <w:rPr>
          <w:rFonts w:asciiTheme="majorHAnsi" w:hAnsiTheme="majorHAnsi" w:cstheme="majorHAnsi"/>
          <w:color w:val="000000"/>
          <w:sz w:val="28"/>
          <w:szCs w:val="28"/>
          <w:lang w:val="pt-BR"/>
        </w:rPr>
        <w:t xml:space="preserve"> hệ thống phần mềm kế toán trong ngày</w:t>
      </w:r>
      <w:r w:rsidR="000E109B" w:rsidRPr="00DB6123">
        <w:rPr>
          <w:rFonts w:asciiTheme="majorHAnsi" w:hAnsiTheme="majorHAnsi" w:cstheme="majorHAnsi"/>
          <w:color w:val="000000"/>
          <w:sz w:val="28"/>
          <w:szCs w:val="28"/>
          <w:lang w:val="pt-BR"/>
        </w:rPr>
        <w:t>;</w:t>
      </w:r>
      <w:r w:rsidR="005C1ECF" w:rsidRPr="00DB6123">
        <w:rPr>
          <w:rFonts w:asciiTheme="majorHAnsi" w:hAnsiTheme="majorHAnsi" w:cstheme="majorHAnsi"/>
          <w:color w:val="000000"/>
          <w:sz w:val="28"/>
          <w:szCs w:val="28"/>
          <w:lang w:val="pt-BR"/>
        </w:rPr>
        <w:t xml:space="preserve"> </w:t>
      </w:r>
    </w:p>
    <w:p w14:paraId="40E09691" w14:textId="23E96532" w:rsidR="00481045"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đ) Trực tiếp xử lý các sai sót phát sinh sau khi báo cáo và được </w:t>
      </w:r>
      <w:r w:rsidR="003A4C4F" w:rsidRPr="00DB6123">
        <w:rPr>
          <w:rFonts w:asciiTheme="majorHAnsi" w:hAnsiTheme="majorHAnsi" w:cstheme="majorHAnsi"/>
          <w:sz w:val="28"/>
          <w:szCs w:val="28"/>
          <w:lang w:val="pt-BR"/>
        </w:rPr>
        <w:t>Thủ trưởng</w:t>
      </w:r>
      <w:r w:rsidR="008D04B3" w:rsidRPr="00DB6123">
        <w:rPr>
          <w:rFonts w:asciiTheme="majorHAnsi" w:hAnsiTheme="majorHAnsi" w:cstheme="majorHAnsi"/>
          <w:sz w:val="28"/>
          <w:szCs w:val="28"/>
          <w:lang w:val="pt-BR"/>
        </w:rPr>
        <w:t xml:space="preserve"> </w:t>
      </w:r>
      <w:r w:rsidR="003A4C4F" w:rsidRPr="00DB6123">
        <w:rPr>
          <w:rFonts w:asciiTheme="majorHAnsi" w:hAnsiTheme="majorHAnsi" w:cstheme="majorHAnsi"/>
          <w:sz w:val="28"/>
          <w:szCs w:val="28"/>
          <w:lang w:val="pt-BR"/>
        </w:rPr>
        <w:t>đơn vị</w:t>
      </w:r>
      <w:r w:rsidR="001911E2" w:rsidRPr="00DB6123">
        <w:rPr>
          <w:rFonts w:asciiTheme="majorHAnsi" w:hAnsiTheme="majorHAnsi" w:cstheme="majorHAnsi"/>
          <w:sz w:val="28"/>
          <w:szCs w:val="28"/>
          <w:lang w:val="pt-BR"/>
        </w:rPr>
        <w:t xml:space="preserve"> </w:t>
      </w:r>
      <w:r w:rsidR="00DB578F" w:rsidRPr="00DB6123">
        <w:rPr>
          <w:rFonts w:asciiTheme="majorHAnsi" w:hAnsiTheme="majorHAnsi" w:cstheme="majorHAnsi"/>
          <w:sz w:val="28"/>
          <w:szCs w:val="28"/>
          <w:lang w:val="pt-BR"/>
        </w:rPr>
        <w:t>kế toán NHNN</w:t>
      </w:r>
      <w:r w:rsidR="008D04B3" w:rsidRPr="00DB6123">
        <w:rPr>
          <w:rFonts w:asciiTheme="majorHAnsi" w:hAnsiTheme="majorHAnsi" w:cstheme="majorHAnsi"/>
          <w:sz w:val="28"/>
          <w:szCs w:val="28"/>
          <w:lang w:val="pt-BR"/>
        </w:rPr>
        <w:t xml:space="preserve"> hoặc trưởng phòng kế toán </w:t>
      </w:r>
      <w:r w:rsidRPr="00DB6123">
        <w:rPr>
          <w:rFonts w:asciiTheme="majorHAnsi" w:hAnsiTheme="majorHAnsi" w:cstheme="majorHAnsi"/>
          <w:sz w:val="28"/>
          <w:szCs w:val="28"/>
          <w:lang w:val="pt-BR"/>
        </w:rPr>
        <w:t>cho phép thực hiện</w:t>
      </w:r>
      <w:bookmarkStart w:id="38" w:name="_Toc75087681"/>
      <w:bookmarkStart w:id="39" w:name="_Toc424538197"/>
      <w:r w:rsidR="000E109B" w:rsidRPr="00DB6123">
        <w:rPr>
          <w:rFonts w:asciiTheme="majorHAnsi" w:hAnsiTheme="majorHAnsi" w:cstheme="majorHAnsi"/>
          <w:sz w:val="28"/>
          <w:szCs w:val="28"/>
          <w:lang w:val="pt-BR"/>
        </w:rPr>
        <w:t>;</w:t>
      </w:r>
      <w:r w:rsidR="006B3E86" w:rsidRPr="00DB6123">
        <w:rPr>
          <w:rFonts w:asciiTheme="majorHAnsi" w:hAnsiTheme="majorHAnsi" w:cstheme="majorHAnsi"/>
          <w:sz w:val="28"/>
          <w:szCs w:val="28"/>
          <w:lang w:val="pt-BR"/>
        </w:rPr>
        <w:t xml:space="preserve"> </w:t>
      </w:r>
    </w:p>
    <w:p w14:paraId="7821910E" w14:textId="5312C4B0" w:rsidR="00597DC0" w:rsidRPr="00DB6123" w:rsidRDefault="00597DC0" w:rsidP="00DB6123">
      <w:pPr>
        <w:shd w:val="clear" w:color="auto" w:fill="FFFFFF"/>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sz w:val="28"/>
          <w:szCs w:val="28"/>
          <w:lang w:val="pt-BR"/>
        </w:rPr>
        <w:t xml:space="preserve">e) </w:t>
      </w:r>
      <w:r w:rsidRPr="00DB6123">
        <w:rPr>
          <w:rFonts w:asciiTheme="majorHAnsi" w:hAnsiTheme="majorHAnsi" w:cstheme="majorHAnsi"/>
          <w:color w:val="000000"/>
          <w:sz w:val="28"/>
          <w:szCs w:val="28"/>
          <w:lang w:val="pt-BR"/>
        </w:rPr>
        <w:t xml:space="preserve">Trường hợp được giao thực hiện từng phần hoặc toàn bộ công việc hậu kiểm thì thực hiện theo quy định tại </w:t>
      </w:r>
      <w:r w:rsidR="00A84F5A" w:rsidRPr="00DB6123">
        <w:rPr>
          <w:rFonts w:asciiTheme="majorHAnsi" w:hAnsiTheme="majorHAnsi" w:cstheme="majorHAnsi"/>
          <w:color w:val="000000"/>
          <w:sz w:val="28"/>
          <w:szCs w:val="28"/>
          <w:lang w:val="pt-BR"/>
        </w:rPr>
        <w:t>K</w:t>
      </w:r>
      <w:r w:rsidRPr="00DB6123">
        <w:rPr>
          <w:rFonts w:asciiTheme="majorHAnsi" w:hAnsiTheme="majorHAnsi" w:cstheme="majorHAnsi"/>
          <w:color w:val="000000"/>
          <w:sz w:val="28"/>
          <w:szCs w:val="28"/>
          <w:lang w:val="pt-BR"/>
        </w:rPr>
        <w:t xml:space="preserve">hoản 6 Điều này. </w:t>
      </w:r>
    </w:p>
    <w:p w14:paraId="511327B2" w14:textId="02FD22B4" w:rsidR="00841583" w:rsidRPr="00DB6123" w:rsidRDefault="00841583" w:rsidP="00DB6123">
      <w:pPr>
        <w:pStyle w:val="Heading3"/>
        <w:spacing w:after="120" w:line="360" w:lineRule="exact"/>
        <w:rPr>
          <w:rFonts w:asciiTheme="majorHAnsi" w:hAnsiTheme="majorHAnsi" w:cstheme="majorHAnsi"/>
          <w:szCs w:val="28"/>
          <w:lang w:val="pt-BR"/>
        </w:rPr>
      </w:pPr>
      <w:bookmarkStart w:id="40" w:name="_Toc59002771"/>
      <w:r w:rsidRPr="00DB6123">
        <w:rPr>
          <w:rFonts w:asciiTheme="majorHAnsi" w:hAnsiTheme="majorHAnsi" w:cstheme="majorHAnsi"/>
          <w:szCs w:val="28"/>
          <w:lang w:val="pt-BR"/>
        </w:rPr>
        <w:t>5. Đối với cán bộ kiểm soát</w:t>
      </w:r>
      <w:bookmarkEnd w:id="38"/>
      <w:bookmarkEnd w:id="39"/>
      <w:bookmarkEnd w:id="40"/>
    </w:p>
    <w:p w14:paraId="66E6AC1B" w14:textId="508F1CD9" w:rsidR="00841583" w:rsidRPr="00DB6123" w:rsidRDefault="00841583" w:rsidP="00DB6123">
      <w:pPr>
        <w:spacing w:before="120" w:after="120" w:line="360" w:lineRule="exact"/>
        <w:ind w:firstLine="720"/>
        <w:jc w:val="both"/>
        <w:rPr>
          <w:rFonts w:asciiTheme="majorHAnsi" w:hAnsiTheme="majorHAnsi" w:cstheme="majorHAnsi"/>
          <w:b/>
          <w:sz w:val="28"/>
          <w:szCs w:val="28"/>
          <w:lang w:val="pt-BR"/>
        </w:rPr>
      </w:pPr>
      <w:r w:rsidRPr="00DB6123">
        <w:rPr>
          <w:rFonts w:asciiTheme="majorHAnsi" w:hAnsiTheme="majorHAnsi" w:cstheme="majorHAnsi"/>
          <w:color w:val="000000"/>
          <w:sz w:val="28"/>
          <w:szCs w:val="28"/>
          <w:lang w:val="pt-BR"/>
        </w:rPr>
        <w:t>a) Kiểm tra lại tính hợp lệ, hợp pháp của các chứng từ kế toán, tài liệu nghiệp vụ đã được kế toán viên, cán bộ nghiệp vụ xử lý và nhập dữ liệu vào hệ thống</w:t>
      </w:r>
      <w:r w:rsidRPr="00DB6123">
        <w:rPr>
          <w:rFonts w:asciiTheme="majorHAnsi" w:hAnsiTheme="majorHAnsi" w:cstheme="majorHAnsi"/>
          <w:sz w:val="28"/>
          <w:szCs w:val="28"/>
          <w:lang w:val="pt-BR"/>
        </w:rPr>
        <w:t xml:space="preserve"> </w:t>
      </w:r>
      <w:r w:rsidRPr="00DB6123">
        <w:rPr>
          <w:rFonts w:asciiTheme="majorHAnsi" w:hAnsiTheme="majorHAnsi" w:cstheme="majorHAnsi"/>
          <w:color w:val="000000"/>
          <w:sz w:val="28"/>
          <w:szCs w:val="28"/>
          <w:lang w:val="pt-BR"/>
        </w:rPr>
        <w:t>phần mềm kế toán</w:t>
      </w:r>
      <w:r w:rsidR="000E109B" w:rsidRPr="00DB6123">
        <w:rPr>
          <w:rFonts w:asciiTheme="majorHAnsi" w:hAnsiTheme="majorHAnsi" w:cstheme="majorHAnsi"/>
          <w:color w:val="000000"/>
          <w:sz w:val="28"/>
          <w:szCs w:val="28"/>
          <w:lang w:val="pt-BR"/>
        </w:rPr>
        <w:t>;</w:t>
      </w:r>
    </w:p>
    <w:p w14:paraId="3A657CD9" w14:textId="05001EBE" w:rsidR="00841583" w:rsidRPr="00DB6123" w:rsidRDefault="00841583" w:rsidP="00DB6123">
      <w:pPr>
        <w:shd w:val="clear" w:color="auto" w:fill="FFFFFF"/>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color w:val="000000"/>
          <w:sz w:val="28"/>
          <w:szCs w:val="28"/>
          <w:lang w:val="pt-BR"/>
        </w:rPr>
        <w:lastRenderedPageBreak/>
        <w:t>b) Kiểm soát tính chính xác của các giao dịch do kế toán viên, cán bộ nghiệp vụ đã nhập vào hệ thống</w:t>
      </w:r>
      <w:r w:rsidRPr="00DB6123">
        <w:rPr>
          <w:rFonts w:asciiTheme="majorHAnsi" w:hAnsiTheme="majorHAnsi" w:cstheme="majorHAnsi"/>
          <w:sz w:val="28"/>
          <w:szCs w:val="28"/>
          <w:lang w:val="pt-BR"/>
        </w:rPr>
        <w:t xml:space="preserve"> </w:t>
      </w:r>
      <w:r w:rsidRPr="00DB6123">
        <w:rPr>
          <w:rFonts w:asciiTheme="majorHAnsi" w:hAnsiTheme="majorHAnsi" w:cstheme="majorHAnsi"/>
          <w:color w:val="000000"/>
          <w:sz w:val="28"/>
          <w:szCs w:val="28"/>
          <w:lang w:val="pt-BR"/>
        </w:rPr>
        <w:t>phần mềm kế toán, đảm bảo khớp đúng với chứng từ kế toán, tài liệu chứng minh liên quan đến nghiệp vụ kinh tế, tài chính phát sinh; thực hiện duyệt giao dịch</w:t>
      </w:r>
      <w:r w:rsidR="00535EC5" w:rsidRPr="00DB6123">
        <w:rPr>
          <w:rFonts w:asciiTheme="majorHAnsi" w:hAnsiTheme="majorHAnsi" w:cstheme="majorHAnsi"/>
          <w:color w:val="000000"/>
          <w:sz w:val="28"/>
          <w:szCs w:val="28"/>
          <w:lang w:val="pt-BR"/>
        </w:rPr>
        <w:t>, ký kiểm soát</w:t>
      </w:r>
      <w:r w:rsidRPr="00DB6123">
        <w:rPr>
          <w:rFonts w:asciiTheme="majorHAnsi" w:hAnsiTheme="majorHAnsi" w:cstheme="majorHAnsi"/>
          <w:color w:val="000000"/>
          <w:sz w:val="28"/>
          <w:szCs w:val="28"/>
          <w:lang w:val="pt-BR"/>
        </w:rPr>
        <w:t xml:space="preserve"> và chịu trách nhiệm về các sai sót của mình trong quy trình kiểm soát, duyệt giao dịch</w:t>
      </w:r>
      <w:r w:rsidR="000E109B" w:rsidRPr="00DB6123">
        <w:rPr>
          <w:rFonts w:asciiTheme="majorHAnsi" w:hAnsiTheme="majorHAnsi" w:cstheme="majorHAnsi"/>
          <w:color w:val="000000"/>
          <w:sz w:val="28"/>
          <w:szCs w:val="28"/>
          <w:lang w:val="pt-BR"/>
        </w:rPr>
        <w:t>;</w:t>
      </w:r>
    </w:p>
    <w:p w14:paraId="62736008" w14:textId="77777777" w:rsidR="00841583" w:rsidRPr="00DB6123" w:rsidRDefault="00841583" w:rsidP="00DB6123">
      <w:pPr>
        <w:shd w:val="clear" w:color="auto" w:fill="FFFFFF"/>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color w:val="000000"/>
          <w:sz w:val="28"/>
          <w:szCs w:val="28"/>
          <w:lang w:val="pt-BR"/>
        </w:rPr>
        <w:t>c) Cán bộ kiểm soát không được phép nhập dữ liệu vào hệ thống</w:t>
      </w:r>
      <w:r w:rsidRPr="00DB6123">
        <w:rPr>
          <w:rFonts w:asciiTheme="majorHAnsi" w:hAnsiTheme="majorHAnsi" w:cstheme="majorHAnsi"/>
          <w:sz w:val="28"/>
          <w:szCs w:val="28"/>
          <w:lang w:val="pt-BR"/>
        </w:rPr>
        <w:t xml:space="preserve"> </w:t>
      </w:r>
      <w:r w:rsidRPr="00DB6123">
        <w:rPr>
          <w:rFonts w:asciiTheme="majorHAnsi" w:hAnsiTheme="majorHAnsi" w:cstheme="majorHAnsi"/>
          <w:color w:val="000000"/>
          <w:sz w:val="28"/>
          <w:szCs w:val="28"/>
          <w:lang w:val="pt-BR"/>
        </w:rPr>
        <w:t>phần mềm kế toán, nếu phát hiện có sai sót thì phải chuyển trả chứng từ, tài liệu cho kế toán viên, cán bộ nghiệp vụ để xử lý.</w:t>
      </w:r>
    </w:p>
    <w:p w14:paraId="7F37EC84" w14:textId="49EC83AD" w:rsidR="00841583" w:rsidRPr="00DB6123" w:rsidRDefault="00841583" w:rsidP="00DB6123">
      <w:pPr>
        <w:pStyle w:val="Heading3"/>
        <w:spacing w:after="120" w:line="360" w:lineRule="exact"/>
        <w:rPr>
          <w:rFonts w:asciiTheme="majorHAnsi" w:hAnsiTheme="majorHAnsi" w:cstheme="majorHAnsi"/>
          <w:szCs w:val="28"/>
          <w:lang w:val="pt-BR"/>
        </w:rPr>
      </w:pPr>
      <w:bookmarkStart w:id="41" w:name="_Toc75087682"/>
      <w:bookmarkStart w:id="42" w:name="_Toc424538198"/>
      <w:bookmarkStart w:id="43" w:name="_Toc59002772"/>
      <w:r w:rsidRPr="00DB6123">
        <w:rPr>
          <w:rFonts w:asciiTheme="majorHAnsi" w:hAnsiTheme="majorHAnsi" w:cstheme="majorHAnsi"/>
          <w:szCs w:val="28"/>
          <w:lang w:val="pt-BR"/>
        </w:rPr>
        <w:t>6.</w:t>
      </w:r>
      <w:bookmarkStart w:id="44" w:name="_Toc75087684"/>
      <w:bookmarkStart w:id="45" w:name="_Toc424538200"/>
      <w:bookmarkEnd w:id="41"/>
      <w:bookmarkEnd w:id="42"/>
      <w:r w:rsidRPr="00DB6123">
        <w:rPr>
          <w:rFonts w:asciiTheme="majorHAnsi" w:hAnsiTheme="majorHAnsi" w:cstheme="majorHAnsi"/>
          <w:szCs w:val="28"/>
          <w:lang w:val="pt-BR"/>
        </w:rPr>
        <w:t xml:space="preserve"> Đối với </w:t>
      </w:r>
      <w:bookmarkEnd w:id="44"/>
      <w:bookmarkEnd w:id="45"/>
      <w:r w:rsidR="0068508F" w:rsidRPr="00DB6123">
        <w:rPr>
          <w:rFonts w:asciiTheme="majorHAnsi" w:hAnsiTheme="majorHAnsi" w:cstheme="majorHAnsi"/>
          <w:szCs w:val="28"/>
          <w:lang w:val="pt-BR"/>
        </w:rPr>
        <w:t>cán bộ hậu kiểm</w:t>
      </w:r>
      <w:bookmarkEnd w:id="43"/>
    </w:p>
    <w:p w14:paraId="1F798D73" w14:textId="7C16BBF1" w:rsidR="00841583" w:rsidRPr="00DB6123" w:rsidRDefault="00841583" w:rsidP="00DB6123">
      <w:pPr>
        <w:shd w:val="clear" w:color="auto" w:fill="FFFFFF"/>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color w:val="000000"/>
          <w:sz w:val="28"/>
          <w:szCs w:val="28"/>
          <w:lang w:val="pt-BR"/>
        </w:rPr>
        <w:t>a) Tập hợp, kiểm tra, đảm bảo đầy đủ số lượng chứng từ kế toán của các nghiệp vụ kinh tế, tài chính được thực hiện trong ngày của toàn đơn vị</w:t>
      </w:r>
      <w:r w:rsidR="008D0C7B" w:rsidRPr="00DB6123">
        <w:rPr>
          <w:rFonts w:asciiTheme="majorHAnsi" w:hAnsiTheme="majorHAnsi" w:cstheme="majorHAnsi"/>
          <w:color w:val="000000"/>
          <w:sz w:val="28"/>
          <w:szCs w:val="28"/>
          <w:lang w:val="pt-BR"/>
        </w:rPr>
        <w:t xml:space="preserve"> kế toán NHNN</w:t>
      </w:r>
      <w:r w:rsidR="000E109B" w:rsidRPr="00DB6123">
        <w:rPr>
          <w:rFonts w:asciiTheme="majorHAnsi" w:hAnsiTheme="majorHAnsi" w:cstheme="majorHAnsi"/>
          <w:color w:val="000000"/>
          <w:sz w:val="28"/>
          <w:szCs w:val="28"/>
          <w:lang w:val="pt-BR"/>
        </w:rPr>
        <w:t>;</w:t>
      </w:r>
    </w:p>
    <w:p w14:paraId="1534343F" w14:textId="02340E7C" w:rsidR="00841583" w:rsidRPr="00DB6123" w:rsidRDefault="00841583" w:rsidP="00DB6123">
      <w:pPr>
        <w:shd w:val="clear" w:color="auto" w:fill="FFFFFF"/>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color w:val="000000"/>
          <w:sz w:val="28"/>
          <w:szCs w:val="28"/>
          <w:lang w:val="pt-BR"/>
        </w:rPr>
        <w:t xml:space="preserve">b) Kiểm tra lại tính chính xác của các giao dịch thực hiện được cập nhật dữ liệu hệ thống và các tài khoản kế toán tổng hợp (bao gồm cả các </w:t>
      </w:r>
      <w:r w:rsidR="003801AF" w:rsidRPr="00DB6123">
        <w:rPr>
          <w:rFonts w:asciiTheme="majorHAnsi" w:hAnsiTheme="majorHAnsi" w:cstheme="majorHAnsi"/>
          <w:color w:val="000000"/>
          <w:sz w:val="28"/>
          <w:szCs w:val="28"/>
          <w:lang w:val="pt-BR"/>
        </w:rPr>
        <w:t>giao dịch hạch toán</w:t>
      </w:r>
      <w:r w:rsidRPr="00DB6123">
        <w:rPr>
          <w:rFonts w:asciiTheme="majorHAnsi" w:hAnsiTheme="majorHAnsi" w:cstheme="majorHAnsi"/>
          <w:color w:val="000000"/>
          <w:sz w:val="28"/>
          <w:szCs w:val="28"/>
          <w:lang w:val="pt-BR"/>
        </w:rPr>
        <w:t xml:space="preserve"> tự động)</w:t>
      </w:r>
      <w:r w:rsidR="000E109B" w:rsidRPr="00DB6123">
        <w:rPr>
          <w:rFonts w:asciiTheme="majorHAnsi" w:hAnsiTheme="majorHAnsi" w:cstheme="majorHAnsi"/>
          <w:color w:val="000000"/>
          <w:sz w:val="28"/>
          <w:szCs w:val="28"/>
          <w:lang w:val="pt-BR"/>
        </w:rPr>
        <w:t>;</w:t>
      </w:r>
    </w:p>
    <w:p w14:paraId="0EC50299" w14:textId="33C23F1B" w:rsidR="00841583" w:rsidRPr="00DB6123" w:rsidRDefault="00841583" w:rsidP="00DB6123">
      <w:pPr>
        <w:shd w:val="clear" w:color="auto" w:fill="FFFFFF"/>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color w:val="000000"/>
          <w:sz w:val="28"/>
          <w:szCs w:val="28"/>
          <w:lang w:val="pt-BR"/>
        </w:rPr>
        <w:t>c) Kiểm tra tính chính xác của Bảng liệt kê giao dịch hạch toán tự động, phát hiện kịp thời sai sót do việc xử lý của hệ thống và báo cáo kịp thời cho</w:t>
      </w:r>
      <w:r w:rsidR="005B5215" w:rsidRPr="00DB6123">
        <w:rPr>
          <w:rFonts w:asciiTheme="majorHAnsi" w:hAnsiTheme="majorHAnsi" w:cstheme="majorHAnsi"/>
          <w:color w:val="000000"/>
          <w:sz w:val="28"/>
          <w:szCs w:val="28"/>
          <w:lang w:val="pt-BR"/>
        </w:rPr>
        <w:t xml:space="preserve"> cán bộ kiểm soát để báo cáo</w:t>
      </w:r>
      <w:r w:rsidRPr="00DB6123">
        <w:rPr>
          <w:rFonts w:asciiTheme="majorHAnsi" w:hAnsiTheme="majorHAnsi" w:cstheme="majorHAnsi"/>
          <w:color w:val="000000"/>
          <w:sz w:val="28"/>
          <w:szCs w:val="28"/>
          <w:lang w:val="pt-BR"/>
        </w:rPr>
        <w:t xml:space="preserve"> </w:t>
      </w:r>
      <w:r w:rsidR="003A4C4F" w:rsidRPr="00DB6123">
        <w:rPr>
          <w:rFonts w:asciiTheme="majorHAnsi" w:hAnsiTheme="majorHAnsi" w:cstheme="majorHAnsi"/>
          <w:color w:val="000000"/>
          <w:sz w:val="28"/>
          <w:szCs w:val="28"/>
          <w:lang w:val="pt-BR"/>
        </w:rPr>
        <w:t>Thủ trưởng đơn vị</w:t>
      </w:r>
      <w:r w:rsidR="008D0C7B" w:rsidRPr="00DB6123">
        <w:rPr>
          <w:rFonts w:asciiTheme="majorHAnsi" w:hAnsiTheme="majorHAnsi" w:cstheme="majorHAnsi"/>
          <w:color w:val="000000"/>
          <w:sz w:val="28"/>
          <w:szCs w:val="28"/>
          <w:lang w:val="pt-BR"/>
        </w:rPr>
        <w:t xml:space="preserve"> kế toán NHNN</w:t>
      </w:r>
      <w:r w:rsidR="000E109B" w:rsidRPr="00DB6123">
        <w:rPr>
          <w:rFonts w:asciiTheme="majorHAnsi" w:hAnsiTheme="majorHAnsi" w:cstheme="majorHAnsi"/>
          <w:color w:val="000000"/>
          <w:sz w:val="28"/>
          <w:szCs w:val="28"/>
          <w:lang w:val="pt-BR"/>
        </w:rPr>
        <w:t>;</w:t>
      </w:r>
    </w:p>
    <w:p w14:paraId="3701536A" w14:textId="003ECF1E" w:rsidR="00841583" w:rsidRPr="00DB6123" w:rsidRDefault="00841583" w:rsidP="00DB6123">
      <w:pPr>
        <w:shd w:val="clear" w:color="auto" w:fill="FFFFFF"/>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color w:val="000000"/>
          <w:sz w:val="28"/>
          <w:szCs w:val="28"/>
          <w:lang w:val="pt-BR"/>
        </w:rPr>
        <w:t xml:space="preserve">d) Kiểm soát, đối chiếu khớp đúng số liệu giữa các báo cáo kế toán, phát hiện kịp thời sự chênh lệch về số liệu và báo cáo kịp thời cho </w:t>
      </w:r>
      <w:r w:rsidR="005B5215" w:rsidRPr="00DB6123">
        <w:rPr>
          <w:rFonts w:asciiTheme="majorHAnsi" w:hAnsiTheme="majorHAnsi" w:cstheme="majorHAnsi"/>
          <w:color w:val="000000"/>
          <w:sz w:val="28"/>
          <w:szCs w:val="28"/>
          <w:lang w:val="pt-BR"/>
        </w:rPr>
        <w:t xml:space="preserve">cán bộ kiểm soát để báo cáo </w:t>
      </w:r>
      <w:r w:rsidR="003A4C4F" w:rsidRPr="00DB6123">
        <w:rPr>
          <w:rFonts w:asciiTheme="majorHAnsi" w:hAnsiTheme="majorHAnsi" w:cstheme="majorHAnsi"/>
          <w:color w:val="000000"/>
          <w:sz w:val="28"/>
          <w:szCs w:val="28"/>
          <w:lang w:val="pt-BR"/>
        </w:rPr>
        <w:t>Thủ trưởng đơn vị</w:t>
      </w:r>
      <w:r w:rsidR="001911E2" w:rsidRPr="00DB6123">
        <w:rPr>
          <w:rFonts w:asciiTheme="majorHAnsi" w:hAnsiTheme="majorHAnsi" w:cstheme="majorHAnsi"/>
          <w:color w:val="000000"/>
          <w:sz w:val="28"/>
          <w:szCs w:val="28"/>
          <w:lang w:val="pt-BR"/>
        </w:rPr>
        <w:t xml:space="preserve"> </w:t>
      </w:r>
      <w:r w:rsidR="00DB578F" w:rsidRPr="00DB6123">
        <w:rPr>
          <w:rFonts w:asciiTheme="majorHAnsi" w:hAnsiTheme="majorHAnsi" w:cstheme="majorHAnsi"/>
          <w:color w:val="000000"/>
          <w:sz w:val="28"/>
          <w:szCs w:val="28"/>
          <w:lang w:val="pt-BR"/>
        </w:rPr>
        <w:t xml:space="preserve">kế toán NHNN </w:t>
      </w:r>
      <w:r w:rsidRPr="00DB6123">
        <w:rPr>
          <w:rFonts w:asciiTheme="majorHAnsi" w:hAnsiTheme="majorHAnsi" w:cstheme="majorHAnsi"/>
          <w:color w:val="000000"/>
          <w:sz w:val="28"/>
          <w:szCs w:val="28"/>
          <w:lang w:val="pt-BR"/>
        </w:rPr>
        <w:t>ra quyết định xử lý</w:t>
      </w:r>
      <w:r w:rsidR="000E109B" w:rsidRPr="00DB6123">
        <w:rPr>
          <w:rFonts w:asciiTheme="majorHAnsi" w:hAnsiTheme="majorHAnsi" w:cstheme="majorHAnsi"/>
          <w:color w:val="000000"/>
          <w:sz w:val="28"/>
          <w:szCs w:val="28"/>
          <w:lang w:val="pt-BR"/>
        </w:rPr>
        <w:t>;</w:t>
      </w:r>
    </w:p>
    <w:p w14:paraId="48E9ED50" w14:textId="7EB627DF" w:rsidR="00841583" w:rsidRPr="00DB6123" w:rsidRDefault="00841583" w:rsidP="00DB6123">
      <w:pPr>
        <w:spacing w:before="120" w:after="120" w:line="360" w:lineRule="exact"/>
        <w:ind w:firstLine="720"/>
        <w:jc w:val="both"/>
        <w:rPr>
          <w:rFonts w:asciiTheme="majorHAnsi" w:hAnsiTheme="majorHAnsi" w:cstheme="majorHAnsi"/>
          <w:spacing w:val="-2"/>
          <w:sz w:val="28"/>
          <w:szCs w:val="28"/>
          <w:lang w:val="pt-BR"/>
        </w:rPr>
      </w:pPr>
      <w:r w:rsidRPr="00DB6123">
        <w:rPr>
          <w:rFonts w:asciiTheme="majorHAnsi" w:hAnsiTheme="majorHAnsi" w:cstheme="majorHAnsi"/>
          <w:spacing w:val="-2"/>
          <w:sz w:val="28"/>
          <w:szCs w:val="28"/>
          <w:lang w:val="pt-BR"/>
        </w:rPr>
        <w:t>đ) Phối hợp với các thành viên trong quy trình, bộ phận nghiệp vụ khác trong việc xác định nguyên nhân các sai sót, đề xuất biện pháp khắc phục khi phát hiện có sự chênh lệch giữa phân hệ nghiệp vụ và tài khoản kế toán tổng hợp</w:t>
      </w:r>
      <w:r w:rsidR="000E109B" w:rsidRPr="00DB6123">
        <w:rPr>
          <w:rFonts w:asciiTheme="majorHAnsi" w:hAnsiTheme="majorHAnsi" w:cstheme="majorHAnsi"/>
          <w:spacing w:val="-2"/>
          <w:sz w:val="28"/>
          <w:szCs w:val="28"/>
          <w:lang w:val="pt-BR"/>
        </w:rPr>
        <w:t>;</w:t>
      </w:r>
    </w:p>
    <w:p w14:paraId="7AAAD715" w14:textId="7183A578" w:rsidR="00666C9C" w:rsidRDefault="00841583" w:rsidP="00DB6123">
      <w:pPr>
        <w:spacing w:before="120" w:after="120" w:line="360" w:lineRule="exact"/>
        <w:ind w:firstLine="720"/>
        <w:jc w:val="both"/>
        <w:rPr>
          <w:rFonts w:asciiTheme="majorHAnsi" w:hAnsiTheme="majorHAnsi" w:cstheme="majorHAnsi"/>
          <w:bCs/>
          <w:spacing w:val="2"/>
          <w:sz w:val="28"/>
          <w:szCs w:val="28"/>
          <w:lang w:val="pt-BR"/>
        </w:rPr>
      </w:pPr>
      <w:r w:rsidRPr="00DB6123">
        <w:rPr>
          <w:rFonts w:asciiTheme="majorHAnsi" w:hAnsiTheme="majorHAnsi" w:cstheme="majorHAnsi"/>
          <w:bCs/>
          <w:spacing w:val="2"/>
          <w:sz w:val="28"/>
          <w:szCs w:val="28"/>
          <w:lang w:val="pt-BR"/>
        </w:rPr>
        <w:t>e) Tập hợp, đóng chứng từ để lưu trữ</w:t>
      </w:r>
      <w:r w:rsidR="000108F0" w:rsidRPr="00DB6123">
        <w:rPr>
          <w:rFonts w:asciiTheme="majorHAnsi" w:hAnsiTheme="majorHAnsi" w:cstheme="majorHAnsi"/>
          <w:bCs/>
          <w:spacing w:val="2"/>
          <w:sz w:val="28"/>
          <w:szCs w:val="28"/>
          <w:lang w:val="pt-BR"/>
        </w:rPr>
        <w:t xml:space="preserve"> theo quy định về lưu trữ chứng từ kế toán</w:t>
      </w:r>
      <w:r w:rsidR="00DB6123">
        <w:rPr>
          <w:rFonts w:asciiTheme="majorHAnsi" w:hAnsiTheme="majorHAnsi" w:cstheme="majorHAnsi"/>
          <w:bCs/>
          <w:spacing w:val="2"/>
          <w:sz w:val="28"/>
          <w:szCs w:val="28"/>
          <w:lang w:val="pt-BR"/>
        </w:rPr>
        <w:t>.</w:t>
      </w:r>
    </w:p>
    <w:p w14:paraId="626FD724" w14:textId="77777777" w:rsidR="00DB6123" w:rsidRPr="00DB6123" w:rsidRDefault="00DB6123" w:rsidP="00DB6123">
      <w:pPr>
        <w:spacing w:before="120" w:after="120" w:line="360" w:lineRule="exact"/>
        <w:ind w:firstLine="720"/>
        <w:jc w:val="both"/>
        <w:rPr>
          <w:rFonts w:asciiTheme="majorHAnsi" w:hAnsiTheme="majorHAnsi" w:cstheme="majorHAnsi"/>
          <w:bCs/>
          <w:spacing w:val="2"/>
          <w:sz w:val="28"/>
          <w:szCs w:val="28"/>
          <w:lang w:val="pt-BR"/>
        </w:rPr>
      </w:pPr>
    </w:p>
    <w:p w14:paraId="5D778CF4" w14:textId="77777777" w:rsidR="00841583" w:rsidRPr="00DB6123" w:rsidRDefault="00841583" w:rsidP="00DB6123">
      <w:pPr>
        <w:pStyle w:val="Heading1"/>
        <w:spacing w:before="120" w:after="120" w:line="360" w:lineRule="exact"/>
        <w:rPr>
          <w:rFonts w:asciiTheme="majorHAnsi" w:hAnsiTheme="majorHAnsi" w:cstheme="majorHAnsi"/>
          <w:szCs w:val="28"/>
          <w:lang w:val="pt-BR"/>
        </w:rPr>
      </w:pPr>
      <w:bookmarkStart w:id="46" w:name="_Toc59002773"/>
      <w:r w:rsidRPr="00DB6123">
        <w:rPr>
          <w:rFonts w:asciiTheme="majorHAnsi" w:hAnsiTheme="majorHAnsi" w:cstheme="majorHAnsi"/>
          <w:szCs w:val="28"/>
          <w:lang w:val="pt-BR"/>
        </w:rPr>
        <w:lastRenderedPageBreak/>
        <w:t xml:space="preserve">Chương </w:t>
      </w:r>
      <w:bookmarkStart w:id="47" w:name="_Toc201109475"/>
      <w:r w:rsidRPr="00DB6123">
        <w:rPr>
          <w:rFonts w:asciiTheme="majorHAnsi" w:hAnsiTheme="majorHAnsi" w:cstheme="majorHAnsi"/>
          <w:szCs w:val="28"/>
          <w:lang w:val="pt-BR"/>
        </w:rPr>
        <w:t>II</w:t>
      </w:r>
      <w:bookmarkEnd w:id="46"/>
    </w:p>
    <w:p w14:paraId="6F71ABC4" w14:textId="1914C9EA" w:rsidR="00617B0F" w:rsidRPr="00DB6123" w:rsidRDefault="00617B0F" w:rsidP="00DB6123">
      <w:pPr>
        <w:pStyle w:val="Heading1"/>
        <w:spacing w:before="120" w:after="120" w:line="360" w:lineRule="exact"/>
        <w:rPr>
          <w:rFonts w:asciiTheme="majorHAnsi" w:hAnsiTheme="majorHAnsi" w:cstheme="majorHAnsi"/>
          <w:szCs w:val="28"/>
          <w:lang w:val="pt-BR"/>
        </w:rPr>
      </w:pPr>
      <w:bookmarkStart w:id="48" w:name="_Toc59002774"/>
      <w:r w:rsidRPr="00DB6123">
        <w:rPr>
          <w:rFonts w:asciiTheme="majorHAnsi" w:hAnsiTheme="majorHAnsi" w:cstheme="majorHAnsi"/>
          <w:szCs w:val="28"/>
          <w:lang w:val="pt-BR"/>
        </w:rPr>
        <w:t>QUY ĐỊNH CỤ THỂ</w:t>
      </w:r>
      <w:bookmarkEnd w:id="48"/>
    </w:p>
    <w:p w14:paraId="133CEC3D" w14:textId="756FD8BC" w:rsidR="00617B0F" w:rsidRPr="00DB6123" w:rsidRDefault="00617B0F" w:rsidP="00DB6123">
      <w:pPr>
        <w:pStyle w:val="Heading1"/>
        <w:spacing w:before="120" w:after="120" w:line="360" w:lineRule="exact"/>
        <w:rPr>
          <w:rFonts w:asciiTheme="majorHAnsi" w:hAnsiTheme="majorHAnsi" w:cstheme="majorHAnsi"/>
          <w:szCs w:val="28"/>
          <w:lang w:val="pt-BR"/>
        </w:rPr>
      </w:pPr>
      <w:bookmarkStart w:id="49" w:name="_Toc59002775"/>
      <w:r w:rsidRPr="00DB6123">
        <w:rPr>
          <w:rFonts w:asciiTheme="majorHAnsi" w:hAnsiTheme="majorHAnsi" w:cstheme="majorHAnsi"/>
          <w:szCs w:val="28"/>
          <w:lang w:val="pt-BR"/>
        </w:rPr>
        <w:t>Mục 1</w:t>
      </w:r>
      <w:bookmarkEnd w:id="49"/>
    </w:p>
    <w:p w14:paraId="6AD14D50" w14:textId="728A6A29" w:rsidR="008066B9" w:rsidRPr="00DB6123" w:rsidRDefault="00BE05E0" w:rsidP="00DB6123">
      <w:pPr>
        <w:pStyle w:val="Heading1"/>
        <w:spacing w:before="120" w:after="120" w:line="360" w:lineRule="exact"/>
        <w:rPr>
          <w:rFonts w:asciiTheme="majorHAnsi" w:hAnsiTheme="majorHAnsi" w:cstheme="majorHAnsi"/>
          <w:szCs w:val="28"/>
          <w:lang w:val="pt-BR"/>
        </w:rPr>
      </w:pPr>
      <w:bookmarkStart w:id="50" w:name="_Toc59002776"/>
      <w:bookmarkEnd w:id="47"/>
      <w:r w:rsidRPr="00DB6123">
        <w:rPr>
          <w:rFonts w:asciiTheme="majorHAnsi" w:hAnsiTheme="majorHAnsi" w:cstheme="majorHAnsi"/>
          <w:szCs w:val="28"/>
          <w:lang w:val="pt-BR"/>
        </w:rPr>
        <w:t>LUÂN CHUYỂN, KIỂM SOÁT, ĐỐI CHIẾU VÀ TẬP HỢP CHỨNG TỪ</w:t>
      </w:r>
      <w:bookmarkEnd w:id="50"/>
      <w:r w:rsidRPr="00DB6123">
        <w:rPr>
          <w:rFonts w:asciiTheme="majorHAnsi" w:hAnsiTheme="majorHAnsi" w:cstheme="majorHAnsi"/>
          <w:szCs w:val="28"/>
          <w:lang w:val="pt-BR"/>
        </w:rPr>
        <w:t xml:space="preserve"> </w:t>
      </w:r>
    </w:p>
    <w:p w14:paraId="4AE26F85" w14:textId="3E5CBB88" w:rsidR="00D178E5" w:rsidRPr="00DB6123" w:rsidRDefault="008066B9" w:rsidP="00E02B6E">
      <w:pPr>
        <w:pStyle w:val="Heading1"/>
        <w:spacing w:before="120" w:after="120" w:line="360" w:lineRule="exact"/>
        <w:rPr>
          <w:rFonts w:asciiTheme="majorHAnsi" w:hAnsiTheme="majorHAnsi" w:cstheme="majorHAnsi"/>
          <w:szCs w:val="28"/>
          <w:lang w:val="pt-BR"/>
        </w:rPr>
      </w:pPr>
      <w:bookmarkStart w:id="51" w:name="_Toc59002777"/>
      <w:r w:rsidRPr="00DB6123">
        <w:rPr>
          <w:rFonts w:asciiTheme="majorHAnsi" w:hAnsiTheme="majorHAnsi" w:cstheme="majorHAnsi"/>
          <w:szCs w:val="28"/>
          <w:lang w:val="pt-BR"/>
        </w:rPr>
        <w:t>TẠI ĐƠN VỊ KẾ TOÁN NHNN</w:t>
      </w:r>
      <w:bookmarkEnd w:id="51"/>
    </w:p>
    <w:p w14:paraId="61136A5C" w14:textId="2FD4119F" w:rsidR="00841583" w:rsidRPr="00DB6123" w:rsidRDefault="00E45972" w:rsidP="00DB6123">
      <w:pPr>
        <w:pStyle w:val="Heading2"/>
        <w:spacing w:after="120" w:line="360" w:lineRule="exact"/>
        <w:rPr>
          <w:rFonts w:asciiTheme="majorHAnsi" w:hAnsiTheme="majorHAnsi" w:cstheme="majorHAnsi"/>
          <w:b w:val="0"/>
          <w:szCs w:val="28"/>
          <w:lang w:val="pt-BR"/>
        </w:rPr>
      </w:pPr>
      <w:bookmarkStart w:id="52" w:name="_Hlt74188146"/>
      <w:bookmarkStart w:id="53" w:name="_Hlt74190607"/>
      <w:bookmarkStart w:id="54" w:name="_Hlt74190615"/>
      <w:bookmarkStart w:id="55" w:name="_Toc59002778"/>
      <w:bookmarkStart w:id="56" w:name="_Toc201109478"/>
      <w:bookmarkEnd w:id="52"/>
      <w:bookmarkEnd w:id="53"/>
      <w:bookmarkEnd w:id="54"/>
      <w:r w:rsidRPr="00DB6123">
        <w:rPr>
          <w:rFonts w:asciiTheme="majorHAnsi" w:hAnsiTheme="majorHAnsi" w:cstheme="majorHAnsi"/>
          <w:szCs w:val="28"/>
          <w:lang w:val="pt-BR"/>
        </w:rPr>
        <w:t>Điều 6</w:t>
      </w:r>
      <w:r w:rsidR="00841583" w:rsidRPr="00DB6123">
        <w:rPr>
          <w:rFonts w:asciiTheme="majorHAnsi" w:hAnsiTheme="majorHAnsi" w:cstheme="majorHAnsi"/>
          <w:szCs w:val="28"/>
          <w:lang w:val="pt-BR"/>
        </w:rPr>
        <w:t xml:space="preserve">. </w:t>
      </w:r>
      <w:r w:rsidR="008066B9" w:rsidRPr="00DB6123">
        <w:rPr>
          <w:rFonts w:asciiTheme="majorHAnsi" w:hAnsiTheme="majorHAnsi" w:cstheme="majorHAnsi"/>
          <w:szCs w:val="28"/>
          <w:lang w:val="pt-BR"/>
        </w:rPr>
        <w:t>Tại bộ phận</w:t>
      </w:r>
      <w:r w:rsidR="00841583" w:rsidRPr="00DB6123">
        <w:rPr>
          <w:rFonts w:asciiTheme="majorHAnsi" w:hAnsiTheme="majorHAnsi" w:cstheme="majorHAnsi"/>
          <w:szCs w:val="28"/>
          <w:lang w:val="pt-BR"/>
        </w:rPr>
        <w:t xml:space="preserve"> nghiệp vụ</w:t>
      </w:r>
      <w:bookmarkEnd w:id="55"/>
      <w:r w:rsidR="00841583" w:rsidRPr="00DB6123">
        <w:rPr>
          <w:rFonts w:asciiTheme="majorHAnsi" w:hAnsiTheme="majorHAnsi" w:cstheme="majorHAnsi"/>
          <w:szCs w:val="28"/>
          <w:lang w:val="pt-BR"/>
        </w:rPr>
        <w:t xml:space="preserve"> </w:t>
      </w:r>
    </w:p>
    <w:p w14:paraId="334F7446" w14:textId="627E2C64" w:rsidR="00EC50AA" w:rsidRPr="00DB6123" w:rsidRDefault="00EC50AA" w:rsidP="00DB6123">
      <w:pPr>
        <w:pStyle w:val="Heading3"/>
        <w:spacing w:after="120" w:line="360" w:lineRule="exact"/>
        <w:rPr>
          <w:rFonts w:asciiTheme="majorHAnsi" w:hAnsiTheme="majorHAnsi" w:cstheme="majorHAnsi"/>
          <w:bCs/>
          <w:szCs w:val="28"/>
          <w:lang w:val="pt-BR"/>
        </w:rPr>
      </w:pPr>
      <w:bookmarkStart w:id="57" w:name="_Toc59002779"/>
      <w:r w:rsidRPr="00DB6123">
        <w:rPr>
          <w:rFonts w:asciiTheme="majorHAnsi" w:hAnsiTheme="majorHAnsi" w:cstheme="majorHAnsi"/>
          <w:szCs w:val="28"/>
          <w:lang w:val="pt-BR"/>
        </w:rPr>
        <w:t xml:space="preserve">1. </w:t>
      </w:r>
      <w:r w:rsidR="008066B9" w:rsidRPr="00DB6123">
        <w:rPr>
          <w:rFonts w:asciiTheme="majorHAnsi" w:hAnsiTheme="majorHAnsi" w:cstheme="majorHAnsi"/>
          <w:szCs w:val="28"/>
          <w:lang w:val="pt-BR"/>
        </w:rPr>
        <w:t>Tại</w:t>
      </w:r>
      <w:r w:rsidRPr="00DB6123">
        <w:rPr>
          <w:rFonts w:asciiTheme="majorHAnsi" w:hAnsiTheme="majorHAnsi" w:cstheme="majorHAnsi"/>
          <w:szCs w:val="28"/>
          <w:lang w:val="pt-BR"/>
        </w:rPr>
        <w:t xml:space="preserve"> bộ phận kho quỹ</w:t>
      </w:r>
      <w:bookmarkEnd w:id="57"/>
    </w:p>
    <w:p w14:paraId="0A2C7DAC" w14:textId="77777777" w:rsidR="00EC50AA" w:rsidRPr="00DB6123" w:rsidRDefault="00EC50AA" w:rsidP="00DB6123">
      <w:pPr>
        <w:spacing w:before="120" w:after="120" w:line="360" w:lineRule="exact"/>
        <w:ind w:firstLine="720"/>
        <w:jc w:val="both"/>
        <w:rPr>
          <w:rFonts w:asciiTheme="majorHAnsi" w:hAnsiTheme="majorHAnsi" w:cstheme="majorHAnsi"/>
          <w:bCs/>
          <w:sz w:val="28"/>
          <w:szCs w:val="28"/>
          <w:lang w:val="pt-BR"/>
        </w:rPr>
      </w:pPr>
      <w:r w:rsidRPr="00DB6123">
        <w:rPr>
          <w:rFonts w:asciiTheme="majorHAnsi" w:hAnsiTheme="majorHAnsi" w:cstheme="majorHAnsi"/>
          <w:bCs/>
          <w:sz w:val="28"/>
          <w:szCs w:val="28"/>
          <w:lang w:val="pt-BR"/>
        </w:rPr>
        <w:t>a) Khi tiếp nhận chứng từ, xử lý giao dịch</w:t>
      </w:r>
    </w:p>
    <w:p w14:paraId="67DDD399" w14:textId="62C11284" w:rsidR="00EC50AA" w:rsidRPr="00DB6123" w:rsidRDefault="0015408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EC50AA" w:rsidRPr="00DB6123">
        <w:rPr>
          <w:rFonts w:asciiTheme="majorHAnsi" w:hAnsiTheme="majorHAnsi" w:cstheme="majorHAnsi"/>
          <w:sz w:val="28"/>
          <w:szCs w:val="28"/>
          <w:lang w:val="pt-BR"/>
        </w:rPr>
        <w:t xml:space="preserve"> Thực hiện giao dịch theo cơ chế, quy trình nghiệp vụ </w:t>
      </w:r>
    </w:p>
    <w:p w14:paraId="440B838D" w14:textId="51650A0E" w:rsidR="00EC50AA" w:rsidRPr="00DB6123" w:rsidRDefault="0015408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EC50AA" w:rsidRPr="00DB6123">
        <w:rPr>
          <w:rFonts w:asciiTheme="majorHAnsi" w:hAnsiTheme="majorHAnsi" w:cstheme="majorHAnsi"/>
          <w:sz w:val="28"/>
          <w:szCs w:val="28"/>
          <w:lang w:val="pt-BR"/>
        </w:rPr>
        <w:t xml:space="preserve"> Đối với giao dịch nhập kho, thu tiền:</w:t>
      </w:r>
    </w:p>
    <w:p w14:paraId="08C29271" w14:textId="0A0C9A30" w:rsidR="00EC50AA" w:rsidRPr="00DB6123" w:rsidRDefault="00EC50AA"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Khi tiếp nhận chứng từ, tài liệu</w:t>
      </w:r>
      <w:r w:rsidRPr="00DB6123">
        <w:rPr>
          <w:rFonts w:asciiTheme="majorHAnsi" w:hAnsiTheme="majorHAnsi" w:cstheme="majorHAnsi"/>
          <w:b/>
          <w:sz w:val="28"/>
          <w:szCs w:val="28"/>
          <w:lang w:val="vi-VN"/>
        </w:rPr>
        <w:t xml:space="preserve"> </w:t>
      </w:r>
      <w:r w:rsidRPr="00DB6123">
        <w:rPr>
          <w:rFonts w:asciiTheme="majorHAnsi" w:hAnsiTheme="majorHAnsi" w:cstheme="majorHAnsi"/>
          <w:sz w:val="28"/>
          <w:szCs w:val="28"/>
          <w:lang w:val="vi-VN"/>
        </w:rPr>
        <w:t xml:space="preserve">nhập </w:t>
      </w:r>
      <w:r w:rsidRPr="00DB6123">
        <w:rPr>
          <w:rFonts w:asciiTheme="majorHAnsi" w:hAnsiTheme="majorHAnsi" w:cstheme="majorHAnsi"/>
          <w:sz w:val="28"/>
          <w:szCs w:val="28"/>
          <w:lang w:val="pt-BR"/>
        </w:rPr>
        <w:t>kho, thu tiền (lệnh điều chuyển,</w:t>
      </w:r>
      <w:r w:rsidR="0028487F"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vi-VN"/>
        </w:rPr>
        <w:t xml:space="preserve">chứng từ nộp tiền do khách hàng </w:t>
      </w:r>
      <w:r w:rsidRPr="00DB6123">
        <w:rPr>
          <w:rFonts w:asciiTheme="majorHAnsi" w:hAnsiTheme="majorHAnsi" w:cstheme="majorHAnsi"/>
          <w:sz w:val="28"/>
          <w:szCs w:val="28"/>
          <w:lang w:val="pt-BR"/>
        </w:rPr>
        <w:t>lập</w:t>
      </w:r>
      <w:r w:rsidR="002335AC" w:rsidRPr="00DB6123">
        <w:rPr>
          <w:rFonts w:asciiTheme="majorHAnsi" w:hAnsiTheme="majorHAnsi" w:cstheme="majorHAnsi"/>
          <w:sz w:val="28"/>
          <w:szCs w:val="28"/>
          <w:lang w:val="pt-BR"/>
        </w:rPr>
        <w:t>,</w:t>
      </w:r>
      <w:r w:rsidRPr="00DB6123">
        <w:rPr>
          <w:rFonts w:asciiTheme="majorHAnsi" w:hAnsiTheme="majorHAnsi" w:cstheme="majorHAnsi"/>
          <w:sz w:val="28"/>
          <w:szCs w:val="28"/>
          <w:lang w:val="pt-BR"/>
        </w:rPr>
        <w:t xml:space="preserve">...), cán bộ nghiệp vụ thuộc bộ phận kho quỹ kiểm tra tính hợp lệ, hợp pháp của chứng từ, thực hiện </w:t>
      </w:r>
      <w:r w:rsidRPr="00DB6123">
        <w:rPr>
          <w:rFonts w:asciiTheme="majorHAnsi" w:hAnsiTheme="majorHAnsi" w:cstheme="majorHAnsi"/>
          <w:sz w:val="28"/>
          <w:szCs w:val="28"/>
          <w:lang w:val="vi-VN"/>
        </w:rPr>
        <w:t xml:space="preserve">thủ tục nhập </w:t>
      </w:r>
      <w:r w:rsidRPr="00DB6123">
        <w:rPr>
          <w:rFonts w:asciiTheme="majorHAnsi" w:hAnsiTheme="majorHAnsi" w:cstheme="majorHAnsi"/>
          <w:sz w:val="28"/>
          <w:szCs w:val="28"/>
          <w:lang w:val="pt-BR"/>
        </w:rPr>
        <w:t>kho</w:t>
      </w:r>
      <w:r w:rsidRPr="00DB6123">
        <w:rPr>
          <w:rFonts w:asciiTheme="majorHAnsi" w:hAnsiTheme="majorHAnsi" w:cstheme="majorHAnsi"/>
          <w:sz w:val="28"/>
          <w:szCs w:val="28"/>
          <w:lang w:val="vi-VN"/>
        </w:rPr>
        <w:t xml:space="preserve">, thu tiền, </w:t>
      </w:r>
      <w:r w:rsidRPr="00DB6123">
        <w:rPr>
          <w:rFonts w:asciiTheme="majorHAnsi" w:hAnsiTheme="majorHAnsi" w:cstheme="majorHAnsi"/>
          <w:sz w:val="28"/>
          <w:szCs w:val="28"/>
          <w:lang w:val="pt-BR"/>
        </w:rPr>
        <w:t>ghi nhận số liệu về loại tiền, mệnh giá, số lượng</w:t>
      </w:r>
      <w:r w:rsidRPr="00DB6123">
        <w:rPr>
          <w:rFonts w:asciiTheme="majorHAnsi" w:hAnsiTheme="majorHAnsi" w:cstheme="majorHAnsi"/>
          <w:sz w:val="28"/>
          <w:szCs w:val="28"/>
          <w:lang w:val="vi-VN"/>
        </w:rPr>
        <w:t xml:space="preserve"> </w:t>
      </w:r>
      <w:r w:rsidRPr="00DB6123">
        <w:rPr>
          <w:rFonts w:asciiTheme="majorHAnsi" w:hAnsiTheme="majorHAnsi" w:cstheme="majorHAnsi"/>
          <w:sz w:val="28"/>
          <w:szCs w:val="28"/>
          <w:lang w:val="pt-BR"/>
        </w:rPr>
        <w:t xml:space="preserve">theo đúng cơ chế, quy trình nghiệp vụ và hướng dẫn thao tác </w:t>
      </w:r>
      <w:r w:rsidRPr="00DB6123">
        <w:rPr>
          <w:rFonts w:asciiTheme="majorHAnsi" w:hAnsiTheme="majorHAnsi" w:cstheme="majorHAnsi"/>
          <w:sz w:val="28"/>
          <w:szCs w:val="28"/>
          <w:lang w:val="vi-VN"/>
        </w:rPr>
        <w:t xml:space="preserve">trên </w:t>
      </w:r>
      <w:r w:rsidR="00DD70C0" w:rsidRPr="00DB6123">
        <w:rPr>
          <w:rFonts w:asciiTheme="majorHAnsi" w:hAnsiTheme="majorHAnsi" w:cstheme="majorHAnsi"/>
          <w:sz w:val="28"/>
          <w:szCs w:val="28"/>
          <w:lang w:val="pt-BR"/>
        </w:rPr>
        <w:t>hệ thống</w:t>
      </w:r>
      <w:r w:rsidRPr="00DB6123">
        <w:rPr>
          <w:rFonts w:asciiTheme="majorHAnsi" w:hAnsiTheme="majorHAnsi" w:cstheme="majorHAnsi"/>
          <w:sz w:val="28"/>
          <w:szCs w:val="28"/>
          <w:lang w:val="vi-VN"/>
        </w:rPr>
        <w:t xml:space="preserve"> CMO</w:t>
      </w:r>
      <w:r w:rsidR="00A84F5A" w:rsidRPr="00DB6123">
        <w:rPr>
          <w:rFonts w:asciiTheme="majorHAnsi" w:hAnsiTheme="majorHAnsi" w:cstheme="majorHAnsi"/>
          <w:sz w:val="28"/>
          <w:szCs w:val="28"/>
          <w:lang w:val="pt-BR"/>
        </w:rPr>
        <w:t>;</w:t>
      </w:r>
    </w:p>
    <w:p w14:paraId="2B78A0D7" w14:textId="1CBA2B5C" w:rsidR="00EC50AA" w:rsidRPr="00DB6123" w:rsidRDefault="00154082" w:rsidP="00DB6123">
      <w:pPr>
        <w:spacing w:before="120" w:after="120" w:line="360" w:lineRule="exact"/>
        <w:ind w:left="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EC50AA" w:rsidRPr="00DB6123">
        <w:rPr>
          <w:rFonts w:asciiTheme="majorHAnsi" w:hAnsiTheme="majorHAnsi" w:cstheme="majorHAnsi"/>
          <w:sz w:val="28"/>
          <w:szCs w:val="28"/>
          <w:lang w:val="pt-BR"/>
        </w:rPr>
        <w:t xml:space="preserve"> Đối với giao dịch </w:t>
      </w:r>
      <w:r w:rsidR="00EC50AA" w:rsidRPr="00DB6123">
        <w:rPr>
          <w:rFonts w:asciiTheme="majorHAnsi" w:hAnsiTheme="majorHAnsi" w:cstheme="majorHAnsi"/>
          <w:sz w:val="28"/>
          <w:szCs w:val="28"/>
          <w:lang w:val="vi-VN"/>
        </w:rPr>
        <w:t xml:space="preserve">xuất </w:t>
      </w:r>
      <w:r w:rsidR="00EC50AA" w:rsidRPr="00DB6123">
        <w:rPr>
          <w:rFonts w:asciiTheme="majorHAnsi" w:hAnsiTheme="majorHAnsi" w:cstheme="majorHAnsi"/>
          <w:sz w:val="28"/>
          <w:szCs w:val="28"/>
          <w:lang w:val="pt-BR"/>
        </w:rPr>
        <w:t>kho</w:t>
      </w:r>
      <w:r w:rsidR="00EC50AA" w:rsidRPr="00DB6123">
        <w:rPr>
          <w:rFonts w:asciiTheme="majorHAnsi" w:hAnsiTheme="majorHAnsi" w:cstheme="majorHAnsi"/>
          <w:sz w:val="28"/>
          <w:szCs w:val="28"/>
          <w:lang w:val="vi-VN"/>
        </w:rPr>
        <w:t>, chi tiền</w:t>
      </w:r>
      <w:r w:rsidR="00EC50AA" w:rsidRPr="00DB6123">
        <w:rPr>
          <w:rFonts w:asciiTheme="majorHAnsi" w:hAnsiTheme="majorHAnsi" w:cstheme="majorHAnsi"/>
          <w:sz w:val="28"/>
          <w:szCs w:val="28"/>
          <w:lang w:val="pt-BR"/>
        </w:rPr>
        <w:t>:</w:t>
      </w:r>
    </w:p>
    <w:p w14:paraId="4DBF1CE4" w14:textId="1D8440C9" w:rsidR="00EC50AA" w:rsidRPr="00DB6123" w:rsidRDefault="00EC50AA"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K</w:t>
      </w:r>
      <w:r w:rsidRPr="00DB6123">
        <w:rPr>
          <w:rFonts w:asciiTheme="majorHAnsi" w:hAnsiTheme="majorHAnsi" w:cstheme="majorHAnsi"/>
          <w:sz w:val="28"/>
          <w:szCs w:val="28"/>
          <w:lang w:val="vi-VN"/>
        </w:rPr>
        <w:t xml:space="preserve">hi tiếp nhận bộ chứng từ </w:t>
      </w:r>
      <w:r w:rsidRPr="00DB6123">
        <w:rPr>
          <w:rFonts w:asciiTheme="majorHAnsi" w:hAnsiTheme="majorHAnsi" w:cstheme="majorHAnsi"/>
          <w:sz w:val="28"/>
          <w:szCs w:val="28"/>
          <w:lang w:val="pt-BR"/>
        </w:rPr>
        <w:t xml:space="preserve">do kế toán viên đã thực hiện trích nợ tài khoản của khách hàng, chứng từ xuất kho và tài liệu có liên quan, cán bộ thuộc bộ phận kho quỹ kiểm tra đảm bảo tính hợp lệ, hợp pháp của chứng từ, thực hiện </w:t>
      </w:r>
      <w:r w:rsidRPr="00DB6123">
        <w:rPr>
          <w:rFonts w:asciiTheme="majorHAnsi" w:hAnsiTheme="majorHAnsi" w:cstheme="majorHAnsi"/>
          <w:sz w:val="28"/>
          <w:szCs w:val="28"/>
          <w:lang w:val="vi-VN"/>
        </w:rPr>
        <w:t xml:space="preserve">thủ tục </w:t>
      </w:r>
      <w:r w:rsidRPr="00DB6123">
        <w:rPr>
          <w:rFonts w:asciiTheme="majorHAnsi" w:hAnsiTheme="majorHAnsi" w:cstheme="majorHAnsi"/>
          <w:sz w:val="28"/>
          <w:szCs w:val="28"/>
          <w:lang w:val="pt-BR"/>
        </w:rPr>
        <w:t>xuất kho</w:t>
      </w:r>
      <w:r w:rsidRPr="00DB6123">
        <w:rPr>
          <w:rFonts w:asciiTheme="majorHAnsi" w:hAnsiTheme="majorHAnsi" w:cstheme="majorHAnsi"/>
          <w:sz w:val="28"/>
          <w:szCs w:val="28"/>
          <w:lang w:val="vi-VN"/>
        </w:rPr>
        <w:t xml:space="preserve">, </w:t>
      </w:r>
      <w:r w:rsidRPr="00DB6123">
        <w:rPr>
          <w:rFonts w:asciiTheme="majorHAnsi" w:hAnsiTheme="majorHAnsi" w:cstheme="majorHAnsi"/>
          <w:sz w:val="28"/>
          <w:szCs w:val="28"/>
          <w:lang w:val="pt-BR"/>
        </w:rPr>
        <w:t xml:space="preserve">chi </w:t>
      </w:r>
      <w:r w:rsidRPr="00DB6123">
        <w:rPr>
          <w:rFonts w:asciiTheme="majorHAnsi" w:hAnsiTheme="majorHAnsi" w:cstheme="majorHAnsi"/>
          <w:sz w:val="28"/>
          <w:szCs w:val="28"/>
          <w:lang w:val="vi-VN"/>
        </w:rPr>
        <w:t xml:space="preserve">tiền, </w:t>
      </w:r>
      <w:r w:rsidRPr="00DB6123">
        <w:rPr>
          <w:rFonts w:asciiTheme="majorHAnsi" w:hAnsiTheme="majorHAnsi" w:cstheme="majorHAnsi"/>
          <w:sz w:val="28"/>
          <w:szCs w:val="28"/>
          <w:lang w:val="pt-BR"/>
        </w:rPr>
        <w:t>ghi nhận số liệu về loại tiền, mệnh giá, số lượng</w:t>
      </w:r>
      <w:r w:rsidRPr="00DB6123">
        <w:rPr>
          <w:rFonts w:asciiTheme="majorHAnsi" w:hAnsiTheme="majorHAnsi" w:cstheme="majorHAnsi"/>
          <w:sz w:val="28"/>
          <w:szCs w:val="28"/>
          <w:lang w:val="vi-VN"/>
        </w:rPr>
        <w:t xml:space="preserve"> </w:t>
      </w:r>
      <w:r w:rsidRPr="00DB6123">
        <w:rPr>
          <w:rFonts w:asciiTheme="majorHAnsi" w:hAnsiTheme="majorHAnsi" w:cstheme="majorHAnsi"/>
          <w:sz w:val="28"/>
          <w:szCs w:val="28"/>
          <w:lang w:val="pt-BR"/>
        </w:rPr>
        <w:t xml:space="preserve">theo đúng cơ chế, quy trình nghiệp vụ và hướng dẫn thao tác </w:t>
      </w:r>
      <w:r w:rsidRPr="00DB6123">
        <w:rPr>
          <w:rFonts w:asciiTheme="majorHAnsi" w:hAnsiTheme="majorHAnsi" w:cstheme="majorHAnsi"/>
          <w:sz w:val="28"/>
          <w:szCs w:val="28"/>
          <w:lang w:val="vi-VN"/>
        </w:rPr>
        <w:t xml:space="preserve">trên </w:t>
      </w:r>
      <w:r w:rsidR="00DD70C0" w:rsidRPr="00DB6123">
        <w:rPr>
          <w:rFonts w:asciiTheme="majorHAnsi" w:hAnsiTheme="majorHAnsi" w:cstheme="majorHAnsi"/>
          <w:sz w:val="28"/>
          <w:szCs w:val="28"/>
          <w:lang w:val="pt-BR"/>
        </w:rPr>
        <w:t>hệ thống</w:t>
      </w:r>
      <w:r w:rsidRPr="00DB6123">
        <w:rPr>
          <w:rFonts w:asciiTheme="majorHAnsi" w:hAnsiTheme="majorHAnsi" w:cstheme="majorHAnsi"/>
          <w:sz w:val="28"/>
          <w:szCs w:val="28"/>
          <w:lang w:val="vi-VN"/>
        </w:rPr>
        <w:t xml:space="preserve"> CMO</w:t>
      </w:r>
      <w:r w:rsidR="000E109B" w:rsidRPr="00DB6123">
        <w:rPr>
          <w:rFonts w:asciiTheme="majorHAnsi" w:hAnsiTheme="majorHAnsi" w:cstheme="majorHAnsi"/>
          <w:sz w:val="28"/>
          <w:szCs w:val="28"/>
          <w:lang w:val="pt-BR"/>
        </w:rPr>
        <w:t>;</w:t>
      </w:r>
    </w:p>
    <w:p w14:paraId="37C426ED" w14:textId="7A90B0A6" w:rsidR="00EC50AA" w:rsidRPr="00DB6123" w:rsidRDefault="00154082" w:rsidP="00DB6123">
      <w:pPr>
        <w:spacing w:before="120" w:after="120" w:line="360" w:lineRule="exact"/>
        <w:ind w:firstLine="720"/>
        <w:jc w:val="both"/>
        <w:rPr>
          <w:rFonts w:asciiTheme="majorHAnsi" w:hAnsiTheme="majorHAnsi" w:cstheme="majorHAnsi"/>
          <w:sz w:val="28"/>
          <w:szCs w:val="28"/>
          <w:lang w:val="vi-VN"/>
        </w:rPr>
      </w:pPr>
      <w:r w:rsidRPr="00DB6123">
        <w:rPr>
          <w:rFonts w:asciiTheme="majorHAnsi" w:hAnsiTheme="majorHAnsi" w:cstheme="majorHAnsi"/>
          <w:sz w:val="28"/>
          <w:szCs w:val="28"/>
          <w:lang w:val="pt-BR"/>
        </w:rPr>
        <w:t>-</w:t>
      </w:r>
      <w:r w:rsidR="00EC50AA" w:rsidRPr="00DB6123">
        <w:rPr>
          <w:rFonts w:asciiTheme="majorHAnsi" w:hAnsiTheme="majorHAnsi" w:cstheme="majorHAnsi"/>
          <w:sz w:val="28"/>
          <w:szCs w:val="28"/>
          <w:lang w:val="pt-BR"/>
        </w:rPr>
        <w:t xml:space="preserve"> In, ký chứng từ và kiểm tra giao dịch</w:t>
      </w:r>
    </w:p>
    <w:p w14:paraId="7B16329A" w14:textId="3085F3D4" w:rsidR="00EC50AA" w:rsidRPr="00DB6123" w:rsidRDefault="00EC50AA"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vi-VN"/>
        </w:rPr>
        <w:t xml:space="preserve">Cán bộ nghiệp vụ thuộc bộ phận kho quỹ thực hiện in chứng từ trên </w:t>
      </w:r>
      <w:r w:rsidR="00DD70C0" w:rsidRPr="00DB6123">
        <w:rPr>
          <w:rFonts w:asciiTheme="majorHAnsi" w:hAnsiTheme="majorHAnsi" w:cstheme="majorHAnsi"/>
          <w:sz w:val="28"/>
          <w:szCs w:val="28"/>
          <w:lang w:val="vi-VN"/>
        </w:rPr>
        <w:t>hệ thống</w:t>
      </w:r>
      <w:r w:rsidRPr="00DB6123">
        <w:rPr>
          <w:rFonts w:asciiTheme="majorHAnsi" w:hAnsiTheme="majorHAnsi" w:cstheme="majorHAnsi"/>
          <w:sz w:val="28"/>
          <w:szCs w:val="28"/>
          <w:lang w:val="vi-VN"/>
        </w:rPr>
        <w:t xml:space="preserve"> CMO theo trình tự quy định tại </w:t>
      </w:r>
      <w:r w:rsidR="00BE05E0" w:rsidRPr="00DB6123">
        <w:rPr>
          <w:rFonts w:asciiTheme="majorHAnsi" w:hAnsiTheme="majorHAnsi" w:cstheme="majorHAnsi"/>
          <w:sz w:val="28"/>
          <w:szCs w:val="28"/>
          <w:lang w:val="vi-VN"/>
        </w:rPr>
        <w:t xml:space="preserve">cơ chế, </w:t>
      </w:r>
      <w:r w:rsidRPr="00DB6123">
        <w:rPr>
          <w:rFonts w:asciiTheme="majorHAnsi" w:hAnsiTheme="majorHAnsi" w:cstheme="majorHAnsi"/>
          <w:sz w:val="28"/>
          <w:szCs w:val="28"/>
          <w:lang w:val="vi-VN"/>
        </w:rPr>
        <w:t xml:space="preserve">quy trình nghiệp vụ; Thực hiện kiểm tra tính chính xác của chứng từ in từ </w:t>
      </w:r>
      <w:r w:rsidR="00DD70C0" w:rsidRPr="00DB6123">
        <w:rPr>
          <w:rFonts w:asciiTheme="majorHAnsi" w:hAnsiTheme="majorHAnsi" w:cstheme="majorHAnsi"/>
          <w:sz w:val="28"/>
          <w:szCs w:val="28"/>
          <w:lang w:val="vi-VN"/>
        </w:rPr>
        <w:t>hệ thống</w:t>
      </w:r>
      <w:r w:rsidRPr="00DB6123">
        <w:rPr>
          <w:rFonts w:asciiTheme="majorHAnsi" w:hAnsiTheme="majorHAnsi" w:cstheme="majorHAnsi"/>
          <w:sz w:val="28"/>
          <w:szCs w:val="28"/>
          <w:lang w:val="vi-VN"/>
        </w:rPr>
        <w:t xml:space="preserve"> CMO với chứng từ gốc. Cán bộ nghiệp vụ phải </w:t>
      </w:r>
      <w:r w:rsidRPr="00DB6123">
        <w:rPr>
          <w:rFonts w:asciiTheme="majorHAnsi" w:hAnsiTheme="majorHAnsi" w:cstheme="majorHAnsi"/>
          <w:sz w:val="28"/>
          <w:szCs w:val="28"/>
          <w:lang w:val="pt-BR"/>
        </w:rPr>
        <w:t xml:space="preserve">ký xác nhận trên chứng từ, </w:t>
      </w:r>
      <w:r w:rsidRPr="00DB6123">
        <w:rPr>
          <w:rFonts w:asciiTheme="majorHAnsi" w:hAnsiTheme="majorHAnsi" w:cstheme="majorHAnsi"/>
          <w:sz w:val="28"/>
          <w:szCs w:val="28"/>
          <w:lang w:val="vi-VN"/>
        </w:rPr>
        <w:t xml:space="preserve">chuyển cán bộ kiểm soát phê duyệt theo đúng quy định </w:t>
      </w:r>
      <w:r w:rsidR="00BE05E0" w:rsidRPr="00DB6123">
        <w:rPr>
          <w:rFonts w:asciiTheme="majorHAnsi" w:hAnsiTheme="majorHAnsi" w:cstheme="majorHAnsi"/>
          <w:sz w:val="28"/>
          <w:szCs w:val="28"/>
          <w:lang w:val="vi-VN"/>
        </w:rPr>
        <w:t xml:space="preserve">cơ chế, </w:t>
      </w:r>
      <w:r w:rsidRPr="00DB6123">
        <w:rPr>
          <w:rFonts w:asciiTheme="majorHAnsi" w:hAnsiTheme="majorHAnsi" w:cstheme="majorHAnsi"/>
          <w:sz w:val="28"/>
          <w:szCs w:val="28"/>
          <w:lang w:val="vi-VN"/>
        </w:rPr>
        <w:t>quy trình nghiệp vụ, sau đó, c</w:t>
      </w:r>
      <w:r w:rsidRPr="00DB6123">
        <w:rPr>
          <w:rFonts w:asciiTheme="majorHAnsi" w:hAnsiTheme="majorHAnsi" w:cstheme="majorHAnsi"/>
          <w:sz w:val="28"/>
          <w:szCs w:val="28"/>
          <w:lang w:val="pt-BR"/>
        </w:rPr>
        <w:t>án bộ nghiệp vụ</w:t>
      </w:r>
      <w:r w:rsidR="008215C5"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chuyển cho kế toán viên chứng từ tài liệu đã có đầy đủ chữ ký, đảm bảo hợp lệ,</w:t>
      </w:r>
      <w:r w:rsid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hợp pháp để xử lý tiếp theo quy định</w:t>
      </w:r>
      <w:r w:rsidR="000E109B" w:rsidRPr="00DB6123">
        <w:rPr>
          <w:rFonts w:asciiTheme="majorHAnsi" w:hAnsiTheme="majorHAnsi" w:cstheme="majorHAnsi"/>
          <w:sz w:val="28"/>
          <w:szCs w:val="28"/>
          <w:lang w:val="pt-BR"/>
        </w:rPr>
        <w:t>;</w:t>
      </w:r>
    </w:p>
    <w:p w14:paraId="1DA03C5A" w14:textId="77777777" w:rsidR="00EC50AA" w:rsidRPr="00DB6123" w:rsidRDefault="00EC50AA"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b) In các báo cáo cuối ngày và thực hiện kiểm tra, đối chiếu</w:t>
      </w:r>
    </w:p>
    <w:p w14:paraId="27380CA8" w14:textId="5B8DEC00" w:rsidR="00EC50AA" w:rsidRPr="00DB6123" w:rsidRDefault="00EC50AA" w:rsidP="00DB6123">
      <w:pPr>
        <w:spacing w:before="120" w:after="120" w:line="360" w:lineRule="exact"/>
        <w:ind w:firstLine="720"/>
        <w:jc w:val="both"/>
        <w:rPr>
          <w:rFonts w:asciiTheme="majorHAnsi" w:hAnsiTheme="majorHAnsi" w:cstheme="majorHAnsi"/>
          <w:spacing w:val="-2"/>
          <w:sz w:val="28"/>
          <w:szCs w:val="28"/>
          <w:lang w:val="pt-BR"/>
        </w:rPr>
      </w:pPr>
      <w:r w:rsidRPr="00DB6123">
        <w:rPr>
          <w:rFonts w:asciiTheme="majorHAnsi" w:hAnsiTheme="majorHAnsi" w:cstheme="majorHAnsi"/>
          <w:spacing w:val="-2"/>
          <w:sz w:val="28"/>
          <w:szCs w:val="28"/>
          <w:lang w:val="pt-BR"/>
        </w:rPr>
        <w:t xml:space="preserve">Sau thời điểm kết thúc ngày làm việc, cán bộ nghiệp vụ thuộc bộ phận kho quỹ thực hiện in các báo cáo tại </w:t>
      </w:r>
      <w:r w:rsidR="00DD70C0" w:rsidRPr="00DB6123">
        <w:rPr>
          <w:rFonts w:asciiTheme="majorHAnsi" w:hAnsiTheme="majorHAnsi" w:cstheme="majorHAnsi"/>
          <w:spacing w:val="-2"/>
          <w:sz w:val="28"/>
          <w:szCs w:val="28"/>
          <w:lang w:val="pt-BR"/>
        </w:rPr>
        <w:t>hệ thống</w:t>
      </w:r>
      <w:r w:rsidRPr="00DB6123">
        <w:rPr>
          <w:rFonts w:asciiTheme="majorHAnsi" w:hAnsiTheme="majorHAnsi" w:cstheme="majorHAnsi"/>
          <w:spacing w:val="-2"/>
          <w:sz w:val="28"/>
          <w:szCs w:val="28"/>
          <w:lang w:val="pt-BR"/>
        </w:rPr>
        <w:t xml:space="preserve"> CMO để thực hiện kiểm tra, đối chiếu theo đúng quy định tại </w:t>
      </w:r>
      <w:r w:rsidR="00BE05E0" w:rsidRPr="00DB6123">
        <w:rPr>
          <w:rFonts w:asciiTheme="majorHAnsi" w:hAnsiTheme="majorHAnsi" w:cstheme="majorHAnsi"/>
          <w:spacing w:val="-2"/>
          <w:sz w:val="28"/>
          <w:szCs w:val="28"/>
          <w:lang w:val="pt-BR"/>
        </w:rPr>
        <w:t xml:space="preserve">cơ chế, </w:t>
      </w:r>
      <w:r w:rsidRPr="00DB6123">
        <w:rPr>
          <w:rFonts w:asciiTheme="majorHAnsi" w:hAnsiTheme="majorHAnsi" w:cstheme="majorHAnsi"/>
          <w:spacing w:val="-2"/>
          <w:sz w:val="28"/>
          <w:szCs w:val="28"/>
          <w:lang w:val="pt-BR"/>
        </w:rPr>
        <w:t xml:space="preserve">quy trình nghiệp vụ và hướng dẫn thao tác trên </w:t>
      </w:r>
      <w:r w:rsidR="00DD70C0" w:rsidRPr="00DB6123">
        <w:rPr>
          <w:rFonts w:asciiTheme="majorHAnsi" w:hAnsiTheme="majorHAnsi" w:cstheme="majorHAnsi"/>
          <w:spacing w:val="-2"/>
          <w:sz w:val="28"/>
          <w:szCs w:val="28"/>
          <w:lang w:val="pt-BR"/>
        </w:rPr>
        <w:t>hệ thống</w:t>
      </w:r>
      <w:r w:rsidRPr="00DB6123">
        <w:rPr>
          <w:rFonts w:asciiTheme="majorHAnsi" w:hAnsiTheme="majorHAnsi" w:cstheme="majorHAnsi"/>
          <w:spacing w:val="-2"/>
          <w:sz w:val="28"/>
          <w:szCs w:val="28"/>
          <w:lang w:val="pt-BR"/>
        </w:rPr>
        <w:t xml:space="preserve"> CMO đảm bảo các nghiệp vụ kinh tế</w:t>
      </w:r>
      <w:r w:rsidR="00453F36" w:rsidRPr="00DB6123">
        <w:rPr>
          <w:rFonts w:asciiTheme="majorHAnsi" w:hAnsiTheme="majorHAnsi" w:cstheme="majorHAnsi"/>
          <w:spacing w:val="-2"/>
          <w:sz w:val="28"/>
          <w:szCs w:val="28"/>
          <w:lang w:val="pt-BR"/>
        </w:rPr>
        <w:t>, tài chính</w:t>
      </w:r>
      <w:r w:rsidRPr="00DB6123">
        <w:rPr>
          <w:rFonts w:asciiTheme="majorHAnsi" w:hAnsiTheme="majorHAnsi" w:cstheme="majorHAnsi"/>
          <w:spacing w:val="-2"/>
          <w:sz w:val="28"/>
          <w:szCs w:val="28"/>
          <w:lang w:val="pt-BR"/>
        </w:rPr>
        <w:t xml:space="preserve"> phát sinh được hạch toán đầy đủ, </w:t>
      </w:r>
      <w:r w:rsidRPr="00DB6123">
        <w:rPr>
          <w:rFonts w:asciiTheme="majorHAnsi" w:hAnsiTheme="majorHAnsi" w:cstheme="majorHAnsi"/>
          <w:spacing w:val="-2"/>
          <w:sz w:val="28"/>
          <w:szCs w:val="28"/>
          <w:lang w:val="pt-BR"/>
        </w:rPr>
        <w:lastRenderedPageBreak/>
        <w:t xml:space="preserve">chính xác vào </w:t>
      </w:r>
      <w:r w:rsidR="00DD70C0" w:rsidRPr="00DB6123">
        <w:rPr>
          <w:rFonts w:asciiTheme="majorHAnsi" w:hAnsiTheme="majorHAnsi" w:cstheme="majorHAnsi"/>
          <w:spacing w:val="-2"/>
          <w:sz w:val="28"/>
          <w:szCs w:val="28"/>
          <w:lang w:val="pt-BR"/>
        </w:rPr>
        <w:t>hệ thống</w:t>
      </w:r>
      <w:r w:rsidRPr="00DB6123">
        <w:rPr>
          <w:rFonts w:asciiTheme="majorHAnsi" w:hAnsiTheme="majorHAnsi" w:cstheme="majorHAnsi"/>
          <w:spacing w:val="-2"/>
          <w:sz w:val="28"/>
          <w:szCs w:val="28"/>
          <w:lang w:val="pt-BR"/>
        </w:rPr>
        <w:t xml:space="preserve"> CMO; đảm bảo số hiện vật quản lý trong kho khớp đúng với số liệu hạch toán, theo dõi trên hệ thống phần mềm kế toán.</w:t>
      </w:r>
    </w:p>
    <w:p w14:paraId="6750C78F" w14:textId="21EE7DB9" w:rsidR="00E739C6" w:rsidRPr="00DB6123" w:rsidRDefault="00E739C6"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Đồng thời chuyển bộ phận kế toán </w:t>
      </w:r>
      <w:r w:rsidR="00A84F5A" w:rsidRPr="00DB6123">
        <w:rPr>
          <w:rFonts w:asciiTheme="majorHAnsi" w:hAnsiTheme="majorHAnsi" w:cstheme="majorHAnsi"/>
          <w:sz w:val="28"/>
          <w:szCs w:val="28"/>
          <w:lang w:val="pt-BR"/>
        </w:rPr>
        <w:t>một (</w:t>
      </w:r>
      <w:r w:rsidRPr="00DB6123">
        <w:rPr>
          <w:rFonts w:asciiTheme="majorHAnsi" w:hAnsiTheme="majorHAnsi" w:cstheme="majorHAnsi"/>
          <w:sz w:val="28"/>
          <w:szCs w:val="28"/>
          <w:lang w:val="pt-BR"/>
        </w:rPr>
        <w:t>01</w:t>
      </w:r>
      <w:r w:rsidR="00A84F5A" w:rsidRPr="00DB6123">
        <w:rPr>
          <w:rFonts w:asciiTheme="majorHAnsi" w:hAnsiTheme="majorHAnsi" w:cstheme="majorHAnsi"/>
          <w:sz w:val="28"/>
          <w:szCs w:val="28"/>
          <w:lang w:val="pt-BR"/>
        </w:rPr>
        <w:t>)</w:t>
      </w:r>
      <w:r w:rsidRPr="00DB6123">
        <w:rPr>
          <w:rFonts w:asciiTheme="majorHAnsi" w:hAnsiTheme="majorHAnsi" w:cstheme="majorHAnsi"/>
          <w:sz w:val="28"/>
          <w:szCs w:val="28"/>
          <w:lang w:val="pt-BR"/>
        </w:rPr>
        <w:t xml:space="preserve"> bản báo cáo để làm cơ sở kiểm tra đối chiếu khớp đúng giữa số liệu hiện vật quản lý trong kho của bộ phận kho quỹ và số liệu kế toán của bộ phận kế toán</w:t>
      </w:r>
      <w:r w:rsidR="000E109B" w:rsidRPr="00DB6123">
        <w:rPr>
          <w:rFonts w:asciiTheme="majorHAnsi" w:hAnsiTheme="majorHAnsi" w:cstheme="majorHAnsi"/>
          <w:sz w:val="28"/>
          <w:szCs w:val="28"/>
          <w:lang w:val="pt-BR"/>
        </w:rPr>
        <w:t>;</w:t>
      </w:r>
    </w:p>
    <w:p w14:paraId="2C4A5935" w14:textId="2E74246A" w:rsidR="00EC50AA" w:rsidRPr="00DB6123" w:rsidRDefault="00EC50AA" w:rsidP="00DB6123">
      <w:pPr>
        <w:tabs>
          <w:tab w:val="left" w:pos="720"/>
        </w:tabs>
        <w:spacing w:before="120" w:after="120" w:line="360" w:lineRule="exact"/>
        <w:ind w:left="720"/>
        <w:jc w:val="both"/>
        <w:rPr>
          <w:rFonts w:asciiTheme="majorHAnsi" w:hAnsiTheme="majorHAnsi" w:cstheme="majorHAnsi"/>
          <w:bCs/>
          <w:sz w:val="28"/>
          <w:szCs w:val="28"/>
          <w:lang w:val="pt-BR"/>
        </w:rPr>
      </w:pPr>
      <w:r w:rsidRPr="00DB6123">
        <w:rPr>
          <w:rFonts w:asciiTheme="majorHAnsi" w:hAnsiTheme="majorHAnsi" w:cstheme="majorHAnsi"/>
          <w:sz w:val="28"/>
          <w:szCs w:val="28"/>
          <w:lang w:val="pt-BR"/>
        </w:rPr>
        <w:t xml:space="preserve">c) </w:t>
      </w:r>
      <w:r w:rsidR="00DF5E87" w:rsidRPr="00DB6123">
        <w:rPr>
          <w:rFonts w:asciiTheme="majorHAnsi" w:hAnsiTheme="majorHAnsi" w:cstheme="majorHAnsi"/>
          <w:sz w:val="28"/>
          <w:szCs w:val="28"/>
          <w:lang w:val="pt-BR"/>
        </w:rPr>
        <w:t>Tập hợp, s</w:t>
      </w:r>
      <w:r w:rsidRPr="00DB6123">
        <w:rPr>
          <w:rFonts w:asciiTheme="majorHAnsi" w:hAnsiTheme="majorHAnsi" w:cstheme="majorHAnsi"/>
          <w:bCs/>
          <w:sz w:val="28"/>
          <w:szCs w:val="28"/>
          <w:lang w:val="pt-BR"/>
        </w:rPr>
        <w:t>ắp xếp, lưu trữ chứng từ và báo cáo</w:t>
      </w:r>
    </w:p>
    <w:p w14:paraId="3B4D075E" w14:textId="16BD9380" w:rsidR="00EC50AA" w:rsidRPr="00DB6123" w:rsidRDefault="00EC50AA" w:rsidP="00DB6123">
      <w:pPr>
        <w:spacing w:before="120" w:after="120" w:line="360" w:lineRule="exact"/>
        <w:ind w:firstLine="720"/>
        <w:jc w:val="both"/>
        <w:rPr>
          <w:rFonts w:asciiTheme="majorHAnsi" w:hAnsiTheme="majorHAnsi" w:cstheme="majorHAnsi"/>
          <w:bCs/>
          <w:sz w:val="28"/>
          <w:szCs w:val="28"/>
          <w:lang w:val="pt-BR"/>
        </w:rPr>
      </w:pPr>
      <w:r w:rsidRPr="00DB6123">
        <w:rPr>
          <w:rFonts w:asciiTheme="majorHAnsi" w:hAnsiTheme="majorHAnsi" w:cstheme="majorHAnsi"/>
          <w:bCs/>
          <w:sz w:val="28"/>
          <w:szCs w:val="28"/>
          <w:lang w:val="pt-BR"/>
        </w:rPr>
        <w:t xml:space="preserve">Việc </w:t>
      </w:r>
      <w:r w:rsidR="00DF5E87" w:rsidRPr="00DB6123">
        <w:rPr>
          <w:rFonts w:asciiTheme="majorHAnsi" w:hAnsiTheme="majorHAnsi" w:cstheme="majorHAnsi"/>
          <w:bCs/>
          <w:sz w:val="28"/>
          <w:szCs w:val="28"/>
          <w:lang w:val="pt-BR"/>
        </w:rPr>
        <w:t xml:space="preserve">tập hợp, </w:t>
      </w:r>
      <w:r w:rsidRPr="00DB6123">
        <w:rPr>
          <w:rFonts w:asciiTheme="majorHAnsi" w:hAnsiTheme="majorHAnsi" w:cstheme="majorHAnsi"/>
          <w:bCs/>
          <w:sz w:val="28"/>
          <w:szCs w:val="28"/>
          <w:lang w:val="pt-BR"/>
        </w:rPr>
        <w:t xml:space="preserve">sắp xếp, lưu trữ chứng từ tại bộ phận kho quỹ được thực hiện theo </w:t>
      </w:r>
      <w:r w:rsidR="00BE05E0" w:rsidRPr="00DB6123">
        <w:rPr>
          <w:rFonts w:asciiTheme="majorHAnsi" w:hAnsiTheme="majorHAnsi" w:cstheme="majorHAnsi"/>
          <w:bCs/>
          <w:sz w:val="28"/>
          <w:szCs w:val="28"/>
          <w:lang w:val="pt-BR"/>
        </w:rPr>
        <w:t>cơ chế,</w:t>
      </w:r>
      <w:r w:rsidRPr="00DB6123">
        <w:rPr>
          <w:rFonts w:asciiTheme="majorHAnsi" w:hAnsiTheme="majorHAnsi" w:cstheme="majorHAnsi"/>
          <w:bCs/>
          <w:sz w:val="28"/>
          <w:szCs w:val="28"/>
          <w:lang w:val="pt-BR"/>
        </w:rPr>
        <w:t xml:space="preserve"> quy trình nghiệp vụ </w:t>
      </w:r>
      <w:r w:rsidR="00BE05E0" w:rsidRPr="00DB6123">
        <w:rPr>
          <w:rFonts w:asciiTheme="majorHAnsi" w:hAnsiTheme="majorHAnsi" w:cstheme="majorHAnsi"/>
          <w:bCs/>
          <w:sz w:val="28"/>
          <w:szCs w:val="28"/>
          <w:lang w:val="pt-BR"/>
        </w:rPr>
        <w:t xml:space="preserve">quản lý kho quỹ </w:t>
      </w:r>
      <w:r w:rsidRPr="00DB6123">
        <w:rPr>
          <w:rFonts w:asciiTheme="majorHAnsi" w:hAnsiTheme="majorHAnsi" w:cstheme="majorHAnsi"/>
          <w:bCs/>
          <w:sz w:val="28"/>
          <w:szCs w:val="28"/>
          <w:lang w:val="pt-BR"/>
        </w:rPr>
        <w:t xml:space="preserve">trên </w:t>
      </w:r>
      <w:r w:rsidR="00DD70C0" w:rsidRPr="00DB6123">
        <w:rPr>
          <w:rFonts w:asciiTheme="majorHAnsi" w:hAnsiTheme="majorHAnsi" w:cstheme="majorHAnsi"/>
          <w:bCs/>
          <w:sz w:val="28"/>
          <w:szCs w:val="28"/>
          <w:lang w:val="pt-BR"/>
        </w:rPr>
        <w:t>hệ thống</w:t>
      </w:r>
      <w:r w:rsidRPr="00DB6123">
        <w:rPr>
          <w:rFonts w:asciiTheme="majorHAnsi" w:hAnsiTheme="majorHAnsi" w:cstheme="majorHAnsi"/>
          <w:bCs/>
          <w:sz w:val="28"/>
          <w:szCs w:val="28"/>
          <w:lang w:val="pt-BR"/>
        </w:rPr>
        <w:t xml:space="preserve"> CMO</w:t>
      </w:r>
      <w:r w:rsidR="008563C7" w:rsidRPr="00DB6123">
        <w:rPr>
          <w:rFonts w:asciiTheme="majorHAnsi" w:hAnsiTheme="majorHAnsi" w:cstheme="majorHAnsi"/>
          <w:bCs/>
          <w:sz w:val="28"/>
          <w:szCs w:val="28"/>
          <w:lang w:val="pt-BR"/>
        </w:rPr>
        <w:t xml:space="preserve"> và quy định tại Khoản 6 Điều 4 Thông tư này</w:t>
      </w:r>
      <w:r w:rsidRPr="00DB6123">
        <w:rPr>
          <w:rFonts w:asciiTheme="majorHAnsi" w:hAnsiTheme="majorHAnsi" w:cstheme="majorHAnsi"/>
          <w:bCs/>
          <w:sz w:val="28"/>
          <w:szCs w:val="28"/>
          <w:lang w:val="pt-BR"/>
        </w:rPr>
        <w:t>.</w:t>
      </w:r>
    </w:p>
    <w:p w14:paraId="15207512" w14:textId="6999BE16" w:rsidR="00EC50AA" w:rsidRPr="00DB6123" w:rsidRDefault="00EC50AA" w:rsidP="00DB6123">
      <w:pPr>
        <w:pStyle w:val="Heading3"/>
        <w:spacing w:after="120" w:line="360" w:lineRule="exact"/>
        <w:rPr>
          <w:rFonts w:asciiTheme="majorHAnsi" w:hAnsiTheme="majorHAnsi" w:cstheme="majorHAnsi"/>
          <w:szCs w:val="28"/>
          <w:lang w:val="pt-BR"/>
        </w:rPr>
      </w:pPr>
      <w:bookmarkStart w:id="58" w:name="_Toc59002780"/>
      <w:r w:rsidRPr="00DB6123">
        <w:rPr>
          <w:rFonts w:asciiTheme="majorHAnsi" w:hAnsiTheme="majorHAnsi" w:cstheme="majorHAnsi"/>
          <w:szCs w:val="28"/>
          <w:lang w:val="pt-BR"/>
        </w:rPr>
        <w:t xml:space="preserve">2. </w:t>
      </w:r>
      <w:r w:rsidR="008066B9" w:rsidRPr="00DB6123">
        <w:rPr>
          <w:rFonts w:asciiTheme="majorHAnsi" w:hAnsiTheme="majorHAnsi" w:cstheme="majorHAnsi"/>
          <w:szCs w:val="28"/>
          <w:lang w:val="pt-BR"/>
        </w:rPr>
        <w:t>Tại các bộ phận</w:t>
      </w:r>
      <w:r w:rsidRPr="00DB6123">
        <w:rPr>
          <w:rFonts w:asciiTheme="majorHAnsi" w:hAnsiTheme="majorHAnsi" w:cstheme="majorHAnsi"/>
          <w:szCs w:val="28"/>
          <w:lang w:val="pt-BR"/>
        </w:rPr>
        <w:t xml:space="preserve"> nghiệp vụ khác</w:t>
      </w:r>
      <w:bookmarkEnd w:id="58"/>
    </w:p>
    <w:bookmarkEnd w:id="56"/>
    <w:p w14:paraId="398C9B2A" w14:textId="12207D98" w:rsidR="00841583" w:rsidRPr="00DB6123" w:rsidRDefault="00EC50AA"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a)</w:t>
      </w:r>
      <w:r w:rsidR="00841583" w:rsidRPr="00DB6123">
        <w:rPr>
          <w:rFonts w:asciiTheme="majorHAnsi" w:hAnsiTheme="majorHAnsi" w:cstheme="majorHAnsi"/>
          <w:bCs/>
          <w:sz w:val="28"/>
          <w:szCs w:val="28"/>
          <w:lang w:val="pt-BR"/>
        </w:rPr>
        <w:t xml:space="preserve"> Khi tiếp nhận chứng từ, xử lý giao dịch</w:t>
      </w:r>
    </w:p>
    <w:p w14:paraId="62295F44" w14:textId="39318E59"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Khi tiếp nhận chứng từ, tài liệu</w:t>
      </w:r>
      <w:r w:rsidRPr="00DB6123">
        <w:rPr>
          <w:rFonts w:asciiTheme="majorHAnsi" w:hAnsiTheme="majorHAnsi" w:cstheme="majorHAnsi"/>
          <w:b/>
          <w:sz w:val="28"/>
          <w:szCs w:val="28"/>
          <w:lang w:val="vi-VN"/>
        </w:rPr>
        <w:t xml:space="preserve"> </w:t>
      </w:r>
      <w:r w:rsidRPr="00DB6123">
        <w:rPr>
          <w:rFonts w:asciiTheme="majorHAnsi" w:hAnsiTheme="majorHAnsi" w:cstheme="majorHAnsi"/>
          <w:sz w:val="28"/>
          <w:szCs w:val="28"/>
          <w:lang w:val="vi-VN"/>
        </w:rPr>
        <w:t>để</w:t>
      </w:r>
      <w:r w:rsidRPr="00DB6123">
        <w:rPr>
          <w:rFonts w:asciiTheme="majorHAnsi" w:hAnsiTheme="majorHAnsi" w:cstheme="majorHAnsi"/>
          <w:sz w:val="28"/>
          <w:szCs w:val="28"/>
          <w:lang w:val="pt-BR"/>
        </w:rPr>
        <w:t xml:space="preserve"> giao dịch trên hệ thống phần mềm kế toán, cán bộ nghiệp vụ kiểm tra đảm bảo tính hợp lệ, hợp pháp</w:t>
      </w:r>
      <w:r w:rsidR="000A1775" w:rsidRPr="00DB6123">
        <w:rPr>
          <w:rFonts w:asciiTheme="majorHAnsi" w:hAnsiTheme="majorHAnsi" w:cstheme="majorHAnsi"/>
          <w:sz w:val="28"/>
          <w:szCs w:val="28"/>
          <w:lang w:val="pt-BR"/>
        </w:rPr>
        <w:t xml:space="preserve"> và đầy đủ</w:t>
      </w:r>
      <w:r w:rsidRPr="00DB6123">
        <w:rPr>
          <w:rFonts w:asciiTheme="majorHAnsi" w:hAnsiTheme="majorHAnsi" w:cstheme="majorHAnsi"/>
          <w:sz w:val="28"/>
          <w:szCs w:val="28"/>
          <w:lang w:val="pt-BR"/>
        </w:rPr>
        <w:t xml:space="preserve"> của chứng từ, tài liệu liên quan, thực hiện giao dịch trên hệ thống phần mềm kế toán theo đúng</w:t>
      </w:r>
      <w:r w:rsidR="00452297" w:rsidRPr="00DB6123">
        <w:rPr>
          <w:rFonts w:asciiTheme="majorHAnsi" w:hAnsiTheme="majorHAnsi" w:cstheme="majorHAnsi"/>
          <w:sz w:val="28"/>
          <w:szCs w:val="28"/>
          <w:lang w:val="pt-BR"/>
        </w:rPr>
        <w:t xml:space="preserve"> cơ chế,</w:t>
      </w:r>
      <w:r w:rsidRPr="00DB6123">
        <w:rPr>
          <w:rFonts w:asciiTheme="majorHAnsi" w:hAnsiTheme="majorHAnsi" w:cstheme="majorHAnsi"/>
          <w:sz w:val="28"/>
          <w:szCs w:val="28"/>
          <w:lang w:val="pt-BR"/>
        </w:rPr>
        <w:t xml:space="preserve"> quy trình nghiệp vụ</w:t>
      </w:r>
      <w:r w:rsidRPr="00DB6123">
        <w:rPr>
          <w:rFonts w:asciiTheme="majorHAnsi" w:hAnsiTheme="majorHAnsi" w:cstheme="majorHAnsi"/>
          <w:sz w:val="28"/>
          <w:szCs w:val="28"/>
          <w:lang w:val="vi-VN"/>
        </w:rPr>
        <w:t>.</w:t>
      </w:r>
    </w:p>
    <w:p w14:paraId="683898B4" w14:textId="5376A520"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C</w:t>
      </w:r>
      <w:r w:rsidRPr="00DB6123">
        <w:rPr>
          <w:rFonts w:asciiTheme="majorHAnsi" w:hAnsiTheme="majorHAnsi" w:cstheme="majorHAnsi"/>
          <w:sz w:val="28"/>
          <w:szCs w:val="28"/>
          <w:lang w:val="vi-VN"/>
        </w:rPr>
        <w:t xml:space="preserve">án bộ nghiệp vụ phải </w:t>
      </w:r>
      <w:r w:rsidRPr="00DB6123">
        <w:rPr>
          <w:rFonts w:asciiTheme="majorHAnsi" w:hAnsiTheme="majorHAnsi" w:cstheme="majorHAnsi"/>
          <w:sz w:val="28"/>
          <w:szCs w:val="28"/>
          <w:lang w:val="pt-BR"/>
        </w:rPr>
        <w:t xml:space="preserve">ký xác nhận trên chứng từ, </w:t>
      </w:r>
      <w:r w:rsidRPr="00DB6123">
        <w:rPr>
          <w:rFonts w:asciiTheme="majorHAnsi" w:hAnsiTheme="majorHAnsi" w:cstheme="majorHAnsi"/>
          <w:sz w:val="28"/>
          <w:szCs w:val="28"/>
          <w:lang w:val="vi-VN"/>
        </w:rPr>
        <w:t xml:space="preserve">chuyển </w:t>
      </w:r>
      <w:r w:rsidRPr="00DB6123">
        <w:rPr>
          <w:rFonts w:asciiTheme="majorHAnsi" w:hAnsiTheme="majorHAnsi" w:cstheme="majorHAnsi"/>
          <w:sz w:val="28"/>
          <w:szCs w:val="28"/>
          <w:lang w:val="pt-BR"/>
        </w:rPr>
        <w:t xml:space="preserve">cán bộ </w:t>
      </w:r>
      <w:r w:rsidRPr="00DB6123">
        <w:rPr>
          <w:rFonts w:asciiTheme="majorHAnsi" w:hAnsiTheme="majorHAnsi" w:cstheme="majorHAnsi"/>
          <w:sz w:val="28"/>
          <w:szCs w:val="28"/>
          <w:lang w:val="vi-VN"/>
        </w:rPr>
        <w:t>kiểm soát phê duyệt theo đúng quy định</w:t>
      </w:r>
      <w:r w:rsidR="00452297" w:rsidRPr="00DB6123">
        <w:rPr>
          <w:rFonts w:asciiTheme="majorHAnsi" w:hAnsiTheme="majorHAnsi" w:cstheme="majorHAnsi"/>
          <w:sz w:val="28"/>
          <w:szCs w:val="28"/>
          <w:lang w:val="pt-BR"/>
        </w:rPr>
        <w:t xml:space="preserve"> cơ chế,</w:t>
      </w:r>
      <w:r w:rsidRPr="00DB6123">
        <w:rPr>
          <w:rFonts w:asciiTheme="majorHAnsi" w:hAnsiTheme="majorHAnsi" w:cstheme="majorHAnsi"/>
          <w:sz w:val="28"/>
          <w:szCs w:val="28"/>
          <w:lang w:val="vi-VN"/>
        </w:rPr>
        <w:t xml:space="preserve"> quy trình nghiệp vụ, sau đó, c</w:t>
      </w:r>
      <w:r w:rsidRPr="00DB6123">
        <w:rPr>
          <w:rFonts w:asciiTheme="majorHAnsi" w:hAnsiTheme="majorHAnsi" w:cstheme="majorHAnsi"/>
          <w:sz w:val="28"/>
          <w:szCs w:val="28"/>
          <w:lang w:val="pt-BR"/>
        </w:rPr>
        <w:t>án bộ nghiệp vụ chuyển cho kế toán viên chứng từ tài liệu đã có đầy đủ chữ ký, đảm bảo hợp lệ, hợp pháp để xử lý tiếp theo quy định</w:t>
      </w:r>
      <w:r w:rsidR="000E109B" w:rsidRPr="00DB6123">
        <w:rPr>
          <w:rFonts w:asciiTheme="majorHAnsi" w:hAnsiTheme="majorHAnsi" w:cstheme="majorHAnsi"/>
          <w:sz w:val="28"/>
          <w:szCs w:val="28"/>
          <w:lang w:val="pt-BR"/>
        </w:rPr>
        <w:t>;</w:t>
      </w:r>
    </w:p>
    <w:p w14:paraId="5E472BE6" w14:textId="037EDC5B" w:rsidR="00841583" w:rsidRPr="00DB6123" w:rsidRDefault="00EC50AA"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b)</w:t>
      </w:r>
      <w:r w:rsidR="00841583" w:rsidRPr="00DB6123">
        <w:rPr>
          <w:rFonts w:asciiTheme="majorHAnsi" w:hAnsiTheme="majorHAnsi" w:cstheme="majorHAnsi"/>
          <w:sz w:val="28"/>
          <w:szCs w:val="28"/>
          <w:lang w:val="pt-BR"/>
        </w:rPr>
        <w:t xml:space="preserve"> In các báo cáo </w:t>
      </w:r>
      <w:r w:rsidR="000124F4" w:rsidRPr="00DB6123">
        <w:rPr>
          <w:rFonts w:asciiTheme="majorHAnsi" w:hAnsiTheme="majorHAnsi" w:cstheme="majorHAnsi"/>
          <w:sz w:val="28"/>
          <w:szCs w:val="28"/>
          <w:lang w:val="pt-BR"/>
        </w:rPr>
        <w:t>sau thời điểm kết thúc ngày làm việc</w:t>
      </w:r>
      <w:r w:rsidR="00841583" w:rsidRPr="00DB6123">
        <w:rPr>
          <w:rFonts w:asciiTheme="majorHAnsi" w:hAnsiTheme="majorHAnsi" w:cstheme="majorHAnsi"/>
          <w:sz w:val="28"/>
          <w:szCs w:val="28"/>
          <w:lang w:val="pt-BR"/>
        </w:rPr>
        <w:t xml:space="preserve"> và thực hiện kiểm tra, đối chiếu</w:t>
      </w:r>
    </w:p>
    <w:p w14:paraId="6B6BEFB8" w14:textId="71979B28" w:rsidR="00841583" w:rsidRPr="00DB6123" w:rsidRDefault="000124F4"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Sau thời điểm kết thúc</w:t>
      </w:r>
      <w:r w:rsidR="00841583" w:rsidRPr="00DB6123">
        <w:rPr>
          <w:rFonts w:asciiTheme="majorHAnsi" w:hAnsiTheme="majorHAnsi" w:cstheme="majorHAnsi"/>
          <w:sz w:val="28"/>
          <w:szCs w:val="28"/>
          <w:lang w:val="pt-BR"/>
        </w:rPr>
        <w:t xml:space="preserve"> ngày làm việc, cán bộ nghiệp vụ thực hi</w:t>
      </w:r>
      <w:r w:rsidR="007D4FDA" w:rsidRPr="00DB6123">
        <w:rPr>
          <w:rFonts w:asciiTheme="majorHAnsi" w:hAnsiTheme="majorHAnsi" w:cstheme="majorHAnsi"/>
          <w:sz w:val="28"/>
          <w:szCs w:val="28"/>
          <w:lang w:val="pt-BR"/>
        </w:rPr>
        <w:t>ện in các báo cáo tại phần mềm/</w:t>
      </w:r>
      <w:r w:rsidR="00841583" w:rsidRPr="00DB6123">
        <w:rPr>
          <w:rFonts w:asciiTheme="majorHAnsi" w:hAnsiTheme="majorHAnsi" w:cstheme="majorHAnsi"/>
          <w:sz w:val="28"/>
          <w:szCs w:val="28"/>
          <w:lang w:val="pt-BR"/>
        </w:rPr>
        <w:t xml:space="preserve">phân hệ nghiệp vụ để thực hiện kiểm tra, đối chiếu theo đúng quy định tại </w:t>
      </w:r>
      <w:r w:rsidR="000518E2" w:rsidRPr="00DB6123">
        <w:rPr>
          <w:rFonts w:asciiTheme="majorHAnsi" w:hAnsiTheme="majorHAnsi" w:cstheme="majorHAnsi"/>
          <w:sz w:val="28"/>
          <w:szCs w:val="28"/>
          <w:lang w:val="pt-BR"/>
        </w:rPr>
        <w:t xml:space="preserve">cơ chế, </w:t>
      </w:r>
      <w:r w:rsidR="00841583" w:rsidRPr="00DB6123">
        <w:rPr>
          <w:rFonts w:asciiTheme="majorHAnsi" w:hAnsiTheme="majorHAnsi" w:cstheme="majorHAnsi"/>
          <w:sz w:val="28"/>
          <w:szCs w:val="28"/>
          <w:lang w:val="pt-BR"/>
        </w:rPr>
        <w:t>quy trình nghiệp vụ và hướng dẫn thao tác trên phần mềm/phân hệ nghiệp vụ đảm bảo các nghiệp vụ kinh tế</w:t>
      </w:r>
      <w:r w:rsidR="000A1775" w:rsidRPr="00DB6123">
        <w:rPr>
          <w:rFonts w:asciiTheme="majorHAnsi" w:hAnsiTheme="majorHAnsi" w:cstheme="majorHAnsi"/>
          <w:sz w:val="28"/>
          <w:szCs w:val="28"/>
          <w:lang w:val="pt-BR"/>
        </w:rPr>
        <w:t>, tài chính</w:t>
      </w:r>
      <w:r w:rsidR="00841583" w:rsidRPr="00DB6123">
        <w:rPr>
          <w:rFonts w:asciiTheme="majorHAnsi" w:hAnsiTheme="majorHAnsi" w:cstheme="majorHAnsi"/>
          <w:sz w:val="28"/>
          <w:szCs w:val="28"/>
          <w:lang w:val="pt-BR"/>
        </w:rPr>
        <w:t xml:space="preserve"> phát sinh được hạch toán đầy đủ, chính xác vào hệ thống phần mềm kế toán</w:t>
      </w:r>
      <w:r w:rsidR="000E109B" w:rsidRPr="00DB6123">
        <w:rPr>
          <w:rFonts w:asciiTheme="majorHAnsi" w:hAnsiTheme="majorHAnsi" w:cstheme="majorHAnsi"/>
          <w:sz w:val="28"/>
          <w:szCs w:val="28"/>
          <w:lang w:val="pt-BR"/>
        </w:rPr>
        <w:t>;</w:t>
      </w:r>
    </w:p>
    <w:p w14:paraId="26D84587" w14:textId="0FD62241" w:rsidR="00841583" w:rsidRPr="00DB6123" w:rsidRDefault="00EC50AA" w:rsidP="00DB6123">
      <w:pPr>
        <w:tabs>
          <w:tab w:val="left" w:pos="720"/>
        </w:tabs>
        <w:spacing w:before="120" w:after="120" w:line="360" w:lineRule="exact"/>
        <w:ind w:left="720"/>
        <w:jc w:val="both"/>
        <w:rPr>
          <w:rFonts w:asciiTheme="majorHAnsi" w:hAnsiTheme="majorHAnsi" w:cstheme="majorHAnsi"/>
          <w:bCs/>
          <w:sz w:val="28"/>
          <w:szCs w:val="28"/>
          <w:lang w:val="pt-BR"/>
        </w:rPr>
      </w:pPr>
      <w:r w:rsidRPr="00DB6123">
        <w:rPr>
          <w:rFonts w:asciiTheme="majorHAnsi" w:hAnsiTheme="majorHAnsi" w:cstheme="majorHAnsi"/>
          <w:sz w:val="28"/>
          <w:szCs w:val="28"/>
          <w:lang w:val="pt-BR"/>
        </w:rPr>
        <w:t>c)</w:t>
      </w:r>
      <w:r w:rsidR="00841583" w:rsidRPr="00DB6123">
        <w:rPr>
          <w:rFonts w:asciiTheme="majorHAnsi" w:hAnsiTheme="majorHAnsi" w:cstheme="majorHAnsi"/>
          <w:sz w:val="28"/>
          <w:szCs w:val="28"/>
          <w:lang w:val="pt-BR"/>
        </w:rPr>
        <w:t xml:space="preserve"> </w:t>
      </w:r>
      <w:r w:rsidR="00DF5E87" w:rsidRPr="00DB6123">
        <w:rPr>
          <w:rFonts w:asciiTheme="majorHAnsi" w:hAnsiTheme="majorHAnsi" w:cstheme="majorHAnsi"/>
          <w:sz w:val="28"/>
          <w:szCs w:val="28"/>
          <w:lang w:val="pt-BR"/>
        </w:rPr>
        <w:t>Tập hợp, s</w:t>
      </w:r>
      <w:r w:rsidR="00841583" w:rsidRPr="00DB6123">
        <w:rPr>
          <w:rFonts w:asciiTheme="majorHAnsi" w:hAnsiTheme="majorHAnsi" w:cstheme="majorHAnsi"/>
          <w:bCs/>
          <w:sz w:val="28"/>
          <w:szCs w:val="28"/>
          <w:lang w:val="pt-BR"/>
        </w:rPr>
        <w:t>ắp xếp, lưu trữ chứng từ và báo cáo</w:t>
      </w:r>
    </w:p>
    <w:p w14:paraId="12970BC5" w14:textId="47AB503E" w:rsidR="008A3E93" w:rsidRPr="00DB6123" w:rsidRDefault="00841583" w:rsidP="00DB6123">
      <w:pPr>
        <w:spacing w:before="120" w:after="120" w:line="360" w:lineRule="exact"/>
        <w:ind w:firstLine="720"/>
        <w:jc w:val="both"/>
        <w:rPr>
          <w:rFonts w:asciiTheme="majorHAnsi" w:hAnsiTheme="majorHAnsi" w:cstheme="majorHAnsi"/>
          <w:bCs/>
          <w:sz w:val="28"/>
          <w:szCs w:val="28"/>
          <w:lang w:val="pt-BR"/>
        </w:rPr>
      </w:pPr>
      <w:r w:rsidRPr="00DB6123">
        <w:rPr>
          <w:rFonts w:asciiTheme="majorHAnsi" w:hAnsiTheme="majorHAnsi" w:cstheme="majorHAnsi"/>
          <w:bCs/>
          <w:sz w:val="28"/>
          <w:szCs w:val="28"/>
          <w:lang w:val="pt-BR"/>
        </w:rPr>
        <w:t xml:space="preserve">Việc </w:t>
      </w:r>
      <w:r w:rsidR="00DF5E87" w:rsidRPr="00DB6123">
        <w:rPr>
          <w:rFonts w:asciiTheme="majorHAnsi" w:hAnsiTheme="majorHAnsi" w:cstheme="majorHAnsi"/>
          <w:bCs/>
          <w:sz w:val="28"/>
          <w:szCs w:val="28"/>
          <w:lang w:val="pt-BR"/>
        </w:rPr>
        <w:t xml:space="preserve">tập hợp, </w:t>
      </w:r>
      <w:r w:rsidRPr="00DB6123">
        <w:rPr>
          <w:rFonts w:asciiTheme="majorHAnsi" w:hAnsiTheme="majorHAnsi" w:cstheme="majorHAnsi"/>
          <w:bCs/>
          <w:sz w:val="28"/>
          <w:szCs w:val="28"/>
          <w:lang w:val="pt-BR"/>
        </w:rPr>
        <w:t xml:space="preserve">sắp xếp, lưu trữ chứng từ tại bộ phận nghiệp vụ được thực hiện theo </w:t>
      </w:r>
      <w:r w:rsidR="00452297" w:rsidRPr="00DB6123">
        <w:rPr>
          <w:rFonts w:asciiTheme="majorHAnsi" w:hAnsiTheme="majorHAnsi" w:cstheme="majorHAnsi"/>
          <w:bCs/>
          <w:sz w:val="28"/>
          <w:szCs w:val="28"/>
          <w:lang w:val="pt-BR"/>
        </w:rPr>
        <w:t>cơ chế,</w:t>
      </w:r>
      <w:r w:rsidRPr="00DB6123">
        <w:rPr>
          <w:rFonts w:asciiTheme="majorHAnsi" w:hAnsiTheme="majorHAnsi" w:cstheme="majorHAnsi"/>
          <w:bCs/>
          <w:sz w:val="28"/>
          <w:szCs w:val="28"/>
          <w:lang w:val="pt-BR"/>
        </w:rPr>
        <w:t xml:space="preserve"> quy trình nghiệp vụ trên hệ thống phần mềm kế toán</w:t>
      </w:r>
      <w:r w:rsidR="008563C7" w:rsidRPr="00DB6123">
        <w:rPr>
          <w:rFonts w:asciiTheme="majorHAnsi" w:hAnsiTheme="majorHAnsi" w:cstheme="majorHAnsi"/>
          <w:bCs/>
          <w:sz w:val="28"/>
          <w:szCs w:val="28"/>
          <w:lang w:val="pt-BR"/>
        </w:rPr>
        <w:t xml:space="preserve"> và quy</w:t>
      </w:r>
      <w:r w:rsidR="000C6B70" w:rsidRPr="00DB6123">
        <w:rPr>
          <w:rFonts w:asciiTheme="majorHAnsi" w:hAnsiTheme="majorHAnsi" w:cstheme="majorHAnsi"/>
          <w:bCs/>
          <w:sz w:val="28"/>
          <w:szCs w:val="28"/>
          <w:lang w:val="pt-BR"/>
        </w:rPr>
        <w:t xml:space="preserve"> </w:t>
      </w:r>
      <w:r w:rsidR="008563C7" w:rsidRPr="00DB6123">
        <w:rPr>
          <w:rFonts w:asciiTheme="majorHAnsi" w:hAnsiTheme="majorHAnsi" w:cstheme="majorHAnsi"/>
          <w:bCs/>
          <w:sz w:val="28"/>
          <w:szCs w:val="28"/>
          <w:lang w:val="pt-BR"/>
        </w:rPr>
        <w:t>định tại Khoản 6 Điều 4 Thông tư này</w:t>
      </w:r>
      <w:r w:rsidRPr="00DB6123">
        <w:rPr>
          <w:rFonts w:asciiTheme="majorHAnsi" w:hAnsiTheme="majorHAnsi" w:cstheme="majorHAnsi"/>
          <w:bCs/>
          <w:sz w:val="28"/>
          <w:szCs w:val="28"/>
          <w:lang w:val="pt-BR"/>
        </w:rPr>
        <w:t>.</w:t>
      </w:r>
      <w:bookmarkStart w:id="59" w:name="_Toc59002781"/>
    </w:p>
    <w:p w14:paraId="04AAE39F" w14:textId="47AB503E" w:rsidR="00841583" w:rsidRPr="00DB6123" w:rsidRDefault="00E45972" w:rsidP="00DB6123">
      <w:pPr>
        <w:spacing w:before="120" w:after="120" w:line="360" w:lineRule="exact"/>
        <w:ind w:firstLine="720"/>
        <w:jc w:val="both"/>
        <w:rPr>
          <w:rFonts w:asciiTheme="majorHAnsi" w:hAnsiTheme="majorHAnsi" w:cstheme="majorHAnsi"/>
          <w:b/>
          <w:bCs/>
          <w:sz w:val="28"/>
          <w:szCs w:val="28"/>
          <w:lang w:val="pt-BR"/>
        </w:rPr>
      </w:pPr>
      <w:r w:rsidRPr="00DB6123">
        <w:rPr>
          <w:rFonts w:asciiTheme="majorHAnsi" w:hAnsiTheme="majorHAnsi" w:cstheme="majorHAnsi"/>
          <w:b/>
          <w:sz w:val="28"/>
          <w:szCs w:val="28"/>
          <w:lang w:val="pt-BR"/>
        </w:rPr>
        <w:t>Điều 7</w:t>
      </w:r>
      <w:r w:rsidR="00841583" w:rsidRPr="00DB6123">
        <w:rPr>
          <w:rFonts w:asciiTheme="majorHAnsi" w:hAnsiTheme="majorHAnsi" w:cstheme="majorHAnsi"/>
          <w:b/>
          <w:sz w:val="28"/>
          <w:szCs w:val="28"/>
          <w:lang w:val="pt-BR"/>
        </w:rPr>
        <w:t xml:space="preserve">. </w:t>
      </w:r>
      <w:r w:rsidR="008066B9" w:rsidRPr="00DB6123">
        <w:rPr>
          <w:rFonts w:asciiTheme="majorHAnsi" w:hAnsiTheme="majorHAnsi" w:cstheme="majorHAnsi"/>
          <w:b/>
          <w:sz w:val="28"/>
          <w:szCs w:val="28"/>
          <w:lang w:val="pt-BR"/>
        </w:rPr>
        <w:t>Tại bộ phận kế toán</w:t>
      </w:r>
      <w:bookmarkEnd w:id="59"/>
    </w:p>
    <w:p w14:paraId="2AEB0BBA" w14:textId="62618BA3"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Căn cứ chứng từ kế toán theo quy định hiện hành, kế toán viên thực hiện</w:t>
      </w:r>
      <w:r w:rsid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giao dịch trên hệ thống phần mềm kế toán đảm bảo nguyê</w:t>
      </w:r>
      <w:r w:rsidR="00AD531B" w:rsidRPr="00DB6123">
        <w:rPr>
          <w:rFonts w:asciiTheme="majorHAnsi" w:hAnsiTheme="majorHAnsi" w:cstheme="majorHAnsi"/>
          <w:sz w:val="28"/>
          <w:szCs w:val="28"/>
          <w:lang w:val="pt-BR"/>
        </w:rPr>
        <w:t>n tắc ghi Nợ trước ghi Có sau, c</w:t>
      </w:r>
      <w:r w:rsidRPr="00DB6123">
        <w:rPr>
          <w:rFonts w:asciiTheme="majorHAnsi" w:hAnsiTheme="majorHAnsi" w:cstheme="majorHAnsi"/>
          <w:sz w:val="28"/>
          <w:szCs w:val="28"/>
          <w:lang w:val="pt-BR"/>
        </w:rPr>
        <w:t>ụ thể:</w:t>
      </w:r>
    </w:p>
    <w:p w14:paraId="162DA48E" w14:textId="6245AE12" w:rsidR="00841583" w:rsidRPr="00DB6123" w:rsidRDefault="00841583" w:rsidP="00DB6123">
      <w:pPr>
        <w:pStyle w:val="Heading3"/>
        <w:spacing w:after="120" w:line="360" w:lineRule="exact"/>
        <w:rPr>
          <w:rFonts w:asciiTheme="majorHAnsi" w:hAnsiTheme="majorHAnsi" w:cstheme="majorHAnsi"/>
          <w:szCs w:val="28"/>
          <w:lang w:val="pt-BR"/>
        </w:rPr>
      </w:pPr>
      <w:bookmarkStart w:id="60" w:name="_Toc59002782"/>
      <w:r w:rsidRPr="00DB6123">
        <w:rPr>
          <w:rFonts w:asciiTheme="majorHAnsi" w:hAnsiTheme="majorHAnsi" w:cstheme="majorHAnsi"/>
          <w:szCs w:val="28"/>
          <w:lang w:val="pt-BR"/>
        </w:rPr>
        <w:lastRenderedPageBreak/>
        <w:t>1. Khi tiếp nhận chứng từ, xử lý giao dịch</w:t>
      </w:r>
      <w:bookmarkEnd w:id="60"/>
    </w:p>
    <w:p w14:paraId="700EA816" w14:textId="5F017B4C" w:rsidR="00841583" w:rsidRPr="00DB6123" w:rsidRDefault="00841583" w:rsidP="00DB6123">
      <w:pPr>
        <w:spacing w:before="120" w:after="120" w:line="360" w:lineRule="exact"/>
        <w:ind w:firstLine="720"/>
        <w:rPr>
          <w:rFonts w:asciiTheme="majorHAnsi" w:hAnsiTheme="majorHAnsi" w:cstheme="majorHAnsi"/>
          <w:sz w:val="28"/>
          <w:szCs w:val="28"/>
          <w:lang w:val="pt-BR"/>
        </w:rPr>
      </w:pPr>
      <w:r w:rsidRPr="00DB6123">
        <w:rPr>
          <w:rFonts w:asciiTheme="majorHAnsi" w:hAnsiTheme="majorHAnsi" w:cstheme="majorHAnsi"/>
          <w:sz w:val="28"/>
          <w:szCs w:val="28"/>
          <w:lang w:val="pt-BR"/>
        </w:rPr>
        <w:t>a) Kiểm tra tính đầy đủ, hợp lệ, hợp pháp của các chứng từ theo quy định</w:t>
      </w:r>
      <w:r w:rsidR="003716B9" w:rsidRPr="00DB6123">
        <w:rPr>
          <w:rFonts w:asciiTheme="majorHAnsi" w:hAnsiTheme="majorHAnsi" w:cstheme="majorHAnsi"/>
          <w:sz w:val="28"/>
          <w:szCs w:val="28"/>
          <w:lang w:val="pt-BR"/>
        </w:rPr>
        <w:t>.</w:t>
      </w:r>
    </w:p>
    <w:p w14:paraId="7D533F49" w14:textId="36F167A9"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b) Xác định</w:t>
      </w:r>
      <w:r w:rsidR="008A68B5" w:rsidRPr="00DB6123">
        <w:rPr>
          <w:rFonts w:asciiTheme="majorHAnsi" w:hAnsiTheme="majorHAnsi" w:cstheme="majorHAnsi"/>
          <w:sz w:val="28"/>
          <w:szCs w:val="28"/>
          <w:lang w:val="pt-BR"/>
        </w:rPr>
        <w:t>,</w:t>
      </w:r>
      <w:r w:rsidR="000270E2"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 xml:space="preserve">thực hiện đúng theo </w:t>
      </w:r>
      <w:r w:rsidR="00452297" w:rsidRPr="00DB6123">
        <w:rPr>
          <w:rFonts w:asciiTheme="majorHAnsi" w:hAnsiTheme="majorHAnsi" w:cstheme="majorHAnsi"/>
          <w:sz w:val="28"/>
          <w:szCs w:val="28"/>
          <w:lang w:val="pt-BR"/>
        </w:rPr>
        <w:t xml:space="preserve">cơ chế, </w:t>
      </w:r>
      <w:r w:rsidRPr="00DB6123">
        <w:rPr>
          <w:rFonts w:asciiTheme="majorHAnsi" w:hAnsiTheme="majorHAnsi" w:cstheme="majorHAnsi"/>
          <w:sz w:val="28"/>
          <w:szCs w:val="28"/>
          <w:lang w:val="pt-BR"/>
        </w:rPr>
        <w:t xml:space="preserve">quy trình nghiệp vụ và hướng dẫn thao tác </w:t>
      </w:r>
      <w:r w:rsidRPr="00DB6123">
        <w:rPr>
          <w:rFonts w:asciiTheme="majorHAnsi" w:hAnsiTheme="majorHAnsi" w:cstheme="majorHAnsi"/>
          <w:sz w:val="28"/>
          <w:szCs w:val="28"/>
          <w:lang w:val="vi-VN"/>
        </w:rPr>
        <w:t xml:space="preserve">trên </w:t>
      </w:r>
      <w:r w:rsidRPr="00DB6123">
        <w:rPr>
          <w:rFonts w:asciiTheme="majorHAnsi" w:hAnsiTheme="majorHAnsi" w:cstheme="majorHAnsi"/>
          <w:sz w:val="28"/>
          <w:szCs w:val="28"/>
          <w:lang w:val="pt-BR"/>
        </w:rPr>
        <w:t>hệ thống phần mềm kế toán nhằm đảm bảo tính chính xác, đầy đủ thông tin, dữ liệu của các nghiệp vụ kinh tế</w:t>
      </w:r>
      <w:r w:rsidR="00453F36" w:rsidRPr="00DB6123">
        <w:rPr>
          <w:rFonts w:asciiTheme="majorHAnsi" w:hAnsiTheme="majorHAnsi" w:cstheme="majorHAnsi"/>
          <w:sz w:val="28"/>
          <w:szCs w:val="28"/>
          <w:lang w:val="pt-BR"/>
        </w:rPr>
        <w:t>, tài chính</w:t>
      </w:r>
      <w:r w:rsidRPr="00DB6123">
        <w:rPr>
          <w:rFonts w:asciiTheme="majorHAnsi" w:hAnsiTheme="majorHAnsi" w:cstheme="majorHAnsi"/>
          <w:sz w:val="28"/>
          <w:szCs w:val="28"/>
          <w:lang w:val="pt-BR"/>
        </w:rPr>
        <w:t xml:space="preserve"> phát sinh được ghi nhận vào hệ thống phần mềm kế toán trên cơ sở hồ sơ, chứng từ gốc</w:t>
      </w:r>
      <w:r w:rsidR="000E109B" w:rsidRPr="00DB6123">
        <w:rPr>
          <w:rFonts w:asciiTheme="majorHAnsi" w:hAnsiTheme="majorHAnsi" w:cstheme="majorHAnsi"/>
          <w:sz w:val="28"/>
          <w:szCs w:val="28"/>
          <w:lang w:val="pt-BR"/>
        </w:rPr>
        <w:t>;</w:t>
      </w:r>
    </w:p>
    <w:p w14:paraId="5DFB2AB6" w14:textId="74B98E91"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vi-VN"/>
        </w:rPr>
        <w:t xml:space="preserve">c) </w:t>
      </w:r>
      <w:r w:rsidRPr="00DB6123">
        <w:rPr>
          <w:rFonts w:asciiTheme="majorHAnsi" w:hAnsiTheme="majorHAnsi" w:cstheme="majorHAnsi"/>
          <w:sz w:val="28"/>
          <w:szCs w:val="28"/>
          <w:lang w:val="pt-BR"/>
        </w:rPr>
        <w:t>K</w:t>
      </w:r>
      <w:r w:rsidRPr="00DB6123">
        <w:rPr>
          <w:rFonts w:asciiTheme="majorHAnsi" w:hAnsiTheme="majorHAnsi" w:cstheme="majorHAnsi"/>
          <w:sz w:val="28"/>
          <w:szCs w:val="28"/>
          <w:lang w:val="vi-VN"/>
        </w:rPr>
        <w:t xml:space="preserve">ế toán viên kiểm tra đảm bảo khớp đúng giao dịch hạch toán trên hệ thống </w:t>
      </w:r>
      <w:r w:rsidRPr="00DB6123">
        <w:rPr>
          <w:rFonts w:asciiTheme="majorHAnsi" w:hAnsiTheme="majorHAnsi" w:cstheme="majorHAnsi"/>
          <w:sz w:val="28"/>
          <w:szCs w:val="28"/>
          <w:lang w:val="pt-BR"/>
        </w:rPr>
        <w:t>phần mềm kế toán với chứng từ gốc,</w:t>
      </w:r>
      <w:r w:rsidRPr="00DB6123">
        <w:rPr>
          <w:rFonts w:asciiTheme="majorHAnsi" w:hAnsiTheme="majorHAnsi" w:cstheme="majorHAnsi"/>
          <w:sz w:val="28"/>
          <w:szCs w:val="28"/>
          <w:lang w:val="vi-VN"/>
        </w:rPr>
        <w:t xml:space="preserve"> chuyển </w:t>
      </w:r>
      <w:r w:rsidRPr="00DB6123">
        <w:rPr>
          <w:rFonts w:asciiTheme="majorHAnsi" w:hAnsiTheme="majorHAnsi" w:cstheme="majorHAnsi"/>
          <w:sz w:val="28"/>
          <w:szCs w:val="28"/>
          <w:lang w:val="pt-BR"/>
        </w:rPr>
        <w:t xml:space="preserve">chứng từ cho cán bộ </w:t>
      </w:r>
      <w:r w:rsidRPr="00DB6123">
        <w:rPr>
          <w:rFonts w:asciiTheme="majorHAnsi" w:hAnsiTheme="majorHAnsi" w:cstheme="majorHAnsi"/>
          <w:sz w:val="28"/>
          <w:szCs w:val="28"/>
          <w:lang w:val="vi-VN"/>
        </w:rPr>
        <w:t>kiểm soát thực hiện kiểm tra và duyệt giao dịch theo quy định tại</w:t>
      </w:r>
      <w:r w:rsidRPr="00DB6123">
        <w:rPr>
          <w:rFonts w:asciiTheme="majorHAnsi" w:hAnsiTheme="majorHAnsi" w:cstheme="majorHAnsi"/>
          <w:sz w:val="28"/>
          <w:szCs w:val="28"/>
          <w:lang w:val="pt-BR"/>
        </w:rPr>
        <w:t xml:space="preserve"> </w:t>
      </w:r>
      <w:r w:rsidR="007F439C" w:rsidRPr="00DB6123">
        <w:rPr>
          <w:rFonts w:asciiTheme="majorHAnsi" w:hAnsiTheme="majorHAnsi" w:cstheme="majorHAnsi"/>
          <w:sz w:val="28"/>
          <w:szCs w:val="28"/>
          <w:lang w:val="pt-BR"/>
        </w:rPr>
        <w:t xml:space="preserve">Khoản 1 Điều </w:t>
      </w:r>
      <w:r w:rsidR="00A145DE" w:rsidRPr="00DB6123">
        <w:rPr>
          <w:rFonts w:asciiTheme="majorHAnsi" w:hAnsiTheme="majorHAnsi" w:cstheme="majorHAnsi"/>
          <w:sz w:val="28"/>
          <w:szCs w:val="28"/>
          <w:lang w:val="pt-BR"/>
        </w:rPr>
        <w:t>8</w:t>
      </w:r>
      <w:r w:rsidR="007F439C" w:rsidRPr="00DB6123">
        <w:rPr>
          <w:rFonts w:asciiTheme="majorHAnsi" w:hAnsiTheme="majorHAnsi" w:cstheme="majorHAnsi"/>
          <w:sz w:val="28"/>
          <w:szCs w:val="28"/>
          <w:lang w:val="pt-BR"/>
        </w:rPr>
        <w:t xml:space="preserve"> </w:t>
      </w:r>
      <w:r w:rsidR="00E81EB5" w:rsidRPr="00DB6123">
        <w:rPr>
          <w:rFonts w:asciiTheme="majorHAnsi" w:hAnsiTheme="majorHAnsi" w:cstheme="majorHAnsi"/>
          <w:sz w:val="28"/>
          <w:szCs w:val="28"/>
          <w:lang w:val="pt-BR"/>
        </w:rPr>
        <w:t>Thông tư</w:t>
      </w:r>
      <w:r w:rsidRPr="00DB6123">
        <w:rPr>
          <w:rFonts w:asciiTheme="majorHAnsi" w:hAnsiTheme="majorHAnsi" w:cstheme="majorHAnsi"/>
          <w:sz w:val="28"/>
          <w:szCs w:val="28"/>
          <w:lang w:val="vi-VN"/>
        </w:rPr>
        <w:t xml:space="preserve"> này.</w:t>
      </w:r>
      <w:r w:rsidRPr="00DB6123">
        <w:rPr>
          <w:rFonts w:asciiTheme="majorHAnsi" w:hAnsiTheme="majorHAnsi" w:cstheme="majorHAnsi"/>
          <w:sz w:val="28"/>
          <w:szCs w:val="28"/>
          <w:lang w:val="pt-BR"/>
        </w:rPr>
        <w:t xml:space="preserve"> Trường hợp phát hiện ra sai sót, kế toán viên thực hiện xử lý theo </w:t>
      </w:r>
      <w:r w:rsidR="00BD22CC" w:rsidRPr="00DB6123">
        <w:rPr>
          <w:rFonts w:asciiTheme="majorHAnsi" w:hAnsiTheme="majorHAnsi" w:cstheme="majorHAnsi"/>
          <w:sz w:val="28"/>
          <w:szCs w:val="28"/>
          <w:lang w:val="pt-BR"/>
        </w:rPr>
        <w:t>K</w:t>
      </w:r>
      <w:r w:rsidR="00ED363D" w:rsidRPr="00DB6123">
        <w:rPr>
          <w:rFonts w:asciiTheme="majorHAnsi" w:hAnsiTheme="majorHAnsi" w:cstheme="majorHAnsi"/>
          <w:sz w:val="28"/>
          <w:szCs w:val="28"/>
          <w:lang w:val="pt-BR"/>
        </w:rPr>
        <w:t xml:space="preserve">hoản </w:t>
      </w:r>
      <w:r w:rsidR="00DF5E87" w:rsidRPr="00DB6123">
        <w:rPr>
          <w:rFonts w:asciiTheme="majorHAnsi" w:hAnsiTheme="majorHAnsi" w:cstheme="majorHAnsi"/>
          <w:sz w:val="28"/>
          <w:szCs w:val="28"/>
          <w:lang w:val="pt-BR"/>
        </w:rPr>
        <w:t>7</w:t>
      </w:r>
      <w:r w:rsidR="00ED363D" w:rsidRPr="00DB6123">
        <w:rPr>
          <w:rFonts w:asciiTheme="majorHAnsi" w:hAnsiTheme="majorHAnsi" w:cstheme="majorHAnsi"/>
          <w:sz w:val="28"/>
          <w:szCs w:val="28"/>
          <w:lang w:val="pt-BR"/>
        </w:rPr>
        <w:t xml:space="preserve"> Điều 4 </w:t>
      </w:r>
      <w:r w:rsidR="00D55F40" w:rsidRPr="00DB6123">
        <w:rPr>
          <w:rFonts w:asciiTheme="majorHAnsi" w:hAnsiTheme="majorHAnsi" w:cstheme="majorHAnsi"/>
          <w:sz w:val="28"/>
          <w:szCs w:val="28"/>
          <w:lang w:val="pt-BR"/>
        </w:rPr>
        <w:t xml:space="preserve">và Điều 11 </w:t>
      </w:r>
      <w:r w:rsidR="00ED363D" w:rsidRPr="00DB6123">
        <w:rPr>
          <w:rFonts w:asciiTheme="majorHAnsi" w:hAnsiTheme="majorHAnsi" w:cstheme="majorHAnsi"/>
          <w:sz w:val="28"/>
          <w:szCs w:val="28"/>
          <w:lang w:val="pt-BR"/>
        </w:rPr>
        <w:t>Thông tư này.</w:t>
      </w:r>
    </w:p>
    <w:p w14:paraId="07A267F4" w14:textId="2A83F71C" w:rsidR="00841583" w:rsidRPr="00DB6123" w:rsidRDefault="00841583" w:rsidP="00DB6123">
      <w:pPr>
        <w:pStyle w:val="Heading3"/>
        <w:spacing w:after="120" w:line="360" w:lineRule="exact"/>
        <w:rPr>
          <w:rFonts w:asciiTheme="majorHAnsi" w:hAnsiTheme="majorHAnsi" w:cstheme="majorHAnsi"/>
          <w:szCs w:val="28"/>
          <w:lang w:val="pt-BR"/>
        </w:rPr>
      </w:pPr>
      <w:bookmarkStart w:id="61" w:name="_Toc59002783"/>
      <w:r w:rsidRPr="00DB6123">
        <w:rPr>
          <w:rFonts w:asciiTheme="majorHAnsi" w:hAnsiTheme="majorHAnsi" w:cstheme="majorHAnsi"/>
          <w:szCs w:val="28"/>
          <w:lang w:val="pt-BR"/>
        </w:rPr>
        <w:t>2.</w:t>
      </w:r>
      <w:r w:rsidRPr="00DB6123">
        <w:rPr>
          <w:rFonts w:asciiTheme="majorHAnsi" w:hAnsiTheme="majorHAnsi" w:cstheme="majorHAnsi"/>
          <w:szCs w:val="28"/>
          <w:lang w:val="vi-VN"/>
        </w:rPr>
        <w:t xml:space="preserve"> </w:t>
      </w:r>
      <w:r w:rsidRPr="00DB6123">
        <w:rPr>
          <w:rFonts w:asciiTheme="majorHAnsi" w:hAnsiTheme="majorHAnsi" w:cstheme="majorHAnsi"/>
          <w:szCs w:val="28"/>
          <w:lang w:val="pt-BR"/>
        </w:rPr>
        <w:t>In các báo cáo và thực hiện kiểm tra, đối chiếu</w:t>
      </w:r>
      <w:bookmarkEnd w:id="61"/>
    </w:p>
    <w:p w14:paraId="7C7ABB54" w14:textId="0938B7CF" w:rsidR="00841583" w:rsidRPr="00DB6123" w:rsidRDefault="000124F4"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Sau thời điểm kết thúc</w:t>
      </w:r>
      <w:r w:rsidR="00841583" w:rsidRPr="00DB6123">
        <w:rPr>
          <w:rFonts w:asciiTheme="majorHAnsi" w:hAnsiTheme="majorHAnsi" w:cstheme="majorHAnsi"/>
          <w:sz w:val="28"/>
          <w:szCs w:val="28"/>
          <w:lang w:val="pt-BR"/>
        </w:rPr>
        <w:t xml:space="preserve"> ngày làm việc, kế toán viên thực hiện in các báo cáo tại các phần mềm/phân hệ nghiệp vụ để phục vụ cho công tác kiểm tra, đối chiếu như sau:</w:t>
      </w:r>
    </w:p>
    <w:p w14:paraId="0B716E7E" w14:textId="7274E316"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 a) Tại từng phần mềm/phân hệ nghiệp vụ </w:t>
      </w:r>
    </w:p>
    <w:p w14:paraId="19A89DAF" w14:textId="03BCA853"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 Kiểm tra, đối chiếu theo đúng quy định tại </w:t>
      </w:r>
      <w:r w:rsidR="003802ED" w:rsidRPr="00DB6123">
        <w:rPr>
          <w:rFonts w:asciiTheme="majorHAnsi" w:hAnsiTheme="majorHAnsi" w:cstheme="majorHAnsi"/>
          <w:sz w:val="28"/>
          <w:szCs w:val="28"/>
          <w:lang w:val="pt-BR"/>
        </w:rPr>
        <w:t xml:space="preserve">cơ chế, </w:t>
      </w:r>
      <w:r w:rsidRPr="00DB6123">
        <w:rPr>
          <w:rFonts w:asciiTheme="majorHAnsi" w:hAnsiTheme="majorHAnsi" w:cstheme="majorHAnsi"/>
          <w:sz w:val="28"/>
          <w:szCs w:val="28"/>
          <w:lang w:val="pt-BR"/>
        </w:rPr>
        <w:t>quy trình nghiệp vụ v</w:t>
      </w:r>
      <w:r w:rsidR="007D4FDA" w:rsidRPr="00DB6123">
        <w:rPr>
          <w:rFonts w:asciiTheme="majorHAnsi" w:hAnsiTheme="majorHAnsi" w:cstheme="majorHAnsi"/>
          <w:sz w:val="28"/>
          <w:szCs w:val="28"/>
          <w:lang w:val="pt-BR"/>
        </w:rPr>
        <w:t>à hướng dẫn theo từng phần mềm/</w:t>
      </w:r>
      <w:r w:rsidRPr="00DB6123">
        <w:rPr>
          <w:rFonts w:asciiTheme="majorHAnsi" w:hAnsiTheme="majorHAnsi" w:cstheme="majorHAnsi"/>
          <w:sz w:val="28"/>
          <w:szCs w:val="28"/>
          <w:lang w:val="pt-BR"/>
        </w:rPr>
        <w:t>phân hệ nghiệp vụ đảm bảo các nghiệp vụ kinh tế</w:t>
      </w:r>
      <w:r w:rsidR="00453F36" w:rsidRPr="00DB6123">
        <w:rPr>
          <w:rFonts w:asciiTheme="majorHAnsi" w:hAnsiTheme="majorHAnsi" w:cstheme="majorHAnsi"/>
          <w:sz w:val="28"/>
          <w:szCs w:val="28"/>
          <w:lang w:val="pt-BR"/>
        </w:rPr>
        <w:t>, tài chính</w:t>
      </w:r>
      <w:r w:rsidRPr="00DB6123">
        <w:rPr>
          <w:rFonts w:asciiTheme="majorHAnsi" w:hAnsiTheme="majorHAnsi" w:cstheme="majorHAnsi"/>
          <w:sz w:val="28"/>
          <w:szCs w:val="28"/>
          <w:lang w:val="pt-BR"/>
        </w:rPr>
        <w:t xml:space="preserve"> phát sinh được hạch toán đầy đủ, chính xác vào hệ thống phần mềm kế toán</w:t>
      </w:r>
      <w:r w:rsidR="00BD22CC" w:rsidRPr="00DB6123">
        <w:rPr>
          <w:rFonts w:asciiTheme="majorHAnsi" w:hAnsiTheme="majorHAnsi" w:cstheme="majorHAnsi"/>
          <w:sz w:val="28"/>
          <w:szCs w:val="28"/>
          <w:lang w:val="pt-BR"/>
        </w:rPr>
        <w:t>;</w:t>
      </w:r>
    </w:p>
    <w:p w14:paraId="2083C6A8" w14:textId="77777777" w:rsidR="002335AC"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 Kiểm tra tình trạng giao dịch của kế toán viên đã nhập vào hệ thống phần mềm kế toán đảm bảo: </w:t>
      </w:r>
    </w:p>
    <w:p w14:paraId="02C9704B" w14:textId="77777777" w:rsidR="002335AC" w:rsidRPr="00DB6123" w:rsidRDefault="002335AC"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841583" w:rsidRPr="00DB6123">
        <w:rPr>
          <w:rFonts w:asciiTheme="majorHAnsi" w:hAnsiTheme="majorHAnsi" w:cstheme="majorHAnsi"/>
          <w:sz w:val="28"/>
          <w:szCs w:val="28"/>
          <w:lang w:val="pt-BR"/>
        </w:rPr>
        <w:t xml:space="preserve"> Trên </w:t>
      </w:r>
      <w:r w:rsidR="004479F7" w:rsidRPr="00DB6123">
        <w:rPr>
          <w:rFonts w:asciiTheme="majorHAnsi" w:hAnsiTheme="majorHAnsi" w:cstheme="majorHAnsi"/>
          <w:sz w:val="28"/>
          <w:szCs w:val="28"/>
          <w:lang w:val="pt-BR"/>
        </w:rPr>
        <w:t xml:space="preserve">phần mềm ERP: </w:t>
      </w:r>
      <w:r w:rsidR="00115C9B" w:rsidRPr="00DB6123">
        <w:rPr>
          <w:rFonts w:asciiTheme="majorHAnsi" w:hAnsiTheme="majorHAnsi" w:cstheme="majorHAnsi"/>
          <w:sz w:val="28"/>
          <w:szCs w:val="28"/>
          <w:lang w:val="pt-BR"/>
        </w:rPr>
        <w:t xml:space="preserve">Tại các phân hệ APR, phân hệ FA, </w:t>
      </w:r>
      <w:r w:rsidR="00841583" w:rsidRPr="00DB6123">
        <w:rPr>
          <w:rFonts w:asciiTheme="majorHAnsi" w:hAnsiTheme="majorHAnsi" w:cstheme="majorHAnsi"/>
          <w:sz w:val="28"/>
          <w:szCs w:val="28"/>
          <w:lang w:val="pt-BR"/>
        </w:rPr>
        <w:t>tất cả các giao dịch trong ngày có trạng thái “Đã hạch toán (Posted)”</w:t>
      </w:r>
      <w:r w:rsidR="00115C9B" w:rsidRPr="00DB6123">
        <w:rPr>
          <w:rFonts w:asciiTheme="majorHAnsi" w:hAnsiTheme="majorHAnsi" w:cstheme="majorHAnsi"/>
          <w:sz w:val="28"/>
          <w:szCs w:val="28"/>
          <w:lang w:val="pt-BR"/>
        </w:rPr>
        <w:t>; Đồng thời, kiểm tra các giao dịch này có trạng thái “Đã hạch toán (Posted)” trên phân hệ GL</w:t>
      </w:r>
      <w:r w:rsidR="00841583" w:rsidRPr="00DB6123">
        <w:rPr>
          <w:rFonts w:asciiTheme="majorHAnsi" w:hAnsiTheme="majorHAnsi" w:cstheme="majorHAnsi"/>
          <w:sz w:val="28"/>
          <w:szCs w:val="28"/>
          <w:lang w:val="pt-BR"/>
        </w:rPr>
        <w:t xml:space="preserve">; </w:t>
      </w:r>
    </w:p>
    <w:p w14:paraId="74B6081B" w14:textId="7656E1C5" w:rsidR="00841583" w:rsidRPr="00DB6123" w:rsidRDefault="002335AC"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 </w:t>
      </w:r>
      <w:r w:rsidR="00841583" w:rsidRPr="00DB6123">
        <w:rPr>
          <w:rFonts w:asciiTheme="majorHAnsi" w:hAnsiTheme="majorHAnsi" w:cstheme="majorHAnsi"/>
          <w:sz w:val="28"/>
          <w:szCs w:val="28"/>
          <w:lang w:val="pt-BR"/>
        </w:rPr>
        <w:t>T</w:t>
      </w:r>
      <w:r w:rsidR="00841583" w:rsidRPr="00DB6123">
        <w:rPr>
          <w:rFonts w:asciiTheme="majorHAnsi" w:hAnsiTheme="majorHAnsi" w:cstheme="majorHAnsi"/>
          <w:bCs/>
          <w:sz w:val="28"/>
          <w:szCs w:val="28"/>
          <w:lang w:val="pt-BR"/>
        </w:rPr>
        <w:t xml:space="preserve">rên phần mềm T24, </w:t>
      </w:r>
      <w:r w:rsidR="00841583" w:rsidRPr="00DB6123">
        <w:rPr>
          <w:rFonts w:asciiTheme="majorHAnsi" w:hAnsiTheme="majorHAnsi" w:cstheme="majorHAnsi"/>
          <w:sz w:val="28"/>
          <w:szCs w:val="28"/>
          <w:lang w:val="pt-BR"/>
        </w:rPr>
        <w:t xml:space="preserve">tất cả các giao dịch trong ngày có trạng thái “Đã </w:t>
      </w:r>
      <w:r w:rsidR="00841583" w:rsidRPr="00DB6123">
        <w:rPr>
          <w:rFonts w:asciiTheme="majorHAnsi" w:hAnsiTheme="majorHAnsi" w:cstheme="majorHAnsi"/>
          <w:bCs/>
          <w:sz w:val="28"/>
          <w:szCs w:val="28"/>
          <w:lang w:val="pt-BR"/>
        </w:rPr>
        <w:t>duyệt (Authorised)”</w:t>
      </w:r>
      <w:r w:rsidR="00BD22CC" w:rsidRPr="00DB6123">
        <w:rPr>
          <w:rFonts w:asciiTheme="majorHAnsi" w:hAnsiTheme="majorHAnsi" w:cstheme="majorHAnsi"/>
          <w:bCs/>
          <w:sz w:val="28"/>
          <w:szCs w:val="28"/>
          <w:lang w:val="pt-BR"/>
        </w:rPr>
        <w:t>;</w:t>
      </w:r>
    </w:p>
    <w:p w14:paraId="0661E33B" w14:textId="2223EBA5" w:rsidR="00841583" w:rsidRPr="00DB6123" w:rsidRDefault="00841583" w:rsidP="00DB6123">
      <w:pPr>
        <w:spacing w:before="120" w:after="120" w:line="360" w:lineRule="exact"/>
        <w:ind w:firstLine="720"/>
        <w:jc w:val="both"/>
        <w:rPr>
          <w:rFonts w:asciiTheme="majorHAnsi" w:hAnsiTheme="majorHAnsi" w:cstheme="majorHAnsi"/>
          <w:bCs/>
          <w:sz w:val="28"/>
          <w:szCs w:val="28"/>
          <w:lang w:val="pt-BR"/>
        </w:rPr>
      </w:pPr>
      <w:r w:rsidRPr="00DB6123">
        <w:rPr>
          <w:rFonts w:asciiTheme="majorHAnsi" w:hAnsiTheme="majorHAnsi" w:cstheme="majorHAnsi"/>
          <w:bCs/>
          <w:sz w:val="28"/>
          <w:szCs w:val="28"/>
          <w:lang w:val="pt-BR"/>
        </w:rPr>
        <w:t>- Kiểm tra, đối chiếu đảm bảo khớp đúng giữa các giao dịch nhập/xuất giấy tờ có giá trên phần mềm CSD với phân hệ GL, các giao dịch về đặt cọc, thanh toán mua, bán, đấu thầu giấy tờ có giá, vàng trên phầ</w:t>
      </w:r>
      <w:r w:rsidR="002335AC" w:rsidRPr="00DB6123">
        <w:rPr>
          <w:rFonts w:asciiTheme="majorHAnsi" w:hAnsiTheme="majorHAnsi" w:cstheme="majorHAnsi"/>
          <w:bCs/>
          <w:sz w:val="28"/>
          <w:szCs w:val="28"/>
          <w:lang w:val="pt-BR"/>
        </w:rPr>
        <w:t>n</w:t>
      </w:r>
      <w:r w:rsidRPr="00DB6123">
        <w:rPr>
          <w:rFonts w:asciiTheme="majorHAnsi" w:hAnsiTheme="majorHAnsi" w:cstheme="majorHAnsi"/>
          <w:bCs/>
          <w:sz w:val="28"/>
          <w:szCs w:val="28"/>
          <w:lang w:val="pt-BR"/>
        </w:rPr>
        <w:t xml:space="preserve"> mềm T24 và trên phần mềm CSD, AOM</w:t>
      </w:r>
      <w:r w:rsidR="00BD22CC" w:rsidRPr="00DB6123">
        <w:rPr>
          <w:rFonts w:asciiTheme="majorHAnsi" w:hAnsiTheme="majorHAnsi" w:cstheme="majorHAnsi"/>
          <w:bCs/>
          <w:sz w:val="28"/>
          <w:szCs w:val="28"/>
          <w:lang w:val="pt-BR"/>
        </w:rPr>
        <w:t>;</w:t>
      </w:r>
    </w:p>
    <w:p w14:paraId="745705CE" w14:textId="6252E62F"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 Đối với các giao dịch hạch toán tự động từ các </w:t>
      </w:r>
      <w:r w:rsidR="00ED363D" w:rsidRPr="00DB6123">
        <w:rPr>
          <w:rFonts w:asciiTheme="majorHAnsi" w:hAnsiTheme="majorHAnsi" w:cstheme="majorHAnsi"/>
          <w:sz w:val="28"/>
          <w:szCs w:val="28"/>
          <w:lang w:val="pt-BR"/>
        </w:rPr>
        <w:t>nghiệp vụ</w:t>
      </w:r>
      <w:r w:rsidRPr="00DB6123">
        <w:rPr>
          <w:rFonts w:asciiTheme="majorHAnsi" w:hAnsiTheme="majorHAnsi" w:cstheme="majorHAnsi"/>
          <w:sz w:val="28"/>
          <w:szCs w:val="28"/>
          <w:lang w:val="pt-BR"/>
        </w:rPr>
        <w:t xml:space="preserve"> được giao quản lý, theo dõi (nếu có) n</w:t>
      </w:r>
      <w:r w:rsidR="002335AC" w:rsidRPr="00DB6123">
        <w:rPr>
          <w:rFonts w:asciiTheme="majorHAnsi" w:hAnsiTheme="majorHAnsi" w:cstheme="majorHAnsi"/>
          <w:sz w:val="28"/>
          <w:szCs w:val="28"/>
          <w:lang w:val="pt-BR"/>
        </w:rPr>
        <w:t>hư hợp đồng tiền gửi, tiền vay,</w:t>
      </w:r>
      <w:r w:rsidRPr="00DB6123">
        <w:rPr>
          <w:rFonts w:asciiTheme="majorHAnsi" w:hAnsiTheme="majorHAnsi" w:cstheme="majorHAnsi"/>
          <w:sz w:val="28"/>
          <w:szCs w:val="28"/>
          <w:lang w:val="pt-BR"/>
        </w:rPr>
        <w:t>..., kế toán viên thực</w:t>
      </w:r>
      <w:r w:rsidR="000C6B70"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hiện kiểm tra, đối chiếu sau thời điểm kết thúc ngày làm việc</w:t>
      </w:r>
      <w:r w:rsidR="00BD22CC" w:rsidRPr="00DB6123">
        <w:rPr>
          <w:rFonts w:asciiTheme="majorHAnsi" w:hAnsiTheme="majorHAnsi" w:cstheme="majorHAnsi"/>
          <w:sz w:val="28"/>
          <w:szCs w:val="28"/>
          <w:lang w:val="pt-BR"/>
        </w:rPr>
        <w:t>;</w:t>
      </w:r>
    </w:p>
    <w:p w14:paraId="49869297" w14:textId="01F8E823" w:rsidR="00841583" w:rsidRPr="00DB6123" w:rsidRDefault="00AD531B" w:rsidP="00DB6123">
      <w:pPr>
        <w:spacing w:before="120" w:after="120" w:line="360" w:lineRule="exact"/>
        <w:ind w:firstLine="720"/>
        <w:jc w:val="both"/>
        <w:rPr>
          <w:rFonts w:asciiTheme="majorHAnsi" w:hAnsiTheme="majorHAnsi" w:cstheme="majorHAnsi"/>
          <w:bCs/>
          <w:sz w:val="28"/>
          <w:szCs w:val="28"/>
          <w:lang w:val="pt-BR"/>
        </w:rPr>
      </w:pPr>
      <w:r w:rsidRPr="00DB6123">
        <w:rPr>
          <w:rFonts w:asciiTheme="majorHAnsi" w:hAnsiTheme="majorHAnsi" w:cstheme="majorHAnsi"/>
          <w:bCs/>
          <w:sz w:val="28"/>
          <w:szCs w:val="28"/>
          <w:lang w:val="pt-BR"/>
        </w:rPr>
        <w:t xml:space="preserve">- </w:t>
      </w:r>
      <w:r w:rsidR="005D1C1C" w:rsidRPr="00DB6123">
        <w:rPr>
          <w:rFonts w:asciiTheme="majorHAnsi" w:hAnsiTheme="majorHAnsi" w:cstheme="majorHAnsi"/>
          <w:bCs/>
          <w:sz w:val="28"/>
          <w:szCs w:val="28"/>
          <w:lang w:val="pt-BR"/>
        </w:rPr>
        <w:t>Đ</w:t>
      </w:r>
      <w:r w:rsidR="00841583" w:rsidRPr="00DB6123">
        <w:rPr>
          <w:rFonts w:asciiTheme="majorHAnsi" w:hAnsiTheme="majorHAnsi" w:cstheme="majorHAnsi"/>
          <w:bCs/>
          <w:sz w:val="28"/>
          <w:szCs w:val="28"/>
          <w:lang w:val="pt-BR"/>
        </w:rPr>
        <w:t xml:space="preserve">ối với phân hệ FT, kế toán viên thực hiện kiểm tra bổ sung </w:t>
      </w:r>
      <w:r w:rsidR="00BF20EC" w:rsidRPr="00DB6123">
        <w:rPr>
          <w:rFonts w:asciiTheme="majorHAnsi" w:hAnsiTheme="majorHAnsi" w:cstheme="majorHAnsi"/>
          <w:bCs/>
          <w:sz w:val="28"/>
          <w:szCs w:val="28"/>
          <w:lang w:val="pt-BR"/>
        </w:rPr>
        <w:t>các nội</w:t>
      </w:r>
      <w:r w:rsidR="000F6990" w:rsidRPr="00DB6123">
        <w:rPr>
          <w:rFonts w:asciiTheme="majorHAnsi" w:hAnsiTheme="majorHAnsi" w:cstheme="majorHAnsi"/>
          <w:bCs/>
          <w:sz w:val="28"/>
          <w:szCs w:val="28"/>
          <w:lang w:val="pt-BR"/>
        </w:rPr>
        <w:t xml:space="preserve"> </w:t>
      </w:r>
      <w:r w:rsidR="00BF20EC" w:rsidRPr="00DB6123">
        <w:rPr>
          <w:rFonts w:asciiTheme="majorHAnsi" w:hAnsiTheme="majorHAnsi" w:cstheme="majorHAnsi"/>
          <w:bCs/>
          <w:sz w:val="28"/>
          <w:szCs w:val="28"/>
          <w:lang w:val="pt-BR"/>
        </w:rPr>
        <w:t>dung</w:t>
      </w:r>
      <w:r w:rsidR="00841583" w:rsidRPr="00DB6123">
        <w:rPr>
          <w:rFonts w:asciiTheme="majorHAnsi" w:hAnsiTheme="majorHAnsi" w:cstheme="majorHAnsi"/>
          <w:bCs/>
          <w:sz w:val="28"/>
          <w:szCs w:val="28"/>
          <w:lang w:val="pt-BR"/>
        </w:rPr>
        <w:t xml:space="preserve"> sau:</w:t>
      </w:r>
    </w:p>
    <w:p w14:paraId="5706552D" w14:textId="317915BC" w:rsidR="00BD22CC" w:rsidRPr="00DB6123" w:rsidRDefault="00AD531B" w:rsidP="00DB6123">
      <w:pPr>
        <w:spacing w:before="120" w:after="120" w:line="360" w:lineRule="exact"/>
        <w:ind w:firstLine="720"/>
        <w:jc w:val="both"/>
        <w:rPr>
          <w:rFonts w:asciiTheme="majorHAnsi" w:hAnsiTheme="majorHAnsi" w:cstheme="majorHAnsi"/>
          <w:bCs/>
          <w:spacing w:val="-4"/>
          <w:sz w:val="28"/>
          <w:szCs w:val="28"/>
          <w:lang w:val="pt-BR"/>
        </w:rPr>
      </w:pPr>
      <w:r w:rsidRPr="00DB6123">
        <w:rPr>
          <w:rFonts w:asciiTheme="majorHAnsi" w:hAnsiTheme="majorHAnsi" w:cstheme="majorHAnsi"/>
          <w:bCs/>
          <w:spacing w:val="-4"/>
          <w:sz w:val="28"/>
          <w:szCs w:val="28"/>
          <w:lang w:val="pt-BR"/>
        </w:rPr>
        <w:lastRenderedPageBreak/>
        <w:t>+</w:t>
      </w:r>
      <w:r w:rsidR="00841583" w:rsidRPr="00DB6123">
        <w:rPr>
          <w:rFonts w:asciiTheme="majorHAnsi" w:hAnsiTheme="majorHAnsi" w:cstheme="majorHAnsi"/>
          <w:bCs/>
          <w:spacing w:val="-4"/>
          <w:sz w:val="28"/>
          <w:szCs w:val="28"/>
          <w:lang w:val="pt-BR"/>
        </w:rPr>
        <w:t xml:space="preserve"> Kiểm tra, đối chiếu khớp đúng giữa các giao dịch thanh toán liên ngân hàng đi/đến qua hệ thống Thanh toán điện tử liên ngân hàng (CITAD) đã hạch toán trên phần mềm T24 trong ngày (mẫu số DC 01 và mẫu số DC 02) với các báo cáo về các giao dịch thanh toán đã thực hiện thành công trên hệ thống CITAD</w:t>
      </w:r>
      <w:r w:rsidR="00BD22CC" w:rsidRPr="00DB6123">
        <w:rPr>
          <w:rFonts w:asciiTheme="majorHAnsi" w:hAnsiTheme="majorHAnsi" w:cstheme="majorHAnsi"/>
          <w:bCs/>
          <w:spacing w:val="-4"/>
          <w:sz w:val="28"/>
          <w:szCs w:val="28"/>
          <w:lang w:val="pt-BR"/>
        </w:rPr>
        <w:t>;</w:t>
      </w:r>
    </w:p>
    <w:p w14:paraId="5BFA2FE3" w14:textId="214A1EE6" w:rsidR="00841583" w:rsidRPr="00DB6123" w:rsidRDefault="00AD531B" w:rsidP="00DB6123">
      <w:pPr>
        <w:spacing w:before="120" w:after="120" w:line="360" w:lineRule="exact"/>
        <w:ind w:firstLine="720"/>
        <w:jc w:val="both"/>
        <w:rPr>
          <w:rFonts w:asciiTheme="majorHAnsi" w:hAnsiTheme="majorHAnsi" w:cstheme="majorHAnsi"/>
          <w:bCs/>
          <w:sz w:val="28"/>
          <w:szCs w:val="28"/>
          <w:lang w:val="pt-BR"/>
        </w:rPr>
      </w:pPr>
      <w:r w:rsidRPr="00DB6123">
        <w:rPr>
          <w:rFonts w:asciiTheme="majorHAnsi" w:hAnsiTheme="majorHAnsi" w:cstheme="majorHAnsi"/>
          <w:bCs/>
          <w:sz w:val="28"/>
          <w:szCs w:val="28"/>
          <w:lang w:val="pt-BR"/>
        </w:rPr>
        <w:t>+</w:t>
      </w:r>
      <w:r w:rsidR="00841583" w:rsidRPr="00DB6123">
        <w:rPr>
          <w:rFonts w:asciiTheme="majorHAnsi" w:hAnsiTheme="majorHAnsi" w:cstheme="majorHAnsi"/>
          <w:bCs/>
          <w:sz w:val="28"/>
          <w:szCs w:val="28"/>
          <w:lang w:val="pt-BR"/>
        </w:rPr>
        <w:t xml:space="preserve"> Kiểm tra, đối chiếu khớp đúng các giao dịch thanh toán liên chi nhánh (Inter-branch) đi/đến trong ngày (mẫu số DC 0</w:t>
      </w:r>
      <w:r w:rsidR="001D100F" w:rsidRPr="00DB6123">
        <w:rPr>
          <w:rFonts w:asciiTheme="majorHAnsi" w:hAnsiTheme="majorHAnsi" w:cstheme="majorHAnsi"/>
          <w:bCs/>
          <w:sz w:val="28"/>
          <w:szCs w:val="28"/>
          <w:lang w:val="pt-BR"/>
        </w:rPr>
        <w:t>3</w:t>
      </w:r>
      <w:r w:rsidR="00841583" w:rsidRPr="00DB6123">
        <w:rPr>
          <w:rFonts w:asciiTheme="majorHAnsi" w:hAnsiTheme="majorHAnsi" w:cstheme="majorHAnsi"/>
          <w:bCs/>
          <w:sz w:val="28"/>
          <w:szCs w:val="28"/>
          <w:lang w:val="pt-BR"/>
        </w:rPr>
        <w:t xml:space="preserve"> và mẫu số DC 0</w:t>
      </w:r>
      <w:r w:rsidR="001D100F" w:rsidRPr="00DB6123">
        <w:rPr>
          <w:rFonts w:asciiTheme="majorHAnsi" w:hAnsiTheme="majorHAnsi" w:cstheme="majorHAnsi"/>
          <w:bCs/>
          <w:sz w:val="28"/>
          <w:szCs w:val="28"/>
          <w:lang w:val="pt-BR"/>
        </w:rPr>
        <w:t>4</w:t>
      </w:r>
      <w:r w:rsidR="00841583" w:rsidRPr="00DB6123">
        <w:rPr>
          <w:rFonts w:asciiTheme="majorHAnsi" w:hAnsiTheme="majorHAnsi" w:cstheme="majorHAnsi"/>
          <w:bCs/>
          <w:sz w:val="28"/>
          <w:szCs w:val="28"/>
          <w:lang w:val="pt-BR"/>
        </w:rPr>
        <w:t>) với Bảng liệt kê giao dịch (</w:t>
      </w:r>
      <w:r w:rsidR="00C97FD9" w:rsidRPr="00DB6123">
        <w:rPr>
          <w:rFonts w:asciiTheme="majorHAnsi" w:hAnsiTheme="majorHAnsi" w:cstheme="majorHAnsi"/>
          <w:bCs/>
          <w:sz w:val="28"/>
          <w:szCs w:val="28"/>
          <w:lang w:val="pt-BR"/>
        </w:rPr>
        <w:t>m</w:t>
      </w:r>
      <w:r w:rsidR="00841583" w:rsidRPr="00DB6123">
        <w:rPr>
          <w:rFonts w:asciiTheme="majorHAnsi" w:hAnsiTheme="majorHAnsi" w:cstheme="majorHAnsi"/>
          <w:bCs/>
          <w:sz w:val="28"/>
          <w:szCs w:val="28"/>
          <w:lang w:val="pt-BR"/>
        </w:rPr>
        <w:t>ẫu số BCLC 01)</w:t>
      </w:r>
      <w:r w:rsidR="000E109B" w:rsidRPr="00DB6123">
        <w:rPr>
          <w:rFonts w:asciiTheme="majorHAnsi" w:hAnsiTheme="majorHAnsi" w:cstheme="majorHAnsi"/>
          <w:bCs/>
          <w:sz w:val="28"/>
          <w:szCs w:val="28"/>
          <w:lang w:val="pt-BR"/>
        </w:rPr>
        <w:t>;</w:t>
      </w:r>
    </w:p>
    <w:p w14:paraId="280C0D41" w14:textId="31D4C6D9"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b) Tại phân hệ GL phần mềm ERP</w:t>
      </w:r>
    </w:p>
    <w:p w14:paraId="71653EC4" w14:textId="1E49E50A" w:rsidR="00841583" w:rsidRPr="00DB6123" w:rsidRDefault="000124F4"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Sau thời điểm kết thúc</w:t>
      </w:r>
      <w:r w:rsidR="00841583" w:rsidRPr="00DB6123">
        <w:rPr>
          <w:rFonts w:asciiTheme="majorHAnsi" w:hAnsiTheme="majorHAnsi" w:cstheme="majorHAnsi"/>
          <w:sz w:val="28"/>
          <w:szCs w:val="28"/>
          <w:lang w:val="pt-BR"/>
        </w:rPr>
        <w:t xml:space="preserve"> </w:t>
      </w:r>
      <w:r w:rsidR="00A76BF1" w:rsidRPr="00DB6123">
        <w:rPr>
          <w:rFonts w:asciiTheme="majorHAnsi" w:hAnsiTheme="majorHAnsi" w:cstheme="majorHAnsi"/>
          <w:sz w:val="28"/>
          <w:szCs w:val="28"/>
          <w:lang w:val="pt-BR"/>
        </w:rPr>
        <w:t xml:space="preserve">ngày </w:t>
      </w:r>
      <w:r w:rsidR="00841583" w:rsidRPr="00DB6123">
        <w:rPr>
          <w:rFonts w:asciiTheme="majorHAnsi" w:hAnsiTheme="majorHAnsi" w:cstheme="majorHAnsi"/>
          <w:sz w:val="28"/>
          <w:szCs w:val="28"/>
          <w:lang w:val="pt-BR"/>
        </w:rPr>
        <w:t>làm việc, để đảm bảo việc phản ánh chính xác, đầy đủ, kịp thời các nghiệp vụ kinh tế</w:t>
      </w:r>
      <w:r w:rsidR="00453F36" w:rsidRPr="00DB6123">
        <w:rPr>
          <w:rFonts w:asciiTheme="majorHAnsi" w:hAnsiTheme="majorHAnsi" w:cstheme="majorHAnsi"/>
          <w:sz w:val="28"/>
          <w:szCs w:val="28"/>
          <w:lang w:val="pt-BR"/>
        </w:rPr>
        <w:t>, tài chính</w:t>
      </w:r>
      <w:r w:rsidR="00841583" w:rsidRPr="00DB6123">
        <w:rPr>
          <w:rFonts w:asciiTheme="majorHAnsi" w:hAnsiTheme="majorHAnsi" w:cstheme="majorHAnsi"/>
          <w:sz w:val="28"/>
          <w:szCs w:val="28"/>
          <w:lang w:val="pt-BR"/>
        </w:rPr>
        <w:t xml:space="preserve"> phát sinh vào sổ kế toán và tuân thủ chế độ chứng từ kế toán, các kế toán viên phải tập hợp chứng từ đã xử lý hạch toán trong ngày, in Bảng liệt kê giao dịch (</w:t>
      </w:r>
      <w:r w:rsidR="001A0C1C" w:rsidRPr="00DB6123">
        <w:rPr>
          <w:rFonts w:asciiTheme="majorHAnsi" w:hAnsiTheme="majorHAnsi" w:cstheme="majorHAnsi"/>
          <w:sz w:val="28"/>
          <w:szCs w:val="28"/>
          <w:lang w:val="pt-BR"/>
        </w:rPr>
        <w:t>m</w:t>
      </w:r>
      <w:r w:rsidR="00841583" w:rsidRPr="00DB6123">
        <w:rPr>
          <w:rFonts w:asciiTheme="majorHAnsi" w:hAnsiTheme="majorHAnsi" w:cstheme="majorHAnsi"/>
          <w:sz w:val="28"/>
          <w:szCs w:val="28"/>
          <w:lang w:val="pt-BR"/>
        </w:rPr>
        <w:t>ẫu số BCLC 01) để thực hiện kiểm tra, đối chiếu, cụ thể:</w:t>
      </w:r>
    </w:p>
    <w:p w14:paraId="5425E255" w14:textId="49A726AA"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 Kiểm tra tình trạng giao dịch của kế toán viên đã nhập vào hệ thống phần mềm kế toán, đảm bảo tất cả các giao dịch có trạng thái “Đã hạch toán (Posted)” trên phân hệ GL. Đối với những giao dịch có trạng thái </w:t>
      </w:r>
      <w:r w:rsidR="00635BDF" w:rsidRPr="00DB6123">
        <w:rPr>
          <w:rFonts w:asciiTheme="majorHAnsi" w:hAnsiTheme="majorHAnsi" w:cstheme="majorHAnsi"/>
          <w:sz w:val="28"/>
          <w:szCs w:val="28"/>
          <w:lang w:val="pt-BR"/>
        </w:rPr>
        <w:t>khác</w:t>
      </w:r>
      <w:r w:rsidRPr="00DB6123">
        <w:rPr>
          <w:rFonts w:asciiTheme="majorHAnsi" w:hAnsiTheme="majorHAnsi" w:cstheme="majorHAnsi"/>
          <w:sz w:val="28"/>
          <w:szCs w:val="28"/>
          <w:lang w:val="pt-BR"/>
        </w:rPr>
        <w:t>, kế toán viên phải phối hợp với cán bộ kiểm soát để xử lý theo đúng hướng dẫn thao tác trên hệ thống phần mềm kế toán</w:t>
      </w:r>
      <w:r w:rsidR="008217BF" w:rsidRPr="00DB6123">
        <w:rPr>
          <w:rFonts w:asciiTheme="majorHAnsi" w:hAnsiTheme="majorHAnsi" w:cstheme="majorHAnsi"/>
          <w:sz w:val="28"/>
          <w:szCs w:val="28"/>
          <w:lang w:val="pt-BR"/>
        </w:rPr>
        <w:t xml:space="preserve"> và pháp luật kế toán</w:t>
      </w:r>
      <w:r w:rsidR="00BD22CC" w:rsidRPr="00DB6123">
        <w:rPr>
          <w:rFonts w:asciiTheme="majorHAnsi" w:hAnsiTheme="majorHAnsi" w:cstheme="majorHAnsi"/>
          <w:sz w:val="28"/>
          <w:szCs w:val="28"/>
          <w:lang w:val="pt-BR"/>
        </w:rPr>
        <w:t>;</w:t>
      </w:r>
    </w:p>
    <w:p w14:paraId="4C68BDE8" w14:textId="56E403D3"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Kiểm tra lại tính đầy đủ, khớp đúng của các yếu tố trên chứng từ (số tiền giao dịch, loại tiền tệ, đối tượng hạch toán chi tiết, tên giao dịch, tài khoản hạch toán,…) với Bảng liệt kê giao dịch (</w:t>
      </w:r>
      <w:r w:rsidR="001A0C1C" w:rsidRPr="00DB6123">
        <w:rPr>
          <w:rFonts w:asciiTheme="majorHAnsi" w:hAnsiTheme="majorHAnsi" w:cstheme="majorHAnsi"/>
          <w:sz w:val="28"/>
          <w:szCs w:val="28"/>
          <w:lang w:val="pt-BR"/>
        </w:rPr>
        <w:t>m</w:t>
      </w:r>
      <w:r w:rsidRPr="00DB6123">
        <w:rPr>
          <w:rFonts w:asciiTheme="majorHAnsi" w:hAnsiTheme="majorHAnsi" w:cstheme="majorHAnsi"/>
          <w:sz w:val="28"/>
          <w:szCs w:val="28"/>
          <w:lang w:val="pt-BR"/>
        </w:rPr>
        <w:t>ẫu số BCLC 01);</w:t>
      </w:r>
    </w:p>
    <w:p w14:paraId="2E104699" w14:textId="42E59366" w:rsidR="00593209"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Kiểm tra lại đảm bảo tính pháp lý của chứng từ kế toán theo từng loại nghiệp vụ như mẫu dấu, chữ ký khách hàng, chữ ký kế toán viên, chữ ký cán bộ kiểm soát và chữ ký phê duyệt của cấp có thẩm quyền, đóng dấu</w:t>
      </w:r>
      <w:r w:rsidR="00F1587F" w:rsidRPr="00DB6123">
        <w:rPr>
          <w:rFonts w:asciiTheme="majorHAnsi" w:hAnsiTheme="majorHAnsi" w:cstheme="majorHAnsi"/>
          <w:sz w:val="28"/>
          <w:szCs w:val="28"/>
          <w:lang w:val="pt-BR"/>
        </w:rPr>
        <w:t>,</w:t>
      </w:r>
      <w:r w:rsidRPr="00DB6123">
        <w:rPr>
          <w:rFonts w:asciiTheme="majorHAnsi" w:hAnsiTheme="majorHAnsi" w:cstheme="majorHAnsi"/>
          <w:sz w:val="28"/>
          <w:szCs w:val="28"/>
          <w:lang w:val="pt-BR"/>
        </w:rPr>
        <w:t>...;</w:t>
      </w:r>
    </w:p>
    <w:p w14:paraId="602FF219" w14:textId="766A78D1"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vi-VN"/>
        </w:rPr>
        <w:t xml:space="preserve">- </w:t>
      </w:r>
      <w:r w:rsidRPr="00DB6123">
        <w:rPr>
          <w:rFonts w:asciiTheme="majorHAnsi" w:hAnsiTheme="majorHAnsi" w:cstheme="majorHAnsi"/>
          <w:sz w:val="28"/>
          <w:szCs w:val="28"/>
          <w:lang w:val="pt-BR"/>
        </w:rPr>
        <w:t xml:space="preserve">Kiểm </w:t>
      </w:r>
      <w:r w:rsidRPr="00DB6123">
        <w:rPr>
          <w:rFonts w:asciiTheme="majorHAnsi" w:hAnsiTheme="majorHAnsi" w:cstheme="majorHAnsi"/>
          <w:sz w:val="28"/>
          <w:szCs w:val="28"/>
          <w:lang w:val="vi-VN"/>
        </w:rPr>
        <w:t>tra</w:t>
      </w:r>
      <w:r w:rsidRPr="00DB6123">
        <w:rPr>
          <w:rFonts w:asciiTheme="majorHAnsi" w:hAnsiTheme="majorHAnsi" w:cstheme="majorHAnsi"/>
          <w:sz w:val="28"/>
          <w:szCs w:val="28"/>
          <w:lang w:val="pt-BR"/>
        </w:rPr>
        <w:t xml:space="preserve"> lại các giao dịch đã được nhập theo đúng chức năng của hệ thống phần mềm kế toán, đảm bảo đầy đủ, đúng nghiệp vụ, tránh việc trùng l</w:t>
      </w:r>
      <w:r w:rsidR="001A4F64" w:rsidRPr="00DB6123">
        <w:rPr>
          <w:rFonts w:asciiTheme="majorHAnsi" w:hAnsiTheme="majorHAnsi" w:cstheme="majorHAnsi"/>
          <w:sz w:val="28"/>
          <w:szCs w:val="28"/>
          <w:lang w:val="pt-BR"/>
        </w:rPr>
        <w:t>ặ</w:t>
      </w:r>
      <w:r w:rsidRPr="00DB6123">
        <w:rPr>
          <w:rFonts w:asciiTheme="majorHAnsi" w:hAnsiTheme="majorHAnsi" w:cstheme="majorHAnsi"/>
          <w:sz w:val="28"/>
          <w:szCs w:val="28"/>
          <w:lang w:val="pt-BR"/>
        </w:rPr>
        <w:t>p trong thực hiện giao dịch;</w:t>
      </w:r>
    </w:p>
    <w:p w14:paraId="2A6792E2" w14:textId="2ADD1BE1" w:rsidR="00841583" w:rsidRPr="00DB6123" w:rsidRDefault="00841583" w:rsidP="00DB6123">
      <w:pPr>
        <w:spacing w:before="120" w:after="120" w:line="360" w:lineRule="exact"/>
        <w:ind w:firstLine="720"/>
        <w:jc w:val="both"/>
        <w:rPr>
          <w:rFonts w:asciiTheme="majorHAnsi" w:hAnsiTheme="majorHAnsi" w:cstheme="majorHAnsi"/>
          <w:noProof/>
          <w:color w:val="000000"/>
          <w:sz w:val="28"/>
          <w:szCs w:val="28"/>
          <w:lang w:val="pt-BR" w:eastAsia="vi-VN"/>
        </w:rPr>
      </w:pPr>
      <w:r w:rsidRPr="00DB6123">
        <w:rPr>
          <w:rFonts w:asciiTheme="majorHAnsi" w:hAnsiTheme="majorHAnsi" w:cstheme="majorHAnsi"/>
          <w:sz w:val="28"/>
          <w:szCs w:val="28"/>
          <w:lang w:val="pt-BR"/>
        </w:rPr>
        <w:t>-</w:t>
      </w:r>
      <w:r w:rsidRPr="00DB6123">
        <w:rPr>
          <w:rFonts w:asciiTheme="majorHAnsi" w:hAnsiTheme="majorHAnsi" w:cstheme="majorHAnsi"/>
          <w:noProof/>
          <w:color w:val="000000"/>
          <w:sz w:val="28"/>
          <w:szCs w:val="28"/>
          <w:lang w:val="pt-BR" w:eastAsia="vi-VN"/>
        </w:rPr>
        <w:t xml:space="preserve"> </w:t>
      </w:r>
      <w:r w:rsidRPr="00DB6123">
        <w:rPr>
          <w:rFonts w:asciiTheme="majorHAnsi" w:hAnsiTheme="majorHAnsi" w:cstheme="majorHAnsi"/>
          <w:noProof/>
          <w:color w:val="000000"/>
          <w:sz w:val="28"/>
          <w:szCs w:val="28"/>
          <w:lang w:val="vi-VN" w:eastAsia="vi-VN"/>
        </w:rPr>
        <w:t xml:space="preserve">Kiểm tra, đối chiếu đảm bảo khớp đúng về tổng số giao dịch và tổng doanh số phát sinh giữa Báo cáo liệt kê giao dịch chi tiết (mục 1, mẫu số BCLC 01) với </w:t>
      </w:r>
      <w:r w:rsidRPr="00DB6123">
        <w:rPr>
          <w:rFonts w:asciiTheme="majorHAnsi" w:hAnsiTheme="majorHAnsi" w:cstheme="majorHAnsi"/>
          <w:noProof/>
          <w:sz w:val="28"/>
          <w:szCs w:val="28"/>
          <w:lang w:val="pt-BR" w:eastAsia="vi-VN"/>
        </w:rPr>
        <w:t xml:space="preserve">Báo cáo </w:t>
      </w:r>
      <w:r w:rsidR="001A0C1C" w:rsidRPr="00DB6123">
        <w:rPr>
          <w:rFonts w:asciiTheme="majorHAnsi" w:hAnsiTheme="majorHAnsi" w:cstheme="majorHAnsi"/>
          <w:noProof/>
          <w:sz w:val="28"/>
          <w:szCs w:val="28"/>
          <w:lang w:val="pt-BR" w:eastAsia="vi-VN"/>
        </w:rPr>
        <w:t>liệt kê</w:t>
      </w:r>
      <w:r w:rsidRPr="00DB6123">
        <w:rPr>
          <w:rFonts w:asciiTheme="majorHAnsi" w:hAnsiTheme="majorHAnsi" w:cstheme="majorHAnsi"/>
          <w:noProof/>
          <w:sz w:val="28"/>
          <w:szCs w:val="28"/>
          <w:lang w:val="pt-BR" w:eastAsia="vi-VN"/>
        </w:rPr>
        <w:t xml:space="preserve"> theo tài khoản kế toán (mục 2, </w:t>
      </w:r>
      <w:r w:rsidRPr="00DB6123">
        <w:rPr>
          <w:rFonts w:asciiTheme="majorHAnsi" w:hAnsiTheme="majorHAnsi" w:cstheme="majorHAnsi"/>
          <w:noProof/>
          <w:color w:val="000000"/>
          <w:sz w:val="28"/>
          <w:szCs w:val="28"/>
          <w:lang w:val="vi-VN" w:eastAsia="vi-VN"/>
        </w:rPr>
        <w:t>mẫu số BCLC 0</w:t>
      </w:r>
      <w:r w:rsidRPr="00DB6123">
        <w:rPr>
          <w:rFonts w:asciiTheme="majorHAnsi" w:hAnsiTheme="majorHAnsi" w:cstheme="majorHAnsi"/>
          <w:noProof/>
          <w:color w:val="000000"/>
          <w:sz w:val="28"/>
          <w:szCs w:val="28"/>
          <w:lang w:val="pt-BR" w:eastAsia="vi-VN"/>
        </w:rPr>
        <w:t>1</w:t>
      </w:r>
      <w:r w:rsidRPr="00DB6123">
        <w:rPr>
          <w:rFonts w:asciiTheme="majorHAnsi" w:hAnsiTheme="majorHAnsi" w:cstheme="majorHAnsi"/>
          <w:noProof/>
          <w:color w:val="000000"/>
          <w:sz w:val="28"/>
          <w:szCs w:val="28"/>
          <w:lang w:val="vi-VN" w:eastAsia="vi-VN"/>
        </w:rPr>
        <w:t>)</w:t>
      </w:r>
      <w:r w:rsidRPr="00DB6123">
        <w:rPr>
          <w:rFonts w:asciiTheme="majorHAnsi" w:hAnsiTheme="majorHAnsi" w:cstheme="majorHAnsi"/>
          <w:noProof/>
          <w:color w:val="000000"/>
          <w:sz w:val="28"/>
          <w:szCs w:val="28"/>
          <w:lang w:val="pt-BR" w:eastAsia="vi-VN"/>
        </w:rPr>
        <w:t>;</w:t>
      </w:r>
    </w:p>
    <w:p w14:paraId="627AADDC" w14:textId="13E4708D" w:rsidR="00841583" w:rsidRPr="00DB6123" w:rsidRDefault="00841583" w:rsidP="00DB6123">
      <w:pPr>
        <w:spacing w:before="120" w:after="120" w:line="360" w:lineRule="exact"/>
        <w:ind w:firstLine="720"/>
        <w:jc w:val="both"/>
        <w:rPr>
          <w:rFonts w:asciiTheme="majorHAnsi" w:hAnsiTheme="majorHAnsi" w:cstheme="majorHAnsi"/>
          <w:noProof/>
          <w:color w:val="000000"/>
          <w:sz w:val="28"/>
          <w:szCs w:val="28"/>
          <w:lang w:val="vi-VN" w:eastAsia="vi-VN"/>
        </w:rPr>
      </w:pPr>
      <w:r w:rsidRPr="00DB6123">
        <w:rPr>
          <w:rFonts w:asciiTheme="majorHAnsi" w:hAnsiTheme="majorHAnsi" w:cstheme="majorHAnsi"/>
          <w:noProof/>
          <w:color w:val="000000"/>
          <w:sz w:val="28"/>
          <w:szCs w:val="28"/>
          <w:lang w:val="vi-VN" w:eastAsia="vi-VN"/>
        </w:rPr>
        <w:t>- Kiểm tra, đối chiếu đảm bảo số liệu về tổng số giao dịch hạch toán Nợ, tổng số giao dịch hạch toán Có và doanh số phát sinh Nợ, Có của từng tài khoản tổng hợp hạch toán các nghiệp vụ kinh tế</w:t>
      </w:r>
      <w:r w:rsidR="00453F36" w:rsidRPr="00DB6123">
        <w:rPr>
          <w:rFonts w:asciiTheme="majorHAnsi" w:hAnsiTheme="majorHAnsi" w:cstheme="majorHAnsi"/>
          <w:noProof/>
          <w:color w:val="000000"/>
          <w:sz w:val="28"/>
          <w:szCs w:val="28"/>
          <w:lang w:val="pt-BR" w:eastAsia="vi-VN"/>
        </w:rPr>
        <w:t>, tài chính</w:t>
      </w:r>
      <w:r w:rsidRPr="00DB6123">
        <w:rPr>
          <w:rFonts w:asciiTheme="majorHAnsi" w:hAnsiTheme="majorHAnsi" w:cstheme="majorHAnsi"/>
          <w:noProof/>
          <w:color w:val="000000"/>
          <w:sz w:val="28"/>
          <w:szCs w:val="28"/>
          <w:lang w:val="vi-VN" w:eastAsia="vi-VN"/>
        </w:rPr>
        <w:t xml:space="preserve"> phát sinh</w:t>
      </w:r>
      <w:r w:rsidRPr="00DB6123">
        <w:rPr>
          <w:rFonts w:asciiTheme="majorHAnsi" w:hAnsiTheme="majorHAnsi" w:cstheme="majorHAnsi"/>
          <w:sz w:val="28"/>
          <w:szCs w:val="28"/>
          <w:lang w:val="vi-VN"/>
        </w:rPr>
        <w:t xml:space="preserve"> trên </w:t>
      </w:r>
      <w:r w:rsidRPr="00DB6123">
        <w:rPr>
          <w:rFonts w:asciiTheme="majorHAnsi" w:hAnsiTheme="majorHAnsi" w:cstheme="majorHAnsi"/>
          <w:noProof/>
          <w:sz w:val="28"/>
          <w:szCs w:val="28"/>
          <w:lang w:val="pt-BR" w:eastAsia="vi-VN"/>
        </w:rPr>
        <w:t xml:space="preserve">Báo cáo </w:t>
      </w:r>
      <w:r w:rsidR="001A0C1C" w:rsidRPr="00DB6123">
        <w:rPr>
          <w:rFonts w:asciiTheme="majorHAnsi" w:hAnsiTheme="majorHAnsi" w:cstheme="majorHAnsi"/>
          <w:noProof/>
          <w:sz w:val="28"/>
          <w:szCs w:val="28"/>
          <w:lang w:val="pt-BR" w:eastAsia="vi-VN"/>
        </w:rPr>
        <w:t>liệt kê</w:t>
      </w:r>
      <w:r w:rsidRPr="00DB6123">
        <w:rPr>
          <w:rFonts w:asciiTheme="majorHAnsi" w:hAnsiTheme="majorHAnsi" w:cstheme="majorHAnsi"/>
          <w:noProof/>
          <w:sz w:val="28"/>
          <w:szCs w:val="28"/>
          <w:lang w:val="pt-BR" w:eastAsia="vi-VN"/>
        </w:rPr>
        <w:t xml:space="preserve"> theo tài khoản (mục 2, </w:t>
      </w:r>
      <w:r w:rsidRPr="00DB6123">
        <w:rPr>
          <w:rFonts w:asciiTheme="majorHAnsi" w:hAnsiTheme="majorHAnsi" w:cstheme="majorHAnsi"/>
          <w:noProof/>
          <w:color w:val="000000"/>
          <w:sz w:val="28"/>
          <w:szCs w:val="28"/>
          <w:lang w:val="vi-VN" w:eastAsia="vi-VN"/>
        </w:rPr>
        <w:t xml:space="preserve">mẫu số BCLC 01) </w:t>
      </w:r>
      <w:r w:rsidRPr="00DB6123">
        <w:rPr>
          <w:rFonts w:asciiTheme="majorHAnsi" w:hAnsiTheme="majorHAnsi" w:cstheme="majorHAnsi"/>
          <w:noProof/>
          <w:sz w:val="28"/>
          <w:szCs w:val="28"/>
          <w:lang w:val="pt-BR" w:eastAsia="vi-VN"/>
        </w:rPr>
        <w:t xml:space="preserve">đã được cập nhật đầy đủ, chính xác </w:t>
      </w:r>
      <w:r w:rsidRPr="00DB6123">
        <w:rPr>
          <w:rFonts w:asciiTheme="majorHAnsi" w:hAnsiTheme="majorHAnsi" w:cstheme="majorHAnsi"/>
          <w:sz w:val="28"/>
          <w:szCs w:val="28"/>
          <w:lang w:val="vi-VN"/>
        </w:rPr>
        <w:t xml:space="preserve">theo Báo cáo liệt kê giao dịch chi tiết </w:t>
      </w:r>
      <w:r w:rsidRPr="00DB6123">
        <w:rPr>
          <w:rFonts w:asciiTheme="majorHAnsi" w:hAnsiTheme="majorHAnsi" w:cstheme="majorHAnsi"/>
          <w:noProof/>
          <w:color w:val="000000"/>
          <w:sz w:val="28"/>
          <w:szCs w:val="28"/>
          <w:lang w:val="vi-VN" w:eastAsia="vi-VN"/>
        </w:rPr>
        <w:t>(mục 1, mẫu số BCLC 01)</w:t>
      </w:r>
      <w:r w:rsidRPr="00DB6123">
        <w:rPr>
          <w:rFonts w:asciiTheme="majorHAnsi" w:hAnsiTheme="majorHAnsi" w:cstheme="majorHAnsi"/>
          <w:sz w:val="28"/>
          <w:szCs w:val="28"/>
          <w:lang w:val="pt-BR"/>
        </w:rPr>
        <w:t>;</w:t>
      </w:r>
    </w:p>
    <w:p w14:paraId="2A826A24" w14:textId="66DB6488" w:rsidR="008A3E9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Trường hợp các giao dịch có sử dụng các tài khoản trung gian hệ thống,</w:t>
      </w:r>
      <w:r w:rsidR="000C6B70"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 xml:space="preserve">kế toán viên phải kiểm tra lại tính đúng đắn của việc hạch toán vào các tài khoản </w:t>
      </w:r>
      <w:r w:rsidRPr="00DB6123">
        <w:rPr>
          <w:rFonts w:asciiTheme="majorHAnsi" w:hAnsiTheme="majorHAnsi" w:cstheme="majorHAnsi"/>
          <w:sz w:val="28"/>
          <w:szCs w:val="28"/>
          <w:lang w:val="pt-BR"/>
        </w:rPr>
        <w:lastRenderedPageBreak/>
        <w:t>trung gian này. Trường hợp có sai sót, kế toán viên phải phối hợp với cán bộ kiểm soát, cán bộ kỹ thuật để xử lý theo đúng hướng dẫn thao tác trên hệ thống</w:t>
      </w:r>
      <w:r w:rsidR="000F6990"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phần mềm kế toán và pháp luật kế toán</w:t>
      </w:r>
      <w:r w:rsidR="000E109B" w:rsidRPr="00DB6123">
        <w:rPr>
          <w:rFonts w:asciiTheme="majorHAnsi" w:hAnsiTheme="majorHAnsi" w:cstheme="majorHAnsi"/>
          <w:sz w:val="28"/>
          <w:szCs w:val="28"/>
          <w:lang w:val="pt-BR"/>
        </w:rPr>
        <w:t>.</w:t>
      </w:r>
      <w:bookmarkStart w:id="62" w:name="_Toc59002784"/>
    </w:p>
    <w:p w14:paraId="672E7231" w14:textId="682EC3D6"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3</w:t>
      </w:r>
      <w:r w:rsidRPr="00DB6123">
        <w:rPr>
          <w:rFonts w:asciiTheme="majorHAnsi" w:hAnsiTheme="majorHAnsi" w:cstheme="majorHAnsi"/>
          <w:sz w:val="28"/>
          <w:szCs w:val="28"/>
          <w:lang w:val="vi-VN"/>
        </w:rPr>
        <w:t>.</w:t>
      </w:r>
      <w:r w:rsidRPr="00DB6123">
        <w:rPr>
          <w:rFonts w:asciiTheme="majorHAnsi" w:hAnsiTheme="majorHAnsi" w:cstheme="majorHAnsi"/>
          <w:sz w:val="28"/>
          <w:szCs w:val="28"/>
          <w:lang w:val="pt-BR"/>
        </w:rPr>
        <w:t xml:space="preserve"> Ký xác nhận, sắp xếp, giao nộp chứng từ</w:t>
      </w:r>
      <w:bookmarkEnd w:id="62"/>
    </w:p>
    <w:p w14:paraId="7BDF9F62" w14:textId="40BA9914"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bCs/>
          <w:sz w:val="28"/>
          <w:szCs w:val="28"/>
          <w:lang w:val="vi-VN"/>
        </w:rPr>
        <w:t>a)</w:t>
      </w:r>
      <w:r w:rsidRPr="00DB6123">
        <w:rPr>
          <w:rFonts w:asciiTheme="majorHAnsi" w:hAnsiTheme="majorHAnsi" w:cstheme="majorHAnsi"/>
          <w:bCs/>
          <w:sz w:val="28"/>
          <w:szCs w:val="28"/>
          <w:lang w:val="pt-BR"/>
        </w:rPr>
        <w:t xml:space="preserve"> </w:t>
      </w:r>
      <w:r w:rsidRPr="00DB6123">
        <w:rPr>
          <w:rFonts w:asciiTheme="majorHAnsi" w:hAnsiTheme="majorHAnsi" w:cstheme="majorHAnsi"/>
          <w:sz w:val="28"/>
          <w:szCs w:val="28"/>
          <w:lang w:val="pt-BR"/>
        </w:rPr>
        <w:t xml:space="preserve">Trên cơ sở việc kiểm tra, đối chiếu khớp đúng </w:t>
      </w:r>
      <w:r w:rsidRPr="00DB6123">
        <w:rPr>
          <w:rFonts w:asciiTheme="majorHAnsi" w:hAnsiTheme="majorHAnsi" w:cstheme="majorHAnsi"/>
          <w:sz w:val="28"/>
          <w:szCs w:val="28"/>
          <w:lang w:val="vi-VN"/>
        </w:rPr>
        <w:t xml:space="preserve">các nội dung quy định tại </w:t>
      </w:r>
      <w:r w:rsidR="00664513" w:rsidRPr="00DB6123">
        <w:rPr>
          <w:rFonts w:asciiTheme="majorHAnsi" w:hAnsiTheme="majorHAnsi" w:cstheme="majorHAnsi"/>
          <w:sz w:val="28"/>
          <w:szCs w:val="28"/>
          <w:lang w:val="pt-BR"/>
        </w:rPr>
        <w:t xml:space="preserve">Khoản 2 Điều </w:t>
      </w:r>
      <w:r w:rsidRPr="00DB6123">
        <w:rPr>
          <w:rFonts w:asciiTheme="majorHAnsi" w:hAnsiTheme="majorHAnsi" w:cstheme="majorHAnsi"/>
          <w:sz w:val="28"/>
          <w:szCs w:val="28"/>
          <w:lang w:val="vi-VN"/>
        </w:rPr>
        <w:t>này</w:t>
      </w:r>
      <w:r w:rsidR="001A0C1C" w:rsidRPr="00DB6123">
        <w:rPr>
          <w:rFonts w:asciiTheme="majorHAnsi" w:hAnsiTheme="majorHAnsi" w:cstheme="majorHAnsi"/>
          <w:sz w:val="28"/>
          <w:szCs w:val="28"/>
          <w:lang w:val="pt-BR"/>
        </w:rPr>
        <w:t>,</w:t>
      </w:r>
      <w:r w:rsidRPr="00DB6123">
        <w:rPr>
          <w:rFonts w:asciiTheme="majorHAnsi" w:hAnsiTheme="majorHAnsi" w:cstheme="majorHAnsi"/>
          <w:sz w:val="28"/>
          <w:szCs w:val="28"/>
          <w:lang w:val="pt-BR"/>
        </w:rPr>
        <w:t xml:space="preserve"> kế toán viên thực hiện </w:t>
      </w:r>
      <w:r w:rsidRPr="00DB6123">
        <w:rPr>
          <w:rFonts w:asciiTheme="majorHAnsi" w:hAnsiTheme="majorHAnsi" w:cstheme="majorHAnsi"/>
          <w:sz w:val="28"/>
          <w:szCs w:val="28"/>
          <w:lang w:val="vi-VN"/>
        </w:rPr>
        <w:t xml:space="preserve">ký </w:t>
      </w:r>
      <w:r w:rsidRPr="00DB6123">
        <w:rPr>
          <w:rFonts w:asciiTheme="majorHAnsi" w:hAnsiTheme="majorHAnsi" w:cstheme="majorHAnsi"/>
          <w:sz w:val="28"/>
          <w:szCs w:val="28"/>
          <w:lang w:val="pt-BR"/>
        </w:rPr>
        <w:t>xác nhận</w:t>
      </w:r>
      <w:r w:rsidRPr="00DB6123">
        <w:rPr>
          <w:rFonts w:asciiTheme="majorHAnsi" w:hAnsiTheme="majorHAnsi" w:cstheme="majorHAnsi"/>
          <w:sz w:val="28"/>
          <w:szCs w:val="28"/>
          <w:lang w:val="vi-VN"/>
        </w:rPr>
        <w:t xml:space="preserve"> </w:t>
      </w:r>
      <w:r w:rsidRPr="00DB6123">
        <w:rPr>
          <w:rFonts w:asciiTheme="majorHAnsi" w:hAnsiTheme="majorHAnsi" w:cstheme="majorHAnsi"/>
          <w:sz w:val="28"/>
          <w:szCs w:val="28"/>
          <w:lang w:val="pt-BR"/>
        </w:rPr>
        <w:t xml:space="preserve">trên </w:t>
      </w:r>
      <w:r w:rsidRPr="00DB6123">
        <w:rPr>
          <w:rFonts w:asciiTheme="majorHAnsi" w:hAnsiTheme="majorHAnsi" w:cstheme="majorHAnsi"/>
          <w:noProof/>
          <w:color w:val="000000"/>
          <w:sz w:val="28"/>
          <w:szCs w:val="28"/>
          <w:lang w:val="vi-VN" w:eastAsia="vi-VN"/>
        </w:rPr>
        <w:t>B</w:t>
      </w:r>
      <w:r w:rsidRPr="00DB6123">
        <w:rPr>
          <w:rFonts w:asciiTheme="majorHAnsi" w:hAnsiTheme="majorHAnsi" w:cstheme="majorHAnsi"/>
          <w:noProof/>
          <w:color w:val="000000"/>
          <w:sz w:val="28"/>
          <w:szCs w:val="28"/>
          <w:lang w:val="pt-BR" w:eastAsia="vi-VN"/>
        </w:rPr>
        <w:t>ảng</w:t>
      </w:r>
      <w:r w:rsidRPr="00DB6123">
        <w:rPr>
          <w:rFonts w:asciiTheme="majorHAnsi" w:hAnsiTheme="majorHAnsi" w:cstheme="majorHAnsi"/>
          <w:noProof/>
          <w:color w:val="000000"/>
          <w:sz w:val="28"/>
          <w:szCs w:val="28"/>
          <w:lang w:val="vi-VN" w:eastAsia="vi-VN"/>
        </w:rPr>
        <w:t xml:space="preserve"> liệt kê giao dịch </w:t>
      </w:r>
      <w:r w:rsidRPr="00DB6123">
        <w:rPr>
          <w:rFonts w:asciiTheme="majorHAnsi" w:hAnsiTheme="majorHAnsi" w:cstheme="majorHAnsi"/>
          <w:noProof/>
          <w:color w:val="000000"/>
          <w:sz w:val="28"/>
          <w:szCs w:val="28"/>
          <w:lang w:val="pt-BR" w:eastAsia="vi-VN"/>
        </w:rPr>
        <w:t xml:space="preserve">và </w:t>
      </w:r>
      <w:r w:rsidRPr="00DB6123">
        <w:rPr>
          <w:rFonts w:asciiTheme="majorHAnsi" w:hAnsiTheme="majorHAnsi" w:cstheme="majorHAnsi"/>
          <w:sz w:val="28"/>
          <w:szCs w:val="28"/>
          <w:lang w:val="pt-BR"/>
        </w:rPr>
        <w:t xml:space="preserve">chuyển toàn bộ chứng từ kèm Bảng </w:t>
      </w:r>
      <w:r w:rsidRPr="00DB6123">
        <w:rPr>
          <w:rFonts w:asciiTheme="majorHAnsi" w:hAnsiTheme="majorHAnsi" w:cstheme="majorHAnsi"/>
          <w:noProof/>
          <w:color w:val="000000"/>
          <w:sz w:val="28"/>
          <w:szCs w:val="28"/>
          <w:lang w:val="vi-VN" w:eastAsia="vi-VN"/>
        </w:rPr>
        <w:t xml:space="preserve">liệt kê giao dịch </w:t>
      </w:r>
      <w:r w:rsidRPr="00DB6123">
        <w:rPr>
          <w:rFonts w:asciiTheme="majorHAnsi" w:hAnsiTheme="majorHAnsi" w:cstheme="majorHAnsi"/>
          <w:sz w:val="28"/>
          <w:szCs w:val="28"/>
          <w:lang w:val="pt-BR"/>
        </w:rPr>
        <w:t>cho cán bộ kiểm soát. Việc giao nộp chứng từ phải bảo đảm các thủ tục ký nhận giữa 2 bên</w:t>
      </w:r>
      <w:r w:rsidR="00BD22CC" w:rsidRPr="00DB6123">
        <w:rPr>
          <w:rFonts w:asciiTheme="majorHAnsi" w:hAnsiTheme="majorHAnsi" w:cstheme="majorHAnsi"/>
          <w:sz w:val="28"/>
          <w:szCs w:val="28"/>
          <w:lang w:val="pt-BR"/>
        </w:rPr>
        <w:t>;</w:t>
      </w:r>
    </w:p>
    <w:p w14:paraId="052CA2BF" w14:textId="77777777" w:rsidR="00BD22CC"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vi-VN"/>
        </w:rPr>
        <w:t>b)</w:t>
      </w:r>
      <w:r w:rsidRPr="00DB6123">
        <w:rPr>
          <w:rFonts w:asciiTheme="majorHAnsi" w:hAnsiTheme="majorHAnsi" w:cstheme="majorHAnsi"/>
          <w:sz w:val="28"/>
          <w:szCs w:val="28"/>
          <w:lang w:val="pt-BR"/>
        </w:rPr>
        <w:t xml:space="preserve"> Các chứng từ phải được </w:t>
      </w:r>
      <w:r w:rsidR="00574C88" w:rsidRPr="00DB6123">
        <w:rPr>
          <w:rFonts w:asciiTheme="majorHAnsi" w:hAnsiTheme="majorHAnsi" w:cstheme="majorHAnsi"/>
          <w:sz w:val="28"/>
          <w:szCs w:val="28"/>
          <w:lang w:val="pt-BR"/>
        </w:rPr>
        <w:t xml:space="preserve">tập hợp, </w:t>
      </w:r>
      <w:r w:rsidRPr="00DB6123">
        <w:rPr>
          <w:rFonts w:asciiTheme="majorHAnsi" w:hAnsiTheme="majorHAnsi" w:cstheme="majorHAnsi"/>
          <w:sz w:val="28"/>
          <w:szCs w:val="28"/>
          <w:lang w:val="pt-BR"/>
        </w:rPr>
        <w:t xml:space="preserve">sắp xếp </w:t>
      </w:r>
      <w:r w:rsidR="008563C7" w:rsidRPr="00DB6123">
        <w:rPr>
          <w:rFonts w:asciiTheme="majorHAnsi" w:hAnsiTheme="majorHAnsi" w:cstheme="majorHAnsi"/>
          <w:bCs/>
          <w:sz w:val="28"/>
          <w:szCs w:val="28"/>
          <w:lang w:val="pt-BR"/>
        </w:rPr>
        <w:t>theo quy định tại Khoản 6 Điều 4 Thông tư này</w:t>
      </w:r>
      <w:r w:rsidR="007E1BAD"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 xml:space="preserve">theo thứ tự giao dịch trên </w:t>
      </w:r>
      <w:r w:rsidRPr="00DB6123">
        <w:rPr>
          <w:rFonts w:asciiTheme="majorHAnsi" w:hAnsiTheme="majorHAnsi" w:cstheme="majorHAnsi"/>
          <w:noProof/>
          <w:color w:val="000000"/>
          <w:sz w:val="28"/>
          <w:szCs w:val="28"/>
          <w:lang w:val="vi-VN" w:eastAsia="vi-VN"/>
        </w:rPr>
        <w:t>B</w:t>
      </w:r>
      <w:r w:rsidRPr="00DB6123">
        <w:rPr>
          <w:rFonts w:asciiTheme="majorHAnsi" w:hAnsiTheme="majorHAnsi" w:cstheme="majorHAnsi"/>
          <w:noProof/>
          <w:color w:val="000000"/>
          <w:sz w:val="28"/>
          <w:szCs w:val="28"/>
          <w:lang w:val="pt-BR" w:eastAsia="vi-VN"/>
        </w:rPr>
        <w:t>ảng</w:t>
      </w:r>
      <w:r w:rsidRPr="00DB6123">
        <w:rPr>
          <w:rFonts w:asciiTheme="majorHAnsi" w:hAnsiTheme="majorHAnsi" w:cstheme="majorHAnsi"/>
          <w:noProof/>
          <w:color w:val="000000"/>
          <w:sz w:val="28"/>
          <w:szCs w:val="28"/>
          <w:lang w:val="vi-VN" w:eastAsia="vi-VN"/>
        </w:rPr>
        <w:t xml:space="preserve"> liệt kê giao dịch</w:t>
      </w:r>
      <w:r w:rsidR="000A1775" w:rsidRPr="00DB6123">
        <w:rPr>
          <w:rFonts w:asciiTheme="majorHAnsi" w:hAnsiTheme="majorHAnsi" w:cstheme="majorHAnsi"/>
          <w:noProof/>
          <w:color w:val="000000"/>
          <w:sz w:val="28"/>
          <w:szCs w:val="28"/>
          <w:lang w:val="pt-BR" w:eastAsia="vi-VN"/>
        </w:rPr>
        <w:t xml:space="preserve"> (</w:t>
      </w:r>
      <w:r w:rsidR="000A1775" w:rsidRPr="00DB6123">
        <w:rPr>
          <w:rFonts w:asciiTheme="majorHAnsi" w:hAnsiTheme="majorHAnsi" w:cstheme="majorHAnsi"/>
          <w:noProof/>
          <w:color w:val="000000"/>
          <w:sz w:val="28"/>
          <w:szCs w:val="28"/>
          <w:lang w:val="vi-VN" w:eastAsia="vi-VN"/>
        </w:rPr>
        <w:t>mẫu số BCLC 01)</w:t>
      </w:r>
      <w:r w:rsidR="007E1BAD" w:rsidRPr="00DB6123">
        <w:rPr>
          <w:rFonts w:asciiTheme="majorHAnsi" w:hAnsiTheme="majorHAnsi" w:cstheme="majorHAnsi"/>
          <w:sz w:val="28"/>
          <w:szCs w:val="28"/>
          <w:lang w:val="pt-BR"/>
        </w:rPr>
        <w:t xml:space="preserve"> và được kiểm tra đảm bảo khớp đúng với Bảng liệt kê giao dịch.</w:t>
      </w:r>
    </w:p>
    <w:p w14:paraId="2C8F4006" w14:textId="50D0B828" w:rsidR="00AB00F4" w:rsidRPr="00DB6123" w:rsidRDefault="00BB4DA7"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sv-SE"/>
        </w:rPr>
        <w:t xml:space="preserve">Trường hợp đơn vị kế toán NHNN trong ngày có </w:t>
      </w:r>
      <w:r w:rsidR="0001071A" w:rsidRPr="00DB6123">
        <w:rPr>
          <w:rFonts w:asciiTheme="majorHAnsi" w:hAnsiTheme="majorHAnsi" w:cstheme="majorHAnsi"/>
          <w:sz w:val="28"/>
          <w:szCs w:val="28"/>
          <w:lang w:val="sv-SE"/>
        </w:rPr>
        <w:t>số lượng lớn các</w:t>
      </w:r>
      <w:r w:rsidRPr="00DB6123">
        <w:rPr>
          <w:rFonts w:asciiTheme="majorHAnsi" w:hAnsiTheme="majorHAnsi" w:cstheme="majorHAnsi"/>
          <w:sz w:val="28"/>
          <w:szCs w:val="28"/>
          <w:lang w:val="sv-SE"/>
        </w:rPr>
        <w:t xml:space="preserve"> giao</w:t>
      </w:r>
      <w:r w:rsidR="00BD22CC" w:rsidRPr="00DB6123">
        <w:rPr>
          <w:rFonts w:asciiTheme="majorHAnsi" w:hAnsiTheme="majorHAnsi" w:cstheme="majorHAnsi"/>
          <w:sz w:val="28"/>
          <w:szCs w:val="28"/>
          <w:lang w:val="sv-SE"/>
        </w:rPr>
        <w:t xml:space="preserve"> </w:t>
      </w:r>
      <w:r w:rsidRPr="00DB6123">
        <w:rPr>
          <w:rFonts w:asciiTheme="majorHAnsi" w:hAnsiTheme="majorHAnsi" w:cstheme="majorHAnsi"/>
          <w:sz w:val="28"/>
          <w:szCs w:val="28"/>
          <w:lang w:val="sv-SE"/>
        </w:rPr>
        <w:t>dịch</w:t>
      </w:r>
      <w:r w:rsidR="0001071A" w:rsidRPr="00DB6123">
        <w:rPr>
          <w:rFonts w:asciiTheme="majorHAnsi" w:hAnsiTheme="majorHAnsi" w:cstheme="majorHAnsi"/>
          <w:sz w:val="28"/>
          <w:szCs w:val="28"/>
          <w:lang w:val="sv-SE"/>
        </w:rPr>
        <w:t xml:space="preserve"> có cùng tính chất như giao dịch thu phí tiền mặt, phí thanh toán từng lần, phí thanh toán điện tử liên ngân hàng </w:t>
      </w:r>
      <w:r w:rsidR="00F1587F" w:rsidRPr="00DB6123">
        <w:rPr>
          <w:rFonts w:asciiTheme="majorHAnsi" w:hAnsiTheme="majorHAnsi" w:cstheme="majorHAnsi"/>
          <w:sz w:val="28"/>
          <w:szCs w:val="28"/>
          <w:lang w:val="sv-SE"/>
        </w:rPr>
        <w:t>giá trị cao và giá trị thấp;...</w:t>
      </w:r>
      <w:r w:rsidR="002C0888" w:rsidRPr="00DB6123">
        <w:rPr>
          <w:rFonts w:asciiTheme="majorHAnsi" w:hAnsiTheme="majorHAnsi" w:cstheme="majorHAnsi"/>
          <w:sz w:val="28"/>
          <w:szCs w:val="28"/>
          <w:lang w:val="sv-SE"/>
        </w:rPr>
        <w:t xml:space="preserve"> </w:t>
      </w:r>
      <w:r w:rsidR="0001071A" w:rsidRPr="00DB6123">
        <w:rPr>
          <w:rFonts w:asciiTheme="majorHAnsi" w:hAnsiTheme="majorHAnsi" w:cstheme="majorHAnsi"/>
          <w:sz w:val="28"/>
          <w:szCs w:val="28"/>
          <w:lang w:val="sv-SE"/>
        </w:rPr>
        <w:t xml:space="preserve">được </w:t>
      </w:r>
      <w:r w:rsidRPr="00DB6123">
        <w:rPr>
          <w:rFonts w:asciiTheme="majorHAnsi" w:hAnsiTheme="majorHAnsi" w:cstheme="majorHAnsi"/>
          <w:sz w:val="28"/>
          <w:szCs w:val="28"/>
          <w:lang w:val="sv-SE"/>
        </w:rPr>
        <w:t xml:space="preserve">hạch toán đẩy từ các phân hệ nghiệp vụ sang GL </w:t>
      </w:r>
      <w:r w:rsidR="0001071A" w:rsidRPr="00DB6123">
        <w:rPr>
          <w:rFonts w:asciiTheme="majorHAnsi" w:hAnsiTheme="majorHAnsi" w:cstheme="majorHAnsi"/>
          <w:sz w:val="28"/>
          <w:szCs w:val="28"/>
          <w:lang w:val="sv-SE"/>
        </w:rPr>
        <w:t xml:space="preserve">thì </w:t>
      </w:r>
      <w:r w:rsidR="009E4DCB" w:rsidRPr="00DB6123">
        <w:rPr>
          <w:rFonts w:asciiTheme="majorHAnsi" w:hAnsiTheme="majorHAnsi" w:cstheme="majorHAnsi"/>
          <w:sz w:val="28"/>
          <w:szCs w:val="28"/>
          <w:lang w:val="sv-SE"/>
        </w:rPr>
        <w:t xml:space="preserve">Thủ trưởng đơn vị </w:t>
      </w:r>
      <w:r w:rsidR="00DB578F" w:rsidRPr="00DB6123">
        <w:rPr>
          <w:rFonts w:asciiTheme="majorHAnsi" w:hAnsiTheme="majorHAnsi" w:cstheme="majorHAnsi"/>
          <w:sz w:val="28"/>
          <w:szCs w:val="28"/>
          <w:lang w:val="sv-SE"/>
        </w:rPr>
        <w:t xml:space="preserve">kế toán NHNN </w:t>
      </w:r>
      <w:r w:rsidR="009E4DCB" w:rsidRPr="00DB6123">
        <w:rPr>
          <w:rFonts w:asciiTheme="majorHAnsi" w:hAnsiTheme="majorHAnsi" w:cstheme="majorHAnsi"/>
          <w:sz w:val="28"/>
          <w:szCs w:val="28"/>
          <w:lang w:val="sv-SE"/>
        </w:rPr>
        <w:t xml:space="preserve">quyết định việc </w:t>
      </w:r>
      <w:r w:rsidR="0001071A" w:rsidRPr="00DB6123">
        <w:rPr>
          <w:rFonts w:asciiTheme="majorHAnsi" w:hAnsiTheme="majorHAnsi" w:cstheme="majorHAnsi"/>
          <w:sz w:val="28"/>
          <w:szCs w:val="28"/>
          <w:lang w:val="sv-SE"/>
        </w:rPr>
        <w:t>lựa chọn sắp xếp chứng từ theo loại giao dịch</w:t>
      </w:r>
      <w:r w:rsidR="009E4DCB" w:rsidRPr="00DB6123">
        <w:rPr>
          <w:rFonts w:asciiTheme="majorHAnsi" w:hAnsiTheme="majorHAnsi" w:cstheme="majorHAnsi"/>
          <w:sz w:val="28"/>
          <w:szCs w:val="28"/>
          <w:lang w:val="sv-SE"/>
        </w:rPr>
        <w:t xml:space="preserve">, </w:t>
      </w:r>
      <w:r w:rsidR="007E1BAD" w:rsidRPr="00DB6123">
        <w:rPr>
          <w:rFonts w:asciiTheme="majorHAnsi" w:hAnsiTheme="majorHAnsi" w:cstheme="majorHAnsi"/>
          <w:sz w:val="28"/>
          <w:szCs w:val="28"/>
          <w:lang w:val="sv-SE"/>
        </w:rPr>
        <w:t>đảm bảo thống nhất trong toàn đơn vị kế toán NHNN</w:t>
      </w:r>
      <w:r w:rsidR="000E109B" w:rsidRPr="00DB6123">
        <w:rPr>
          <w:rFonts w:asciiTheme="majorHAnsi" w:hAnsiTheme="majorHAnsi" w:cstheme="majorHAnsi"/>
          <w:sz w:val="28"/>
          <w:szCs w:val="28"/>
          <w:lang w:val="sv-SE"/>
        </w:rPr>
        <w:t>;</w:t>
      </w:r>
      <w:r w:rsidR="007E1BAD" w:rsidRPr="00DB6123">
        <w:rPr>
          <w:rFonts w:asciiTheme="majorHAnsi" w:hAnsiTheme="majorHAnsi" w:cstheme="majorHAnsi"/>
          <w:sz w:val="28"/>
          <w:szCs w:val="28"/>
          <w:lang w:val="sv-SE"/>
        </w:rPr>
        <w:t xml:space="preserve"> </w:t>
      </w:r>
    </w:p>
    <w:p w14:paraId="4CF26DC9" w14:textId="77498B95" w:rsidR="00841583" w:rsidRPr="00DB6123" w:rsidRDefault="006561CE"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noProof/>
          <w:color w:val="000000"/>
          <w:sz w:val="28"/>
          <w:szCs w:val="28"/>
          <w:lang w:val="pt-BR" w:eastAsia="vi-VN"/>
        </w:rPr>
        <w:t>c) C</w:t>
      </w:r>
      <w:r w:rsidR="00841583" w:rsidRPr="00DB6123">
        <w:rPr>
          <w:rFonts w:asciiTheme="majorHAnsi" w:hAnsiTheme="majorHAnsi" w:cstheme="majorHAnsi"/>
          <w:sz w:val="28"/>
          <w:szCs w:val="28"/>
          <w:lang w:val="pt-BR"/>
        </w:rPr>
        <w:t xml:space="preserve">hứng từ và báo cáo sau khi được sắp xếp thành tập phải được đánh số trong tập. Kế toán viên đánh số chứng từ bằng bút </w:t>
      </w:r>
      <w:r w:rsidR="00E2151B" w:rsidRPr="00DB6123">
        <w:rPr>
          <w:rFonts w:asciiTheme="majorHAnsi" w:hAnsiTheme="majorHAnsi" w:cstheme="majorHAnsi"/>
          <w:sz w:val="28"/>
          <w:szCs w:val="28"/>
          <w:lang w:val="pt-BR"/>
        </w:rPr>
        <w:t>mực xanh</w:t>
      </w:r>
      <w:r w:rsidR="00841583" w:rsidRPr="00DB6123">
        <w:rPr>
          <w:rFonts w:asciiTheme="majorHAnsi" w:hAnsiTheme="majorHAnsi" w:cstheme="majorHAnsi"/>
          <w:sz w:val="28"/>
          <w:szCs w:val="28"/>
          <w:lang w:val="pt-BR"/>
        </w:rPr>
        <w:t xml:space="preserve"> và phải ghi rõ số lượng tờ trên góc phải tờ đầu tiên của tập chứng từ, đảm bảo thu</w:t>
      </w:r>
      <w:r w:rsidR="00841583" w:rsidRPr="00DB6123">
        <w:rPr>
          <w:rFonts w:asciiTheme="majorHAnsi" w:hAnsiTheme="majorHAnsi" w:cstheme="majorHAnsi"/>
          <w:sz w:val="28"/>
          <w:szCs w:val="28"/>
          <w:lang w:val="vi-VN"/>
        </w:rPr>
        <w:t>ận</w:t>
      </w:r>
      <w:r w:rsidR="00841583" w:rsidRPr="00DB6123">
        <w:rPr>
          <w:rFonts w:asciiTheme="majorHAnsi" w:hAnsiTheme="majorHAnsi" w:cstheme="majorHAnsi"/>
          <w:sz w:val="28"/>
          <w:szCs w:val="28"/>
          <w:lang w:val="pt-BR"/>
        </w:rPr>
        <w:t xml:space="preserve"> tiện cho công tác hậu kiểm và tra cứu chứng từ khi đưa vào lưu trữ.</w:t>
      </w:r>
    </w:p>
    <w:p w14:paraId="0B6A832D" w14:textId="794CC609" w:rsidR="00841583" w:rsidRPr="00DB6123" w:rsidRDefault="00E45972" w:rsidP="00DB6123">
      <w:pPr>
        <w:pStyle w:val="Heading2"/>
        <w:spacing w:after="120" w:line="360" w:lineRule="exact"/>
        <w:rPr>
          <w:rFonts w:asciiTheme="majorHAnsi" w:hAnsiTheme="majorHAnsi" w:cstheme="majorHAnsi"/>
          <w:szCs w:val="28"/>
          <w:lang w:val="vi-VN"/>
        </w:rPr>
      </w:pPr>
      <w:bookmarkStart w:id="63" w:name="_Toc59002785"/>
      <w:r w:rsidRPr="00DB6123">
        <w:rPr>
          <w:rFonts w:asciiTheme="majorHAnsi" w:hAnsiTheme="majorHAnsi" w:cstheme="majorHAnsi"/>
          <w:szCs w:val="28"/>
          <w:lang w:val="pt-BR"/>
        </w:rPr>
        <w:t>Điều 8</w:t>
      </w:r>
      <w:r w:rsidR="00841583" w:rsidRPr="00DB6123">
        <w:rPr>
          <w:rFonts w:asciiTheme="majorHAnsi" w:hAnsiTheme="majorHAnsi" w:cstheme="majorHAnsi"/>
          <w:szCs w:val="28"/>
          <w:lang w:val="pt-BR"/>
        </w:rPr>
        <w:t xml:space="preserve">. </w:t>
      </w:r>
      <w:r w:rsidR="008066B9" w:rsidRPr="00DB6123">
        <w:rPr>
          <w:rFonts w:asciiTheme="majorHAnsi" w:hAnsiTheme="majorHAnsi" w:cstheme="majorHAnsi"/>
          <w:szCs w:val="28"/>
          <w:lang w:val="pt-BR"/>
        </w:rPr>
        <w:t>Tại bộ phận</w:t>
      </w:r>
      <w:r w:rsidR="00841583" w:rsidRPr="00DB6123">
        <w:rPr>
          <w:rFonts w:asciiTheme="majorHAnsi" w:hAnsiTheme="majorHAnsi" w:cstheme="majorHAnsi"/>
          <w:szCs w:val="28"/>
          <w:lang w:val="pt-BR"/>
        </w:rPr>
        <w:t xml:space="preserve"> kiểm soát</w:t>
      </w:r>
      <w:bookmarkEnd w:id="63"/>
    </w:p>
    <w:p w14:paraId="10370FF2" w14:textId="32A092AC" w:rsidR="00841583" w:rsidRPr="00DB6123" w:rsidRDefault="00841583" w:rsidP="00DB6123">
      <w:pPr>
        <w:pStyle w:val="Heading3"/>
        <w:spacing w:after="120" w:line="360" w:lineRule="exact"/>
        <w:ind w:firstLine="0"/>
        <w:rPr>
          <w:rFonts w:asciiTheme="majorHAnsi" w:hAnsiTheme="majorHAnsi" w:cstheme="majorHAnsi"/>
          <w:b/>
          <w:szCs w:val="28"/>
          <w:lang w:val="vi-VN"/>
        </w:rPr>
      </w:pPr>
      <w:r w:rsidRPr="00DB6123">
        <w:rPr>
          <w:rFonts w:asciiTheme="majorHAnsi" w:hAnsiTheme="majorHAnsi" w:cstheme="majorHAnsi"/>
          <w:szCs w:val="28"/>
          <w:lang w:val="pt-BR"/>
        </w:rPr>
        <w:tab/>
      </w:r>
      <w:bookmarkStart w:id="64" w:name="_Toc59002786"/>
      <w:r w:rsidRPr="00DB6123">
        <w:rPr>
          <w:rFonts w:asciiTheme="majorHAnsi" w:hAnsiTheme="majorHAnsi" w:cstheme="majorHAnsi"/>
          <w:szCs w:val="28"/>
          <w:lang w:val="pt-BR"/>
        </w:rPr>
        <w:t>1. Kiểm tra và duyệt giao dịch trong ngày</w:t>
      </w:r>
      <w:bookmarkEnd w:id="64"/>
    </w:p>
    <w:p w14:paraId="1D880C6A" w14:textId="508A0E50" w:rsidR="00C97530"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vi-VN"/>
        </w:rPr>
      </w:pPr>
      <w:r w:rsidRPr="00DB6123">
        <w:rPr>
          <w:rFonts w:asciiTheme="majorHAnsi" w:hAnsiTheme="majorHAnsi" w:cstheme="majorHAnsi"/>
          <w:sz w:val="28"/>
          <w:szCs w:val="28"/>
          <w:lang w:val="pt-BR"/>
        </w:rPr>
        <w:t xml:space="preserve">Cán bộ kiểm soát nhận </w:t>
      </w:r>
      <w:r w:rsidR="00A20CC2" w:rsidRPr="00DB6123">
        <w:rPr>
          <w:rFonts w:asciiTheme="majorHAnsi" w:hAnsiTheme="majorHAnsi" w:cstheme="majorHAnsi"/>
          <w:sz w:val="28"/>
          <w:szCs w:val="28"/>
          <w:lang w:val="pt-BR"/>
        </w:rPr>
        <w:t xml:space="preserve">tài liệu nghiệp vụ, </w:t>
      </w:r>
      <w:r w:rsidRPr="00DB6123">
        <w:rPr>
          <w:rFonts w:asciiTheme="majorHAnsi" w:hAnsiTheme="majorHAnsi" w:cstheme="majorHAnsi"/>
          <w:sz w:val="28"/>
          <w:szCs w:val="28"/>
          <w:lang w:val="pt-BR"/>
        </w:rPr>
        <w:t xml:space="preserve">chứng từ kế toán từ cán bộ nghiệp vụ, </w:t>
      </w:r>
      <w:r w:rsidRPr="00DB6123">
        <w:rPr>
          <w:rFonts w:asciiTheme="majorHAnsi" w:hAnsiTheme="majorHAnsi" w:cstheme="majorHAnsi"/>
          <w:sz w:val="28"/>
          <w:szCs w:val="28"/>
          <w:lang w:val="vi-VN"/>
        </w:rPr>
        <w:t>k</w:t>
      </w:r>
      <w:r w:rsidRPr="00DB6123">
        <w:rPr>
          <w:rFonts w:asciiTheme="majorHAnsi" w:hAnsiTheme="majorHAnsi" w:cstheme="majorHAnsi"/>
          <w:sz w:val="28"/>
          <w:szCs w:val="28"/>
          <w:lang w:val="pt-BR"/>
        </w:rPr>
        <w:t xml:space="preserve">ế toán viên theo quy định tại </w:t>
      </w:r>
      <w:r w:rsidR="002D6E86" w:rsidRPr="00DB6123">
        <w:rPr>
          <w:rFonts w:asciiTheme="majorHAnsi" w:hAnsiTheme="majorHAnsi" w:cstheme="majorHAnsi"/>
          <w:sz w:val="28"/>
          <w:szCs w:val="28"/>
          <w:lang w:val="pt-BR"/>
        </w:rPr>
        <w:t>đ</w:t>
      </w:r>
      <w:r w:rsidR="00F40921" w:rsidRPr="00DB6123">
        <w:rPr>
          <w:rFonts w:asciiTheme="majorHAnsi" w:hAnsiTheme="majorHAnsi" w:cstheme="majorHAnsi"/>
          <w:sz w:val="28"/>
          <w:szCs w:val="28"/>
          <w:lang w:val="pt-BR"/>
        </w:rPr>
        <w:t>iểm</w:t>
      </w:r>
      <w:r w:rsidRPr="00DB6123">
        <w:rPr>
          <w:rFonts w:asciiTheme="majorHAnsi" w:hAnsiTheme="majorHAnsi" w:cstheme="majorHAnsi"/>
          <w:sz w:val="28"/>
          <w:szCs w:val="28"/>
          <w:lang w:val="pt-BR"/>
        </w:rPr>
        <w:t xml:space="preserve"> a </w:t>
      </w:r>
      <w:r w:rsidR="00F40921" w:rsidRPr="00DB6123">
        <w:rPr>
          <w:rFonts w:asciiTheme="majorHAnsi" w:hAnsiTheme="majorHAnsi" w:cstheme="majorHAnsi"/>
          <w:sz w:val="28"/>
          <w:szCs w:val="28"/>
          <w:lang w:val="pt-BR"/>
        </w:rPr>
        <w:t xml:space="preserve">Khoản </w:t>
      </w:r>
      <w:r w:rsidRPr="00DB6123">
        <w:rPr>
          <w:rFonts w:asciiTheme="majorHAnsi" w:hAnsiTheme="majorHAnsi" w:cstheme="majorHAnsi"/>
          <w:sz w:val="28"/>
          <w:szCs w:val="28"/>
          <w:lang w:val="pt-BR"/>
        </w:rPr>
        <w:t>1</w:t>
      </w:r>
      <w:r w:rsidR="004E1B56" w:rsidRPr="00DB6123">
        <w:rPr>
          <w:rFonts w:asciiTheme="majorHAnsi" w:hAnsiTheme="majorHAnsi" w:cstheme="majorHAnsi"/>
          <w:sz w:val="28"/>
          <w:szCs w:val="28"/>
          <w:lang w:val="pt-BR"/>
        </w:rPr>
        <w:t>, Khoản 2</w:t>
      </w:r>
      <w:r w:rsidRPr="00DB6123">
        <w:rPr>
          <w:rFonts w:asciiTheme="majorHAnsi" w:hAnsiTheme="majorHAnsi" w:cstheme="majorHAnsi"/>
          <w:sz w:val="28"/>
          <w:szCs w:val="28"/>
          <w:lang w:val="pt-BR"/>
        </w:rPr>
        <w:t xml:space="preserve"> </w:t>
      </w:r>
      <w:r w:rsidR="00F40921" w:rsidRPr="00DB6123">
        <w:rPr>
          <w:rFonts w:asciiTheme="majorHAnsi" w:hAnsiTheme="majorHAnsi" w:cstheme="majorHAnsi"/>
          <w:sz w:val="28"/>
          <w:szCs w:val="28"/>
          <w:lang w:val="pt-BR"/>
        </w:rPr>
        <w:t>Điều 6</w:t>
      </w:r>
      <w:r w:rsidRPr="00DB6123">
        <w:rPr>
          <w:rFonts w:asciiTheme="majorHAnsi" w:hAnsiTheme="majorHAnsi" w:cstheme="majorHAnsi"/>
          <w:sz w:val="28"/>
          <w:szCs w:val="28"/>
          <w:lang w:val="pt-BR"/>
        </w:rPr>
        <w:t xml:space="preserve">, </w:t>
      </w:r>
      <w:r w:rsidR="00F40921" w:rsidRPr="00DB6123">
        <w:rPr>
          <w:rFonts w:asciiTheme="majorHAnsi" w:hAnsiTheme="majorHAnsi" w:cstheme="majorHAnsi"/>
          <w:sz w:val="28"/>
          <w:szCs w:val="28"/>
          <w:lang w:val="pt-BR"/>
        </w:rPr>
        <w:t xml:space="preserve">Khoản 1 Điều 7 </w:t>
      </w:r>
      <w:r w:rsidR="00E81EB5" w:rsidRPr="00DB6123">
        <w:rPr>
          <w:rFonts w:asciiTheme="majorHAnsi" w:hAnsiTheme="majorHAnsi" w:cstheme="majorHAnsi"/>
          <w:sz w:val="28"/>
          <w:szCs w:val="28"/>
          <w:lang w:val="pt-BR"/>
        </w:rPr>
        <w:t>Thông tư</w:t>
      </w:r>
      <w:r w:rsidRPr="00DB6123">
        <w:rPr>
          <w:rFonts w:asciiTheme="majorHAnsi" w:hAnsiTheme="majorHAnsi" w:cstheme="majorHAnsi"/>
          <w:sz w:val="28"/>
          <w:szCs w:val="28"/>
          <w:lang w:val="pt-BR"/>
        </w:rPr>
        <w:t xml:space="preserve"> này, thực hiện kiểm tra tính hợp lệ, hợp pháp của </w:t>
      </w:r>
      <w:r w:rsidR="00A20CC2" w:rsidRPr="00DB6123">
        <w:rPr>
          <w:rFonts w:asciiTheme="majorHAnsi" w:hAnsiTheme="majorHAnsi" w:cstheme="majorHAnsi"/>
          <w:sz w:val="28"/>
          <w:szCs w:val="28"/>
          <w:lang w:val="pt-BR"/>
        </w:rPr>
        <w:t>tài liệu nghiệp vụ</w:t>
      </w:r>
      <w:r w:rsidR="00E7372D" w:rsidRPr="00DB6123">
        <w:rPr>
          <w:rFonts w:asciiTheme="majorHAnsi" w:hAnsiTheme="majorHAnsi" w:cstheme="majorHAnsi"/>
          <w:sz w:val="28"/>
          <w:szCs w:val="28"/>
          <w:lang w:val="pt-BR"/>
        </w:rPr>
        <w:t>,</w:t>
      </w:r>
      <w:r w:rsidR="00A20CC2"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 xml:space="preserve">chứng từ kế toán theo quy định và đối chiếu đảm bảo khớp đúng với giao dịch </w:t>
      </w:r>
      <w:r w:rsidR="00A20CC2" w:rsidRPr="00DB6123">
        <w:rPr>
          <w:rFonts w:asciiTheme="majorHAnsi" w:hAnsiTheme="majorHAnsi" w:cstheme="majorHAnsi"/>
          <w:sz w:val="28"/>
          <w:szCs w:val="28"/>
          <w:lang w:val="pt-BR"/>
        </w:rPr>
        <w:t xml:space="preserve">cán bộ nghiệp vụ, </w:t>
      </w:r>
      <w:r w:rsidRPr="00DB6123">
        <w:rPr>
          <w:rFonts w:asciiTheme="majorHAnsi" w:hAnsiTheme="majorHAnsi" w:cstheme="majorHAnsi"/>
          <w:sz w:val="28"/>
          <w:szCs w:val="28"/>
          <w:lang w:val="pt-BR"/>
        </w:rPr>
        <w:t xml:space="preserve">kế toán viên đã </w:t>
      </w:r>
      <w:r w:rsidR="00E7372D" w:rsidRPr="00DB6123">
        <w:rPr>
          <w:rFonts w:asciiTheme="majorHAnsi" w:hAnsiTheme="majorHAnsi" w:cstheme="majorHAnsi"/>
          <w:sz w:val="28"/>
          <w:szCs w:val="28"/>
          <w:lang w:val="pt-BR"/>
        </w:rPr>
        <w:t xml:space="preserve">nhập, </w:t>
      </w:r>
      <w:r w:rsidRPr="00DB6123">
        <w:rPr>
          <w:rFonts w:asciiTheme="majorHAnsi" w:hAnsiTheme="majorHAnsi" w:cstheme="majorHAnsi"/>
          <w:sz w:val="28"/>
          <w:szCs w:val="28"/>
          <w:lang w:val="pt-BR"/>
        </w:rPr>
        <w:t>hạch toán trên hệ thống phần mềm kế toán, thực hiện duyệt giao dịch và ký kiểm soát trên chứng từ kế toán</w:t>
      </w:r>
      <w:r w:rsidR="00C97530" w:rsidRPr="00DB6123">
        <w:rPr>
          <w:rFonts w:asciiTheme="majorHAnsi" w:hAnsiTheme="majorHAnsi" w:cstheme="majorHAnsi"/>
          <w:sz w:val="28"/>
          <w:szCs w:val="28"/>
          <w:lang w:val="vi-VN"/>
        </w:rPr>
        <w:t xml:space="preserve">; chuyển </w:t>
      </w:r>
      <w:r w:rsidR="00C97530" w:rsidRPr="00DB6123">
        <w:rPr>
          <w:rFonts w:asciiTheme="majorHAnsi" w:hAnsiTheme="majorHAnsi" w:cstheme="majorHAnsi"/>
          <w:color w:val="000000"/>
          <w:sz w:val="28"/>
          <w:szCs w:val="28"/>
          <w:lang w:val="pt-BR"/>
        </w:rPr>
        <w:t xml:space="preserve">cho Thủ trưởng đơn vị </w:t>
      </w:r>
      <w:r w:rsidR="00DB578F" w:rsidRPr="00DB6123">
        <w:rPr>
          <w:rFonts w:asciiTheme="majorHAnsi" w:hAnsiTheme="majorHAnsi" w:cstheme="majorHAnsi"/>
          <w:color w:val="000000"/>
          <w:sz w:val="28"/>
          <w:szCs w:val="28"/>
          <w:lang w:val="pt-BR"/>
        </w:rPr>
        <w:t xml:space="preserve">kế toán NHNN </w:t>
      </w:r>
      <w:r w:rsidR="00C97530" w:rsidRPr="00DB6123">
        <w:rPr>
          <w:rFonts w:asciiTheme="majorHAnsi" w:hAnsiTheme="majorHAnsi" w:cstheme="majorHAnsi"/>
          <w:sz w:val="28"/>
          <w:szCs w:val="28"/>
          <w:lang w:val="vi-VN"/>
        </w:rPr>
        <w:t xml:space="preserve">đối với chứng từ phải được </w:t>
      </w:r>
      <w:r w:rsidR="00C97530" w:rsidRPr="00DB6123">
        <w:rPr>
          <w:rFonts w:asciiTheme="majorHAnsi" w:hAnsiTheme="majorHAnsi" w:cstheme="majorHAnsi"/>
          <w:color w:val="000000"/>
          <w:sz w:val="28"/>
          <w:szCs w:val="28"/>
          <w:lang w:val="pt-BR"/>
        </w:rPr>
        <w:t>ký duyệt trước khi thực hiện trên hệ thống phần mềm kế toán.</w:t>
      </w:r>
      <w:r w:rsidRPr="00DB6123">
        <w:rPr>
          <w:rFonts w:asciiTheme="majorHAnsi" w:hAnsiTheme="majorHAnsi" w:cstheme="majorHAnsi"/>
          <w:sz w:val="28"/>
          <w:szCs w:val="28"/>
          <w:lang w:val="vi-VN"/>
        </w:rPr>
        <w:t xml:space="preserve"> Sau đó, cán bộ kiểm soát chuyển trở lại bộ chứng từ cho cán bộ nghiệp vụ, kế toán viên thực hiện xử lý tiếp theo quy định tại </w:t>
      </w:r>
      <w:r w:rsidR="002D6E86" w:rsidRPr="00DB6123">
        <w:rPr>
          <w:rFonts w:asciiTheme="majorHAnsi" w:hAnsiTheme="majorHAnsi" w:cstheme="majorHAnsi"/>
          <w:sz w:val="28"/>
          <w:szCs w:val="28"/>
          <w:lang w:val="pt-BR"/>
        </w:rPr>
        <w:t>đ</w:t>
      </w:r>
      <w:r w:rsidR="00590FA7" w:rsidRPr="00DB6123">
        <w:rPr>
          <w:rFonts w:asciiTheme="majorHAnsi" w:hAnsiTheme="majorHAnsi" w:cstheme="majorHAnsi"/>
          <w:sz w:val="28"/>
          <w:szCs w:val="28"/>
          <w:lang w:val="pt-BR"/>
        </w:rPr>
        <w:t>iểm b</w:t>
      </w:r>
      <w:r w:rsidRPr="00DB6123">
        <w:rPr>
          <w:rFonts w:asciiTheme="majorHAnsi" w:hAnsiTheme="majorHAnsi" w:cstheme="majorHAnsi"/>
          <w:sz w:val="28"/>
          <w:szCs w:val="28"/>
          <w:lang w:val="pt-BR"/>
        </w:rPr>
        <w:t xml:space="preserve"> </w:t>
      </w:r>
      <w:r w:rsidR="00590FA7" w:rsidRPr="00DB6123">
        <w:rPr>
          <w:rFonts w:asciiTheme="majorHAnsi" w:hAnsiTheme="majorHAnsi" w:cstheme="majorHAnsi"/>
          <w:sz w:val="28"/>
          <w:szCs w:val="28"/>
          <w:lang w:val="pt-BR"/>
        </w:rPr>
        <w:t>Khoản</w:t>
      </w:r>
      <w:r w:rsidRPr="00DB6123">
        <w:rPr>
          <w:rFonts w:asciiTheme="majorHAnsi" w:hAnsiTheme="majorHAnsi" w:cstheme="majorHAnsi"/>
          <w:sz w:val="28"/>
          <w:szCs w:val="28"/>
          <w:lang w:val="pt-BR"/>
        </w:rPr>
        <w:t xml:space="preserve"> 1</w:t>
      </w:r>
      <w:r w:rsidR="004E1B56" w:rsidRPr="00DB6123">
        <w:rPr>
          <w:rFonts w:asciiTheme="majorHAnsi" w:hAnsiTheme="majorHAnsi" w:cstheme="majorHAnsi"/>
          <w:sz w:val="28"/>
          <w:szCs w:val="28"/>
          <w:lang w:val="pt-BR"/>
        </w:rPr>
        <w:t>, Khoản 2</w:t>
      </w:r>
      <w:r w:rsidR="00590FA7" w:rsidRPr="00DB6123">
        <w:rPr>
          <w:rFonts w:asciiTheme="majorHAnsi" w:hAnsiTheme="majorHAnsi" w:cstheme="majorHAnsi"/>
          <w:sz w:val="28"/>
          <w:szCs w:val="28"/>
          <w:lang w:val="pt-BR"/>
        </w:rPr>
        <w:t xml:space="preserve"> Điều 6 và</w:t>
      </w:r>
      <w:r w:rsidRPr="00DB6123">
        <w:rPr>
          <w:rFonts w:asciiTheme="majorHAnsi" w:hAnsiTheme="majorHAnsi" w:cstheme="majorHAnsi"/>
          <w:sz w:val="28"/>
          <w:szCs w:val="28"/>
          <w:lang w:val="pt-BR"/>
        </w:rPr>
        <w:t xml:space="preserve"> </w:t>
      </w:r>
      <w:r w:rsidR="00590FA7" w:rsidRPr="00DB6123">
        <w:rPr>
          <w:rFonts w:asciiTheme="majorHAnsi" w:hAnsiTheme="majorHAnsi" w:cstheme="majorHAnsi"/>
          <w:sz w:val="28"/>
          <w:szCs w:val="28"/>
          <w:lang w:val="pt-BR"/>
        </w:rPr>
        <w:t>Khoản 2 Điều 7</w:t>
      </w:r>
      <w:r w:rsidRPr="00DB6123">
        <w:rPr>
          <w:rFonts w:asciiTheme="majorHAnsi" w:hAnsiTheme="majorHAnsi" w:cstheme="majorHAnsi"/>
          <w:sz w:val="28"/>
          <w:szCs w:val="28"/>
          <w:lang w:val="pt-BR"/>
        </w:rPr>
        <w:t xml:space="preserve"> </w:t>
      </w:r>
      <w:r w:rsidR="00E81EB5" w:rsidRPr="00DB6123">
        <w:rPr>
          <w:rFonts w:asciiTheme="majorHAnsi" w:hAnsiTheme="majorHAnsi" w:cstheme="majorHAnsi"/>
          <w:sz w:val="28"/>
          <w:szCs w:val="28"/>
          <w:lang w:val="pt-BR"/>
        </w:rPr>
        <w:t>Thôn</w:t>
      </w:r>
      <w:r w:rsidRPr="00DB6123">
        <w:rPr>
          <w:rFonts w:asciiTheme="majorHAnsi" w:hAnsiTheme="majorHAnsi" w:cstheme="majorHAnsi"/>
          <w:sz w:val="28"/>
          <w:szCs w:val="28"/>
          <w:lang w:val="vi-VN"/>
        </w:rPr>
        <w:t>g</w:t>
      </w:r>
      <w:r w:rsidR="00E81EB5" w:rsidRPr="00DB6123">
        <w:rPr>
          <w:rFonts w:asciiTheme="majorHAnsi" w:hAnsiTheme="majorHAnsi" w:cstheme="majorHAnsi"/>
          <w:sz w:val="28"/>
          <w:szCs w:val="28"/>
          <w:lang w:val="vi-VN"/>
        </w:rPr>
        <w:t xml:space="preserve"> tư</w:t>
      </w:r>
      <w:r w:rsidRPr="00DB6123">
        <w:rPr>
          <w:rFonts w:asciiTheme="majorHAnsi" w:hAnsiTheme="majorHAnsi" w:cstheme="majorHAnsi"/>
          <w:sz w:val="28"/>
          <w:szCs w:val="28"/>
          <w:lang w:val="vi-VN"/>
        </w:rPr>
        <w:t xml:space="preserve"> này.</w:t>
      </w:r>
    </w:p>
    <w:p w14:paraId="3D4506F2" w14:textId="77777777" w:rsidR="000C6B70"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vi-VN"/>
        </w:rPr>
      </w:pPr>
      <w:r w:rsidRPr="00DB6123">
        <w:rPr>
          <w:rFonts w:asciiTheme="majorHAnsi" w:hAnsiTheme="majorHAnsi" w:cstheme="majorHAnsi"/>
          <w:sz w:val="28"/>
          <w:szCs w:val="28"/>
          <w:lang w:val="vi-VN"/>
        </w:rPr>
        <w:t xml:space="preserve">Cán bộ kiểm soát phải nắm rõ quy trình, thao tác xử lý và hạch toán giao dịch của từng phân hệ nhằm kịp thời phát hiện sai sót trong khâu nhập liệu, đảm bảo mọi giao dịch đều được hạch toán đầy đủ, chính xác, kịp thời (đặc biệt lưu ý </w:t>
      </w:r>
      <w:r w:rsidRPr="00DB6123">
        <w:rPr>
          <w:rFonts w:asciiTheme="majorHAnsi" w:hAnsiTheme="majorHAnsi" w:cstheme="majorHAnsi"/>
          <w:sz w:val="28"/>
          <w:szCs w:val="28"/>
          <w:lang w:val="vi-VN"/>
        </w:rPr>
        <w:lastRenderedPageBreak/>
        <w:t>đối với các giao dịch phức tạp, giao dịch có mức độ rủi ro cao như giao dịch thanh toán đi, thanh toán đến …).</w:t>
      </w:r>
    </w:p>
    <w:p w14:paraId="096002FD" w14:textId="7612D6BB" w:rsidR="00841583" w:rsidRPr="00DB6123" w:rsidRDefault="00841583" w:rsidP="00DB6123">
      <w:pPr>
        <w:tabs>
          <w:tab w:val="left" w:pos="720"/>
        </w:tabs>
        <w:spacing w:before="120" w:after="120" w:line="360" w:lineRule="exact"/>
        <w:ind w:firstLine="720"/>
        <w:jc w:val="both"/>
        <w:rPr>
          <w:rFonts w:asciiTheme="majorHAnsi" w:hAnsiTheme="majorHAnsi" w:cstheme="majorHAnsi"/>
          <w:noProof/>
          <w:sz w:val="28"/>
          <w:szCs w:val="28"/>
          <w:lang w:val="pt-BR" w:eastAsia="vi-VN"/>
        </w:rPr>
      </w:pPr>
      <w:r w:rsidRPr="00DB6123">
        <w:rPr>
          <w:rFonts w:asciiTheme="majorHAnsi" w:hAnsiTheme="majorHAnsi" w:cstheme="majorHAnsi"/>
          <w:sz w:val="28"/>
          <w:szCs w:val="28"/>
          <w:lang w:val="vi-VN"/>
        </w:rPr>
        <w:t xml:space="preserve">Trường hợp phát hiện sai sót, cán bộ kiểm soát chuyển trả lại cho cán bộ nghiệp vụ, kế toán viên thực hiện xử lý điều chỉnh </w:t>
      </w:r>
      <w:r w:rsidRPr="00DB6123">
        <w:rPr>
          <w:rFonts w:asciiTheme="majorHAnsi" w:hAnsiTheme="majorHAnsi" w:cstheme="majorHAnsi"/>
          <w:noProof/>
          <w:sz w:val="28"/>
          <w:szCs w:val="28"/>
          <w:lang w:val="pt-BR" w:eastAsia="vi-VN"/>
        </w:rPr>
        <w:t xml:space="preserve">kịp thời theo </w:t>
      </w:r>
      <w:r w:rsidR="00E7372D" w:rsidRPr="00DB6123">
        <w:rPr>
          <w:rFonts w:asciiTheme="majorHAnsi" w:hAnsiTheme="majorHAnsi" w:cstheme="majorHAnsi"/>
          <w:noProof/>
          <w:sz w:val="28"/>
          <w:szCs w:val="28"/>
          <w:lang w:val="pt-BR" w:eastAsia="vi-VN"/>
        </w:rPr>
        <w:t xml:space="preserve">Khoản </w:t>
      </w:r>
      <w:r w:rsidR="00574C88" w:rsidRPr="00DB6123">
        <w:rPr>
          <w:rFonts w:asciiTheme="majorHAnsi" w:hAnsiTheme="majorHAnsi" w:cstheme="majorHAnsi"/>
          <w:noProof/>
          <w:sz w:val="28"/>
          <w:szCs w:val="28"/>
          <w:lang w:val="pt-BR" w:eastAsia="vi-VN"/>
        </w:rPr>
        <w:t>7</w:t>
      </w:r>
      <w:r w:rsidR="00E7372D" w:rsidRPr="00DB6123">
        <w:rPr>
          <w:rFonts w:asciiTheme="majorHAnsi" w:hAnsiTheme="majorHAnsi" w:cstheme="majorHAnsi"/>
          <w:noProof/>
          <w:sz w:val="28"/>
          <w:szCs w:val="28"/>
          <w:lang w:val="pt-BR" w:eastAsia="vi-VN"/>
        </w:rPr>
        <w:t xml:space="preserve"> Điều 4</w:t>
      </w:r>
      <w:r w:rsidR="008215C5" w:rsidRPr="00DB6123">
        <w:rPr>
          <w:rFonts w:asciiTheme="majorHAnsi" w:hAnsiTheme="majorHAnsi" w:cstheme="majorHAnsi"/>
          <w:noProof/>
          <w:sz w:val="28"/>
          <w:szCs w:val="28"/>
          <w:lang w:val="pt-BR" w:eastAsia="vi-VN"/>
        </w:rPr>
        <w:t xml:space="preserve"> </w:t>
      </w:r>
      <w:r w:rsidR="00D55F40" w:rsidRPr="00DB6123">
        <w:rPr>
          <w:rFonts w:asciiTheme="majorHAnsi" w:hAnsiTheme="majorHAnsi" w:cstheme="majorHAnsi"/>
          <w:noProof/>
          <w:sz w:val="28"/>
          <w:szCs w:val="28"/>
          <w:lang w:val="pt-BR" w:eastAsia="vi-VN"/>
        </w:rPr>
        <w:t xml:space="preserve">và Điều 11 </w:t>
      </w:r>
      <w:r w:rsidR="00E7372D" w:rsidRPr="00DB6123">
        <w:rPr>
          <w:rFonts w:asciiTheme="majorHAnsi" w:hAnsiTheme="majorHAnsi" w:cstheme="majorHAnsi"/>
          <w:noProof/>
          <w:sz w:val="28"/>
          <w:szCs w:val="28"/>
          <w:lang w:val="pt-BR" w:eastAsia="vi-VN"/>
        </w:rPr>
        <w:t>Thông tư này.</w:t>
      </w:r>
    </w:p>
    <w:p w14:paraId="5949CDB4" w14:textId="77777777" w:rsidR="00DB6123" w:rsidRDefault="000124F4" w:rsidP="00DB6123">
      <w:pPr>
        <w:pStyle w:val="Heading3"/>
        <w:spacing w:after="120" w:line="360" w:lineRule="exact"/>
        <w:ind w:firstLine="0"/>
        <w:rPr>
          <w:rFonts w:asciiTheme="majorHAnsi" w:hAnsiTheme="majorHAnsi" w:cstheme="majorHAnsi"/>
          <w:spacing w:val="-4"/>
          <w:szCs w:val="28"/>
          <w:lang w:val="pt-BR"/>
        </w:rPr>
      </w:pPr>
      <w:r w:rsidRPr="00DB6123">
        <w:rPr>
          <w:rFonts w:asciiTheme="majorHAnsi" w:hAnsiTheme="majorHAnsi" w:cstheme="majorHAnsi"/>
          <w:szCs w:val="28"/>
          <w:lang w:val="pt-BR"/>
        </w:rPr>
        <w:tab/>
      </w:r>
      <w:bookmarkStart w:id="65" w:name="_Toc59002787"/>
      <w:r w:rsidR="007407A0" w:rsidRPr="00DB6123">
        <w:rPr>
          <w:rFonts w:asciiTheme="majorHAnsi" w:hAnsiTheme="majorHAnsi" w:cstheme="majorHAnsi"/>
          <w:spacing w:val="-4"/>
          <w:szCs w:val="28"/>
          <w:lang w:val="pt-BR"/>
        </w:rPr>
        <w:t>2</w:t>
      </w:r>
      <w:r w:rsidR="00E62DDE" w:rsidRPr="00DB6123">
        <w:rPr>
          <w:rFonts w:asciiTheme="majorHAnsi" w:hAnsiTheme="majorHAnsi" w:cstheme="majorHAnsi"/>
          <w:spacing w:val="-4"/>
          <w:szCs w:val="28"/>
          <w:lang w:val="pt-BR"/>
        </w:rPr>
        <w:t>.</w:t>
      </w:r>
      <w:r w:rsidR="00841583" w:rsidRPr="00DB6123">
        <w:rPr>
          <w:rFonts w:asciiTheme="majorHAnsi" w:hAnsiTheme="majorHAnsi" w:cstheme="majorHAnsi"/>
          <w:spacing w:val="-4"/>
          <w:szCs w:val="28"/>
          <w:lang w:val="pt-BR"/>
        </w:rPr>
        <w:t xml:space="preserve"> </w:t>
      </w:r>
      <w:r w:rsidR="00841583" w:rsidRPr="00DB6123">
        <w:rPr>
          <w:rFonts w:asciiTheme="majorHAnsi" w:hAnsiTheme="majorHAnsi" w:cstheme="majorHAnsi"/>
          <w:spacing w:val="-4"/>
          <w:szCs w:val="28"/>
          <w:lang w:val="vi-VN"/>
        </w:rPr>
        <w:t xml:space="preserve">Nhận, tập hợp chứng từ và kiểm soát </w:t>
      </w:r>
      <w:r w:rsidRPr="00DB6123">
        <w:rPr>
          <w:rFonts w:asciiTheme="majorHAnsi" w:hAnsiTheme="majorHAnsi" w:cstheme="majorHAnsi"/>
          <w:spacing w:val="-4"/>
          <w:szCs w:val="28"/>
          <w:lang w:val="pt-BR"/>
        </w:rPr>
        <w:t>sau thời điểm kết thúc ngày làm việc</w:t>
      </w:r>
      <w:bookmarkEnd w:id="65"/>
    </w:p>
    <w:p w14:paraId="6525711B" w14:textId="6B5B4E6A" w:rsidR="009A634D" w:rsidRPr="00DB6123" w:rsidRDefault="00DB6123" w:rsidP="00DB6123">
      <w:pPr>
        <w:pStyle w:val="Heading3"/>
        <w:spacing w:after="120" w:line="360" w:lineRule="exact"/>
        <w:ind w:firstLine="0"/>
        <w:rPr>
          <w:rFonts w:asciiTheme="majorHAnsi" w:hAnsiTheme="majorHAnsi" w:cstheme="majorHAnsi"/>
          <w:spacing w:val="-4"/>
          <w:szCs w:val="28"/>
          <w:lang w:val="pt-BR"/>
        </w:rPr>
      </w:pPr>
      <w:r>
        <w:rPr>
          <w:rFonts w:asciiTheme="majorHAnsi" w:hAnsiTheme="majorHAnsi" w:cstheme="majorHAnsi"/>
          <w:spacing w:val="-4"/>
          <w:szCs w:val="28"/>
          <w:lang w:val="pt-BR"/>
        </w:rPr>
        <w:tab/>
      </w:r>
      <w:r w:rsidR="00841583" w:rsidRPr="00DB6123">
        <w:rPr>
          <w:rFonts w:asciiTheme="majorHAnsi" w:hAnsiTheme="majorHAnsi" w:cstheme="majorHAnsi"/>
          <w:szCs w:val="28"/>
          <w:lang w:val="vi-VN"/>
        </w:rPr>
        <w:t xml:space="preserve">a) Nhận Bảng liệt kê giao dịch kèm toàn bộ chứng từ đã được sắp xếp theo quy định tại </w:t>
      </w:r>
      <w:r w:rsidR="00955289" w:rsidRPr="00DB6123">
        <w:rPr>
          <w:rFonts w:asciiTheme="majorHAnsi" w:hAnsiTheme="majorHAnsi" w:cstheme="majorHAnsi"/>
          <w:szCs w:val="28"/>
          <w:lang w:val="pt-BR"/>
        </w:rPr>
        <w:t xml:space="preserve">điểm c Khoản 1, điểm c Khoản 2 Điều 6 và </w:t>
      </w:r>
      <w:r w:rsidR="00BF2211" w:rsidRPr="00DB6123">
        <w:rPr>
          <w:rFonts w:asciiTheme="majorHAnsi" w:hAnsiTheme="majorHAnsi" w:cstheme="majorHAnsi"/>
          <w:szCs w:val="28"/>
          <w:lang w:val="pt-BR"/>
        </w:rPr>
        <w:t xml:space="preserve">Khoản 3 Điều 7 </w:t>
      </w:r>
      <w:r w:rsidR="00E81EB5" w:rsidRPr="00DB6123">
        <w:rPr>
          <w:rFonts w:asciiTheme="majorHAnsi" w:hAnsiTheme="majorHAnsi" w:cstheme="majorHAnsi"/>
          <w:szCs w:val="28"/>
          <w:lang w:val="pt-BR"/>
        </w:rPr>
        <w:t>Thô</w:t>
      </w:r>
      <w:r w:rsidR="00E81EB5" w:rsidRPr="00DB6123">
        <w:rPr>
          <w:rFonts w:asciiTheme="majorHAnsi" w:hAnsiTheme="majorHAnsi" w:cstheme="majorHAnsi"/>
          <w:szCs w:val="28"/>
          <w:lang w:val="vi-VN"/>
        </w:rPr>
        <w:t>ng</w:t>
      </w:r>
      <w:r w:rsidR="00841583" w:rsidRPr="00DB6123">
        <w:rPr>
          <w:rFonts w:asciiTheme="majorHAnsi" w:hAnsiTheme="majorHAnsi" w:cstheme="majorHAnsi"/>
          <w:szCs w:val="28"/>
          <w:lang w:val="vi-VN"/>
        </w:rPr>
        <w:t xml:space="preserve"> </w:t>
      </w:r>
      <w:r w:rsidR="00991A58" w:rsidRPr="00DB6123">
        <w:rPr>
          <w:rFonts w:asciiTheme="majorHAnsi" w:hAnsiTheme="majorHAnsi" w:cstheme="majorHAnsi"/>
          <w:szCs w:val="28"/>
          <w:lang w:val="pt-BR"/>
        </w:rPr>
        <w:t xml:space="preserve">tư </w:t>
      </w:r>
      <w:r w:rsidR="00841583" w:rsidRPr="00DB6123">
        <w:rPr>
          <w:rFonts w:asciiTheme="majorHAnsi" w:hAnsiTheme="majorHAnsi" w:cstheme="majorHAnsi"/>
          <w:szCs w:val="28"/>
          <w:lang w:val="vi-VN"/>
        </w:rPr>
        <w:t xml:space="preserve">này từ các </w:t>
      </w:r>
      <w:r w:rsidR="006D4B5E" w:rsidRPr="00DB6123">
        <w:rPr>
          <w:rFonts w:asciiTheme="majorHAnsi" w:hAnsiTheme="majorHAnsi" w:cstheme="majorHAnsi"/>
          <w:szCs w:val="28"/>
          <w:lang w:val="pt-BR"/>
        </w:rPr>
        <w:t xml:space="preserve">cán bộ nghiệp vụ, </w:t>
      </w:r>
      <w:r w:rsidR="00841583" w:rsidRPr="00DB6123">
        <w:rPr>
          <w:rFonts w:asciiTheme="majorHAnsi" w:hAnsiTheme="majorHAnsi" w:cstheme="majorHAnsi"/>
          <w:szCs w:val="28"/>
          <w:lang w:val="vi-VN"/>
        </w:rPr>
        <w:t>kế toán viên được phân công phụ trách</w:t>
      </w:r>
      <w:r w:rsidR="000E109B" w:rsidRPr="00DB6123">
        <w:rPr>
          <w:rFonts w:asciiTheme="majorHAnsi" w:hAnsiTheme="majorHAnsi" w:cstheme="majorHAnsi"/>
          <w:szCs w:val="28"/>
          <w:lang w:val="pt-BR"/>
        </w:rPr>
        <w:t>;</w:t>
      </w:r>
      <w:r w:rsidR="00841583" w:rsidRPr="00DB6123">
        <w:rPr>
          <w:rFonts w:asciiTheme="majorHAnsi" w:hAnsiTheme="majorHAnsi" w:cstheme="majorHAnsi"/>
          <w:szCs w:val="28"/>
          <w:lang w:val="vi-VN"/>
        </w:rPr>
        <w:t xml:space="preserve"> </w:t>
      </w:r>
    </w:p>
    <w:p w14:paraId="5EB0A386" w14:textId="60176AEA" w:rsidR="00841583" w:rsidRPr="00DB6123" w:rsidRDefault="00841583" w:rsidP="00DB6123">
      <w:pPr>
        <w:tabs>
          <w:tab w:val="left" w:pos="720"/>
        </w:tabs>
        <w:spacing w:before="120" w:after="120" w:line="360" w:lineRule="exact"/>
        <w:ind w:firstLine="720"/>
        <w:jc w:val="both"/>
        <w:rPr>
          <w:rFonts w:asciiTheme="majorHAnsi" w:hAnsiTheme="majorHAnsi" w:cstheme="majorHAnsi"/>
          <w:noProof/>
          <w:color w:val="000000"/>
          <w:sz w:val="28"/>
          <w:szCs w:val="28"/>
          <w:lang w:val="vi-VN" w:eastAsia="vi-VN"/>
        </w:rPr>
      </w:pPr>
      <w:r w:rsidRPr="00DB6123">
        <w:rPr>
          <w:rFonts w:asciiTheme="majorHAnsi" w:hAnsiTheme="majorHAnsi" w:cstheme="majorHAnsi"/>
          <w:noProof/>
          <w:color w:val="000000"/>
          <w:sz w:val="28"/>
          <w:szCs w:val="28"/>
          <w:lang w:val="vi-VN" w:eastAsia="vi-VN"/>
        </w:rPr>
        <w:t xml:space="preserve">b) Thực hiện kiểm tra lại toàn bộ chứng từ và </w:t>
      </w:r>
      <w:r w:rsidRPr="00DB6123">
        <w:rPr>
          <w:rFonts w:asciiTheme="majorHAnsi" w:hAnsiTheme="majorHAnsi" w:cstheme="majorHAnsi"/>
          <w:sz w:val="28"/>
          <w:szCs w:val="28"/>
          <w:lang w:val="vi-VN"/>
        </w:rPr>
        <w:t xml:space="preserve">Bảng liệt kê giao dịch đã nhận theo </w:t>
      </w:r>
      <w:r w:rsidR="002D6E86" w:rsidRPr="00DB6123">
        <w:rPr>
          <w:rFonts w:asciiTheme="majorHAnsi" w:hAnsiTheme="majorHAnsi" w:cstheme="majorHAnsi"/>
          <w:sz w:val="28"/>
          <w:szCs w:val="28"/>
          <w:lang w:val="pt-BR"/>
        </w:rPr>
        <w:t>đ</w:t>
      </w:r>
      <w:r w:rsidR="006D4B5E" w:rsidRPr="00DB6123">
        <w:rPr>
          <w:rFonts w:asciiTheme="majorHAnsi" w:hAnsiTheme="majorHAnsi" w:cstheme="majorHAnsi"/>
          <w:sz w:val="28"/>
          <w:szCs w:val="28"/>
          <w:lang w:val="pt-BR"/>
        </w:rPr>
        <w:t>iểm</w:t>
      </w:r>
      <w:r w:rsidR="006D4B5E" w:rsidRPr="00DB6123">
        <w:rPr>
          <w:rFonts w:asciiTheme="majorHAnsi" w:hAnsiTheme="majorHAnsi" w:cstheme="majorHAnsi"/>
          <w:sz w:val="28"/>
          <w:szCs w:val="28"/>
          <w:lang w:val="vi-VN"/>
        </w:rPr>
        <w:t xml:space="preserve"> </w:t>
      </w:r>
      <w:r w:rsidRPr="00DB6123">
        <w:rPr>
          <w:rFonts w:asciiTheme="majorHAnsi" w:hAnsiTheme="majorHAnsi" w:cstheme="majorHAnsi"/>
          <w:sz w:val="28"/>
          <w:szCs w:val="28"/>
          <w:lang w:val="vi-VN"/>
        </w:rPr>
        <w:t xml:space="preserve">a </w:t>
      </w:r>
      <w:r w:rsidR="00FA4503" w:rsidRPr="00DB6123">
        <w:rPr>
          <w:rFonts w:asciiTheme="majorHAnsi" w:hAnsiTheme="majorHAnsi" w:cstheme="majorHAnsi"/>
          <w:sz w:val="28"/>
          <w:szCs w:val="28"/>
          <w:lang w:val="pt-BR"/>
        </w:rPr>
        <w:t>Khoản</w:t>
      </w:r>
      <w:r w:rsidRPr="00DB6123">
        <w:rPr>
          <w:rFonts w:asciiTheme="majorHAnsi" w:hAnsiTheme="majorHAnsi" w:cstheme="majorHAnsi"/>
          <w:sz w:val="28"/>
          <w:szCs w:val="28"/>
          <w:lang w:val="vi-VN"/>
        </w:rPr>
        <w:t xml:space="preserve"> này;</w:t>
      </w:r>
      <w:r w:rsidRPr="00DB6123">
        <w:rPr>
          <w:rFonts w:asciiTheme="majorHAnsi" w:hAnsiTheme="majorHAnsi" w:cstheme="majorHAnsi"/>
          <w:noProof/>
          <w:color w:val="000000"/>
          <w:sz w:val="28"/>
          <w:szCs w:val="28"/>
          <w:lang w:val="vi-VN" w:eastAsia="vi-VN"/>
        </w:rPr>
        <w:t xml:space="preserve"> đối chiếu chứng từ, Bảng liệt kê giao dịch do</w:t>
      </w:r>
      <w:r w:rsidRPr="00DB6123">
        <w:rPr>
          <w:rFonts w:asciiTheme="majorHAnsi" w:hAnsiTheme="majorHAnsi" w:cstheme="majorHAnsi"/>
          <w:sz w:val="28"/>
          <w:szCs w:val="28"/>
          <w:lang w:val="pt-BR"/>
        </w:rPr>
        <w:t xml:space="preserve"> </w:t>
      </w:r>
      <w:r w:rsidR="006D4B5E" w:rsidRPr="00DB6123">
        <w:rPr>
          <w:rFonts w:asciiTheme="majorHAnsi" w:hAnsiTheme="majorHAnsi" w:cstheme="majorHAnsi"/>
          <w:sz w:val="28"/>
          <w:szCs w:val="28"/>
          <w:lang w:val="pt-BR"/>
        </w:rPr>
        <w:t xml:space="preserve">cán bộ nghiệp vụ, </w:t>
      </w:r>
      <w:r w:rsidRPr="00DB6123">
        <w:rPr>
          <w:rFonts w:asciiTheme="majorHAnsi" w:hAnsiTheme="majorHAnsi" w:cstheme="majorHAnsi"/>
          <w:sz w:val="28"/>
          <w:szCs w:val="28"/>
          <w:lang w:val="pt-BR"/>
        </w:rPr>
        <w:t xml:space="preserve">kế toán viên chuyển tới khớp đúng với Bảng liệt kê giao dịch của </w:t>
      </w:r>
      <w:r w:rsidR="007407A0" w:rsidRPr="00DB6123">
        <w:rPr>
          <w:rFonts w:asciiTheme="majorHAnsi" w:hAnsiTheme="majorHAnsi" w:cstheme="majorHAnsi"/>
          <w:sz w:val="28"/>
          <w:szCs w:val="28"/>
          <w:lang w:val="pt-BR"/>
        </w:rPr>
        <w:t xml:space="preserve">cán bộ nghiệp vụ, </w:t>
      </w:r>
      <w:r w:rsidRPr="00DB6123">
        <w:rPr>
          <w:rFonts w:asciiTheme="majorHAnsi" w:hAnsiTheme="majorHAnsi" w:cstheme="majorHAnsi"/>
          <w:sz w:val="28"/>
          <w:szCs w:val="28"/>
          <w:lang w:val="pt-BR"/>
        </w:rPr>
        <w:t>kế toán viên đó trên hệ thống sau thời điểm kết thúc ngày làm việc nhằm đảm bảo tính pháp lý của chứng từ kế toán đã hạch toán và</w:t>
      </w:r>
      <w:r w:rsidRPr="00DB6123">
        <w:rPr>
          <w:rFonts w:asciiTheme="majorHAnsi" w:hAnsiTheme="majorHAnsi" w:cstheme="majorHAnsi"/>
          <w:sz w:val="28"/>
          <w:szCs w:val="28"/>
          <w:lang w:val="vi-VN"/>
        </w:rPr>
        <w:t xml:space="preserve"> đảm bảo tất cả giao dịch đã được cập nhật trên hệ thống chính xác và đầy đủ theo chứng từ gốc</w:t>
      </w:r>
      <w:r w:rsidRPr="00DB6123">
        <w:rPr>
          <w:rFonts w:asciiTheme="majorHAnsi" w:hAnsiTheme="majorHAnsi" w:cstheme="majorHAnsi"/>
          <w:sz w:val="28"/>
          <w:szCs w:val="28"/>
          <w:lang w:val="pt-BR"/>
        </w:rPr>
        <w:t>.</w:t>
      </w:r>
      <w:r w:rsidRPr="00DB6123">
        <w:rPr>
          <w:rFonts w:asciiTheme="majorHAnsi" w:hAnsiTheme="majorHAnsi" w:cstheme="majorHAnsi"/>
          <w:noProof/>
          <w:color w:val="000000"/>
          <w:sz w:val="28"/>
          <w:szCs w:val="28"/>
          <w:lang w:val="vi-VN" w:eastAsia="vi-VN"/>
        </w:rPr>
        <w:t xml:space="preserve"> Trường hợp có sai sót, cán bộ kiểm soát thông báo cho</w:t>
      </w:r>
      <w:r w:rsidR="006D4B5E" w:rsidRPr="00DB6123">
        <w:rPr>
          <w:rFonts w:asciiTheme="majorHAnsi" w:hAnsiTheme="majorHAnsi" w:cstheme="majorHAnsi"/>
          <w:noProof/>
          <w:color w:val="000000"/>
          <w:sz w:val="28"/>
          <w:szCs w:val="28"/>
          <w:lang w:val="vi-VN" w:eastAsia="vi-VN"/>
        </w:rPr>
        <w:t xml:space="preserve"> cán bộ nghiệp vụ, </w:t>
      </w:r>
      <w:r w:rsidRPr="00DB6123">
        <w:rPr>
          <w:rFonts w:asciiTheme="majorHAnsi" w:hAnsiTheme="majorHAnsi" w:cstheme="majorHAnsi"/>
          <w:noProof/>
          <w:color w:val="000000"/>
          <w:sz w:val="28"/>
          <w:szCs w:val="28"/>
          <w:lang w:val="vi-VN" w:eastAsia="vi-VN"/>
        </w:rPr>
        <w:t>kế toán viên kiểm tra lại và thực hiện điều chỉnh, bổ sung theo đúng quy định</w:t>
      </w:r>
      <w:r w:rsidR="00E7372D" w:rsidRPr="00DB6123">
        <w:rPr>
          <w:rFonts w:asciiTheme="majorHAnsi" w:hAnsiTheme="majorHAnsi" w:cstheme="majorHAnsi"/>
          <w:noProof/>
          <w:color w:val="000000"/>
          <w:sz w:val="28"/>
          <w:szCs w:val="28"/>
          <w:lang w:val="vi-VN" w:eastAsia="vi-VN"/>
        </w:rPr>
        <w:t xml:space="preserve"> tại </w:t>
      </w:r>
      <w:r w:rsidR="00AD531B" w:rsidRPr="00DB6123">
        <w:rPr>
          <w:rFonts w:asciiTheme="majorHAnsi" w:hAnsiTheme="majorHAnsi" w:cstheme="majorHAnsi"/>
          <w:noProof/>
          <w:sz w:val="28"/>
          <w:szCs w:val="28"/>
          <w:lang w:val="pt-BR" w:eastAsia="vi-VN"/>
        </w:rPr>
        <w:t xml:space="preserve">Khoản 7 Điều 4 và Điều 11 </w:t>
      </w:r>
      <w:r w:rsidR="001A0C1C" w:rsidRPr="00DB6123">
        <w:rPr>
          <w:rFonts w:asciiTheme="majorHAnsi" w:hAnsiTheme="majorHAnsi" w:cstheme="majorHAnsi"/>
          <w:noProof/>
          <w:color w:val="000000"/>
          <w:sz w:val="28"/>
          <w:szCs w:val="28"/>
          <w:lang w:val="vi-VN" w:eastAsia="vi-VN"/>
        </w:rPr>
        <w:t>T</w:t>
      </w:r>
      <w:r w:rsidR="00E7372D" w:rsidRPr="00DB6123">
        <w:rPr>
          <w:rFonts w:asciiTheme="majorHAnsi" w:hAnsiTheme="majorHAnsi" w:cstheme="majorHAnsi"/>
          <w:noProof/>
          <w:color w:val="000000"/>
          <w:sz w:val="28"/>
          <w:szCs w:val="28"/>
          <w:lang w:val="vi-VN" w:eastAsia="vi-VN"/>
        </w:rPr>
        <w:t>hông tư này và quy định của pháp luật liên quan</w:t>
      </w:r>
      <w:r w:rsidR="000E109B" w:rsidRPr="00DB6123">
        <w:rPr>
          <w:rFonts w:asciiTheme="majorHAnsi" w:hAnsiTheme="majorHAnsi" w:cstheme="majorHAnsi"/>
          <w:noProof/>
          <w:color w:val="000000"/>
          <w:sz w:val="28"/>
          <w:szCs w:val="28"/>
          <w:lang w:val="vi-VN" w:eastAsia="vi-VN"/>
        </w:rPr>
        <w:t>;</w:t>
      </w:r>
    </w:p>
    <w:p w14:paraId="397E2F69" w14:textId="26761E3C" w:rsidR="00841583" w:rsidRPr="00DB6123" w:rsidRDefault="00841583" w:rsidP="00DB6123">
      <w:pPr>
        <w:tabs>
          <w:tab w:val="left" w:pos="720"/>
        </w:tabs>
        <w:spacing w:before="120" w:after="120" w:line="360" w:lineRule="exact"/>
        <w:ind w:firstLine="720"/>
        <w:jc w:val="both"/>
        <w:rPr>
          <w:rFonts w:asciiTheme="majorHAnsi" w:hAnsiTheme="majorHAnsi" w:cstheme="majorHAnsi"/>
          <w:noProof/>
          <w:sz w:val="28"/>
          <w:szCs w:val="28"/>
          <w:lang w:val="pt-BR" w:eastAsia="vi-VN"/>
        </w:rPr>
      </w:pPr>
      <w:r w:rsidRPr="00DB6123">
        <w:rPr>
          <w:rFonts w:asciiTheme="majorHAnsi" w:hAnsiTheme="majorHAnsi" w:cstheme="majorHAnsi"/>
          <w:noProof/>
          <w:sz w:val="28"/>
          <w:szCs w:val="28"/>
          <w:lang w:val="pt-BR" w:eastAsia="vi-VN"/>
        </w:rPr>
        <w:t xml:space="preserve">c) </w:t>
      </w:r>
      <w:r w:rsidR="007407A0" w:rsidRPr="00DB6123">
        <w:rPr>
          <w:rFonts w:asciiTheme="majorHAnsi" w:hAnsiTheme="majorHAnsi" w:cstheme="majorHAnsi"/>
          <w:sz w:val="28"/>
          <w:szCs w:val="28"/>
          <w:lang w:val="vi-VN"/>
        </w:rPr>
        <w:t xml:space="preserve">Cuối ngày làm việc sau khi đã hết các giao dịch phát sinh, </w:t>
      </w:r>
      <w:r w:rsidR="007407A0" w:rsidRPr="00DB6123">
        <w:rPr>
          <w:rFonts w:asciiTheme="majorHAnsi" w:hAnsiTheme="majorHAnsi" w:cstheme="majorHAnsi"/>
          <w:noProof/>
          <w:sz w:val="28"/>
          <w:szCs w:val="28"/>
          <w:lang w:val="pt-BR" w:eastAsia="vi-VN"/>
        </w:rPr>
        <w:t>c</w:t>
      </w:r>
      <w:r w:rsidRPr="00DB6123">
        <w:rPr>
          <w:rFonts w:asciiTheme="majorHAnsi" w:hAnsiTheme="majorHAnsi" w:cstheme="majorHAnsi"/>
          <w:noProof/>
          <w:sz w:val="28"/>
          <w:szCs w:val="28"/>
          <w:lang w:val="pt-BR" w:eastAsia="vi-VN"/>
        </w:rPr>
        <w:t>án bộ kiểm soát thực hiện kiểm tra Báo cáo liệt kê giao dịch chưa hoàn thành (mẫu số BCLC 02)</w:t>
      </w:r>
      <w:r w:rsidR="00A80812" w:rsidRPr="00DB6123">
        <w:rPr>
          <w:rFonts w:asciiTheme="majorHAnsi" w:hAnsiTheme="majorHAnsi" w:cstheme="majorHAnsi"/>
          <w:noProof/>
          <w:sz w:val="28"/>
          <w:szCs w:val="28"/>
          <w:lang w:val="pt-BR" w:eastAsia="vi-VN"/>
        </w:rPr>
        <w:t xml:space="preserve">, </w:t>
      </w:r>
      <w:r w:rsidRPr="00DB6123">
        <w:rPr>
          <w:rFonts w:asciiTheme="majorHAnsi" w:hAnsiTheme="majorHAnsi" w:cstheme="majorHAnsi"/>
          <w:noProof/>
          <w:sz w:val="28"/>
          <w:szCs w:val="28"/>
          <w:lang w:val="pt-BR" w:eastAsia="vi-VN"/>
        </w:rPr>
        <w:t>Báo cáo liệt kê giao dịch lỗi chi tiết (mẫu số BCLC 03)</w:t>
      </w:r>
      <w:r w:rsidR="00A80812" w:rsidRPr="00DB6123">
        <w:rPr>
          <w:rFonts w:asciiTheme="majorHAnsi" w:hAnsiTheme="majorHAnsi" w:cstheme="majorHAnsi"/>
          <w:noProof/>
          <w:sz w:val="28"/>
          <w:szCs w:val="28"/>
          <w:lang w:val="pt-BR" w:eastAsia="vi-VN"/>
        </w:rPr>
        <w:t>, Báo cáo kiểm soát lỗi tự động (mẫu số BCLC</w:t>
      </w:r>
      <w:r w:rsidR="00AD535D" w:rsidRPr="00DB6123">
        <w:rPr>
          <w:rFonts w:asciiTheme="majorHAnsi" w:hAnsiTheme="majorHAnsi" w:cstheme="majorHAnsi"/>
          <w:noProof/>
          <w:sz w:val="28"/>
          <w:szCs w:val="28"/>
          <w:lang w:val="pt-BR" w:eastAsia="vi-VN"/>
        </w:rPr>
        <w:t xml:space="preserve"> </w:t>
      </w:r>
      <w:r w:rsidR="00A80812" w:rsidRPr="00DB6123">
        <w:rPr>
          <w:rFonts w:asciiTheme="majorHAnsi" w:hAnsiTheme="majorHAnsi" w:cstheme="majorHAnsi"/>
          <w:noProof/>
          <w:sz w:val="28"/>
          <w:szCs w:val="28"/>
          <w:lang w:val="pt-BR" w:eastAsia="vi-VN"/>
        </w:rPr>
        <w:t>09)</w:t>
      </w:r>
      <w:r w:rsidRPr="00DB6123">
        <w:rPr>
          <w:rFonts w:asciiTheme="majorHAnsi" w:hAnsiTheme="majorHAnsi" w:cstheme="majorHAnsi"/>
          <w:noProof/>
          <w:sz w:val="28"/>
          <w:szCs w:val="28"/>
          <w:lang w:val="pt-BR" w:eastAsia="vi-VN"/>
        </w:rPr>
        <w:t xml:space="preserve"> theo nhiệm vụ được giao</w:t>
      </w:r>
      <w:r w:rsidRPr="00DB6123">
        <w:rPr>
          <w:rFonts w:asciiTheme="majorHAnsi" w:hAnsiTheme="majorHAnsi" w:cstheme="majorHAnsi"/>
          <w:sz w:val="28"/>
          <w:szCs w:val="28"/>
          <w:lang w:val="vi-VN"/>
        </w:rPr>
        <w:t xml:space="preserve">, </w:t>
      </w:r>
      <w:r w:rsidRPr="00DB6123">
        <w:rPr>
          <w:rFonts w:asciiTheme="majorHAnsi" w:hAnsiTheme="majorHAnsi" w:cstheme="majorHAnsi"/>
          <w:noProof/>
          <w:sz w:val="28"/>
          <w:szCs w:val="28"/>
          <w:lang w:val="pt-BR" w:eastAsia="vi-VN"/>
        </w:rPr>
        <w:t xml:space="preserve">xác định nguyên nhân lỗi của từng giao dịch, phối hợp với cán bộ nghiệp vụ, kế toán viên và cán bộ kỹ thuật để xử lý kịp thời theo đúng </w:t>
      </w:r>
      <w:r w:rsidR="00901BDB" w:rsidRPr="00DB6123">
        <w:rPr>
          <w:rFonts w:asciiTheme="majorHAnsi" w:hAnsiTheme="majorHAnsi" w:cstheme="majorHAnsi"/>
          <w:noProof/>
          <w:sz w:val="28"/>
          <w:szCs w:val="28"/>
          <w:lang w:val="pt-BR" w:eastAsia="vi-VN"/>
        </w:rPr>
        <w:t xml:space="preserve">cơ chế, </w:t>
      </w:r>
      <w:r w:rsidRPr="00DB6123">
        <w:rPr>
          <w:rFonts w:asciiTheme="majorHAnsi" w:hAnsiTheme="majorHAnsi" w:cstheme="majorHAnsi"/>
          <w:noProof/>
          <w:sz w:val="28"/>
          <w:szCs w:val="28"/>
          <w:lang w:val="pt-BR" w:eastAsia="vi-VN"/>
        </w:rPr>
        <w:t>quy trình nghiệp vụ và hướng dẫn xử lý sai sót trên hệ thống phần mềm kế toán và quy định của pháp luật kế toán</w:t>
      </w:r>
      <w:r w:rsidR="007407A0" w:rsidRPr="00DB6123">
        <w:rPr>
          <w:rFonts w:asciiTheme="majorHAnsi" w:hAnsiTheme="majorHAnsi" w:cstheme="majorHAnsi"/>
          <w:sz w:val="28"/>
          <w:szCs w:val="28"/>
          <w:lang w:val="vi-VN"/>
        </w:rPr>
        <w:t xml:space="preserve"> để kịp thời phát hiện và xử lý các sai sót ngay trong ngày làm việc</w:t>
      </w:r>
      <w:r w:rsidRPr="00DB6123">
        <w:rPr>
          <w:rFonts w:asciiTheme="majorHAnsi" w:hAnsiTheme="majorHAnsi" w:cstheme="majorHAnsi"/>
          <w:noProof/>
          <w:sz w:val="28"/>
          <w:szCs w:val="28"/>
          <w:lang w:val="pt-BR" w:eastAsia="vi-VN"/>
        </w:rPr>
        <w:t xml:space="preserve">. </w:t>
      </w:r>
    </w:p>
    <w:p w14:paraId="264AD915" w14:textId="7EB5C528" w:rsidR="00D71254" w:rsidRPr="00DB6123" w:rsidRDefault="00D71254" w:rsidP="00DB6123">
      <w:pPr>
        <w:tabs>
          <w:tab w:val="left" w:pos="720"/>
        </w:tabs>
        <w:spacing w:before="120" w:after="120" w:line="360" w:lineRule="exact"/>
        <w:ind w:firstLine="720"/>
        <w:jc w:val="both"/>
        <w:rPr>
          <w:rFonts w:asciiTheme="majorHAnsi" w:hAnsiTheme="majorHAnsi" w:cstheme="majorHAnsi"/>
          <w:noProof/>
          <w:sz w:val="28"/>
          <w:szCs w:val="28"/>
          <w:lang w:val="pt-BR" w:eastAsia="vi-VN"/>
        </w:rPr>
      </w:pPr>
      <w:r w:rsidRPr="00DB6123">
        <w:rPr>
          <w:rFonts w:asciiTheme="majorHAnsi" w:hAnsiTheme="majorHAnsi" w:cstheme="majorHAnsi"/>
          <w:noProof/>
          <w:sz w:val="28"/>
          <w:szCs w:val="28"/>
          <w:lang w:val="pt-BR" w:eastAsia="vi-VN"/>
        </w:rPr>
        <w:t xml:space="preserve">Trường hợp </w:t>
      </w:r>
      <w:r w:rsidRPr="00DB6123">
        <w:rPr>
          <w:rFonts w:asciiTheme="majorHAnsi" w:hAnsiTheme="majorHAnsi" w:cstheme="majorHAnsi"/>
          <w:sz w:val="28"/>
          <w:szCs w:val="28"/>
          <w:lang w:val="pt-BR"/>
        </w:rPr>
        <w:t xml:space="preserve">cuối ngày làm việc sau khi đã hết các giao dịch phát sinh, sau khi </w:t>
      </w:r>
      <w:r w:rsidRPr="00DB6123">
        <w:rPr>
          <w:rFonts w:asciiTheme="majorHAnsi" w:hAnsiTheme="majorHAnsi" w:cstheme="majorHAnsi"/>
          <w:noProof/>
          <w:sz w:val="28"/>
          <w:szCs w:val="28"/>
          <w:lang w:val="pt-BR" w:eastAsia="vi-VN"/>
        </w:rPr>
        <w:t xml:space="preserve">cán bộ kiểm soát kiểm tra </w:t>
      </w:r>
      <w:r w:rsidRPr="00DB6123">
        <w:rPr>
          <w:rFonts w:asciiTheme="majorHAnsi" w:hAnsiTheme="majorHAnsi" w:cstheme="majorHAnsi"/>
          <w:sz w:val="28"/>
          <w:szCs w:val="28"/>
          <w:lang w:val="vi-VN"/>
        </w:rPr>
        <w:t xml:space="preserve">các báo cáo mẫu số BCLC </w:t>
      </w:r>
      <w:r w:rsidR="009D28B3" w:rsidRPr="00DB6123">
        <w:rPr>
          <w:rFonts w:asciiTheme="majorHAnsi" w:hAnsiTheme="majorHAnsi" w:cstheme="majorHAnsi"/>
          <w:sz w:val="28"/>
          <w:szCs w:val="28"/>
          <w:lang w:val="vi-VN"/>
        </w:rPr>
        <w:t>0</w:t>
      </w:r>
      <w:r w:rsidR="009D28B3" w:rsidRPr="00DB6123">
        <w:rPr>
          <w:rFonts w:asciiTheme="majorHAnsi" w:hAnsiTheme="majorHAnsi" w:cstheme="majorHAnsi"/>
          <w:sz w:val="28"/>
          <w:szCs w:val="28"/>
          <w:lang w:val="pt-BR"/>
        </w:rPr>
        <w:t>2</w:t>
      </w:r>
      <w:r w:rsidRPr="00DB6123">
        <w:rPr>
          <w:rFonts w:asciiTheme="majorHAnsi" w:hAnsiTheme="majorHAnsi" w:cstheme="majorHAnsi"/>
          <w:sz w:val="28"/>
          <w:szCs w:val="28"/>
          <w:lang w:val="vi-VN"/>
        </w:rPr>
        <w:t>, BCLC 0</w:t>
      </w:r>
      <w:r w:rsidR="009D28B3" w:rsidRPr="00DB6123">
        <w:rPr>
          <w:rFonts w:asciiTheme="majorHAnsi" w:hAnsiTheme="majorHAnsi" w:cstheme="majorHAnsi"/>
          <w:sz w:val="28"/>
          <w:szCs w:val="28"/>
          <w:lang w:val="pt-BR"/>
        </w:rPr>
        <w:t>3</w:t>
      </w:r>
      <w:r w:rsidRPr="00DB6123">
        <w:rPr>
          <w:rFonts w:asciiTheme="majorHAnsi" w:hAnsiTheme="majorHAnsi" w:cstheme="majorHAnsi"/>
          <w:sz w:val="28"/>
          <w:szCs w:val="28"/>
          <w:lang w:val="pt-BR"/>
        </w:rPr>
        <w:t>, BCLC 09</w:t>
      </w:r>
      <w:r w:rsidRPr="00DB6123">
        <w:rPr>
          <w:rFonts w:asciiTheme="majorHAnsi" w:hAnsiTheme="majorHAnsi" w:cstheme="majorHAnsi"/>
          <w:noProof/>
          <w:sz w:val="28"/>
          <w:szCs w:val="28"/>
          <w:lang w:val="pt-BR" w:eastAsia="vi-VN"/>
        </w:rPr>
        <w:t xml:space="preserve"> không có phát sinh thì không phải in các mẫu báo cáo này.</w:t>
      </w:r>
    </w:p>
    <w:p w14:paraId="38ED9FEB" w14:textId="065E2E72" w:rsidR="00841583" w:rsidRPr="00DB6123" w:rsidRDefault="007407A0" w:rsidP="00DB6123">
      <w:pPr>
        <w:pStyle w:val="Heading3"/>
        <w:spacing w:after="120" w:line="360" w:lineRule="exact"/>
        <w:rPr>
          <w:rFonts w:asciiTheme="majorHAnsi" w:hAnsiTheme="majorHAnsi" w:cstheme="majorHAnsi"/>
          <w:szCs w:val="28"/>
          <w:lang w:val="pt-BR"/>
        </w:rPr>
      </w:pPr>
      <w:bookmarkStart w:id="66" w:name="_Toc59002788"/>
      <w:r w:rsidRPr="00DB6123">
        <w:rPr>
          <w:rFonts w:asciiTheme="majorHAnsi" w:hAnsiTheme="majorHAnsi" w:cstheme="majorHAnsi"/>
          <w:szCs w:val="28"/>
          <w:lang w:val="pt-BR"/>
        </w:rPr>
        <w:t>3</w:t>
      </w:r>
      <w:r w:rsidR="00841583" w:rsidRPr="00DB6123">
        <w:rPr>
          <w:rFonts w:asciiTheme="majorHAnsi" w:hAnsiTheme="majorHAnsi" w:cstheme="majorHAnsi"/>
          <w:szCs w:val="28"/>
          <w:lang w:val="pt-BR"/>
        </w:rPr>
        <w:t>.</w:t>
      </w:r>
      <w:r w:rsidR="00841583" w:rsidRPr="00DB6123">
        <w:rPr>
          <w:rFonts w:asciiTheme="majorHAnsi" w:hAnsiTheme="majorHAnsi" w:cstheme="majorHAnsi"/>
          <w:szCs w:val="28"/>
          <w:lang w:val="vi-VN"/>
        </w:rPr>
        <w:t xml:space="preserve"> Ký xác nhận </w:t>
      </w:r>
      <w:r w:rsidR="00841583" w:rsidRPr="00DB6123">
        <w:rPr>
          <w:rFonts w:asciiTheme="majorHAnsi" w:hAnsiTheme="majorHAnsi" w:cstheme="majorHAnsi"/>
          <w:szCs w:val="28"/>
          <w:lang w:val="pt-BR"/>
        </w:rPr>
        <w:t>và giao nộp chứng từ</w:t>
      </w:r>
      <w:bookmarkEnd w:id="66"/>
    </w:p>
    <w:p w14:paraId="0F1CCCDF" w14:textId="4FD959B5" w:rsidR="00841583"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vi-VN"/>
        </w:rPr>
        <w:t xml:space="preserve">Sau khi kiểm tra theo quy định tại </w:t>
      </w:r>
      <w:r w:rsidR="00AD405A" w:rsidRPr="00DB6123">
        <w:rPr>
          <w:rFonts w:asciiTheme="majorHAnsi" w:hAnsiTheme="majorHAnsi" w:cstheme="majorHAnsi"/>
          <w:sz w:val="28"/>
          <w:szCs w:val="28"/>
          <w:lang w:val="pt-BR"/>
        </w:rPr>
        <w:t xml:space="preserve">Khoản </w:t>
      </w:r>
      <w:r w:rsidR="00FE4B28" w:rsidRPr="00DB6123">
        <w:rPr>
          <w:rFonts w:asciiTheme="majorHAnsi" w:hAnsiTheme="majorHAnsi" w:cstheme="majorHAnsi"/>
          <w:sz w:val="28"/>
          <w:szCs w:val="28"/>
          <w:lang w:val="pt-BR"/>
        </w:rPr>
        <w:t xml:space="preserve">2 </w:t>
      </w:r>
      <w:r w:rsidR="00AD405A" w:rsidRPr="00DB6123">
        <w:rPr>
          <w:rFonts w:asciiTheme="majorHAnsi" w:hAnsiTheme="majorHAnsi" w:cstheme="majorHAnsi"/>
          <w:sz w:val="28"/>
          <w:szCs w:val="28"/>
          <w:lang w:val="pt-BR"/>
        </w:rPr>
        <w:t xml:space="preserve">Điều </w:t>
      </w:r>
      <w:r w:rsidRPr="00DB6123">
        <w:rPr>
          <w:rFonts w:asciiTheme="majorHAnsi" w:hAnsiTheme="majorHAnsi" w:cstheme="majorHAnsi"/>
          <w:sz w:val="28"/>
          <w:szCs w:val="28"/>
          <w:lang w:val="vi-VN"/>
        </w:rPr>
        <w:t xml:space="preserve">này đảm bảo chính xác, </w:t>
      </w:r>
      <w:r w:rsidRPr="00DB6123">
        <w:rPr>
          <w:rFonts w:asciiTheme="majorHAnsi" w:hAnsiTheme="majorHAnsi" w:cstheme="majorHAnsi"/>
          <w:sz w:val="28"/>
          <w:szCs w:val="28"/>
          <w:lang w:val="pt-BR"/>
        </w:rPr>
        <w:t>cán bộ k</w:t>
      </w:r>
      <w:r w:rsidRPr="00DB6123">
        <w:rPr>
          <w:rFonts w:asciiTheme="majorHAnsi" w:hAnsiTheme="majorHAnsi" w:cstheme="majorHAnsi"/>
          <w:sz w:val="28"/>
          <w:szCs w:val="28"/>
          <w:lang w:val="vi-VN"/>
        </w:rPr>
        <w:t>iểm soát thực hiện ký xác nhận trên các báo cáo mẫu số BCLC 01, BCLC 0</w:t>
      </w:r>
      <w:r w:rsidR="003B7F6F" w:rsidRPr="00DB6123">
        <w:rPr>
          <w:rFonts w:asciiTheme="majorHAnsi" w:hAnsiTheme="majorHAnsi" w:cstheme="majorHAnsi"/>
          <w:sz w:val="28"/>
          <w:szCs w:val="28"/>
          <w:lang w:val="pt-BR"/>
        </w:rPr>
        <w:t>2,</w:t>
      </w:r>
      <w:r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vi-VN"/>
        </w:rPr>
        <w:t>BCLC 0</w:t>
      </w:r>
      <w:r w:rsidRPr="00DB6123">
        <w:rPr>
          <w:rFonts w:asciiTheme="majorHAnsi" w:hAnsiTheme="majorHAnsi" w:cstheme="majorHAnsi"/>
          <w:sz w:val="28"/>
          <w:szCs w:val="28"/>
          <w:lang w:val="pt-BR"/>
        </w:rPr>
        <w:t>3</w:t>
      </w:r>
      <w:r w:rsidR="00FE4B28" w:rsidRPr="00DB6123">
        <w:rPr>
          <w:rFonts w:asciiTheme="majorHAnsi" w:hAnsiTheme="majorHAnsi" w:cstheme="majorHAnsi"/>
          <w:sz w:val="28"/>
          <w:szCs w:val="28"/>
          <w:lang w:val="pt-BR"/>
        </w:rPr>
        <w:t>, BCLC 09 (nếu có</w:t>
      </w:r>
      <w:r w:rsidR="00D71254" w:rsidRPr="00DB6123">
        <w:rPr>
          <w:rFonts w:asciiTheme="majorHAnsi" w:hAnsiTheme="majorHAnsi" w:cstheme="majorHAnsi"/>
          <w:sz w:val="28"/>
          <w:szCs w:val="28"/>
          <w:lang w:val="pt-BR"/>
        </w:rPr>
        <w:t xml:space="preserve"> phát sinh</w:t>
      </w:r>
      <w:r w:rsidR="00FE4B28" w:rsidRPr="00DB6123">
        <w:rPr>
          <w:rFonts w:asciiTheme="majorHAnsi" w:hAnsiTheme="majorHAnsi" w:cstheme="majorHAnsi"/>
          <w:sz w:val="28"/>
          <w:szCs w:val="28"/>
          <w:lang w:val="pt-BR"/>
        </w:rPr>
        <w:t>)</w:t>
      </w:r>
      <w:r w:rsidRPr="00DB6123">
        <w:rPr>
          <w:rFonts w:asciiTheme="majorHAnsi" w:hAnsiTheme="majorHAnsi" w:cstheme="majorHAnsi"/>
          <w:sz w:val="28"/>
          <w:szCs w:val="28"/>
          <w:lang w:val="vi-VN"/>
        </w:rPr>
        <w:t xml:space="preserve"> và chuyển toàn bộ chứng từ, các </w:t>
      </w:r>
      <w:r w:rsidR="003A4564" w:rsidRPr="00DB6123">
        <w:rPr>
          <w:rFonts w:asciiTheme="majorHAnsi" w:hAnsiTheme="majorHAnsi" w:cstheme="majorHAnsi"/>
          <w:sz w:val="28"/>
          <w:szCs w:val="28"/>
          <w:lang w:val="pt-BR"/>
        </w:rPr>
        <w:t>B</w:t>
      </w:r>
      <w:r w:rsidRPr="00DB6123">
        <w:rPr>
          <w:rFonts w:asciiTheme="majorHAnsi" w:hAnsiTheme="majorHAnsi" w:cstheme="majorHAnsi"/>
          <w:sz w:val="28"/>
          <w:szCs w:val="28"/>
          <w:lang w:val="vi-VN"/>
        </w:rPr>
        <w:t xml:space="preserve">ảng liệt kê đã ký theo thẩm quyền cho cán bộ hậu kiểm xử lý tiếp. </w:t>
      </w:r>
    </w:p>
    <w:p w14:paraId="7D244194" w14:textId="77777777" w:rsidR="00B92AF1"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Việc giao nộp chứng từ phải bảo đảm các thủ tục ký nhận giữa 2 bên.</w:t>
      </w:r>
      <w:bookmarkStart w:id="67" w:name="_Toc59002789"/>
    </w:p>
    <w:p w14:paraId="2C7140BB" w14:textId="77777777" w:rsidR="00E02B6E" w:rsidRDefault="00E02B6E" w:rsidP="00DB6123">
      <w:pPr>
        <w:tabs>
          <w:tab w:val="left" w:pos="720"/>
        </w:tabs>
        <w:spacing w:before="120" w:after="120" w:line="360" w:lineRule="exact"/>
        <w:ind w:firstLine="720"/>
        <w:jc w:val="both"/>
        <w:rPr>
          <w:rFonts w:asciiTheme="majorHAnsi" w:hAnsiTheme="majorHAnsi" w:cstheme="majorHAnsi"/>
          <w:b/>
          <w:sz w:val="28"/>
          <w:szCs w:val="28"/>
        </w:rPr>
      </w:pPr>
    </w:p>
    <w:p w14:paraId="645AB0BE" w14:textId="77777777" w:rsidR="00B92AF1" w:rsidRPr="00DB6123" w:rsidRDefault="00E45972" w:rsidP="00DB6123">
      <w:pPr>
        <w:tabs>
          <w:tab w:val="left" w:pos="720"/>
        </w:tabs>
        <w:spacing w:before="120" w:after="120" w:line="360" w:lineRule="exact"/>
        <w:ind w:firstLine="720"/>
        <w:jc w:val="both"/>
        <w:rPr>
          <w:rFonts w:asciiTheme="majorHAnsi" w:hAnsiTheme="majorHAnsi" w:cstheme="majorHAnsi"/>
          <w:b/>
          <w:sz w:val="28"/>
          <w:szCs w:val="28"/>
          <w:lang w:val="vi-VN"/>
        </w:rPr>
      </w:pPr>
      <w:r w:rsidRPr="00DB6123">
        <w:rPr>
          <w:rFonts w:asciiTheme="majorHAnsi" w:hAnsiTheme="majorHAnsi" w:cstheme="majorHAnsi"/>
          <w:b/>
          <w:sz w:val="28"/>
          <w:szCs w:val="28"/>
          <w:lang w:val="vi-VN"/>
        </w:rPr>
        <w:lastRenderedPageBreak/>
        <w:t>Điều 9</w:t>
      </w:r>
      <w:r w:rsidR="00841583" w:rsidRPr="00DB6123">
        <w:rPr>
          <w:rFonts w:asciiTheme="majorHAnsi" w:hAnsiTheme="majorHAnsi" w:cstheme="majorHAnsi"/>
          <w:b/>
          <w:sz w:val="28"/>
          <w:szCs w:val="28"/>
          <w:lang w:val="vi-VN"/>
        </w:rPr>
        <w:t xml:space="preserve">. </w:t>
      </w:r>
      <w:r w:rsidR="008066B9" w:rsidRPr="00DB6123">
        <w:rPr>
          <w:rFonts w:asciiTheme="majorHAnsi" w:hAnsiTheme="majorHAnsi" w:cstheme="majorHAnsi"/>
          <w:b/>
          <w:sz w:val="28"/>
          <w:szCs w:val="28"/>
          <w:lang w:val="vi-VN"/>
        </w:rPr>
        <w:t>Tại</w:t>
      </w:r>
      <w:r w:rsidR="00841583" w:rsidRPr="00DB6123">
        <w:rPr>
          <w:rFonts w:asciiTheme="majorHAnsi" w:hAnsiTheme="majorHAnsi" w:cstheme="majorHAnsi"/>
          <w:b/>
          <w:sz w:val="28"/>
          <w:szCs w:val="28"/>
          <w:lang w:val="vi-VN"/>
        </w:rPr>
        <w:t xml:space="preserve"> bộ phận hậu kiểm</w:t>
      </w:r>
      <w:bookmarkEnd w:id="67"/>
      <w:r w:rsidR="00841583" w:rsidRPr="00DB6123">
        <w:rPr>
          <w:rFonts w:asciiTheme="majorHAnsi" w:hAnsiTheme="majorHAnsi" w:cstheme="majorHAnsi"/>
          <w:b/>
          <w:sz w:val="28"/>
          <w:szCs w:val="28"/>
          <w:lang w:val="vi-VN"/>
        </w:rPr>
        <w:t xml:space="preserve"> </w:t>
      </w:r>
    </w:p>
    <w:p w14:paraId="7EC5EC70" w14:textId="77777777" w:rsidR="00B92AF1"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vi-VN"/>
        </w:rPr>
      </w:pPr>
      <w:bookmarkStart w:id="68" w:name="_Toc59002790"/>
      <w:r w:rsidRPr="00DB6123">
        <w:rPr>
          <w:rFonts w:asciiTheme="majorHAnsi" w:hAnsiTheme="majorHAnsi" w:cstheme="majorHAnsi"/>
          <w:sz w:val="28"/>
          <w:szCs w:val="28"/>
          <w:lang w:val="vi-VN"/>
        </w:rPr>
        <w:t>1. Tiếp nhận chứng từ và báo cáo</w:t>
      </w:r>
      <w:bookmarkStart w:id="69" w:name="_Toc138576647"/>
      <w:bookmarkStart w:id="70" w:name="_Toc139102408"/>
      <w:bookmarkStart w:id="71" w:name="_Toc139192353"/>
      <w:bookmarkStart w:id="72" w:name="_Toc154992351"/>
      <w:bookmarkEnd w:id="68"/>
    </w:p>
    <w:p w14:paraId="386CD69F" w14:textId="34F115AC"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Bộ phận hậu kiểm khi tiếp nhận bộ chứng từ và báo cáo từ cán bộ kiểm soát chuyển nộp, thực hiện:</w:t>
      </w:r>
    </w:p>
    <w:p w14:paraId="5E3D6BE0" w14:textId="77777777" w:rsidR="00B13F23" w:rsidRPr="00DB6123" w:rsidRDefault="000E0BD7"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a) </w:t>
      </w:r>
      <w:r w:rsidR="00841583" w:rsidRPr="00DB6123">
        <w:rPr>
          <w:rFonts w:asciiTheme="majorHAnsi" w:hAnsiTheme="majorHAnsi" w:cstheme="majorHAnsi"/>
          <w:sz w:val="28"/>
          <w:szCs w:val="28"/>
          <w:lang w:val="pt-BR"/>
        </w:rPr>
        <w:t>Kiểm tra số lượng chứng từ của từng kế toán viên thực hiện trong ngày, nếu khớp đúng ghi ngày nhận và ký nhận giữa 2 bên. Mọi trường hợp thiếu chứng từ đều phải ghi rõ nguyên nhân và có xác nhận của cán bộ kiểm soát đã thực hiện kiểm soát;</w:t>
      </w:r>
    </w:p>
    <w:p w14:paraId="3C2C1262" w14:textId="68807C09" w:rsidR="00841583" w:rsidRPr="00DB6123" w:rsidRDefault="000E0BD7"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b) </w:t>
      </w:r>
      <w:r w:rsidR="00841583" w:rsidRPr="00DB6123">
        <w:rPr>
          <w:rFonts w:asciiTheme="majorHAnsi" w:hAnsiTheme="majorHAnsi" w:cstheme="majorHAnsi"/>
          <w:sz w:val="28"/>
          <w:szCs w:val="28"/>
          <w:lang w:val="pt-BR"/>
        </w:rPr>
        <w:t>Kiểm tra tính đầy đủ, chính xác của các chữ ký quy định trên chứng từ,</w:t>
      </w:r>
      <w:r w:rsidR="000F6990" w:rsidRPr="00DB6123">
        <w:rPr>
          <w:rFonts w:asciiTheme="majorHAnsi" w:hAnsiTheme="majorHAnsi" w:cstheme="majorHAnsi"/>
          <w:sz w:val="28"/>
          <w:szCs w:val="28"/>
          <w:lang w:val="pt-BR"/>
        </w:rPr>
        <w:t xml:space="preserve"> </w:t>
      </w:r>
      <w:r w:rsidR="00841583" w:rsidRPr="00DB6123">
        <w:rPr>
          <w:rFonts w:asciiTheme="majorHAnsi" w:hAnsiTheme="majorHAnsi" w:cstheme="majorHAnsi"/>
          <w:sz w:val="28"/>
          <w:szCs w:val="28"/>
          <w:lang w:val="pt-BR"/>
        </w:rPr>
        <w:t>trường hợp thiếu phải đề nghị cán bộ nghiệp vụ</w:t>
      </w:r>
      <w:r w:rsidR="006D4B5E" w:rsidRPr="00DB6123">
        <w:rPr>
          <w:rFonts w:asciiTheme="majorHAnsi" w:hAnsiTheme="majorHAnsi" w:cstheme="majorHAnsi"/>
          <w:sz w:val="28"/>
          <w:szCs w:val="28"/>
          <w:lang w:val="pt-BR"/>
        </w:rPr>
        <w:t xml:space="preserve">, kế toán viên </w:t>
      </w:r>
      <w:r w:rsidR="00841583" w:rsidRPr="00DB6123">
        <w:rPr>
          <w:rFonts w:asciiTheme="majorHAnsi" w:hAnsiTheme="majorHAnsi" w:cstheme="majorHAnsi"/>
          <w:sz w:val="28"/>
          <w:szCs w:val="28"/>
          <w:lang w:val="pt-BR"/>
        </w:rPr>
        <w:t>bổ sung đầy đủ các chữ ký;</w:t>
      </w:r>
    </w:p>
    <w:p w14:paraId="01CA0D60" w14:textId="4DA76250" w:rsidR="00841583" w:rsidRPr="00DB6123" w:rsidRDefault="000E0BD7"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c) </w:t>
      </w:r>
      <w:r w:rsidR="00841583" w:rsidRPr="00DB6123">
        <w:rPr>
          <w:rFonts w:asciiTheme="majorHAnsi" w:hAnsiTheme="majorHAnsi" w:cstheme="majorHAnsi"/>
          <w:sz w:val="28"/>
          <w:szCs w:val="28"/>
          <w:lang w:val="pt-BR"/>
        </w:rPr>
        <w:t>Kiểm tra việc đánh số và sắp xếp tập chứng từ của kế toán viên;</w:t>
      </w:r>
    </w:p>
    <w:p w14:paraId="3F6FD233" w14:textId="2973673D" w:rsidR="00841583" w:rsidRPr="00DB6123" w:rsidRDefault="000E0BD7"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d) </w:t>
      </w:r>
      <w:r w:rsidR="00841583" w:rsidRPr="00DB6123">
        <w:rPr>
          <w:rFonts w:asciiTheme="majorHAnsi" w:hAnsiTheme="majorHAnsi" w:cstheme="majorHAnsi"/>
          <w:sz w:val="28"/>
          <w:szCs w:val="28"/>
          <w:lang w:val="pt-BR"/>
        </w:rPr>
        <w:t xml:space="preserve">Kiểm tra chữ ký của </w:t>
      </w:r>
      <w:r w:rsidR="006D4B5E" w:rsidRPr="00DB6123">
        <w:rPr>
          <w:rFonts w:asciiTheme="majorHAnsi" w:hAnsiTheme="majorHAnsi" w:cstheme="majorHAnsi"/>
          <w:sz w:val="28"/>
          <w:szCs w:val="28"/>
          <w:lang w:val="pt-BR"/>
        </w:rPr>
        <w:t xml:space="preserve">cán bộ nghiệp vụ, </w:t>
      </w:r>
      <w:r w:rsidR="00841583" w:rsidRPr="00DB6123">
        <w:rPr>
          <w:rFonts w:asciiTheme="majorHAnsi" w:hAnsiTheme="majorHAnsi" w:cstheme="majorHAnsi"/>
          <w:sz w:val="28"/>
          <w:szCs w:val="28"/>
          <w:lang w:val="pt-BR"/>
        </w:rPr>
        <w:t>kế toán viên, cán bộ kiểm soát ký trên báo cáo đảm khớp đúng với mẫu chữ ký đã đăng ký;</w:t>
      </w:r>
    </w:p>
    <w:p w14:paraId="3C93DF97" w14:textId="77777777" w:rsidR="00163E3E" w:rsidRPr="00DB6123" w:rsidRDefault="000E0BD7"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đ) </w:t>
      </w:r>
      <w:r w:rsidR="00841583" w:rsidRPr="00DB6123">
        <w:rPr>
          <w:rFonts w:asciiTheme="majorHAnsi" w:hAnsiTheme="majorHAnsi" w:cstheme="majorHAnsi"/>
          <w:sz w:val="28"/>
          <w:szCs w:val="28"/>
          <w:lang w:val="pt-BR"/>
        </w:rPr>
        <w:t xml:space="preserve">Kiểm tra việc tập hợp đủ số lượng tập chứng từ của tất cả </w:t>
      </w:r>
      <w:r w:rsidR="006D4B5E" w:rsidRPr="00DB6123">
        <w:rPr>
          <w:rFonts w:asciiTheme="majorHAnsi" w:hAnsiTheme="majorHAnsi" w:cstheme="majorHAnsi"/>
          <w:sz w:val="28"/>
          <w:szCs w:val="28"/>
          <w:lang w:val="pt-BR"/>
        </w:rPr>
        <w:t>người dùng</w:t>
      </w:r>
      <w:r w:rsidR="00841583" w:rsidRPr="00DB6123">
        <w:rPr>
          <w:rFonts w:asciiTheme="majorHAnsi" w:hAnsiTheme="majorHAnsi" w:cstheme="majorHAnsi"/>
          <w:sz w:val="28"/>
          <w:szCs w:val="28"/>
          <w:lang w:val="pt-BR"/>
        </w:rPr>
        <w:t xml:space="preserve"> tham gia giao dịch trong ngày của toàn đơn vị </w:t>
      </w:r>
      <w:r w:rsidR="008D0C7B" w:rsidRPr="00DB6123">
        <w:rPr>
          <w:rFonts w:asciiTheme="majorHAnsi" w:hAnsiTheme="majorHAnsi" w:cstheme="majorHAnsi"/>
          <w:sz w:val="28"/>
          <w:szCs w:val="28"/>
          <w:lang w:val="pt-BR"/>
        </w:rPr>
        <w:t xml:space="preserve">kế toán NHNN </w:t>
      </w:r>
      <w:r w:rsidR="00841583" w:rsidRPr="00DB6123">
        <w:rPr>
          <w:rFonts w:asciiTheme="majorHAnsi" w:hAnsiTheme="majorHAnsi" w:cstheme="majorHAnsi"/>
          <w:sz w:val="28"/>
          <w:szCs w:val="28"/>
          <w:lang w:val="pt-BR"/>
        </w:rPr>
        <w:t xml:space="preserve">đảm bảo khớp đúng với Báo cáo tổng hợp giao dịch </w:t>
      </w:r>
      <w:r w:rsidR="00841583" w:rsidRPr="00DB6123">
        <w:rPr>
          <w:rFonts w:asciiTheme="majorHAnsi" w:hAnsiTheme="majorHAnsi" w:cstheme="majorHAnsi"/>
          <w:sz w:val="28"/>
          <w:szCs w:val="28"/>
          <w:lang w:val="pt-BR" w:eastAsia="x-none"/>
        </w:rPr>
        <w:t>in ra từ hệ thống phần mềm kế toán</w:t>
      </w:r>
      <w:r w:rsidR="00841583" w:rsidRPr="00DB6123">
        <w:rPr>
          <w:rFonts w:asciiTheme="majorHAnsi" w:hAnsiTheme="majorHAnsi" w:cstheme="majorHAnsi"/>
          <w:sz w:val="28"/>
          <w:szCs w:val="28"/>
          <w:lang w:val="pt-BR"/>
        </w:rPr>
        <w:t xml:space="preserve"> và ký xác nhận trên báo cáo này.</w:t>
      </w:r>
      <w:r w:rsidR="00841583" w:rsidRPr="00DB6123">
        <w:rPr>
          <w:rFonts w:asciiTheme="majorHAnsi" w:hAnsiTheme="majorHAnsi" w:cstheme="majorHAnsi"/>
          <w:sz w:val="28"/>
          <w:szCs w:val="28"/>
          <w:lang w:val="pt-BR"/>
        </w:rPr>
        <w:tab/>
      </w:r>
      <w:bookmarkStart w:id="73" w:name="_Toc59002791"/>
    </w:p>
    <w:p w14:paraId="58BE5E8D" w14:textId="77777777" w:rsidR="00163E3E"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2. In và kiểm soát chứng từ, báo cáo sau thời điểm kết thúc ngày làm việc</w:t>
      </w:r>
      <w:bookmarkEnd w:id="73"/>
    </w:p>
    <w:p w14:paraId="0D4EF85D" w14:textId="1A3E2EED"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a) In báo cáo:</w:t>
      </w:r>
    </w:p>
    <w:p w14:paraId="299AC1A2" w14:textId="07B3800B"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 Bảng liệt kê giao dịch (mẫu số BCLC 01) </w:t>
      </w:r>
      <w:r w:rsidR="00255F1F" w:rsidRPr="00DB6123">
        <w:rPr>
          <w:rFonts w:asciiTheme="majorHAnsi" w:hAnsiTheme="majorHAnsi" w:cstheme="majorHAnsi"/>
          <w:sz w:val="28"/>
          <w:szCs w:val="28"/>
          <w:lang w:val="pt-BR"/>
        </w:rPr>
        <w:t>của</w:t>
      </w:r>
      <w:r w:rsidRPr="00DB6123">
        <w:rPr>
          <w:rFonts w:asciiTheme="majorHAnsi" w:hAnsiTheme="majorHAnsi" w:cstheme="majorHAnsi"/>
          <w:sz w:val="28"/>
          <w:szCs w:val="28"/>
          <w:lang w:val="pt-BR"/>
        </w:rPr>
        <w:t xml:space="preserve"> mã </w:t>
      </w:r>
      <w:r w:rsidR="006D4B5E" w:rsidRPr="00DB6123">
        <w:rPr>
          <w:rFonts w:asciiTheme="majorHAnsi" w:hAnsiTheme="majorHAnsi" w:cstheme="majorHAnsi"/>
          <w:sz w:val="28"/>
          <w:szCs w:val="28"/>
          <w:lang w:val="pt-BR"/>
        </w:rPr>
        <w:t>người dùng</w:t>
      </w:r>
      <w:r w:rsidRPr="00DB6123">
        <w:rPr>
          <w:rFonts w:asciiTheme="majorHAnsi" w:hAnsiTheme="majorHAnsi" w:cstheme="majorHAnsi"/>
          <w:sz w:val="28"/>
          <w:szCs w:val="28"/>
          <w:lang w:val="pt-BR"/>
        </w:rPr>
        <w:t xml:space="preserve"> </w:t>
      </w:r>
      <w:r w:rsidR="00255F1F" w:rsidRPr="00DB6123">
        <w:rPr>
          <w:rFonts w:asciiTheme="majorHAnsi" w:hAnsiTheme="majorHAnsi" w:cstheme="majorHAnsi"/>
          <w:sz w:val="28"/>
          <w:szCs w:val="28"/>
          <w:lang w:val="pt-BR"/>
        </w:rPr>
        <w:t>h</w:t>
      </w:r>
      <w:r w:rsidR="00AD531B" w:rsidRPr="00DB6123">
        <w:rPr>
          <w:rFonts w:asciiTheme="majorHAnsi" w:hAnsiTheme="majorHAnsi" w:cstheme="majorHAnsi"/>
          <w:sz w:val="28"/>
          <w:szCs w:val="28"/>
          <w:lang w:val="pt-BR"/>
        </w:rPr>
        <w:t xml:space="preserve">ệ thống và </w:t>
      </w:r>
      <w:r w:rsidR="00255F1F" w:rsidRPr="00DB6123">
        <w:rPr>
          <w:rFonts w:asciiTheme="majorHAnsi" w:hAnsiTheme="majorHAnsi" w:cstheme="majorHAnsi"/>
          <w:sz w:val="28"/>
          <w:szCs w:val="28"/>
          <w:lang w:val="pt-BR"/>
        </w:rPr>
        <w:t>của các cán bộ nghiệp vụ, kế toán viên của các</w:t>
      </w:r>
      <w:r w:rsidR="00AD531B" w:rsidRPr="00DB6123">
        <w:rPr>
          <w:rFonts w:asciiTheme="majorHAnsi" w:hAnsiTheme="majorHAnsi" w:cstheme="majorHAnsi"/>
          <w:sz w:val="28"/>
          <w:szCs w:val="28"/>
          <w:lang w:val="pt-BR"/>
        </w:rPr>
        <w:t xml:space="preserve"> đơn vị kế toán NHNN</w:t>
      </w:r>
      <w:r w:rsidR="00255F1F" w:rsidRPr="00DB6123">
        <w:rPr>
          <w:rFonts w:asciiTheme="majorHAnsi" w:hAnsiTheme="majorHAnsi" w:cstheme="majorHAnsi"/>
          <w:sz w:val="28"/>
          <w:szCs w:val="28"/>
          <w:lang w:val="pt-BR"/>
        </w:rPr>
        <w:t xml:space="preserve"> khác</w:t>
      </w:r>
      <w:r w:rsidRPr="00DB6123">
        <w:rPr>
          <w:rFonts w:asciiTheme="majorHAnsi" w:hAnsiTheme="majorHAnsi" w:cstheme="majorHAnsi"/>
          <w:sz w:val="28"/>
          <w:szCs w:val="28"/>
          <w:lang w:val="pt-BR"/>
        </w:rPr>
        <w:t xml:space="preserve">; </w:t>
      </w:r>
    </w:p>
    <w:p w14:paraId="31032005" w14:textId="77777777" w:rsidR="00841583"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Báo cáo liệt kê giao dịch chưa hoàn thành (</w:t>
      </w:r>
      <w:r w:rsidRPr="00DB6123">
        <w:rPr>
          <w:rFonts w:asciiTheme="majorHAnsi" w:hAnsiTheme="majorHAnsi" w:cstheme="majorHAnsi"/>
          <w:sz w:val="28"/>
          <w:szCs w:val="28"/>
          <w:lang w:val="vi-VN"/>
        </w:rPr>
        <w:t>mẫu số BCLC 0</w:t>
      </w:r>
      <w:r w:rsidRPr="00DB6123">
        <w:rPr>
          <w:rFonts w:asciiTheme="majorHAnsi" w:hAnsiTheme="majorHAnsi" w:cstheme="majorHAnsi"/>
          <w:sz w:val="28"/>
          <w:szCs w:val="28"/>
          <w:lang w:val="pt-BR"/>
        </w:rPr>
        <w:t>2</w:t>
      </w:r>
      <w:r w:rsidRPr="00DB6123">
        <w:rPr>
          <w:rFonts w:asciiTheme="majorHAnsi" w:hAnsiTheme="majorHAnsi" w:cstheme="majorHAnsi"/>
          <w:sz w:val="28"/>
          <w:szCs w:val="28"/>
          <w:lang w:val="vi-VN"/>
        </w:rPr>
        <w:t>)</w:t>
      </w:r>
      <w:r w:rsidRPr="00DB6123">
        <w:rPr>
          <w:rFonts w:asciiTheme="majorHAnsi" w:hAnsiTheme="majorHAnsi" w:cstheme="majorHAnsi"/>
          <w:sz w:val="28"/>
          <w:szCs w:val="28"/>
          <w:lang w:val="pt-BR"/>
        </w:rPr>
        <w:t>;</w:t>
      </w:r>
    </w:p>
    <w:p w14:paraId="5FF0342F" w14:textId="77777777" w:rsidR="00841583"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Báo cáo liệt kê lỗi chi tiết (</w:t>
      </w:r>
      <w:r w:rsidRPr="00DB6123">
        <w:rPr>
          <w:rFonts w:asciiTheme="majorHAnsi" w:hAnsiTheme="majorHAnsi" w:cstheme="majorHAnsi"/>
          <w:sz w:val="28"/>
          <w:szCs w:val="28"/>
          <w:lang w:val="vi-VN"/>
        </w:rPr>
        <w:t>mẫu số BCLC 0</w:t>
      </w:r>
      <w:r w:rsidRPr="00DB6123">
        <w:rPr>
          <w:rFonts w:asciiTheme="majorHAnsi" w:hAnsiTheme="majorHAnsi" w:cstheme="majorHAnsi"/>
          <w:sz w:val="28"/>
          <w:szCs w:val="28"/>
          <w:lang w:val="pt-BR"/>
        </w:rPr>
        <w:t>3</w:t>
      </w:r>
      <w:r w:rsidRPr="00DB6123">
        <w:rPr>
          <w:rFonts w:asciiTheme="majorHAnsi" w:hAnsiTheme="majorHAnsi" w:cstheme="majorHAnsi"/>
          <w:sz w:val="28"/>
          <w:szCs w:val="28"/>
          <w:lang w:val="vi-VN"/>
        </w:rPr>
        <w:t>)</w:t>
      </w:r>
      <w:r w:rsidRPr="00DB6123">
        <w:rPr>
          <w:rFonts w:asciiTheme="majorHAnsi" w:hAnsiTheme="majorHAnsi" w:cstheme="majorHAnsi"/>
          <w:sz w:val="28"/>
          <w:szCs w:val="28"/>
          <w:lang w:val="pt-BR"/>
        </w:rPr>
        <w:t>;</w:t>
      </w:r>
    </w:p>
    <w:p w14:paraId="1D0EDD25" w14:textId="77777777" w:rsidR="00841583"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Báo cáo liệt kê các giao dịch hạch toán đảo (mẫu số BCLC 04);</w:t>
      </w:r>
    </w:p>
    <w:p w14:paraId="5E46A7C3" w14:textId="77777777" w:rsidR="00841583"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 Báo cáo liệt kê các giao dịch </w:t>
      </w:r>
      <w:r w:rsidRPr="00DB6123">
        <w:rPr>
          <w:rFonts w:asciiTheme="majorHAnsi" w:hAnsiTheme="majorHAnsi" w:cstheme="majorHAnsi"/>
          <w:bCs/>
          <w:sz w:val="28"/>
          <w:szCs w:val="28"/>
          <w:lang w:val="pt-BR"/>
        </w:rPr>
        <w:t>hạch toán điều chỉnh ngày hạch toán (mẫu số BCLC 05);</w:t>
      </w:r>
    </w:p>
    <w:p w14:paraId="579EBD14" w14:textId="77777777" w:rsidR="00841583"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vi-VN"/>
        </w:rPr>
        <w:t>Báo cáo tổng hợp giao dịch (</w:t>
      </w:r>
      <w:r w:rsidRPr="00DB6123">
        <w:rPr>
          <w:rFonts w:asciiTheme="majorHAnsi" w:hAnsiTheme="majorHAnsi" w:cstheme="majorHAnsi"/>
          <w:sz w:val="28"/>
          <w:szCs w:val="28"/>
          <w:lang w:val="pt-BR"/>
        </w:rPr>
        <w:t xml:space="preserve">mẫu số </w:t>
      </w:r>
      <w:r w:rsidRPr="00DB6123">
        <w:rPr>
          <w:rFonts w:asciiTheme="majorHAnsi" w:hAnsiTheme="majorHAnsi" w:cstheme="majorHAnsi"/>
          <w:sz w:val="28"/>
          <w:szCs w:val="28"/>
          <w:lang w:val="vi-VN" w:eastAsia="x-none"/>
        </w:rPr>
        <w:t>BCLC</w:t>
      </w:r>
      <w:r w:rsidRPr="00DB6123">
        <w:rPr>
          <w:rFonts w:asciiTheme="majorHAnsi" w:hAnsiTheme="majorHAnsi" w:cstheme="majorHAnsi"/>
          <w:sz w:val="28"/>
          <w:szCs w:val="28"/>
          <w:lang w:val="pt-BR" w:eastAsia="x-none"/>
        </w:rPr>
        <w:t xml:space="preserve"> </w:t>
      </w:r>
      <w:r w:rsidRPr="00DB6123">
        <w:rPr>
          <w:rFonts w:asciiTheme="majorHAnsi" w:hAnsiTheme="majorHAnsi" w:cstheme="majorHAnsi"/>
          <w:sz w:val="28"/>
          <w:szCs w:val="28"/>
          <w:lang w:val="vi-VN" w:eastAsia="x-none"/>
        </w:rPr>
        <w:t>0</w:t>
      </w:r>
      <w:r w:rsidRPr="00DB6123">
        <w:rPr>
          <w:rFonts w:asciiTheme="majorHAnsi" w:hAnsiTheme="majorHAnsi" w:cstheme="majorHAnsi"/>
          <w:sz w:val="28"/>
          <w:szCs w:val="28"/>
          <w:lang w:val="pt-BR" w:eastAsia="x-none"/>
        </w:rPr>
        <w:t>6)</w:t>
      </w:r>
      <w:r w:rsidRPr="00DB6123">
        <w:rPr>
          <w:rFonts w:asciiTheme="majorHAnsi" w:hAnsiTheme="majorHAnsi" w:cstheme="majorHAnsi"/>
          <w:sz w:val="28"/>
          <w:szCs w:val="28"/>
          <w:lang w:val="vi-VN"/>
        </w:rPr>
        <w:t>;</w:t>
      </w:r>
      <w:r w:rsidRPr="00DB6123">
        <w:rPr>
          <w:rFonts w:asciiTheme="majorHAnsi" w:hAnsiTheme="majorHAnsi" w:cstheme="majorHAnsi"/>
          <w:sz w:val="28"/>
          <w:szCs w:val="28"/>
          <w:lang w:val="pt-BR"/>
        </w:rPr>
        <w:t xml:space="preserve"> </w:t>
      </w:r>
    </w:p>
    <w:p w14:paraId="7FC88EEA" w14:textId="77777777" w:rsidR="00841583"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vi-VN"/>
        </w:rPr>
        <w:t>Báo cáo tổng hợp theo tài khoản kế toán (mẫu số BCLC 0</w:t>
      </w:r>
      <w:r w:rsidRPr="00DB6123">
        <w:rPr>
          <w:rFonts w:asciiTheme="majorHAnsi" w:hAnsiTheme="majorHAnsi" w:cstheme="majorHAnsi"/>
          <w:sz w:val="28"/>
          <w:szCs w:val="28"/>
          <w:lang w:val="pt-BR"/>
        </w:rPr>
        <w:t>7</w:t>
      </w:r>
      <w:r w:rsidRPr="00DB6123">
        <w:rPr>
          <w:rFonts w:asciiTheme="majorHAnsi" w:hAnsiTheme="majorHAnsi" w:cstheme="majorHAnsi"/>
          <w:sz w:val="28"/>
          <w:szCs w:val="28"/>
          <w:lang w:val="vi-VN"/>
        </w:rPr>
        <w:t>)</w:t>
      </w:r>
      <w:r w:rsidRPr="00DB6123">
        <w:rPr>
          <w:rFonts w:asciiTheme="majorHAnsi" w:hAnsiTheme="majorHAnsi" w:cstheme="majorHAnsi"/>
          <w:sz w:val="28"/>
          <w:szCs w:val="28"/>
          <w:lang w:val="pt-BR"/>
        </w:rPr>
        <w:t>;</w:t>
      </w:r>
    </w:p>
    <w:p w14:paraId="4C1FA15E" w14:textId="77777777" w:rsidR="00841583" w:rsidRPr="00DB6123" w:rsidRDefault="00841583" w:rsidP="00DB6123">
      <w:pPr>
        <w:tabs>
          <w:tab w:val="left" w:pos="720"/>
        </w:tabs>
        <w:spacing w:before="120" w:after="120" w:line="360" w:lineRule="exact"/>
        <w:ind w:firstLine="720"/>
        <w:outlineLvl w:val="4"/>
        <w:rPr>
          <w:rFonts w:asciiTheme="majorHAnsi" w:hAnsiTheme="majorHAnsi" w:cstheme="majorHAnsi"/>
          <w:bCs/>
          <w:iCs/>
          <w:sz w:val="28"/>
          <w:szCs w:val="28"/>
          <w:lang w:val="pt-BR" w:eastAsia="x-none"/>
        </w:rPr>
      </w:pPr>
      <w:r w:rsidRPr="00DB6123">
        <w:rPr>
          <w:rFonts w:asciiTheme="majorHAnsi" w:hAnsiTheme="majorHAnsi" w:cstheme="majorHAnsi"/>
          <w:b/>
          <w:bCs/>
          <w:i/>
          <w:iCs/>
          <w:sz w:val="28"/>
          <w:szCs w:val="28"/>
          <w:lang w:val="pt-BR" w:eastAsia="x-none"/>
        </w:rPr>
        <w:t xml:space="preserve">- </w:t>
      </w:r>
      <w:r w:rsidRPr="00DB6123">
        <w:rPr>
          <w:rFonts w:asciiTheme="majorHAnsi" w:hAnsiTheme="majorHAnsi" w:cstheme="majorHAnsi"/>
          <w:bCs/>
          <w:iCs/>
          <w:sz w:val="28"/>
          <w:szCs w:val="28"/>
          <w:lang w:val="pt-BR" w:eastAsia="x-none"/>
        </w:rPr>
        <w:t>Báo cáo đối chiếu dữ liệu tích hợp (mẫu số BCLC 08);</w:t>
      </w:r>
    </w:p>
    <w:p w14:paraId="747E5E73" w14:textId="77777777" w:rsidR="00841583" w:rsidRPr="00DB6123" w:rsidRDefault="00841583" w:rsidP="00DB6123">
      <w:pPr>
        <w:widowControl w:val="0"/>
        <w:spacing w:before="120" w:after="120" w:line="360" w:lineRule="exact"/>
        <w:ind w:firstLine="720"/>
        <w:jc w:val="both"/>
        <w:rPr>
          <w:rFonts w:asciiTheme="majorHAnsi" w:eastAsia="Calibri" w:hAnsiTheme="majorHAnsi" w:cstheme="majorHAnsi"/>
          <w:sz w:val="28"/>
          <w:szCs w:val="28"/>
          <w:lang w:val="pt-BR"/>
        </w:rPr>
      </w:pPr>
      <w:r w:rsidRPr="00DB6123">
        <w:rPr>
          <w:rFonts w:asciiTheme="majorHAnsi" w:eastAsia="Calibri" w:hAnsiTheme="majorHAnsi" w:cstheme="majorHAnsi"/>
          <w:sz w:val="28"/>
          <w:szCs w:val="28"/>
          <w:lang w:val="pt-BR"/>
        </w:rPr>
        <w:t>- Báo cáo kiểm soát lỗi tự động (mẫu số BCLC 09);</w:t>
      </w:r>
    </w:p>
    <w:p w14:paraId="2EFA50AC" w14:textId="77777777" w:rsidR="00841583"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Bảng cân đối tài khoản kế toán ngày (mẫu số BCLC 10).</w:t>
      </w:r>
    </w:p>
    <w:p w14:paraId="5BDDF86A" w14:textId="33C4B2EA" w:rsidR="00392CEB" w:rsidRPr="00DB6123" w:rsidRDefault="00746425" w:rsidP="00DB6123">
      <w:pPr>
        <w:tabs>
          <w:tab w:val="left" w:pos="720"/>
        </w:tabs>
        <w:spacing w:before="120" w:after="120" w:line="360" w:lineRule="exact"/>
        <w:ind w:firstLine="720"/>
        <w:jc w:val="both"/>
        <w:rPr>
          <w:rFonts w:asciiTheme="majorHAnsi" w:hAnsiTheme="majorHAnsi" w:cstheme="majorHAnsi"/>
          <w:noProof/>
          <w:sz w:val="28"/>
          <w:szCs w:val="28"/>
          <w:lang w:val="pt-BR" w:eastAsia="vi-VN"/>
        </w:rPr>
      </w:pPr>
      <w:r w:rsidRPr="00DB6123">
        <w:rPr>
          <w:rFonts w:asciiTheme="majorHAnsi" w:hAnsiTheme="majorHAnsi" w:cstheme="majorHAnsi"/>
          <w:noProof/>
          <w:sz w:val="28"/>
          <w:szCs w:val="28"/>
          <w:lang w:val="pt-BR" w:eastAsia="vi-VN"/>
        </w:rPr>
        <w:lastRenderedPageBreak/>
        <w:t xml:space="preserve">Trường hợp </w:t>
      </w:r>
      <w:r w:rsidR="00392CEB" w:rsidRPr="00DB6123">
        <w:rPr>
          <w:rFonts w:asciiTheme="majorHAnsi" w:hAnsiTheme="majorHAnsi" w:cstheme="majorHAnsi"/>
          <w:sz w:val="28"/>
          <w:szCs w:val="28"/>
          <w:lang w:val="vi-VN"/>
        </w:rPr>
        <w:t>các báo cáo mẫu số BCLC 0</w:t>
      </w:r>
      <w:r w:rsidR="00392CEB" w:rsidRPr="00DB6123">
        <w:rPr>
          <w:rFonts w:asciiTheme="majorHAnsi" w:hAnsiTheme="majorHAnsi" w:cstheme="majorHAnsi"/>
          <w:sz w:val="28"/>
          <w:szCs w:val="28"/>
          <w:lang w:val="pt-BR"/>
        </w:rPr>
        <w:t>2</w:t>
      </w:r>
      <w:r w:rsidR="00392CEB" w:rsidRPr="00DB6123">
        <w:rPr>
          <w:rFonts w:asciiTheme="majorHAnsi" w:hAnsiTheme="majorHAnsi" w:cstheme="majorHAnsi"/>
          <w:sz w:val="28"/>
          <w:szCs w:val="28"/>
          <w:lang w:val="vi-VN"/>
        </w:rPr>
        <w:t>, BCLC 0</w:t>
      </w:r>
      <w:r w:rsidR="00392CEB" w:rsidRPr="00DB6123">
        <w:rPr>
          <w:rFonts w:asciiTheme="majorHAnsi" w:hAnsiTheme="majorHAnsi" w:cstheme="majorHAnsi"/>
          <w:sz w:val="28"/>
          <w:szCs w:val="28"/>
          <w:lang w:val="pt-BR"/>
        </w:rPr>
        <w:t xml:space="preserve">3, </w:t>
      </w:r>
      <w:r w:rsidR="00392CEB" w:rsidRPr="00DB6123">
        <w:rPr>
          <w:rFonts w:asciiTheme="majorHAnsi" w:hAnsiTheme="majorHAnsi" w:cstheme="majorHAnsi"/>
          <w:sz w:val="28"/>
          <w:szCs w:val="28"/>
          <w:lang w:val="vi-VN"/>
        </w:rPr>
        <w:t>BCLC 0</w:t>
      </w:r>
      <w:r w:rsidR="00392CEB" w:rsidRPr="00DB6123">
        <w:rPr>
          <w:rFonts w:asciiTheme="majorHAnsi" w:hAnsiTheme="majorHAnsi" w:cstheme="majorHAnsi"/>
          <w:sz w:val="28"/>
          <w:szCs w:val="28"/>
          <w:lang w:val="pt-BR"/>
        </w:rPr>
        <w:t>4, BCLC 09</w:t>
      </w:r>
      <w:r w:rsidR="00392CEB" w:rsidRPr="00DB6123">
        <w:rPr>
          <w:rFonts w:asciiTheme="majorHAnsi" w:hAnsiTheme="majorHAnsi" w:cstheme="majorHAnsi"/>
          <w:noProof/>
          <w:sz w:val="28"/>
          <w:szCs w:val="28"/>
          <w:lang w:val="pt-BR" w:eastAsia="vi-VN"/>
        </w:rPr>
        <w:t xml:space="preserve"> không có phát sinh thì không phải in các mẫu báo cáo này</w:t>
      </w:r>
      <w:r w:rsidR="000E109B" w:rsidRPr="00DB6123">
        <w:rPr>
          <w:rFonts w:asciiTheme="majorHAnsi" w:hAnsiTheme="majorHAnsi" w:cstheme="majorHAnsi"/>
          <w:noProof/>
          <w:sz w:val="28"/>
          <w:szCs w:val="28"/>
          <w:lang w:val="pt-BR" w:eastAsia="vi-VN"/>
        </w:rPr>
        <w:t>;</w:t>
      </w:r>
    </w:p>
    <w:p w14:paraId="53F5A9BB" w14:textId="7D02AF1A" w:rsidR="00841583" w:rsidRPr="00DB6123" w:rsidRDefault="00841583" w:rsidP="00DB6123">
      <w:pPr>
        <w:tabs>
          <w:tab w:val="left" w:pos="720"/>
        </w:tabs>
        <w:spacing w:before="120" w:after="120" w:line="360" w:lineRule="exact"/>
        <w:ind w:firstLine="720"/>
        <w:jc w:val="both"/>
        <w:rPr>
          <w:rFonts w:asciiTheme="majorHAnsi" w:hAnsiTheme="majorHAnsi" w:cstheme="majorHAnsi"/>
          <w:noProof/>
          <w:color w:val="000000"/>
          <w:sz w:val="28"/>
          <w:szCs w:val="28"/>
          <w:lang w:val="pt-BR" w:eastAsia="vi-VN"/>
        </w:rPr>
      </w:pPr>
      <w:r w:rsidRPr="00DB6123">
        <w:rPr>
          <w:rFonts w:asciiTheme="majorHAnsi" w:hAnsiTheme="majorHAnsi" w:cstheme="majorHAnsi"/>
          <w:noProof/>
          <w:color w:val="000000"/>
          <w:sz w:val="28"/>
          <w:szCs w:val="28"/>
          <w:lang w:val="pt-BR" w:eastAsia="vi-VN"/>
        </w:rPr>
        <w:t xml:space="preserve">b) Kiểm tra, kiểm soát chứng từ và </w:t>
      </w:r>
      <w:r w:rsidR="001A0C1C" w:rsidRPr="00DB6123">
        <w:rPr>
          <w:rFonts w:asciiTheme="majorHAnsi" w:hAnsiTheme="majorHAnsi" w:cstheme="majorHAnsi"/>
          <w:noProof/>
          <w:color w:val="000000"/>
          <w:sz w:val="28"/>
          <w:szCs w:val="28"/>
          <w:lang w:val="pt-BR" w:eastAsia="vi-VN"/>
        </w:rPr>
        <w:t>B</w:t>
      </w:r>
      <w:r w:rsidRPr="00DB6123">
        <w:rPr>
          <w:rFonts w:asciiTheme="majorHAnsi" w:hAnsiTheme="majorHAnsi" w:cstheme="majorHAnsi"/>
          <w:noProof/>
          <w:color w:val="000000"/>
          <w:sz w:val="28"/>
          <w:szCs w:val="28"/>
          <w:lang w:val="pt-BR" w:eastAsia="vi-VN"/>
        </w:rPr>
        <w:t xml:space="preserve">ảng liệt kê giao dịch </w:t>
      </w:r>
    </w:p>
    <w:p w14:paraId="127D3D35" w14:textId="3B48B64A" w:rsidR="00841583"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noProof/>
          <w:color w:val="000000"/>
          <w:sz w:val="28"/>
          <w:szCs w:val="28"/>
          <w:lang w:val="pt-BR" w:eastAsia="vi-VN"/>
        </w:rPr>
        <w:t>- K</w:t>
      </w:r>
      <w:r w:rsidRPr="00DB6123">
        <w:rPr>
          <w:rFonts w:asciiTheme="majorHAnsi" w:hAnsiTheme="majorHAnsi" w:cstheme="majorHAnsi"/>
          <w:sz w:val="28"/>
          <w:szCs w:val="28"/>
          <w:lang w:val="pt-BR"/>
        </w:rPr>
        <w:t xml:space="preserve">iểm soát, đối chiếu đảm bảo khớp đúng giữa chứng từ kế toán với Báo cáo liệt kê giao dịch chi tiết (mục 1, mẫu </w:t>
      </w:r>
      <w:r w:rsidR="00C97FD9" w:rsidRPr="00DB6123">
        <w:rPr>
          <w:rFonts w:asciiTheme="majorHAnsi" w:hAnsiTheme="majorHAnsi" w:cstheme="majorHAnsi"/>
          <w:sz w:val="28"/>
          <w:szCs w:val="28"/>
          <w:lang w:val="pt-BR"/>
        </w:rPr>
        <w:t xml:space="preserve">số </w:t>
      </w:r>
      <w:r w:rsidRPr="00DB6123">
        <w:rPr>
          <w:rFonts w:asciiTheme="majorHAnsi" w:hAnsiTheme="majorHAnsi" w:cstheme="majorHAnsi"/>
          <w:sz w:val="28"/>
          <w:szCs w:val="28"/>
          <w:lang w:val="pt-BR"/>
        </w:rPr>
        <w:t>BCLC 01) và</w:t>
      </w:r>
      <w:r w:rsidRPr="00DB6123">
        <w:rPr>
          <w:rFonts w:asciiTheme="majorHAnsi" w:hAnsiTheme="majorHAnsi" w:cstheme="majorHAnsi"/>
          <w:noProof/>
          <w:color w:val="000000"/>
          <w:sz w:val="28"/>
          <w:szCs w:val="28"/>
          <w:lang w:val="pt-BR" w:eastAsia="vi-VN"/>
        </w:rPr>
        <w:t xml:space="preserve"> việc </w:t>
      </w:r>
      <w:r w:rsidR="003D074E" w:rsidRPr="00DB6123">
        <w:rPr>
          <w:rFonts w:asciiTheme="majorHAnsi" w:hAnsiTheme="majorHAnsi" w:cstheme="majorHAnsi"/>
          <w:noProof/>
          <w:color w:val="000000"/>
          <w:sz w:val="28"/>
          <w:szCs w:val="28"/>
          <w:lang w:val="pt-BR" w:eastAsia="vi-VN"/>
        </w:rPr>
        <w:t>tuân thủ quy định pháp luật về chứng từ kế toán</w:t>
      </w:r>
      <w:r w:rsidRPr="00DB6123">
        <w:rPr>
          <w:rFonts w:asciiTheme="majorHAnsi" w:hAnsiTheme="majorHAnsi" w:cstheme="majorHAnsi"/>
          <w:noProof/>
          <w:color w:val="000000"/>
          <w:sz w:val="28"/>
          <w:szCs w:val="28"/>
          <w:lang w:val="pt-BR" w:eastAsia="vi-VN"/>
        </w:rPr>
        <w:t>;</w:t>
      </w:r>
      <w:r w:rsidRPr="00DB6123">
        <w:rPr>
          <w:rFonts w:asciiTheme="majorHAnsi" w:hAnsiTheme="majorHAnsi" w:cstheme="majorHAnsi"/>
          <w:sz w:val="28"/>
          <w:szCs w:val="28"/>
          <w:lang w:val="pt-BR"/>
        </w:rPr>
        <w:t xml:space="preserve"> đối chiếu giữa mã </w:t>
      </w:r>
      <w:r w:rsidR="006D4B5E" w:rsidRPr="00DB6123">
        <w:rPr>
          <w:rFonts w:asciiTheme="majorHAnsi" w:hAnsiTheme="majorHAnsi" w:cstheme="majorHAnsi"/>
          <w:sz w:val="28"/>
          <w:szCs w:val="28"/>
          <w:lang w:val="pt-BR"/>
        </w:rPr>
        <w:t>người dùng</w:t>
      </w:r>
      <w:r w:rsidRPr="00DB6123">
        <w:rPr>
          <w:rFonts w:asciiTheme="majorHAnsi" w:hAnsiTheme="majorHAnsi" w:cstheme="majorHAnsi"/>
          <w:sz w:val="28"/>
          <w:szCs w:val="28"/>
          <w:lang w:val="pt-BR"/>
        </w:rPr>
        <w:t xml:space="preserve"> thực hiện, cán bộ kiểm soát duyệt giao dịch trên hệ thống phần mềm kế toán với chữ ký của </w:t>
      </w:r>
      <w:r w:rsidR="006D4B5E" w:rsidRPr="00DB6123">
        <w:rPr>
          <w:rFonts w:asciiTheme="majorHAnsi" w:hAnsiTheme="majorHAnsi" w:cstheme="majorHAnsi"/>
          <w:sz w:val="28"/>
          <w:szCs w:val="28"/>
          <w:lang w:val="pt-BR"/>
        </w:rPr>
        <w:t xml:space="preserve">cán bộ nghiệp vụ, </w:t>
      </w:r>
      <w:r w:rsidRPr="00DB6123">
        <w:rPr>
          <w:rFonts w:asciiTheme="majorHAnsi" w:hAnsiTheme="majorHAnsi" w:cstheme="majorHAnsi"/>
          <w:sz w:val="28"/>
          <w:szCs w:val="28"/>
          <w:lang w:val="pt-BR"/>
        </w:rPr>
        <w:t xml:space="preserve">kế toán viên, cán bộ kiểm soát trên tập chứng từ giấy đảm bảo người ký chịu trách nhiệm trên chứng từ giấy thống nhất với người thực hiện trên hệ thống phần mềm kế toán; kiểm soát sự phù hợp giữa chứng từ với các giao dịch trên Báo cáo liệt kê giao dịch chi tiết (mục 1, mẫu </w:t>
      </w:r>
      <w:r w:rsidR="00C97FD9" w:rsidRPr="00DB6123">
        <w:rPr>
          <w:rFonts w:asciiTheme="majorHAnsi" w:hAnsiTheme="majorHAnsi" w:cstheme="majorHAnsi"/>
          <w:sz w:val="28"/>
          <w:szCs w:val="28"/>
          <w:lang w:val="pt-BR"/>
        </w:rPr>
        <w:t xml:space="preserve">số </w:t>
      </w:r>
      <w:r w:rsidRPr="00DB6123">
        <w:rPr>
          <w:rFonts w:asciiTheme="majorHAnsi" w:hAnsiTheme="majorHAnsi" w:cstheme="majorHAnsi"/>
          <w:sz w:val="28"/>
          <w:szCs w:val="28"/>
          <w:lang w:val="pt-BR"/>
        </w:rPr>
        <w:t>BCLC 01) về tính chất nghiệp vụ, phân hệ nghiệp vụ.</w:t>
      </w:r>
    </w:p>
    <w:p w14:paraId="69A1DEA9" w14:textId="0C9FA7DC" w:rsidR="00841583"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Đối với những giao dịch, cán bộ hậu kiểm thấy có dấu hiệu nghi vấn như</w:t>
      </w:r>
      <w:r w:rsidR="008215C5"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số tiền giao dịch quá lớn, thời gian thực hiện giao dịch không hợp l</w:t>
      </w:r>
      <w:r w:rsidR="00F1587F" w:rsidRPr="00DB6123">
        <w:rPr>
          <w:rFonts w:asciiTheme="majorHAnsi" w:hAnsiTheme="majorHAnsi" w:cstheme="majorHAnsi"/>
          <w:sz w:val="28"/>
          <w:szCs w:val="28"/>
          <w:lang w:val="pt-BR"/>
        </w:rPr>
        <w:t>ý (như giao dịch vào ngày nghỉ,</w:t>
      </w:r>
      <w:r w:rsidRPr="00DB6123">
        <w:rPr>
          <w:rFonts w:asciiTheme="majorHAnsi" w:hAnsiTheme="majorHAnsi" w:cstheme="majorHAnsi"/>
          <w:sz w:val="28"/>
          <w:szCs w:val="28"/>
          <w:lang w:val="pt-BR"/>
        </w:rPr>
        <w:t>...), hạch toán không đúng phân hệ nghiệp vụ (như giao dịch cho vay không g</w:t>
      </w:r>
      <w:r w:rsidR="00F1587F" w:rsidRPr="00DB6123">
        <w:rPr>
          <w:rFonts w:asciiTheme="majorHAnsi" w:hAnsiTheme="majorHAnsi" w:cstheme="majorHAnsi"/>
          <w:sz w:val="28"/>
          <w:szCs w:val="28"/>
          <w:lang w:val="pt-BR"/>
        </w:rPr>
        <w:t>hi nhận, theo dõi ở phân hệ LD,</w:t>
      </w:r>
      <w:r w:rsidRPr="00DB6123">
        <w:rPr>
          <w:rFonts w:asciiTheme="majorHAnsi" w:hAnsiTheme="majorHAnsi" w:cstheme="majorHAnsi"/>
          <w:sz w:val="28"/>
          <w:szCs w:val="28"/>
          <w:lang w:val="pt-BR"/>
        </w:rPr>
        <w:t>...),..., cán bộ hậu kiểm phải kiểm tra lại</w:t>
      </w:r>
      <w:r w:rsidR="00B0162C" w:rsidRPr="00DB6123">
        <w:rPr>
          <w:rFonts w:asciiTheme="majorHAnsi" w:hAnsiTheme="majorHAnsi" w:cstheme="majorHAnsi"/>
          <w:sz w:val="28"/>
          <w:szCs w:val="28"/>
          <w:lang w:val="pt-BR"/>
        </w:rPr>
        <w:t>, đối chiếu</w:t>
      </w:r>
      <w:r w:rsidRPr="00DB6123">
        <w:rPr>
          <w:rFonts w:asciiTheme="majorHAnsi" w:hAnsiTheme="majorHAnsi" w:cstheme="majorHAnsi"/>
          <w:sz w:val="28"/>
          <w:szCs w:val="28"/>
          <w:lang w:val="pt-BR"/>
        </w:rPr>
        <w:t xml:space="preserve"> với chứng từ kế toán và tài liệu liên quan để xác minh. Trường hợp phát hiện sai sót, xử lý theo quy định tại </w:t>
      </w:r>
      <w:r w:rsidR="001A0C1C" w:rsidRPr="00DB6123">
        <w:rPr>
          <w:rFonts w:asciiTheme="majorHAnsi" w:hAnsiTheme="majorHAnsi" w:cstheme="majorHAnsi"/>
          <w:sz w:val="28"/>
          <w:szCs w:val="28"/>
          <w:lang w:val="pt-BR"/>
        </w:rPr>
        <w:t xml:space="preserve">Khoản 7 Điều 4 và </w:t>
      </w:r>
      <w:r w:rsidR="00BF2211" w:rsidRPr="00DB6123">
        <w:rPr>
          <w:rFonts w:asciiTheme="majorHAnsi" w:hAnsiTheme="majorHAnsi" w:cstheme="majorHAnsi"/>
          <w:sz w:val="28"/>
          <w:szCs w:val="28"/>
          <w:lang w:val="pt-BR"/>
        </w:rPr>
        <w:t>Điều 1</w:t>
      </w:r>
      <w:r w:rsidR="00083E3E" w:rsidRPr="00DB6123">
        <w:rPr>
          <w:rFonts w:asciiTheme="majorHAnsi" w:hAnsiTheme="majorHAnsi" w:cstheme="majorHAnsi"/>
          <w:sz w:val="28"/>
          <w:szCs w:val="28"/>
          <w:lang w:val="pt-BR"/>
        </w:rPr>
        <w:t>1</w:t>
      </w:r>
      <w:r w:rsidR="00BF2211" w:rsidRPr="00DB6123">
        <w:rPr>
          <w:rFonts w:asciiTheme="majorHAnsi" w:hAnsiTheme="majorHAnsi" w:cstheme="majorHAnsi"/>
          <w:sz w:val="28"/>
          <w:szCs w:val="28"/>
          <w:lang w:val="pt-BR"/>
        </w:rPr>
        <w:t xml:space="preserve"> </w:t>
      </w:r>
      <w:r w:rsidR="00083E3E" w:rsidRPr="00DB6123">
        <w:rPr>
          <w:rFonts w:asciiTheme="majorHAnsi" w:hAnsiTheme="majorHAnsi" w:cstheme="majorHAnsi"/>
          <w:sz w:val="28"/>
          <w:szCs w:val="28"/>
          <w:lang w:val="pt-BR"/>
        </w:rPr>
        <w:t>Thông tư này</w:t>
      </w:r>
      <w:r w:rsidRPr="00DB6123">
        <w:rPr>
          <w:rFonts w:asciiTheme="majorHAnsi" w:hAnsiTheme="majorHAnsi" w:cstheme="majorHAnsi"/>
          <w:sz w:val="28"/>
          <w:szCs w:val="28"/>
          <w:lang w:val="pt-BR"/>
        </w:rPr>
        <w:t>.</w:t>
      </w:r>
    </w:p>
    <w:p w14:paraId="01E7F362" w14:textId="404B3B9D"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 </w:t>
      </w:r>
      <w:r w:rsidRPr="00DB6123">
        <w:rPr>
          <w:rFonts w:asciiTheme="majorHAnsi" w:hAnsiTheme="majorHAnsi" w:cstheme="majorHAnsi"/>
          <w:noProof/>
          <w:color w:val="000000"/>
          <w:sz w:val="28"/>
          <w:szCs w:val="28"/>
          <w:lang w:val="vi-VN" w:eastAsia="vi-VN"/>
        </w:rPr>
        <w:t xml:space="preserve">Kiểm </w:t>
      </w:r>
      <w:r w:rsidRPr="00DB6123">
        <w:rPr>
          <w:rFonts w:asciiTheme="majorHAnsi" w:hAnsiTheme="majorHAnsi" w:cstheme="majorHAnsi"/>
          <w:noProof/>
          <w:color w:val="000000"/>
          <w:sz w:val="28"/>
          <w:szCs w:val="28"/>
          <w:lang w:val="pt-BR" w:eastAsia="vi-VN"/>
        </w:rPr>
        <w:t>soát</w:t>
      </w:r>
      <w:r w:rsidRPr="00DB6123">
        <w:rPr>
          <w:rFonts w:asciiTheme="majorHAnsi" w:hAnsiTheme="majorHAnsi" w:cstheme="majorHAnsi"/>
          <w:noProof/>
          <w:color w:val="000000"/>
          <w:sz w:val="28"/>
          <w:szCs w:val="28"/>
          <w:lang w:val="vi-VN" w:eastAsia="vi-VN"/>
        </w:rPr>
        <w:t>, đối chiếu đảm bảo khớp đúng về tổng số giao dịch</w:t>
      </w:r>
      <w:r w:rsidRPr="00DB6123">
        <w:rPr>
          <w:rFonts w:asciiTheme="majorHAnsi" w:hAnsiTheme="majorHAnsi" w:cstheme="majorHAnsi"/>
          <w:noProof/>
          <w:color w:val="000000"/>
          <w:sz w:val="28"/>
          <w:szCs w:val="28"/>
          <w:lang w:val="pt-BR" w:eastAsia="vi-VN"/>
        </w:rPr>
        <w:t xml:space="preserve"> hạch toán Nợ, </w:t>
      </w:r>
      <w:r w:rsidR="005D2B65" w:rsidRPr="00DB6123">
        <w:rPr>
          <w:rFonts w:asciiTheme="majorHAnsi" w:hAnsiTheme="majorHAnsi" w:cstheme="majorHAnsi"/>
          <w:noProof/>
          <w:color w:val="000000"/>
          <w:sz w:val="28"/>
          <w:szCs w:val="28"/>
          <w:lang w:val="pt-BR" w:eastAsia="vi-VN"/>
        </w:rPr>
        <w:t xml:space="preserve">tổng </w:t>
      </w:r>
      <w:r w:rsidRPr="00DB6123">
        <w:rPr>
          <w:rFonts w:asciiTheme="majorHAnsi" w:hAnsiTheme="majorHAnsi" w:cstheme="majorHAnsi"/>
          <w:noProof/>
          <w:color w:val="000000"/>
          <w:sz w:val="28"/>
          <w:szCs w:val="28"/>
          <w:lang w:val="pt-BR" w:eastAsia="vi-VN"/>
        </w:rPr>
        <w:t>số giao dịch hạch toán Có,</w:t>
      </w:r>
      <w:r w:rsidRPr="00DB6123">
        <w:rPr>
          <w:rFonts w:asciiTheme="majorHAnsi" w:hAnsiTheme="majorHAnsi" w:cstheme="majorHAnsi"/>
          <w:noProof/>
          <w:color w:val="000000"/>
          <w:sz w:val="28"/>
          <w:szCs w:val="28"/>
          <w:lang w:val="vi-VN" w:eastAsia="vi-VN"/>
        </w:rPr>
        <w:t xml:space="preserve"> tổng doanh số phát sinh</w:t>
      </w:r>
      <w:r w:rsidRPr="00DB6123">
        <w:rPr>
          <w:rFonts w:asciiTheme="majorHAnsi" w:hAnsiTheme="majorHAnsi" w:cstheme="majorHAnsi"/>
          <w:noProof/>
          <w:color w:val="000000"/>
          <w:sz w:val="28"/>
          <w:szCs w:val="28"/>
          <w:lang w:val="pt-BR" w:eastAsia="vi-VN"/>
        </w:rPr>
        <w:t xml:space="preserve"> Nợ, tổng doanh số phát sinh Có của từng tài khoản tổng hợp</w:t>
      </w:r>
      <w:r w:rsidRPr="00DB6123">
        <w:rPr>
          <w:rFonts w:asciiTheme="majorHAnsi" w:hAnsiTheme="majorHAnsi" w:cstheme="majorHAnsi"/>
          <w:noProof/>
          <w:color w:val="000000"/>
          <w:sz w:val="28"/>
          <w:szCs w:val="28"/>
          <w:lang w:val="vi-VN" w:eastAsia="vi-VN"/>
        </w:rPr>
        <w:t xml:space="preserve"> giữa Báo cáo liệt kê giao dịch chi tiết (mục 1, mẫu số BCLC 01) với </w:t>
      </w:r>
      <w:r w:rsidRPr="00DB6123">
        <w:rPr>
          <w:rFonts w:asciiTheme="majorHAnsi" w:hAnsiTheme="majorHAnsi" w:cstheme="majorHAnsi"/>
          <w:noProof/>
          <w:sz w:val="28"/>
          <w:szCs w:val="28"/>
          <w:lang w:val="pt-BR" w:eastAsia="vi-VN"/>
        </w:rPr>
        <w:t xml:space="preserve">Báo cáo </w:t>
      </w:r>
      <w:r w:rsidR="0099361A" w:rsidRPr="00DB6123">
        <w:rPr>
          <w:rFonts w:asciiTheme="majorHAnsi" w:hAnsiTheme="majorHAnsi" w:cstheme="majorHAnsi"/>
          <w:noProof/>
          <w:sz w:val="28"/>
          <w:szCs w:val="28"/>
          <w:lang w:val="pt-BR" w:eastAsia="vi-VN"/>
        </w:rPr>
        <w:t>liệt kê</w:t>
      </w:r>
      <w:r w:rsidRPr="00DB6123">
        <w:rPr>
          <w:rFonts w:asciiTheme="majorHAnsi" w:hAnsiTheme="majorHAnsi" w:cstheme="majorHAnsi"/>
          <w:noProof/>
          <w:sz w:val="28"/>
          <w:szCs w:val="28"/>
          <w:lang w:val="pt-BR" w:eastAsia="vi-VN"/>
        </w:rPr>
        <w:t xml:space="preserve"> theo tài khoản kế toán (mục 2, </w:t>
      </w:r>
      <w:r w:rsidRPr="00DB6123">
        <w:rPr>
          <w:rFonts w:asciiTheme="majorHAnsi" w:hAnsiTheme="majorHAnsi" w:cstheme="majorHAnsi"/>
          <w:noProof/>
          <w:color w:val="000000"/>
          <w:sz w:val="28"/>
          <w:szCs w:val="28"/>
          <w:lang w:val="vi-VN" w:eastAsia="vi-VN"/>
        </w:rPr>
        <w:t>mẫu số BCLC 0</w:t>
      </w:r>
      <w:r w:rsidRPr="00DB6123">
        <w:rPr>
          <w:rFonts w:asciiTheme="majorHAnsi" w:hAnsiTheme="majorHAnsi" w:cstheme="majorHAnsi"/>
          <w:noProof/>
          <w:color w:val="000000"/>
          <w:sz w:val="28"/>
          <w:szCs w:val="28"/>
          <w:lang w:val="pt-BR" w:eastAsia="vi-VN"/>
        </w:rPr>
        <w:t>1</w:t>
      </w:r>
      <w:r w:rsidRPr="00DB6123">
        <w:rPr>
          <w:rFonts w:asciiTheme="majorHAnsi" w:hAnsiTheme="majorHAnsi" w:cstheme="majorHAnsi"/>
          <w:noProof/>
          <w:color w:val="000000"/>
          <w:sz w:val="28"/>
          <w:szCs w:val="28"/>
          <w:lang w:val="vi-VN" w:eastAsia="vi-VN"/>
        </w:rPr>
        <w:t>)</w:t>
      </w:r>
      <w:r w:rsidR="000E109B" w:rsidRPr="00DB6123">
        <w:rPr>
          <w:rFonts w:asciiTheme="majorHAnsi" w:hAnsiTheme="majorHAnsi" w:cstheme="majorHAnsi"/>
          <w:noProof/>
          <w:color w:val="000000"/>
          <w:sz w:val="28"/>
          <w:szCs w:val="28"/>
          <w:lang w:val="pt-BR" w:eastAsia="vi-VN"/>
        </w:rPr>
        <w:t>;</w:t>
      </w:r>
    </w:p>
    <w:p w14:paraId="3A709EFD" w14:textId="0BE1498B" w:rsidR="00841583" w:rsidRPr="00DB6123" w:rsidRDefault="00841583" w:rsidP="00DB6123">
      <w:pPr>
        <w:widowControl w:val="0"/>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c) </w:t>
      </w:r>
      <w:r w:rsidRPr="00DB6123">
        <w:rPr>
          <w:rFonts w:asciiTheme="majorHAnsi" w:hAnsiTheme="majorHAnsi" w:cstheme="majorHAnsi"/>
          <w:sz w:val="28"/>
          <w:szCs w:val="28"/>
          <w:lang w:val="vi-VN"/>
        </w:rPr>
        <w:t xml:space="preserve">Kiểm soát giao dịch </w:t>
      </w:r>
      <w:r w:rsidR="003801AF" w:rsidRPr="00DB6123">
        <w:rPr>
          <w:rFonts w:asciiTheme="majorHAnsi" w:hAnsiTheme="majorHAnsi" w:cstheme="majorHAnsi"/>
          <w:sz w:val="28"/>
          <w:szCs w:val="28"/>
          <w:lang w:val="pt-BR"/>
        </w:rPr>
        <w:t xml:space="preserve">hạch toán </w:t>
      </w:r>
      <w:r w:rsidRPr="00DB6123">
        <w:rPr>
          <w:rFonts w:asciiTheme="majorHAnsi" w:hAnsiTheme="majorHAnsi" w:cstheme="majorHAnsi"/>
          <w:sz w:val="28"/>
          <w:szCs w:val="28"/>
          <w:lang w:val="vi-VN"/>
        </w:rPr>
        <w:t>tự động</w:t>
      </w:r>
    </w:p>
    <w:p w14:paraId="0D902615" w14:textId="3DBE8260"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 Căn cứ các tài khoản tổng hợp hạch toán trên Báo cáo liệt kê giao dịch </w:t>
      </w:r>
      <w:r w:rsidR="004A38D0" w:rsidRPr="00DB6123">
        <w:rPr>
          <w:rFonts w:asciiTheme="majorHAnsi" w:hAnsiTheme="majorHAnsi" w:cstheme="majorHAnsi"/>
          <w:sz w:val="28"/>
          <w:szCs w:val="28"/>
          <w:lang w:val="pt-BR"/>
        </w:rPr>
        <w:t xml:space="preserve">chi tiết của các giao dịch </w:t>
      </w:r>
      <w:r w:rsidRPr="00DB6123">
        <w:rPr>
          <w:rFonts w:asciiTheme="majorHAnsi" w:hAnsiTheme="majorHAnsi" w:cstheme="majorHAnsi"/>
          <w:sz w:val="28"/>
          <w:szCs w:val="28"/>
          <w:lang w:val="pt-BR"/>
        </w:rPr>
        <w:t>hạch toán tự động (mục 1, mẫu số BCLC 01), cán bộ hậu kiểm kiểm tra lại số liệu về số giao dịch hạch toán Nợ, số giao dịch hạch toán Có tương ứng doanh số phát sinh Nợ, doanh số phát sinh Có để đảm bảo số liệu phát sinh các tài khoản đã được cập nhật đầy đủ, chính xác theo từng nghiệp vụ kinh tế</w:t>
      </w:r>
      <w:r w:rsidR="00453F36" w:rsidRPr="00DB6123">
        <w:rPr>
          <w:rFonts w:asciiTheme="majorHAnsi" w:hAnsiTheme="majorHAnsi" w:cstheme="majorHAnsi"/>
          <w:sz w:val="28"/>
          <w:szCs w:val="28"/>
          <w:lang w:val="pt-BR"/>
        </w:rPr>
        <w:t>, tài chính</w:t>
      </w:r>
      <w:r w:rsidRPr="00DB6123">
        <w:rPr>
          <w:rFonts w:asciiTheme="majorHAnsi" w:hAnsiTheme="majorHAnsi" w:cstheme="majorHAnsi"/>
          <w:sz w:val="28"/>
          <w:szCs w:val="28"/>
          <w:lang w:val="pt-BR"/>
        </w:rPr>
        <w:t xml:space="preserve"> phát sinh trên Báo cáo </w:t>
      </w:r>
      <w:r w:rsidR="0099361A" w:rsidRPr="00DB6123">
        <w:rPr>
          <w:rFonts w:asciiTheme="majorHAnsi" w:hAnsiTheme="majorHAnsi" w:cstheme="majorHAnsi"/>
          <w:sz w:val="28"/>
          <w:szCs w:val="28"/>
          <w:lang w:val="pt-BR"/>
        </w:rPr>
        <w:t xml:space="preserve">liệt kê </w:t>
      </w:r>
      <w:r w:rsidRPr="00DB6123">
        <w:rPr>
          <w:rFonts w:asciiTheme="majorHAnsi" w:hAnsiTheme="majorHAnsi" w:cstheme="majorHAnsi"/>
          <w:sz w:val="28"/>
          <w:szCs w:val="28"/>
          <w:lang w:val="pt-BR"/>
        </w:rPr>
        <w:t xml:space="preserve">theo tài khoản </w:t>
      </w:r>
      <w:r w:rsidR="0099361A" w:rsidRPr="00DB6123">
        <w:rPr>
          <w:rFonts w:asciiTheme="majorHAnsi" w:hAnsiTheme="majorHAnsi" w:cstheme="majorHAnsi"/>
          <w:sz w:val="28"/>
          <w:szCs w:val="28"/>
          <w:lang w:val="pt-BR"/>
        </w:rPr>
        <w:t xml:space="preserve">kế toán </w:t>
      </w:r>
      <w:r w:rsidRPr="00DB6123">
        <w:rPr>
          <w:rFonts w:asciiTheme="majorHAnsi" w:hAnsiTheme="majorHAnsi" w:cstheme="majorHAnsi"/>
          <w:sz w:val="28"/>
          <w:szCs w:val="28"/>
          <w:lang w:val="pt-BR"/>
        </w:rPr>
        <w:t>(mục 2, mẫu số BCLC 01).</w:t>
      </w:r>
    </w:p>
    <w:p w14:paraId="6E11B9C2" w14:textId="2EB449A8" w:rsidR="00841583" w:rsidRPr="00DB6123" w:rsidRDefault="00841583" w:rsidP="00DB6123">
      <w:pPr>
        <w:widowControl w:val="0"/>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Thực hiện chọn mẫu để kiểm tra lại số liệu trên hệ thống phần mềm kế toán với chứng từ tài liệu gốc như hợp đồng tiền gửi, tiền vay</w:t>
      </w:r>
      <w:r w:rsidR="00536391" w:rsidRPr="00DB6123">
        <w:rPr>
          <w:rFonts w:asciiTheme="majorHAnsi" w:hAnsiTheme="majorHAnsi" w:cstheme="majorHAnsi"/>
          <w:sz w:val="28"/>
          <w:szCs w:val="28"/>
          <w:lang w:val="pt-BR"/>
        </w:rPr>
        <w:t>,</w:t>
      </w:r>
      <w:r w:rsidRPr="00DB6123">
        <w:rPr>
          <w:rFonts w:asciiTheme="majorHAnsi" w:hAnsiTheme="majorHAnsi" w:cstheme="majorHAnsi"/>
          <w:sz w:val="28"/>
          <w:szCs w:val="28"/>
          <w:lang w:val="pt-BR"/>
        </w:rPr>
        <w:t>... (tối thiểu 10% số lượng giao dịch hạch toán tự động trong ngày, trong đó tập trung vào các giao dịch có số tiền lớn, giao dịch có tính rủi ro cao, giao dịch nghi ngờ</w:t>
      </w:r>
      <w:r w:rsidR="00F1587F" w:rsidRPr="00DB6123">
        <w:rPr>
          <w:rFonts w:asciiTheme="majorHAnsi" w:hAnsiTheme="majorHAnsi" w:cstheme="majorHAnsi"/>
          <w:sz w:val="28"/>
          <w:szCs w:val="28"/>
          <w:lang w:val="pt-BR"/>
        </w:rPr>
        <w:t>,</w:t>
      </w:r>
      <w:r w:rsidRPr="00DB6123">
        <w:rPr>
          <w:rFonts w:asciiTheme="majorHAnsi" w:hAnsiTheme="majorHAnsi" w:cstheme="majorHAnsi"/>
          <w:sz w:val="28"/>
          <w:szCs w:val="28"/>
          <w:lang w:val="pt-BR"/>
        </w:rPr>
        <w:t xml:space="preserve">...). </w:t>
      </w:r>
    </w:p>
    <w:p w14:paraId="39104847" w14:textId="655477EE"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 Kiểm tra tính khớp đúng số liệu về tổng số giao dịch, tổng doanh số phát sinh Nợ, tổng doanh số phát sinh Có của các giao dịch hạch toán tự động giữa </w:t>
      </w:r>
      <w:r w:rsidRPr="00DB6123">
        <w:rPr>
          <w:rFonts w:asciiTheme="majorHAnsi" w:hAnsiTheme="majorHAnsi" w:cstheme="majorHAnsi"/>
          <w:sz w:val="28"/>
          <w:szCs w:val="28"/>
          <w:lang w:val="pt-BR"/>
        </w:rPr>
        <w:lastRenderedPageBreak/>
        <w:t xml:space="preserve">Bảng liệt kê giao dịch </w:t>
      </w:r>
      <w:r w:rsidR="005D2B65" w:rsidRPr="00DB6123">
        <w:rPr>
          <w:rFonts w:asciiTheme="majorHAnsi" w:hAnsiTheme="majorHAnsi" w:cstheme="majorHAnsi"/>
          <w:sz w:val="28"/>
          <w:szCs w:val="28"/>
          <w:lang w:val="pt-BR"/>
        </w:rPr>
        <w:t xml:space="preserve">của các giao dịch </w:t>
      </w:r>
      <w:r w:rsidRPr="00DB6123">
        <w:rPr>
          <w:rFonts w:asciiTheme="majorHAnsi" w:hAnsiTheme="majorHAnsi" w:cstheme="majorHAnsi"/>
          <w:sz w:val="28"/>
          <w:szCs w:val="28"/>
          <w:lang w:val="pt-BR"/>
        </w:rPr>
        <w:t>hạch toán tự động (mẫu số BCLC 01) và Báo cáo tổng hợp giao dịch (mẫu số BCLC 06)</w:t>
      </w:r>
      <w:r w:rsidR="000E109B" w:rsidRPr="00DB6123">
        <w:rPr>
          <w:rFonts w:asciiTheme="majorHAnsi" w:hAnsiTheme="majorHAnsi" w:cstheme="majorHAnsi"/>
          <w:sz w:val="28"/>
          <w:szCs w:val="28"/>
          <w:lang w:val="pt-BR"/>
        </w:rPr>
        <w:t>;</w:t>
      </w:r>
    </w:p>
    <w:p w14:paraId="40B1AEEC" w14:textId="77777777"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d) Kiểm tra các giao dịch chưa hoàn thành và xử lý đối với các giao dịch lỗi chi tiết </w:t>
      </w:r>
    </w:p>
    <w:p w14:paraId="7B90797C" w14:textId="77777777" w:rsidR="00841583" w:rsidRPr="00DB6123" w:rsidRDefault="00841583" w:rsidP="00DB6123">
      <w:pPr>
        <w:tabs>
          <w:tab w:val="left" w:pos="720"/>
        </w:tabs>
        <w:spacing w:before="120" w:after="120" w:line="360" w:lineRule="exact"/>
        <w:ind w:firstLine="720"/>
        <w:jc w:val="both"/>
        <w:rPr>
          <w:rFonts w:asciiTheme="majorHAnsi" w:hAnsiTheme="majorHAnsi" w:cstheme="majorHAnsi"/>
          <w:noProof/>
          <w:sz w:val="28"/>
          <w:szCs w:val="28"/>
          <w:lang w:val="pt-BR" w:eastAsia="vi-VN"/>
        </w:rPr>
      </w:pPr>
      <w:r w:rsidRPr="00DB6123">
        <w:rPr>
          <w:rFonts w:asciiTheme="majorHAnsi" w:hAnsiTheme="majorHAnsi" w:cstheme="majorHAnsi"/>
          <w:sz w:val="28"/>
          <w:szCs w:val="28"/>
          <w:lang w:val="pt-BR"/>
        </w:rPr>
        <w:t>Cán bộ hậu kiểm</w:t>
      </w:r>
      <w:r w:rsidRPr="00DB6123">
        <w:rPr>
          <w:rFonts w:asciiTheme="majorHAnsi" w:hAnsiTheme="majorHAnsi" w:cstheme="majorHAnsi"/>
          <w:noProof/>
          <w:sz w:val="28"/>
          <w:szCs w:val="28"/>
          <w:lang w:val="pt-BR" w:eastAsia="vi-VN"/>
        </w:rPr>
        <w:t xml:space="preserve"> kiểm tra Báo cáo liệt kê các giao dịch chưa hoàn thành </w:t>
      </w:r>
      <w:r w:rsidRPr="00DB6123">
        <w:rPr>
          <w:rFonts w:asciiTheme="majorHAnsi" w:hAnsiTheme="majorHAnsi" w:cstheme="majorHAnsi"/>
          <w:sz w:val="28"/>
          <w:szCs w:val="28"/>
          <w:lang w:val="pt-BR"/>
        </w:rPr>
        <w:t>(mẫu số BCLC 02)</w:t>
      </w:r>
      <w:r w:rsidRPr="00DB6123">
        <w:rPr>
          <w:rFonts w:asciiTheme="majorHAnsi" w:hAnsiTheme="majorHAnsi" w:cstheme="majorHAnsi"/>
          <w:noProof/>
          <w:sz w:val="28"/>
          <w:szCs w:val="28"/>
          <w:lang w:val="pt-BR" w:eastAsia="vi-VN"/>
        </w:rPr>
        <w:t xml:space="preserve">, xác định nguyên nhân của từng giao dịch. </w:t>
      </w:r>
    </w:p>
    <w:p w14:paraId="70917D82" w14:textId="3B8CC916" w:rsidR="00841583" w:rsidRPr="00DB6123" w:rsidRDefault="00841583" w:rsidP="00DB6123">
      <w:pPr>
        <w:tabs>
          <w:tab w:val="left" w:pos="720"/>
        </w:tabs>
        <w:spacing w:before="120" w:after="120" w:line="360" w:lineRule="exact"/>
        <w:ind w:firstLine="720"/>
        <w:jc w:val="both"/>
        <w:rPr>
          <w:rFonts w:asciiTheme="majorHAnsi" w:hAnsiTheme="majorHAnsi" w:cstheme="majorHAnsi"/>
          <w:noProof/>
          <w:sz w:val="28"/>
          <w:szCs w:val="28"/>
          <w:lang w:val="pt-BR" w:eastAsia="vi-VN"/>
        </w:rPr>
      </w:pPr>
      <w:r w:rsidRPr="00DB6123">
        <w:rPr>
          <w:rFonts w:asciiTheme="majorHAnsi" w:hAnsiTheme="majorHAnsi" w:cstheme="majorHAnsi"/>
          <w:noProof/>
          <w:sz w:val="28"/>
          <w:szCs w:val="28"/>
          <w:lang w:val="pt-BR" w:eastAsia="vi-VN"/>
        </w:rPr>
        <w:t>- Trường hợp giao dịch chưa được duyệt, cán bộ hậu kiểm yêu cầu cán bộ kiểm soát xử lý th</w:t>
      </w:r>
      <w:r w:rsidR="007D4FDA" w:rsidRPr="00DB6123">
        <w:rPr>
          <w:rFonts w:asciiTheme="majorHAnsi" w:hAnsiTheme="majorHAnsi" w:cstheme="majorHAnsi"/>
          <w:noProof/>
          <w:sz w:val="28"/>
          <w:szCs w:val="28"/>
          <w:lang w:val="pt-BR" w:eastAsia="vi-VN"/>
        </w:rPr>
        <w:t>eo đúng quy trình của phần mềm/</w:t>
      </w:r>
      <w:r w:rsidRPr="00DB6123">
        <w:rPr>
          <w:rFonts w:asciiTheme="majorHAnsi" w:hAnsiTheme="majorHAnsi" w:cstheme="majorHAnsi"/>
          <w:noProof/>
          <w:sz w:val="28"/>
          <w:szCs w:val="28"/>
          <w:lang w:val="pt-BR" w:eastAsia="vi-VN"/>
        </w:rPr>
        <w:t>phân hệ nghiệp vụ.</w:t>
      </w:r>
    </w:p>
    <w:p w14:paraId="1888E0FC" w14:textId="644035D9"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noProof/>
          <w:sz w:val="28"/>
          <w:szCs w:val="28"/>
          <w:lang w:val="pt-BR" w:eastAsia="vi-VN"/>
        </w:rPr>
        <w:t>- Trường hợp giao dịch bị lỗi, căn cứ Báo cáo liệt kê giao dịch lỗi chi tiết (mẫu số BCLC 03)</w:t>
      </w:r>
      <w:r w:rsidR="00A81689" w:rsidRPr="00DB6123">
        <w:rPr>
          <w:rFonts w:asciiTheme="majorHAnsi" w:hAnsiTheme="majorHAnsi" w:cstheme="majorHAnsi"/>
          <w:noProof/>
          <w:sz w:val="28"/>
          <w:szCs w:val="28"/>
          <w:lang w:val="pt-BR" w:eastAsia="vi-VN"/>
        </w:rPr>
        <w:t>,</w:t>
      </w:r>
      <w:r w:rsidRPr="00DB6123">
        <w:rPr>
          <w:rFonts w:asciiTheme="majorHAnsi" w:hAnsiTheme="majorHAnsi" w:cstheme="majorHAnsi"/>
          <w:noProof/>
          <w:sz w:val="28"/>
          <w:szCs w:val="28"/>
          <w:lang w:val="pt-BR" w:eastAsia="vi-VN"/>
        </w:rPr>
        <w:t xml:space="preserve"> cán bộ hậu kiểm </w:t>
      </w:r>
      <w:r w:rsidRPr="00DB6123">
        <w:rPr>
          <w:rFonts w:asciiTheme="majorHAnsi" w:hAnsiTheme="majorHAnsi" w:cstheme="majorHAnsi"/>
          <w:sz w:val="28"/>
          <w:szCs w:val="28"/>
          <w:lang w:val="pt-BR"/>
        </w:rPr>
        <w:t xml:space="preserve">báo cáo cấp thẩm quyền và </w:t>
      </w:r>
      <w:r w:rsidRPr="00DB6123">
        <w:rPr>
          <w:rFonts w:asciiTheme="majorHAnsi" w:hAnsiTheme="majorHAnsi" w:cstheme="majorHAnsi"/>
          <w:sz w:val="28"/>
          <w:szCs w:val="28"/>
          <w:lang w:val="vi-VN"/>
        </w:rPr>
        <w:t xml:space="preserve">phối hợp với </w:t>
      </w:r>
      <w:r w:rsidRPr="00DB6123">
        <w:rPr>
          <w:rFonts w:asciiTheme="majorHAnsi" w:hAnsiTheme="majorHAnsi" w:cstheme="majorHAnsi"/>
          <w:sz w:val="28"/>
          <w:szCs w:val="28"/>
          <w:lang w:val="pt-BR"/>
        </w:rPr>
        <w:t>Cục Công nghệ t</w:t>
      </w:r>
      <w:r w:rsidR="00B35222" w:rsidRPr="00DB6123">
        <w:rPr>
          <w:rFonts w:asciiTheme="majorHAnsi" w:hAnsiTheme="majorHAnsi" w:cstheme="majorHAnsi"/>
          <w:sz w:val="28"/>
          <w:szCs w:val="28"/>
          <w:lang w:val="pt-BR"/>
        </w:rPr>
        <w:t>hông t</w:t>
      </w:r>
      <w:r w:rsidRPr="00DB6123">
        <w:rPr>
          <w:rFonts w:asciiTheme="majorHAnsi" w:hAnsiTheme="majorHAnsi" w:cstheme="majorHAnsi"/>
          <w:sz w:val="28"/>
          <w:szCs w:val="28"/>
          <w:lang w:val="pt-BR"/>
        </w:rPr>
        <w:t>in</w:t>
      </w:r>
      <w:r w:rsidR="00A92A27" w:rsidRPr="00DB6123">
        <w:rPr>
          <w:rFonts w:asciiTheme="majorHAnsi" w:hAnsiTheme="majorHAnsi" w:cstheme="majorHAnsi"/>
          <w:sz w:val="28"/>
          <w:szCs w:val="28"/>
          <w:lang w:val="pt-BR"/>
        </w:rPr>
        <w:t>/Chi cục Công nghệ thông tin</w:t>
      </w:r>
      <w:r w:rsidRPr="00DB6123">
        <w:rPr>
          <w:rFonts w:asciiTheme="majorHAnsi" w:hAnsiTheme="majorHAnsi" w:cstheme="majorHAnsi"/>
          <w:sz w:val="28"/>
          <w:szCs w:val="28"/>
          <w:lang w:val="pt-BR"/>
        </w:rPr>
        <w:t>, các đơn vị có liên quan</w:t>
      </w:r>
      <w:r w:rsidRPr="00DB6123">
        <w:rPr>
          <w:rFonts w:asciiTheme="majorHAnsi" w:hAnsiTheme="majorHAnsi" w:cstheme="majorHAnsi"/>
          <w:sz w:val="28"/>
          <w:szCs w:val="28"/>
          <w:lang w:val="vi-VN"/>
        </w:rPr>
        <w:t xml:space="preserve"> để kiểm tra</w:t>
      </w:r>
      <w:r w:rsidRPr="00DB6123">
        <w:rPr>
          <w:rFonts w:asciiTheme="majorHAnsi" w:hAnsiTheme="majorHAnsi" w:cstheme="majorHAnsi"/>
          <w:sz w:val="28"/>
          <w:szCs w:val="28"/>
          <w:lang w:val="pt-BR"/>
        </w:rPr>
        <w:t>,</w:t>
      </w:r>
      <w:r w:rsidRPr="00DB6123">
        <w:rPr>
          <w:rFonts w:asciiTheme="majorHAnsi" w:hAnsiTheme="majorHAnsi" w:cstheme="majorHAnsi"/>
          <w:sz w:val="28"/>
          <w:szCs w:val="28"/>
          <w:lang w:val="vi-VN"/>
        </w:rPr>
        <w:t xml:space="preserve"> xử lý các giao dịch lỗi</w:t>
      </w:r>
      <w:r w:rsidR="000E109B" w:rsidRPr="00DB6123">
        <w:rPr>
          <w:rFonts w:asciiTheme="majorHAnsi" w:hAnsiTheme="majorHAnsi" w:cstheme="majorHAnsi"/>
          <w:sz w:val="28"/>
          <w:szCs w:val="28"/>
          <w:lang w:val="pt-BR"/>
        </w:rPr>
        <w:t>;</w:t>
      </w:r>
    </w:p>
    <w:p w14:paraId="562BE7A8" w14:textId="77777777" w:rsidR="00841583"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đ) Kiểm soát các giao dịch hạch toán đảo, giao dịch hạch toán điều chỉnh ngày hạch toán</w:t>
      </w:r>
    </w:p>
    <w:p w14:paraId="6D62F624" w14:textId="219AE5A9" w:rsidR="00841583" w:rsidRPr="00DB6123" w:rsidRDefault="00841583" w:rsidP="00DB6123">
      <w:pPr>
        <w:tabs>
          <w:tab w:val="left" w:pos="720"/>
        </w:tabs>
        <w:spacing w:before="120" w:after="120" w:line="360" w:lineRule="exact"/>
        <w:ind w:firstLine="720"/>
        <w:jc w:val="both"/>
        <w:rPr>
          <w:rFonts w:asciiTheme="majorHAnsi" w:hAnsiTheme="majorHAnsi" w:cstheme="majorHAnsi"/>
          <w:bCs/>
          <w:sz w:val="28"/>
          <w:szCs w:val="28"/>
          <w:lang w:val="pt-BR"/>
        </w:rPr>
      </w:pPr>
      <w:r w:rsidRPr="00DB6123">
        <w:rPr>
          <w:rFonts w:asciiTheme="majorHAnsi" w:hAnsiTheme="majorHAnsi" w:cstheme="majorHAnsi"/>
          <w:bCs/>
          <w:sz w:val="28"/>
          <w:szCs w:val="28"/>
          <w:lang w:val="pt-BR"/>
        </w:rPr>
        <w:t>Kiểm tra, xác minh đối với các giao dịch hạch toán đảo (reversed) (</w:t>
      </w:r>
      <w:r w:rsidR="00A92A27" w:rsidRPr="00DB6123">
        <w:rPr>
          <w:rFonts w:asciiTheme="majorHAnsi" w:hAnsiTheme="majorHAnsi" w:cstheme="majorHAnsi"/>
          <w:bCs/>
          <w:sz w:val="28"/>
          <w:szCs w:val="28"/>
          <w:lang w:val="pt-BR"/>
        </w:rPr>
        <w:t>m</w:t>
      </w:r>
      <w:r w:rsidRPr="00DB6123">
        <w:rPr>
          <w:rFonts w:asciiTheme="majorHAnsi" w:hAnsiTheme="majorHAnsi" w:cstheme="majorHAnsi"/>
          <w:bCs/>
          <w:sz w:val="28"/>
          <w:szCs w:val="28"/>
          <w:lang w:val="pt-BR"/>
        </w:rPr>
        <w:t>ẫu</w:t>
      </w:r>
      <w:r w:rsidR="008215C5" w:rsidRPr="00DB6123">
        <w:rPr>
          <w:rFonts w:asciiTheme="majorHAnsi" w:hAnsiTheme="majorHAnsi" w:cstheme="majorHAnsi"/>
          <w:bCs/>
          <w:sz w:val="28"/>
          <w:szCs w:val="28"/>
          <w:lang w:val="pt-BR"/>
        </w:rPr>
        <w:t xml:space="preserve"> </w:t>
      </w:r>
      <w:r w:rsidRPr="00DB6123">
        <w:rPr>
          <w:rFonts w:asciiTheme="majorHAnsi" w:hAnsiTheme="majorHAnsi" w:cstheme="majorHAnsi"/>
          <w:bCs/>
          <w:sz w:val="28"/>
          <w:szCs w:val="28"/>
          <w:lang w:val="pt-BR"/>
        </w:rPr>
        <w:t>số BCLC 04); các giao dịch hạch toán điều chỉnh ngày hạch toán (backdate)</w:t>
      </w:r>
      <w:r w:rsidR="00AD535D" w:rsidRPr="00DB6123">
        <w:rPr>
          <w:rFonts w:asciiTheme="majorHAnsi" w:hAnsiTheme="majorHAnsi" w:cstheme="majorHAnsi"/>
          <w:bCs/>
          <w:sz w:val="28"/>
          <w:szCs w:val="28"/>
          <w:lang w:val="pt-BR"/>
        </w:rPr>
        <w:t xml:space="preserve"> </w:t>
      </w:r>
      <w:r w:rsidRPr="00DB6123">
        <w:rPr>
          <w:rFonts w:asciiTheme="majorHAnsi" w:hAnsiTheme="majorHAnsi" w:cstheme="majorHAnsi"/>
          <w:bCs/>
          <w:sz w:val="28"/>
          <w:szCs w:val="28"/>
          <w:lang w:val="pt-BR"/>
        </w:rPr>
        <w:t>(</w:t>
      </w:r>
      <w:r w:rsidR="00A92A27" w:rsidRPr="00DB6123">
        <w:rPr>
          <w:rFonts w:asciiTheme="majorHAnsi" w:hAnsiTheme="majorHAnsi" w:cstheme="majorHAnsi"/>
          <w:bCs/>
          <w:sz w:val="28"/>
          <w:szCs w:val="28"/>
          <w:lang w:val="pt-BR"/>
        </w:rPr>
        <w:t>m</w:t>
      </w:r>
      <w:r w:rsidRPr="00DB6123">
        <w:rPr>
          <w:rFonts w:asciiTheme="majorHAnsi" w:hAnsiTheme="majorHAnsi" w:cstheme="majorHAnsi"/>
          <w:bCs/>
          <w:sz w:val="28"/>
          <w:szCs w:val="28"/>
          <w:lang w:val="pt-BR"/>
        </w:rPr>
        <w:t>ẫu số BCLC 05) đảm bảo tính đúng đắn, hợp lệ, hợp pháp của giao dịch</w:t>
      </w:r>
      <w:r w:rsidR="000E109B" w:rsidRPr="00DB6123">
        <w:rPr>
          <w:rFonts w:asciiTheme="majorHAnsi" w:hAnsiTheme="majorHAnsi" w:cstheme="majorHAnsi"/>
          <w:bCs/>
          <w:sz w:val="28"/>
          <w:szCs w:val="28"/>
          <w:lang w:val="pt-BR"/>
        </w:rPr>
        <w:t>;</w:t>
      </w:r>
    </w:p>
    <w:p w14:paraId="0889A251" w14:textId="7FD99645" w:rsidR="00841583" w:rsidRPr="00DB6123" w:rsidRDefault="0084158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e) Kiểm soát báo cáo tổng hợp theo từng </w:t>
      </w:r>
      <w:r w:rsidR="006D4B5E" w:rsidRPr="00DB6123">
        <w:rPr>
          <w:rFonts w:asciiTheme="majorHAnsi" w:hAnsiTheme="majorHAnsi" w:cstheme="majorHAnsi"/>
          <w:sz w:val="28"/>
          <w:szCs w:val="28"/>
          <w:lang w:val="pt-BR"/>
        </w:rPr>
        <w:t>mã người dùng</w:t>
      </w:r>
      <w:r w:rsidRPr="00DB6123">
        <w:rPr>
          <w:rFonts w:asciiTheme="majorHAnsi" w:hAnsiTheme="majorHAnsi" w:cstheme="majorHAnsi"/>
          <w:sz w:val="28"/>
          <w:szCs w:val="28"/>
          <w:lang w:val="pt-BR"/>
        </w:rPr>
        <w:t xml:space="preserve"> và theo từng tài khoản tổng hợp</w:t>
      </w:r>
    </w:p>
    <w:p w14:paraId="2324ABCF" w14:textId="43E0E22E" w:rsidR="00841583" w:rsidRPr="00DB6123" w:rsidRDefault="0015408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D76FAB" w:rsidRPr="00DB6123">
        <w:rPr>
          <w:rFonts w:asciiTheme="majorHAnsi" w:hAnsiTheme="majorHAnsi" w:cstheme="majorHAnsi"/>
          <w:sz w:val="28"/>
          <w:szCs w:val="28"/>
          <w:lang w:val="pt-BR"/>
        </w:rPr>
        <w:t xml:space="preserve"> </w:t>
      </w:r>
      <w:r w:rsidR="00841583" w:rsidRPr="00DB6123">
        <w:rPr>
          <w:rFonts w:asciiTheme="majorHAnsi" w:hAnsiTheme="majorHAnsi" w:cstheme="majorHAnsi"/>
          <w:sz w:val="28"/>
          <w:szCs w:val="28"/>
          <w:lang w:val="pt-BR"/>
        </w:rPr>
        <w:t>Kiểm tra tính khớp đúng số liệu về tổng số giao dịch, tổng</w:t>
      </w:r>
      <w:r w:rsidR="00DB63E2" w:rsidRPr="00DB6123">
        <w:rPr>
          <w:rFonts w:asciiTheme="majorHAnsi" w:hAnsiTheme="majorHAnsi" w:cstheme="majorHAnsi"/>
          <w:sz w:val="28"/>
          <w:szCs w:val="28"/>
          <w:lang w:val="pt-BR"/>
        </w:rPr>
        <w:t xml:space="preserve"> doanh</w:t>
      </w:r>
      <w:r w:rsidR="00841583" w:rsidRPr="00DB6123">
        <w:rPr>
          <w:rFonts w:asciiTheme="majorHAnsi" w:hAnsiTheme="majorHAnsi" w:cstheme="majorHAnsi"/>
          <w:sz w:val="28"/>
          <w:szCs w:val="28"/>
          <w:lang w:val="pt-BR"/>
        </w:rPr>
        <w:t xml:space="preserve"> số phát sinh Nợ, tổng doanh số phát sinh Có của Báo cáo liệt kê giao dịch chi tiết theo từng kế toán viên (mục 1, mẫu số BCLC 01) với Báo cáo tổng hợp giao dịch (mẫu số BCLC 06)</w:t>
      </w:r>
      <w:r w:rsidR="000E109B" w:rsidRPr="00DB6123">
        <w:rPr>
          <w:rFonts w:asciiTheme="majorHAnsi" w:hAnsiTheme="majorHAnsi" w:cstheme="majorHAnsi"/>
          <w:sz w:val="28"/>
          <w:szCs w:val="28"/>
          <w:lang w:val="pt-BR"/>
        </w:rPr>
        <w:t>;</w:t>
      </w:r>
    </w:p>
    <w:p w14:paraId="50DFE862" w14:textId="138F1459" w:rsidR="00841583" w:rsidRPr="00DB6123" w:rsidRDefault="0015408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D76FAB" w:rsidRPr="00DB6123">
        <w:rPr>
          <w:rFonts w:asciiTheme="majorHAnsi" w:hAnsiTheme="majorHAnsi" w:cstheme="majorHAnsi"/>
          <w:sz w:val="28"/>
          <w:szCs w:val="28"/>
          <w:lang w:val="pt-BR"/>
        </w:rPr>
        <w:t xml:space="preserve"> </w:t>
      </w:r>
      <w:r w:rsidR="00841583" w:rsidRPr="00DB6123">
        <w:rPr>
          <w:rFonts w:asciiTheme="majorHAnsi" w:hAnsiTheme="majorHAnsi" w:cstheme="majorHAnsi"/>
          <w:sz w:val="28"/>
          <w:szCs w:val="28"/>
          <w:lang w:val="pt-BR"/>
        </w:rPr>
        <w:t xml:space="preserve">Kiểm tra tính khớp đúng số liệu về tổng số giao dịch, tổng doanh số phát sinh Nợ, tổng doanh số phát sinh Có của Báo cáo liệt kê chi tiết theo tài khoản của từng </w:t>
      </w:r>
      <w:r w:rsidR="006D4B5E" w:rsidRPr="00DB6123">
        <w:rPr>
          <w:rFonts w:asciiTheme="majorHAnsi" w:hAnsiTheme="majorHAnsi" w:cstheme="majorHAnsi"/>
          <w:sz w:val="28"/>
          <w:szCs w:val="28"/>
          <w:lang w:val="pt-BR"/>
        </w:rPr>
        <w:t>mã người dùng</w:t>
      </w:r>
      <w:r w:rsidR="00841583" w:rsidRPr="00DB6123">
        <w:rPr>
          <w:rFonts w:asciiTheme="majorHAnsi" w:hAnsiTheme="majorHAnsi" w:cstheme="majorHAnsi"/>
          <w:sz w:val="28"/>
          <w:szCs w:val="28"/>
          <w:lang w:val="pt-BR"/>
        </w:rPr>
        <w:t xml:space="preserve"> (mục 2, mẫu số BCLC 01) với Báo cáo tổng hợp theo tài khoản (mẫu số BCLC 07)</w:t>
      </w:r>
      <w:r w:rsidR="000E109B" w:rsidRPr="00DB6123">
        <w:rPr>
          <w:rFonts w:asciiTheme="majorHAnsi" w:hAnsiTheme="majorHAnsi" w:cstheme="majorHAnsi"/>
          <w:sz w:val="28"/>
          <w:szCs w:val="28"/>
          <w:lang w:val="pt-BR"/>
        </w:rPr>
        <w:t>;</w:t>
      </w:r>
    </w:p>
    <w:p w14:paraId="38E2DCAE" w14:textId="3CF1AEC4" w:rsidR="00841583" w:rsidRPr="00DB6123" w:rsidRDefault="00841583" w:rsidP="00DB6123">
      <w:pPr>
        <w:tabs>
          <w:tab w:val="left" w:pos="720"/>
        </w:tabs>
        <w:spacing w:before="120" w:after="120" w:line="360" w:lineRule="exact"/>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ab/>
      </w:r>
      <w:r w:rsidR="00154082" w:rsidRPr="00DB6123">
        <w:rPr>
          <w:rFonts w:asciiTheme="majorHAnsi" w:hAnsiTheme="majorHAnsi" w:cstheme="majorHAnsi"/>
          <w:sz w:val="28"/>
          <w:szCs w:val="28"/>
          <w:lang w:val="pt-BR"/>
        </w:rPr>
        <w:t>-</w:t>
      </w:r>
      <w:r w:rsidR="00D76FAB"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Kiểm soát số dư đầu kỳ, doanh số phát sinh trong kỳ, số dư cuối kỳ của Báo cáo tổng hợp theo tài khoản kế toán (mẫu số BCLC 07) với Bảng cân đối tài</w:t>
      </w:r>
      <w:r w:rsidR="001C7F1D"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khoản kế toán (mẫu số BCLC 10) tương ứng của từng tài khoản tổng hợp</w:t>
      </w:r>
      <w:r w:rsidR="000E109B" w:rsidRPr="00DB6123">
        <w:rPr>
          <w:rFonts w:asciiTheme="majorHAnsi" w:hAnsiTheme="majorHAnsi" w:cstheme="majorHAnsi"/>
          <w:sz w:val="28"/>
          <w:szCs w:val="28"/>
          <w:lang w:val="pt-BR"/>
        </w:rPr>
        <w:t>;</w:t>
      </w:r>
    </w:p>
    <w:p w14:paraId="7238DA52" w14:textId="54276C4B" w:rsidR="00841583" w:rsidRPr="00DB6123" w:rsidRDefault="0015408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D76FAB" w:rsidRPr="00DB6123">
        <w:rPr>
          <w:rFonts w:asciiTheme="majorHAnsi" w:hAnsiTheme="majorHAnsi" w:cstheme="majorHAnsi"/>
          <w:b/>
          <w:sz w:val="28"/>
          <w:szCs w:val="28"/>
          <w:lang w:val="pt-BR"/>
        </w:rPr>
        <w:t xml:space="preserve"> </w:t>
      </w:r>
      <w:r w:rsidR="00841583" w:rsidRPr="00DB6123">
        <w:rPr>
          <w:rFonts w:asciiTheme="majorHAnsi" w:hAnsiTheme="majorHAnsi" w:cstheme="majorHAnsi"/>
          <w:color w:val="000000"/>
          <w:sz w:val="28"/>
          <w:szCs w:val="28"/>
          <w:lang w:val="pt-BR"/>
        </w:rPr>
        <w:t xml:space="preserve">Kiểm tra, đối chiếu số dư các </w:t>
      </w:r>
      <w:r w:rsidR="00841583" w:rsidRPr="00DB6123">
        <w:rPr>
          <w:rFonts w:asciiTheme="majorHAnsi" w:hAnsiTheme="majorHAnsi" w:cstheme="majorHAnsi"/>
          <w:sz w:val="28"/>
          <w:szCs w:val="28"/>
          <w:lang w:val="pt-BR"/>
        </w:rPr>
        <w:t>tài khoản trung gian: Cán bộ hậu kiểm phải kiểm tra lại tính đúng đắn của việc hạch toán vào các tài khoản trung gian này (bao gồm cả các tài khoản trung gian hệ thống) đảm bảo tài khoản trung gian quy định tại Hệ thống tài khoản kế toán áp dụng đối với NHNN đúng nội dung, tính chất tài khoản; các tài khoản trung gian hệ thống không còn số dư. Trường hợp có sai sót,</w:t>
      </w:r>
      <w:r w:rsidR="006D4B5E" w:rsidRPr="00DB6123">
        <w:rPr>
          <w:rFonts w:asciiTheme="majorHAnsi" w:hAnsiTheme="majorHAnsi" w:cstheme="majorHAnsi"/>
          <w:sz w:val="28"/>
          <w:szCs w:val="28"/>
          <w:lang w:val="pt-BR"/>
        </w:rPr>
        <w:t xml:space="preserve"> cán bộ nghiệp vụ,</w:t>
      </w:r>
      <w:r w:rsidR="00841583" w:rsidRPr="00DB6123">
        <w:rPr>
          <w:rFonts w:asciiTheme="majorHAnsi" w:hAnsiTheme="majorHAnsi" w:cstheme="majorHAnsi"/>
          <w:sz w:val="28"/>
          <w:szCs w:val="28"/>
          <w:lang w:val="pt-BR"/>
        </w:rPr>
        <w:t xml:space="preserve"> kế toán viên phải phối hợp với cán bộ kiểm soát, cán bộ kỹ thuật </w:t>
      </w:r>
      <w:r w:rsidR="00841583" w:rsidRPr="00DB6123">
        <w:rPr>
          <w:rFonts w:asciiTheme="majorHAnsi" w:hAnsiTheme="majorHAnsi" w:cstheme="majorHAnsi"/>
          <w:sz w:val="28"/>
          <w:szCs w:val="28"/>
          <w:lang w:val="pt-BR"/>
        </w:rPr>
        <w:lastRenderedPageBreak/>
        <w:t>để xử lý theo đúng hướng dẫn thao tác trên hệ thống phần mềm kế toán và pháp luật kế toán</w:t>
      </w:r>
      <w:r w:rsidR="000E109B" w:rsidRPr="00DB6123">
        <w:rPr>
          <w:rFonts w:asciiTheme="majorHAnsi" w:hAnsiTheme="majorHAnsi" w:cstheme="majorHAnsi"/>
          <w:sz w:val="28"/>
          <w:szCs w:val="28"/>
          <w:lang w:val="pt-BR"/>
        </w:rPr>
        <w:t>;</w:t>
      </w:r>
    </w:p>
    <w:p w14:paraId="0A1C7733" w14:textId="1854CB98" w:rsidR="00841583" w:rsidRPr="00DB6123" w:rsidRDefault="000E0BD7"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g</w:t>
      </w:r>
      <w:r w:rsidR="00841583" w:rsidRPr="00DB6123">
        <w:rPr>
          <w:rFonts w:asciiTheme="majorHAnsi" w:hAnsiTheme="majorHAnsi" w:cstheme="majorHAnsi"/>
          <w:sz w:val="28"/>
          <w:szCs w:val="28"/>
          <w:lang w:val="pt-BR"/>
        </w:rPr>
        <w:t xml:space="preserve">) Kiểm soát dữ liệu tích hợp của hệ thống phần mềm kế toán </w:t>
      </w:r>
    </w:p>
    <w:p w14:paraId="0115994D" w14:textId="4A806327" w:rsidR="00841583" w:rsidRPr="00DB6123" w:rsidRDefault="00841583" w:rsidP="00DB6123">
      <w:pPr>
        <w:tabs>
          <w:tab w:val="left" w:pos="720"/>
        </w:tabs>
        <w:spacing w:before="120" w:after="120" w:line="360" w:lineRule="exact"/>
        <w:jc w:val="both"/>
        <w:rPr>
          <w:rFonts w:asciiTheme="majorHAnsi" w:hAnsiTheme="majorHAnsi" w:cstheme="majorHAnsi"/>
          <w:sz w:val="28"/>
          <w:szCs w:val="28"/>
          <w:lang w:val="pt-BR"/>
        </w:rPr>
      </w:pPr>
      <w:r w:rsidRPr="00DB6123">
        <w:rPr>
          <w:rFonts w:asciiTheme="majorHAnsi" w:eastAsia="Calibri" w:hAnsiTheme="majorHAnsi" w:cstheme="majorHAnsi"/>
          <w:sz w:val="28"/>
          <w:szCs w:val="28"/>
          <w:lang w:val="pt-BR"/>
        </w:rPr>
        <w:tab/>
      </w:r>
      <w:r w:rsidRPr="00DB6123">
        <w:rPr>
          <w:rFonts w:asciiTheme="majorHAnsi" w:hAnsiTheme="majorHAnsi" w:cstheme="majorHAnsi"/>
          <w:sz w:val="28"/>
          <w:szCs w:val="28"/>
          <w:lang w:val="pt-BR"/>
        </w:rPr>
        <w:t>Cán bộ hậu kiểm thực hiện kiểm soát Báo cáo đối chiếu dữ liệu tích hợp (mẫu số BCLC 08) đảm bảo tất cả các giao dịch từ các phần mềm/phân hệ nghiệp vụ đã cập nhật đúng và đầy đủ vào phân hệ sổ cái (GL).</w:t>
      </w:r>
    </w:p>
    <w:p w14:paraId="34A6D42C" w14:textId="7E134C33" w:rsidR="00841583"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vi-VN"/>
        </w:rPr>
        <w:t>Trường hợp phát sinh chênh lệch</w:t>
      </w:r>
      <w:r w:rsidRPr="00DB6123">
        <w:rPr>
          <w:rFonts w:asciiTheme="majorHAnsi" w:hAnsiTheme="majorHAnsi" w:cstheme="majorHAnsi"/>
          <w:sz w:val="28"/>
          <w:szCs w:val="28"/>
          <w:lang w:val="pt-BR"/>
        </w:rPr>
        <w:t xml:space="preserve"> số liệu về số giao dịch, giá trị hạch toán giữa dữ liệu nguồn và phân hệ GL</w:t>
      </w:r>
      <w:r w:rsidRPr="00DB6123">
        <w:rPr>
          <w:rFonts w:asciiTheme="majorHAnsi" w:hAnsiTheme="majorHAnsi" w:cstheme="majorHAnsi"/>
          <w:sz w:val="28"/>
          <w:szCs w:val="28"/>
          <w:lang w:val="vi-VN"/>
        </w:rPr>
        <w:t xml:space="preserve">, </w:t>
      </w:r>
      <w:r w:rsidRPr="00DB6123">
        <w:rPr>
          <w:rFonts w:asciiTheme="majorHAnsi" w:hAnsiTheme="majorHAnsi" w:cstheme="majorHAnsi"/>
          <w:sz w:val="28"/>
          <w:szCs w:val="28"/>
          <w:lang w:val="pt-BR"/>
        </w:rPr>
        <w:t>cán bộ hậu kiểm</w:t>
      </w:r>
      <w:r w:rsidRPr="00DB6123">
        <w:rPr>
          <w:rFonts w:asciiTheme="majorHAnsi" w:hAnsiTheme="majorHAnsi" w:cstheme="majorHAnsi"/>
          <w:sz w:val="28"/>
          <w:szCs w:val="28"/>
          <w:lang w:val="vi-VN"/>
        </w:rPr>
        <w:t xml:space="preserve"> </w:t>
      </w:r>
      <w:r w:rsidRPr="00DB6123">
        <w:rPr>
          <w:rFonts w:asciiTheme="majorHAnsi" w:hAnsiTheme="majorHAnsi" w:cstheme="majorHAnsi"/>
          <w:sz w:val="28"/>
          <w:szCs w:val="28"/>
          <w:lang w:val="pt-BR"/>
        </w:rPr>
        <w:t xml:space="preserve">báo cáo </w:t>
      </w:r>
      <w:r w:rsidR="007029A6" w:rsidRPr="00DB6123">
        <w:rPr>
          <w:rFonts w:asciiTheme="majorHAnsi" w:hAnsiTheme="majorHAnsi" w:cstheme="majorHAnsi"/>
          <w:sz w:val="28"/>
          <w:szCs w:val="28"/>
          <w:lang w:val="pt-BR"/>
        </w:rPr>
        <w:t xml:space="preserve">Trưởng phòng kế toán để báo cáo </w:t>
      </w:r>
      <w:r w:rsidR="003A4C4F" w:rsidRPr="00DB6123">
        <w:rPr>
          <w:rFonts w:asciiTheme="majorHAnsi" w:hAnsiTheme="majorHAnsi" w:cstheme="majorHAnsi"/>
          <w:sz w:val="28"/>
          <w:szCs w:val="28"/>
          <w:lang w:val="pt-BR"/>
        </w:rPr>
        <w:t>Thủ trưởng đơn vị</w:t>
      </w:r>
      <w:r w:rsidR="003C741B" w:rsidRPr="00DB6123">
        <w:rPr>
          <w:rFonts w:asciiTheme="majorHAnsi" w:hAnsiTheme="majorHAnsi" w:cstheme="majorHAnsi"/>
          <w:sz w:val="28"/>
          <w:szCs w:val="28"/>
          <w:lang w:val="pt-BR"/>
        </w:rPr>
        <w:t xml:space="preserve"> kế toán NHNN</w:t>
      </w:r>
      <w:r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vi-VN"/>
        </w:rPr>
        <w:t xml:space="preserve">phối hợp với </w:t>
      </w:r>
      <w:r w:rsidRPr="00DB6123">
        <w:rPr>
          <w:rFonts w:asciiTheme="majorHAnsi" w:hAnsiTheme="majorHAnsi" w:cstheme="majorHAnsi"/>
          <w:sz w:val="28"/>
          <w:szCs w:val="28"/>
          <w:lang w:val="pt-BR"/>
        </w:rPr>
        <w:t>Cục Công nghệ t</w:t>
      </w:r>
      <w:r w:rsidR="00B35222" w:rsidRPr="00DB6123">
        <w:rPr>
          <w:rFonts w:asciiTheme="majorHAnsi" w:hAnsiTheme="majorHAnsi" w:cstheme="majorHAnsi"/>
          <w:sz w:val="28"/>
          <w:szCs w:val="28"/>
          <w:lang w:val="pt-BR"/>
        </w:rPr>
        <w:t>hông t</w:t>
      </w:r>
      <w:r w:rsidRPr="00DB6123">
        <w:rPr>
          <w:rFonts w:asciiTheme="majorHAnsi" w:hAnsiTheme="majorHAnsi" w:cstheme="majorHAnsi"/>
          <w:sz w:val="28"/>
          <w:szCs w:val="28"/>
          <w:lang w:val="pt-BR"/>
        </w:rPr>
        <w:t>in</w:t>
      </w:r>
      <w:r w:rsidR="007029A6" w:rsidRPr="00DB6123">
        <w:rPr>
          <w:rFonts w:asciiTheme="majorHAnsi" w:hAnsiTheme="majorHAnsi" w:cstheme="majorHAnsi"/>
          <w:sz w:val="28"/>
          <w:szCs w:val="28"/>
          <w:lang w:val="pt-BR"/>
        </w:rPr>
        <w:t>/Chi cục Công nghệ thông tin</w:t>
      </w:r>
      <w:r w:rsidRPr="00DB6123">
        <w:rPr>
          <w:rFonts w:asciiTheme="majorHAnsi" w:hAnsiTheme="majorHAnsi" w:cstheme="majorHAnsi"/>
          <w:sz w:val="28"/>
          <w:szCs w:val="28"/>
          <w:lang w:val="pt-BR"/>
        </w:rPr>
        <w:t>, các đơn vị có liên quan</w:t>
      </w:r>
      <w:r w:rsidRPr="00DB6123">
        <w:rPr>
          <w:rFonts w:asciiTheme="majorHAnsi" w:hAnsiTheme="majorHAnsi" w:cstheme="majorHAnsi"/>
          <w:sz w:val="28"/>
          <w:szCs w:val="28"/>
          <w:lang w:val="vi-VN"/>
        </w:rPr>
        <w:t xml:space="preserve"> để kiểm tra, xác định nguyên nhân</w:t>
      </w:r>
      <w:r w:rsidRPr="00DB6123">
        <w:rPr>
          <w:rFonts w:asciiTheme="majorHAnsi" w:hAnsiTheme="majorHAnsi" w:cstheme="majorHAnsi"/>
          <w:sz w:val="28"/>
          <w:szCs w:val="28"/>
          <w:lang w:val="pt-BR"/>
        </w:rPr>
        <w:t>,</w:t>
      </w:r>
      <w:r w:rsidRPr="00DB6123">
        <w:rPr>
          <w:rFonts w:asciiTheme="majorHAnsi" w:hAnsiTheme="majorHAnsi" w:cstheme="majorHAnsi"/>
          <w:sz w:val="28"/>
          <w:szCs w:val="28"/>
          <w:lang w:val="vi-VN"/>
        </w:rPr>
        <w:t xml:space="preserve"> xử lý các giao dịch lỗi</w:t>
      </w:r>
      <w:r w:rsidR="000E109B" w:rsidRPr="00DB6123">
        <w:rPr>
          <w:rFonts w:asciiTheme="majorHAnsi" w:hAnsiTheme="majorHAnsi" w:cstheme="majorHAnsi"/>
          <w:sz w:val="28"/>
          <w:szCs w:val="28"/>
          <w:lang w:val="pt-BR"/>
        </w:rPr>
        <w:t>;</w:t>
      </w:r>
    </w:p>
    <w:bookmarkEnd w:id="69"/>
    <w:bookmarkEnd w:id="70"/>
    <w:bookmarkEnd w:id="71"/>
    <w:bookmarkEnd w:id="72"/>
    <w:p w14:paraId="7F267479" w14:textId="726FEC1C" w:rsidR="00841583" w:rsidRPr="00DB6123" w:rsidRDefault="000E0BD7"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h</w:t>
      </w:r>
      <w:r w:rsidR="00841583" w:rsidRPr="00DB6123">
        <w:rPr>
          <w:rFonts w:asciiTheme="majorHAnsi" w:hAnsiTheme="majorHAnsi" w:cstheme="majorHAnsi"/>
          <w:sz w:val="28"/>
          <w:szCs w:val="28"/>
          <w:lang w:val="pt-BR"/>
        </w:rPr>
        <w:t xml:space="preserve">) Đối chiếu, kiểm tra, kiểm soát các tài khoản kế toán tổng hợp </w:t>
      </w:r>
    </w:p>
    <w:p w14:paraId="014F3F28" w14:textId="74082B19" w:rsidR="00841583" w:rsidRPr="00DB6123" w:rsidRDefault="000124F4"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Sau thời điểm kết thúc </w:t>
      </w:r>
      <w:r w:rsidR="00841583" w:rsidRPr="00DB6123">
        <w:rPr>
          <w:rFonts w:asciiTheme="majorHAnsi" w:hAnsiTheme="majorHAnsi" w:cstheme="majorHAnsi"/>
          <w:sz w:val="28"/>
          <w:szCs w:val="28"/>
          <w:lang w:val="pt-BR"/>
        </w:rPr>
        <w:t>ngày</w:t>
      </w:r>
      <w:r w:rsidRPr="00DB6123">
        <w:rPr>
          <w:rFonts w:asciiTheme="majorHAnsi" w:hAnsiTheme="majorHAnsi" w:cstheme="majorHAnsi"/>
          <w:sz w:val="28"/>
          <w:szCs w:val="28"/>
          <w:lang w:val="pt-BR"/>
        </w:rPr>
        <w:t xml:space="preserve"> làm việc</w:t>
      </w:r>
      <w:r w:rsidR="00841583" w:rsidRPr="00DB6123">
        <w:rPr>
          <w:rFonts w:asciiTheme="majorHAnsi" w:hAnsiTheme="majorHAnsi" w:cstheme="majorHAnsi"/>
          <w:sz w:val="28"/>
          <w:szCs w:val="28"/>
          <w:lang w:val="pt-BR"/>
        </w:rPr>
        <w:t>, cán bộ hậu kiểm thực hiện đối chiếu đảm bảo:</w:t>
      </w:r>
    </w:p>
    <w:p w14:paraId="5836A0B2" w14:textId="2FA14092" w:rsidR="00841583"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Số dư tiền tại Quỹ dự trữ phát hành, Quỹ nghiệp vụ phát hành khớp</w:t>
      </w:r>
      <w:r w:rsidR="000C6B70"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 xml:space="preserve">đúng với số dư tồn quỹ trên báo cáo tại </w:t>
      </w:r>
      <w:r w:rsidR="00DD70C0" w:rsidRPr="00DB6123">
        <w:rPr>
          <w:rFonts w:asciiTheme="majorHAnsi" w:hAnsiTheme="majorHAnsi" w:cstheme="majorHAnsi"/>
          <w:sz w:val="28"/>
          <w:szCs w:val="28"/>
          <w:lang w:val="pt-BR"/>
        </w:rPr>
        <w:t>hệ thống</w:t>
      </w:r>
      <w:r w:rsidRPr="00DB6123">
        <w:rPr>
          <w:rFonts w:asciiTheme="majorHAnsi" w:hAnsiTheme="majorHAnsi" w:cstheme="majorHAnsi"/>
          <w:sz w:val="28"/>
          <w:szCs w:val="28"/>
          <w:lang w:val="pt-BR"/>
        </w:rPr>
        <w:t xml:space="preserve"> CMO (Sổ tổng hợp Quỹ dự trữ phát hành (mẫu số DC 0</w:t>
      </w:r>
      <w:r w:rsidR="001D100F" w:rsidRPr="00DB6123">
        <w:rPr>
          <w:rFonts w:asciiTheme="majorHAnsi" w:hAnsiTheme="majorHAnsi" w:cstheme="majorHAnsi"/>
          <w:sz w:val="28"/>
          <w:szCs w:val="28"/>
          <w:lang w:val="pt-BR"/>
        </w:rPr>
        <w:t>5</w:t>
      </w:r>
      <w:r w:rsidRPr="00DB6123">
        <w:rPr>
          <w:rFonts w:asciiTheme="majorHAnsi" w:hAnsiTheme="majorHAnsi" w:cstheme="majorHAnsi"/>
          <w:sz w:val="28"/>
          <w:szCs w:val="28"/>
          <w:lang w:val="pt-BR"/>
        </w:rPr>
        <w:t>), Sổ tổng hợp Quỹ nghiệp vụ phát hành (mẫu số DC 0</w:t>
      </w:r>
      <w:r w:rsidR="001D100F" w:rsidRPr="00DB6123">
        <w:rPr>
          <w:rFonts w:asciiTheme="majorHAnsi" w:hAnsiTheme="majorHAnsi" w:cstheme="majorHAnsi"/>
          <w:sz w:val="28"/>
          <w:szCs w:val="28"/>
          <w:lang w:val="pt-BR"/>
        </w:rPr>
        <w:t>6</w:t>
      </w:r>
      <w:r w:rsidRPr="00DB6123">
        <w:rPr>
          <w:rFonts w:asciiTheme="majorHAnsi" w:hAnsiTheme="majorHAnsi" w:cstheme="majorHAnsi"/>
          <w:sz w:val="28"/>
          <w:szCs w:val="28"/>
          <w:lang w:val="pt-BR"/>
        </w:rPr>
        <w:t>)</w:t>
      </w:r>
      <w:r w:rsidR="007D5010" w:rsidRPr="00DB6123">
        <w:rPr>
          <w:rFonts w:asciiTheme="majorHAnsi" w:hAnsiTheme="majorHAnsi" w:cstheme="majorHAnsi"/>
          <w:sz w:val="28"/>
          <w:szCs w:val="28"/>
          <w:lang w:val="pt-BR"/>
        </w:rPr>
        <w:t xml:space="preserve"> và s</w:t>
      </w:r>
      <w:r w:rsidR="006E2A47" w:rsidRPr="00DB6123">
        <w:rPr>
          <w:rFonts w:asciiTheme="majorHAnsi" w:hAnsiTheme="majorHAnsi" w:cstheme="majorHAnsi"/>
          <w:sz w:val="28"/>
          <w:szCs w:val="28"/>
          <w:lang w:val="pt-BR"/>
        </w:rPr>
        <w:t>ổ</w:t>
      </w:r>
      <w:r w:rsidR="007D5010" w:rsidRPr="00DB6123">
        <w:rPr>
          <w:rFonts w:asciiTheme="majorHAnsi" w:hAnsiTheme="majorHAnsi" w:cstheme="majorHAnsi"/>
          <w:sz w:val="28"/>
          <w:szCs w:val="28"/>
          <w:lang w:val="pt-BR"/>
        </w:rPr>
        <w:t xml:space="preserve"> quỹ tại phần mềm T24</w:t>
      </w:r>
      <w:r w:rsidRPr="00DB6123">
        <w:rPr>
          <w:rFonts w:asciiTheme="majorHAnsi" w:hAnsiTheme="majorHAnsi" w:cstheme="majorHAnsi"/>
          <w:sz w:val="28"/>
          <w:szCs w:val="28"/>
          <w:lang w:val="pt-BR"/>
        </w:rPr>
        <w:t xml:space="preserve">; đối với các đơn vị </w:t>
      </w:r>
      <w:r w:rsidR="00BB7301" w:rsidRPr="00DB6123">
        <w:rPr>
          <w:rFonts w:asciiTheme="majorHAnsi" w:hAnsiTheme="majorHAnsi" w:cstheme="majorHAnsi"/>
          <w:sz w:val="28"/>
          <w:szCs w:val="28"/>
          <w:lang w:val="pt-BR"/>
        </w:rPr>
        <w:t xml:space="preserve">kế toán NHNN </w:t>
      </w:r>
      <w:r w:rsidRPr="00DB6123">
        <w:rPr>
          <w:rFonts w:asciiTheme="majorHAnsi" w:hAnsiTheme="majorHAnsi" w:cstheme="majorHAnsi"/>
          <w:sz w:val="28"/>
          <w:szCs w:val="28"/>
          <w:lang w:val="pt-BR"/>
        </w:rPr>
        <w:t xml:space="preserve">không quản lý </w:t>
      </w:r>
      <w:r w:rsidR="00DF5371" w:rsidRPr="00DB6123">
        <w:rPr>
          <w:rFonts w:asciiTheme="majorHAnsi" w:hAnsiTheme="majorHAnsi" w:cstheme="majorHAnsi"/>
          <w:sz w:val="28"/>
          <w:szCs w:val="28"/>
          <w:lang w:val="pt-BR"/>
        </w:rPr>
        <w:t>Q</w:t>
      </w:r>
      <w:r w:rsidRPr="00DB6123">
        <w:rPr>
          <w:rFonts w:asciiTheme="majorHAnsi" w:hAnsiTheme="majorHAnsi" w:cstheme="majorHAnsi"/>
          <w:sz w:val="28"/>
          <w:szCs w:val="28"/>
          <w:lang w:val="pt-BR"/>
        </w:rPr>
        <w:t>uỹ nghiệp vụ phát hành phải đảm bảo khớp đúng giữa số dư tài khoản tiền</w:t>
      </w:r>
      <w:r w:rsidR="008215C5"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mặt tại quỹ (Nhật ký quỹ (mẫu số DC 0</w:t>
      </w:r>
      <w:r w:rsidR="001D100F" w:rsidRPr="00DB6123">
        <w:rPr>
          <w:rFonts w:asciiTheme="majorHAnsi" w:hAnsiTheme="majorHAnsi" w:cstheme="majorHAnsi"/>
          <w:sz w:val="28"/>
          <w:szCs w:val="28"/>
          <w:lang w:val="pt-BR"/>
        </w:rPr>
        <w:t>7</w:t>
      </w:r>
      <w:r w:rsidRPr="00DB6123">
        <w:rPr>
          <w:rFonts w:asciiTheme="majorHAnsi" w:hAnsiTheme="majorHAnsi" w:cstheme="majorHAnsi"/>
          <w:sz w:val="28"/>
          <w:szCs w:val="28"/>
          <w:lang w:val="pt-BR"/>
        </w:rPr>
        <w:t xml:space="preserve">)) với sổ quỹ tại phần mềm ERP; </w:t>
      </w:r>
    </w:p>
    <w:p w14:paraId="42BFAB3A" w14:textId="21E601F9" w:rsidR="00841583" w:rsidRPr="00DB6123" w:rsidRDefault="00841583" w:rsidP="00DB6123">
      <w:pPr>
        <w:tabs>
          <w:tab w:val="left" w:pos="720"/>
        </w:tabs>
        <w:spacing w:before="120" w:after="120" w:line="360" w:lineRule="exact"/>
        <w:ind w:firstLine="720"/>
        <w:jc w:val="both"/>
        <w:rPr>
          <w:rFonts w:asciiTheme="majorHAnsi" w:hAnsiTheme="majorHAnsi" w:cstheme="majorHAnsi"/>
          <w:bCs/>
          <w:sz w:val="28"/>
          <w:szCs w:val="28"/>
          <w:lang w:val="vi-VN" w:eastAsia="vi-VN"/>
        </w:rPr>
      </w:pPr>
      <w:r w:rsidRPr="00DB6123">
        <w:rPr>
          <w:rFonts w:asciiTheme="majorHAnsi" w:hAnsiTheme="majorHAnsi" w:cstheme="majorHAnsi"/>
          <w:sz w:val="28"/>
          <w:szCs w:val="28"/>
          <w:lang w:val="pt-BR"/>
        </w:rPr>
        <w:t xml:space="preserve">- Số dư các tài khoản ngoài bảng: </w:t>
      </w:r>
      <w:r w:rsidRPr="00DB6123">
        <w:rPr>
          <w:rFonts w:asciiTheme="majorHAnsi" w:hAnsiTheme="majorHAnsi" w:cstheme="majorHAnsi"/>
          <w:bCs/>
          <w:sz w:val="28"/>
          <w:szCs w:val="28"/>
          <w:lang w:val="vi-VN" w:eastAsia="vi-VN"/>
        </w:rPr>
        <w:t xml:space="preserve">Tiền </w:t>
      </w:r>
      <w:r w:rsidRPr="00DB6123">
        <w:rPr>
          <w:rFonts w:asciiTheme="majorHAnsi" w:hAnsiTheme="majorHAnsi" w:cstheme="majorHAnsi"/>
          <w:bCs/>
          <w:sz w:val="28"/>
          <w:szCs w:val="28"/>
          <w:lang w:val="pt-BR" w:eastAsia="vi-VN"/>
        </w:rPr>
        <w:t>cotton</w:t>
      </w:r>
      <w:r w:rsidRPr="00DB6123">
        <w:rPr>
          <w:rFonts w:asciiTheme="majorHAnsi" w:hAnsiTheme="majorHAnsi" w:cstheme="majorHAnsi"/>
          <w:bCs/>
          <w:sz w:val="28"/>
          <w:szCs w:val="28"/>
          <w:lang w:val="vi-VN" w:eastAsia="vi-VN"/>
        </w:rPr>
        <w:t>, tiền polymer và tiền kim</w:t>
      </w:r>
      <w:r w:rsidR="00DB6123">
        <w:rPr>
          <w:rFonts w:asciiTheme="majorHAnsi" w:hAnsiTheme="majorHAnsi" w:cstheme="majorHAnsi"/>
          <w:bCs/>
          <w:sz w:val="28"/>
          <w:szCs w:val="28"/>
          <w:lang w:eastAsia="vi-VN"/>
        </w:rPr>
        <w:t xml:space="preserve"> </w:t>
      </w:r>
      <w:r w:rsidRPr="00DB6123">
        <w:rPr>
          <w:rFonts w:asciiTheme="majorHAnsi" w:hAnsiTheme="majorHAnsi" w:cstheme="majorHAnsi"/>
          <w:bCs/>
          <w:sz w:val="28"/>
          <w:szCs w:val="28"/>
          <w:lang w:val="vi-VN" w:eastAsia="vi-VN"/>
        </w:rPr>
        <w:t>loại</w:t>
      </w:r>
      <w:r w:rsidR="00F1587F" w:rsidRPr="00DB6123">
        <w:rPr>
          <w:rFonts w:asciiTheme="majorHAnsi" w:hAnsiTheme="majorHAnsi" w:cstheme="majorHAnsi"/>
          <w:bCs/>
          <w:sz w:val="28"/>
          <w:szCs w:val="28"/>
          <w:lang w:val="pt-BR" w:eastAsia="vi-VN"/>
        </w:rPr>
        <w:t>,</w:t>
      </w:r>
      <w:r w:rsidRPr="00DB6123">
        <w:rPr>
          <w:rFonts w:asciiTheme="majorHAnsi" w:hAnsiTheme="majorHAnsi" w:cstheme="majorHAnsi"/>
          <w:bCs/>
          <w:sz w:val="28"/>
          <w:szCs w:val="28"/>
          <w:lang w:val="pt-BR" w:eastAsia="vi-VN"/>
        </w:rPr>
        <w:t xml:space="preserve"> </w:t>
      </w:r>
      <w:r w:rsidR="00F1587F" w:rsidRPr="00DB6123">
        <w:rPr>
          <w:rFonts w:asciiTheme="majorHAnsi" w:hAnsiTheme="majorHAnsi" w:cstheme="majorHAnsi"/>
          <w:bCs/>
          <w:sz w:val="28"/>
          <w:szCs w:val="28"/>
          <w:lang w:val="pt-BR" w:eastAsia="vi-VN"/>
        </w:rPr>
        <w:t>g</w:t>
      </w:r>
      <w:r w:rsidRPr="00DB6123">
        <w:rPr>
          <w:rFonts w:asciiTheme="majorHAnsi" w:hAnsiTheme="majorHAnsi" w:cstheme="majorHAnsi"/>
          <w:bCs/>
          <w:sz w:val="28"/>
          <w:szCs w:val="28"/>
          <w:lang w:val="vi-VN" w:eastAsia="vi-VN"/>
        </w:rPr>
        <w:t>iấy tờ có giá mẫu</w:t>
      </w:r>
      <w:r w:rsidR="00F1587F" w:rsidRPr="00DB6123">
        <w:rPr>
          <w:rFonts w:asciiTheme="majorHAnsi" w:hAnsiTheme="majorHAnsi" w:cstheme="majorHAnsi"/>
          <w:bCs/>
          <w:sz w:val="28"/>
          <w:szCs w:val="28"/>
          <w:lang w:val="pt-BR" w:eastAsia="vi-VN"/>
        </w:rPr>
        <w:t>,</w:t>
      </w:r>
      <w:r w:rsidRPr="00DB6123">
        <w:rPr>
          <w:rFonts w:asciiTheme="majorHAnsi" w:hAnsiTheme="majorHAnsi" w:cstheme="majorHAnsi"/>
          <w:bCs/>
          <w:sz w:val="28"/>
          <w:szCs w:val="28"/>
          <w:lang w:val="vi-VN" w:eastAsia="vi-VN"/>
        </w:rPr>
        <w:t xml:space="preserve"> </w:t>
      </w:r>
      <w:r w:rsidR="00F1587F" w:rsidRPr="00DB6123">
        <w:rPr>
          <w:rFonts w:asciiTheme="majorHAnsi" w:hAnsiTheme="majorHAnsi" w:cstheme="majorHAnsi"/>
          <w:bCs/>
          <w:sz w:val="28"/>
          <w:szCs w:val="28"/>
          <w:lang w:val="pt-BR" w:eastAsia="vi-VN"/>
        </w:rPr>
        <w:t>g</w:t>
      </w:r>
      <w:r w:rsidRPr="00DB6123">
        <w:rPr>
          <w:rFonts w:asciiTheme="majorHAnsi" w:hAnsiTheme="majorHAnsi" w:cstheme="majorHAnsi"/>
          <w:bCs/>
          <w:sz w:val="28"/>
          <w:szCs w:val="28"/>
          <w:lang w:val="pt-BR" w:eastAsia="vi-VN"/>
        </w:rPr>
        <w:t xml:space="preserve">iấy tờ có giá, </w:t>
      </w:r>
      <w:r w:rsidRPr="00DB6123">
        <w:rPr>
          <w:rFonts w:asciiTheme="majorHAnsi" w:hAnsiTheme="majorHAnsi" w:cstheme="majorHAnsi"/>
          <w:bCs/>
          <w:sz w:val="28"/>
          <w:szCs w:val="28"/>
          <w:lang w:val="vi-VN" w:eastAsia="vi-VN"/>
        </w:rPr>
        <w:t>chứng từ có giá trị khác đang bảo quản</w:t>
      </w:r>
      <w:r w:rsidR="00F1587F" w:rsidRPr="00DB6123">
        <w:rPr>
          <w:rFonts w:asciiTheme="majorHAnsi" w:hAnsiTheme="majorHAnsi" w:cstheme="majorHAnsi"/>
          <w:bCs/>
          <w:sz w:val="28"/>
          <w:szCs w:val="28"/>
          <w:lang w:val="pt-BR" w:eastAsia="vi-VN"/>
        </w:rPr>
        <w:t>,</w:t>
      </w:r>
      <w:r w:rsidRPr="00DB6123">
        <w:rPr>
          <w:rFonts w:asciiTheme="majorHAnsi" w:hAnsiTheme="majorHAnsi" w:cstheme="majorHAnsi"/>
          <w:bCs/>
          <w:sz w:val="28"/>
          <w:szCs w:val="28"/>
          <w:lang w:val="pt-BR" w:eastAsia="vi-VN"/>
        </w:rPr>
        <w:t xml:space="preserve"> ...</w:t>
      </w:r>
      <w:r w:rsidR="00F1587F" w:rsidRPr="00DB6123">
        <w:rPr>
          <w:rFonts w:asciiTheme="majorHAnsi" w:hAnsiTheme="majorHAnsi" w:cstheme="majorHAnsi"/>
          <w:bCs/>
          <w:sz w:val="28"/>
          <w:szCs w:val="28"/>
          <w:lang w:val="pt-BR" w:eastAsia="vi-VN"/>
        </w:rPr>
        <w:t xml:space="preserve"> </w:t>
      </w:r>
      <w:r w:rsidRPr="00DB6123">
        <w:rPr>
          <w:rFonts w:asciiTheme="majorHAnsi" w:hAnsiTheme="majorHAnsi" w:cstheme="majorHAnsi"/>
          <w:bCs/>
          <w:sz w:val="28"/>
          <w:szCs w:val="28"/>
          <w:lang w:val="pt-BR" w:eastAsia="vi-VN"/>
        </w:rPr>
        <w:t xml:space="preserve">trên phân hệ GL khớp đúng với số liệu của từng loại tiền, giấy tờ có giá tương ứng được quản lý, theo dõi trên </w:t>
      </w:r>
      <w:r w:rsidR="00DD70C0" w:rsidRPr="00DB6123">
        <w:rPr>
          <w:rFonts w:asciiTheme="majorHAnsi" w:hAnsiTheme="majorHAnsi" w:cstheme="majorHAnsi"/>
          <w:bCs/>
          <w:sz w:val="28"/>
          <w:szCs w:val="28"/>
          <w:lang w:val="pt-BR" w:eastAsia="vi-VN"/>
        </w:rPr>
        <w:t xml:space="preserve">hệ thống </w:t>
      </w:r>
      <w:r w:rsidRPr="00DB6123">
        <w:rPr>
          <w:rFonts w:asciiTheme="majorHAnsi" w:hAnsiTheme="majorHAnsi" w:cstheme="majorHAnsi"/>
          <w:bCs/>
          <w:sz w:val="28"/>
          <w:szCs w:val="28"/>
          <w:lang w:val="pt-BR" w:eastAsia="vi-VN"/>
        </w:rPr>
        <w:t>CMO, phần mềm CSD</w:t>
      </w:r>
      <w:r w:rsidR="000E109B" w:rsidRPr="00DB6123">
        <w:rPr>
          <w:rFonts w:asciiTheme="majorHAnsi" w:hAnsiTheme="majorHAnsi" w:cstheme="majorHAnsi"/>
          <w:bCs/>
          <w:sz w:val="28"/>
          <w:szCs w:val="28"/>
          <w:lang w:val="pt-BR" w:eastAsia="vi-VN"/>
        </w:rPr>
        <w:t>;</w:t>
      </w:r>
    </w:p>
    <w:p w14:paraId="4E1897DA" w14:textId="4AC1F378" w:rsidR="00841583" w:rsidRPr="00DB6123" w:rsidRDefault="00841583" w:rsidP="00DB6123">
      <w:pPr>
        <w:tabs>
          <w:tab w:val="left" w:pos="720"/>
        </w:tabs>
        <w:spacing w:before="120" w:after="120" w:line="360" w:lineRule="exact"/>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ab/>
      </w:r>
      <w:r w:rsidR="000E0BD7" w:rsidRPr="00DB6123">
        <w:rPr>
          <w:rFonts w:asciiTheme="majorHAnsi" w:hAnsiTheme="majorHAnsi" w:cstheme="majorHAnsi"/>
          <w:sz w:val="28"/>
          <w:szCs w:val="28"/>
          <w:lang w:val="pt-BR"/>
        </w:rPr>
        <w:t>i</w:t>
      </w:r>
      <w:r w:rsidRPr="00DB6123">
        <w:rPr>
          <w:rFonts w:asciiTheme="majorHAnsi" w:hAnsiTheme="majorHAnsi" w:cstheme="majorHAnsi"/>
          <w:sz w:val="28"/>
          <w:szCs w:val="28"/>
          <w:lang w:val="pt-BR"/>
        </w:rPr>
        <w:t>) Kiểm soát Bảng cân đối tài khoản kế toán ngày</w:t>
      </w:r>
    </w:p>
    <w:p w14:paraId="2086607C" w14:textId="79E94EAE" w:rsidR="00841583" w:rsidRPr="00DB6123" w:rsidRDefault="00841583" w:rsidP="00DB6123">
      <w:pPr>
        <w:tabs>
          <w:tab w:val="left" w:pos="720"/>
        </w:tabs>
        <w:spacing w:before="120" w:after="120" w:line="360" w:lineRule="exact"/>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ab/>
      </w:r>
      <w:r w:rsidR="005D2B65" w:rsidRPr="00DB6123">
        <w:rPr>
          <w:rFonts w:asciiTheme="majorHAnsi" w:hAnsiTheme="majorHAnsi" w:cstheme="majorHAnsi"/>
          <w:sz w:val="28"/>
          <w:szCs w:val="28"/>
          <w:lang w:val="pt-BR"/>
        </w:rPr>
        <w:t>-</w:t>
      </w:r>
      <w:r w:rsidRPr="00DB6123">
        <w:rPr>
          <w:rFonts w:asciiTheme="majorHAnsi" w:hAnsiTheme="majorHAnsi" w:cstheme="majorHAnsi"/>
          <w:sz w:val="28"/>
          <w:szCs w:val="28"/>
          <w:lang w:val="pt-BR"/>
        </w:rPr>
        <w:t xml:space="preserve"> Kiểm soát các tài khoản tổng hợp đảm bảo hạch toán đúng tính chất, loại tiền tệ thông qua Báo cáo kiểm soát lỗi tự động (mẫu số BCLC</w:t>
      </w:r>
      <w:r w:rsidR="00AD535D"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09)</w:t>
      </w:r>
      <w:r w:rsidR="001C7F1D" w:rsidRPr="00DB6123">
        <w:rPr>
          <w:rFonts w:asciiTheme="majorHAnsi" w:hAnsiTheme="majorHAnsi" w:cstheme="majorHAnsi"/>
          <w:sz w:val="28"/>
          <w:szCs w:val="28"/>
          <w:lang w:val="pt-BR"/>
        </w:rPr>
        <w:t>;</w:t>
      </w:r>
    </w:p>
    <w:p w14:paraId="5E304A2A" w14:textId="77812B14" w:rsidR="00841583" w:rsidRPr="00DB6123" w:rsidRDefault="00841583" w:rsidP="00DB6123">
      <w:pPr>
        <w:spacing w:before="120" w:after="120" w:line="360" w:lineRule="exact"/>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ab/>
      </w:r>
      <w:r w:rsidR="005D2B65" w:rsidRPr="00DB6123">
        <w:rPr>
          <w:rFonts w:asciiTheme="majorHAnsi" w:hAnsiTheme="majorHAnsi" w:cstheme="majorHAnsi"/>
          <w:sz w:val="28"/>
          <w:szCs w:val="28"/>
          <w:lang w:val="pt-BR"/>
        </w:rPr>
        <w:t>-</w:t>
      </w:r>
      <w:r w:rsidRPr="00DB6123">
        <w:rPr>
          <w:rFonts w:asciiTheme="majorHAnsi" w:hAnsiTheme="majorHAnsi" w:cstheme="majorHAnsi"/>
          <w:sz w:val="28"/>
          <w:szCs w:val="28"/>
          <w:lang w:val="pt-BR"/>
        </w:rPr>
        <w:t xml:space="preserve"> Kiểm soát Bảng cân đối tài khoản kế toán ngày (mẫu số BCLC 10)</w:t>
      </w:r>
      <w:r w:rsidR="001C7F1D" w:rsidRPr="00DB6123">
        <w:rPr>
          <w:rFonts w:asciiTheme="majorHAnsi" w:hAnsiTheme="majorHAnsi" w:cstheme="majorHAnsi"/>
          <w:sz w:val="28"/>
          <w:szCs w:val="28"/>
          <w:lang w:val="pt-BR"/>
        </w:rPr>
        <w:t>;</w:t>
      </w:r>
    </w:p>
    <w:p w14:paraId="7D9A1448" w14:textId="77777777" w:rsidR="00841583" w:rsidRPr="00DB6123" w:rsidRDefault="00841583" w:rsidP="00DB6123">
      <w:pPr>
        <w:tabs>
          <w:tab w:val="left" w:pos="720"/>
        </w:tabs>
        <w:spacing w:before="120" w:after="120" w:line="360" w:lineRule="exact"/>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ab/>
      </w:r>
      <w:r w:rsidRPr="00DB6123">
        <w:rPr>
          <w:rFonts w:asciiTheme="majorHAnsi" w:hAnsiTheme="majorHAnsi" w:cstheme="majorHAnsi"/>
          <w:bCs/>
          <w:sz w:val="28"/>
          <w:szCs w:val="28"/>
          <w:lang w:val="pt-BR"/>
        </w:rPr>
        <w:t>- Số dư đầu kỳ này khớp đúng với số dư cuối kỳ trước.</w:t>
      </w:r>
    </w:p>
    <w:p w14:paraId="1B0904FF" w14:textId="14CD0089" w:rsidR="00841583" w:rsidRPr="00DB6123" w:rsidRDefault="005D2B65" w:rsidP="00DB6123">
      <w:pPr>
        <w:spacing w:before="120" w:after="120" w:line="360" w:lineRule="exact"/>
        <w:ind w:firstLine="720"/>
        <w:jc w:val="both"/>
        <w:rPr>
          <w:rFonts w:asciiTheme="majorHAnsi" w:hAnsiTheme="majorHAnsi" w:cstheme="majorHAnsi"/>
          <w:b/>
          <w:sz w:val="28"/>
          <w:szCs w:val="28"/>
          <w:lang w:val="pt-BR"/>
        </w:rPr>
      </w:pPr>
      <w:r w:rsidRPr="00DB6123">
        <w:rPr>
          <w:rFonts w:asciiTheme="majorHAnsi" w:hAnsiTheme="majorHAnsi" w:cstheme="majorHAnsi"/>
          <w:sz w:val="28"/>
          <w:szCs w:val="28"/>
          <w:lang w:val="pt-BR"/>
        </w:rPr>
        <w:t>+</w:t>
      </w:r>
      <w:r w:rsidR="00841583" w:rsidRPr="00DB6123">
        <w:rPr>
          <w:rFonts w:asciiTheme="majorHAnsi" w:hAnsiTheme="majorHAnsi" w:cstheme="majorHAnsi"/>
          <w:b/>
          <w:sz w:val="28"/>
          <w:szCs w:val="28"/>
          <w:lang w:val="pt-BR"/>
        </w:rPr>
        <w:t xml:space="preserve"> </w:t>
      </w:r>
      <w:r w:rsidR="00841583" w:rsidRPr="00DB6123">
        <w:rPr>
          <w:rFonts w:asciiTheme="majorHAnsi" w:hAnsiTheme="majorHAnsi" w:cstheme="majorHAnsi"/>
          <w:sz w:val="28"/>
          <w:szCs w:val="28"/>
          <w:lang w:val="pt-BR"/>
        </w:rPr>
        <w:t>Đối chiếu tổng Nợ bằng (=) tổng Có của số dư đầu kỳ, doanh số phát sinh trong kỳ và số dư cuối kỳ của các tài khoản trong Bảng cân đối kế toán</w:t>
      </w:r>
      <w:r w:rsidR="001C7F1D" w:rsidRPr="00DB6123">
        <w:rPr>
          <w:rFonts w:asciiTheme="majorHAnsi" w:hAnsiTheme="majorHAnsi" w:cstheme="majorHAnsi"/>
          <w:sz w:val="28"/>
          <w:szCs w:val="28"/>
          <w:lang w:val="pt-BR"/>
        </w:rPr>
        <w:t>;</w:t>
      </w:r>
    </w:p>
    <w:p w14:paraId="44116169" w14:textId="69C6F902" w:rsidR="00841583" w:rsidRPr="00DB6123" w:rsidRDefault="005D2B65"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w:t>
      </w:r>
      <w:r w:rsidR="00841583" w:rsidRPr="00DB6123">
        <w:rPr>
          <w:rFonts w:asciiTheme="majorHAnsi" w:hAnsiTheme="majorHAnsi" w:cstheme="majorHAnsi"/>
          <w:b/>
          <w:sz w:val="28"/>
          <w:szCs w:val="28"/>
          <w:lang w:val="pt-BR"/>
        </w:rPr>
        <w:t xml:space="preserve"> </w:t>
      </w:r>
      <w:r w:rsidR="00841583" w:rsidRPr="00DB6123">
        <w:rPr>
          <w:rFonts w:asciiTheme="majorHAnsi" w:hAnsiTheme="majorHAnsi" w:cstheme="majorHAnsi"/>
          <w:sz w:val="28"/>
          <w:szCs w:val="28"/>
          <w:lang w:val="pt-BR"/>
        </w:rPr>
        <w:t>Đối chiếu và xử lý đối với từng tài khoản tổng hợp không cân theo chiều ngang: Số dư đầu kỳ cộng (+) doanh số phát sinh tăng trừ (-) doanh số</w:t>
      </w:r>
      <w:r w:rsidR="001C7F1D" w:rsidRPr="00DB6123">
        <w:rPr>
          <w:rFonts w:asciiTheme="majorHAnsi" w:hAnsiTheme="majorHAnsi" w:cstheme="majorHAnsi"/>
          <w:sz w:val="28"/>
          <w:szCs w:val="28"/>
          <w:lang w:val="pt-BR"/>
        </w:rPr>
        <w:t xml:space="preserve"> </w:t>
      </w:r>
      <w:r w:rsidR="00841583" w:rsidRPr="00DB6123">
        <w:rPr>
          <w:rFonts w:asciiTheme="majorHAnsi" w:hAnsiTheme="majorHAnsi" w:cstheme="majorHAnsi"/>
          <w:sz w:val="28"/>
          <w:szCs w:val="28"/>
          <w:lang w:val="pt-BR"/>
        </w:rPr>
        <w:t>phát sinh giảm khác với số dư cuối kỳ</w:t>
      </w:r>
      <w:r w:rsidR="001C7F1D" w:rsidRPr="00DB6123">
        <w:rPr>
          <w:rFonts w:asciiTheme="majorHAnsi" w:hAnsiTheme="majorHAnsi" w:cstheme="majorHAnsi"/>
          <w:sz w:val="28"/>
          <w:szCs w:val="28"/>
          <w:lang w:val="pt-BR"/>
        </w:rPr>
        <w:t>;</w:t>
      </w:r>
    </w:p>
    <w:p w14:paraId="69D2CA84" w14:textId="537EE11E" w:rsidR="00841583" w:rsidRPr="00DB6123" w:rsidRDefault="00841583" w:rsidP="00DB6123">
      <w:pPr>
        <w:tabs>
          <w:tab w:val="left" w:pos="720"/>
        </w:tabs>
        <w:spacing w:before="120" w:after="120" w:line="360" w:lineRule="exact"/>
        <w:jc w:val="both"/>
        <w:rPr>
          <w:rFonts w:asciiTheme="majorHAnsi" w:hAnsiTheme="majorHAnsi" w:cstheme="majorHAnsi"/>
          <w:b/>
          <w:sz w:val="28"/>
          <w:szCs w:val="28"/>
          <w:lang w:val="pt-BR"/>
        </w:rPr>
      </w:pPr>
      <w:r w:rsidRPr="00DB6123">
        <w:rPr>
          <w:rFonts w:asciiTheme="majorHAnsi" w:hAnsiTheme="majorHAnsi" w:cstheme="majorHAnsi"/>
          <w:sz w:val="28"/>
          <w:szCs w:val="28"/>
          <w:lang w:val="pt-BR"/>
        </w:rPr>
        <w:tab/>
      </w:r>
      <w:r w:rsidR="005D2B65" w:rsidRPr="00DB6123">
        <w:rPr>
          <w:rFonts w:asciiTheme="majorHAnsi" w:hAnsiTheme="majorHAnsi" w:cstheme="majorHAnsi"/>
          <w:sz w:val="28"/>
          <w:szCs w:val="28"/>
          <w:lang w:val="pt-BR"/>
        </w:rPr>
        <w:t>+</w:t>
      </w:r>
      <w:r w:rsidRPr="00DB6123">
        <w:rPr>
          <w:rFonts w:asciiTheme="majorHAnsi" w:hAnsiTheme="majorHAnsi" w:cstheme="majorHAnsi"/>
          <w:b/>
          <w:sz w:val="28"/>
          <w:szCs w:val="28"/>
          <w:lang w:val="pt-BR"/>
        </w:rPr>
        <w:t xml:space="preserve"> </w:t>
      </w:r>
      <w:r w:rsidRPr="00DB6123">
        <w:rPr>
          <w:rFonts w:asciiTheme="majorHAnsi" w:hAnsiTheme="majorHAnsi" w:cstheme="majorHAnsi"/>
          <w:sz w:val="28"/>
          <w:szCs w:val="28"/>
          <w:lang w:val="pt-BR"/>
        </w:rPr>
        <w:t>Đối chiếu, xử lý các tài khoản có số dư không đúng tính chất (nếu có)</w:t>
      </w:r>
      <w:r w:rsidR="000E109B" w:rsidRPr="00DB6123">
        <w:rPr>
          <w:rFonts w:asciiTheme="majorHAnsi" w:hAnsiTheme="majorHAnsi" w:cstheme="majorHAnsi"/>
          <w:sz w:val="28"/>
          <w:szCs w:val="28"/>
          <w:lang w:val="pt-BR"/>
        </w:rPr>
        <w:t>;</w:t>
      </w:r>
    </w:p>
    <w:p w14:paraId="56B00DD5" w14:textId="41308D00" w:rsidR="00841583" w:rsidRPr="00DB6123" w:rsidRDefault="000E0BD7" w:rsidP="00DB6123">
      <w:pPr>
        <w:widowControl w:val="0"/>
        <w:spacing w:before="120" w:after="120" w:line="360" w:lineRule="exact"/>
        <w:ind w:firstLine="720"/>
        <w:jc w:val="both"/>
        <w:rPr>
          <w:rFonts w:asciiTheme="majorHAnsi" w:eastAsia="Calibri" w:hAnsiTheme="majorHAnsi" w:cstheme="majorHAnsi"/>
          <w:sz w:val="28"/>
          <w:szCs w:val="28"/>
          <w:lang w:val="pt-BR"/>
        </w:rPr>
      </w:pPr>
      <w:r w:rsidRPr="00DB6123">
        <w:rPr>
          <w:rFonts w:asciiTheme="majorHAnsi" w:eastAsia="Calibri" w:hAnsiTheme="majorHAnsi" w:cstheme="majorHAnsi"/>
          <w:sz w:val="28"/>
          <w:szCs w:val="28"/>
          <w:lang w:val="pt-BR"/>
        </w:rPr>
        <w:lastRenderedPageBreak/>
        <w:t>k</w:t>
      </w:r>
      <w:r w:rsidR="00841583" w:rsidRPr="00DB6123">
        <w:rPr>
          <w:rFonts w:asciiTheme="majorHAnsi" w:eastAsia="Calibri" w:hAnsiTheme="majorHAnsi" w:cstheme="majorHAnsi"/>
          <w:sz w:val="28"/>
          <w:szCs w:val="28"/>
          <w:lang w:val="pt-BR"/>
        </w:rPr>
        <w:t xml:space="preserve">) </w:t>
      </w:r>
      <w:r w:rsidR="00841583" w:rsidRPr="00DB6123">
        <w:rPr>
          <w:rFonts w:asciiTheme="majorHAnsi" w:eastAsia="Calibri" w:hAnsiTheme="majorHAnsi" w:cstheme="majorHAnsi"/>
          <w:sz w:val="28"/>
          <w:szCs w:val="28"/>
          <w:lang w:val="vi-VN"/>
        </w:rPr>
        <w:t xml:space="preserve">Sau khi kiểm tra theo quy định tại </w:t>
      </w:r>
      <w:r w:rsidR="00E81EB5" w:rsidRPr="00DB6123">
        <w:rPr>
          <w:rFonts w:asciiTheme="majorHAnsi" w:eastAsia="Calibri" w:hAnsiTheme="majorHAnsi" w:cstheme="majorHAnsi"/>
          <w:sz w:val="28"/>
          <w:szCs w:val="28"/>
          <w:lang w:val="pt-BR"/>
        </w:rPr>
        <w:t>Khoản 2 Điều 9</w:t>
      </w:r>
      <w:r w:rsidR="00841583" w:rsidRPr="00DB6123">
        <w:rPr>
          <w:rFonts w:asciiTheme="majorHAnsi" w:eastAsia="Calibri" w:hAnsiTheme="majorHAnsi" w:cstheme="majorHAnsi"/>
          <w:sz w:val="28"/>
          <w:szCs w:val="28"/>
          <w:lang w:val="vi-VN"/>
        </w:rPr>
        <w:t xml:space="preserve"> </w:t>
      </w:r>
      <w:r w:rsidR="00E81EB5" w:rsidRPr="00DB6123">
        <w:rPr>
          <w:rFonts w:asciiTheme="majorHAnsi" w:eastAsia="Calibri" w:hAnsiTheme="majorHAnsi" w:cstheme="majorHAnsi"/>
          <w:sz w:val="28"/>
          <w:szCs w:val="28"/>
          <w:lang w:val="pt-BR"/>
        </w:rPr>
        <w:t>Thông tư</w:t>
      </w:r>
      <w:r w:rsidR="00841583" w:rsidRPr="00DB6123">
        <w:rPr>
          <w:rFonts w:asciiTheme="majorHAnsi" w:eastAsia="Calibri" w:hAnsiTheme="majorHAnsi" w:cstheme="majorHAnsi"/>
          <w:sz w:val="28"/>
          <w:szCs w:val="28"/>
          <w:lang w:val="vi-VN"/>
        </w:rPr>
        <w:t xml:space="preserve"> này đảm bảo chính xác, </w:t>
      </w:r>
      <w:r w:rsidR="00841583" w:rsidRPr="00DB6123">
        <w:rPr>
          <w:rFonts w:asciiTheme="majorHAnsi" w:eastAsia="Calibri" w:hAnsiTheme="majorHAnsi" w:cstheme="majorHAnsi"/>
          <w:sz w:val="28"/>
          <w:szCs w:val="28"/>
          <w:lang w:val="pt-BR"/>
        </w:rPr>
        <w:t>cán bộ hậu kiểm</w:t>
      </w:r>
      <w:r w:rsidR="00841583" w:rsidRPr="00DB6123">
        <w:rPr>
          <w:rFonts w:asciiTheme="majorHAnsi" w:eastAsia="Calibri" w:hAnsiTheme="majorHAnsi" w:cstheme="majorHAnsi"/>
          <w:sz w:val="28"/>
          <w:szCs w:val="28"/>
          <w:lang w:val="vi-VN"/>
        </w:rPr>
        <w:t xml:space="preserve"> thực hiện ký xác nhận trên các báo cáo mẫu số BCLC 0</w:t>
      </w:r>
      <w:r w:rsidR="00841583" w:rsidRPr="00DB6123">
        <w:rPr>
          <w:rFonts w:asciiTheme="majorHAnsi" w:eastAsia="Calibri" w:hAnsiTheme="majorHAnsi" w:cstheme="majorHAnsi"/>
          <w:sz w:val="28"/>
          <w:szCs w:val="28"/>
          <w:lang w:val="pt-BR"/>
        </w:rPr>
        <w:t>2</w:t>
      </w:r>
      <w:r w:rsidR="00841583" w:rsidRPr="00DB6123">
        <w:rPr>
          <w:rFonts w:asciiTheme="majorHAnsi" w:eastAsia="Calibri" w:hAnsiTheme="majorHAnsi" w:cstheme="majorHAnsi"/>
          <w:sz w:val="28"/>
          <w:szCs w:val="28"/>
          <w:lang w:val="vi-VN"/>
        </w:rPr>
        <w:t>, BCLC 0</w:t>
      </w:r>
      <w:r w:rsidR="00841583" w:rsidRPr="00DB6123">
        <w:rPr>
          <w:rFonts w:asciiTheme="majorHAnsi" w:eastAsia="Calibri" w:hAnsiTheme="majorHAnsi" w:cstheme="majorHAnsi"/>
          <w:sz w:val="28"/>
          <w:szCs w:val="28"/>
          <w:lang w:val="pt-BR"/>
        </w:rPr>
        <w:t>3</w:t>
      </w:r>
      <w:r w:rsidR="00841583" w:rsidRPr="00DB6123">
        <w:rPr>
          <w:rFonts w:asciiTheme="majorHAnsi" w:eastAsia="Calibri" w:hAnsiTheme="majorHAnsi" w:cstheme="majorHAnsi"/>
          <w:sz w:val="28"/>
          <w:szCs w:val="28"/>
          <w:lang w:val="vi-VN"/>
        </w:rPr>
        <w:t>, BCLC 0</w:t>
      </w:r>
      <w:r w:rsidR="00841583" w:rsidRPr="00DB6123">
        <w:rPr>
          <w:rFonts w:asciiTheme="majorHAnsi" w:eastAsia="Calibri" w:hAnsiTheme="majorHAnsi" w:cstheme="majorHAnsi"/>
          <w:sz w:val="28"/>
          <w:szCs w:val="28"/>
          <w:lang w:val="pt-BR"/>
        </w:rPr>
        <w:t xml:space="preserve">4, BCLC 05, BCLC 06, BCLC 07, </w:t>
      </w:r>
      <w:r w:rsidR="00DC5BAF" w:rsidRPr="00DB6123">
        <w:rPr>
          <w:rFonts w:asciiTheme="majorHAnsi" w:eastAsia="Calibri" w:hAnsiTheme="majorHAnsi" w:cstheme="majorHAnsi"/>
          <w:sz w:val="28"/>
          <w:szCs w:val="28"/>
          <w:lang w:val="pt-BR"/>
        </w:rPr>
        <w:t xml:space="preserve">BCLC 08, BCLC 09, </w:t>
      </w:r>
      <w:r w:rsidR="00841583" w:rsidRPr="00DB6123">
        <w:rPr>
          <w:rFonts w:asciiTheme="majorHAnsi" w:eastAsia="Calibri" w:hAnsiTheme="majorHAnsi" w:cstheme="majorHAnsi"/>
          <w:sz w:val="28"/>
          <w:szCs w:val="28"/>
          <w:lang w:val="pt-BR"/>
        </w:rPr>
        <w:t>BCLC 10.</w:t>
      </w:r>
      <w:r w:rsidR="00DC5BAF" w:rsidRPr="00DB6123">
        <w:rPr>
          <w:rFonts w:asciiTheme="majorHAnsi" w:eastAsia="Calibri" w:hAnsiTheme="majorHAnsi" w:cstheme="majorHAnsi"/>
          <w:sz w:val="28"/>
          <w:szCs w:val="28"/>
          <w:lang w:val="pt-BR"/>
        </w:rPr>
        <w:t xml:space="preserve"> </w:t>
      </w:r>
    </w:p>
    <w:p w14:paraId="4E40EAF7" w14:textId="24F70EAD" w:rsidR="00CA0569" w:rsidRPr="00DB6123" w:rsidRDefault="00841583" w:rsidP="00DB6123">
      <w:pPr>
        <w:widowControl w:val="0"/>
        <w:spacing w:before="120" w:after="120" w:line="360" w:lineRule="exact"/>
        <w:ind w:firstLine="720"/>
        <w:jc w:val="both"/>
        <w:rPr>
          <w:rFonts w:asciiTheme="majorHAnsi" w:eastAsia="Calibri" w:hAnsiTheme="majorHAnsi" w:cstheme="majorHAnsi"/>
          <w:color w:val="000000"/>
          <w:sz w:val="28"/>
          <w:szCs w:val="28"/>
          <w:lang w:val="pt-BR"/>
        </w:rPr>
      </w:pPr>
      <w:r w:rsidRPr="00DB6123">
        <w:rPr>
          <w:rFonts w:asciiTheme="majorHAnsi" w:eastAsia="Calibri" w:hAnsiTheme="majorHAnsi" w:cstheme="majorHAnsi"/>
          <w:sz w:val="28"/>
          <w:szCs w:val="28"/>
          <w:lang w:val="pt-BR"/>
        </w:rPr>
        <w:t xml:space="preserve">Đối với </w:t>
      </w:r>
      <w:r w:rsidR="00E45E5E" w:rsidRPr="00DB6123">
        <w:rPr>
          <w:rFonts w:asciiTheme="majorHAnsi" w:eastAsia="Calibri" w:hAnsiTheme="majorHAnsi" w:cstheme="majorHAnsi"/>
          <w:sz w:val="28"/>
          <w:szCs w:val="28"/>
          <w:lang w:val="pt-BR"/>
        </w:rPr>
        <w:t xml:space="preserve">các báo cáo </w:t>
      </w:r>
      <w:r w:rsidRPr="00DB6123">
        <w:rPr>
          <w:rFonts w:asciiTheme="majorHAnsi" w:eastAsia="Calibri" w:hAnsiTheme="majorHAnsi" w:cstheme="majorHAnsi"/>
          <w:sz w:val="28"/>
          <w:szCs w:val="28"/>
          <w:lang w:val="pt-BR"/>
        </w:rPr>
        <w:t xml:space="preserve">mẫu số BCLC 06, BCLC 07, BCLC 10, cán bộ hậu kiểm </w:t>
      </w:r>
      <w:r w:rsidRPr="00DB6123">
        <w:rPr>
          <w:rFonts w:asciiTheme="majorHAnsi" w:eastAsia="Calibri" w:hAnsiTheme="majorHAnsi" w:cstheme="majorHAnsi"/>
          <w:sz w:val="28"/>
          <w:szCs w:val="28"/>
          <w:lang w:val="vi-VN"/>
        </w:rPr>
        <w:t xml:space="preserve">chuyển </w:t>
      </w:r>
      <w:r w:rsidRPr="00DB6123">
        <w:rPr>
          <w:rFonts w:asciiTheme="majorHAnsi" w:eastAsia="Calibri" w:hAnsiTheme="majorHAnsi" w:cstheme="majorHAnsi"/>
          <w:sz w:val="28"/>
          <w:szCs w:val="28"/>
          <w:lang w:val="pt-BR"/>
        </w:rPr>
        <w:t xml:space="preserve">cho </w:t>
      </w:r>
      <w:r w:rsidR="00BF11BB" w:rsidRPr="00DB6123">
        <w:rPr>
          <w:rFonts w:asciiTheme="majorHAnsi" w:eastAsia="Calibri" w:hAnsiTheme="majorHAnsi" w:cstheme="majorHAnsi"/>
          <w:sz w:val="28"/>
          <w:szCs w:val="28"/>
          <w:lang w:val="pt-BR"/>
        </w:rPr>
        <w:t>T</w:t>
      </w:r>
      <w:r w:rsidRPr="00DB6123">
        <w:rPr>
          <w:rFonts w:asciiTheme="majorHAnsi" w:eastAsia="Calibri" w:hAnsiTheme="majorHAnsi" w:cstheme="majorHAnsi"/>
          <w:sz w:val="28"/>
          <w:szCs w:val="28"/>
          <w:lang w:val="pt-BR"/>
        </w:rPr>
        <w:t>rưởng phòng kế toán để k</w:t>
      </w:r>
      <w:r w:rsidRPr="00DB6123">
        <w:rPr>
          <w:rFonts w:asciiTheme="majorHAnsi" w:eastAsia="Calibri" w:hAnsiTheme="majorHAnsi" w:cstheme="majorHAnsi"/>
          <w:color w:val="000000"/>
          <w:sz w:val="28"/>
          <w:szCs w:val="28"/>
          <w:lang w:val="pt-BR"/>
        </w:rPr>
        <w:t>iểm tra lại và ký xác nhận.</w:t>
      </w:r>
    </w:p>
    <w:p w14:paraId="5D24D39C" w14:textId="46834553" w:rsidR="00841583" w:rsidRPr="00DB6123" w:rsidRDefault="00841583" w:rsidP="00DB6123">
      <w:pPr>
        <w:pStyle w:val="Heading3"/>
        <w:spacing w:after="120" w:line="360" w:lineRule="exact"/>
        <w:rPr>
          <w:rFonts w:asciiTheme="majorHAnsi" w:hAnsiTheme="majorHAnsi" w:cstheme="majorHAnsi"/>
          <w:szCs w:val="28"/>
          <w:lang w:val="pt-BR"/>
        </w:rPr>
      </w:pPr>
      <w:bookmarkStart w:id="74" w:name="_Toc59002792"/>
      <w:r w:rsidRPr="00DB6123">
        <w:rPr>
          <w:rFonts w:asciiTheme="majorHAnsi" w:hAnsiTheme="majorHAnsi" w:cstheme="majorHAnsi"/>
          <w:szCs w:val="28"/>
          <w:lang w:val="pt-BR"/>
        </w:rPr>
        <w:t xml:space="preserve">3. Đối với ngày cuối tháng, ngoài việc thực hiện theo quy định tại </w:t>
      </w:r>
      <w:r w:rsidR="00FA4503" w:rsidRPr="00DB6123">
        <w:rPr>
          <w:rFonts w:asciiTheme="majorHAnsi" w:hAnsiTheme="majorHAnsi" w:cstheme="majorHAnsi"/>
          <w:szCs w:val="28"/>
          <w:lang w:val="pt-BR"/>
        </w:rPr>
        <w:t>Khoản 2 Điều này</w:t>
      </w:r>
      <w:r w:rsidRPr="00DB6123">
        <w:rPr>
          <w:rFonts w:asciiTheme="majorHAnsi" w:hAnsiTheme="majorHAnsi" w:cstheme="majorHAnsi"/>
          <w:szCs w:val="28"/>
          <w:lang w:val="pt-BR"/>
        </w:rPr>
        <w:t>, cán bộ hậu kiểm phối hợp với các bộ phận liên quan thực hiện đối chiếu, kiểm soát đảm bảo:</w:t>
      </w:r>
      <w:bookmarkEnd w:id="74"/>
    </w:p>
    <w:p w14:paraId="68D6E1BC" w14:textId="4983E97B" w:rsidR="00841583" w:rsidRPr="00DB6123" w:rsidRDefault="00D76FAB"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a) </w:t>
      </w:r>
      <w:r w:rsidR="00841583" w:rsidRPr="00DB6123">
        <w:rPr>
          <w:rFonts w:asciiTheme="majorHAnsi" w:hAnsiTheme="majorHAnsi" w:cstheme="majorHAnsi"/>
          <w:sz w:val="28"/>
          <w:szCs w:val="28"/>
          <w:lang w:val="pt-BR"/>
        </w:rPr>
        <w:t xml:space="preserve">Tổng số dư các tài khoản tiền gửi, tiền vay theo từng đối tượng hạch toán chi tiết trên tài khoản hoạt động như số dư, loại tiền, hợp đồng, đối tác,… được quản lý, theo dõi trên các phân hệ của phần mềm T24 (Bảng kê tiền gửi mẫu số DC </w:t>
      </w:r>
      <w:r w:rsidR="001D100F" w:rsidRPr="00DB6123">
        <w:rPr>
          <w:rFonts w:asciiTheme="majorHAnsi" w:hAnsiTheme="majorHAnsi" w:cstheme="majorHAnsi"/>
          <w:sz w:val="28"/>
          <w:szCs w:val="28"/>
          <w:lang w:val="pt-BR"/>
        </w:rPr>
        <w:t>08</w:t>
      </w:r>
      <w:r w:rsidR="00841583" w:rsidRPr="00DB6123">
        <w:rPr>
          <w:rFonts w:asciiTheme="majorHAnsi" w:hAnsiTheme="majorHAnsi" w:cstheme="majorHAnsi"/>
          <w:sz w:val="28"/>
          <w:szCs w:val="28"/>
          <w:lang w:val="pt-BR"/>
        </w:rPr>
        <w:t xml:space="preserve">, Bảng kê cho vay mẫu số DC </w:t>
      </w:r>
      <w:r w:rsidR="001D100F" w:rsidRPr="00DB6123">
        <w:rPr>
          <w:rFonts w:asciiTheme="majorHAnsi" w:hAnsiTheme="majorHAnsi" w:cstheme="majorHAnsi"/>
          <w:sz w:val="28"/>
          <w:szCs w:val="28"/>
          <w:lang w:val="pt-BR"/>
        </w:rPr>
        <w:t>09</w:t>
      </w:r>
      <w:r w:rsidR="00841583" w:rsidRPr="00DB6123">
        <w:rPr>
          <w:rFonts w:asciiTheme="majorHAnsi" w:hAnsiTheme="majorHAnsi" w:cstheme="majorHAnsi"/>
          <w:sz w:val="28"/>
          <w:szCs w:val="28"/>
          <w:lang w:val="pt-BR"/>
        </w:rPr>
        <w:t>) khớp đúng số dư tài khoản tổng hợp tương ứng trên phân hệ GL;</w:t>
      </w:r>
    </w:p>
    <w:p w14:paraId="169ECFE0" w14:textId="7059A61B" w:rsidR="00841583" w:rsidRPr="00DB6123" w:rsidRDefault="00D76FAB" w:rsidP="00DB6123">
      <w:pPr>
        <w:tabs>
          <w:tab w:val="left" w:pos="720"/>
        </w:tabs>
        <w:spacing w:before="120" w:after="120" w:line="360" w:lineRule="exact"/>
        <w:ind w:firstLine="720"/>
        <w:jc w:val="both"/>
        <w:rPr>
          <w:rFonts w:asciiTheme="majorHAnsi" w:hAnsiTheme="majorHAnsi" w:cstheme="majorHAnsi"/>
          <w:spacing w:val="-4"/>
          <w:sz w:val="28"/>
          <w:szCs w:val="28"/>
          <w:lang w:val="pt-BR"/>
        </w:rPr>
      </w:pPr>
      <w:r w:rsidRPr="00DB6123">
        <w:rPr>
          <w:rFonts w:asciiTheme="majorHAnsi" w:hAnsiTheme="majorHAnsi" w:cstheme="majorHAnsi"/>
          <w:spacing w:val="-4"/>
          <w:sz w:val="28"/>
          <w:szCs w:val="28"/>
          <w:lang w:val="pt-BR"/>
        </w:rPr>
        <w:t xml:space="preserve">b) </w:t>
      </w:r>
      <w:r w:rsidR="00841583" w:rsidRPr="00DB6123">
        <w:rPr>
          <w:rFonts w:asciiTheme="majorHAnsi" w:hAnsiTheme="majorHAnsi" w:cstheme="majorHAnsi"/>
          <w:spacing w:val="-4"/>
          <w:sz w:val="28"/>
          <w:szCs w:val="28"/>
          <w:lang w:val="pt-BR"/>
        </w:rPr>
        <w:t xml:space="preserve">Tổng số dư các tài khoản phải thu, phải trả theo từng đối tượng hạch toán chi tiết như đơn vị, cá nhân có quan hệ thanh toán,… trên phân hệ AR, AP; T24 (mẫu số DC </w:t>
      </w:r>
      <w:r w:rsidR="001D100F" w:rsidRPr="00DB6123">
        <w:rPr>
          <w:rFonts w:asciiTheme="majorHAnsi" w:hAnsiTheme="majorHAnsi" w:cstheme="majorHAnsi"/>
          <w:spacing w:val="-4"/>
          <w:sz w:val="28"/>
          <w:szCs w:val="28"/>
          <w:lang w:val="pt-BR"/>
        </w:rPr>
        <w:t>10</w:t>
      </w:r>
      <w:r w:rsidR="00841583" w:rsidRPr="00DB6123">
        <w:rPr>
          <w:rFonts w:asciiTheme="majorHAnsi" w:hAnsiTheme="majorHAnsi" w:cstheme="majorHAnsi"/>
          <w:spacing w:val="-4"/>
          <w:sz w:val="28"/>
          <w:szCs w:val="28"/>
          <w:lang w:val="pt-BR"/>
        </w:rPr>
        <w:t>, DC 1</w:t>
      </w:r>
      <w:r w:rsidR="001D100F" w:rsidRPr="00DB6123">
        <w:rPr>
          <w:rFonts w:asciiTheme="majorHAnsi" w:hAnsiTheme="majorHAnsi" w:cstheme="majorHAnsi"/>
          <w:spacing w:val="-4"/>
          <w:sz w:val="28"/>
          <w:szCs w:val="28"/>
          <w:lang w:val="pt-BR"/>
        </w:rPr>
        <w:t>1</w:t>
      </w:r>
      <w:r w:rsidR="00841583" w:rsidRPr="00DB6123">
        <w:rPr>
          <w:rFonts w:asciiTheme="majorHAnsi" w:hAnsiTheme="majorHAnsi" w:cstheme="majorHAnsi"/>
          <w:spacing w:val="-4"/>
          <w:sz w:val="28"/>
          <w:szCs w:val="28"/>
          <w:lang w:val="pt-BR"/>
        </w:rPr>
        <w:t>) khớp đúng số dư tài khoản tổng hợp tương ứng trên phân hệ GL đảm bảo không còn chênh lệch ở cột (8), (9) mẫu số DC 1</w:t>
      </w:r>
      <w:r w:rsidR="001D100F" w:rsidRPr="00DB6123">
        <w:rPr>
          <w:rFonts w:asciiTheme="majorHAnsi" w:hAnsiTheme="majorHAnsi" w:cstheme="majorHAnsi"/>
          <w:spacing w:val="-4"/>
          <w:sz w:val="28"/>
          <w:szCs w:val="28"/>
          <w:lang w:val="pt-BR"/>
        </w:rPr>
        <w:t>0</w:t>
      </w:r>
      <w:r w:rsidR="00841583" w:rsidRPr="00DB6123">
        <w:rPr>
          <w:rFonts w:asciiTheme="majorHAnsi" w:hAnsiTheme="majorHAnsi" w:cstheme="majorHAnsi"/>
          <w:spacing w:val="-4"/>
          <w:sz w:val="28"/>
          <w:szCs w:val="28"/>
          <w:lang w:val="pt-BR"/>
        </w:rPr>
        <w:t xml:space="preserve"> và DC 1</w:t>
      </w:r>
      <w:r w:rsidR="001D100F" w:rsidRPr="00DB6123">
        <w:rPr>
          <w:rFonts w:asciiTheme="majorHAnsi" w:hAnsiTheme="majorHAnsi" w:cstheme="majorHAnsi"/>
          <w:spacing w:val="-4"/>
          <w:sz w:val="28"/>
          <w:szCs w:val="28"/>
          <w:lang w:val="pt-BR"/>
        </w:rPr>
        <w:t>1</w:t>
      </w:r>
      <w:r w:rsidR="00841583" w:rsidRPr="00DB6123">
        <w:rPr>
          <w:rFonts w:asciiTheme="majorHAnsi" w:hAnsiTheme="majorHAnsi" w:cstheme="majorHAnsi"/>
          <w:spacing w:val="-4"/>
          <w:sz w:val="28"/>
          <w:szCs w:val="28"/>
          <w:lang w:val="pt-BR"/>
        </w:rPr>
        <w:t>;</w:t>
      </w:r>
    </w:p>
    <w:p w14:paraId="2C36FDBD" w14:textId="77777777" w:rsidR="007C1406"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 </w:t>
      </w:r>
      <w:r w:rsidR="00D76FAB" w:rsidRPr="00DB6123">
        <w:rPr>
          <w:rFonts w:asciiTheme="majorHAnsi" w:hAnsiTheme="majorHAnsi" w:cstheme="majorHAnsi"/>
          <w:sz w:val="28"/>
          <w:szCs w:val="28"/>
          <w:lang w:val="pt-BR"/>
        </w:rPr>
        <w:t xml:space="preserve">c) </w:t>
      </w:r>
      <w:r w:rsidRPr="00DB6123">
        <w:rPr>
          <w:rFonts w:asciiTheme="majorHAnsi" w:hAnsiTheme="majorHAnsi" w:cstheme="majorHAnsi"/>
          <w:sz w:val="28"/>
          <w:szCs w:val="28"/>
          <w:lang w:val="pt-BR"/>
        </w:rPr>
        <w:t>Tổng số dư tài khoản tài sản cố định, tài sản khác trong kho theo từng</w:t>
      </w:r>
      <w:r w:rsidR="000C6B70"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nhóm, loại tài sản cố định, công cụ dụng cụ và vật liệu trên phân hệ FA (mẫu số DC 1</w:t>
      </w:r>
      <w:r w:rsidR="001D100F" w:rsidRPr="00DB6123">
        <w:rPr>
          <w:rFonts w:asciiTheme="majorHAnsi" w:hAnsiTheme="majorHAnsi" w:cstheme="majorHAnsi"/>
          <w:sz w:val="28"/>
          <w:szCs w:val="28"/>
          <w:lang w:val="pt-BR"/>
        </w:rPr>
        <w:t>2</w:t>
      </w:r>
      <w:r w:rsidRPr="00DB6123">
        <w:rPr>
          <w:rFonts w:asciiTheme="majorHAnsi" w:hAnsiTheme="majorHAnsi" w:cstheme="majorHAnsi"/>
          <w:sz w:val="28"/>
          <w:szCs w:val="28"/>
          <w:lang w:val="pt-BR"/>
        </w:rPr>
        <w:t>) khớp đúng số dư tài khoản tổng hợp tương ứng trên phân hệ GL đảm bảo không còn chênh lệch ở cột (8), (9) mẫu số DC 1</w:t>
      </w:r>
      <w:r w:rsidR="001D100F" w:rsidRPr="00DB6123">
        <w:rPr>
          <w:rFonts w:asciiTheme="majorHAnsi" w:hAnsiTheme="majorHAnsi" w:cstheme="majorHAnsi"/>
          <w:sz w:val="28"/>
          <w:szCs w:val="28"/>
          <w:lang w:val="pt-BR"/>
        </w:rPr>
        <w:t>2</w:t>
      </w:r>
      <w:r w:rsidRPr="00DB6123">
        <w:rPr>
          <w:rFonts w:asciiTheme="majorHAnsi" w:hAnsiTheme="majorHAnsi" w:cstheme="majorHAnsi"/>
          <w:sz w:val="28"/>
          <w:szCs w:val="28"/>
          <w:lang w:val="pt-BR"/>
        </w:rPr>
        <w:t>.</w:t>
      </w:r>
      <w:bookmarkStart w:id="75" w:name="_Toc59002793"/>
    </w:p>
    <w:p w14:paraId="4F6BEBC4" w14:textId="54B1016B" w:rsidR="00841583" w:rsidRPr="00DB6123" w:rsidRDefault="00841583" w:rsidP="00DB6123">
      <w:pPr>
        <w:tabs>
          <w:tab w:val="left" w:pos="720"/>
        </w:tabs>
        <w:spacing w:before="120" w:after="120" w:line="360" w:lineRule="exact"/>
        <w:ind w:firstLine="720"/>
        <w:jc w:val="both"/>
        <w:rPr>
          <w:rFonts w:asciiTheme="majorHAnsi" w:eastAsia="Calibri" w:hAnsiTheme="majorHAnsi" w:cstheme="majorHAnsi"/>
          <w:sz w:val="28"/>
          <w:szCs w:val="28"/>
          <w:lang w:val="pt-BR"/>
        </w:rPr>
      </w:pPr>
      <w:r w:rsidRPr="00DB6123">
        <w:rPr>
          <w:rFonts w:asciiTheme="majorHAnsi" w:eastAsia="Calibri" w:hAnsiTheme="majorHAnsi" w:cstheme="majorHAnsi"/>
          <w:sz w:val="28"/>
          <w:szCs w:val="28"/>
          <w:lang w:val="pt-BR"/>
        </w:rPr>
        <w:t xml:space="preserve">4. Đối với báo cáo kế toán tháng, quý, năm, </w:t>
      </w:r>
      <w:r w:rsidR="00121432" w:rsidRPr="00DB6123">
        <w:rPr>
          <w:rFonts w:asciiTheme="majorHAnsi" w:eastAsia="Calibri" w:hAnsiTheme="majorHAnsi" w:cstheme="majorHAnsi"/>
          <w:sz w:val="28"/>
          <w:szCs w:val="28"/>
          <w:lang w:val="pt-BR"/>
        </w:rPr>
        <w:t>đơn vị kế toán NHNN</w:t>
      </w:r>
      <w:r w:rsidRPr="00DB6123">
        <w:rPr>
          <w:rFonts w:asciiTheme="majorHAnsi" w:eastAsia="Calibri" w:hAnsiTheme="majorHAnsi" w:cstheme="majorHAnsi"/>
          <w:sz w:val="28"/>
          <w:szCs w:val="28"/>
          <w:lang w:val="pt-BR"/>
        </w:rPr>
        <w:t xml:space="preserve"> thực hiện theo quy định hiện hành.</w:t>
      </w:r>
      <w:bookmarkEnd w:id="75"/>
      <w:r w:rsidRPr="00DB6123">
        <w:rPr>
          <w:rFonts w:asciiTheme="majorHAnsi" w:eastAsia="Calibri" w:hAnsiTheme="majorHAnsi" w:cstheme="majorHAnsi"/>
          <w:sz w:val="28"/>
          <w:szCs w:val="28"/>
          <w:lang w:val="pt-BR"/>
        </w:rPr>
        <w:t xml:space="preserve"> </w:t>
      </w:r>
    </w:p>
    <w:p w14:paraId="75909B54" w14:textId="6575502F" w:rsidR="008066B9" w:rsidRPr="00DB6123" w:rsidRDefault="008066B9" w:rsidP="00DB6123">
      <w:pPr>
        <w:pStyle w:val="Heading2"/>
        <w:spacing w:after="120" w:line="360" w:lineRule="exact"/>
        <w:rPr>
          <w:rFonts w:asciiTheme="majorHAnsi" w:eastAsia="Calibri" w:hAnsiTheme="majorHAnsi" w:cstheme="majorHAnsi"/>
          <w:spacing w:val="4"/>
          <w:szCs w:val="28"/>
          <w:lang w:val="pt-BR"/>
        </w:rPr>
      </w:pPr>
      <w:bookmarkStart w:id="76" w:name="_Toc59002794"/>
      <w:r w:rsidRPr="00DB6123">
        <w:rPr>
          <w:rFonts w:asciiTheme="majorHAnsi" w:eastAsia="Calibri" w:hAnsiTheme="majorHAnsi" w:cstheme="majorHAnsi"/>
          <w:spacing w:val="4"/>
          <w:szCs w:val="28"/>
          <w:lang w:val="pt-BR"/>
        </w:rPr>
        <w:t>Điều 10</w:t>
      </w:r>
      <w:r w:rsidRPr="00DB6123">
        <w:rPr>
          <w:rFonts w:asciiTheme="majorHAnsi" w:eastAsia="Calibri" w:hAnsiTheme="majorHAnsi" w:cstheme="majorHAnsi"/>
          <w:noProof/>
          <w:spacing w:val="4"/>
          <w:szCs w:val="28"/>
          <w:lang w:val="vi-VN" w:eastAsia="vi-VN"/>
        </w:rPr>
        <w:t xml:space="preserve">. Tập hợp, sắp xếp chứng từ, báo cáo của </w:t>
      </w:r>
      <w:r w:rsidRPr="00DB6123">
        <w:rPr>
          <w:rFonts w:asciiTheme="majorHAnsi" w:eastAsia="Calibri" w:hAnsiTheme="majorHAnsi" w:cstheme="majorHAnsi"/>
          <w:noProof/>
          <w:spacing w:val="4"/>
          <w:szCs w:val="28"/>
          <w:lang w:val="pt-BR" w:eastAsia="vi-VN"/>
        </w:rPr>
        <w:t xml:space="preserve">toàn </w:t>
      </w:r>
      <w:r w:rsidRPr="00DB6123">
        <w:rPr>
          <w:rFonts w:asciiTheme="majorHAnsi" w:eastAsia="Calibri" w:hAnsiTheme="majorHAnsi" w:cstheme="majorHAnsi"/>
          <w:noProof/>
          <w:spacing w:val="4"/>
          <w:szCs w:val="28"/>
          <w:lang w:val="vi-VN" w:eastAsia="vi-VN"/>
        </w:rPr>
        <w:t>đơn vị</w:t>
      </w:r>
      <w:r w:rsidR="00776EB4" w:rsidRPr="00DB6123">
        <w:rPr>
          <w:rFonts w:asciiTheme="majorHAnsi" w:eastAsia="Calibri" w:hAnsiTheme="majorHAnsi" w:cstheme="majorHAnsi"/>
          <w:noProof/>
          <w:spacing w:val="4"/>
          <w:szCs w:val="28"/>
          <w:lang w:val="pt-BR" w:eastAsia="vi-VN"/>
        </w:rPr>
        <w:t xml:space="preserve"> kế toán NHNN</w:t>
      </w:r>
      <w:r w:rsidRPr="00DB6123">
        <w:rPr>
          <w:rFonts w:asciiTheme="majorHAnsi" w:eastAsia="Calibri" w:hAnsiTheme="majorHAnsi" w:cstheme="majorHAnsi"/>
          <w:noProof/>
          <w:spacing w:val="4"/>
          <w:szCs w:val="28"/>
          <w:lang w:val="pt-BR" w:eastAsia="vi-VN"/>
        </w:rPr>
        <w:t xml:space="preserve"> </w:t>
      </w:r>
      <w:bookmarkEnd w:id="76"/>
    </w:p>
    <w:p w14:paraId="47A3CF04" w14:textId="1D219707" w:rsidR="008066B9" w:rsidRPr="00DB6123" w:rsidRDefault="008066B9" w:rsidP="00DB6123">
      <w:pPr>
        <w:pStyle w:val="Heading3"/>
        <w:spacing w:after="120" w:line="360" w:lineRule="exact"/>
        <w:rPr>
          <w:rFonts w:asciiTheme="majorHAnsi" w:hAnsiTheme="majorHAnsi" w:cstheme="majorHAnsi"/>
          <w:szCs w:val="28"/>
          <w:lang w:val="pt-BR"/>
        </w:rPr>
      </w:pPr>
      <w:bookmarkStart w:id="77" w:name="_Toc59002795"/>
      <w:r w:rsidRPr="00DB6123">
        <w:rPr>
          <w:rFonts w:asciiTheme="majorHAnsi" w:hAnsiTheme="majorHAnsi" w:cstheme="majorHAnsi"/>
          <w:szCs w:val="28"/>
          <w:lang w:val="vi-VN"/>
        </w:rPr>
        <w:t>1. Tập hợp chứng từ</w:t>
      </w:r>
      <w:bookmarkEnd w:id="77"/>
    </w:p>
    <w:p w14:paraId="72499CB3" w14:textId="5CFCE931" w:rsidR="008066B9" w:rsidRPr="00DB6123" w:rsidRDefault="008066B9" w:rsidP="00DB6123">
      <w:pPr>
        <w:widowControl w:val="0"/>
        <w:spacing w:before="120" w:after="120" w:line="360" w:lineRule="exact"/>
        <w:ind w:firstLine="720"/>
        <w:jc w:val="both"/>
        <w:rPr>
          <w:rFonts w:asciiTheme="majorHAnsi" w:hAnsiTheme="majorHAnsi" w:cstheme="majorHAnsi"/>
          <w:sz w:val="28"/>
          <w:szCs w:val="28"/>
          <w:lang w:val="vi-VN"/>
        </w:rPr>
      </w:pPr>
      <w:r w:rsidRPr="00DB6123">
        <w:rPr>
          <w:rFonts w:asciiTheme="majorHAnsi" w:hAnsiTheme="majorHAnsi" w:cstheme="majorHAnsi"/>
          <w:sz w:val="28"/>
          <w:szCs w:val="28"/>
          <w:lang w:val="vi-VN"/>
        </w:rPr>
        <w:t xml:space="preserve">Toàn bộ chứng từ kế toán trong ngày được tập hợp theo </w:t>
      </w:r>
      <w:r w:rsidRPr="00DB6123">
        <w:rPr>
          <w:rFonts w:asciiTheme="majorHAnsi" w:hAnsiTheme="majorHAnsi" w:cstheme="majorHAnsi"/>
          <w:sz w:val="28"/>
          <w:szCs w:val="28"/>
          <w:lang w:val="pt-BR"/>
        </w:rPr>
        <w:t>tập</w:t>
      </w:r>
      <w:r w:rsidRPr="00DB6123">
        <w:rPr>
          <w:rFonts w:asciiTheme="majorHAnsi" w:hAnsiTheme="majorHAnsi" w:cstheme="majorHAnsi"/>
          <w:sz w:val="28"/>
          <w:szCs w:val="28"/>
          <w:lang w:val="vi-VN"/>
        </w:rPr>
        <w:t xml:space="preserve"> chứng từ. Một tập chứng từ kế toán bao gồm: Bảng liệt kê giao dịch theo từng mã người dùng kèm theo toàn bộ các chứng từ kế toán.</w:t>
      </w:r>
    </w:p>
    <w:p w14:paraId="0D0D6D7A" w14:textId="77777777" w:rsidR="008066B9" w:rsidRPr="00DB6123" w:rsidRDefault="008066B9" w:rsidP="00DB6123">
      <w:pPr>
        <w:pStyle w:val="Heading3"/>
        <w:spacing w:after="120" w:line="360" w:lineRule="exact"/>
        <w:rPr>
          <w:rFonts w:asciiTheme="majorHAnsi" w:hAnsiTheme="majorHAnsi" w:cstheme="majorHAnsi"/>
          <w:szCs w:val="28"/>
          <w:lang w:val="vi-VN"/>
        </w:rPr>
      </w:pPr>
      <w:bookmarkStart w:id="78" w:name="_Toc59002796"/>
      <w:r w:rsidRPr="00DB6123">
        <w:rPr>
          <w:rFonts w:asciiTheme="majorHAnsi" w:hAnsiTheme="majorHAnsi" w:cstheme="majorHAnsi"/>
          <w:szCs w:val="28"/>
          <w:lang w:val="vi-VN"/>
        </w:rPr>
        <w:t>2. Sắp xếp, đánh số tập chứng từ</w:t>
      </w:r>
      <w:bookmarkEnd w:id="78"/>
    </w:p>
    <w:p w14:paraId="4DECD13D" w14:textId="2B542ECB" w:rsidR="00E00015" w:rsidRPr="00DB6123" w:rsidRDefault="00E00015" w:rsidP="00DB6123">
      <w:pPr>
        <w:widowControl w:val="0"/>
        <w:tabs>
          <w:tab w:val="left" w:pos="720"/>
        </w:tabs>
        <w:spacing w:before="120" w:after="120" w:line="360" w:lineRule="exact"/>
        <w:ind w:firstLine="720"/>
        <w:jc w:val="both"/>
        <w:rPr>
          <w:rFonts w:asciiTheme="majorHAnsi" w:hAnsiTheme="majorHAnsi" w:cstheme="majorHAnsi"/>
          <w:sz w:val="28"/>
          <w:szCs w:val="28"/>
        </w:rPr>
      </w:pPr>
      <w:r w:rsidRPr="00DB6123">
        <w:rPr>
          <w:rFonts w:asciiTheme="majorHAnsi" w:hAnsiTheme="majorHAnsi" w:cstheme="majorHAnsi"/>
          <w:sz w:val="28"/>
          <w:szCs w:val="28"/>
        </w:rPr>
        <w:t>a) Sắp xếp chứng từ</w:t>
      </w:r>
    </w:p>
    <w:p w14:paraId="1123F3FF" w14:textId="4889B5D2" w:rsidR="00E00015" w:rsidRPr="00DB6123" w:rsidRDefault="00E00015" w:rsidP="00DB6123">
      <w:pPr>
        <w:widowControl w:val="0"/>
        <w:tabs>
          <w:tab w:val="left" w:pos="720"/>
        </w:tabs>
        <w:spacing w:before="120" w:after="120" w:line="360" w:lineRule="exact"/>
        <w:ind w:firstLine="720"/>
        <w:jc w:val="both"/>
        <w:rPr>
          <w:rFonts w:asciiTheme="majorHAnsi" w:hAnsiTheme="majorHAnsi" w:cstheme="majorHAnsi"/>
          <w:bCs/>
          <w:sz w:val="28"/>
          <w:szCs w:val="28"/>
          <w:lang w:val="pt-BR"/>
        </w:rPr>
      </w:pPr>
      <w:r w:rsidRPr="00DB6123">
        <w:rPr>
          <w:rFonts w:asciiTheme="majorHAnsi" w:hAnsiTheme="majorHAnsi" w:cstheme="majorHAnsi"/>
          <w:sz w:val="28"/>
          <w:szCs w:val="28"/>
        </w:rPr>
        <w:t>- Đối với các mã người dùng không phải là cán bộ nghiệp vụ, kế toán viên của đơn vị kế toán NHNN, cán bộ hậu kiểm thực hiện theo</w:t>
      </w:r>
      <w:r w:rsidRPr="00DB6123">
        <w:rPr>
          <w:rFonts w:asciiTheme="majorHAnsi" w:hAnsiTheme="majorHAnsi" w:cstheme="majorHAnsi"/>
          <w:bCs/>
          <w:sz w:val="28"/>
          <w:szCs w:val="28"/>
          <w:lang w:val="pt-BR"/>
        </w:rPr>
        <w:t xml:space="preserve"> quy định tại Khoản 6 Điều 4 Thông tư này.</w:t>
      </w:r>
    </w:p>
    <w:p w14:paraId="572D8AE8" w14:textId="3E8F4ED5" w:rsidR="008066B9" w:rsidRPr="00DB6123" w:rsidRDefault="00E00015" w:rsidP="00DB6123">
      <w:pPr>
        <w:widowControl w:val="0"/>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bCs/>
          <w:sz w:val="28"/>
          <w:szCs w:val="28"/>
          <w:lang w:val="pt-BR"/>
        </w:rPr>
        <w:t xml:space="preserve">- </w:t>
      </w:r>
      <w:r w:rsidRPr="00DB6123">
        <w:rPr>
          <w:rFonts w:asciiTheme="majorHAnsi" w:hAnsiTheme="majorHAnsi" w:cstheme="majorHAnsi"/>
          <w:sz w:val="28"/>
          <w:szCs w:val="28"/>
          <w:lang w:val="pt-BR"/>
        </w:rPr>
        <w:t xml:space="preserve">Cán bộ hậu kiểm sắp xếp chứng từ theo thứ tự mã người dùng kèm toàn bộ </w:t>
      </w:r>
      <w:r w:rsidRPr="00DB6123">
        <w:rPr>
          <w:rFonts w:asciiTheme="majorHAnsi" w:hAnsiTheme="majorHAnsi" w:cstheme="majorHAnsi"/>
          <w:sz w:val="28"/>
          <w:szCs w:val="28"/>
          <w:lang w:val="pt-BR"/>
        </w:rPr>
        <w:lastRenderedPageBreak/>
        <w:t>chứng từ theo Bảng liệt kê giao dịch</w:t>
      </w:r>
      <w:r w:rsidR="008066B9" w:rsidRPr="00DB6123">
        <w:rPr>
          <w:rFonts w:asciiTheme="majorHAnsi" w:hAnsiTheme="majorHAnsi" w:cstheme="majorHAnsi"/>
          <w:sz w:val="28"/>
          <w:szCs w:val="28"/>
          <w:lang w:val="vi-VN"/>
        </w:rPr>
        <w:t xml:space="preserve">, đóng thành tập và quản lý ngay sau khi hoàn thành kiểm tra, kiểm soát, đối chiếu đầy đủ theo quy định tại </w:t>
      </w:r>
      <w:r w:rsidR="007D4FDA" w:rsidRPr="00DB6123">
        <w:rPr>
          <w:rFonts w:asciiTheme="majorHAnsi" w:hAnsiTheme="majorHAnsi" w:cstheme="majorHAnsi"/>
          <w:sz w:val="28"/>
          <w:szCs w:val="28"/>
          <w:lang w:val="pt-BR"/>
        </w:rPr>
        <w:t>K</w:t>
      </w:r>
      <w:r w:rsidR="00083288" w:rsidRPr="00DB6123">
        <w:rPr>
          <w:rFonts w:asciiTheme="majorHAnsi" w:hAnsiTheme="majorHAnsi" w:cstheme="majorHAnsi"/>
          <w:sz w:val="28"/>
          <w:szCs w:val="28"/>
          <w:lang w:val="pt-BR"/>
        </w:rPr>
        <w:t xml:space="preserve">hoản 6 Điều 4 </w:t>
      </w:r>
      <w:r w:rsidR="008066B9" w:rsidRPr="00DB6123">
        <w:rPr>
          <w:rFonts w:asciiTheme="majorHAnsi" w:hAnsiTheme="majorHAnsi" w:cstheme="majorHAnsi"/>
          <w:noProof/>
          <w:sz w:val="28"/>
          <w:szCs w:val="28"/>
          <w:lang w:val="pt-BR" w:eastAsia="vi-VN"/>
        </w:rPr>
        <w:t xml:space="preserve">Thông tư </w:t>
      </w:r>
      <w:r w:rsidR="008066B9" w:rsidRPr="00DB6123">
        <w:rPr>
          <w:rFonts w:asciiTheme="majorHAnsi" w:hAnsiTheme="majorHAnsi" w:cstheme="majorHAnsi"/>
          <w:sz w:val="28"/>
          <w:szCs w:val="28"/>
          <w:lang w:val="vi-VN"/>
        </w:rPr>
        <w:t>này</w:t>
      </w:r>
      <w:r w:rsidR="000E109B" w:rsidRPr="00DB6123">
        <w:rPr>
          <w:rFonts w:asciiTheme="majorHAnsi" w:hAnsiTheme="majorHAnsi" w:cstheme="majorHAnsi"/>
          <w:sz w:val="28"/>
          <w:szCs w:val="28"/>
          <w:lang w:val="pt-BR"/>
        </w:rPr>
        <w:t>;</w:t>
      </w:r>
    </w:p>
    <w:p w14:paraId="1646FB69" w14:textId="77777777" w:rsidR="008066B9" w:rsidRPr="00DB6123" w:rsidRDefault="008066B9" w:rsidP="00DB6123">
      <w:pPr>
        <w:widowControl w:val="0"/>
        <w:spacing w:before="120" w:after="120" w:line="360" w:lineRule="exact"/>
        <w:ind w:firstLine="720"/>
        <w:jc w:val="both"/>
        <w:rPr>
          <w:rFonts w:asciiTheme="majorHAnsi" w:hAnsiTheme="majorHAnsi" w:cstheme="majorHAnsi"/>
          <w:iCs/>
          <w:sz w:val="28"/>
          <w:szCs w:val="28"/>
          <w:lang w:val="pt-BR" w:eastAsia="x-none"/>
        </w:rPr>
      </w:pPr>
      <w:r w:rsidRPr="00DB6123">
        <w:rPr>
          <w:rFonts w:asciiTheme="majorHAnsi" w:hAnsiTheme="majorHAnsi" w:cstheme="majorHAnsi"/>
          <w:iCs/>
          <w:sz w:val="28"/>
          <w:szCs w:val="28"/>
          <w:lang w:val="pt-BR" w:eastAsia="x-none"/>
        </w:rPr>
        <w:t xml:space="preserve">b) </w:t>
      </w:r>
      <w:r w:rsidRPr="00DB6123">
        <w:rPr>
          <w:rFonts w:asciiTheme="majorHAnsi" w:hAnsiTheme="majorHAnsi" w:cstheme="majorHAnsi"/>
          <w:iCs/>
          <w:sz w:val="28"/>
          <w:szCs w:val="28"/>
          <w:lang w:val="x-none" w:eastAsia="x-none"/>
        </w:rPr>
        <w:t>Đánh số chứng từ</w:t>
      </w:r>
    </w:p>
    <w:p w14:paraId="3C27AD9B" w14:textId="7959ED6F" w:rsidR="008066B9" w:rsidRPr="00DB6123" w:rsidRDefault="008066B9" w:rsidP="00DB6123">
      <w:pPr>
        <w:widowControl w:val="0"/>
        <w:spacing w:before="120" w:after="120" w:line="360" w:lineRule="exact"/>
        <w:jc w:val="both"/>
        <w:rPr>
          <w:rFonts w:asciiTheme="majorHAnsi" w:hAnsiTheme="majorHAnsi" w:cstheme="majorHAnsi"/>
          <w:sz w:val="28"/>
          <w:szCs w:val="28"/>
          <w:lang w:val="x-none" w:eastAsia="x-none"/>
        </w:rPr>
      </w:pPr>
      <w:r w:rsidRPr="00DB6123">
        <w:rPr>
          <w:rFonts w:asciiTheme="majorHAnsi" w:hAnsiTheme="majorHAnsi" w:cstheme="majorHAnsi"/>
          <w:sz w:val="28"/>
          <w:szCs w:val="28"/>
          <w:lang w:val="x-none" w:eastAsia="x-none"/>
        </w:rPr>
        <w:tab/>
        <w:t xml:space="preserve">Chứng từ trong quyển nhật ký chứng từ phải được đánh số thứ tự bằng bút mực </w:t>
      </w:r>
      <w:r w:rsidRPr="00DB6123">
        <w:rPr>
          <w:rFonts w:asciiTheme="majorHAnsi" w:hAnsiTheme="majorHAnsi" w:cstheme="majorHAnsi"/>
          <w:sz w:val="28"/>
          <w:szCs w:val="28"/>
          <w:lang w:val="pt-BR" w:eastAsia="x-none"/>
        </w:rPr>
        <w:t xml:space="preserve">đỏ </w:t>
      </w:r>
      <w:r w:rsidRPr="00DB6123">
        <w:rPr>
          <w:rFonts w:asciiTheme="majorHAnsi" w:hAnsiTheme="majorHAnsi" w:cstheme="majorHAnsi"/>
          <w:sz w:val="28"/>
          <w:szCs w:val="28"/>
          <w:lang w:val="x-none" w:eastAsia="x-none"/>
        </w:rPr>
        <w:t xml:space="preserve">vào góc phía trên, bên phải của từng tờ chứng từ </w:t>
      </w:r>
      <w:r w:rsidRPr="00DB6123">
        <w:rPr>
          <w:rFonts w:asciiTheme="majorHAnsi" w:hAnsiTheme="majorHAnsi" w:cstheme="majorHAnsi"/>
          <w:sz w:val="28"/>
          <w:szCs w:val="28"/>
          <w:lang w:val="pt-BR" w:eastAsia="x-none"/>
        </w:rPr>
        <w:t xml:space="preserve">theo thứ tự liên tục từ một </w:t>
      </w:r>
      <w:r w:rsidR="000F6990" w:rsidRPr="00DB6123">
        <w:rPr>
          <w:rFonts w:asciiTheme="majorHAnsi" w:hAnsiTheme="majorHAnsi" w:cstheme="majorHAnsi"/>
          <w:sz w:val="28"/>
          <w:szCs w:val="28"/>
          <w:lang w:val="pt-BR" w:eastAsia="x-none"/>
        </w:rPr>
        <w:t xml:space="preserve">(01) </w:t>
      </w:r>
      <w:r w:rsidRPr="00DB6123">
        <w:rPr>
          <w:rFonts w:asciiTheme="majorHAnsi" w:hAnsiTheme="majorHAnsi" w:cstheme="majorHAnsi"/>
          <w:sz w:val="28"/>
          <w:szCs w:val="28"/>
          <w:lang w:val="pt-BR" w:eastAsia="x-none"/>
        </w:rPr>
        <w:t xml:space="preserve">đến hết nhằm </w:t>
      </w:r>
      <w:r w:rsidRPr="00DB6123">
        <w:rPr>
          <w:rFonts w:asciiTheme="majorHAnsi" w:hAnsiTheme="majorHAnsi" w:cstheme="majorHAnsi"/>
          <w:sz w:val="28"/>
          <w:szCs w:val="28"/>
          <w:lang w:val="x-none" w:eastAsia="x-none"/>
        </w:rPr>
        <w:t>đảm bảo quản lý và kiểm soát được đầy đủ số lượng chứng từ kế toán phát sinh trong ngày</w:t>
      </w:r>
      <w:r w:rsidR="000E109B" w:rsidRPr="00DB6123">
        <w:rPr>
          <w:rFonts w:asciiTheme="majorHAnsi" w:hAnsiTheme="majorHAnsi" w:cstheme="majorHAnsi"/>
          <w:sz w:val="28"/>
          <w:szCs w:val="28"/>
          <w:lang w:val="pt-BR" w:eastAsia="x-none"/>
        </w:rPr>
        <w:t>;</w:t>
      </w:r>
      <w:r w:rsidRPr="00DB6123">
        <w:rPr>
          <w:rFonts w:asciiTheme="majorHAnsi" w:hAnsiTheme="majorHAnsi" w:cstheme="majorHAnsi"/>
          <w:sz w:val="28"/>
          <w:szCs w:val="28"/>
          <w:lang w:val="x-none" w:eastAsia="x-none"/>
        </w:rPr>
        <w:t xml:space="preserve"> </w:t>
      </w:r>
    </w:p>
    <w:p w14:paraId="593BF191" w14:textId="77777777" w:rsidR="008066B9" w:rsidRPr="00DB6123" w:rsidRDefault="008066B9" w:rsidP="00DB6123">
      <w:pPr>
        <w:widowControl w:val="0"/>
        <w:spacing w:before="120" w:after="120" w:line="360" w:lineRule="exact"/>
        <w:jc w:val="both"/>
        <w:rPr>
          <w:rFonts w:asciiTheme="majorHAnsi" w:hAnsiTheme="majorHAnsi" w:cstheme="majorHAnsi"/>
          <w:sz w:val="28"/>
          <w:szCs w:val="28"/>
          <w:lang w:eastAsia="x-none"/>
        </w:rPr>
      </w:pPr>
      <w:r w:rsidRPr="00DB6123">
        <w:rPr>
          <w:rFonts w:asciiTheme="majorHAnsi" w:hAnsiTheme="majorHAnsi" w:cstheme="majorHAnsi"/>
          <w:sz w:val="28"/>
          <w:szCs w:val="28"/>
          <w:lang w:val="x-none" w:eastAsia="x-none"/>
        </w:rPr>
        <w:tab/>
      </w:r>
      <w:r w:rsidRPr="00DB6123">
        <w:rPr>
          <w:rFonts w:asciiTheme="majorHAnsi" w:hAnsiTheme="majorHAnsi" w:cstheme="majorHAnsi"/>
          <w:iCs/>
          <w:sz w:val="28"/>
          <w:szCs w:val="28"/>
          <w:lang w:eastAsia="x-none"/>
        </w:rPr>
        <w:t>c)</w:t>
      </w:r>
      <w:r w:rsidRPr="00DB6123">
        <w:rPr>
          <w:rFonts w:asciiTheme="majorHAnsi" w:hAnsiTheme="majorHAnsi" w:cstheme="majorHAnsi"/>
          <w:iCs/>
          <w:sz w:val="28"/>
          <w:szCs w:val="28"/>
          <w:lang w:val="x-none" w:eastAsia="x-none"/>
        </w:rPr>
        <w:t xml:space="preserve"> Đóng Nhật ký chứng từ</w:t>
      </w:r>
    </w:p>
    <w:p w14:paraId="6BAF34D8" w14:textId="720F05E2" w:rsidR="008066B9" w:rsidRPr="00DB6123" w:rsidRDefault="008066B9" w:rsidP="00DB6123">
      <w:pPr>
        <w:widowControl w:val="0"/>
        <w:spacing w:before="120" w:after="120" w:line="360" w:lineRule="exact"/>
        <w:jc w:val="both"/>
        <w:rPr>
          <w:rFonts w:asciiTheme="majorHAnsi" w:hAnsiTheme="majorHAnsi" w:cstheme="majorHAnsi"/>
          <w:sz w:val="28"/>
          <w:szCs w:val="28"/>
          <w:lang w:eastAsia="x-none"/>
        </w:rPr>
      </w:pPr>
      <w:r w:rsidRPr="00DB6123">
        <w:rPr>
          <w:rFonts w:asciiTheme="majorHAnsi" w:hAnsiTheme="majorHAnsi" w:cstheme="majorHAnsi"/>
          <w:sz w:val="28"/>
          <w:szCs w:val="28"/>
          <w:lang w:val="x-none" w:eastAsia="x-none"/>
        </w:rPr>
        <w:tab/>
        <w:t xml:space="preserve">Chứng từ kế toán sau khi sắp xếp thành từng </w:t>
      </w:r>
      <w:r w:rsidRPr="00DB6123">
        <w:rPr>
          <w:rFonts w:asciiTheme="majorHAnsi" w:hAnsiTheme="majorHAnsi" w:cstheme="majorHAnsi"/>
          <w:sz w:val="28"/>
          <w:szCs w:val="28"/>
          <w:lang w:eastAsia="x-none"/>
        </w:rPr>
        <w:t>tập</w:t>
      </w:r>
      <w:r w:rsidRPr="00DB6123">
        <w:rPr>
          <w:rFonts w:asciiTheme="majorHAnsi" w:hAnsiTheme="majorHAnsi" w:cstheme="majorHAnsi"/>
          <w:sz w:val="28"/>
          <w:szCs w:val="28"/>
          <w:lang w:val="x-none" w:eastAsia="x-none"/>
        </w:rPr>
        <w:t xml:space="preserve">, các </w:t>
      </w:r>
      <w:r w:rsidRPr="00DB6123">
        <w:rPr>
          <w:rFonts w:asciiTheme="majorHAnsi" w:hAnsiTheme="majorHAnsi" w:cstheme="majorHAnsi"/>
          <w:sz w:val="28"/>
          <w:szCs w:val="28"/>
          <w:lang w:eastAsia="x-none"/>
        </w:rPr>
        <w:t>tập</w:t>
      </w:r>
      <w:r w:rsidRPr="00DB6123">
        <w:rPr>
          <w:rFonts w:asciiTheme="majorHAnsi" w:hAnsiTheme="majorHAnsi" w:cstheme="majorHAnsi"/>
          <w:sz w:val="28"/>
          <w:szCs w:val="28"/>
          <w:lang w:val="x-none" w:eastAsia="x-none"/>
        </w:rPr>
        <w:t xml:space="preserve"> chứng từ được sắp xếp theo </w:t>
      </w:r>
      <w:r w:rsidRPr="00DB6123">
        <w:rPr>
          <w:rFonts w:asciiTheme="majorHAnsi" w:hAnsiTheme="majorHAnsi" w:cstheme="majorHAnsi"/>
          <w:sz w:val="28"/>
          <w:szCs w:val="28"/>
          <w:lang w:eastAsia="x-none"/>
        </w:rPr>
        <w:t>kế toán viên thực hiện</w:t>
      </w:r>
      <w:r w:rsidRPr="00DB6123">
        <w:rPr>
          <w:rFonts w:asciiTheme="majorHAnsi" w:hAnsiTheme="majorHAnsi" w:cstheme="majorHAnsi"/>
          <w:sz w:val="28"/>
          <w:szCs w:val="28"/>
          <w:lang w:val="x-none" w:eastAsia="x-none"/>
        </w:rPr>
        <w:t xml:space="preserve"> để đóng thành các quyển nhật ký chứng từ. Tuỳ theo số lượng chứng từ của đơn vị </w:t>
      </w:r>
      <w:r w:rsidR="00620E4A" w:rsidRPr="00DB6123">
        <w:rPr>
          <w:rFonts w:asciiTheme="majorHAnsi" w:hAnsiTheme="majorHAnsi" w:cstheme="majorHAnsi"/>
          <w:sz w:val="28"/>
          <w:szCs w:val="28"/>
          <w:lang w:eastAsia="x-none"/>
        </w:rPr>
        <w:t xml:space="preserve">kế toán NHNN </w:t>
      </w:r>
      <w:r w:rsidRPr="00DB6123">
        <w:rPr>
          <w:rFonts w:asciiTheme="majorHAnsi" w:hAnsiTheme="majorHAnsi" w:cstheme="majorHAnsi"/>
          <w:sz w:val="28"/>
          <w:szCs w:val="28"/>
          <w:lang w:val="x-none" w:eastAsia="x-none"/>
        </w:rPr>
        <w:t>để phân chia thành các quyển nhật ký chứng từ cho phù hợp với việc lưu trữ, bảo quản và tra cứu khi cần thiết.</w:t>
      </w:r>
    </w:p>
    <w:p w14:paraId="3B8B3542" w14:textId="4561B094" w:rsidR="008066B9" w:rsidRPr="00DB6123" w:rsidRDefault="008066B9" w:rsidP="00DB6123">
      <w:pPr>
        <w:widowControl w:val="0"/>
        <w:tabs>
          <w:tab w:val="left" w:pos="720"/>
        </w:tabs>
        <w:spacing w:before="120" w:after="120" w:line="360" w:lineRule="exact"/>
        <w:ind w:firstLine="720"/>
        <w:jc w:val="both"/>
        <w:rPr>
          <w:rFonts w:asciiTheme="majorHAnsi" w:hAnsiTheme="majorHAnsi" w:cstheme="majorHAnsi"/>
          <w:sz w:val="28"/>
          <w:szCs w:val="28"/>
        </w:rPr>
      </w:pPr>
      <w:r w:rsidRPr="00DB6123">
        <w:rPr>
          <w:rFonts w:asciiTheme="majorHAnsi" w:hAnsiTheme="majorHAnsi" w:cstheme="majorHAnsi"/>
          <w:sz w:val="28"/>
          <w:szCs w:val="28"/>
        </w:rPr>
        <w:t>Bìa tập nhật ký chứng từ ghi cụ thể tên đơn vị</w:t>
      </w:r>
      <w:r w:rsidR="00620E4A" w:rsidRPr="00DB6123">
        <w:rPr>
          <w:rFonts w:asciiTheme="majorHAnsi" w:hAnsiTheme="majorHAnsi" w:cstheme="majorHAnsi"/>
          <w:sz w:val="28"/>
          <w:szCs w:val="28"/>
        </w:rPr>
        <w:t xml:space="preserve"> kế toán NHNN</w:t>
      </w:r>
      <w:r w:rsidRPr="00DB6123">
        <w:rPr>
          <w:rFonts w:asciiTheme="majorHAnsi" w:hAnsiTheme="majorHAnsi" w:cstheme="majorHAnsi"/>
          <w:sz w:val="28"/>
          <w:szCs w:val="28"/>
        </w:rPr>
        <w:t>, ngày tháng, số lưu trữ, tập số chứng từ/Tổng số tập trong ngày, tổng số trang đã đánh số từ… đến…, chữ ký và tên của cán bộ hậu kiểm.</w:t>
      </w:r>
    </w:p>
    <w:p w14:paraId="6687094E" w14:textId="77777777" w:rsidR="008066B9" w:rsidRPr="00DB6123" w:rsidRDefault="008066B9"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Việc sắp xếp thứ tự của tập Nhật ký chứng từ được thực hiện như sau:</w:t>
      </w:r>
    </w:p>
    <w:p w14:paraId="0163D4AB" w14:textId="164C8194" w:rsidR="008066B9" w:rsidRPr="00DB6123" w:rsidRDefault="008066B9"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Báo cáo tổng hợp theo tài khoản kế toán (</w:t>
      </w:r>
      <w:r w:rsidR="009163CA" w:rsidRPr="00DB6123">
        <w:rPr>
          <w:rFonts w:asciiTheme="majorHAnsi" w:hAnsiTheme="majorHAnsi" w:cstheme="majorHAnsi"/>
          <w:sz w:val="28"/>
          <w:szCs w:val="28"/>
          <w:lang w:val="pt-BR"/>
        </w:rPr>
        <w:t xml:space="preserve">mẫu số </w:t>
      </w:r>
      <w:r w:rsidRPr="00DB6123">
        <w:rPr>
          <w:rFonts w:asciiTheme="majorHAnsi" w:hAnsiTheme="majorHAnsi" w:cstheme="majorHAnsi"/>
          <w:sz w:val="28"/>
          <w:szCs w:val="28"/>
          <w:lang w:val="pt-BR"/>
        </w:rPr>
        <w:t>BCLC 07);</w:t>
      </w:r>
    </w:p>
    <w:p w14:paraId="6DE25A11" w14:textId="1013CBF5" w:rsidR="008066B9" w:rsidRPr="00DB6123" w:rsidRDefault="008066B9"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Báo cáo tổng hợp giao dịch (</w:t>
      </w:r>
      <w:r w:rsidR="009163CA" w:rsidRPr="00DB6123">
        <w:rPr>
          <w:rFonts w:asciiTheme="majorHAnsi" w:hAnsiTheme="majorHAnsi" w:cstheme="majorHAnsi"/>
          <w:sz w:val="28"/>
          <w:szCs w:val="28"/>
          <w:lang w:val="pt-BR"/>
        </w:rPr>
        <w:t xml:space="preserve">mẫu số </w:t>
      </w:r>
      <w:r w:rsidRPr="00DB6123">
        <w:rPr>
          <w:rFonts w:asciiTheme="majorHAnsi" w:hAnsiTheme="majorHAnsi" w:cstheme="majorHAnsi"/>
          <w:sz w:val="28"/>
          <w:szCs w:val="28"/>
          <w:lang w:val="pt-BR"/>
        </w:rPr>
        <w:t>BCLC 06);</w:t>
      </w:r>
    </w:p>
    <w:p w14:paraId="1FA635FD" w14:textId="4D909B5B" w:rsidR="008066B9" w:rsidRPr="00DB6123" w:rsidRDefault="008066B9"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 Bảng liệt kê giao dịch theo từng </w:t>
      </w:r>
      <w:r w:rsidR="002F24BC" w:rsidRPr="00DB6123">
        <w:rPr>
          <w:rFonts w:asciiTheme="majorHAnsi" w:hAnsiTheme="majorHAnsi" w:cstheme="majorHAnsi"/>
          <w:sz w:val="28"/>
          <w:szCs w:val="28"/>
          <w:lang w:val="pt-BR"/>
        </w:rPr>
        <w:t>mã người dùng</w:t>
      </w:r>
      <w:r w:rsidRPr="00DB6123">
        <w:rPr>
          <w:rFonts w:asciiTheme="majorHAnsi" w:hAnsiTheme="majorHAnsi" w:cstheme="majorHAnsi"/>
          <w:sz w:val="28"/>
          <w:szCs w:val="28"/>
          <w:lang w:val="pt-BR"/>
        </w:rPr>
        <w:t xml:space="preserve"> (</w:t>
      </w:r>
      <w:r w:rsidR="009163CA" w:rsidRPr="00DB6123">
        <w:rPr>
          <w:rFonts w:asciiTheme="majorHAnsi" w:hAnsiTheme="majorHAnsi" w:cstheme="majorHAnsi"/>
          <w:sz w:val="28"/>
          <w:szCs w:val="28"/>
          <w:lang w:val="pt-BR"/>
        </w:rPr>
        <w:t xml:space="preserve">mẫu số </w:t>
      </w:r>
      <w:r w:rsidRPr="00DB6123">
        <w:rPr>
          <w:rFonts w:asciiTheme="majorHAnsi" w:hAnsiTheme="majorHAnsi" w:cstheme="majorHAnsi"/>
          <w:sz w:val="28"/>
          <w:szCs w:val="28"/>
          <w:lang w:val="pt-BR"/>
        </w:rPr>
        <w:t>BCLC 01) đính</w:t>
      </w:r>
      <w:r w:rsidR="000C6B70"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kèm chứng từ kế toán theo giao dịch</w:t>
      </w:r>
      <w:r w:rsidR="001C7F1D" w:rsidRPr="00DB6123">
        <w:rPr>
          <w:rFonts w:asciiTheme="majorHAnsi" w:hAnsiTheme="majorHAnsi" w:cstheme="majorHAnsi"/>
          <w:sz w:val="28"/>
          <w:szCs w:val="28"/>
          <w:lang w:val="pt-BR"/>
        </w:rPr>
        <w:t>;</w:t>
      </w:r>
    </w:p>
    <w:p w14:paraId="4671FB02" w14:textId="77777777" w:rsidR="008066B9" w:rsidRPr="00DB6123" w:rsidRDefault="008066B9" w:rsidP="00DB6123">
      <w:pPr>
        <w:widowControl w:val="0"/>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d) Đánh số quyển Nhật ký chứng từ</w:t>
      </w:r>
    </w:p>
    <w:p w14:paraId="17870615" w14:textId="77777777" w:rsidR="001C7F1D" w:rsidRPr="00DB6123" w:rsidRDefault="008066B9" w:rsidP="00DB6123">
      <w:pPr>
        <w:widowControl w:val="0"/>
        <w:tabs>
          <w:tab w:val="left" w:pos="720"/>
        </w:tabs>
        <w:spacing w:before="120" w:after="120" w:line="360" w:lineRule="exact"/>
        <w:ind w:firstLine="720"/>
        <w:jc w:val="both"/>
        <w:rPr>
          <w:rFonts w:asciiTheme="majorHAnsi" w:hAnsiTheme="majorHAnsi" w:cstheme="majorHAnsi"/>
          <w:sz w:val="28"/>
          <w:szCs w:val="28"/>
        </w:rPr>
      </w:pPr>
      <w:r w:rsidRPr="00DB6123">
        <w:rPr>
          <w:rFonts w:asciiTheme="majorHAnsi" w:hAnsiTheme="majorHAnsi" w:cstheme="majorHAnsi"/>
          <w:sz w:val="28"/>
          <w:szCs w:val="28"/>
        </w:rPr>
        <w:t>Các quyển nhật ký chứng từ sẽ được đánh số lưu trữ theo thứ tự từ ngày 01/01 đến ngày 31/12 hàng năm và lưu trữ theo quy định hiện hành về thời hạn bảo quản hồ sơ, tài liệu lưu trữ trong ngành Ngân hàng.</w:t>
      </w:r>
      <w:bookmarkStart w:id="79" w:name="_Toc59002797"/>
    </w:p>
    <w:p w14:paraId="46462549" w14:textId="0360638D" w:rsidR="001C7F1D" w:rsidRPr="00DB6123" w:rsidRDefault="008066B9" w:rsidP="00DB6123">
      <w:pPr>
        <w:widowControl w:val="0"/>
        <w:tabs>
          <w:tab w:val="left" w:pos="720"/>
        </w:tabs>
        <w:spacing w:before="120" w:after="120" w:line="360" w:lineRule="exact"/>
        <w:ind w:firstLine="720"/>
        <w:jc w:val="both"/>
        <w:rPr>
          <w:rFonts w:asciiTheme="majorHAnsi" w:hAnsiTheme="majorHAnsi" w:cstheme="majorHAnsi"/>
          <w:spacing w:val="-2"/>
          <w:sz w:val="28"/>
          <w:szCs w:val="28"/>
          <w:lang w:val="pt-BR"/>
        </w:rPr>
      </w:pPr>
      <w:r w:rsidRPr="00DB6123">
        <w:rPr>
          <w:rFonts w:asciiTheme="majorHAnsi" w:hAnsiTheme="majorHAnsi" w:cstheme="majorHAnsi"/>
          <w:spacing w:val="-2"/>
          <w:sz w:val="28"/>
          <w:szCs w:val="28"/>
          <w:lang w:val="pt-BR"/>
        </w:rPr>
        <w:t>3. Các sổ và báo cáo kế toán (bao gồm cả Bảng cân đối tài khoản kế toán theo ngày (</w:t>
      </w:r>
      <w:r w:rsidR="009163CA" w:rsidRPr="00DB6123">
        <w:rPr>
          <w:rFonts w:asciiTheme="majorHAnsi" w:hAnsiTheme="majorHAnsi" w:cstheme="majorHAnsi"/>
          <w:spacing w:val="-2"/>
          <w:sz w:val="28"/>
          <w:szCs w:val="28"/>
          <w:lang w:val="pt-BR"/>
        </w:rPr>
        <w:t xml:space="preserve">mẫu số </w:t>
      </w:r>
      <w:r w:rsidRPr="00DB6123">
        <w:rPr>
          <w:rFonts w:asciiTheme="majorHAnsi" w:hAnsiTheme="majorHAnsi" w:cstheme="majorHAnsi"/>
          <w:spacing w:val="-2"/>
          <w:sz w:val="28"/>
          <w:szCs w:val="28"/>
          <w:lang w:val="pt-BR"/>
        </w:rPr>
        <w:t>BCLC10)) phải được đóng thành từng loại riêng, theo từng kỳ báo cáo ngay sau khi kiểm soát, ký xác nhận để thực hiện lưu trữ theo quy định.</w:t>
      </w:r>
      <w:bookmarkStart w:id="80" w:name="_Toc59002798"/>
      <w:bookmarkEnd w:id="79"/>
    </w:p>
    <w:p w14:paraId="786D7F5E" w14:textId="77777777" w:rsidR="001C7F1D" w:rsidRPr="00DB6123" w:rsidRDefault="00E45972" w:rsidP="00DB6123">
      <w:pPr>
        <w:widowControl w:val="0"/>
        <w:tabs>
          <w:tab w:val="left" w:pos="720"/>
        </w:tabs>
        <w:spacing w:before="120" w:after="120" w:line="360" w:lineRule="exact"/>
        <w:ind w:firstLine="720"/>
        <w:jc w:val="both"/>
        <w:rPr>
          <w:rFonts w:asciiTheme="majorHAnsi" w:hAnsiTheme="majorHAnsi" w:cstheme="majorHAnsi"/>
          <w:b/>
          <w:sz w:val="28"/>
          <w:szCs w:val="28"/>
          <w:lang w:val="pt-BR"/>
        </w:rPr>
      </w:pPr>
      <w:r w:rsidRPr="00DB6123">
        <w:rPr>
          <w:rFonts w:asciiTheme="majorHAnsi" w:hAnsiTheme="majorHAnsi" w:cstheme="majorHAnsi"/>
          <w:b/>
          <w:sz w:val="28"/>
          <w:szCs w:val="28"/>
          <w:lang w:val="pt-BR"/>
        </w:rPr>
        <w:t xml:space="preserve">Điều </w:t>
      </w:r>
      <w:r w:rsidR="008066B9" w:rsidRPr="00DB6123">
        <w:rPr>
          <w:rFonts w:asciiTheme="majorHAnsi" w:hAnsiTheme="majorHAnsi" w:cstheme="majorHAnsi"/>
          <w:b/>
          <w:sz w:val="28"/>
          <w:szCs w:val="28"/>
          <w:lang w:val="pt-BR"/>
        </w:rPr>
        <w:t>11</w:t>
      </w:r>
      <w:r w:rsidR="00841583" w:rsidRPr="00DB6123">
        <w:rPr>
          <w:rFonts w:asciiTheme="majorHAnsi" w:hAnsiTheme="majorHAnsi" w:cstheme="majorHAnsi"/>
          <w:b/>
          <w:sz w:val="28"/>
          <w:szCs w:val="28"/>
          <w:lang w:val="pt-BR"/>
        </w:rPr>
        <w:t xml:space="preserve">. Xử lý sai sót </w:t>
      </w:r>
      <w:r w:rsidR="008066B9" w:rsidRPr="00DB6123">
        <w:rPr>
          <w:rFonts w:asciiTheme="majorHAnsi" w:hAnsiTheme="majorHAnsi" w:cstheme="majorHAnsi"/>
          <w:b/>
          <w:sz w:val="28"/>
          <w:szCs w:val="28"/>
          <w:lang w:val="pt-BR"/>
        </w:rPr>
        <w:t>trong quá trình luân chuyển, kiểm soát, đối chiếu chứng từ</w:t>
      </w:r>
      <w:bookmarkStart w:id="81" w:name="_Toc59002799"/>
      <w:bookmarkEnd w:id="80"/>
    </w:p>
    <w:p w14:paraId="1D57A3F2" w14:textId="1BBC3801" w:rsidR="00B270AB" w:rsidRPr="00DB6123" w:rsidRDefault="00B270AB" w:rsidP="00DB6123">
      <w:pPr>
        <w:widowControl w:val="0"/>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1. </w:t>
      </w:r>
      <w:r w:rsidR="005546E3" w:rsidRPr="00DB6123">
        <w:rPr>
          <w:rFonts w:asciiTheme="majorHAnsi" w:hAnsiTheme="majorHAnsi" w:cstheme="majorHAnsi"/>
          <w:sz w:val="28"/>
          <w:szCs w:val="28"/>
          <w:lang w:val="pt-BR"/>
        </w:rPr>
        <w:t xml:space="preserve">Tại bộ phận </w:t>
      </w:r>
      <w:r w:rsidRPr="00DB6123">
        <w:rPr>
          <w:rFonts w:asciiTheme="majorHAnsi" w:hAnsiTheme="majorHAnsi" w:cstheme="majorHAnsi"/>
          <w:sz w:val="28"/>
          <w:szCs w:val="28"/>
          <w:lang w:val="pt-BR"/>
        </w:rPr>
        <w:t>nghiệp vụ</w:t>
      </w:r>
      <w:bookmarkEnd w:id="81"/>
    </w:p>
    <w:p w14:paraId="5646B2C8" w14:textId="01564D14" w:rsidR="00593209" w:rsidRPr="00DB6123" w:rsidRDefault="00593209"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color w:val="000000"/>
          <w:sz w:val="28"/>
          <w:szCs w:val="28"/>
          <w:lang w:val="pt-BR"/>
        </w:rPr>
        <w:t>Khi phát hiện có sai sót phát sinh từ tài liệu nghiệp vụ</w:t>
      </w:r>
      <w:r w:rsidR="004B5D0B" w:rsidRPr="00DB6123">
        <w:rPr>
          <w:rFonts w:asciiTheme="majorHAnsi" w:hAnsiTheme="majorHAnsi" w:cstheme="majorHAnsi"/>
          <w:color w:val="000000"/>
          <w:sz w:val="28"/>
          <w:szCs w:val="28"/>
          <w:lang w:val="pt-BR"/>
        </w:rPr>
        <w:t xml:space="preserve"> hoặc do việc </w:t>
      </w:r>
      <w:r w:rsidR="004B5D0B" w:rsidRPr="00DB6123">
        <w:rPr>
          <w:rFonts w:asciiTheme="majorHAnsi" w:hAnsiTheme="majorHAnsi" w:cstheme="majorHAnsi"/>
          <w:sz w:val="28"/>
          <w:szCs w:val="28"/>
          <w:lang w:val="pt-BR"/>
        </w:rPr>
        <w:t>thực hiện giao dịch tại các phân hệ nghiệp vụ, phần mềm</w:t>
      </w:r>
      <w:r w:rsidRPr="00DB6123">
        <w:rPr>
          <w:rFonts w:asciiTheme="majorHAnsi" w:hAnsiTheme="majorHAnsi" w:cstheme="majorHAnsi"/>
          <w:sz w:val="28"/>
          <w:szCs w:val="28"/>
          <w:lang w:val="pt-BR"/>
        </w:rPr>
        <w:t>, cán bộ nghiệp vụ báo cáo cán bộ kiểm soát</w:t>
      </w:r>
      <w:r w:rsidR="002134E6" w:rsidRPr="00DB6123">
        <w:rPr>
          <w:rFonts w:asciiTheme="majorHAnsi" w:hAnsiTheme="majorHAnsi" w:cstheme="majorHAnsi"/>
          <w:sz w:val="28"/>
          <w:szCs w:val="28"/>
          <w:lang w:val="pt-BR"/>
        </w:rPr>
        <w:t>, Trưởng phòng nghiệp vụ</w:t>
      </w:r>
      <w:r w:rsidRPr="00DB6123">
        <w:rPr>
          <w:rFonts w:asciiTheme="majorHAnsi" w:hAnsiTheme="majorHAnsi" w:cstheme="majorHAnsi"/>
          <w:sz w:val="28"/>
          <w:szCs w:val="28"/>
          <w:lang w:val="pt-BR"/>
        </w:rPr>
        <w:t xml:space="preserve"> và phối hợp với các đơn vị</w:t>
      </w:r>
      <w:r w:rsidR="00620E4A"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liên quan xử lý sai sót tuân thủ cơ chế, quy trình nghiệp vụ.</w:t>
      </w:r>
    </w:p>
    <w:p w14:paraId="49401C82" w14:textId="1CF74A02" w:rsidR="005546E3" w:rsidRPr="00DB6123" w:rsidRDefault="00B270AB" w:rsidP="00DB6123">
      <w:pPr>
        <w:pStyle w:val="Heading3"/>
        <w:spacing w:after="120" w:line="360" w:lineRule="exact"/>
        <w:rPr>
          <w:rFonts w:asciiTheme="majorHAnsi" w:hAnsiTheme="majorHAnsi" w:cstheme="majorHAnsi"/>
          <w:szCs w:val="28"/>
          <w:lang w:val="pt-BR"/>
        </w:rPr>
      </w:pPr>
      <w:bookmarkStart w:id="82" w:name="_Toc59002800"/>
      <w:r w:rsidRPr="00DB6123">
        <w:rPr>
          <w:rFonts w:asciiTheme="majorHAnsi" w:hAnsiTheme="majorHAnsi" w:cstheme="majorHAnsi"/>
          <w:szCs w:val="28"/>
          <w:lang w:val="pt-BR"/>
        </w:rPr>
        <w:lastRenderedPageBreak/>
        <w:t xml:space="preserve">2. Tại bộ phận </w:t>
      </w:r>
      <w:r w:rsidR="005546E3" w:rsidRPr="00DB6123">
        <w:rPr>
          <w:rFonts w:asciiTheme="majorHAnsi" w:hAnsiTheme="majorHAnsi" w:cstheme="majorHAnsi"/>
          <w:szCs w:val="28"/>
          <w:lang w:val="pt-BR"/>
        </w:rPr>
        <w:t>kế toán</w:t>
      </w:r>
      <w:bookmarkEnd w:id="82"/>
    </w:p>
    <w:p w14:paraId="1E873A22" w14:textId="31E4B58F" w:rsidR="00593209" w:rsidRPr="00DB6123" w:rsidRDefault="004B5D0B"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color w:val="000000"/>
          <w:sz w:val="28"/>
          <w:szCs w:val="28"/>
          <w:lang w:val="pt-BR"/>
        </w:rPr>
        <w:t xml:space="preserve">a) </w:t>
      </w:r>
      <w:r w:rsidR="00593209" w:rsidRPr="00DB6123">
        <w:rPr>
          <w:rFonts w:asciiTheme="majorHAnsi" w:hAnsiTheme="majorHAnsi" w:cstheme="majorHAnsi"/>
          <w:color w:val="000000"/>
          <w:sz w:val="28"/>
          <w:szCs w:val="28"/>
          <w:lang w:val="pt-BR"/>
        </w:rPr>
        <w:t>Khi phát hiện có sai sót phát sinh từ các chứng từ kế toán</w:t>
      </w:r>
      <w:r w:rsidRPr="00DB6123">
        <w:rPr>
          <w:rFonts w:asciiTheme="majorHAnsi" w:hAnsiTheme="majorHAnsi" w:cstheme="majorHAnsi"/>
          <w:color w:val="000000"/>
          <w:sz w:val="28"/>
          <w:szCs w:val="28"/>
          <w:lang w:val="pt-BR"/>
        </w:rPr>
        <w:t xml:space="preserve"> hoặc do </w:t>
      </w:r>
      <w:r w:rsidRPr="00DB6123">
        <w:rPr>
          <w:rFonts w:asciiTheme="majorHAnsi" w:hAnsiTheme="majorHAnsi" w:cstheme="majorHAnsi"/>
          <w:sz w:val="28"/>
          <w:szCs w:val="28"/>
          <w:lang w:val="pt-BR"/>
        </w:rPr>
        <w:t>thực hiện giao dịch tại các phân hệ nghiệp vụ, phần mềm</w:t>
      </w:r>
      <w:r w:rsidR="00593209" w:rsidRPr="00DB6123">
        <w:rPr>
          <w:rFonts w:asciiTheme="majorHAnsi" w:hAnsiTheme="majorHAnsi" w:cstheme="majorHAnsi"/>
          <w:sz w:val="28"/>
          <w:szCs w:val="28"/>
          <w:lang w:val="pt-BR"/>
        </w:rPr>
        <w:t>, kế toán viên báo cáo cán bộ kiểm soát</w:t>
      </w:r>
      <w:r w:rsidR="002134E6" w:rsidRPr="00DB6123">
        <w:rPr>
          <w:rFonts w:asciiTheme="majorHAnsi" w:hAnsiTheme="majorHAnsi" w:cstheme="majorHAnsi"/>
          <w:sz w:val="28"/>
          <w:szCs w:val="28"/>
          <w:lang w:val="pt-BR"/>
        </w:rPr>
        <w:t>, Trưởng phòng Kế toán</w:t>
      </w:r>
      <w:r w:rsidR="00593209" w:rsidRPr="00DB6123">
        <w:rPr>
          <w:rFonts w:asciiTheme="majorHAnsi" w:hAnsiTheme="majorHAnsi" w:cstheme="majorHAnsi"/>
          <w:sz w:val="28"/>
          <w:szCs w:val="28"/>
          <w:lang w:val="pt-BR"/>
        </w:rPr>
        <w:t xml:space="preserve"> và phối hợp với các </w:t>
      </w:r>
      <w:r w:rsidRPr="00DB6123">
        <w:rPr>
          <w:rFonts w:asciiTheme="majorHAnsi" w:hAnsiTheme="majorHAnsi" w:cstheme="majorHAnsi"/>
          <w:sz w:val="28"/>
          <w:szCs w:val="28"/>
          <w:lang w:val="pt-BR"/>
        </w:rPr>
        <w:t>cán bộ, bộ phận</w:t>
      </w:r>
      <w:r w:rsidR="00593209" w:rsidRPr="00DB6123">
        <w:rPr>
          <w:rFonts w:asciiTheme="majorHAnsi" w:hAnsiTheme="majorHAnsi" w:cstheme="majorHAnsi"/>
          <w:sz w:val="28"/>
          <w:szCs w:val="28"/>
          <w:lang w:val="pt-BR"/>
        </w:rPr>
        <w:t xml:space="preserve"> liên quan xử lý sai sót tuân thủ cơ chế, quy trình nghiệp vụ, pháp luật kế toán và pháp luật có liên quan khác</w:t>
      </w:r>
      <w:r w:rsidR="000E109B" w:rsidRPr="00DB6123">
        <w:rPr>
          <w:rFonts w:asciiTheme="majorHAnsi" w:hAnsiTheme="majorHAnsi" w:cstheme="majorHAnsi"/>
          <w:sz w:val="28"/>
          <w:szCs w:val="28"/>
          <w:lang w:val="pt-BR"/>
        </w:rPr>
        <w:t>;</w:t>
      </w:r>
    </w:p>
    <w:p w14:paraId="3B927288" w14:textId="2F2A33EC" w:rsidR="005546E3" w:rsidRPr="00DB6123" w:rsidRDefault="004B5D0B"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b) </w:t>
      </w:r>
      <w:r w:rsidR="005546E3" w:rsidRPr="00DB6123">
        <w:rPr>
          <w:rFonts w:asciiTheme="majorHAnsi" w:hAnsiTheme="majorHAnsi" w:cstheme="majorHAnsi"/>
          <w:sz w:val="28"/>
          <w:szCs w:val="28"/>
          <w:lang w:val="pt-BR"/>
        </w:rPr>
        <w:t>Trường hợp giao dịch sai sót có liên quan đến các bộ phận nghiệp vụ đặc biệt là các giao dịch chuyển tiền, giao dịch tiền mặt thì ngay lập tức kế toán viên</w:t>
      </w:r>
      <w:r w:rsidR="002134E6" w:rsidRPr="00DB6123">
        <w:rPr>
          <w:rFonts w:asciiTheme="majorHAnsi" w:hAnsiTheme="majorHAnsi" w:cstheme="majorHAnsi"/>
          <w:sz w:val="28"/>
          <w:szCs w:val="28"/>
          <w:lang w:val="pt-BR"/>
        </w:rPr>
        <w:t xml:space="preserve"> phải báo cáo Trưởng phòng Kế toán</w:t>
      </w:r>
      <w:r w:rsidR="00DE427F" w:rsidRPr="00DB6123">
        <w:rPr>
          <w:rFonts w:asciiTheme="majorHAnsi" w:hAnsiTheme="majorHAnsi" w:cstheme="majorHAnsi"/>
          <w:sz w:val="28"/>
          <w:szCs w:val="28"/>
          <w:lang w:val="pt-BR"/>
        </w:rPr>
        <w:t xml:space="preserve"> và </w:t>
      </w:r>
      <w:r w:rsidR="005546E3" w:rsidRPr="00DB6123">
        <w:rPr>
          <w:rFonts w:asciiTheme="majorHAnsi" w:hAnsiTheme="majorHAnsi" w:cstheme="majorHAnsi"/>
          <w:sz w:val="28"/>
          <w:szCs w:val="28"/>
          <w:lang w:val="pt-BR"/>
        </w:rPr>
        <w:t>phải thông báo cho các bộ phận có liên quan để lập đề nghị điều chỉnh kịp thời có biện pháp khắc phục đảm bảo an toàn tài sản.</w:t>
      </w:r>
    </w:p>
    <w:p w14:paraId="592954B1" w14:textId="64E03C4F" w:rsidR="005546E3" w:rsidRPr="00DB6123" w:rsidRDefault="00B270AB" w:rsidP="00DB6123">
      <w:pPr>
        <w:pStyle w:val="Heading3"/>
        <w:spacing w:after="120" w:line="360" w:lineRule="exact"/>
        <w:rPr>
          <w:rFonts w:asciiTheme="majorHAnsi" w:hAnsiTheme="majorHAnsi" w:cstheme="majorHAnsi"/>
          <w:szCs w:val="28"/>
          <w:lang w:val="pt-BR"/>
        </w:rPr>
      </w:pPr>
      <w:bookmarkStart w:id="83" w:name="_Toc59002801"/>
      <w:r w:rsidRPr="00DB6123">
        <w:rPr>
          <w:rFonts w:asciiTheme="majorHAnsi" w:hAnsiTheme="majorHAnsi" w:cstheme="majorHAnsi"/>
          <w:szCs w:val="28"/>
          <w:lang w:val="pt-BR"/>
        </w:rPr>
        <w:t>3. Tại bộ phận kiểm soát</w:t>
      </w:r>
      <w:bookmarkEnd w:id="83"/>
    </w:p>
    <w:p w14:paraId="7976057E" w14:textId="752CE3C2" w:rsidR="007206C4" w:rsidRPr="00DB6123" w:rsidRDefault="007206C4"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color w:val="000000"/>
          <w:sz w:val="28"/>
          <w:szCs w:val="28"/>
          <w:lang w:val="pt-BR"/>
        </w:rPr>
        <w:t xml:space="preserve">a) Xử lý </w:t>
      </w:r>
      <w:r w:rsidRPr="00DB6123">
        <w:rPr>
          <w:rFonts w:asciiTheme="majorHAnsi" w:hAnsiTheme="majorHAnsi" w:cstheme="majorHAnsi"/>
          <w:sz w:val="28"/>
          <w:szCs w:val="28"/>
          <w:lang w:val="pt-BR"/>
        </w:rPr>
        <w:t>sai sót liên quan đến tài liệu nghiệp vụ, chứng từ</w:t>
      </w:r>
    </w:p>
    <w:p w14:paraId="54D0403C" w14:textId="6B8036D1" w:rsidR="00593209" w:rsidRPr="00DB6123" w:rsidRDefault="00593209" w:rsidP="00DB6123">
      <w:pPr>
        <w:shd w:val="clear" w:color="auto" w:fill="FFFFFF"/>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color w:val="000000"/>
          <w:sz w:val="28"/>
          <w:szCs w:val="28"/>
          <w:lang w:val="pt-BR"/>
        </w:rPr>
        <w:t>Khi phát hiện có sai sót phát sinh từ tài liệu nghiệp vụ, chứng từ do cán bộ nghiệp vụ, kế toán viên chuyển đến, cán bộ kiểm soát phải chuyển trả chứng từ, tài liệu cho cán bộ nghiệp vụ, kế toán viên để xử lý</w:t>
      </w:r>
      <w:r w:rsidR="00700289" w:rsidRPr="00DB6123">
        <w:rPr>
          <w:rFonts w:asciiTheme="majorHAnsi" w:hAnsiTheme="majorHAnsi" w:cstheme="majorHAnsi"/>
          <w:color w:val="000000"/>
          <w:sz w:val="28"/>
          <w:szCs w:val="28"/>
          <w:lang w:val="pt-BR"/>
        </w:rPr>
        <w:t xml:space="preserve"> theo quy định</w:t>
      </w:r>
      <w:r w:rsidRPr="00DB6123">
        <w:rPr>
          <w:rFonts w:asciiTheme="majorHAnsi" w:hAnsiTheme="majorHAnsi" w:cstheme="majorHAnsi"/>
          <w:color w:val="000000"/>
          <w:sz w:val="28"/>
          <w:szCs w:val="28"/>
          <w:lang w:val="pt-BR"/>
        </w:rPr>
        <w:t>.</w:t>
      </w:r>
    </w:p>
    <w:p w14:paraId="442C07B7" w14:textId="19EC9224" w:rsidR="004B5D0B" w:rsidRPr="00DB6123" w:rsidRDefault="004B5D0B" w:rsidP="00DB6123">
      <w:pPr>
        <w:widowControl w:val="0"/>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Trường hợp cán bộ kiểm soát kiểm tra, kiểm soát phát hiện sai sót liên quan đến chứng từ, báo cáo như: thiếu các yếu tố trên chứng từ; thiếu chứng từ; chứng từ chưa đảm bảo quy định về tính hợp pháp, hợp lệ…, cán bộ kiểm soát phải yêu cầu cán bộ có </w:t>
      </w:r>
      <w:r w:rsidR="00DD6156" w:rsidRPr="00DB6123">
        <w:rPr>
          <w:rFonts w:asciiTheme="majorHAnsi" w:hAnsiTheme="majorHAnsi" w:cstheme="majorHAnsi"/>
          <w:sz w:val="28"/>
          <w:szCs w:val="28"/>
          <w:lang w:val="pt-BR"/>
        </w:rPr>
        <w:t xml:space="preserve">liên quan có </w:t>
      </w:r>
      <w:r w:rsidRPr="00DB6123">
        <w:rPr>
          <w:rFonts w:asciiTheme="majorHAnsi" w:hAnsiTheme="majorHAnsi" w:cstheme="majorHAnsi"/>
          <w:sz w:val="28"/>
          <w:szCs w:val="28"/>
          <w:lang w:val="pt-BR"/>
        </w:rPr>
        <w:t xml:space="preserve">trách nhiệm bổ sung, hoàn thiện bộ chứng từ đảm bảo </w:t>
      </w:r>
      <w:r w:rsidR="00DD6156" w:rsidRPr="00DB6123">
        <w:rPr>
          <w:rFonts w:asciiTheme="majorHAnsi" w:hAnsiTheme="majorHAnsi" w:cstheme="majorHAnsi"/>
          <w:sz w:val="28"/>
          <w:szCs w:val="28"/>
          <w:lang w:val="pt-BR"/>
        </w:rPr>
        <w:t xml:space="preserve">tuân thủ </w:t>
      </w:r>
      <w:r w:rsidRPr="00DB6123">
        <w:rPr>
          <w:rFonts w:asciiTheme="majorHAnsi" w:hAnsiTheme="majorHAnsi" w:cstheme="majorHAnsi"/>
          <w:sz w:val="28"/>
          <w:szCs w:val="28"/>
          <w:lang w:val="pt-BR"/>
        </w:rPr>
        <w:t>quy định pháp luật hiện hành</w:t>
      </w:r>
      <w:r w:rsidR="000E109B" w:rsidRPr="00DB6123">
        <w:rPr>
          <w:rFonts w:asciiTheme="majorHAnsi" w:hAnsiTheme="majorHAnsi" w:cstheme="majorHAnsi"/>
          <w:sz w:val="28"/>
          <w:szCs w:val="28"/>
          <w:lang w:val="pt-BR"/>
        </w:rPr>
        <w:t>;</w:t>
      </w:r>
      <w:r w:rsidRPr="00DB6123">
        <w:rPr>
          <w:rFonts w:asciiTheme="majorHAnsi" w:hAnsiTheme="majorHAnsi" w:cstheme="majorHAnsi"/>
          <w:sz w:val="28"/>
          <w:szCs w:val="28"/>
          <w:lang w:val="pt-BR"/>
        </w:rPr>
        <w:t xml:space="preserve"> </w:t>
      </w:r>
    </w:p>
    <w:p w14:paraId="7270A2B2" w14:textId="0116A866" w:rsidR="00EA113E" w:rsidRPr="00DB6123" w:rsidRDefault="004B5D0B" w:rsidP="00DB6123">
      <w:pPr>
        <w:spacing w:before="120" w:after="120" w:line="360" w:lineRule="exact"/>
        <w:ind w:firstLine="709"/>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b)</w:t>
      </w:r>
      <w:r w:rsidRPr="00DB6123">
        <w:rPr>
          <w:rFonts w:asciiTheme="majorHAnsi" w:hAnsiTheme="majorHAnsi" w:cstheme="majorHAnsi"/>
          <w:color w:val="000000"/>
          <w:sz w:val="28"/>
          <w:szCs w:val="28"/>
          <w:lang w:val="pt-BR"/>
        </w:rPr>
        <w:t xml:space="preserve"> X</w:t>
      </w:r>
      <w:r w:rsidRPr="00DB6123">
        <w:rPr>
          <w:rFonts w:asciiTheme="majorHAnsi" w:hAnsiTheme="majorHAnsi" w:cstheme="majorHAnsi"/>
          <w:sz w:val="28"/>
          <w:szCs w:val="28"/>
          <w:lang w:val="pt-BR"/>
        </w:rPr>
        <w:t>ử lý sai sót liên quan đến thực hiện giao dịch tại các phân hệ nghiệp vụ, phần mềm</w:t>
      </w:r>
    </w:p>
    <w:p w14:paraId="55B313E8" w14:textId="11D2CF43" w:rsidR="008A0311" w:rsidRPr="00DB6123" w:rsidRDefault="004B5D0B" w:rsidP="00DB6123">
      <w:pPr>
        <w:spacing w:before="120" w:after="120" w:line="360" w:lineRule="exact"/>
        <w:ind w:firstLine="709"/>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Trường hợp nguyên nhân sai sót do xử lý hạch toán kế toán, cán bộ kiểm soát báo cáo Trưởng phòng kế toán để xác định nguyên nhân sai sót</w:t>
      </w:r>
      <w:r w:rsidR="00050D57" w:rsidRPr="00DB6123">
        <w:rPr>
          <w:rFonts w:asciiTheme="majorHAnsi" w:hAnsiTheme="majorHAnsi" w:cstheme="majorHAnsi"/>
          <w:sz w:val="28"/>
          <w:szCs w:val="28"/>
          <w:lang w:val="pt-BR"/>
        </w:rPr>
        <w:t>, yêu cầu cán bộ nghiệp vụ, kế toán viên gây sai sót thực hiện khắc phục sai sót theo nguyên tắc sai sót thuộc các phân hệ nghiệp vụ, phần mềm nào thì thực hiện giao dịch điều chỉnh tại phân hệ nghiệp vụ, phần mềm đó theo quy định pháp luật về điều chỉnh sai sót</w:t>
      </w:r>
      <w:r w:rsidR="00EA113E" w:rsidRPr="00DB6123">
        <w:rPr>
          <w:rFonts w:asciiTheme="majorHAnsi" w:hAnsiTheme="majorHAnsi" w:cstheme="majorHAnsi"/>
          <w:sz w:val="28"/>
          <w:szCs w:val="28"/>
          <w:lang w:val="pt-BR"/>
        </w:rPr>
        <w:t>,</w:t>
      </w:r>
      <w:r w:rsidR="008A0311" w:rsidRPr="00DB6123">
        <w:rPr>
          <w:rFonts w:asciiTheme="majorHAnsi" w:hAnsiTheme="majorHAnsi" w:cstheme="majorHAnsi"/>
          <w:sz w:val="28"/>
          <w:szCs w:val="28"/>
          <w:lang w:val="pt-BR"/>
        </w:rPr>
        <w:t xml:space="preserve"> báo cáo Thủ trưởng đơn vị</w:t>
      </w:r>
      <w:r w:rsidR="00620E4A" w:rsidRPr="00DB6123">
        <w:rPr>
          <w:rFonts w:asciiTheme="majorHAnsi" w:hAnsiTheme="majorHAnsi" w:cstheme="majorHAnsi"/>
          <w:sz w:val="28"/>
          <w:szCs w:val="28"/>
          <w:lang w:val="pt-BR"/>
        </w:rPr>
        <w:t xml:space="preserve"> kế toán NHNN</w:t>
      </w:r>
      <w:r w:rsidR="00050D57" w:rsidRPr="00DB6123">
        <w:rPr>
          <w:rFonts w:asciiTheme="majorHAnsi" w:hAnsiTheme="majorHAnsi" w:cstheme="majorHAnsi"/>
          <w:sz w:val="28"/>
          <w:szCs w:val="28"/>
          <w:lang w:val="pt-BR"/>
        </w:rPr>
        <w:t>.</w:t>
      </w:r>
    </w:p>
    <w:p w14:paraId="11F1808B" w14:textId="5F65EB92" w:rsidR="00050D57" w:rsidRPr="00DB6123" w:rsidRDefault="008A0311" w:rsidP="00DB6123">
      <w:pPr>
        <w:spacing w:before="120" w:after="120" w:line="360" w:lineRule="exact"/>
        <w:jc w:val="both"/>
        <w:rPr>
          <w:rFonts w:asciiTheme="majorHAnsi" w:hAnsiTheme="majorHAnsi" w:cstheme="majorHAnsi"/>
          <w:noProof/>
          <w:sz w:val="28"/>
          <w:szCs w:val="28"/>
          <w:lang w:val="pt-BR" w:eastAsia="vi-VN"/>
        </w:rPr>
      </w:pPr>
      <w:r w:rsidRPr="00DB6123">
        <w:rPr>
          <w:rFonts w:asciiTheme="majorHAnsi" w:hAnsiTheme="majorHAnsi" w:cstheme="majorHAnsi"/>
          <w:sz w:val="28"/>
          <w:szCs w:val="28"/>
          <w:lang w:val="pt-BR"/>
        </w:rPr>
        <w:tab/>
      </w:r>
      <w:r w:rsidR="004B5D0B" w:rsidRPr="00DB6123">
        <w:rPr>
          <w:rFonts w:asciiTheme="majorHAnsi" w:hAnsiTheme="majorHAnsi" w:cstheme="majorHAnsi"/>
          <w:noProof/>
          <w:sz w:val="28"/>
          <w:szCs w:val="28"/>
          <w:lang w:val="am-ET" w:eastAsia="vi-VN"/>
        </w:rPr>
        <w:t xml:space="preserve">Trường hợp nguyên nhân sai sót do khai báo thông tin của các giao dịch </w:t>
      </w:r>
      <w:r w:rsidR="003801AF" w:rsidRPr="00DB6123">
        <w:rPr>
          <w:rFonts w:asciiTheme="majorHAnsi" w:hAnsiTheme="majorHAnsi" w:cstheme="majorHAnsi"/>
          <w:noProof/>
          <w:sz w:val="28"/>
          <w:szCs w:val="28"/>
          <w:lang w:val="pt-BR" w:eastAsia="vi-VN"/>
        </w:rPr>
        <w:t xml:space="preserve">hạch toán </w:t>
      </w:r>
      <w:r w:rsidR="004B5D0B" w:rsidRPr="00DB6123">
        <w:rPr>
          <w:rFonts w:asciiTheme="majorHAnsi" w:hAnsiTheme="majorHAnsi" w:cstheme="majorHAnsi"/>
          <w:noProof/>
          <w:sz w:val="28"/>
          <w:szCs w:val="28"/>
          <w:lang w:val="am-ET" w:eastAsia="vi-VN"/>
        </w:rPr>
        <w:t xml:space="preserve">tự động, </w:t>
      </w:r>
      <w:r w:rsidR="004B5D0B" w:rsidRPr="00DB6123">
        <w:rPr>
          <w:rFonts w:asciiTheme="majorHAnsi" w:hAnsiTheme="majorHAnsi" w:cstheme="majorHAnsi"/>
          <w:noProof/>
          <w:sz w:val="28"/>
          <w:szCs w:val="28"/>
          <w:lang w:val="pt-BR" w:eastAsia="vi-VN"/>
        </w:rPr>
        <w:t>c</w:t>
      </w:r>
      <w:r w:rsidR="004B5D0B" w:rsidRPr="00DB6123">
        <w:rPr>
          <w:rFonts w:asciiTheme="majorHAnsi" w:hAnsiTheme="majorHAnsi" w:cstheme="majorHAnsi"/>
          <w:sz w:val="28"/>
          <w:szCs w:val="28"/>
          <w:lang w:val="pt-BR"/>
        </w:rPr>
        <w:t xml:space="preserve">án bộ nghiệp vụ, kế toán viên gây sai sót báo cáo Trưởng phòng Kế toán </w:t>
      </w:r>
      <w:r w:rsidR="00050D57" w:rsidRPr="00DB6123">
        <w:rPr>
          <w:rFonts w:asciiTheme="majorHAnsi" w:hAnsiTheme="majorHAnsi" w:cstheme="majorHAnsi"/>
          <w:sz w:val="28"/>
          <w:szCs w:val="28"/>
          <w:lang w:val="pt-BR"/>
        </w:rPr>
        <w:t>để</w:t>
      </w:r>
      <w:r w:rsidR="00050D57" w:rsidRPr="00DB6123">
        <w:rPr>
          <w:rFonts w:asciiTheme="majorHAnsi" w:hAnsiTheme="majorHAnsi" w:cstheme="majorHAnsi"/>
          <w:noProof/>
          <w:sz w:val="28"/>
          <w:szCs w:val="28"/>
          <w:lang w:val="am-ET" w:eastAsia="vi-VN"/>
        </w:rPr>
        <w:t xml:space="preserve"> xử lý khắc phục</w:t>
      </w:r>
      <w:r w:rsidR="00050D57" w:rsidRPr="00DB6123">
        <w:rPr>
          <w:rFonts w:asciiTheme="majorHAnsi" w:hAnsiTheme="majorHAnsi" w:cstheme="majorHAnsi"/>
          <w:noProof/>
          <w:sz w:val="28"/>
          <w:szCs w:val="28"/>
          <w:lang w:val="pt-BR" w:eastAsia="vi-VN"/>
        </w:rPr>
        <w:t xml:space="preserve"> theo quy trình hướng dẫn xử lý trên hệ thống phần mềm kế toán</w:t>
      </w:r>
      <w:r w:rsidR="00EA113E" w:rsidRPr="00DB6123">
        <w:rPr>
          <w:rFonts w:asciiTheme="majorHAnsi" w:hAnsiTheme="majorHAnsi" w:cstheme="majorHAnsi"/>
          <w:noProof/>
          <w:sz w:val="28"/>
          <w:szCs w:val="28"/>
          <w:lang w:val="pt-BR" w:eastAsia="vi-VN"/>
        </w:rPr>
        <w:t>,</w:t>
      </w:r>
      <w:r w:rsidR="00050D57" w:rsidRPr="00DB6123">
        <w:rPr>
          <w:rFonts w:asciiTheme="majorHAnsi" w:hAnsiTheme="majorHAnsi" w:cstheme="majorHAnsi"/>
          <w:noProof/>
          <w:sz w:val="28"/>
          <w:szCs w:val="28"/>
          <w:lang w:val="pt-BR" w:eastAsia="vi-VN"/>
        </w:rPr>
        <w:t xml:space="preserve"> </w:t>
      </w:r>
      <w:r w:rsidR="004B5D0B" w:rsidRPr="00DB6123">
        <w:rPr>
          <w:rFonts w:asciiTheme="majorHAnsi" w:hAnsiTheme="majorHAnsi" w:cstheme="majorHAnsi"/>
          <w:sz w:val="28"/>
          <w:szCs w:val="28"/>
          <w:lang w:val="pt-BR"/>
        </w:rPr>
        <w:t>báo cáo Thủ trưởng đơn vị</w:t>
      </w:r>
      <w:r w:rsidR="00620E4A" w:rsidRPr="00DB6123">
        <w:rPr>
          <w:rFonts w:asciiTheme="majorHAnsi" w:hAnsiTheme="majorHAnsi" w:cstheme="majorHAnsi"/>
          <w:sz w:val="28"/>
          <w:szCs w:val="28"/>
          <w:lang w:val="pt-BR"/>
        </w:rPr>
        <w:t xml:space="preserve"> kế toán NHNN</w:t>
      </w:r>
      <w:r w:rsidRPr="00DB6123">
        <w:rPr>
          <w:rFonts w:asciiTheme="majorHAnsi" w:hAnsiTheme="majorHAnsi" w:cstheme="majorHAnsi"/>
          <w:noProof/>
          <w:sz w:val="28"/>
          <w:szCs w:val="28"/>
          <w:lang w:val="pt-BR" w:eastAsia="vi-VN"/>
        </w:rPr>
        <w:t>.</w:t>
      </w:r>
    </w:p>
    <w:p w14:paraId="1D23B801" w14:textId="4FA9EA14" w:rsidR="00841583" w:rsidRPr="00DB6123" w:rsidRDefault="00B270AB" w:rsidP="00DB6123">
      <w:pPr>
        <w:pStyle w:val="Heading3"/>
        <w:spacing w:after="120" w:line="360" w:lineRule="exact"/>
        <w:rPr>
          <w:rFonts w:asciiTheme="majorHAnsi" w:hAnsiTheme="majorHAnsi" w:cstheme="majorHAnsi"/>
          <w:szCs w:val="28"/>
          <w:lang w:val="pt-BR"/>
        </w:rPr>
      </w:pPr>
      <w:bookmarkStart w:id="84" w:name="_Toc59002802"/>
      <w:r w:rsidRPr="00DB6123">
        <w:rPr>
          <w:rFonts w:asciiTheme="majorHAnsi" w:hAnsiTheme="majorHAnsi" w:cstheme="majorHAnsi"/>
          <w:szCs w:val="28"/>
          <w:lang w:val="pt-BR"/>
        </w:rPr>
        <w:t>4. Tại bộ phận hậu kiểm</w:t>
      </w:r>
      <w:bookmarkEnd w:id="84"/>
    </w:p>
    <w:p w14:paraId="0809765D" w14:textId="4485CFDE" w:rsidR="0039220B" w:rsidRPr="00DB6123" w:rsidRDefault="000E0BD7" w:rsidP="00DB6123">
      <w:pPr>
        <w:shd w:val="clear" w:color="auto" w:fill="FFFFFF"/>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a) </w:t>
      </w:r>
      <w:r w:rsidR="00841583" w:rsidRPr="00DB6123">
        <w:rPr>
          <w:rFonts w:asciiTheme="majorHAnsi" w:hAnsiTheme="majorHAnsi" w:cstheme="majorHAnsi"/>
          <w:sz w:val="28"/>
          <w:szCs w:val="28"/>
          <w:lang w:val="pt-BR"/>
        </w:rPr>
        <w:t xml:space="preserve">Khi phát hiện sai sót, căn cứ nội dung sai sót, bộ phận hậu kiểm xác định và thông báo ngay cho bộ phận gây ra sai sót. </w:t>
      </w:r>
    </w:p>
    <w:p w14:paraId="673AD9C2" w14:textId="312D1849" w:rsidR="004F0B0E" w:rsidRPr="00DB6123" w:rsidRDefault="004F0B0E" w:rsidP="00DB6123">
      <w:pPr>
        <w:shd w:val="clear" w:color="auto" w:fill="FFFFFF"/>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lastRenderedPageBreak/>
        <w:t>Trường hợp xử lý sai sót trên hệ thống phần mềm và không làm thay đổi số lượng, nội dung chứng từ, bộ phận nghiệp vụ chủ động phối hợp với bộ phận hậu kiểm, các bộ phận liên quan xác định nguyên nhân, biện pháp điều chỉnh và</w:t>
      </w:r>
      <w:r w:rsidR="0058763B" w:rsidRPr="00DB6123">
        <w:rPr>
          <w:rFonts w:asciiTheme="majorHAnsi" w:hAnsiTheme="majorHAnsi" w:cstheme="majorHAnsi"/>
          <w:sz w:val="28"/>
          <w:szCs w:val="28"/>
          <w:lang w:val="pt-BR"/>
        </w:rPr>
        <w:t xml:space="preserve"> t</w:t>
      </w:r>
      <w:r w:rsidRPr="00DB6123">
        <w:rPr>
          <w:rFonts w:asciiTheme="majorHAnsi" w:hAnsiTheme="majorHAnsi" w:cstheme="majorHAnsi"/>
          <w:sz w:val="28"/>
          <w:szCs w:val="28"/>
          <w:lang w:val="pt-BR"/>
        </w:rPr>
        <w:t>hực hiện điều chỉnh kịp thời ngay trong n</w:t>
      </w:r>
      <w:r w:rsidR="00D178E5" w:rsidRPr="00DB6123">
        <w:rPr>
          <w:rFonts w:asciiTheme="majorHAnsi" w:hAnsiTheme="majorHAnsi" w:cstheme="majorHAnsi"/>
          <w:sz w:val="28"/>
          <w:szCs w:val="28"/>
          <w:lang w:val="pt-BR"/>
        </w:rPr>
        <w:t xml:space="preserve">gày tìm ra nguyên nhân nhằm đảm </w:t>
      </w:r>
      <w:r w:rsidRPr="00DB6123">
        <w:rPr>
          <w:rFonts w:asciiTheme="majorHAnsi" w:hAnsiTheme="majorHAnsi" w:cstheme="majorHAnsi"/>
          <w:sz w:val="28"/>
          <w:szCs w:val="28"/>
          <w:lang w:val="pt-BR"/>
        </w:rPr>
        <w:t>bảo an toàn tài sản.</w:t>
      </w:r>
    </w:p>
    <w:p w14:paraId="1D4E5DDA" w14:textId="13377775" w:rsidR="004F0B0E" w:rsidRPr="00DB6123" w:rsidRDefault="004F0B0E" w:rsidP="00DB6123">
      <w:pPr>
        <w:shd w:val="clear" w:color="auto" w:fill="FFFFFF"/>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Trường hợp xử lý sai sót làm thay đổi số lượng, nội dung chứng từ, bộ phận hậu kiểm lập biên bản bàn giao trước và sau khi hoàn thành xử lý sai sót. Biên bản phải được lập giữa bộ phận hậu kiểm và cán bộ kiểm soát, ghi rõ thời gian bàn giao, nguyên nhân và kết quả xử lý sai sót</w:t>
      </w:r>
      <w:r w:rsidR="000E109B" w:rsidRPr="00DB6123">
        <w:rPr>
          <w:rFonts w:asciiTheme="majorHAnsi" w:hAnsiTheme="majorHAnsi" w:cstheme="majorHAnsi"/>
          <w:sz w:val="28"/>
          <w:szCs w:val="28"/>
          <w:lang w:val="pt-BR"/>
        </w:rPr>
        <w:t>;</w:t>
      </w:r>
    </w:p>
    <w:p w14:paraId="60DA00CA" w14:textId="43B933F8" w:rsidR="00841583" w:rsidRPr="00DB6123" w:rsidRDefault="000E0BD7" w:rsidP="00DB6123">
      <w:pPr>
        <w:shd w:val="clear" w:color="auto" w:fill="FFFFFF"/>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sz w:val="28"/>
          <w:szCs w:val="28"/>
          <w:lang w:val="pt-BR"/>
        </w:rPr>
        <w:t xml:space="preserve">b) </w:t>
      </w:r>
      <w:r w:rsidR="00841583" w:rsidRPr="00DB6123">
        <w:rPr>
          <w:rFonts w:asciiTheme="majorHAnsi" w:hAnsiTheme="majorHAnsi" w:cstheme="majorHAnsi"/>
          <w:sz w:val="28"/>
          <w:szCs w:val="28"/>
          <w:lang w:val="pt-BR"/>
        </w:rPr>
        <w:t xml:space="preserve">Cán bộ hậu kiểm </w:t>
      </w:r>
      <w:r w:rsidR="00841583" w:rsidRPr="00DB6123">
        <w:rPr>
          <w:rFonts w:asciiTheme="majorHAnsi" w:hAnsiTheme="majorHAnsi" w:cstheme="majorHAnsi"/>
          <w:color w:val="000000"/>
          <w:sz w:val="28"/>
          <w:szCs w:val="28"/>
          <w:lang w:val="pt-BR"/>
        </w:rPr>
        <w:t xml:space="preserve">không được phép </w:t>
      </w:r>
      <w:r w:rsidR="00E640B5" w:rsidRPr="00DB6123">
        <w:rPr>
          <w:rFonts w:asciiTheme="majorHAnsi" w:hAnsiTheme="majorHAnsi" w:cstheme="majorHAnsi"/>
          <w:color w:val="000000"/>
          <w:sz w:val="28"/>
          <w:szCs w:val="28"/>
          <w:lang w:val="pt-BR"/>
        </w:rPr>
        <w:t>sửa chữa sai sót</w:t>
      </w:r>
      <w:r w:rsidR="00D55F40" w:rsidRPr="00DB6123">
        <w:rPr>
          <w:rFonts w:asciiTheme="majorHAnsi" w:hAnsiTheme="majorHAnsi" w:cstheme="majorHAnsi"/>
          <w:color w:val="000000"/>
          <w:sz w:val="28"/>
          <w:szCs w:val="28"/>
          <w:lang w:val="pt-BR"/>
        </w:rPr>
        <w:t xml:space="preserve"> của cán bộ nghiệp vụ, kế toán viên trên</w:t>
      </w:r>
      <w:r w:rsidR="00841583" w:rsidRPr="00DB6123">
        <w:rPr>
          <w:rFonts w:asciiTheme="majorHAnsi" w:hAnsiTheme="majorHAnsi" w:cstheme="majorHAnsi"/>
          <w:color w:val="000000"/>
          <w:sz w:val="28"/>
          <w:szCs w:val="28"/>
          <w:lang w:val="pt-BR"/>
        </w:rPr>
        <w:t xml:space="preserve"> hệ thống</w:t>
      </w:r>
      <w:r w:rsidR="00841583" w:rsidRPr="00DB6123">
        <w:rPr>
          <w:rFonts w:asciiTheme="majorHAnsi" w:hAnsiTheme="majorHAnsi" w:cstheme="majorHAnsi"/>
          <w:sz w:val="28"/>
          <w:szCs w:val="28"/>
          <w:lang w:val="pt-BR"/>
        </w:rPr>
        <w:t xml:space="preserve"> </w:t>
      </w:r>
      <w:r w:rsidR="00841583" w:rsidRPr="00DB6123">
        <w:rPr>
          <w:rFonts w:asciiTheme="majorHAnsi" w:hAnsiTheme="majorHAnsi" w:cstheme="majorHAnsi"/>
          <w:color w:val="000000"/>
          <w:sz w:val="28"/>
          <w:szCs w:val="28"/>
          <w:lang w:val="pt-BR"/>
        </w:rPr>
        <w:t>phần mềm kế toán, nếu phát hiện có sai sót thì phải chuyển trả chứng từ, tài liệu cho kế toán viên, cán bộ nghiệp vụ để xử lý</w:t>
      </w:r>
      <w:r w:rsidR="000E109B" w:rsidRPr="00DB6123">
        <w:rPr>
          <w:rFonts w:asciiTheme="majorHAnsi" w:hAnsiTheme="majorHAnsi" w:cstheme="majorHAnsi"/>
          <w:color w:val="000000"/>
          <w:sz w:val="28"/>
          <w:szCs w:val="28"/>
          <w:lang w:val="pt-BR"/>
        </w:rPr>
        <w:t>;</w:t>
      </w:r>
    </w:p>
    <w:p w14:paraId="265D3B19" w14:textId="5C456B59" w:rsidR="00841583" w:rsidRPr="00DB6123" w:rsidRDefault="000E0BD7" w:rsidP="00DB6123">
      <w:pPr>
        <w:widowControl w:val="0"/>
        <w:spacing w:before="120" w:after="120" w:line="360" w:lineRule="exact"/>
        <w:ind w:firstLine="720"/>
        <w:jc w:val="both"/>
        <w:outlineLvl w:val="1"/>
        <w:rPr>
          <w:rFonts w:asciiTheme="majorHAnsi" w:hAnsiTheme="majorHAnsi" w:cstheme="majorHAnsi"/>
          <w:bCs/>
          <w:iCs/>
          <w:sz w:val="28"/>
          <w:szCs w:val="28"/>
          <w:lang w:val="pt-BR" w:eastAsia="x-none"/>
        </w:rPr>
      </w:pPr>
      <w:bookmarkStart w:id="85" w:name="_Toc59002803"/>
      <w:r w:rsidRPr="00DB6123">
        <w:rPr>
          <w:rFonts w:asciiTheme="majorHAnsi" w:hAnsiTheme="majorHAnsi" w:cstheme="majorHAnsi"/>
          <w:bCs/>
          <w:iCs/>
          <w:color w:val="000000"/>
          <w:sz w:val="28"/>
          <w:szCs w:val="28"/>
          <w:lang w:val="pt-BR" w:eastAsia="x-none"/>
        </w:rPr>
        <w:t xml:space="preserve">c) </w:t>
      </w:r>
      <w:r w:rsidR="00841583" w:rsidRPr="00DB6123">
        <w:rPr>
          <w:rFonts w:asciiTheme="majorHAnsi" w:hAnsiTheme="majorHAnsi" w:cstheme="majorHAnsi"/>
          <w:bCs/>
          <w:iCs/>
          <w:color w:val="000000"/>
          <w:sz w:val="28"/>
          <w:szCs w:val="28"/>
          <w:lang w:val="pt-BR" w:eastAsia="x-none"/>
        </w:rPr>
        <w:t>B</w:t>
      </w:r>
      <w:r w:rsidR="00841583" w:rsidRPr="00DB6123">
        <w:rPr>
          <w:rFonts w:asciiTheme="majorHAnsi" w:hAnsiTheme="majorHAnsi" w:cstheme="majorHAnsi"/>
          <w:sz w:val="28"/>
          <w:szCs w:val="28"/>
          <w:lang w:val="pt-BR" w:eastAsia="x-none"/>
        </w:rPr>
        <w:t>ộ phận hậu kiểm</w:t>
      </w:r>
      <w:r w:rsidR="00841583" w:rsidRPr="00DB6123">
        <w:rPr>
          <w:rFonts w:asciiTheme="majorHAnsi" w:hAnsiTheme="majorHAnsi" w:cstheme="majorHAnsi"/>
          <w:bCs/>
          <w:iCs/>
          <w:sz w:val="28"/>
          <w:szCs w:val="28"/>
          <w:lang w:val="pt-BR" w:eastAsia="x-none"/>
        </w:rPr>
        <w:t xml:space="preserve"> thực hiện tổng hợp báo cáo </w:t>
      </w:r>
      <w:r w:rsidR="003A4C4F" w:rsidRPr="00DB6123">
        <w:rPr>
          <w:rFonts w:asciiTheme="majorHAnsi" w:hAnsiTheme="majorHAnsi" w:cstheme="majorHAnsi"/>
          <w:bCs/>
          <w:iCs/>
          <w:sz w:val="28"/>
          <w:szCs w:val="28"/>
          <w:lang w:val="pt-BR" w:eastAsia="x-none"/>
        </w:rPr>
        <w:t>Thủ trưởng đơn vị</w:t>
      </w:r>
      <w:r w:rsidR="001911E2" w:rsidRPr="00DB6123">
        <w:rPr>
          <w:rFonts w:asciiTheme="majorHAnsi" w:hAnsiTheme="majorHAnsi" w:cstheme="majorHAnsi"/>
          <w:bCs/>
          <w:iCs/>
          <w:sz w:val="28"/>
          <w:szCs w:val="28"/>
          <w:lang w:val="pt-BR" w:eastAsia="x-none"/>
        </w:rPr>
        <w:t xml:space="preserve"> </w:t>
      </w:r>
      <w:r w:rsidR="00DB578F" w:rsidRPr="00DB6123">
        <w:rPr>
          <w:rFonts w:asciiTheme="majorHAnsi" w:hAnsiTheme="majorHAnsi" w:cstheme="majorHAnsi"/>
          <w:bCs/>
          <w:iCs/>
          <w:sz w:val="28"/>
          <w:szCs w:val="28"/>
          <w:lang w:val="pt-BR" w:eastAsia="x-none"/>
        </w:rPr>
        <w:t xml:space="preserve">kế toán NHNN </w:t>
      </w:r>
      <w:r w:rsidR="00841583" w:rsidRPr="00DB6123">
        <w:rPr>
          <w:rFonts w:asciiTheme="majorHAnsi" w:hAnsiTheme="majorHAnsi" w:cstheme="majorHAnsi"/>
          <w:bCs/>
          <w:iCs/>
          <w:sz w:val="28"/>
          <w:szCs w:val="28"/>
          <w:lang w:val="pt-BR" w:eastAsia="x-none"/>
        </w:rPr>
        <w:t>kịp thời</w:t>
      </w:r>
      <w:r w:rsidR="00841583" w:rsidRPr="00DB6123">
        <w:rPr>
          <w:rFonts w:asciiTheme="majorHAnsi" w:hAnsiTheme="majorHAnsi" w:cstheme="majorHAnsi"/>
          <w:bCs/>
          <w:iCs/>
          <w:sz w:val="28"/>
          <w:szCs w:val="28"/>
          <w:lang w:val="x-none" w:eastAsia="x-none"/>
        </w:rPr>
        <w:t xml:space="preserve"> sai sót</w:t>
      </w:r>
      <w:r w:rsidR="00841583" w:rsidRPr="00DB6123">
        <w:rPr>
          <w:rFonts w:asciiTheme="majorHAnsi" w:hAnsiTheme="majorHAnsi" w:cstheme="majorHAnsi"/>
          <w:bCs/>
          <w:iCs/>
          <w:sz w:val="28"/>
          <w:szCs w:val="28"/>
          <w:lang w:val="pt-BR" w:eastAsia="x-none"/>
        </w:rPr>
        <w:t xml:space="preserve"> phát hiện tại bộ phận hậu kiểm</w:t>
      </w:r>
      <w:bookmarkEnd w:id="85"/>
      <w:r w:rsidR="000E109B" w:rsidRPr="00DB6123">
        <w:rPr>
          <w:rFonts w:asciiTheme="majorHAnsi" w:hAnsiTheme="majorHAnsi" w:cstheme="majorHAnsi"/>
          <w:bCs/>
          <w:iCs/>
          <w:sz w:val="28"/>
          <w:szCs w:val="28"/>
          <w:lang w:val="pt-BR" w:eastAsia="x-none"/>
        </w:rPr>
        <w:t>;</w:t>
      </w:r>
    </w:p>
    <w:p w14:paraId="0D795486" w14:textId="220F929A" w:rsidR="00A2539F" w:rsidRPr="00DB6123" w:rsidRDefault="00841583" w:rsidP="00DB6123">
      <w:pPr>
        <w:spacing w:before="120" w:after="120" w:line="360" w:lineRule="exact"/>
        <w:ind w:firstLine="709"/>
        <w:jc w:val="both"/>
        <w:rPr>
          <w:rFonts w:asciiTheme="majorHAnsi" w:hAnsiTheme="majorHAnsi" w:cstheme="majorHAnsi"/>
          <w:sz w:val="28"/>
          <w:szCs w:val="28"/>
          <w:lang w:val="pt-BR"/>
        </w:rPr>
      </w:pPr>
      <w:r w:rsidRPr="00DB6123">
        <w:rPr>
          <w:rFonts w:asciiTheme="majorHAnsi" w:hAnsiTheme="majorHAnsi" w:cstheme="majorHAnsi"/>
          <w:sz w:val="28"/>
          <w:szCs w:val="28"/>
          <w:lang w:val="pt-BR" w:eastAsia="x-none"/>
        </w:rPr>
        <w:tab/>
      </w:r>
      <w:r w:rsidR="00B270AB" w:rsidRPr="00DB6123">
        <w:rPr>
          <w:rFonts w:asciiTheme="majorHAnsi" w:hAnsiTheme="majorHAnsi" w:cstheme="majorHAnsi"/>
          <w:color w:val="000000"/>
          <w:sz w:val="28"/>
          <w:szCs w:val="28"/>
          <w:lang w:val="pt-BR"/>
        </w:rPr>
        <w:t xml:space="preserve">d) </w:t>
      </w:r>
      <w:r w:rsidRPr="00DB6123">
        <w:rPr>
          <w:rFonts w:asciiTheme="majorHAnsi" w:hAnsiTheme="majorHAnsi" w:cstheme="majorHAnsi"/>
          <w:color w:val="000000"/>
          <w:sz w:val="28"/>
          <w:szCs w:val="28"/>
          <w:lang w:val="pt-BR"/>
        </w:rPr>
        <w:t>X</w:t>
      </w:r>
      <w:r w:rsidRPr="00DB6123">
        <w:rPr>
          <w:rFonts w:asciiTheme="majorHAnsi" w:hAnsiTheme="majorHAnsi" w:cstheme="majorHAnsi"/>
          <w:sz w:val="28"/>
          <w:szCs w:val="28"/>
          <w:lang w:val="pt-BR"/>
        </w:rPr>
        <w:t xml:space="preserve">ử lý sai sót liên quan đến </w:t>
      </w:r>
      <w:r w:rsidR="007206C4" w:rsidRPr="00DB6123">
        <w:rPr>
          <w:rFonts w:asciiTheme="majorHAnsi" w:hAnsiTheme="majorHAnsi" w:cstheme="majorHAnsi"/>
          <w:sz w:val="28"/>
          <w:szCs w:val="28"/>
          <w:lang w:val="pt-BR"/>
        </w:rPr>
        <w:t xml:space="preserve">tài liệu nghiệp vụ, </w:t>
      </w:r>
      <w:r w:rsidRPr="00DB6123">
        <w:rPr>
          <w:rFonts w:asciiTheme="majorHAnsi" w:hAnsiTheme="majorHAnsi" w:cstheme="majorHAnsi"/>
          <w:sz w:val="28"/>
          <w:szCs w:val="28"/>
          <w:lang w:val="pt-BR"/>
        </w:rPr>
        <w:t>chứng từ</w:t>
      </w:r>
      <w:r w:rsidR="00A2539F" w:rsidRPr="00DB6123">
        <w:rPr>
          <w:rFonts w:asciiTheme="majorHAnsi" w:hAnsiTheme="majorHAnsi" w:cstheme="majorHAnsi"/>
          <w:sz w:val="28"/>
          <w:szCs w:val="28"/>
          <w:lang w:val="pt-BR"/>
        </w:rPr>
        <w:t xml:space="preserve"> và liên quan đến thực hiện giao dịch tại các phân hệ nghiệp vụ, phần mềm</w:t>
      </w:r>
    </w:p>
    <w:p w14:paraId="60687FA0" w14:textId="2FF88108" w:rsidR="00A2539F" w:rsidRPr="00DB6123" w:rsidRDefault="00841583" w:rsidP="00DB6123">
      <w:pPr>
        <w:widowControl w:val="0"/>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Trường hợp bộ phận hậu kiểm kiểm tra, kiểm soát phát hiện sai sót </w:t>
      </w:r>
      <w:r w:rsidR="00A2539F" w:rsidRPr="00DB6123">
        <w:rPr>
          <w:rFonts w:asciiTheme="majorHAnsi" w:hAnsiTheme="majorHAnsi" w:cstheme="majorHAnsi"/>
          <w:sz w:val="28"/>
          <w:szCs w:val="28"/>
          <w:lang w:val="pt-BR"/>
        </w:rPr>
        <w:t>liên quan đến tài liệu nghiệp vụ, chứng từ và liên quan đến thực hiện giao dịch tại các phân hệ nghiệp vụ, phần mềm, cán bộ hậu kiểm thực hiện tương tự như quy định tại Khoản 2 Điều này.</w:t>
      </w:r>
      <w:r w:rsidRPr="00DB6123">
        <w:rPr>
          <w:rFonts w:asciiTheme="majorHAnsi" w:hAnsiTheme="majorHAnsi" w:cstheme="majorHAnsi"/>
          <w:sz w:val="28"/>
          <w:szCs w:val="28"/>
          <w:lang w:val="pt-BR"/>
        </w:rPr>
        <w:t xml:space="preserve"> </w:t>
      </w:r>
    </w:p>
    <w:p w14:paraId="0942EB25" w14:textId="617DCCE9" w:rsidR="00841583" w:rsidRPr="00DB6123" w:rsidRDefault="00841583" w:rsidP="00DB6123">
      <w:pPr>
        <w:widowControl w:val="0"/>
        <w:tabs>
          <w:tab w:val="left" w:pos="720"/>
        </w:tabs>
        <w:spacing w:before="120" w:after="120" w:line="360" w:lineRule="exact"/>
        <w:ind w:firstLine="720"/>
        <w:jc w:val="both"/>
        <w:rPr>
          <w:rFonts w:asciiTheme="majorHAnsi" w:hAnsiTheme="majorHAnsi" w:cstheme="majorHAnsi"/>
          <w:bCs/>
          <w:iCs/>
          <w:sz w:val="28"/>
          <w:szCs w:val="28"/>
          <w:lang w:val="pt-BR"/>
        </w:rPr>
      </w:pPr>
      <w:r w:rsidRPr="00DB6123">
        <w:rPr>
          <w:rFonts w:asciiTheme="majorHAnsi" w:hAnsiTheme="majorHAnsi" w:cstheme="majorHAnsi"/>
          <w:sz w:val="28"/>
          <w:szCs w:val="28"/>
          <w:lang w:val="pt-BR"/>
        </w:rPr>
        <w:t>Trong quá trình hậu kiểm, nếu phát hiện các trường hợp bất thường, nghi ngờ tính xác thực của giao dịch,..., bộ phận hậu kiểm báo cáo</w:t>
      </w:r>
      <w:r w:rsidR="002134E6" w:rsidRPr="00DB6123">
        <w:rPr>
          <w:rFonts w:asciiTheme="majorHAnsi" w:hAnsiTheme="majorHAnsi" w:cstheme="majorHAnsi"/>
          <w:sz w:val="28"/>
          <w:szCs w:val="28"/>
          <w:lang w:val="pt-BR"/>
        </w:rPr>
        <w:t xml:space="preserve"> Trưởng phòng Kế toán,</w:t>
      </w:r>
      <w:r w:rsidRPr="00DB6123">
        <w:rPr>
          <w:rFonts w:asciiTheme="majorHAnsi" w:hAnsiTheme="majorHAnsi" w:cstheme="majorHAnsi"/>
          <w:sz w:val="28"/>
          <w:szCs w:val="28"/>
          <w:lang w:val="pt-BR"/>
        </w:rPr>
        <w:t xml:space="preserve"> </w:t>
      </w:r>
      <w:r w:rsidR="003A4C4F" w:rsidRPr="00DB6123">
        <w:rPr>
          <w:rFonts w:asciiTheme="majorHAnsi" w:hAnsiTheme="majorHAnsi" w:cstheme="majorHAnsi"/>
          <w:sz w:val="28"/>
          <w:szCs w:val="28"/>
          <w:lang w:val="pt-BR"/>
        </w:rPr>
        <w:t>Thủ trưởng đơn vị</w:t>
      </w:r>
      <w:r w:rsidR="001911E2" w:rsidRPr="00DB6123">
        <w:rPr>
          <w:rFonts w:asciiTheme="majorHAnsi" w:hAnsiTheme="majorHAnsi" w:cstheme="majorHAnsi"/>
          <w:sz w:val="28"/>
          <w:szCs w:val="28"/>
          <w:lang w:val="pt-BR"/>
        </w:rPr>
        <w:t xml:space="preserve"> </w:t>
      </w:r>
      <w:r w:rsidR="00245698" w:rsidRPr="00DB6123">
        <w:rPr>
          <w:rFonts w:asciiTheme="majorHAnsi" w:hAnsiTheme="majorHAnsi" w:cstheme="majorHAnsi"/>
          <w:sz w:val="28"/>
          <w:szCs w:val="28"/>
          <w:lang w:val="pt-BR"/>
        </w:rPr>
        <w:t xml:space="preserve">kế toán NHNN </w:t>
      </w:r>
      <w:r w:rsidRPr="00DB6123">
        <w:rPr>
          <w:rFonts w:asciiTheme="majorHAnsi" w:hAnsiTheme="majorHAnsi" w:cstheme="majorHAnsi"/>
          <w:sz w:val="28"/>
          <w:szCs w:val="28"/>
          <w:lang w:val="pt-BR"/>
        </w:rPr>
        <w:t>kịp thời và chủ động phối hợp với các bộ phận có liên quan để xác nhận giao dịch bảo đảm an toàn tài sản</w:t>
      </w:r>
      <w:r w:rsidR="000E109B" w:rsidRPr="00DB6123">
        <w:rPr>
          <w:rFonts w:asciiTheme="majorHAnsi" w:hAnsiTheme="majorHAnsi" w:cstheme="majorHAnsi"/>
          <w:sz w:val="28"/>
          <w:szCs w:val="28"/>
          <w:lang w:val="pt-BR"/>
        </w:rPr>
        <w:t>;</w:t>
      </w:r>
    </w:p>
    <w:p w14:paraId="3F38F33C" w14:textId="395C1E19" w:rsidR="00B270AB" w:rsidRPr="00DB6123" w:rsidRDefault="000E109B" w:rsidP="00DB6123">
      <w:pPr>
        <w:widowControl w:val="0"/>
        <w:tabs>
          <w:tab w:val="left" w:pos="720"/>
        </w:tabs>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đ</w:t>
      </w:r>
      <w:r w:rsidR="000E0BD7" w:rsidRPr="00DB6123">
        <w:rPr>
          <w:rFonts w:asciiTheme="majorHAnsi" w:hAnsiTheme="majorHAnsi" w:cstheme="majorHAnsi"/>
          <w:sz w:val="28"/>
          <w:szCs w:val="28"/>
          <w:lang w:val="pt-BR"/>
        </w:rPr>
        <w:t xml:space="preserve">) </w:t>
      </w:r>
      <w:r w:rsidR="00B270AB" w:rsidRPr="00DB6123">
        <w:rPr>
          <w:rFonts w:asciiTheme="majorHAnsi" w:hAnsiTheme="majorHAnsi" w:cstheme="majorHAnsi"/>
          <w:sz w:val="28"/>
          <w:szCs w:val="28"/>
          <w:lang w:val="pt-BR"/>
        </w:rPr>
        <w:t xml:space="preserve">Xử lý </w:t>
      </w:r>
      <w:r w:rsidR="00841583" w:rsidRPr="00DB6123">
        <w:rPr>
          <w:rFonts w:asciiTheme="majorHAnsi" w:hAnsiTheme="majorHAnsi" w:cstheme="majorHAnsi"/>
          <w:sz w:val="28"/>
          <w:szCs w:val="28"/>
          <w:lang w:val="pt-BR"/>
        </w:rPr>
        <w:t xml:space="preserve">sai sót liên quan đến xử lý tự động của hệ thống </w:t>
      </w:r>
    </w:p>
    <w:p w14:paraId="0C7D9B7B" w14:textId="33A90116" w:rsidR="00841583" w:rsidRPr="00DB6123" w:rsidRDefault="00B270AB" w:rsidP="00DB6123">
      <w:pPr>
        <w:widowControl w:val="0"/>
        <w:tabs>
          <w:tab w:val="left" w:pos="720"/>
        </w:tabs>
        <w:spacing w:before="120" w:after="120" w:line="360" w:lineRule="exact"/>
        <w:ind w:firstLine="720"/>
        <w:jc w:val="both"/>
        <w:rPr>
          <w:rFonts w:asciiTheme="majorHAnsi" w:hAnsiTheme="majorHAnsi" w:cstheme="majorHAnsi"/>
          <w:bCs/>
          <w:sz w:val="28"/>
          <w:szCs w:val="28"/>
          <w:lang w:val="pt-BR"/>
        </w:rPr>
      </w:pPr>
      <w:r w:rsidRPr="00DB6123">
        <w:rPr>
          <w:rFonts w:asciiTheme="majorHAnsi" w:hAnsiTheme="majorHAnsi" w:cstheme="majorHAnsi"/>
          <w:sz w:val="28"/>
          <w:szCs w:val="28"/>
          <w:lang w:val="pt-BR"/>
        </w:rPr>
        <w:t>B</w:t>
      </w:r>
      <w:r w:rsidR="00841583" w:rsidRPr="00DB6123">
        <w:rPr>
          <w:rFonts w:asciiTheme="majorHAnsi" w:hAnsiTheme="majorHAnsi" w:cstheme="majorHAnsi"/>
          <w:sz w:val="28"/>
          <w:szCs w:val="28"/>
          <w:lang w:val="pt-BR"/>
        </w:rPr>
        <w:t xml:space="preserve">ộ phận hậu kiểm </w:t>
      </w:r>
      <w:r w:rsidR="00200691" w:rsidRPr="00DB6123">
        <w:rPr>
          <w:rFonts w:asciiTheme="majorHAnsi" w:hAnsiTheme="majorHAnsi" w:cstheme="majorHAnsi"/>
          <w:sz w:val="28"/>
          <w:szCs w:val="28"/>
          <w:lang w:val="pt-BR"/>
        </w:rPr>
        <w:t xml:space="preserve">báo cáo Trưởng phòng kế toán </w:t>
      </w:r>
      <w:r w:rsidR="00841583" w:rsidRPr="00DB6123">
        <w:rPr>
          <w:rFonts w:asciiTheme="majorHAnsi" w:hAnsiTheme="majorHAnsi" w:cstheme="majorHAnsi"/>
          <w:bCs/>
          <w:iCs/>
          <w:sz w:val="28"/>
          <w:szCs w:val="28"/>
          <w:lang w:val="pt-BR"/>
        </w:rPr>
        <w:t xml:space="preserve">phối hợp với bộ phận liên quan xác định nguyên nhân, báo cáo </w:t>
      </w:r>
      <w:r w:rsidR="003A4C4F" w:rsidRPr="00DB6123">
        <w:rPr>
          <w:rFonts w:asciiTheme="majorHAnsi" w:hAnsiTheme="majorHAnsi" w:cstheme="majorHAnsi"/>
          <w:bCs/>
          <w:iCs/>
          <w:sz w:val="28"/>
          <w:szCs w:val="28"/>
          <w:lang w:val="pt-BR"/>
        </w:rPr>
        <w:t>Thủ trưởng đơn vị</w:t>
      </w:r>
      <w:r w:rsidR="00620E4A" w:rsidRPr="00DB6123">
        <w:rPr>
          <w:rFonts w:asciiTheme="majorHAnsi" w:hAnsiTheme="majorHAnsi" w:cstheme="majorHAnsi"/>
          <w:bCs/>
          <w:iCs/>
          <w:sz w:val="28"/>
          <w:szCs w:val="28"/>
          <w:lang w:val="pt-BR"/>
        </w:rPr>
        <w:t xml:space="preserve"> kế toán NHNN</w:t>
      </w:r>
      <w:r w:rsidR="00841583" w:rsidRPr="00DB6123">
        <w:rPr>
          <w:rFonts w:asciiTheme="majorHAnsi" w:hAnsiTheme="majorHAnsi" w:cstheme="majorHAnsi"/>
          <w:bCs/>
          <w:iCs/>
          <w:sz w:val="28"/>
          <w:szCs w:val="28"/>
          <w:lang w:val="pt-BR"/>
        </w:rPr>
        <w:t xml:space="preserve">, </w:t>
      </w:r>
      <w:r w:rsidR="00841583" w:rsidRPr="00DB6123">
        <w:rPr>
          <w:rFonts w:asciiTheme="majorHAnsi" w:hAnsiTheme="majorHAnsi" w:cstheme="majorHAnsi"/>
          <w:sz w:val="28"/>
          <w:szCs w:val="28"/>
          <w:lang w:val="pt-BR"/>
        </w:rPr>
        <w:t xml:space="preserve">lập văn bản thông báo lỗi gửi Cục Công nghệ </w:t>
      </w:r>
      <w:r w:rsidR="00B35222" w:rsidRPr="00DB6123">
        <w:rPr>
          <w:rFonts w:asciiTheme="majorHAnsi" w:hAnsiTheme="majorHAnsi" w:cstheme="majorHAnsi"/>
          <w:sz w:val="28"/>
          <w:szCs w:val="28"/>
          <w:lang w:val="pt-BR"/>
        </w:rPr>
        <w:t xml:space="preserve">thông </w:t>
      </w:r>
      <w:r w:rsidR="00841583" w:rsidRPr="00DB6123">
        <w:rPr>
          <w:rFonts w:asciiTheme="majorHAnsi" w:hAnsiTheme="majorHAnsi" w:cstheme="majorHAnsi"/>
          <w:sz w:val="28"/>
          <w:szCs w:val="28"/>
          <w:lang w:val="pt-BR"/>
        </w:rPr>
        <w:t>tin</w:t>
      </w:r>
      <w:r w:rsidR="00BF11BB" w:rsidRPr="00DB6123">
        <w:rPr>
          <w:rFonts w:asciiTheme="majorHAnsi" w:hAnsiTheme="majorHAnsi" w:cstheme="majorHAnsi"/>
          <w:sz w:val="28"/>
          <w:szCs w:val="28"/>
          <w:lang w:val="pt-BR"/>
        </w:rPr>
        <w:t>/Chi cục Công nghệ thông tin</w:t>
      </w:r>
      <w:r w:rsidR="00841583" w:rsidRPr="00DB6123">
        <w:rPr>
          <w:rFonts w:asciiTheme="majorHAnsi" w:hAnsiTheme="majorHAnsi" w:cstheme="majorHAnsi"/>
          <w:sz w:val="28"/>
          <w:szCs w:val="28"/>
          <w:lang w:val="pt-BR"/>
        </w:rPr>
        <w:t xml:space="preserve"> </w:t>
      </w:r>
      <w:r w:rsidR="00841583" w:rsidRPr="00DB6123">
        <w:rPr>
          <w:rFonts w:asciiTheme="majorHAnsi" w:hAnsiTheme="majorHAnsi" w:cstheme="majorHAnsi"/>
          <w:bCs/>
          <w:sz w:val="28"/>
          <w:szCs w:val="28"/>
          <w:lang w:val="pt-BR"/>
        </w:rPr>
        <w:t>để phối hợp với các bên liên quan xử lý kịp thời</w:t>
      </w:r>
      <w:r w:rsidR="000E109B" w:rsidRPr="00DB6123">
        <w:rPr>
          <w:rFonts w:asciiTheme="majorHAnsi" w:hAnsiTheme="majorHAnsi" w:cstheme="majorHAnsi"/>
          <w:bCs/>
          <w:sz w:val="28"/>
          <w:szCs w:val="28"/>
          <w:lang w:val="pt-BR"/>
        </w:rPr>
        <w:t>;</w:t>
      </w:r>
    </w:p>
    <w:p w14:paraId="49C26C10" w14:textId="514FD74A" w:rsidR="00841583" w:rsidRPr="00DB6123" w:rsidRDefault="000E109B" w:rsidP="00DB6123">
      <w:pPr>
        <w:widowControl w:val="0"/>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e</w:t>
      </w:r>
      <w:r w:rsidR="00B270AB" w:rsidRPr="00DB6123">
        <w:rPr>
          <w:rFonts w:asciiTheme="majorHAnsi" w:hAnsiTheme="majorHAnsi" w:cstheme="majorHAnsi"/>
          <w:sz w:val="28"/>
          <w:szCs w:val="28"/>
          <w:lang w:val="pt-BR"/>
        </w:rPr>
        <w:t>)</w:t>
      </w:r>
      <w:r w:rsidR="00841583" w:rsidRPr="00DB6123">
        <w:rPr>
          <w:rFonts w:asciiTheme="majorHAnsi" w:hAnsiTheme="majorHAnsi" w:cstheme="majorHAnsi"/>
          <w:sz w:val="28"/>
          <w:szCs w:val="28"/>
          <w:lang w:val="pt-BR"/>
        </w:rPr>
        <w:t xml:space="preserve"> Theo dõi, đôn đốc việc khắc phục, chỉnh sửa sai sót</w:t>
      </w:r>
    </w:p>
    <w:p w14:paraId="42B88C5C" w14:textId="77777777" w:rsidR="00841583" w:rsidRPr="00DB6123" w:rsidRDefault="00841583" w:rsidP="00DB6123">
      <w:pPr>
        <w:widowControl w:val="0"/>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Bộ phận hậu kiểm tổng hợp, theo dõi các sai sót để đôn đốc việc khắc phục, chỉnh sửa sai sót của kế toán viên, cán bộ nghiệp vụ và các bộ phận có liên quan theo quy định.</w:t>
      </w:r>
    </w:p>
    <w:p w14:paraId="41BF8617" w14:textId="0C452553" w:rsidR="00E17910" w:rsidRPr="00DB6123" w:rsidRDefault="00E17910" w:rsidP="00DB6123">
      <w:pPr>
        <w:pStyle w:val="Heading2"/>
        <w:spacing w:after="120" w:line="360" w:lineRule="exact"/>
        <w:rPr>
          <w:rFonts w:asciiTheme="majorHAnsi" w:hAnsiTheme="majorHAnsi" w:cstheme="majorHAnsi"/>
          <w:szCs w:val="28"/>
          <w:lang w:val="pt-BR"/>
        </w:rPr>
      </w:pPr>
      <w:bookmarkStart w:id="86" w:name="_Toc59002804"/>
      <w:r w:rsidRPr="00DB6123">
        <w:rPr>
          <w:rFonts w:asciiTheme="majorHAnsi" w:hAnsiTheme="majorHAnsi" w:cstheme="majorHAnsi"/>
          <w:szCs w:val="28"/>
          <w:lang w:val="pt-BR"/>
        </w:rPr>
        <w:lastRenderedPageBreak/>
        <w:t xml:space="preserve">Điều 12. Luân chuyển, kiểm soát, đối chiếu và tập hợp chứng từ </w:t>
      </w:r>
      <w:r w:rsidR="00F61AD2" w:rsidRPr="00DB6123">
        <w:rPr>
          <w:rFonts w:asciiTheme="majorHAnsi" w:hAnsiTheme="majorHAnsi" w:cstheme="majorHAnsi"/>
          <w:szCs w:val="28"/>
          <w:lang w:val="pt-BR"/>
        </w:rPr>
        <w:t>tại</w:t>
      </w:r>
      <w:r w:rsidRPr="00DB6123">
        <w:rPr>
          <w:rFonts w:asciiTheme="majorHAnsi" w:hAnsiTheme="majorHAnsi" w:cstheme="majorHAnsi"/>
          <w:szCs w:val="28"/>
          <w:lang w:val="pt-BR"/>
        </w:rPr>
        <w:t xml:space="preserve"> Sở </w:t>
      </w:r>
      <w:r w:rsidR="00BF11BB" w:rsidRPr="00DB6123">
        <w:rPr>
          <w:rFonts w:asciiTheme="majorHAnsi" w:hAnsiTheme="majorHAnsi" w:cstheme="majorHAnsi"/>
          <w:szCs w:val="28"/>
          <w:lang w:val="pt-BR"/>
        </w:rPr>
        <w:t>G</w:t>
      </w:r>
      <w:r w:rsidRPr="00DB6123">
        <w:rPr>
          <w:rFonts w:asciiTheme="majorHAnsi" w:hAnsiTheme="majorHAnsi" w:cstheme="majorHAnsi"/>
          <w:szCs w:val="28"/>
          <w:lang w:val="pt-BR"/>
        </w:rPr>
        <w:t>iao dịch</w:t>
      </w:r>
      <w:bookmarkEnd w:id="86"/>
      <w:r w:rsidR="00DB6123" w:rsidRPr="00DB6123">
        <w:rPr>
          <w:rFonts w:asciiTheme="majorHAnsi" w:hAnsiTheme="majorHAnsi" w:cstheme="majorHAnsi"/>
          <w:szCs w:val="28"/>
          <w:lang w:val="pt-BR"/>
        </w:rPr>
        <w:t xml:space="preserve"> và Cục Quản lý dự trữ ngoại hối Nhà nước</w:t>
      </w:r>
      <w:r w:rsidR="00D30BEF">
        <w:rPr>
          <w:rStyle w:val="FootnoteReference"/>
          <w:rFonts w:asciiTheme="majorHAnsi" w:hAnsiTheme="majorHAnsi" w:cstheme="majorHAnsi"/>
          <w:szCs w:val="28"/>
          <w:lang w:val="pt-BR"/>
        </w:rPr>
        <w:footnoteReference w:id="2"/>
      </w:r>
    </w:p>
    <w:p w14:paraId="0DB4A797" w14:textId="77777777" w:rsidR="00DB6123" w:rsidRPr="00DB6123" w:rsidRDefault="00DB6123" w:rsidP="00DB6123">
      <w:pPr>
        <w:pStyle w:val="NormalWeb"/>
        <w:tabs>
          <w:tab w:val="left" w:pos="993"/>
        </w:tabs>
        <w:spacing w:before="120" w:beforeAutospacing="0" w:after="120" w:afterAutospacing="0" w:line="360" w:lineRule="exact"/>
        <w:ind w:firstLine="709"/>
        <w:jc w:val="both"/>
        <w:rPr>
          <w:rFonts w:asciiTheme="majorHAnsi" w:hAnsiTheme="majorHAnsi" w:cstheme="majorHAnsi"/>
          <w:color w:val="000000"/>
          <w:sz w:val="28"/>
          <w:szCs w:val="28"/>
          <w:lang w:val="vi-VN"/>
        </w:rPr>
      </w:pPr>
      <w:bookmarkStart w:id="87" w:name="_Toc59002810"/>
      <w:r w:rsidRPr="00DB6123">
        <w:rPr>
          <w:rFonts w:asciiTheme="majorHAnsi" w:hAnsiTheme="majorHAnsi" w:cstheme="majorHAnsi"/>
          <w:color w:val="000000"/>
          <w:sz w:val="28"/>
          <w:szCs w:val="28"/>
          <w:lang w:val="pt-BR"/>
        </w:rPr>
        <w:t xml:space="preserve">Sở Giao dịch </w:t>
      </w:r>
      <w:r w:rsidRPr="00DB6123">
        <w:rPr>
          <w:rFonts w:asciiTheme="majorHAnsi" w:hAnsiTheme="majorHAnsi" w:cstheme="majorHAnsi"/>
          <w:color w:val="000000"/>
          <w:sz w:val="28"/>
          <w:szCs w:val="28"/>
          <w:lang w:val="vi-VN"/>
        </w:rPr>
        <w:t xml:space="preserve">và Cục Quản lý </w:t>
      </w:r>
      <w:r w:rsidRPr="00DB6123">
        <w:rPr>
          <w:rFonts w:asciiTheme="majorHAnsi" w:hAnsiTheme="majorHAnsi" w:cstheme="majorHAnsi"/>
          <w:bCs/>
          <w:sz w:val="28"/>
          <w:szCs w:val="28"/>
          <w:lang w:val="vi-VN"/>
        </w:rPr>
        <w:t>dự trữ ngoại hối nhà nước</w:t>
      </w:r>
      <w:r w:rsidRPr="00DB6123">
        <w:rPr>
          <w:rFonts w:asciiTheme="majorHAnsi" w:hAnsiTheme="majorHAnsi" w:cstheme="majorHAnsi"/>
          <w:color w:val="000000"/>
          <w:sz w:val="28"/>
          <w:szCs w:val="28"/>
          <w:lang w:val="pt-BR"/>
        </w:rPr>
        <w:t xml:space="preserve"> được ban hành Quy định nội bộ về luân chuyển, kiểm soát, đối chiếu tập hợp, sắp xếp, đóng chứng từ phù hợp với đặc điểm hoạt động và tổ chức công tác kế toán theo nguyên tắc sau:</w:t>
      </w:r>
    </w:p>
    <w:p w14:paraId="668DF729" w14:textId="77777777" w:rsidR="00DB6123" w:rsidRPr="00DB6123" w:rsidRDefault="00DB6123" w:rsidP="00DB6123">
      <w:pPr>
        <w:pStyle w:val="NormalWeb"/>
        <w:tabs>
          <w:tab w:val="left" w:pos="993"/>
        </w:tabs>
        <w:spacing w:before="120" w:beforeAutospacing="0" w:after="120" w:afterAutospacing="0" w:line="360" w:lineRule="exact"/>
        <w:ind w:firstLine="709"/>
        <w:jc w:val="both"/>
        <w:rPr>
          <w:rFonts w:asciiTheme="majorHAnsi" w:hAnsiTheme="majorHAnsi" w:cstheme="majorHAnsi"/>
          <w:color w:val="000000"/>
          <w:sz w:val="28"/>
          <w:szCs w:val="28"/>
          <w:lang w:val="vi-VN"/>
        </w:rPr>
      </w:pPr>
      <w:r w:rsidRPr="00DB6123">
        <w:rPr>
          <w:rFonts w:asciiTheme="majorHAnsi" w:hAnsiTheme="majorHAnsi" w:cstheme="majorHAnsi"/>
          <w:color w:val="000000"/>
          <w:sz w:val="28"/>
          <w:szCs w:val="28"/>
          <w:lang w:val="pt-BR"/>
        </w:rPr>
        <w:t>1. Luân chuyển, kiểm soát, đối chiếu chứng từ tuân thủ quy định tại Điều 4 Thông tư này; đảm bảo khớp đúng từ kế toán chi tiết đến kế toán tổng hợp.</w:t>
      </w:r>
    </w:p>
    <w:p w14:paraId="15A3ECE0" w14:textId="6F4FDFA5" w:rsidR="00D178E5" w:rsidRPr="00DB6123" w:rsidRDefault="00DB612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color w:val="000000"/>
          <w:sz w:val="28"/>
          <w:szCs w:val="28"/>
          <w:lang w:val="pt-BR"/>
        </w:rPr>
        <w:t>2. Tập hợp, sắp xếp, đóng chứng từ đảm bảo thu</w:t>
      </w:r>
      <w:r w:rsidRPr="00DB6123">
        <w:rPr>
          <w:rFonts w:asciiTheme="majorHAnsi" w:hAnsiTheme="majorHAnsi" w:cstheme="majorHAnsi"/>
          <w:color w:val="000000"/>
          <w:sz w:val="28"/>
          <w:szCs w:val="28"/>
          <w:lang w:val="vi-VN"/>
        </w:rPr>
        <w:t xml:space="preserve">ận </w:t>
      </w:r>
      <w:r w:rsidRPr="00DB6123">
        <w:rPr>
          <w:rFonts w:asciiTheme="majorHAnsi" w:hAnsiTheme="majorHAnsi" w:cstheme="majorHAnsi"/>
          <w:color w:val="000000"/>
          <w:sz w:val="28"/>
          <w:szCs w:val="28"/>
          <w:lang w:val="pt-BR"/>
        </w:rPr>
        <w:t>tiện cho công tác hậu kiểm, tra cứu chứng từ khi đưa vào lưu trữ và tránh thất lạc chứng từ.</w:t>
      </w:r>
      <w:r w:rsidR="00222276" w:rsidRPr="00DB6123">
        <w:rPr>
          <w:rFonts w:asciiTheme="majorHAnsi" w:hAnsiTheme="majorHAnsi" w:cstheme="majorHAnsi"/>
          <w:sz w:val="28"/>
          <w:szCs w:val="28"/>
          <w:lang w:val="pt-BR"/>
        </w:rPr>
        <w:t xml:space="preserve"> </w:t>
      </w:r>
    </w:p>
    <w:p w14:paraId="36057DCB" w14:textId="58307CCC" w:rsidR="00D178E5" w:rsidRPr="00DB6123" w:rsidRDefault="00222276" w:rsidP="00DB6123">
      <w:pPr>
        <w:spacing w:before="120" w:after="120" w:line="360" w:lineRule="exact"/>
        <w:ind w:firstLine="720"/>
        <w:jc w:val="both"/>
        <w:rPr>
          <w:rFonts w:asciiTheme="majorHAnsi" w:hAnsiTheme="majorHAnsi" w:cstheme="majorHAnsi"/>
          <w:b/>
          <w:sz w:val="28"/>
          <w:szCs w:val="28"/>
          <w:lang w:val="pt-BR"/>
        </w:rPr>
      </w:pPr>
      <w:r w:rsidRPr="00DB6123">
        <w:rPr>
          <w:rFonts w:asciiTheme="majorHAnsi" w:hAnsiTheme="majorHAnsi" w:cstheme="majorHAnsi"/>
          <w:b/>
          <w:sz w:val="28"/>
          <w:szCs w:val="28"/>
          <w:lang w:val="pt-BR"/>
        </w:rPr>
        <w:t xml:space="preserve">Điều 13. Luân chuyển, kiểm soát, đối chiếu và </w:t>
      </w:r>
      <w:r w:rsidRPr="00DB6123">
        <w:rPr>
          <w:rFonts w:asciiTheme="majorHAnsi" w:hAnsiTheme="majorHAnsi" w:cstheme="majorHAnsi"/>
          <w:b/>
          <w:sz w:val="28"/>
          <w:szCs w:val="28"/>
          <w:lang w:val="vi-VN"/>
        </w:rPr>
        <w:t>tập hợp</w:t>
      </w:r>
      <w:r w:rsidRPr="00DB6123">
        <w:rPr>
          <w:rFonts w:asciiTheme="majorHAnsi" w:hAnsiTheme="majorHAnsi" w:cstheme="majorHAnsi"/>
          <w:b/>
          <w:sz w:val="28"/>
          <w:szCs w:val="28"/>
          <w:lang w:val="pt-BR"/>
        </w:rPr>
        <w:t xml:space="preserve"> chứng từ tại Vụ Tài chính</w:t>
      </w:r>
      <w:r w:rsidR="00762100" w:rsidRPr="00DB6123">
        <w:rPr>
          <w:rFonts w:asciiTheme="majorHAnsi" w:hAnsiTheme="majorHAnsi" w:cstheme="majorHAnsi"/>
          <w:b/>
          <w:sz w:val="28"/>
          <w:szCs w:val="28"/>
          <w:lang w:val="pt-BR"/>
        </w:rPr>
        <w:t xml:space="preserve"> </w:t>
      </w:r>
      <w:r w:rsidRPr="00DB6123">
        <w:rPr>
          <w:rFonts w:asciiTheme="majorHAnsi" w:hAnsiTheme="majorHAnsi" w:cstheme="majorHAnsi"/>
          <w:b/>
          <w:sz w:val="28"/>
          <w:szCs w:val="28"/>
          <w:lang w:val="pt-BR"/>
        </w:rPr>
        <w:t>- Kế toán</w:t>
      </w:r>
      <w:bookmarkEnd w:id="87"/>
    </w:p>
    <w:p w14:paraId="1869762A" w14:textId="515C7013" w:rsidR="008066B9" w:rsidRPr="00DB6123" w:rsidRDefault="00222276" w:rsidP="00DB6123">
      <w:pPr>
        <w:spacing w:before="120" w:after="120" w:line="360" w:lineRule="exact"/>
        <w:ind w:firstLine="720"/>
        <w:jc w:val="both"/>
        <w:rPr>
          <w:rFonts w:asciiTheme="majorHAnsi" w:hAnsiTheme="majorHAnsi" w:cstheme="majorHAnsi"/>
          <w:sz w:val="28"/>
          <w:szCs w:val="28"/>
          <w:lang w:val="vi-VN"/>
        </w:rPr>
      </w:pPr>
      <w:r w:rsidRPr="00DB6123">
        <w:rPr>
          <w:rFonts w:asciiTheme="majorHAnsi" w:hAnsiTheme="majorHAnsi" w:cstheme="majorHAnsi"/>
          <w:sz w:val="28"/>
          <w:szCs w:val="28"/>
          <w:lang w:val="vi-VN"/>
        </w:rPr>
        <w:t>Vụ Tài chính</w:t>
      </w:r>
      <w:r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vi-VN"/>
        </w:rPr>
        <w:t>- Kế toán</w:t>
      </w:r>
      <w:r w:rsidR="00293531" w:rsidRPr="00DB6123">
        <w:rPr>
          <w:rFonts w:asciiTheme="majorHAnsi" w:hAnsiTheme="majorHAnsi" w:cstheme="majorHAnsi"/>
          <w:sz w:val="28"/>
          <w:szCs w:val="28"/>
          <w:lang w:val="pt-BR"/>
        </w:rPr>
        <w:t>, với tư cách là một đơn vị kế toán NHNN</w:t>
      </w:r>
      <w:r w:rsidRPr="00DB6123">
        <w:rPr>
          <w:rFonts w:asciiTheme="majorHAnsi" w:hAnsiTheme="majorHAnsi" w:cstheme="majorHAnsi"/>
          <w:sz w:val="28"/>
          <w:szCs w:val="28"/>
          <w:lang w:val="vi-VN"/>
        </w:rPr>
        <w:t xml:space="preserve"> thực</w:t>
      </w:r>
      <w:r w:rsidR="005345E7"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vi-VN"/>
        </w:rPr>
        <w:t xml:space="preserve">hiện quy trình luân chuyển, kiểm soát và tập hợp chứng từ theo nội dung quy định tại </w:t>
      </w:r>
      <w:r w:rsidRPr="00DB6123">
        <w:rPr>
          <w:rFonts w:asciiTheme="majorHAnsi" w:hAnsiTheme="majorHAnsi" w:cstheme="majorHAnsi"/>
          <w:sz w:val="28"/>
          <w:szCs w:val="28"/>
          <w:lang w:val="pt-BR"/>
        </w:rPr>
        <w:t>Điều 7 đến Điều 11 Thông tư</w:t>
      </w:r>
      <w:r w:rsidR="009F426C" w:rsidRPr="00DB6123">
        <w:rPr>
          <w:rFonts w:asciiTheme="majorHAnsi" w:hAnsiTheme="majorHAnsi" w:cstheme="majorHAnsi"/>
          <w:sz w:val="28"/>
          <w:szCs w:val="28"/>
          <w:lang w:val="vi-VN"/>
        </w:rPr>
        <w:t xml:space="preserve"> này.</w:t>
      </w:r>
    </w:p>
    <w:p w14:paraId="5973A5AF" w14:textId="77777777" w:rsidR="0058763B" w:rsidRPr="00DB6123" w:rsidRDefault="0058763B" w:rsidP="00DB6123">
      <w:pPr>
        <w:pStyle w:val="Heading1"/>
        <w:spacing w:before="120" w:after="120" w:line="360" w:lineRule="exact"/>
        <w:rPr>
          <w:rFonts w:asciiTheme="majorHAnsi" w:hAnsiTheme="majorHAnsi" w:cstheme="majorHAnsi"/>
          <w:szCs w:val="28"/>
          <w:lang w:val="pt-BR"/>
        </w:rPr>
      </w:pPr>
      <w:bookmarkStart w:id="88" w:name="_Toc59002807"/>
    </w:p>
    <w:p w14:paraId="6C56F9D6" w14:textId="5C5733C2" w:rsidR="008066B9" w:rsidRPr="00DB6123" w:rsidRDefault="008066B9" w:rsidP="00DB6123">
      <w:pPr>
        <w:pStyle w:val="Heading1"/>
        <w:spacing w:before="120" w:after="120" w:line="360" w:lineRule="exact"/>
        <w:rPr>
          <w:rFonts w:asciiTheme="majorHAnsi" w:hAnsiTheme="majorHAnsi" w:cstheme="majorHAnsi"/>
          <w:szCs w:val="28"/>
          <w:lang w:val="pt-BR"/>
        </w:rPr>
      </w:pPr>
      <w:r w:rsidRPr="00DB6123">
        <w:rPr>
          <w:rFonts w:asciiTheme="majorHAnsi" w:hAnsiTheme="majorHAnsi" w:cstheme="majorHAnsi"/>
          <w:szCs w:val="28"/>
          <w:lang w:val="pt-BR"/>
        </w:rPr>
        <w:t>Mục 2</w:t>
      </w:r>
      <w:bookmarkEnd w:id="88"/>
    </w:p>
    <w:p w14:paraId="099ADEF6" w14:textId="1B83467D" w:rsidR="008066B9" w:rsidRPr="00DB6123" w:rsidRDefault="00605FA7" w:rsidP="00DB6123">
      <w:pPr>
        <w:pStyle w:val="Heading1"/>
        <w:spacing w:before="120" w:after="120" w:line="360" w:lineRule="exact"/>
        <w:rPr>
          <w:rFonts w:asciiTheme="majorHAnsi" w:hAnsiTheme="majorHAnsi" w:cstheme="majorHAnsi"/>
          <w:szCs w:val="28"/>
          <w:lang w:val="pt-BR"/>
        </w:rPr>
      </w:pPr>
      <w:bookmarkStart w:id="89" w:name="_Toc59002808"/>
      <w:r w:rsidRPr="00DB6123">
        <w:rPr>
          <w:rFonts w:asciiTheme="majorHAnsi" w:hAnsiTheme="majorHAnsi" w:cstheme="majorHAnsi"/>
          <w:szCs w:val="28"/>
          <w:lang w:val="pt-BR"/>
        </w:rPr>
        <w:t>KIỂM SOÁT</w:t>
      </w:r>
      <w:r w:rsidR="00CD4279" w:rsidRPr="00DB6123">
        <w:rPr>
          <w:rFonts w:asciiTheme="majorHAnsi" w:hAnsiTheme="majorHAnsi" w:cstheme="majorHAnsi"/>
          <w:szCs w:val="28"/>
          <w:lang w:val="pt-BR"/>
        </w:rPr>
        <w:t>, ĐỐI CHIẾU</w:t>
      </w:r>
      <w:r w:rsidR="00BF455E" w:rsidRPr="00DB6123">
        <w:rPr>
          <w:rFonts w:asciiTheme="majorHAnsi" w:hAnsiTheme="majorHAnsi" w:cstheme="majorHAnsi"/>
          <w:szCs w:val="28"/>
          <w:lang w:val="pt-BR"/>
        </w:rPr>
        <w:t xml:space="preserve"> </w:t>
      </w:r>
      <w:r w:rsidR="008066B9" w:rsidRPr="00DB6123">
        <w:rPr>
          <w:rFonts w:asciiTheme="majorHAnsi" w:hAnsiTheme="majorHAnsi" w:cstheme="majorHAnsi"/>
          <w:szCs w:val="28"/>
          <w:lang w:val="pt-BR"/>
        </w:rPr>
        <w:t xml:space="preserve">BÁO CÁO KẾ TOÁN TOÀN </w:t>
      </w:r>
      <w:bookmarkEnd w:id="89"/>
      <w:r w:rsidR="00680160" w:rsidRPr="00DB6123">
        <w:rPr>
          <w:rFonts w:asciiTheme="majorHAnsi" w:hAnsiTheme="majorHAnsi" w:cstheme="majorHAnsi"/>
          <w:szCs w:val="28"/>
          <w:lang w:val="pt-BR"/>
        </w:rPr>
        <w:t>HỆ THỐNG NHNN</w:t>
      </w:r>
    </w:p>
    <w:p w14:paraId="7466F986" w14:textId="6E8463F8" w:rsidR="00D178E5" w:rsidRPr="00DB6123" w:rsidRDefault="008066B9" w:rsidP="00E02B6E">
      <w:pPr>
        <w:pStyle w:val="Heading1"/>
        <w:spacing w:before="120" w:after="120" w:line="360" w:lineRule="exact"/>
        <w:rPr>
          <w:rFonts w:asciiTheme="majorHAnsi" w:hAnsiTheme="majorHAnsi" w:cstheme="majorHAnsi"/>
          <w:szCs w:val="28"/>
          <w:lang w:val="pt-BR"/>
        </w:rPr>
      </w:pPr>
      <w:bookmarkStart w:id="90" w:name="_Toc59002809"/>
      <w:r w:rsidRPr="00DB6123">
        <w:rPr>
          <w:rFonts w:asciiTheme="majorHAnsi" w:hAnsiTheme="majorHAnsi" w:cstheme="majorHAnsi"/>
          <w:szCs w:val="28"/>
          <w:lang w:val="pt-BR"/>
        </w:rPr>
        <w:t>TẠI VỤ TÀI CHÍNH- KẾ TOÁN</w:t>
      </w:r>
      <w:bookmarkEnd w:id="90"/>
    </w:p>
    <w:p w14:paraId="4D05C7BC" w14:textId="1633F205" w:rsidR="00841583" w:rsidRPr="00DB6123" w:rsidRDefault="008066B9" w:rsidP="00E02B6E">
      <w:pPr>
        <w:pStyle w:val="Heading2"/>
        <w:spacing w:before="360" w:after="120" w:line="360" w:lineRule="exact"/>
        <w:ind w:firstLine="0"/>
        <w:rPr>
          <w:rFonts w:asciiTheme="majorHAnsi" w:hAnsiTheme="majorHAnsi" w:cstheme="majorHAnsi"/>
          <w:szCs w:val="28"/>
          <w:lang w:val="pt-BR"/>
        </w:rPr>
      </w:pPr>
      <w:r w:rsidRPr="00DB6123">
        <w:rPr>
          <w:rFonts w:asciiTheme="majorHAnsi" w:hAnsiTheme="majorHAnsi" w:cstheme="majorHAnsi"/>
          <w:szCs w:val="28"/>
          <w:lang w:val="pt-BR"/>
        </w:rPr>
        <w:tab/>
      </w:r>
      <w:bookmarkStart w:id="91" w:name="_Toc59002811"/>
      <w:r w:rsidRPr="00DB6123">
        <w:rPr>
          <w:rFonts w:asciiTheme="majorHAnsi" w:hAnsiTheme="majorHAnsi" w:cstheme="majorHAnsi"/>
          <w:szCs w:val="28"/>
          <w:lang w:val="pt-BR"/>
        </w:rPr>
        <w:t>Điều 14.</w:t>
      </w:r>
      <w:r w:rsidR="00841583" w:rsidRPr="00DB6123">
        <w:rPr>
          <w:rFonts w:asciiTheme="majorHAnsi" w:hAnsiTheme="majorHAnsi" w:cstheme="majorHAnsi"/>
          <w:szCs w:val="28"/>
          <w:lang w:val="pt-BR"/>
        </w:rPr>
        <w:t xml:space="preserve"> </w:t>
      </w:r>
      <w:r w:rsidR="00605FA7" w:rsidRPr="00DB6123">
        <w:rPr>
          <w:rFonts w:asciiTheme="majorHAnsi" w:hAnsiTheme="majorHAnsi" w:cstheme="majorHAnsi"/>
          <w:szCs w:val="28"/>
          <w:lang w:val="pt-BR"/>
        </w:rPr>
        <w:t>Kiểm soát</w:t>
      </w:r>
      <w:r w:rsidR="00CD4279" w:rsidRPr="00DB6123">
        <w:rPr>
          <w:rFonts w:asciiTheme="majorHAnsi" w:hAnsiTheme="majorHAnsi" w:cstheme="majorHAnsi"/>
          <w:szCs w:val="28"/>
          <w:lang w:val="pt-BR"/>
        </w:rPr>
        <w:t>, đối chiếu</w:t>
      </w:r>
      <w:r w:rsidRPr="00DB6123">
        <w:rPr>
          <w:rFonts w:asciiTheme="majorHAnsi" w:hAnsiTheme="majorHAnsi" w:cstheme="majorHAnsi"/>
          <w:szCs w:val="28"/>
          <w:lang w:val="pt-BR"/>
        </w:rPr>
        <w:t xml:space="preserve"> báo cáo</w:t>
      </w:r>
      <w:r w:rsidR="00CD4279" w:rsidRPr="00DB6123">
        <w:rPr>
          <w:rFonts w:asciiTheme="majorHAnsi" w:hAnsiTheme="majorHAnsi" w:cstheme="majorHAnsi"/>
          <w:szCs w:val="28"/>
          <w:lang w:val="pt-BR"/>
        </w:rPr>
        <w:t xml:space="preserve"> kế toán</w:t>
      </w:r>
      <w:r w:rsidRPr="00DB6123">
        <w:rPr>
          <w:rFonts w:asciiTheme="majorHAnsi" w:hAnsiTheme="majorHAnsi" w:cstheme="majorHAnsi"/>
          <w:szCs w:val="28"/>
          <w:lang w:val="pt-BR"/>
        </w:rPr>
        <w:t xml:space="preserve"> toàn </w:t>
      </w:r>
      <w:bookmarkEnd w:id="91"/>
      <w:r w:rsidR="00680160" w:rsidRPr="00DB6123">
        <w:rPr>
          <w:rFonts w:asciiTheme="majorHAnsi" w:hAnsiTheme="majorHAnsi" w:cstheme="majorHAnsi"/>
          <w:szCs w:val="28"/>
          <w:lang w:val="pt-BR"/>
        </w:rPr>
        <w:t>hệ thống NHNN</w:t>
      </w:r>
    </w:p>
    <w:p w14:paraId="71CC5FBF" w14:textId="759D62ED" w:rsidR="00841583" w:rsidRPr="00DB6123" w:rsidRDefault="00841583" w:rsidP="00DB6123">
      <w:pPr>
        <w:pStyle w:val="Heading3"/>
        <w:spacing w:after="120" w:line="360" w:lineRule="exact"/>
        <w:ind w:firstLine="0"/>
        <w:rPr>
          <w:rFonts w:asciiTheme="majorHAnsi" w:hAnsiTheme="majorHAnsi" w:cstheme="majorHAnsi"/>
          <w:szCs w:val="28"/>
          <w:lang w:val="vi-VN"/>
        </w:rPr>
      </w:pPr>
      <w:r w:rsidRPr="00DB6123">
        <w:rPr>
          <w:rFonts w:asciiTheme="majorHAnsi" w:hAnsiTheme="majorHAnsi" w:cstheme="majorHAnsi"/>
          <w:szCs w:val="28"/>
          <w:lang w:val="pt-BR"/>
        </w:rPr>
        <w:tab/>
      </w:r>
      <w:bookmarkStart w:id="92" w:name="_Toc59002812"/>
      <w:r w:rsidR="008066B9" w:rsidRPr="00DB6123">
        <w:rPr>
          <w:rFonts w:asciiTheme="majorHAnsi" w:hAnsiTheme="majorHAnsi" w:cstheme="majorHAnsi"/>
          <w:szCs w:val="28"/>
          <w:lang w:val="pt-BR"/>
        </w:rPr>
        <w:t>1.</w:t>
      </w:r>
      <w:r w:rsidRPr="00DB6123">
        <w:rPr>
          <w:rFonts w:asciiTheme="majorHAnsi" w:hAnsiTheme="majorHAnsi" w:cstheme="majorHAnsi"/>
          <w:szCs w:val="28"/>
          <w:lang w:val="pt-BR"/>
        </w:rPr>
        <w:t xml:space="preserve"> K</w:t>
      </w:r>
      <w:r w:rsidRPr="00DB6123">
        <w:rPr>
          <w:rFonts w:asciiTheme="majorHAnsi" w:hAnsiTheme="majorHAnsi" w:cstheme="majorHAnsi"/>
          <w:szCs w:val="28"/>
          <w:lang w:val="vi-VN"/>
        </w:rPr>
        <w:t xml:space="preserve">iểm tra số liệu </w:t>
      </w:r>
      <w:r w:rsidRPr="00DB6123">
        <w:rPr>
          <w:rFonts w:asciiTheme="majorHAnsi" w:hAnsiTheme="majorHAnsi" w:cstheme="majorHAnsi"/>
          <w:szCs w:val="28"/>
          <w:lang w:val="pt-BR"/>
        </w:rPr>
        <w:t xml:space="preserve">trên Bảng cân đối tài khoản kế toán </w:t>
      </w:r>
      <w:r w:rsidR="00680160" w:rsidRPr="00DB6123">
        <w:rPr>
          <w:rFonts w:asciiTheme="majorHAnsi" w:hAnsiTheme="majorHAnsi" w:cstheme="majorHAnsi"/>
          <w:szCs w:val="28"/>
          <w:lang w:val="pt-BR"/>
        </w:rPr>
        <w:t xml:space="preserve">toàn hệ thống </w:t>
      </w:r>
      <w:r w:rsidRPr="00DB6123">
        <w:rPr>
          <w:rFonts w:asciiTheme="majorHAnsi" w:hAnsiTheme="majorHAnsi" w:cstheme="majorHAnsi"/>
          <w:szCs w:val="28"/>
          <w:lang w:val="pt-BR"/>
        </w:rPr>
        <w:t>NHNN hàng ngày</w:t>
      </w:r>
      <w:bookmarkEnd w:id="92"/>
    </w:p>
    <w:p w14:paraId="4882042B" w14:textId="3D2D5093" w:rsidR="00841583" w:rsidRPr="00DB6123" w:rsidRDefault="00841583" w:rsidP="00DB6123">
      <w:pPr>
        <w:tabs>
          <w:tab w:val="left" w:pos="720"/>
        </w:tabs>
        <w:spacing w:before="120" w:after="120" w:line="360" w:lineRule="exact"/>
        <w:ind w:firstLine="720"/>
        <w:jc w:val="both"/>
        <w:rPr>
          <w:rFonts w:asciiTheme="majorHAnsi" w:hAnsiTheme="majorHAnsi" w:cstheme="majorHAnsi"/>
          <w:color w:val="000000"/>
          <w:sz w:val="28"/>
          <w:szCs w:val="28"/>
          <w:lang w:val="vi-VN"/>
        </w:rPr>
      </w:pPr>
      <w:r w:rsidRPr="00DB6123">
        <w:rPr>
          <w:rFonts w:asciiTheme="majorHAnsi" w:hAnsiTheme="majorHAnsi" w:cstheme="majorHAnsi"/>
          <w:color w:val="000000"/>
          <w:sz w:val="28"/>
          <w:szCs w:val="28"/>
          <w:lang w:val="vi-VN"/>
        </w:rPr>
        <w:t>Hàng ngày, vào đầu ngày làm việc kế tiếp, Vụ Tài chính</w:t>
      </w:r>
      <w:r w:rsidR="00E10F22" w:rsidRPr="00DB6123">
        <w:rPr>
          <w:rFonts w:asciiTheme="majorHAnsi" w:hAnsiTheme="majorHAnsi" w:cstheme="majorHAnsi"/>
          <w:color w:val="000000"/>
          <w:sz w:val="28"/>
          <w:szCs w:val="28"/>
          <w:lang w:val="vi-VN"/>
        </w:rPr>
        <w:t xml:space="preserve"> </w:t>
      </w:r>
      <w:r w:rsidRPr="00DB6123">
        <w:rPr>
          <w:rFonts w:asciiTheme="majorHAnsi" w:hAnsiTheme="majorHAnsi" w:cstheme="majorHAnsi"/>
          <w:color w:val="000000"/>
          <w:sz w:val="28"/>
          <w:szCs w:val="28"/>
          <w:lang w:val="vi-VN"/>
        </w:rPr>
        <w:t>- Kế toán kiểm tra tính đúng đắn của báo cáo về mặt số học, tính chất số dư các tài khoản theo quy định tại Hệ thống tài khoản kế toán áp dụng đối với NHNN trên Bảng cân đối tài khoản kế toán.</w:t>
      </w:r>
    </w:p>
    <w:p w14:paraId="12D73316" w14:textId="573092C6" w:rsidR="006C24DF" w:rsidRPr="00DB6123" w:rsidRDefault="00841583" w:rsidP="00DB6123">
      <w:pPr>
        <w:tabs>
          <w:tab w:val="left" w:pos="720"/>
        </w:tabs>
        <w:spacing w:before="120" w:after="120" w:line="360" w:lineRule="exact"/>
        <w:ind w:firstLine="720"/>
        <w:jc w:val="both"/>
        <w:rPr>
          <w:rFonts w:asciiTheme="majorHAnsi" w:hAnsiTheme="majorHAnsi" w:cstheme="majorHAnsi"/>
          <w:sz w:val="28"/>
          <w:szCs w:val="28"/>
          <w:lang w:val="vi-VN"/>
        </w:rPr>
      </w:pPr>
      <w:r w:rsidRPr="00DB6123">
        <w:rPr>
          <w:rFonts w:asciiTheme="majorHAnsi" w:hAnsiTheme="majorHAnsi" w:cstheme="majorHAnsi"/>
          <w:color w:val="000000"/>
          <w:sz w:val="28"/>
          <w:szCs w:val="28"/>
          <w:lang w:val="vi-VN"/>
        </w:rPr>
        <w:t xml:space="preserve">Trường hợp trong quá trình kiểm tra phát hiện dấu hiệu </w:t>
      </w:r>
      <w:r w:rsidR="00551A35" w:rsidRPr="00DB6123">
        <w:rPr>
          <w:rFonts w:asciiTheme="majorHAnsi" w:hAnsiTheme="majorHAnsi" w:cstheme="majorHAnsi"/>
          <w:color w:val="000000"/>
          <w:sz w:val="28"/>
          <w:szCs w:val="28"/>
          <w:lang w:val="vi-VN"/>
        </w:rPr>
        <w:t>nghi vấn</w:t>
      </w:r>
      <w:r w:rsidRPr="00DB6123">
        <w:rPr>
          <w:rFonts w:asciiTheme="majorHAnsi" w:hAnsiTheme="majorHAnsi" w:cstheme="majorHAnsi"/>
          <w:color w:val="000000"/>
          <w:sz w:val="28"/>
          <w:szCs w:val="28"/>
          <w:lang w:val="vi-VN"/>
        </w:rPr>
        <w:t xml:space="preserve"> về số liệu, tài khoản,…</w:t>
      </w:r>
      <w:r w:rsidR="00762100" w:rsidRPr="00DB6123">
        <w:rPr>
          <w:rFonts w:asciiTheme="majorHAnsi" w:hAnsiTheme="majorHAnsi" w:cstheme="majorHAnsi"/>
          <w:color w:val="000000"/>
          <w:sz w:val="28"/>
          <w:szCs w:val="28"/>
          <w:lang w:val="vi-VN"/>
        </w:rPr>
        <w:t xml:space="preserve"> </w:t>
      </w:r>
      <w:r w:rsidRPr="00DB6123">
        <w:rPr>
          <w:rFonts w:asciiTheme="majorHAnsi" w:hAnsiTheme="majorHAnsi" w:cstheme="majorHAnsi"/>
          <w:color w:val="000000"/>
          <w:sz w:val="28"/>
          <w:szCs w:val="28"/>
          <w:lang w:val="vi-VN"/>
        </w:rPr>
        <w:t xml:space="preserve">, Vụ </w:t>
      </w:r>
      <w:r w:rsidRPr="00DB6123">
        <w:rPr>
          <w:rFonts w:asciiTheme="majorHAnsi" w:hAnsiTheme="majorHAnsi" w:cstheme="majorHAnsi"/>
          <w:sz w:val="28"/>
          <w:szCs w:val="28"/>
          <w:lang w:val="vi-VN"/>
        </w:rPr>
        <w:t>Tài chính</w:t>
      </w:r>
      <w:r w:rsidR="00E10F22" w:rsidRPr="00DB6123">
        <w:rPr>
          <w:rFonts w:asciiTheme="majorHAnsi" w:hAnsiTheme="majorHAnsi" w:cstheme="majorHAnsi"/>
          <w:sz w:val="28"/>
          <w:szCs w:val="28"/>
          <w:lang w:val="vi-VN"/>
        </w:rPr>
        <w:t xml:space="preserve"> </w:t>
      </w:r>
      <w:r w:rsidRPr="00DB6123">
        <w:rPr>
          <w:rFonts w:asciiTheme="majorHAnsi" w:hAnsiTheme="majorHAnsi" w:cstheme="majorHAnsi"/>
          <w:sz w:val="28"/>
          <w:szCs w:val="28"/>
          <w:lang w:val="vi-VN"/>
        </w:rPr>
        <w:t xml:space="preserve">- Kế toán phải phối hợp với các đơn vị </w:t>
      </w:r>
      <w:r w:rsidR="00620E4A" w:rsidRPr="00DB6123">
        <w:rPr>
          <w:rFonts w:asciiTheme="majorHAnsi" w:hAnsiTheme="majorHAnsi" w:cstheme="majorHAnsi"/>
          <w:sz w:val="28"/>
          <w:szCs w:val="28"/>
          <w:lang w:val="vi-VN"/>
        </w:rPr>
        <w:t xml:space="preserve">kế toán NHNN </w:t>
      </w:r>
      <w:r w:rsidRPr="00DB6123">
        <w:rPr>
          <w:rFonts w:asciiTheme="majorHAnsi" w:hAnsiTheme="majorHAnsi" w:cstheme="majorHAnsi"/>
          <w:sz w:val="28"/>
          <w:szCs w:val="28"/>
          <w:lang w:val="vi-VN"/>
        </w:rPr>
        <w:t>liên quan xác minh, làm rõ nguyên nhân</w:t>
      </w:r>
      <w:r w:rsidR="00655FB6" w:rsidRPr="00DB6123">
        <w:rPr>
          <w:rFonts w:asciiTheme="majorHAnsi" w:hAnsiTheme="majorHAnsi" w:cstheme="majorHAnsi"/>
          <w:sz w:val="28"/>
          <w:szCs w:val="28"/>
          <w:lang w:val="vi-VN"/>
        </w:rPr>
        <w:t>. Trường hợp phát hiện có sai sót thì Vụ Tài chính</w:t>
      </w:r>
      <w:r w:rsidR="00E10F22" w:rsidRPr="00DB6123">
        <w:rPr>
          <w:rFonts w:asciiTheme="majorHAnsi" w:hAnsiTheme="majorHAnsi" w:cstheme="majorHAnsi"/>
          <w:sz w:val="28"/>
          <w:szCs w:val="28"/>
          <w:lang w:val="vi-VN"/>
        </w:rPr>
        <w:t xml:space="preserve"> </w:t>
      </w:r>
      <w:r w:rsidR="00655FB6" w:rsidRPr="00DB6123">
        <w:rPr>
          <w:rFonts w:asciiTheme="majorHAnsi" w:hAnsiTheme="majorHAnsi" w:cstheme="majorHAnsi"/>
          <w:sz w:val="28"/>
          <w:szCs w:val="28"/>
          <w:lang w:val="vi-VN"/>
        </w:rPr>
        <w:t>- Kế toán yêu cầu đơn vị kế toán NHNN gây ra sai sót xử lý theo quy định tại Điều 11 Thông tư này và quy định của pháp luật liên quan</w:t>
      </w:r>
      <w:r w:rsidRPr="00DB6123">
        <w:rPr>
          <w:rFonts w:asciiTheme="majorHAnsi" w:hAnsiTheme="majorHAnsi" w:cstheme="majorHAnsi"/>
          <w:sz w:val="28"/>
          <w:szCs w:val="28"/>
          <w:lang w:val="vi-VN"/>
        </w:rPr>
        <w:t>.</w:t>
      </w:r>
      <w:bookmarkStart w:id="93" w:name="_Toc59002813"/>
    </w:p>
    <w:p w14:paraId="5088CE01" w14:textId="31E90E6B" w:rsidR="006C24DF" w:rsidRPr="00DB6123" w:rsidRDefault="008066B9" w:rsidP="00DB6123">
      <w:pPr>
        <w:tabs>
          <w:tab w:val="left" w:pos="720"/>
        </w:tabs>
        <w:spacing w:before="120" w:after="120" w:line="360" w:lineRule="exact"/>
        <w:ind w:firstLine="720"/>
        <w:jc w:val="both"/>
        <w:rPr>
          <w:rFonts w:asciiTheme="majorHAnsi" w:hAnsiTheme="majorHAnsi" w:cstheme="majorHAnsi"/>
          <w:sz w:val="28"/>
          <w:szCs w:val="28"/>
          <w:lang w:val="vi-VN"/>
        </w:rPr>
      </w:pPr>
      <w:r w:rsidRPr="00DB6123">
        <w:rPr>
          <w:rFonts w:asciiTheme="majorHAnsi" w:hAnsiTheme="majorHAnsi" w:cstheme="majorHAnsi"/>
          <w:sz w:val="28"/>
          <w:szCs w:val="28"/>
          <w:lang w:val="vi-VN"/>
        </w:rPr>
        <w:lastRenderedPageBreak/>
        <w:t>2.</w:t>
      </w:r>
      <w:r w:rsidR="00841583" w:rsidRPr="00DB6123">
        <w:rPr>
          <w:rFonts w:asciiTheme="majorHAnsi" w:hAnsiTheme="majorHAnsi" w:cstheme="majorHAnsi"/>
          <w:sz w:val="28"/>
          <w:szCs w:val="28"/>
          <w:lang w:val="vi-VN"/>
        </w:rPr>
        <w:t xml:space="preserve"> Kiểm tra, đối chiếu Bảng cân đối tài khoản kế toán </w:t>
      </w:r>
      <w:r w:rsidR="00680160" w:rsidRPr="00DB6123">
        <w:rPr>
          <w:rFonts w:asciiTheme="majorHAnsi" w:hAnsiTheme="majorHAnsi" w:cstheme="majorHAnsi"/>
          <w:sz w:val="28"/>
          <w:szCs w:val="28"/>
          <w:lang w:val="vi-VN"/>
        </w:rPr>
        <w:t xml:space="preserve">toàn hệ thống </w:t>
      </w:r>
      <w:r w:rsidR="00841583" w:rsidRPr="00DB6123">
        <w:rPr>
          <w:rFonts w:asciiTheme="majorHAnsi" w:hAnsiTheme="majorHAnsi" w:cstheme="majorHAnsi"/>
          <w:sz w:val="28"/>
          <w:szCs w:val="28"/>
          <w:lang w:val="vi-VN"/>
        </w:rPr>
        <w:t>NHNN và các báo cáo định kỳ tháng, quý, năm.</w:t>
      </w:r>
      <w:bookmarkEnd w:id="93"/>
    </w:p>
    <w:p w14:paraId="3572181E" w14:textId="54DADD23" w:rsidR="00841583" w:rsidRPr="00DB6123" w:rsidRDefault="00841583" w:rsidP="00DB6123">
      <w:pPr>
        <w:tabs>
          <w:tab w:val="left" w:pos="720"/>
        </w:tabs>
        <w:spacing w:before="120" w:after="120" w:line="360" w:lineRule="exact"/>
        <w:ind w:firstLine="720"/>
        <w:jc w:val="both"/>
        <w:rPr>
          <w:rFonts w:asciiTheme="majorHAnsi" w:hAnsiTheme="majorHAnsi" w:cstheme="majorHAnsi"/>
          <w:color w:val="000000"/>
          <w:sz w:val="28"/>
          <w:szCs w:val="28"/>
          <w:lang w:val="vi-VN"/>
        </w:rPr>
      </w:pPr>
      <w:r w:rsidRPr="00DB6123">
        <w:rPr>
          <w:rFonts w:asciiTheme="majorHAnsi" w:hAnsiTheme="majorHAnsi" w:cstheme="majorHAnsi"/>
          <w:color w:val="000000"/>
          <w:sz w:val="28"/>
          <w:szCs w:val="28"/>
          <w:lang w:val="vi-VN"/>
        </w:rPr>
        <w:t>Vụ Tài chính</w:t>
      </w:r>
      <w:r w:rsidR="00E10F22" w:rsidRPr="00DB6123">
        <w:rPr>
          <w:rFonts w:asciiTheme="majorHAnsi" w:hAnsiTheme="majorHAnsi" w:cstheme="majorHAnsi"/>
          <w:color w:val="000000"/>
          <w:sz w:val="28"/>
          <w:szCs w:val="28"/>
          <w:lang w:val="vi-VN"/>
        </w:rPr>
        <w:t xml:space="preserve"> </w:t>
      </w:r>
      <w:r w:rsidRPr="00DB6123">
        <w:rPr>
          <w:rFonts w:asciiTheme="majorHAnsi" w:hAnsiTheme="majorHAnsi" w:cstheme="majorHAnsi"/>
          <w:color w:val="000000"/>
          <w:sz w:val="28"/>
          <w:szCs w:val="28"/>
          <w:lang w:val="vi-VN"/>
        </w:rPr>
        <w:t xml:space="preserve">- Kế toán thực hiện kiểm tra, đối chiếu số liệu Bảng cân đối tài khoản kế toán của </w:t>
      </w:r>
      <w:r w:rsidR="00680160" w:rsidRPr="00DB6123">
        <w:rPr>
          <w:rFonts w:asciiTheme="majorHAnsi" w:hAnsiTheme="majorHAnsi" w:cstheme="majorHAnsi"/>
          <w:color w:val="000000"/>
          <w:sz w:val="28"/>
          <w:szCs w:val="28"/>
          <w:lang w:val="vi-VN"/>
        </w:rPr>
        <w:t xml:space="preserve">toàn hệ thống </w:t>
      </w:r>
      <w:r w:rsidRPr="00DB6123">
        <w:rPr>
          <w:rFonts w:asciiTheme="majorHAnsi" w:hAnsiTheme="majorHAnsi" w:cstheme="majorHAnsi"/>
          <w:color w:val="000000"/>
          <w:sz w:val="28"/>
          <w:szCs w:val="28"/>
          <w:lang w:val="vi-VN"/>
        </w:rPr>
        <w:t xml:space="preserve">NHNN và các báo cáo định kỳ tháng, quý, năm theo quy định hiện hành của NHNN. </w:t>
      </w:r>
    </w:p>
    <w:p w14:paraId="75140D5D" w14:textId="0FCD052D" w:rsidR="007C1406" w:rsidRPr="00DB6123" w:rsidRDefault="008066B9" w:rsidP="00DB6123">
      <w:pPr>
        <w:pStyle w:val="Heading3"/>
        <w:spacing w:after="120" w:line="360" w:lineRule="exact"/>
        <w:rPr>
          <w:rFonts w:asciiTheme="majorHAnsi" w:hAnsiTheme="majorHAnsi" w:cstheme="majorHAnsi"/>
          <w:szCs w:val="28"/>
          <w:lang w:val="vi-VN"/>
        </w:rPr>
      </w:pPr>
      <w:bookmarkStart w:id="94" w:name="_Toc59002814"/>
      <w:r w:rsidRPr="00DB6123">
        <w:rPr>
          <w:rFonts w:asciiTheme="majorHAnsi" w:hAnsiTheme="majorHAnsi" w:cstheme="majorHAnsi"/>
          <w:szCs w:val="28"/>
          <w:lang w:val="vi-VN"/>
        </w:rPr>
        <w:t>3.</w:t>
      </w:r>
      <w:r w:rsidR="00841583" w:rsidRPr="00DB6123">
        <w:rPr>
          <w:rFonts w:asciiTheme="majorHAnsi" w:hAnsiTheme="majorHAnsi" w:cstheme="majorHAnsi"/>
          <w:szCs w:val="28"/>
          <w:lang w:val="vi-VN"/>
        </w:rPr>
        <w:t xml:space="preserve"> Xác nhận số liệu toàn hệ thống NHNN</w:t>
      </w:r>
      <w:r w:rsidR="000B7E83" w:rsidRPr="00DB6123">
        <w:rPr>
          <w:rFonts w:asciiTheme="majorHAnsi" w:hAnsiTheme="majorHAnsi" w:cstheme="majorHAnsi"/>
          <w:szCs w:val="28"/>
          <w:lang w:val="vi-VN"/>
        </w:rPr>
        <w:t>, đóng, mở kỳ kế toán</w:t>
      </w:r>
      <w:bookmarkEnd w:id="94"/>
    </w:p>
    <w:p w14:paraId="360BE15B" w14:textId="682B0BBE" w:rsidR="00CB5447" w:rsidRPr="00DB6123" w:rsidRDefault="00CB5447" w:rsidP="00DB6123">
      <w:pPr>
        <w:tabs>
          <w:tab w:val="left" w:pos="720"/>
        </w:tabs>
        <w:spacing w:before="120" w:after="120" w:line="360" w:lineRule="exact"/>
        <w:ind w:firstLine="720"/>
        <w:jc w:val="both"/>
        <w:rPr>
          <w:rFonts w:asciiTheme="majorHAnsi" w:hAnsiTheme="majorHAnsi" w:cstheme="majorHAnsi"/>
          <w:color w:val="000000"/>
          <w:sz w:val="28"/>
          <w:szCs w:val="28"/>
          <w:lang w:val="vi-VN"/>
        </w:rPr>
      </w:pPr>
      <w:r w:rsidRPr="00DB6123">
        <w:rPr>
          <w:rFonts w:asciiTheme="majorHAnsi" w:hAnsiTheme="majorHAnsi" w:cstheme="majorHAnsi"/>
          <w:color w:val="000000"/>
          <w:sz w:val="28"/>
          <w:szCs w:val="28"/>
          <w:lang w:val="vi-VN"/>
        </w:rPr>
        <w:t xml:space="preserve">a) </w:t>
      </w:r>
      <w:r w:rsidR="00841583" w:rsidRPr="00DB6123">
        <w:rPr>
          <w:rFonts w:asciiTheme="majorHAnsi" w:hAnsiTheme="majorHAnsi" w:cstheme="majorHAnsi"/>
          <w:color w:val="000000"/>
          <w:sz w:val="28"/>
          <w:szCs w:val="28"/>
          <w:lang w:val="vi-VN"/>
        </w:rPr>
        <w:t>Sau khi hoàn thành kiểm tra, Vụ Tài chính</w:t>
      </w:r>
      <w:r w:rsidR="00E10F22" w:rsidRPr="00DB6123">
        <w:rPr>
          <w:rFonts w:asciiTheme="majorHAnsi" w:hAnsiTheme="majorHAnsi" w:cstheme="majorHAnsi"/>
          <w:color w:val="000000"/>
          <w:sz w:val="28"/>
          <w:szCs w:val="28"/>
          <w:lang w:val="vi-VN"/>
        </w:rPr>
        <w:t xml:space="preserve"> </w:t>
      </w:r>
      <w:r w:rsidR="00841583" w:rsidRPr="00DB6123">
        <w:rPr>
          <w:rFonts w:asciiTheme="majorHAnsi" w:hAnsiTheme="majorHAnsi" w:cstheme="majorHAnsi"/>
          <w:color w:val="000000"/>
          <w:sz w:val="28"/>
          <w:szCs w:val="28"/>
          <w:lang w:val="vi-VN"/>
        </w:rPr>
        <w:t>- Kế toán thực hiện xác nhận số liệu toàn hệ thống NHNN</w:t>
      </w:r>
      <w:r w:rsidR="000E109B" w:rsidRPr="00DB6123">
        <w:rPr>
          <w:rFonts w:asciiTheme="majorHAnsi" w:hAnsiTheme="majorHAnsi" w:cstheme="majorHAnsi"/>
          <w:color w:val="000000"/>
          <w:sz w:val="28"/>
          <w:szCs w:val="28"/>
          <w:lang w:val="vi-VN"/>
        </w:rPr>
        <w:t>;</w:t>
      </w:r>
      <w:r w:rsidRPr="00DB6123">
        <w:rPr>
          <w:rFonts w:asciiTheme="majorHAnsi" w:hAnsiTheme="majorHAnsi" w:cstheme="majorHAnsi"/>
          <w:color w:val="000000"/>
          <w:sz w:val="28"/>
          <w:szCs w:val="28"/>
          <w:lang w:val="vi-VN"/>
        </w:rPr>
        <w:t xml:space="preserve"> </w:t>
      </w:r>
    </w:p>
    <w:p w14:paraId="77D43EEE" w14:textId="77777777" w:rsidR="005345E7" w:rsidRPr="00DB6123" w:rsidRDefault="00CB5447" w:rsidP="00DB6123">
      <w:pPr>
        <w:tabs>
          <w:tab w:val="left" w:pos="720"/>
        </w:tabs>
        <w:spacing w:before="120" w:after="120" w:line="360" w:lineRule="exact"/>
        <w:ind w:firstLine="720"/>
        <w:jc w:val="both"/>
        <w:rPr>
          <w:rFonts w:asciiTheme="majorHAnsi" w:hAnsiTheme="majorHAnsi" w:cstheme="majorHAnsi"/>
          <w:color w:val="000000"/>
          <w:sz w:val="28"/>
          <w:szCs w:val="28"/>
          <w:lang w:val="vi-VN"/>
        </w:rPr>
      </w:pPr>
      <w:r w:rsidRPr="00DB6123">
        <w:rPr>
          <w:rFonts w:asciiTheme="majorHAnsi" w:hAnsiTheme="majorHAnsi" w:cstheme="majorHAnsi"/>
          <w:color w:val="000000"/>
          <w:sz w:val="28"/>
          <w:szCs w:val="28"/>
          <w:lang w:val="vi-VN"/>
        </w:rPr>
        <w:t>b) Cục Công nghệ thông tin là đầu mối phối hợp với Vụ Tài chính</w:t>
      </w:r>
      <w:r w:rsidR="00E10F22" w:rsidRPr="00DB6123">
        <w:rPr>
          <w:rFonts w:asciiTheme="majorHAnsi" w:hAnsiTheme="majorHAnsi" w:cstheme="majorHAnsi"/>
          <w:color w:val="000000"/>
          <w:sz w:val="28"/>
          <w:szCs w:val="28"/>
          <w:lang w:val="vi-VN"/>
        </w:rPr>
        <w:t xml:space="preserve"> </w:t>
      </w:r>
      <w:r w:rsidRPr="00DB6123">
        <w:rPr>
          <w:rFonts w:asciiTheme="majorHAnsi" w:hAnsiTheme="majorHAnsi" w:cstheme="majorHAnsi"/>
          <w:color w:val="000000"/>
          <w:sz w:val="28"/>
          <w:szCs w:val="28"/>
          <w:lang w:val="vi-VN"/>
        </w:rPr>
        <w:t xml:space="preserve">- Kế toán </w:t>
      </w:r>
      <w:r w:rsidR="000B7E83" w:rsidRPr="00DB6123">
        <w:rPr>
          <w:rFonts w:asciiTheme="majorHAnsi" w:hAnsiTheme="majorHAnsi" w:cstheme="majorHAnsi"/>
          <w:color w:val="000000"/>
          <w:sz w:val="28"/>
          <w:szCs w:val="28"/>
          <w:lang w:val="vi-VN"/>
        </w:rPr>
        <w:t>thực hiện khai báo các kỳ của năm tài ch</w:t>
      </w:r>
      <w:r w:rsidR="00B238BB" w:rsidRPr="00DB6123">
        <w:rPr>
          <w:rFonts w:asciiTheme="majorHAnsi" w:hAnsiTheme="majorHAnsi" w:cstheme="majorHAnsi"/>
          <w:color w:val="000000"/>
          <w:sz w:val="28"/>
          <w:szCs w:val="28"/>
          <w:lang w:val="vi-VN"/>
        </w:rPr>
        <w:t xml:space="preserve">ính </w:t>
      </w:r>
      <w:r w:rsidRPr="00DB6123">
        <w:rPr>
          <w:rFonts w:asciiTheme="majorHAnsi" w:hAnsiTheme="majorHAnsi" w:cstheme="majorHAnsi"/>
          <w:color w:val="000000"/>
          <w:sz w:val="28"/>
          <w:szCs w:val="28"/>
          <w:lang w:val="vi-VN"/>
        </w:rPr>
        <w:t>và</w:t>
      </w:r>
      <w:r w:rsidR="000B7E83" w:rsidRPr="00DB6123">
        <w:rPr>
          <w:rFonts w:asciiTheme="majorHAnsi" w:hAnsiTheme="majorHAnsi" w:cstheme="majorHAnsi"/>
          <w:color w:val="000000"/>
          <w:sz w:val="28"/>
          <w:szCs w:val="28"/>
          <w:lang w:val="vi-VN"/>
        </w:rPr>
        <w:t xml:space="preserve"> thực hiện </w:t>
      </w:r>
      <w:r w:rsidRPr="00DB6123">
        <w:rPr>
          <w:rFonts w:asciiTheme="majorHAnsi" w:hAnsiTheme="majorHAnsi" w:cstheme="majorHAnsi"/>
          <w:color w:val="000000"/>
          <w:sz w:val="28"/>
          <w:szCs w:val="28"/>
          <w:lang w:val="vi-VN"/>
        </w:rPr>
        <w:t>đóng, mở kỳ kế toán (tháng, quý, năm) của toàn hệ thống trên phần mềm ERP.</w:t>
      </w:r>
    </w:p>
    <w:p w14:paraId="5E939D43" w14:textId="3C4D1498" w:rsidR="00841583" w:rsidRPr="00DB6123" w:rsidRDefault="00222276" w:rsidP="00DB6123">
      <w:pPr>
        <w:tabs>
          <w:tab w:val="left" w:pos="720"/>
        </w:tabs>
        <w:spacing w:before="120" w:after="120" w:line="360" w:lineRule="exact"/>
        <w:ind w:firstLine="720"/>
        <w:jc w:val="both"/>
        <w:rPr>
          <w:rFonts w:asciiTheme="majorHAnsi" w:hAnsiTheme="majorHAnsi" w:cstheme="majorHAnsi"/>
          <w:b/>
          <w:sz w:val="28"/>
          <w:szCs w:val="28"/>
          <w:lang w:val="vi-VN"/>
        </w:rPr>
      </w:pPr>
      <w:bookmarkStart w:id="95" w:name="_Toc59002815"/>
      <w:r w:rsidRPr="00DB6123">
        <w:rPr>
          <w:rFonts w:asciiTheme="majorHAnsi" w:hAnsiTheme="majorHAnsi" w:cstheme="majorHAnsi"/>
          <w:b/>
          <w:sz w:val="28"/>
          <w:szCs w:val="28"/>
          <w:lang w:val="vi-VN"/>
        </w:rPr>
        <w:t>Điều 15</w:t>
      </w:r>
      <w:r w:rsidR="008066B9" w:rsidRPr="00DB6123">
        <w:rPr>
          <w:rFonts w:asciiTheme="majorHAnsi" w:hAnsiTheme="majorHAnsi" w:cstheme="majorHAnsi"/>
          <w:b/>
          <w:sz w:val="28"/>
          <w:szCs w:val="28"/>
          <w:lang w:val="vi-VN"/>
        </w:rPr>
        <w:t>.</w:t>
      </w:r>
      <w:r w:rsidR="00841583" w:rsidRPr="00DB6123">
        <w:rPr>
          <w:rFonts w:asciiTheme="majorHAnsi" w:hAnsiTheme="majorHAnsi" w:cstheme="majorHAnsi"/>
          <w:b/>
          <w:sz w:val="28"/>
          <w:szCs w:val="28"/>
          <w:lang w:val="vi-VN"/>
        </w:rPr>
        <w:t xml:space="preserve"> Xử lý sai sót phát hiện do kiểm soát</w:t>
      </w:r>
      <w:r w:rsidR="00CD4279" w:rsidRPr="00DB6123">
        <w:rPr>
          <w:rFonts w:asciiTheme="majorHAnsi" w:hAnsiTheme="majorHAnsi" w:cstheme="majorHAnsi"/>
          <w:b/>
          <w:sz w:val="28"/>
          <w:szCs w:val="28"/>
          <w:lang w:val="vi-VN"/>
        </w:rPr>
        <w:t xml:space="preserve">, đối chiếu </w:t>
      </w:r>
      <w:bookmarkEnd w:id="95"/>
      <w:r w:rsidR="00CD4279" w:rsidRPr="00DB6123">
        <w:rPr>
          <w:rFonts w:asciiTheme="majorHAnsi" w:hAnsiTheme="majorHAnsi" w:cstheme="majorHAnsi"/>
          <w:b/>
          <w:sz w:val="28"/>
          <w:szCs w:val="28"/>
          <w:lang w:val="vi-VN"/>
        </w:rPr>
        <w:t>báo cáo kế toán toàn hệ thống NHNN</w:t>
      </w:r>
    </w:p>
    <w:p w14:paraId="6004FE09" w14:textId="6F1177A8" w:rsidR="00841583" w:rsidRPr="00DB6123" w:rsidRDefault="00222276" w:rsidP="00DB6123">
      <w:pPr>
        <w:widowControl w:val="0"/>
        <w:spacing w:before="120" w:after="120" w:line="360" w:lineRule="exact"/>
        <w:ind w:firstLine="720"/>
        <w:jc w:val="both"/>
        <w:rPr>
          <w:rFonts w:asciiTheme="majorHAnsi" w:hAnsiTheme="majorHAnsi" w:cstheme="majorHAnsi"/>
          <w:sz w:val="28"/>
          <w:szCs w:val="28"/>
          <w:lang w:val="vi-VN"/>
        </w:rPr>
      </w:pPr>
      <w:r w:rsidRPr="00DB6123">
        <w:rPr>
          <w:rFonts w:asciiTheme="majorHAnsi" w:hAnsiTheme="majorHAnsi" w:cstheme="majorHAnsi"/>
          <w:sz w:val="28"/>
          <w:szCs w:val="28"/>
          <w:lang w:val="vi-VN"/>
        </w:rPr>
        <w:t>1.</w:t>
      </w:r>
      <w:r w:rsidR="005F59AA" w:rsidRPr="00DB6123">
        <w:rPr>
          <w:rFonts w:asciiTheme="majorHAnsi" w:hAnsiTheme="majorHAnsi" w:cstheme="majorHAnsi"/>
          <w:sz w:val="28"/>
          <w:szCs w:val="28"/>
          <w:lang w:val="vi-VN"/>
        </w:rPr>
        <w:t xml:space="preserve"> </w:t>
      </w:r>
      <w:r w:rsidR="00841583" w:rsidRPr="00DB6123">
        <w:rPr>
          <w:rFonts w:asciiTheme="majorHAnsi" w:hAnsiTheme="majorHAnsi" w:cstheme="majorHAnsi"/>
          <w:sz w:val="28"/>
          <w:szCs w:val="28"/>
          <w:lang w:val="vi-VN"/>
        </w:rPr>
        <w:t xml:space="preserve">Trường hợp sau khi thực hiện quy định tại </w:t>
      </w:r>
      <w:r w:rsidR="002D6E86" w:rsidRPr="00DB6123">
        <w:rPr>
          <w:rFonts w:asciiTheme="majorHAnsi" w:hAnsiTheme="majorHAnsi" w:cstheme="majorHAnsi"/>
          <w:sz w:val="28"/>
          <w:szCs w:val="28"/>
          <w:lang w:val="vi-VN"/>
        </w:rPr>
        <w:t>đ</w:t>
      </w:r>
      <w:r w:rsidR="005F59AA" w:rsidRPr="00DB6123">
        <w:rPr>
          <w:rFonts w:asciiTheme="majorHAnsi" w:hAnsiTheme="majorHAnsi" w:cstheme="majorHAnsi"/>
          <w:sz w:val="28"/>
          <w:szCs w:val="28"/>
          <w:lang w:val="vi-VN"/>
        </w:rPr>
        <w:t xml:space="preserve">iểm b </w:t>
      </w:r>
      <w:r w:rsidR="007F439C" w:rsidRPr="00DB6123">
        <w:rPr>
          <w:rFonts w:asciiTheme="majorHAnsi" w:hAnsiTheme="majorHAnsi" w:cstheme="majorHAnsi"/>
          <w:sz w:val="28"/>
          <w:szCs w:val="28"/>
          <w:lang w:val="vi-VN"/>
        </w:rPr>
        <w:t>Khoản 2 Điều</w:t>
      </w:r>
      <w:r w:rsidR="00841583" w:rsidRPr="00DB6123">
        <w:rPr>
          <w:rFonts w:asciiTheme="majorHAnsi" w:hAnsiTheme="majorHAnsi" w:cstheme="majorHAnsi"/>
          <w:sz w:val="28"/>
          <w:szCs w:val="28"/>
          <w:lang w:val="vi-VN"/>
        </w:rPr>
        <w:t xml:space="preserve"> này, Vụ Tài chính</w:t>
      </w:r>
      <w:r w:rsidR="00E10F22" w:rsidRPr="00DB6123">
        <w:rPr>
          <w:rFonts w:asciiTheme="majorHAnsi" w:hAnsiTheme="majorHAnsi" w:cstheme="majorHAnsi"/>
          <w:sz w:val="28"/>
          <w:szCs w:val="28"/>
          <w:lang w:val="vi-VN"/>
        </w:rPr>
        <w:t xml:space="preserve"> </w:t>
      </w:r>
      <w:r w:rsidR="00841583" w:rsidRPr="00DB6123">
        <w:rPr>
          <w:rFonts w:asciiTheme="majorHAnsi" w:hAnsiTheme="majorHAnsi" w:cstheme="majorHAnsi"/>
          <w:sz w:val="28"/>
          <w:szCs w:val="28"/>
          <w:lang w:val="vi-VN"/>
        </w:rPr>
        <w:t xml:space="preserve">- Kế toán phát hiện sai sót tại </w:t>
      </w:r>
      <w:r w:rsidR="00121432" w:rsidRPr="00DB6123">
        <w:rPr>
          <w:rFonts w:asciiTheme="majorHAnsi" w:hAnsiTheme="majorHAnsi" w:cstheme="majorHAnsi"/>
          <w:sz w:val="28"/>
          <w:szCs w:val="28"/>
          <w:lang w:val="vi-VN"/>
        </w:rPr>
        <w:t>đơn vị kế toán NHNN</w:t>
      </w:r>
      <w:r w:rsidR="00841583" w:rsidRPr="00DB6123">
        <w:rPr>
          <w:rFonts w:asciiTheme="majorHAnsi" w:hAnsiTheme="majorHAnsi" w:cstheme="majorHAnsi"/>
          <w:sz w:val="28"/>
          <w:szCs w:val="28"/>
          <w:lang w:val="vi-VN"/>
        </w:rPr>
        <w:t>, đối với sai sót làm ảnh hưởng trọng yếu đến báo cáo tài chính, Vụ Tài chính</w:t>
      </w:r>
      <w:r w:rsidR="00E10F22" w:rsidRPr="00DB6123">
        <w:rPr>
          <w:rFonts w:asciiTheme="majorHAnsi" w:hAnsiTheme="majorHAnsi" w:cstheme="majorHAnsi"/>
          <w:sz w:val="28"/>
          <w:szCs w:val="28"/>
          <w:lang w:val="vi-VN"/>
        </w:rPr>
        <w:t xml:space="preserve"> </w:t>
      </w:r>
      <w:r w:rsidR="00841583" w:rsidRPr="00DB6123">
        <w:rPr>
          <w:rFonts w:asciiTheme="majorHAnsi" w:hAnsiTheme="majorHAnsi" w:cstheme="majorHAnsi"/>
          <w:sz w:val="28"/>
          <w:szCs w:val="28"/>
          <w:lang w:val="vi-VN"/>
        </w:rPr>
        <w:t>- Kế toán trình Thống đốc NHNN xem xét, quyết định thời điểm thực hiện điều chỉnh giao dịch sai sót; đối với các sai sót khác, Vụ Tài chính</w:t>
      </w:r>
      <w:r w:rsidR="00E10F22" w:rsidRPr="00DB6123">
        <w:rPr>
          <w:rFonts w:asciiTheme="majorHAnsi" w:hAnsiTheme="majorHAnsi" w:cstheme="majorHAnsi"/>
          <w:sz w:val="28"/>
          <w:szCs w:val="28"/>
          <w:lang w:val="vi-VN"/>
        </w:rPr>
        <w:t xml:space="preserve"> </w:t>
      </w:r>
      <w:r w:rsidR="00841583" w:rsidRPr="00DB6123">
        <w:rPr>
          <w:rFonts w:asciiTheme="majorHAnsi" w:hAnsiTheme="majorHAnsi" w:cstheme="majorHAnsi"/>
          <w:sz w:val="28"/>
          <w:szCs w:val="28"/>
          <w:lang w:val="vi-VN"/>
        </w:rPr>
        <w:t>- Kế toán xem xét, quyết định thời điểm thực hiện điều chỉnh giao dịch sai sót.</w:t>
      </w:r>
    </w:p>
    <w:p w14:paraId="3A929249" w14:textId="781D71CE" w:rsidR="00841583" w:rsidRPr="00DB6123" w:rsidRDefault="00222276" w:rsidP="00DB6123">
      <w:pPr>
        <w:widowControl w:val="0"/>
        <w:spacing w:before="120" w:after="120" w:line="360" w:lineRule="exact"/>
        <w:ind w:firstLine="720"/>
        <w:jc w:val="both"/>
        <w:rPr>
          <w:rFonts w:asciiTheme="majorHAnsi" w:hAnsiTheme="majorHAnsi" w:cstheme="majorHAnsi"/>
          <w:noProof/>
          <w:sz w:val="28"/>
          <w:szCs w:val="28"/>
          <w:lang w:val="vi-VN" w:eastAsia="vi-VN"/>
        </w:rPr>
      </w:pPr>
      <w:r w:rsidRPr="00DB6123">
        <w:rPr>
          <w:rFonts w:asciiTheme="majorHAnsi" w:hAnsiTheme="majorHAnsi" w:cstheme="majorHAnsi"/>
          <w:sz w:val="28"/>
          <w:szCs w:val="28"/>
          <w:lang w:val="vi-VN"/>
        </w:rPr>
        <w:t>2.</w:t>
      </w:r>
      <w:r w:rsidR="005F59AA" w:rsidRPr="00DB6123">
        <w:rPr>
          <w:rFonts w:asciiTheme="majorHAnsi" w:hAnsiTheme="majorHAnsi" w:cstheme="majorHAnsi"/>
          <w:sz w:val="28"/>
          <w:szCs w:val="28"/>
          <w:lang w:val="vi-VN"/>
        </w:rPr>
        <w:t xml:space="preserve"> </w:t>
      </w:r>
      <w:r w:rsidR="00841583" w:rsidRPr="00DB6123">
        <w:rPr>
          <w:rFonts w:asciiTheme="majorHAnsi" w:hAnsiTheme="majorHAnsi" w:cstheme="majorHAnsi"/>
          <w:sz w:val="28"/>
          <w:szCs w:val="28"/>
          <w:lang w:val="vi-VN"/>
        </w:rPr>
        <w:t>Trường hợp quyết định điều chỉnh sai sót vào ngày làm việc tiếp theo, Vụ Tài chính</w:t>
      </w:r>
      <w:r w:rsidR="00E10F22" w:rsidRPr="00DB6123">
        <w:rPr>
          <w:rFonts w:asciiTheme="majorHAnsi" w:hAnsiTheme="majorHAnsi" w:cstheme="majorHAnsi"/>
          <w:sz w:val="28"/>
          <w:szCs w:val="28"/>
          <w:lang w:val="vi-VN"/>
        </w:rPr>
        <w:t xml:space="preserve"> </w:t>
      </w:r>
      <w:r w:rsidR="00841583" w:rsidRPr="00DB6123">
        <w:rPr>
          <w:rFonts w:asciiTheme="majorHAnsi" w:hAnsiTheme="majorHAnsi" w:cstheme="majorHAnsi"/>
          <w:sz w:val="28"/>
          <w:szCs w:val="28"/>
          <w:lang w:val="vi-VN"/>
        </w:rPr>
        <w:t xml:space="preserve">- Kế toán </w:t>
      </w:r>
      <w:r w:rsidR="00E45954" w:rsidRPr="00DB6123">
        <w:rPr>
          <w:rFonts w:asciiTheme="majorHAnsi" w:hAnsiTheme="majorHAnsi" w:cstheme="majorHAnsi"/>
          <w:sz w:val="28"/>
          <w:szCs w:val="28"/>
          <w:lang w:val="vi-VN"/>
        </w:rPr>
        <w:t>thông báo với</w:t>
      </w:r>
      <w:r w:rsidR="00841583" w:rsidRPr="00DB6123">
        <w:rPr>
          <w:rFonts w:asciiTheme="majorHAnsi" w:hAnsiTheme="majorHAnsi" w:cstheme="majorHAnsi"/>
          <w:sz w:val="28"/>
          <w:szCs w:val="28"/>
          <w:lang w:val="vi-VN"/>
        </w:rPr>
        <w:t xml:space="preserve"> </w:t>
      </w:r>
      <w:r w:rsidR="00841583" w:rsidRPr="00DB6123">
        <w:rPr>
          <w:rFonts w:asciiTheme="majorHAnsi" w:hAnsiTheme="majorHAnsi" w:cstheme="majorHAnsi"/>
          <w:noProof/>
          <w:sz w:val="28"/>
          <w:szCs w:val="28"/>
          <w:lang w:val="vi-VN" w:eastAsia="vi-VN"/>
        </w:rPr>
        <w:t xml:space="preserve">đơn vị </w:t>
      </w:r>
      <w:r w:rsidR="00DE0482" w:rsidRPr="00DB6123">
        <w:rPr>
          <w:rFonts w:asciiTheme="majorHAnsi" w:hAnsiTheme="majorHAnsi" w:cstheme="majorHAnsi"/>
          <w:sz w:val="28"/>
          <w:szCs w:val="28"/>
          <w:lang w:val="vi-VN"/>
        </w:rPr>
        <w:t>kế toán NHNN</w:t>
      </w:r>
      <w:r w:rsidR="00DE0482" w:rsidRPr="00DB6123">
        <w:rPr>
          <w:rFonts w:asciiTheme="majorHAnsi" w:hAnsiTheme="majorHAnsi" w:cstheme="majorHAnsi"/>
          <w:noProof/>
          <w:sz w:val="28"/>
          <w:szCs w:val="28"/>
          <w:lang w:val="vi-VN" w:eastAsia="vi-VN"/>
        </w:rPr>
        <w:t xml:space="preserve"> </w:t>
      </w:r>
      <w:r w:rsidR="00841583" w:rsidRPr="00DB6123">
        <w:rPr>
          <w:rFonts w:asciiTheme="majorHAnsi" w:hAnsiTheme="majorHAnsi" w:cstheme="majorHAnsi"/>
          <w:noProof/>
          <w:sz w:val="28"/>
          <w:szCs w:val="28"/>
          <w:lang w:val="vi-VN" w:eastAsia="vi-VN"/>
        </w:rPr>
        <w:t>xảy ra sai sót để thực hiện xử lý điều chỉnh ngay. Đơn vị</w:t>
      </w:r>
      <w:r w:rsidR="00361633" w:rsidRPr="00DB6123">
        <w:rPr>
          <w:rFonts w:asciiTheme="majorHAnsi" w:hAnsiTheme="majorHAnsi" w:cstheme="majorHAnsi"/>
          <w:sz w:val="28"/>
          <w:szCs w:val="28"/>
          <w:lang w:val="vi-VN"/>
        </w:rPr>
        <w:t xml:space="preserve"> kế toán NHNN</w:t>
      </w:r>
      <w:r w:rsidR="00841583" w:rsidRPr="00DB6123">
        <w:rPr>
          <w:rFonts w:asciiTheme="majorHAnsi" w:hAnsiTheme="majorHAnsi" w:cstheme="majorHAnsi"/>
          <w:noProof/>
          <w:sz w:val="28"/>
          <w:szCs w:val="28"/>
          <w:lang w:val="vi-VN" w:eastAsia="vi-VN"/>
        </w:rPr>
        <w:t xml:space="preserve"> có giao dịch sai sót thực hiện quy trình luân chuyển và kiểm soát đối với giao dịch điều chỉnh tương tự như giao dịch phát sinh quy định tại </w:t>
      </w:r>
      <w:r w:rsidR="00392265" w:rsidRPr="00DB6123">
        <w:rPr>
          <w:rFonts w:asciiTheme="majorHAnsi" w:hAnsiTheme="majorHAnsi" w:cstheme="majorHAnsi"/>
          <w:noProof/>
          <w:sz w:val="28"/>
          <w:szCs w:val="28"/>
          <w:lang w:val="vi-VN" w:eastAsia="vi-VN"/>
        </w:rPr>
        <w:t>Điều 7</w:t>
      </w:r>
      <w:r w:rsidR="00841583" w:rsidRPr="00DB6123">
        <w:rPr>
          <w:rFonts w:asciiTheme="majorHAnsi" w:hAnsiTheme="majorHAnsi" w:cstheme="majorHAnsi"/>
          <w:noProof/>
          <w:sz w:val="28"/>
          <w:szCs w:val="28"/>
          <w:lang w:val="vi-VN" w:eastAsia="vi-VN"/>
        </w:rPr>
        <w:t xml:space="preserve"> </w:t>
      </w:r>
      <w:r w:rsidR="004D55F0" w:rsidRPr="00DB6123">
        <w:rPr>
          <w:rFonts w:asciiTheme="majorHAnsi" w:hAnsiTheme="majorHAnsi" w:cstheme="majorHAnsi"/>
          <w:noProof/>
          <w:sz w:val="28"/>
          <w:szCs w:val="28"/>
          <w:lang w:val="vi-VN" w:eastAsia="vi-VN"/>
        </w:rPr>
        <w:t>Thông tư</w:t>
      </w:r>
      <w:r w:rsidR="00C82225" w:rsidRPr="00DB6123">
        <w:rPr>
          <w:rFonts w:asciiTheme="majorHAnsi" w:hAnsiTheme="majorHAnsi" w:cstheme="majorHAnsi"/>
          <w:noProof/>
          <w:sz w:val="28"/>
          <w:szCs w:val="28"/>
          <w:lang w:val="vi-VN" w:eastAsia="vi-VN"/>
        </w:rPr>
        <w:t xml:space="preserve"> </w:t>
      </w:r>
      <w:r w:rsidR="00841583" w:rsidRPr="00DB6123">
        <w:rPr>
          <w:rFonts w:asciiTheme="majorHAnsi" w:hAnsiTheme="majorHAnsi" w:cstheme="majorHAnsi"/>
          <w:noProof/>
          <w:sz w:val="28"/>
          <w:szCs w:val="28"/>
          <w:lang w:val="vi-VN" w:eastAsia="vi-VN"/>
        </w:rPr>
        <w:t>này.</w:t>
      </w:r>
    </w:p>
    <w:p w14:paraId="2B791DA8" w14:textId="7D7B88A6" w:rsidR="007F12E7" w:rsidRPr="00DB6123" w:rsidRDefault="00222276" w:rsidP="00DB6123">
      <w:pPr>
        <w:widowControl w:val="0"/>
        <w:spacing w:before="120" w:after="120" w:line="360" w:lineRule="exact"/>
        <w:ind w:firstLine="720"/>
        <w:jc w:val="both"/>
        <w:rPr>
          <w:rFonts w:asciiTheme="majorHAnsi" w:hAnsiTheme="majorHAnsi" w:cstheme="majorHAnsi"/>
          <w:sz w:val="28"/>
          <w:szCs w:val="28"/>
          <w:lang w:val="vi-VN"/>
        </w:rPr>
      </w:pPr>
      <w:r w:rsidRPr="00DB6123">
        <w:rPr>
          <w:rFonts w:asciiTheme="majorHAnsi" w:hAnsiTheme="majorHAnsi" w:cstheme="majorHAnsi"/>
          <w:sz w:val="28"/>
          <w:szCs w:val="28"/>
          <w:lang w:val="vi-VN"/>
        </w:rPr>
        <w:t>3.</w:t>
      </w:r>
      <w:r w:rsidR="005F59AA" w:rsidRPr="00DB6123">
        <w:rPr>
          <w:rFonts w:asciiTheme="majorHAnsi" w:hAnsiTheme="majorHAnsi" w:cstheme="majorHAnsi"/>
          <w:sz w:val="28"/>
          <w:szCs w:val="28"/>
          <w:lang w:val="vi-VN"/>
        </w:rPr>
        <w:t xml:space="preserve"> </w:t>
      </w:r>
      <w:r w:rsidR="00841583" w:rsidRPr="00DB6123">
        <w:rPr>
          <w:rFonts w:asciiTheme="majorHAnsi" w:hAnsiTheme="majorHAnsi" w:cstheme="majorHAnsi"/>
          <w:sz w:val="28"/>
          <w:szCs w:val="28"/>
          <w:lang w:val="vi-VN"/>
        </w:rPr>
        <w:t xml:space="preserve">Trường hợp quyết định điều chỉnh sai sót vào ngày làm việc có sai sót (giao dịch backdate), </w:t>
      </w:r>
      <w:r w:rsidR="008F4867" w:rsidRPr="00DB6123">
        <w:rPr>
          <w:rFonts w:asciiTheme="majorHAnsi" w:hAnsiTheme="majorHAnsi" w:cstheme="majorHAnsi"/>
          <w:sz w:val="28"/>
          <w:szCs w:val="28"/>
          <w:lang w:val="vi-VN"/>
        </w:rPr>
        <w:t xml:space="preserve">các đơn vị kế toán NHNN </w:t>
      </w:r>
      <w:r w:rsidR="00D03654" w:rsidRPr="00DB6123">
        <w:rPr>
          <w:rFonts w:asciiTheme="majorHAnsi" w:hAnsiTheme="majorHAnsi" w:cstheme="majorHAnsi"/>
          <w:sz w:val="28"/>
          <w:szCs w:val="28"/>
          <w:lang w:val="vi-VN"/>
        </w:rPr>
        <w:t>gửi đề nghị về Vụ Tài chính - Kế toán</w:t>
      </w:r>
      <w:r w:rsidRPr="00DB6123">
        <w:rPr>
          <w:rFonts w:asciiTheme="majorHAnsi" w:hAnsiTheme="majorHAnsi" w:cstheme="majorHAnsi"/>
          <w:sz w:val="28"/>
          <w:szCs w:val="28"/>
          <w:lang w:val="vi-VN"/>
        </w:rPr>
        <w:t xml:space="preserve"> và Cục Công nghệ thông tin (bản cứng và email) nêu rõ lý do, ngày điều chỉnh, phân hệ thực hiện điều chỉnh, danh sách các cán bộ thực hiện điều chỉnh giao dịch sai sót</w:t>
      </w:r>
      <w:r w:rsidR="00762100" w:rsidRPr="00DB6123">
        <w:rPr>
          <w:rFonts w:asciiTheme="majorHAnsi" w:hAnsiTheme="majorHAnsi" w:cstheme="majorHAnsi"/>
          <w:sz w:val="28"/>
          <w:szCs w:val="28"/>
          <w:lang w:val="vi-VN"/>
        </w:rPr>
        <w:t>,</w:t>
      </w:r>
      <w:r w:rsidRPr="00DB6123">
        <w:rPr>
          <w:rFonts w:asciiTheme="majorHAnsi" w:hAnsiTheme="majorHAnsi" w:cstheme="majorHAnsi"/>
          <w:sz w:val="28"/>
          <w:szCs w:val="28"/>
          <w:lang w:val="vi-VN"/>
        </w:rPr>
        <w:t>… Trên cơ sở đó, Vụ Tài chính - Kế toán phối hợp với Cục Công nghệ thông tin thực hiện cho phép đơn vị kế toán NHNN thực hiện điều chỉnh giao dịch sai sót đảm bảo tuân thủ quy định của pháp luật kế toán và hướng dẫn của NHNN (Vụ Tài chính - Kế toán).</w:t>
      </w:r>
    </w:p>
    <w:p w14:paraId="0C6667EB" w14:textId="1FD8531B" w:rsidR="00841583" w:rsidRPr="00DB6123" w:rsidRDefault="00841583" w:rsidP="00DB6123">
      <w:pPr>
        <w:pStyle w:val="Heading1"/>
        <w:spacing w:before="120" w:after="120" w:line="360" w:lineRule="exact"/>
        <w:rPr>
          <w:rFonts w:asciiTheme="majorHAnsi" w:hAnsiTheme="majorHAnsi" w:cstheme="majorHAnsi"/>
          <w:szCs w:val="28"/>
          <w:lang w:val="vi-VN"/>
        </w:rPr>
      </w:pPr>
      <w:bookmarkStart w:id="96" w:name="_Toc59002816"/>
      <w:r w:rsidRPr="00DB6123">
        <w:rPr>
          <w:rFonts w:asciiTheme="majorHAnsi" w:hAnsiTheme="majorHAnsi" w:cstheme="majorHAnsi"/>
          <w:szCs w:val="28"/>
          <w:lang w:val="vi-VN"/>
        </w:rPr>
        <w:lastRenderedPageBreak/>
        <w:t xml:space="preserve">Chương </w:t>
      </w:r>
      <w:r w:rsidR="000E0BD7" w:rsidRPr="00DB6123">
        <w:rPr>
          <w:rFonts w:asciiTheme="majorHAnsi" w:hAnsiTheme="majorHAnsi" w:cstheme="majorHAnsi"/>
          <w:szCs w:val="28"/>
          <w:lang w:val="vi-VN"/>
        </w:rPr>
        <w:t>III</w:t>
      </w:r>
      <w:bookmarkEnd w:id="96"/>
    </w:p>
    <w:p w14:paraId="243F4632" w14:textId="58AB6E10" w:rsidR="002B65AA" w:rsidRPr="00E02B6E" w:rsidRDefault="00841583" w:rsidP="00E02B6E">
      <w:pPr>
        <w:pStyle w:val="Heading1"/>
        <w:spacing w:before="120" w:after="120" w:line="360" w:lineRule="exact"/>
        <w:rPr>
          <w:rFonts w:asciiTheme="majorHAnsi" w:hAnsiTheme="majorHAnsi" w:cstheme="majorHAnsi"/>
          <w:szCs w:val="28"/>
        </w:rPr>
      </w:pPr>
      <w:bookmarkStart w:id="97" w:name="_Toc59002817"/>
      <w:r w:rsidRPr="00DB6123">
        <w:rPr>
          <w:rFonts w:asciiTheme="majorHAnsi" w:hAnsiTheme="majorHAnsi" w:cstheme="majorHAnsi"/>
          <w:szCs w:val="28"/>
          <w:lang w:val="vi-VN"/>
        </w:rPr>
        <w:t>ĐIỀU KHOẢN THI HÀNH</w:t>
      </w:r>
      <w:bookmarkEnd w:id="97"/>
      <w:r w:rsidR="00E85057" w:rsidRPr="00DB6123">
        <w:rPr>
          <w:rStyle w:val="FootnoteReference"/>
          <w:rFonts w:asciiTheme="majorHAnsi" w:hAnsiTheme="majorHAnsi" w:cstheme="majorHAnsi"/>
          <w:szCs w:val="28"/>
          <w:lang w:val="vi-VN"/>
        </w:rPr>
        <w:footnoteReference w:id="3"/>
      </w:r>
    </w:p>
    <w:p w14:paraId="4952C587" w14:textId="3D7C9BD5" w:rsidR="00841583" w:rsidRPr="00DB6123" w:rsidRDefault="00841583" w:rsidP="00DB6123">
      <w:pPr>
        <w:pStyle w:val="Heading2"/>
        <w:spacing w:after="120" w:line="360" w:lineRule="exact"/>
        <w:rPr>
          <w:rFonts w:asciiTheme="majorHAnsi" w:hAnsiTheme="majorHAnsi" w:cstheme="majorHAnsi"/>
          <w:szCs w:val="28"/>
          <w:lang w:val="nb-NO"/>
        </w:rPr>
      </w:pPr>
      <w:bookmarkStart w:id="98" w:name="_Toc59002818"/>
      <w:r w:rsidRPr="00DB6123">
        <w:rPr>
          <w:rFonts w:asciiTheme="majorHAnsi" w:hAnsiTheme="majorHAnsi" w:cstheme="majorHAnsi"/>
          <w:szCs w:val="28"/>
          <w:lang w:val="nb-NO"/>
        </w:rPr>
        <w:t xml:space="preserve">Điều </w:t>
      </w:r>
      <w:r w:rsidR="00E17910" w:rsidRPr="00DB6123">
        <w:rPr>
          <w:rFonts w:asciiTheme="majorHAnsi" w:hAnsiTheme="majorHAnsi" w:cstheme="majorHAnsi"/>
          <w:szCs w:val="28"/>
          <w:lang w:val="nb-NO"/>
        </w:rPr>
        <w:t>1</w:t>
      </w:r>
      <w:r w:rsidR="00222276" w:rsidRPr="00DB6123">
        <w:rPr>
          <w:rFonts w:asciiTheme="majorHAnsi" w:hAnsiTheme="majorHAnsi" w:cstheme="majorHAnsi"/>
          <w:szCs w:val="28"/>
          <w:lang w:val="nb-NO"/>
        </w:rPr>
        <w:t>6</w:t>
      </w:r>
      <w:r w:rsidRPr="00DB6123">
        <w:rPr>
          <w:rFonts w:asciiTheme="majorHAnsi" w:hAnsiTheme="majorHAnsi" w:cstheme="majorHAnsi"/>
          <w:szCs w:val="28"/>
          <w:lang w:val="nb-NO"/>
        </w:rPr>
        <w:t xml:space="preserve">. Trách nhiệm của các </w:t>
      </w:r>
      <w:r w:rsidR="00121432" w:rsidRPr="00DB6123">
        <w:rPr>
          <w:rFonts w:asciiTheme="majorHAnsi" w:hAnsiTheme="majorHAnsi" w:cstheme="majorHAnsi"/>
          <w:szCs w:val="28"/>
          <w:lang w:val="nb-NO"/>
        </w:rPr>
        <w:t>đơn vị kế toán NHNN</w:t>
      </w:r>
      <w:bookmarkEnd w:id="98"/>
      <w:r w:rsidRPr="00DB6123">
        <w:rPr>
          <w:rFonts w:asciiTheme="majorHAnsi" w:hAnsiTheme="majorHAnsi" w:cstheme="majorHAnsi"/>
          <w:szCs w:val="28"/>
          <w:lang w:val="nb-NO"/>
        </w:rPr>
        <w:tab/>
      </w:r>
    </w:p>
    <w:p w14:paraId="5461C8A4" w14:textId="60195269" w:rsidR="00E45972" w:rsidRPr="00DB6123" w:rsidRDefault="00CA0569" w:rsidP="00DB6123">
      <w:pPr>
        <w:pStyle w:val="Heading3"/>
        <w:spacing w:after="120" w:line="360" w:lineRule="exact"/>
        <w:rPr>
          <w:rFonts w:asciiTheme="majorHAnsi" w:hAnsiTheme="majorHAnsi" w:cstheme="majorHAnsi"/>
          <w:szCs w:val="28"/>
          <w:lang w:val="nb-NO" w:eastAsia="vi-VN"/>
        </w:rPr>
      </w:pPr>
      <w:bookmarkStart w:id="99" w:name="_Toc59002819"/>
      <w:bookmarkStart w:id="100" w:name="dieu_15"/>
      <w:r w:rsidRPr="00DB6123">
        <w:rPr>
          <w:rFonts w:asciiTheme="majorHAnsi" w:hAnsiTheme="majorHAnsi" w:cstheme="majorHAnsi"/>
          <w:szCs w:val="28"/>
          <w:lang w:val="nb-NO" w:eastAsia="vi-VN"/>
        </w:rPr>
        <w:t xml:space="preserve">1. </w:t>
      </w:r>
      <w:r w:rsidR="00E45972" w:rsidRPr="00DB6123">
        <w:rPr>
          <w:rFonts w:asciiTheme="majorHAnsi" w:hAnsiTheme="majorHAnsi" w:cstheme="majorHAnsi"/>
          <w:szCs w:val="28"/>
          <w:lang w:val="nb-NO" w:eastAsia="vi-VN"/>
        </w:rPr>
        <w:t>C</w:t>
      </w:r>
      <w:r w:rsidR="00E45972" w:rsidRPr="00DB6123">
        <w:rPr>
          <w:rFonts w:asciiTheme="majorHAnsi" w:hAnsiTheme="majorHAnsi" w:cstheme="majorHAnsi"/>
          <w:szCs w:val="28"/>
          <w:lang w:val="vi-VN" w:eastAsia="vi-VN"/>
        </w:rPr>
        <w:t xml:space="preserve">ác </w:t>
      </w:r>
      <w:r w:rsidR="00E45972" w:rsidRPr="00DB6123">
        <w:rPr>
          <w:rFonts w:asciiTheme="majorHAnsi" w:hAnsiTheme="majorHAnsi" w:cstheme="majorHAnsi"/>
          <w:szCs w:val="28"/>
          <w:lang w:val="nb-NO" w:eastAsia="vi-VN"/>
        </w:rPr>
        <w:t xml:space="preserve">đơn vị </w:t>
      </w:r>
      <w:r w:rsidR="00D657C3" w:rsidRPr="00DB6123">
        <w:rPr>
          <w:rFonts w:asciiTheme="majorHAnsi" w:hAnsiTheme="majorHAnsi" w:cstheme="majorHAnsi"/>
          <w:szCs w:val="28"/>
          <w:lang w:val="nb-NO" w:eastAsia="vi-VN"/>
        </w:rPr>
        <w:t xml:space="preserve">kế toán </w:t>
      </w:r>
      <w:r w:rsidR="00E45972" w:rsidRPr="00DB6123">
        <w:rPr>
          <w:rFonts w:asciiTheme="majorHAnsi" w:hAnsiTheme="majorHAnsi" w:cstheme="majorHAnsi"/>
          <w:szCs w:val="28"/>
          <w:lang w:val="nb-NO" w:eastAsia="vi-VN"/>
        </w:rPr>
        <w:t>NHNN</w:t>
      </w:r>
      <w:bookmarkEnd w:id="99"/>
      <w:r w:rsidR="00E45972" w:rsidRPr="00DB6123">
        <w:rPr>
          <w:rFonts w:asciiTheme="majorHAnsi" w:hAnsiTheme="majorHAnsi" w:cstheme="majorHAnsi"/>
          <w:szCs w:val="28"/>
          <w:lang w:val="nb-NO" w:eastAsia="vi-VN"/>
        </w:rPr>
        <w:t xml:space="preserve"> </w:t>
      </w:r>
      <w:bookmarkEnd w:id="100"/>
    </w:p>
    <w:p w14:paraId="32BB543B" w14:textId="624FD10F" w:rsidR="00E45972" w:rsidRPr="00DB6123" w:rsidRDefault="00E45972" w:rsidP="00DB6123">
      <w:pPr>
        <w:widowControl w:val="0"/>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a) Thực hiện phân cấp, phân quyền người sử dụng hệ thống phần mềm kế toán tại đơn vị </w:t>
      </w:r>
      <w:r w:rsidR="00620E4A" w:rsidRPr="00DB6123">
        <w:rPr>
          <w:rFonts w:asciiTheme="majorHAnsi" w:hAnsiTheme="majorHAnsi" w:cstheme="majorHAnsi"/>
          <w:sz w:val="28"/>
          <w:szCs w:val="28"/>
          <w:lang w:val="pt-BR"/>
        </w:rPr>
        <w:t xml:space="preserve">kế toán NHNN </w:t>
      </w:r>
      <w:r w:rsidRPr="00DB6123">
        <w:rPr>
          <w:rFonts w:asciiTheme="majorHAnsi" w:hAnsiTheme="majorHAnsi" w:cstheme="majorHAnsi"/>
          <w:sz w:val="28"/>
          <w:szCs w:val="28"/>
          <w:lang w:val="pt-BR"/>
        </w:rPr>
        <w:t>và thông báo bằng văn bản về NHNN (</w:t>
      </w:r>
      <w:r w:rsidR="00222276" w:rsidRPr="00DB6123">
        <w:rPr>
          <w:rFonts w:asciiTheme="majorHAnsi" w:hAnsiTheme="majorHAnsi" w:cstheme="majorHAnsi"/>
          <w:sz w:val="28"/>
          <w:szCs w:val="28"/>
          <w:lang w:val="pt-BR"/>
        </w:rPr>
        <w:t xml:space="preserve">qua </w:t>
      </w:r>
      <w:r w:rsidRPr="00DB6123">
        <w:rPr>
          <w:rFonts w:asciiTheme="majorHAnsi" w:hAnsiTheme="majorHAnsi" w:cstheme="majorHAnsi"/>
          <w:sz w:val="28"/>
          <w:szCs w:val="28"/>
          <w:lang w:val="pt-BR"/>
        </w:rPr>
        <w:t>Cục Công nghệ t</w:t>
      </w:r>
      <w:r w:rsidR="00B35222" w:rsidRPr="00DB6123">
        <w:rPr>
          <w:rFonts w:asciiTheme="majorHAnsi" w:hAnsiTheme="majorHAnsi" w:cstheme="majorHAnsi"/>
          <w:sz w:val="28"/>
          <w:szCs w:val="28"/>
          <w:lang w:val="pt-BR"/>
        </w:rPr>
        <w:t>hông t</w:t>
      </w:r>
      <w:r w:rsidRPr="00DB6123">
        <w:rPr>
          <w:rFonts w:asciiTheme="majorHAnsi" w:hAnsiTheme="majorHAnsi" w:cstheme="majorHAnsi"/>
          <w:sz w:val="28"/>
          <w:szCs w:val="28"/>
          <w:lang w:val="pt-BR"/>
        </w:rPr>
        <w:t>in)</w:t>
      </w:r>
      <w:r w:rsidR="000E109B" w:rsidRPr="00DB6123">
        <w:rPr>
          <w:rFonts w:asciiTheme="majorHAnsi" w:hAnsiTheme="majorHAnsi" w:cstheme="majorHAnsi"/>
          <w:sz w:val="28"/>
          <w:szCs w:val="28"/>
          <w:lang w:val="pt-BR"/>
        </w:rPr>
        <w:t>;</w:t>
      </w:r>
    </w:p>
    <w:p w14:paraId="1B94BC22" w14:textId="77777777" w:rsidR="007C1406" w:rsidRPr="00DB6123" w:rsidRDefault="00E4597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b) Thông tin kịp thời về NHNN</w:t>
      </w:r>
      <w:r w:rsidR="00FB7036" w:rsidRPr="00DB6123">
        <w:rPr>
          <w:rFonts w:asciiTheme="majorHAnsi" w:hAnsiTheme="majorHAnsi" w:cstheme="majorHAnsi"/>
          <w:sz w:val="28"/>
          <w:szCs w:val="28"/>
          <w:lang w:val="pt-BR"/>
        </w:rPr>
        <w:t xml:space="preserve"> (</w:t>
      </w:r>
      <w:r w:rsidR="00222276" w:rsidRPr="00DB6123">
        <w:rPr>
          <w:rFonts w:asciiTheme="majorHAnsi" w:hAnsiTheme="majorHAnsi" w:cstheme="majorHAnsi"/>
          <w:sz w:val="28"/>
          <w:szCs w:val="28"/>
          <w:lang w:val="pt-BR"/>
        </w:rPr>
        <w:t xml:space="preserve">qua </w:t>
      </w:r>
      <w:r w:rsidRPr="00DB6123">
        <w:rPr>
          <w:rFonts w:asciiTheme="majorHAnsi" w:hAnsiTheme="majorHAnsi" w:cstheme="majorHAnsi"/>
          <w:sz w:val="28"/>
          <w:szCs w:val="28"/>
          <w:lang w:val="pt-BR"/>
        </w:rPr>
        <w:t>Vụ Tài chính</w:t>
      </w:r>
      <w:r w:rsidR="00762100"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 Kế toán đối với các</w:t>
      </w:r>
      <w:r w:rsidR="00AD535D"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pt-BR"/>
        </w:rPr>
        <w:t>vấn đề vướng mắc phát sinh</w:t>
      </w:r>
      <w:r w:rsidR="00FB7036" w:rsidRPr="00DB6123">
        <w:rPr>
          <w:rFonts w:asciiTheme="majorHAnsi" w:hAnsiTheme="majorHAnsi" w:cstheme="majorHAnsi"/>
          <w:sz w:val="28"/>
          <w:szCs w:val="28"/>
          <w:lang w:val="pt-BR"/>
        </w:rPr>
        <w:t xml:space="preserve"> về nghiệp vụ;</w:t>
      </w:r>
      <w:r w:rsidRPr="00DB6123">
        <w:rPr>
          <w:rFonts w:asciiTheme="majorHAnsi" w:hAnsiTheme="majorHAnsi" w:cstheme="majorHAnsi"/>
          <w:sz w:val="28"/>
          <w:szCs w:val="28"/>
          <w:lang w:val="pt-BR"/>
        </w:rPr>
        <w:t xml:space="preserve"> </w:t>
      </w:r>
      <w:r w:rsidR="00FB7036" w:rsidRPr="00DB6123">
        <w:rPr>
          <w:rFonts w:asciiTheme="majorHAnsi" w:hAnsiTheme="majorHAnsi" w:cstheme="majorHAnsi"/>
          <w:sz w:val="28"/>
          <w:szCs w:val="28"/>
          <w:lang w:val="pt-BR"/>
        </w:rPr>
        <w:t xml:space="preserve">Cục Công nghệ thông tin đối với các vấn đề vướng mắc phát sinh về kỹ thuật) </w:t>
      </w:r>
      <w:r w:rsidRPr="00DB6123">
        <w:rPr>
          <w:rFonts w:asciiTheme="majorHAnsi" w:hAnsiTheme="majorHAnsi" w:cstheme="majorHAnsi"/>
          <w:sz w:val="28"/>
          <w:szCs w:val="28"/>
          <w:lang w:val="pt-BR"/>
        </w:rPr>
        <w:t xml:space="preserve">trong quá trình thực hiện </w:t>
      </w:r>
      <w:r w:rsidR="004001AE" w:rsidRPr="00DB6123">
        <w:rPr>
          <w:rFonts w:asciiTheme="majorHAnsi" w:hAnsiTheme="majorHAnsi" w:cstheme="majorHAnsi"/>
          <w:noProof/>
          <w:sz w:val="28"/>
          <w:szCs w:val="28"/>
          <w:lang w:val="pt-BR" w:eastAsia="vi-VN"/>
        </w:rPr>
        <w:t>Thông tư</w:t>
      </w:r>
      <w:r w:rsidR="004001AE" w:rsidRPr="00DB6123">
        <w:rPr>
          <w:rFonts w:asciiTheme="majorHAnsi" w:hAnsiTheme="majorHAnsi" w:cstheme="majorHAnsi"/>
          <w:noProof/>
          <w:sz w:val="28"/>
          <w:szCs w:val="28"/>
          <w:lang w:val="vi-VN" w:eastAsia="vi-VN"/>
        </w:rPr>
        <w:t xml:space="preserve"> </w:t>
      </w:r>
      <w:r w:rsidRPr="00DB6123">
        <w:rPr>
          <w:rFonts w:asciiTheme="majorHAnsi" w:hAnsiTheme="majorHAnsi" w:cstheme="majorHAnsi"/>
          <w:sz w:val="28"/>
          <w:szCs w:val="28"/>
          <w:lang w:val="pt-BR"/>
        </w:rPr>
        <w:t>này</w:t>
      </w:r>
      <w:r w:rsidR="000E109B" w:rsidRPr="00DB6123">
        <w:rPr>
          <w:rFonts w:asciiTheme="majorHAnsi" w:hAnsiTheme="majorHAnsi" w:cstheme="majorHAnsi"/>
          <w:sz w:val="28"/>
          <w:szCs w:val="28"/>
          <w:lang w:val="pt-BR"/>
        </w:rPr>
        <w:t>;</w:t>
      </w:r>
    </w:p>
    <w:p w14:paraId="2AE3A2C0" w14:textId="679E33EB" w:rsidR="00D657C3" w:rsidRPr="00DB6123" w:rsidRDefault="00D657C3"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c) Thực hiện xác nhận việc hoàn thành số liệu hàng tháng, quý, năm</w:t>
      </w:r>
      <w:r w:rsidR="00626A51" w:rsidRPr="00DB6123">
        <w:rPr>
          <w:rFonts w:asciiTheme="majorHAnsi" w:hAnsiTheme="majorHAnsi" w:cstheme="majorHAnsi"/>
          <w:sz w:val="28"/>
          <w:szCs w:val="28"/>
          <w:lang w:val="pt-BR"/>
        </w:rPr>
        <w:t xml:space="preserve"> (đặc biệt phân hệ FA)</w:t>
      </w:r>
      <w:r w:rsidRPr="00DB6123">
        <w:rPr>
          <w:rFonts w:asciiTheme="majorHAnsi" w:hAnsiTheme="majorHAnsi" w:cstheme="majorHAnsi"/>
          <w:sz w:val="28"/>
          <w:szCs w:val="28"/>
          <w:lang w:val="pt-BR"/>
        </w:rPr>
        <w:t xml:space="preserve"> theo cơ chế, quy trình nghiệp vụ làm cơ sở để Cục Công nghệ</w:t>
      </w:r>
      <w:r w:rsidR="007C1406" w:rsidRPr="00DB6123">
        <w:rPr>
          <w:rFonts w:asciiTheme="majorHAnsi" w:hAnsiTheme="majorHAnsi" w:cstheme="majorHAnsi"/>
          <w:sz w:val="28"/>
          <w:szCs w:val="28"/>
          <w:lang w:val="pt-BR"/>
        </w:rPr>
        <w:br w:type="page"/>
      </w:r>
      <w:r w:rsidRPr="00DB6123">
        <w:rPr>
          <w:rFonts w:asciiTheme="majorHAnsi" w:hAnsiTheme="majorHAnsi" w:cstheme="majorHAnsi"/>
          <w:sz w:val="28"/>
          <w:szCs w:val="28"/>
          <w:lang w:val="pt-BR"/>
        </w:rPr>
        <w:lastRenderedPageBreak/>
        <w:t>thông tin thực hiện mở, đóng kỳ kế toán.</w:t>
      </w:r>
    </w:p>
    <w:p w14:paraId="74807C54" w14:textId="45D69403" w:rsidR="00E45972" w:rsidRPr="00DB6123" w:rsidRDefault="00E45972" w:rsidP="00DB6123">
      <w:pPr>
        <w:pStyle w:val="Heading3"/>
        <w:spacing w:after="120" w:line="360" w:lineRule="exact"/>
        <w:rPr>
          <w:rFonts w:asciiTheme="majorHAnsi" w:hAnsiTheme="majorHAnsi" w:cstheme="majorHAnsi"/>
          <w:szCs w:val="28"/>
          <w:lang w:val="pt-BR" w:eastAsia="vi-VN"/>
        </w:rPr>
      </w:pPr>
      <w:bookmarkStart w:id="101" w:name="_Toc59002820"/>
      <w:r w:rsidRPr="00DB6123">
        <w:rPr>
          <w:rFonts w:asciiTheme="majorHAnsi" w:hAnsiTheme="majorHAnsi" w:cstheme="majorHAnsi"/>
          <w:szCs w:val="28"/>
          <w:lang w:val="pt-BR" w:eastAsia="vi-VN"/>
        </w:rPr>
        <w:t>2. Vụ Tài chính</w:t>
      </w:r>
      <w:r w:rsidR="00762100" w:rsidRPr="00DB6123">
        <w:rPr>
          <w:rFonts w:asciiTheme="majorHAnsi" w:hAnsiTheme="majorHAnsi" w:cstheme="majorHAnsi"/>
          <w:szCs w:val="28"/>
          <w:lang w:val="pt-BR" w:eastAsia="vi-VN"/>
        </w:rPr>
        <w:t xml:space="preserve"> </w:t>
      </w:r>
      <w:r w:rsidRPr="00DB6123">
        <w:rPr>
          <w:rFonts w:asciiTheme="majorHAnsi" w:hAnsiTheme="majorHAnsi" w:cstheme="majorHAnsi"/>
          <w:szCs w:val="28"/>
          <w:lang w:val="pt-BR" w:eastAsia="vi-VN"/>
        </w:rPr>
        <w:t>- Kế toán</w:t>
      </w:r>
      <w:bookmarkEnd w:id="101"/>
    </w:p>
    <w:p w14:paraId="2D444058" w14:textId="2B9215FF" w:rsidR="00731DA5" w:rsidRPr="00DB6123" w:rsidRDefault="00E4597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a)</w:t>
      </w:r>
      <w:r w:rsidRPr="00DB6123">
        <w:rPr>
          <w:rFonts w:asciiTheme="majorHAnsi" w:hAnsiTheme="majorHAnsi" w:cstheme="majorHAnsi"/>
          <w:sz w:val="28"/>
          <w:szCs w:val="28"/>
          <w:lang w:val="vi-VN"/>
        </w:rPr>
        <w:t xml:space="preserve"> </w:t>
      </w:r>
      <w:r w:rsidRPr="00DB6123">
        <w:rPr>
          <w:rFonts w:asciiTheme="majorHAnsi" w:hAnsiTheme="majorHAnsi" w:cstheme="majorHAnsi"/>
          <w:sz w:val="28"/>
          <w:szCs w:val="28"/>
          <w:lang w:val="pt-BR"/>
        </w:rPr>
        <w:t xml:space="preserve">Chủ trì </w:t>
      </w:r>
      <w:r w:rsidR="00731DA5" w:rsidRPr="00DB6123">
        <w:rPr>
          <w:rFonts w:asciiTheme="majorHAnsi" w:hAnsiTheme="majorHAnsi" w:cstheme="majorHAnsi"/>
          <w:sz w:val="28"/>
          <w:szCs w:val="28"/>
          <w:lang w:val="pt-BR"/>
        </w:rPr>
        <w:t>và p</w:t>
      </w:r>
      <w:r w:rsidR="00731DA5" w:rsidRPr="00DB6123">
        <w:rPr>
          <w:rFonts w:asciiTheme="majorHAnsi" w:hAnsiTheme="majorHAnsi" w:cstheme="majorHAnsi"/>
          <w:sz w:val="28"/>
          <w:szCs w:val="28"/>
          <w:lang w:val="vi-VN"/>
        </w:rPr>
        <w:t xml:space="preserve">hối hợp với các đơn vị liên quan </w:t>
      </w:r>
      <w:r w:rsidRPr="00DB6123">
        <w:rPr>
          <w:rFonts w:asciiTheme="majorHAnsi" w:hAnsiTheme="majorHAnsi" w:cstheme="majorHAnsi"/>
          <w:sz w:val="28"/>
          <w:szCs w:val="28"/>
          <w:lang w:val="pt-BR"/>
        </w:rPr>
        <w:t>hướng dẫn</w:t>
      </w:r>
      <w:r w:rsidR="00731DA5" w:rsidRPr="00DB6123">
        <w:rPr>
          <w:rFonts w:asciiTheme="majorHAnsi" w:hAnsiTheme="majorHAnsi" w:cstheme="majorHAnsi"/>
          <w:sz w:val="28"/>
          <w:szCs w:val="28"/>
          <w:lang w:val="pt-BR"/>
        </w:rPr>
        <w:t>,</w:t>
      </w:r>
      <w:r w:rsidRPr="00DB6123">
        <w:rPr>
          <w:rFonts w:asciiTheme="majorHAnsi" w:hAnsiTheme="majorHAnsi" w:cstheme="majorHAnsi"/>
          <w:sz w:val="28"/>
          <w:szCs w:val="28"/>
          <w:lang w:val="pt-BR"/>
        </w:rPr>
        <w:t xml:space="preserve"> triển khai, giám sát</w:t>
      </w:r>
      <w:r w:rsidR="00731DA5" w:rsidRPr="00DB6123">
        <w:rPr>
          <w:rFonts w:asciiTheme="majorHAnsi" w:hAnsiTheme="majorHAnsi" w:cstheme="majorHAnsi"/>
          <w:sz w:val="28"/>
          <w:szCs w:val="28"/>
          <w:lang w:val="pt-BR"/>
        </w:rPr>
        <w:t>,</w:t>
      </w:r>
      <w:r w:rsidR="00731DA5" w:rsidRPr="00DB6123">
        <w:rPr>
          <w:rFonts w:asciiTheme="majorHAnsi" w:hAnsiTheme="majorHAnsi" w:cstheme="majorHAnsi"/>
          <w:sz w:val="28"/>
          <w:szCs w:val="28"/>
          <w:lang w:val="vi-VN"/>
        </w:rPr>
        <w:t xml:space="preserve"> kiểm tra</w:t>
      </w:r>
      <w:r w:rsidRPr="00DB6123">
        <w:rPr>
          <w:rFonts w:asciiTheme="majorHAnsi" w:hAnsiTheme="majorHAnsi" w:cstheme="majorHAnsi"/>
          <w:sz w:val="28"/>
          <w:szCs w:val="28"/>
          <w:lang w:val="pt-BR"/>
        </w:rPr>
        <w:t xml:space="preserve"> các </w:t>
      </w:r>
      <w:r w:rsidR="00121432" w:rsidRPr="00DB6123">
        <w:rPr>
          <w:rFonts w:asciiTheme="majorHAnsi" w:hAnsiTheme="majorHAnsi" w:cstheme="majorHAnsi"/>
          <w:sz w:val="28"/>
          <w:szCs w:val="28"/>
          <w:lang w:val="pt-BR"/>
        </w:rPr>
        <w:t>đơn vị kế toán NHNN</w:t>
      </w:r>
      <w:r w:rsidRPr="00DB6123">
        <w:rPr>
          <w:rFonts w:asciiTheme="majorHAnsi" w:hAnsiTheme="majorHAnsi" w:cstheme="majorHAnsi"/>
          <w:sz w:val="28"/>
          <w:szCs w:val="28"/>
          <w:lang w:val="pt-BR"/>
        </w:rPr>
        <w:t xml:space="preserve"> thực hiện tuân thủ quy định tại </w:t>
      </w:r>
      <w:r w:rsidR="004001AE" w:rsidRPr="00DB6123">
        <w:rPr>
          <w:rFonts w:asciiTheme="majorHAnsi" w:hAnsiTheme="majorHAnsi" w:cstheme="majorHAnsi"/>
          <w:noProof/>
          <w:sz w:val="28"/>
          <w:szCs w:val="28"/>
          <w:lang w:val="pt-BR" w:eastAsia="vi-VN"/>
        </w:rPr>
        <w:t>Thông tư</w:t>
      </w:r>
      <w:r w:rsidR="004001AE" w:rsidRPr="00DB6123">
        <w:rPr>
          <w:rFonts w:asciiTheme="majorHAnsi" w:hAnsiTheme="majorHAnsi" w:cstheme="majorHAnsi"/>
          <w:noProof/>
          <w:sz w:val="28"/>
          <w:szCs w:val="28"/>
          <w:lang w:val="vi-VN" w:eastAsia="vi-VN"/>
        </w:rPr>
        <w:t xml:space="preserve"> </w:t>
      </w:r>
      <w:r w:rsidRPr="00DB6123">
        <w:rPr>
          <w:rFonts w:asciiTheme="majorHAnsi" w:hAnsiTheme="majorHAnsi" w:cstheme="majorHAnsi"/>
          <w:sz w:val="28"/>
          <w:szCs w:val="28"/>
          <w:lang w:val="pt-BR"/>
        </w:rPr>
        <w:t>này</w:t>
      </w:r>
      <w:r w:rsidR="000E109B" w:rsidRPr="00DB6123">
        <w:rPr>
          <w:rFonts w:asciiTheme="majorHAnsi" w:hAnsiTheme="majorHAnsi" w:cstheme="majorHAnsi"/>
          <w:sz w:val="28"/>
          <w:szCs w:val="28"/>
          <w:lang w:val="pt-BR"/>
        </w:rPr>
        <w:t>;</w:t>
      </w:r>
    </w:p>
    <w:p w14:paraId="4EED6C6D" w14:textId="77777777" w:rsidR="00C77B4F" w:rsidRPr="00DB6123" w:rsidRDefault="00E4597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b) Phối hợp với các đơn vị liên quan trong việc phân cấp, phân quyền người sử dụng hệ thống phần mềm kế toán</w:t>
      </w:r>
      <w:r w:rsidR="000E109B" w:rsidRPr="00DB6123">
        <w:rPr>
          <w:rFonts w:asciiTheme="majorHAnsi" w:hAnsiTheme="majorHAnsi" w:cstheme="majorHAnsi"/>
          <w:sz w:val="28"/>
          <w:szCs w:val="28"/>
          <w:lang w:val="pt-BR"/>
        </w:rPr>
        <w:t>;</w:t>
      </w:r>
    </w:p>
    <w:p w14:paraId="2468C511" w14:textId="212A7E97" w:rsidR="00E45972" w:rsidRPr="00DB6123" w:rsidRDefault="00E45972"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 xml:space="preserve">c) </w:t>
      </w:r>
      <w:r w:rsidRPr="00DB6123">
        <w:rPr>
          <w:rFonts w:asciiTheme="majorHAnsi" w:hAnsiTheme="majorHAnsi" w:cstheme="majorHAnsi"/>
          <w:sz w:val="28"/>
          <w:szCs w:val="28"/>
          <w:lang w:val="vi-VN"/>
        </w:rPr>
        <w:t xml:space="preserve">Là đơn vị đầu mối trong việc tiếp nhận các kiến nghị bằng văn bản về thực hiện </w:t>
      </w:r>
      <w:r w:rsidR="004001AE" w:rsidRPr="00DB6123">
        <w:rPr>
          <w:rFonts w:asciiTheme="majorHAnsi" w:hAnsiTheme="majorHAnsi" w:cstheme="majorHAnsi"/>
          <w:noProof/>
          <w:sz w:val="28"/>
          <w:szCs w:val="28"/>
          <w:lang w:val="pt-BR" w:eastAsia="vi-VN"/>
        </w:rPr>
        <w:t>Thông tư</w:t>
      </w:r>
      <w:r w:rsidR="004001AE" w:rsidRPr="00DB6123">
        <w:rPr>
          <w:rFonts w:asciiTheme="majorHAnsi" w:hAnsiTheme="majorHAnsi" w:cstheme="majorHAnsi"/>
          <w:noProof/>
          <w:sz w:val="28"/>
          <w:szCs w:val="28"/>
          <w:lang w:val="vi-VN" w:eastAsia="vi-VN"/>
        </w:rPr>
        <w:t xml:space="preserve"> </w:t>
      </w:r>
      <w:r w:rsidRPr="00DB6123">
        <w:rPr>
          <w:rFonts w:asciiTheme="majorHAnsi" w:hAnsiTheme="majorHAnsi" w:cstheme="majorHAnsi"/>
          <w:sz w:val="28"/>
          <w:szCs w:val="28"/>
          <w:lang w:val="vi-VN"/>
        </w:rPr>
        <w:t xml:space="preserve">này, phối hợp với các đơn vị liên quan để </w:t>
      </w:r>
      <w:r w:rsidRPr="00DB6123">
        <w:rPr>
          <w:rFonts w:asciiTheme="majorHAnsi" w:hAnsiTheme="majorHAnsi" w:cstheme="majorHAnsi"/>
          <w:sz w:val="28"/>
          <w:szCs w:val="28"/>
          <w:lang w:val="pt-BR"/>
        </w:rPr>
        <w:t>xử lý kiến nghị</w:t>
      </w:r>
      <w:r w:rsidRPr="00DB6123">
        <w:rPr>
          <w:rFonts w:asciiTheme="majorHAnsi" w:hAnsiTheme="majorHAnsi" w:cstheme="majorHAnsi"/>
          <w:sz w:val="28"/>
          <w:szCs w:val="28"/>
          <w:lang w:val="vi-VN"/>
        </w:rPr>
        <w:t xml:space="preserve"> </w:t>
      </w:r>
      <w:r w:rsidR="00C77B4F" w:rsidRPr="00DB6123">
        <w:rPr>
          <w:rFonts w:asciiTheme="majorHAnsi" w:hAnsiTheme="majorHAnsi" w:cstheme="majorHAnsi"/>
          <w:sz w:val="28"/>
          <w:szCs w:val="28"/>
          <w:lang w:val="vi-VN"/>
        </w:rPr>
        <w:t>cho đơn</w:t>
      </w:r>
      <w:r w:rsidR="00C77B4F" w:rsidRPr="00DB6123">
        <w:rPr>
          <w:rFonts w:asciiTheme="majorHAnsi" w:hAnsiTheme="majorHAnsi" w:cstheme="majorHAnsi"/>
          <w:sz w:val="28"/>
          <w:szCs w:val="28"/>
          <w:lang w:val="pt-BR"/>
        </w:rPr>
        <w:t xml:space="preserve"> </w:t>
      </w:r>
      <w:r w:rsidRPr="00DB6123">
        <w:rPr>
          <w:rFonts w:asciiTheme="majorHAnsi" w:hAnsiTheme="majorHAnsi" w:cstheme="majorHAnsi"/>
          <w:sz w:val="28"/>
          <w:szCs w:val="28"/>
          <w:lang w:val="vi-VN"/>
        </w:rPr>
        <w:t>vị có ý kiến</w:t>
      </w:r>
      <w:r w:rsidR="000E109B" w:rsidRPr="00DB6123">
        <w:rPr>
          <w:rFonts w:asciiTheme="majorHAnsi" w:hAnsiTheme="majorHAnsi" w:cstheme="majorHAnsi"/>
          <w:sz w:val="28"/>
          <w:szCs w:val="28"/>
          <w:lang w:val="pt-BR"/>
        </w:rPr>
        <w:t>;</w:t>
      </w:r>
    </w:p>
    <w:p w14:paraId="2109CA5F" w14:textId="13C8F656" w:rsidR="00E45972" w:rsidRPr="00DB6123" w:rsidRDefault="00731DA5" w:rsidP="00DB6123">
      <w:pPr>
        <w:spacing w:before="120" w:after="120" w:line="360" w:lineRule="exact"/>
        <w:ind w:firstLine="720"/>
        <w:jc w:val="both"/>
        <w:rPr>
          <w:rFonts w:asciiTheme="majorHAnsi" w:hAnsiTheme="majorHAnsi" w:cstheme="majorHAnsi"/>
          <w:spacing w:val="2"/>
          <w:sz w:val="28"/>
          <w:szCs w:val="28"/>
          <w:lang w:val="pt-BR"/>
        </w:rPr>
      </w:pPr>
      <w:r w:rsidRPr="00DB6123">
        <w:rPr>
          <w:rFonts w:asciiTheme="majorHAnsi" w:hAnsiTheme="majorHAnsi" w:cstheme="majorHAnsi"/>
          <w:spacing w:val="2"/>
          <w:sz w:val="28"/>
          <w:szCs w:val="28"/>
          <w:lang w:val="pt-BR"/>
        </w:rPr>
        <w:t>d</w:t>
      </w:r>
      <w:r w:rsidR="00E45972" w:rsidRPr="00DB6123">
        <w:rPr>
          <w:rFonts w:asciiTheme="majorHAnsi" w:hAnsiTheme="majorHAnsi" w:cstheme="majorHAnsi"/>
          <w:spacing w:val="2"/>
          <w:sz w:val="28"/>
          <w:szCs w:val="28"/>
          <w:lang w:val="pt-BR"/>
        </w:rPr>
        <w:t xml:space="preserve">) </w:t>
      </w:r>
      <w:r w:rsidR="00E45972" w:rsidRPr="00DB6123">
        <w:rPr>
          <w:rFonts w:asciiTheme="majorHAnsi" w:hAnsiTheme="majorHAnsi" w:cstheme="majorHAnsi"/>
          <w:spacing w:val="2"/>
          <w:sz w:val="28"/>
          <w:szCs w:val="28"/>
          <w:lang w:val="vi-VN"/>
        </w:rPr>
        <w:t>Phối hợp với các đơn vị liên quan</w:t>
      </w:r>
      <w:r w:rsidR="00E45972" w:rsidRPr="00DB6123">
        <w:rPr>
          <w:rFonts w:asciiTheme="majorHAnsi" w:hAnsiTheme="majorHAnsi" w:cstheme="majorHAnsi"/>
          <w:spacing w:val="2"/>
          <w:sz w:val="28"/>
          <w:szCs w:val="28"/>
          <w:lang w:val="pt-BR"/>
        </w:rPr>
        <w:t xml:space="preserve"> xác định sai sót trong quá trình kiểm soát, đối chiếu chứng từ, đề xuất và hướng dẫn xử lý khắc phục sai sót theo quy định.</w:t>
      </w:r>
    </w:p>
    <w:p w14:paraId="0FA56459" w14:textId="3BBECBBA" w:rsidR="00E45972" w:rsidRPr="00DB6123" w:rsidRDefault="00E45972" w:rsidP="00DB6123">
      <w:pPr>
        <w:pStyle w:val="Heading3"/>
        <w:spacing w:after="120" w:line="360" w:lineRule="exact"/>
        <w:rPr>
          <w:rFonts w:asciiTheme="majorHAnsi" w:hAnsiTheme="majorHAnsi" w:cstheme="majorHAnsi"/>
          <w:szCs w:val="28"/>
          <w:lang w:val="pt-BR"/>
        </w:rPr>
      </w:pPr>
      <w:bookmarkStart w:id="102" w:name="_Toc59002821"/>
      <w:r w:rsidRPr="00DB6123">
        <w:rPr>
          <w:rFonts w:asciiTheme="majorHAnsi" w:hAnsiTheme="majorHAnsi" w:cstheme="majorHAnsi"/>
          <w:szCs w:val="28"/>
          <w:lang w:val="pt-BR"/>
        </w:rPr>
        <w:t>3.</w:t>
      </w:r>
      <w:r w:rsidRPr="00DB6123">
        <w:rPr>
          <w:rFonts w:asciiTheme="majorHAnsi" w:hAnsiTheme="majorHAnsi" w:cstheme="majorHAnsi"/>
          <w:szCs w:val="28"/>
          <w:lang w:val="vi-VN"/>
        </w:rPr>
        <w:t xml:space="preserve"> Cục Công nghệ t</w:t>
      </w:r>
      <w:r w:rsidR="00D24B93" w:rsidRPr="00DB6123">
        <w:rPr>
          <w:rFonts w:asciiTheme="majorHAnsi" w:hAnsiTheme="majorHAnsi" w:cstheme="majorHAnsi"/>
          <w:szCs w:val="28"/>
          <w:lang w:val="pt-BR"/>
        </w:rPr>
        <w:t>hông t</w:t>
      </w:r>
      <w:r w:rsidRPr="00DB6123">
        <w:rPr>
          <w:rFonts w:asciiTheme="majorHAnsi" w:hAnsiTheme="majorHAnsi" w:cstheme="majorHAnsi"/>
          <w:szCs w:val="28"/>
          <w:lang w:val="vi-VN"/>
        </w:rPr>
        <w:t>in</w:t>
      </w:r>
      <w:bookmarkEnd w:id="102"/>
      <w:r w:rsidRPr="00DB6123">
        <w:rPr>
          <w:rFonts w:asciiTheme="majorHAnsi" w:hAnsiTheme="majorHAnsi" w:cstheme="majorHAnsi"/>
          <w:szCs w:val="28"/>
          <w:lang w:val="vi-VN"/>
        </w:rPr>
        <w:t xml:space="preserve"> </w:t>
      </w:r>
    </w:p>
    <w:p w14:paraId="48228744" w14:textId="21AC787C" w:rsidR="00C74CE9" w:rsidRPr="00DB6123" w:rsidRDefault="00E45972" w:rsidP="00DB6123">
      <w:pPr>
        <w:spacing w:before="120" w:after="120" w:line="360" w:lineRule="exact"/>
        <w:ind w:firstLine="720"/>
        <w:jc w:val="both"/>
        <w:rPr>
          <w:rFonts w:asciiTheme="majorHAnsi" w:hAnsiTheme="majorHAnsi" w:cstheme="majorHAnsi"/>
          <w:color w:val="000000"/>
          <w:sz w:val="28"/>
          <w:szCs w:val="28"/>
          <w:lang w:val="pt-BR"/>
        </w:rPr>
      </w:pPr>
      <w:r w:rsidRPr="00DB6123">
        <w:rPr>
          <w:rFonts w:asciiTheme="majorHAnsi" w:hAnsiTheme="majorHAnsi" w:cstheme="majorHAnsi"/>
          <w:sz w:val="28"/>
          <w:szCs w:val="28"/>
          <w:lang w:val="pt-BR"/>
        </w:rPr>
        <w:t>a)</w:t>
      </w:r>
      <w:r w:rsidR="000B7E83" w:rsidRPr="00DB6123">
        <w:rPr>
          <w:rFonts w:asciiTheme="majorHAnsi" w:hAnsiTheme="majorHAnsi" w:cstheme="majorHAnsi"/>
          <w:color w:val="000000"/>
          <w:sz w:val="28"/>
          <w:szCs w:val="28"/>
          <w:lang w:val="pt-BR"/>
        </w:rPr>
        <w:t xml:space="preserve"> Thực hiện </w:t>
      </w:r>
      <w:r w:rsidR="00213C1B" w:rsidRPr="00DB6123">
        <w:rPr>
          <w:rFonts w:asciiTheme="majorHAnsi" w:hAnsiTheme="majorHAnsi" w:cstheme="majorHAnsi"/>
          <w:color w:val="000000"/>
          <w:sz w:val="28"/>
          <w:szCs w:val="28"/>
          <w:lang w:val="pt-BR"/>
        </w:rPr>
        <w:t>mở</w:t>
      </w:r>
      <w:r w:rsidR="00222276" w:rsidRPr="00DB6123">
        <w:rPr>
          <w:rFonts w:asciiTheme="majorHAnsi" w:hAnsiTheme="majorHAnsi" w:cstheme="majorHAnsi"/>
          <w:color w:val="000000"/>
          <w:sz w:val="28"/>
          <w:szCs w:val="28"/>
          <w:lang w:val="pt-BR"/>
        </w:rPr>
        <w:t>,</w:t>
      </w:r>
      <w:r w:rsidR="00213C1B" w:rsidRPr="00DB6123">
        <w:rPr>
          <w:rFonts w:asciiTheme="majorHAnsi" w:hAnsiTheme="majorHAnsi" w:cstheme="majorHAnsi"/>
          <w:color w:val="000000"/>
          <w:sz w:val="28"/>
          <w:szCs w:val="28"/>
          <w:lang w:val="pt-BR"/>
        </w:rPr>
        <w:t xml:space="preserve"> đóng kỳ kế toán theo quy định</w:t>
      </w:r>
      <w:r w:rsidR="000E109B" w:rsidRPr="00DB6123">
        <w:rPr>
          <w:rFonts w:asciiTheme="majorHAnsi" w:hAnsiTheme="majorHAnsi" w:cstheme="majorHAnsi"/>
          <w:color w:val="000000"/>
          <w:sz w:val="28"/>
          <w:szCs w:val="28"/>
          <w:lang w:val="pt-BR"/>
        </w:rPr>
        <w:t>;</w:t>
      </w:r>
      <w:r w:rsidR="0050095C" w:rsidRPr="00DB6123">
        <w:rPr>
          <w:rFonts w:asciiTheme="majorHAnsi" w:hAnsiTheme="majorHAnsi" w:cstheme="majorHAnsi"/>
          <w:color w:val="000000"/>
          <w:sz w:val="28"/>
          <w:szCs w:val="28"/>
          <w:lang w:val="pt-BR"/>
        </w:rPr>
        <w:t xml:space="preserve"> </w:t>
      </w:r>
    </w:p>
    <w:p w14:paraId="1A6B826A" w14:textId="67A3412D" w:rsidR="000B7E83" w:rsidRPr="00DB6123" w:rsidRDefault="00C74CE9" w:rsidP="00DB6123">
      <w:pPr>
        <w:spacing w:before="120" w:after="120" w:line="360" w:lineRule="exact"/>
        <w:ind w:firstLine="720"/>
        <w:jc w:val="both"/>
        <w:rPr>
          <w:rFonts w:asciiTheme="majorHAnsi" w:hAnsiTheme="majorHAnsi" w:cstheme="majorHAnsi"/>
          <w:spacing w:val="-6"/>
          <w:sz w:val="28"/>
          <w:szCs w:val="28"/>
          <w:lang w:val="pt-BR"/>
        </w:rPr>
      </w:pPr>
      <w:r w:rsidRPr="00DB6123">
        <w:rPr>
          <w:rFonts w:asciiTheme="majorHAnsi" w:hAnsiTheme="majorHAnsi" w:cstheme="majorHAnsi"/>
          <w:color w:val="000000"/>
          <w:spacing w:val="-6"/>
          <w:sz w:val="28"/>
          <w:szCs w:val="28"/>
          <w:lang w:val="pt-BR"/>
        </w:rPr>
        <w:t xml:space="preserve">b) </w:t>
      </w:r>
      <w:r w:rsidR="0050095C" w:rsidRPr="00DB6123">
        <w:rPr>
          <w:rFonts w:asciiTheme="majorHAnsi" w:hAnsiTheme="majorHAnsi" w:cstheme="majorHAnsi"/>
          <w:color w:val="000000"/>
          <w:spacing w:val="-6"/>
          <w:sz w:val="28"/>
          <w:szCs w:val="28"/>
          <w:lang w:val="pt-BR"/>
        </w:rPr>
        <w:t>Thực hiện việc khai báo các kỳ của năm tài chính mới trên phần mềm ERP</w:t>
      </w:r>
      <w:r w:rsidR="000E109B" w:rsidRPr="00DB6123">
        <w:rPr>
          <w:rFonts w:asciiTheme="majorHAnsi" w:hAnsiTheme="majorHAnsi" w:cstheme="majorHAnsi"/>
          <w:color w:val="000000"/>
          <w:spacing w:val="-6"/>
          <w:sz w:val="28"/>
          <w:szCs w:val="28"/>
          <w:lang w:val="pt-BR"/>
        </w:rPr>
        <w:t>;</w:t>
      </w:r>
    </w:p>
    <w:p w14:paraId="52500CBB" w14:textId="42EC9612" w:rsidR="00E45972" w:rsidRPr="00DB6123" w:rsidRDefault="00C74CE9"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c</w:t>
      </w:r>
      <w:r w:rsidR="000B7E83" w:rsidRPr="00DB6123">
        <w:rPr>
          <w:rFonts w:asciiTheme="majorHAnsi" w:hAnsiTheme="majorHAnsi" w:cstheme="majorHAnsi"/>
          <w:sz w:val="28"/>
          <w:szCs w:val="28"/>
          <w:lang w:val="pt-BR"/>
        </w:rPr>
        <w:t xml:space="preserve">) </w:t>
      </w:r>
      <w:r w:rsidR="00E45972" w:rsidRPr="00DB6123">
        <w:rPr>
          <w:rFonts w:asciiTheme="majorHAnsi" w:hAnsiTheme="majorHAnsi" w:cstheme="majorHAnsi"/>
          <w:sz w:val="28"/>
          <w:szCs w:val="28"/>
          <w:lang w:val="pt-BR"/>
        </w:rPr>
        <w:t>Phối hợp với các đơn vị liên quan xác định nguyên nhân và xử lý sai sót do lỗi kỹ thuật của hệ thống phần mềm kế toán</w:t>
      </w:r>
      <w:r w:rsidR="000E109B" w:rsidRPr="00DB6123">
        <w:rPr>
          <w:rFonts w:asciiTheme="majorHAnsi" w:hAnsiTheme="majorHAnsi" w:cstheme="majorHAnsi"/>
          <w:sz w:val="28"/>
          <w:szCs w:val="28"/>
          <w:lang w:val="pt-BR"/>
        </w:rPr>
        <w:t>;</w:t>
      </w:r>
    </w:p>
    <w:p w14:paraId="64053F38" w14:textId="5D990D76" w:rsidR="00E45972" w:rsidRPr="00DB6123" w:rsidRDefault="00C74CE9" w:rsidP="00DB6123">
      <w:pPr>
        <w:spacing w:before="120" w:after="120" w:line="360" w:lineRule="exact"/>
        <w:ind w:firstLine="720"/>
        <w:jc w:val="both"/>
        <w:rPr>
          <w:rFonts w:asciiTheme="majorHAnsi" w:hAnsiTheme="majorHAnsi" w:cstheme="majorHAnsi"/>
          <w:sz w:val="28"/>
          <w:szCs w:val="28"/>
          <w:lang w:val="pt-BR"/>
        </w:rPr>
      </w:pPr>
      <w:r w:rsidRPr="00DB6123">
        <w:rPr>
          <w:rFonts w:asciiTheme="majorHAnsi" w:hAnsiTheme="majorHAnsi" w:cstheme="majorHAnsi"/>
          <w:sz w:val="28"/>
          <w:szCs w:val="28"/>
          <w:lang w:val="pt-BR"/>
        </w:rPr>
        <w:t>d</w:t>
      </w:r>
      <w:r w:rsidR="00E45972" w:rsidRPr="00DB6123">
        <w:rPr>
          <w:rFonts w:asciiTheme="majorHAnsi" w:hAnsiTheme="majorHAnsi" w:cstheme="majorHAnsi"/>
          <w:sz w:val="28"/>
          <w:szCs w:val="28"/>
          <w:lang w:val="pt-BR"/>
        </w:rPr>
        <w:t>) Thiết lập các nguyên tắc kiểm soát dữ liệu tích hợp</w:t>
      </w:r>
      <w:r w:rsidR="00C42BB5" w:rsidRPr="00DB6123">
        <w:rPr>
          <w:rFonts w:asciiTheme="majorHAnsi" w:hAnsiTheme="majorHAnsi" w:cstheme="majorHAnsi"/>
          <w:sz w:val="28"/>
          <w:szCs w:val="28"/>
          <w:lang w:val="pt-BR"/>
        </w:rPr>
        <w:t xml:space="preserve"> từ các phần mềm, phân hệ</w:t>
      </w:r>
      <w:r w:rsidR="00E45972" w:rsidRPr="00DB6123">
        <w:rPr>
          <w:rFonts w:asciiTheme="majorHAnsi" w:hAnsiTheme="majorHAnsi" w:cstheme="majorHAnsi"/>
          <w:sz w:val="28"/>
          <w:szCs w:val="28"/>
          <w:lang w:val="pt-BR"/>
        </w:rPr>
        <w:t xml:space="preserve">, nguyên tắc kiểm soát lỗi theo quy định tại </w:t>
      </w:r>
      <w:r w:rsidR="00FB7036" w:rsidRPr="00DB6123">
        <w:rPr>
          <w:rFonts w:asciiTheme="majorHAnsi" w:hAnsiTheme="majorHAnsi" w:cstheme="majorHAnsi"/>
          <w:sz w:val="28"/>
          <w:szCs w:val="28"/>
          <w:lang w:val="pt-BR"/>
        </w:rPr>
        <w:t xml:space="preserve">điểm d, điểm g </w:t>
      </w:r>
      <w:r w:rsidR="004051E9" w:rsidRPr="00DB6123">
        <w:rPr>
          <w:rFonts w:asciiTheme="majorHAnsi" w:hAnsiTheme="majorHAnsi" w:cstheme="majorHAnsi"/>
          <w:sz w:val="28"/>
          <w:szCs w:val="28"/>
          <w:lang w:val="pt-BR"/>
        </w:rPr>
        <w:t>Khoản 2 Điều 9 Thông tư</w:t>
      </w:r>
      <w:r w:rsidR="00E45972" w:rsidRPr="00DB6123">
        <w:rPr>
          <w:rFonts w:asciiTheme="majorHAnsi" w:hAnsiTheme="majorHAnsi" w:cstheme="majorHAnsi"/>
          <w:sz w:val="28"/>
          <w:szCs w:val="28"/>
          <w:lang w:val="pt-BR"/>
        </w:rPr>
        <w:t xml:space="preserve"> này</w:t>
      </w:r>
      <w:r w:rsidR="000E109B" w:rsidRPr="00DB6123">
        <w:rPr>
          <w:rFonts w:asciiTheme="majorHAnsi" w:hAnsiTheme="majorHAnsi" w:cstheme="majorHAnsi"/>
          <w:sz w:val="28"/>
          <w:szCs w:val="28"/>
          <w:lang w:val="pt-BR"/>
        </w:rPr>
        <w:t>;</w:t>
      </w:r>
    </w:p>
    <w:p w14:paraId="385726A7" w14:textId="2894367A" w:rsidR="00E45972" w:rsidRPr="00DB6123" w:rsidRDefault="00C74CE9" w:rsidP="00DB6123">
      <w:pPr>
        <w:widowControl w:val="0"/>
        <w:tabs>
          <w:tab w:val="left" w:pos="720"/>
        </w:tabs>
        <w:spacing w:before="120" w:after="120" w:line="360" w:lineRule="exact"/>
        <w:ind w:firstLine="720"/>
        <w:jc w:val="both"/>
        <w:rPr>
          <w:rFonts w:asciiTheme="majorHAnsi" w:hAnsiTheme="majorHAnsi" w:cstheme="majorHAnsi"/>
          <w:bCs/>
          <w:sz w:val="28"/>
          <w:szCs w:val="28"/>
          <w:lang w:val="pt-BR"/>
        </w:rPr>
      </w:pPr>
      <w:r w:rsidRPr="00DB6123">
        <w:rPr>
          <w:rFonts w:asciiTheme="majorHAnsi" w:hAnsiTheme="majorHAnsi" w:cstheme="majorHAnsi"/>
          <w:sz w:val="28"/>
          <w:szCs w:val="28"/>
          <w:lang w:val="pt-BR"/>
        </w:rPr>
        <w:t>đ</w:t>
      </w:r>
      <w:r w:rsidR="00E45972" w:rsidRPr="00DB6123">
        <w:rPr>
          <w:rFonts w:asciiTheme="majorHAnsi" w:hAnsiTheme="majorHAnsi" w:cstheme="majorHAnsi"/>
          <w:sz w:val="28"/>
          <w:szCs w:val="28"/>
          <w:lang w:val="pt-BR"/>
        </w:rPr>
        <w:t xml:space="preserve">) Là đầu mối tiếp nhận các yêu cầu thêm mới, tạm dừng và dừng người sử dụng trên hệ thống phần mềm kế toán; Thực hiện tạo mới, tạm </w:t>
      </w:r>
      <w:r w:rsidR="00030533" w:rsidRPr="00DB6123">
        <w:rPr>
          <w:rFonts w:asciiTheme="majorHAnsi" w:hAnsiTheme="majorHAnsi" w:cstheme="majorHAnsi"/>
          <w:sz w:val="28"/>
          <w:szCs w:val="28"/>
          <w:lang w:val="pt-BR"/>
        </w:rPr>
        <w:t>dừng</w:t>
      </w:r>
      <w:r w:rsidR="00E45972" w:rsidRPr="00DB6123">
        <w:rPr>
          <w:rFonts w:asciiTheme="majorHAnsi" w:hAnsiTheme="majorHAnsi" w:cstheme="majorHAnsi"/>
          <w:sz w:val="28"/>
          <w:szCs w:val="28"/>
          <w:lang w:val="pt-BR"/>
        </w:rPr>
        <w:t xml:space="preserve">, dừng, phân quyền người sử dụng trên hệ thống phần mềm kế toán; Tổ chức giám sát các </w:t>
      </w:r>
      <w:r w:rsidR="00E45972" w:rsidRPr="00DB6123">
        <w:rPr>
          <w:rFonts w:asciiTheme="majorHAnsi" w:hAnsiTheme="majorHAnsi" w:cstheme="majorHAnsi"/>
          <w:bCs/>
          <w:sz w:val="28"/>
          <w:szCs w:val="28"/>
          <w:lang w:val="pt-BR"/>
        </w:rPr>
        <w:t xml:space="preserve">truy cập vào hệ thống phần mềm kế toán; </w:t>
      </w:r>
      <w:r w:rsidR="00762100" w:rsidRPr="00DB6123">
        <w:rPr>
          <w:rFonts w:asciiTheme="majorHAnsi" w:hAnsiTheme="majorHAnsi" w:cstheme="majorHAnsi"/>
          <w:bCs/>
          <w:sz w:val="28"/>
          <w:szCs w:val="28"/>
          <w:lang w:val="pt-BR"/>
        </w:rPr>
        <w:t>N</w:t>
      </w:r>
      <w:r w:rsidR="00E45972" w:rsidRPr="00DB6123">
        <w:rPr>
          <w:rFonts w:asciiTheme="majorHAnsi" w:hAnsiTheme="majorHAnsi" w:cstheme="majorHAnsi"/>
          <w:bCs/>
          <w:sz w:val="28"/>
          <w:szCs w:val="28"/>
          <w:lang w:val="pt-BR"/>
        </w:rPr>
        <w:t>găn chặn các truy cập, giao dịch bất hợp pháp đảm bảo an ninh bảo mật cho hệ thống phần mềm kế toán</w:t>
      </w:r>
      <w:r w:rsidR="000E109B" w:rsidRPr="00DB6123">
        <w:rPr>
          <w:rFonts w:asciiTheme="majorHAnsi" w:hAnsiTheme="majorHAnsi" w:cstheme="majorHAnsi"/>
          <w:bCs/>
          <w:sz w:val="28"/>
          <w:szCs w:val="28"/>
          <w:lang w:val="pt-BR"/>
        </w:rPr>
        <w:t>;</w:t>
      </w:r>
    </w:p>
    <w:p w14:paraId="0272B04F" w14:textId="5E9F58C8" w:rsidR="00E45972" w:rsidRPr="00DB6123" w:rsidRDefault="00C74CE9" w:rsidP="00DB6123">
      <w:pPr>
        <w:spacing w:before="120" w:after="120" w:line="360" w:lineRule="exact"/>
        <w:ind w:firstLine="720"/>
        <w:jc w:val="both"/>
        <w:rPr>
          <w:rFonts w:asciiTheme="majorHAnsi" w:hAnsiTheme="majorHAnsi" w:cstheme="majorHAnsi"/>
          <w:spacing w:val="-4"/>
          <w:sz w:val="28"/>
          <w:szCs w:val="28"/>
          <w:lang w:val="vi-VN"/>
        </w:rPr>
      </w:pPr>
      <w:r w:rsidRPr="00DB6123">
        <w:rPr>
          <w:rFonts w:asciiTheme="majorHAnsi" w:hAnsiTheme="majorHAnsi" w:cstheme="majorHAnsi"/>
          <w:spacing w:val="-4"/>
          <w:sz w:val="28"/>
          <w:szCs w:val="28"/>
          <w:lang w:val="pt-BR"/>
        </w:rPr>
        <w:t>e</w:t>
      </w:r>
      <w:r w:rsidR="00E45972" w:rsidRPr="00DB6123">
        <w:rPr>
          <w:rFonts w:asciiTheme="majorHAnsi" w:hAnsiTheme="majorHAnsi" w:cstheme="majorHAnsi"/>
          <w:spacing w:val="-4"/>
          <w:sz w:val="28"/>
          <w:szCs w:val="28"/>
          <w:lang w:val="pt-BR"/>
        </w:rPr>
        <w:t>) Chủ trì phối hợp với các đơn vị liên quan xử lý các sự cố về kỹ thuật</w:t>
      </w:r>
      <w:r w:rsidR="00E45972" w:rsidRPr="00DB6123">
        <w:rPr>
          <w:rFonts w:asciiTheme="majorHAnsi" w:hAnsiTheme="majorHAnsi" w:cstheme="majorHAnsi"/>
          <w:spacing w:val="-4"/>
          <w:sz w:val="28"/>
          <w:szCs w:val="28"/>
          <w:lang w:val="vi-VN"/>
        </w:rPr>
        <w:t xml:space="preserve">. Trường hợp xảy ra sự cố đường truyền dữ liệu của NHNN, phải thông báo kịp thời cho các đơn vị </w:t>
      </w:r>
      <w:r w:rsidR="00620E4A" w:rsidRPr="00DB6123">
        <w:rPr>
          <w:rFonts w:asciiTheme="majorHAnsi" w:hAnsiTheme="majorHAnsi" w:cstheme="majorHAnsi"/>
          <w:spacing w:val="-4"/>
          <w:sz w:val="28"/>
          <w:szCs w:val="28"/>
          <w:lang w:val="vi-VN"/>
        </w:rPr>
        <w:t xml:space="preserve">kế toán NHNN </w:t>
      </w:r>
      <w:r w:rsidR="00E45972" w:rsidRPr="00DB6123">
        <w:rPr>
          <w:rFonts w:asciiTheme="majorHAnsi" w:hAnsiTheme="majorHAnsi" w:cstheme="majorHAnsi"/>
          <w:spacing w:val="-4"/>
          <w:sz w:val="28"/>
          <w:szCs w:val="28"/>
          <w:lang w:val="vi-VN"/>
        </w:rPr>
        <w:t>và thực hiện ngay biện pháp để khắc phục sự cố</w:t>
      </w:r>
      <w:r w:rsidR="000E109B" w:rsidRPr="00DB6123">
        <w:rPr>
          <w:rFonts w:asciiTheme="majorHAnsi" w:hAnsiTheme="majorHAnsi" w:cstheme="majorHAnsi"/>
          <w:spacing w:val="-4"/>
          <w:sz w:val="28"/>
          <w:szCs w:val="28"/>
          <w:lang w:val="vi-VN"/>
        </w:rPr>
        <w:t>;</w:t>
      </w:r>
    </w:p>
    <w:p w14:paraId="40EA10CB" w14:textId="77777777" w:rsidR="00C83564" w:rsidRPr="00DB6123" w:rsidRDefault="00C74CE9" w:rsidP="00DB6123">
      <w:pPr>
        <w:spacing w:before="120" w:after="120" w:line="360" w:lineRule="exact"/>
        <w:ind w:firstLine="720"/>
        <w:jc w:val="both"/>
        <w:rPr>
          <w:rFonts w:asciiTheme="majorHAnsi" w:hAnsiTheme="majorHAnsi" w:cstheme="majorHAnsi"/>
          <w:spacing w:val="-4"/>
          <w:sz w:val="28"/>
          <w:szCs w:val="28"/>
          <w:lang w:val="vi-VN"/>
        </w:rPr>
      </w:pPr>
      <w:r w:rsidRPr="00DB6123">
        <w:rPr>
          <w:rFonts w:asciiTheme="majorHAnsi" w:hAnsiTheme="majorHAnsi" w:cstheme="majorHAnsi"/>
          <w:spacing w:val="-4"/>
          <w:sz w:val="28"/>
          <w:szCs w:val="28"/>
          <w:lang w:val="vi-VN"/>
        </w:rPr>
        <w:t>g</w:t>
      </w:r>
      <w:r w:rsidR="00E45972" w:rsidRPr="00DB6123">
        <w:rPr>
          <w:rFonts w:asciiTheme="majorHAnsi" w:hAnsiTheme="majorHAnsi" w:cstheme="majorHAnsi"/>
          <w:spacing w:val="-4"/>
          <w:sz w:val="28"/>
          <w:szCs w:val="28"/>
          <w:lang w:val="vi-VN"/>
        </w:rPr>
        <w:t xml:space="preserve">) Cài đặt và hướng dẫn vận hành hệ thống phần mềm cho các </w:t>
      </w:r>
      <w:r w:rsidR="00121432" w:rsidRPr="00DB6123">
        <w:rPr>
          <w:rFonts w:asciiTheme="majorHAnsi" w:hAnsiTheme="majorHAnsi" w:cstheme="majorHAnsi"/>
          <w:spacing w:val="-4"/>
          <w:sz w:val="28"/>
          <w:szCs w:val="28"/>
          <w:lang w:val="vi-VN"/>
        </w:rPr>
        <w:t>đơn vị kế toán NHNN</w:t>
      </w:r>
      <w:r w:rsidR="00E45972" w:rsidRPr="00DB6123">
        <w:rPr>
          <w:rFonts w:asciiTheme="majorHAnsi" w:hAnsiTheme="majorHAnsi" w:cstheme="majorHAnsi"/>
          <w:spacing w:val="-4"/>
          <w:sz w:val="28"/>
          <w:szCs w:val="28"/>
          <w:lang w:val="vi-VN"/>
        </w:rPr>
        <w:t xml:space="preserve"> để truyền, nhận, theo dõi, tổng hợp, khai thác, tra soát, kiểm soát thông tin, số liệu, chỉ tiêu, mẫu biểu báo cáo qua đường truyền dữ liệu của NHNN</w:t>
      </w:r>
      <w:r w:rsidR="000E109B" w:rsidRPr="00DB6123">
        <w:rPr>
          <w:rFonts w:asciiTheme="majorHAnsi" w:hAnsiTheme="majorHAnsi" w:cstheme="majorHAnsi"/>
          <w:spacing w:val="-4"/>
          <w:sz w:val="28"/>
          <w:szCs w:val="28"/>
          <w:lang w:val="vi-VN"/>
        </w:rPr>
        <w:t>;</w:t>
      </w:r>
    </w:p>
    <w:p w14:paraId="004D7854" w14:textId="51AE4ABD" w:rsidR="00E45972" w:rsidRPr="00DB6123" w:rsidRDefault="00C74CE9" w:rsidP="00DB6123">
      <w:pPr>
        <w:spacing w:before="120" w:after="120" w:line="360" w:lineRule="exact"/>
        <w:ind w:firstLine="720"/>
        <w:jc w:val="both"/>
        <w:rPr>
          <w:rFonts w:asciiTheme="majorHAnsi" w:hAnsiTheme="majorHAnsi" w:cstheme="majorHAnsi"/>
          <w:sz w:val="28"/>
          <w:szCs w:val="28"/>
          <w:lang w:val="vi-VN"/>
        </w:rPr>
      </w:pPr>
      <w:r w:rsidRPr="00DB6123">
        <w:rPr>
          <w:rFonts w:asciiTheme="majorHAnsi" w:hAnsiTheme="majorHAnsi" w:cstheme="majorHAnsi"/>
          <w:sz w:val="28"/>
          <w:szCs w:val="28"/>
        </w:rPr>
        <w:t>h</w:t>
      </w:r>
      <w:r w:rsidR="00E45972" w:rsidRPr="00DB6123">
        <w:rPr>
          <w:rFonts w:asciiTheme="majorHAnsi" w:hAnsiTheme="majorHAnsi" w:cstheme="majorHAnsi"/>
          <w:sz w:val="28"/>
          <w:szCs w:val="28"/>
          <w:lang w:val="vi-VN"/>
        </w:rPr>
        <w:t>) Chủ trì phối hợp với Vụ Tài chính</w:t>
      </w:r>
      <w:r w:rsidR="00E10F22" w:rsidRPr="00DB6123">
        <w:rPr>
          <w:rFonts w:asciiTheme="majorHAnsi" w:hAnsiTheme="majorHAnsi" w:cstheme="majorHAnsi"/>
          <w:sz w:val="28"/>
          <w:szCs w:val="28"/>
        </w:rPr>
        <w:t xml:space="preserve"> </w:t>
      </w:r>
      <w:r w:rsidR="00E45972" w:rsidRPr="00DB6123">
        <w:rPr>
          <w:rFonts w:asciiTheme="majorHAnsi" w:hAnsiTheme="majorHAnsi" w:cstheme="majorHAnsi"/>
          <w:sz w:val="28"/>
          <w:szCs w:val="28"/>
          <w:lang w:val="vi-VN"/>
        </w:rPr>
        <w:t xml:space="preserve">- Kế toán phân quyền theo mã đơn vị </w:t>
      </w:r>
      <w:r w:rsidR="00620E4A" w:rsidRPr="00DB6123">
        <w:rPr>
          <w:rFonts w:asciiTheme="majorHAnsi" w:hAnsiTheme="majorHAnsi" w:cstheme="majorHAnsi"/>
          <w:sz w:val="28"/>
          <w:szCs w:val="28"/>
        </w:rPr>
        <w:t>kế toán NHNN</w:t>
      </w:r>
      <w:r w:rsidR="00E45972" w:rsidRPr="00DB6123">
        <w:rPr>
          <w:rFonts w:asciiTheme="majorHAnsi" w:hAnsiTheme="majorHAnsi" w:cstheme="majorHAnsi"/>
          <w:sz w:val="28"/>
          <w:szCs w:val="28"/>
          <w:lang w:val="vi-VN"/>
        </w:rPr>
        <w:t>, mã người giao dịch trong việc xử lý sai sót theo quy định tại</w:t>
      </w:r>
      <w:r w:rsidR="00AD535D" w:rsidRPr="00DB6123">
        <w:rPr>
          <w:rFonts w:asciiTheme="majorHAnsi" w:hAnsiTheme="majorHAnsi" w:cstheme="majorHAnsi"/>
          <w:sz w:val="28"/>
          <w:szCs w:val="28"/>
        </w:rPr>
        <w:t xml:space="preserve"> </w:t>
      </w:r>
      <w:r w:rsidR="008C24FE" w:rsidRPr="00DB6123">
        <w:rPr>
          <w:rFonts w:asciiTheme="majorHAnsi" w:hAnsiTheme="majorHAnsi" w:cstheme="majorHAnsi"/>
          <w:sz w:val="28"/>
          <w:szCs w:val="28"/>
        </w:rPr>
        <w:t>Khoản 2 Điều 10</w:t>
      </w:r>
      <w:r w:rsidR="00E45972" w:rsidRPr="00DB6123">
        <w:rPr>
          <w:rFonts w:asciiTheme="majorHAnsi" w:hAnsiTheme="majorHAnsi" w:cstheme="majorHAnsi"/>
          <w:sz w:val="28"/>
          <w:szCs w:val="28"/>
          <w:lang w:val="vi-VN"/>
        </w:rPr>
        <w:t xml:space="preserve"> </w:t>
      </w:r>
      <w:r w:rsidR="004001AE" w:rsidRPr="00DB6123">
        <w:rPr>
          <w:rFonts w:asciiTheme="majorHAnsi" w:hAnsiTheme="majorHAnsi" w:cstheme="majorHAnsi"/>
          <w:noProof/>
          <w:sz w:val="28"/>
          <w:szCs w:val="28"/>
          <w:lang w:eastAsia="vi-VN"/>
        </w:rPr>
        <w:t>Thông tư</w:t>
      </w:r>
      <w:r w:rsidR="004001AE" w:rsidRPr="00DB6123">
        <w:rPr>
          <w:rFonts w:asciiTheme="majorHAnsi" w:hAnsiTheme="majorHAnsi" w:cstheme="majorHAnsi"/>
          <w:noProof/>
          <w:sz w:val="28"/>
          <w:szCs w:val="28"/>
          <w:lang w:val="vi-VN" w:eastAsia="vi-VN"/>
        </w:rPr>
        <w:t xml:space="preserve"> </w:t>
      </w:r>
      <w:r w:rsidR="00E45972" w:rsidRPr="00DB6123">
        <w:rPr>
          <w:rFonts w:asciiTheme="majorHAnsi" w:hAnsiTheme="majorHAnsi" w:cstheme="majorHAnsi"/>
          <w:sz w:val="28"/>
          <w:szCs w:val="28"/>
          <w:lang w:val="vi-VN"/>
        </w:rPr>
        <w:t>này</w:t>
      </w:r>
      <w:r w:rsidR="000E109B" w:rsidRPr="00DB6123">
        <w:rPr>
          <w:rFonts w:asciiTheme="majorHAnsi" w:hAnsiTheme="majorHAnsi" w:cstheme="majorHAnsi"/>
          <w:sz w:val="28"/>
          <w:szCs w:val="28"/>
        </w:rPr>
        <w:t>;</w:t>
      </w:r>
    </w:p>
    <w:p w14:paraId="30FB74F5" w14:textId="3103BEA8" w:rsidR="004E300A" w:rsidRPr="00DB6123" w:rsidRDefault="00C74CE9" w:rsidP="00DB6123">
      <w:pPr>
        <w:spacing w:before="120" w:after="120" w:line="360" w:lineRule="exact"/>
        <w:ind w:firstLine="720"/>
        <w:jc w:val="both"/>
        <w:rPr>
          <w:rFonts w:asciiTheme="majorHAnsi" w:hAnsiTheme="majorHAnsi" w:cstheme="majorHAnsi"/>
          <w:sz w:val="28"/>
          <w:szCs w:val="28"/>
          <w:lang w:val="vi-VN"/>
        </w:rPr>
      </w:pPr>
      <w:r w:rsidRPr="00DB6123">
        <w:rPr>
          <w:rFonts w:asciiTheme="majorHAnsi" w:hAnsiTheme="majorHAnsi" w:cstheme="majorHAnsi"/>
          <w:sz w:val="28"/>
          <w:szCs w:val="28"/>
          <w:lang w:val="vi-VN"/>
        </w:rPr>
        <w:lastRenderedPageBreak/>
        <w:t>i</w:t>
      </w:r>
      <w:r w:rsidR="00C36921" w:rsidRPr="00DB6123">
        <w:rPr>
          <w:rFonts w:asciiTheme="majorHAnsi" w:hAnsiTheme="majorHAnsi" w:cstheme="majorHAnsi"/>
          <w:sz w:val="28"/>
          <w:szCs w:val="28"/>
          <w:lang w:val="vi-VN"/>
        </w:rPr>
        <w:t xml:space="preserve">) Quản trị, vận hành việc cung cấp dịch vụ chữ ký số của </w:t>
      </w:r>
      <w:r w:rsidR="004E300A" w:rsidRPr="00DB6123">
        <w:rPr>
          <w:rFonts w:asciiTheme="majorHAnsi" w:hAnsiTheme="majorHAnsi" w:cstheme="majorHAnsi"/>
          <w:sz w:val="28"/>
          <w:szCs w:val="28"/>
          <w:lang w:val="vi-VN"/>
        </w:rPr>
        <w:t>NHNN</w:t>
      </w:r>
      <w:r w:rsidR="005C0658" w:rsidRPr="00DB6123">
        <w:rPr>
          <w:rFonts w:asciiTheme="majorHAnsi" w:hAnsiTheme="majorHAnsi" w:cstheme="majorHAnsi"/>
          <w:sz w:val="28"/>
          <w:szCs w:val="28"/>
          <w:lang w:val="vi-VN"/>
        </w:rPr>
        <w:t xml:space="preserve"> và hướng dẫn các </w:t>
      </w:r>
      <w:r w:rsidR="00121432" w:rsidRPr="00DB6123">
        <w:rPr>
          <w:rFonts w:asciiTheme="majorHAnsi" w:hAnsiTheme="majorHAnsi" w:cstheme="majorHAnsi"/>
          <w:sz w:val="28"/>
          <w:szCs w:val="28"/>
          <w:lang w:val="vi-VN"/>
        </w:rPr>
        <w:t>đơn vị kế toán NHNN</w:t>
      </w:r>
      <w:r w:rsidR="005C0658" w:rsidRPr="00DB6123">
        <w:rPr>
          <w:rFonts w:asciiTheme="majorHAnsi" w:hAnsiTheme="majorHAnsi" w:cstheme="majorHAnsi"/>
          <w:sz w:val="28"/>
          <w:szCs w:val="28"/>
          <w:lang w:val="vi-VN"/>
        </w:rPr>
        <w:t xml:space="preserve"> ký số </w:t>
      </w:r>
      <w:r w:rsidR="004329FA" w:rsidRPr="00DB6123">
        <w:rPr>
          <w:rFonts w:asciiTheme="majorHAnsi" w:hAnsiTheme="majorHAnsi" w:cstheme="majorHAnsi"/>
          <w:sz w:val="28"/>
          <w:szCs w:val="28"/>
          <w:lang w:val="vi-VN"/>
        </w:rPr>
        <w:t>các báo cáo kiểm soát</w:t>
      </w:r>
      <w:r w:rsidR="009140E5" w:rsidRPr="00DB6123">
        <w:rPr>
          <w:rFonts w:asciiTheme="majorHAnsi" w:hAnsiTheme="majorHAnsi" w:cstheme="majorHAnsi"/>
          <w:sz w:val="28"/>
          <w:szCs w:val="28"/>
          <w:lang w:val="vi-VN"/>
        </w:rPr>
        <w:t xml:space="preserve"> đảm bảo</w:t>
      </w:r>
      <w:r w:rsidR="005C0658" w:rsidRPr="00DB6123">
        <w:rPr>
          <w:rFonts w:asciiTheme="majorHAnsi" w:hAnsiTheme="majorHAnsi" w:cstheme="majorHAnsi"/>
          <w:sz w:val="28"/>
          <w:szCs w:val="28"/>
          <w:lang w:val="vi-VN"/>
        </w:rPr>
        <w:t xml:space="preserve"> quy định tại </w:t>
      </w:r>
      <w:r w:rsidR="000C6B70" w:rsidRPr="00DB6123">
        <w:rPr>
          <w:rFonts w:asciiTheme="majorHAnsi" w:hAnsiTheme="majorHAnsi" w:cstheme="majorHAnsi"/>
          <w:sz w:val="28"/>
          <w:szCs w:val="28"/>
          <w:lang w:val="vi-VN"/>
        </w:rPr>
        <w:t>K</w:t>
      </w:r>
      <w:r w:rsidR="00083E3E" w:rsidRPr="00DB6123">
        <w:rPr>
          <w:rFonts w:asciiTheme="majorHAnsi" w:hAnsiTheme="majorHAnsi" w:cstheme="majorHAnsi"/>
          <w:sz w:val="28"/>
          <w:szCs w:val="28"/>
          <w:lang w:val="vi-VN"/>
        </w:rPr>
        <w:t>hoản 4 Điều 4</w:t>
      </w:r>
      <w:r w:rsidR="009140E5" w:rsidRPr="00DB6123">
        <w:rPr>
          <w:rFonts w:asciiTheme="majorHAnsi" w:hAnsiTheme="majorHAnsi" w:cstheme="majorHAnsi"/>
          <w:sz w:val="28"/>
          <w:szCs w:val="28"/>
          <w:lang w:val="vi-VN"/>
        </w:rPr>
        <w:t xml:space="preserve"> </w:t>
      </w:r>
      <w:r w:rsidR="005C0658" w:rsidRPr="00DB6123">
        <w:rPr>
          <w:rFonts w:asciiTheme="majorHAnsi" w:hAnsiTheme="majorHAnsi" w:cstheme="majorHAnsi"/>
          <w:sz w:val="28"/>
          <w:szCs w:val="28"/>
          <w:lang w:val="vi-VN"/>
        </w:rPr>
        <w:t>Thông tư này.</w:t>
      </w:r>
    </w:p>
    <w:p w14:paraId="370DD000" w14:textId="77777777" w:rsidR="00E45972" w:rsidRPr="00DB6123" w:rsidRDefault="00E45972" w:rsidP="00DB6123">
      <w:pPr>
        <w:pStyle w:val="Heading3"/>
        <w:spacing w:after="120" w:line="360" w:lineRule="exact"/>
        <w:rPr>
          <w:rFonts w:asciiTheme="majorHAnsi" w:hAnsiTheme="majorHAnsi" w:cstheme="majorHAnsi"/>
          <w:szCs w:val="28"/>
          <w:lang w:val="vi-VN"/>
        </w:rPr>
      </w:pPr>
      <w:bookmarkStart w:id="103" w:name="dieu_20"/>
      <w:bookmarkStart w:id="104" w:name="_Toc59002822"/>
      <w:r w:rsidRPr="00DB6123">
        <w:rPr>
          <w:rFonts w:asciiTheme="majorHAnsi" w:hAnsiTheme="majorHAnsi" w:cstheme="majorHAnsi"/>
          <w:szCs w:val="28"/>
          <w:lang w:val="vi-VN"/>
        </w:rPr>
        <w:t>4. Vụ Kiểm toán nội bộ</w:t>
      </w:r>
      <w:bookmarkEnd w:id="103"/>
      <w:bookmarkEnd w:id="104"/>
    </w:p>
    <w:p w14:paraId="59C92B2C" w14:textId="77777777" w:rsidR="009F426C" w:rsidRPr="00DB6123" w:rsidRDefault="00E45972" w:rsidP="00DB6123">
      <w:pPr>
        <w:spacing w:before="120" w:after="120" w:line="360" w:lineRule="exact"/>
        <w:ind w:firstLine="720"/>
        <w:jc w:val="both"/>
        <w:rPr>
          <w:rFonts w:asciiTheme="majorHAnsi" w:hAnsiTheme="majorHAnsi" w:cstheme="majorHAnsi"/>
          <w:sz w:val="28"/>
          <w:szCs w:val="28"/>
          <w:lang w:val="vi-VN"/>
        </w:rPr>
      </w:pPr>
      <w:r w:rsidRPr="00DB6123">
        <w:rPr>
          <w:rFonts w:asciiTheme="majorHAnsi" w:hAnsiTheme="majorHAnsi" w:cstheme="majorHAnsi"/>
          <w:sz w:val="28"/>
          <w:szCs w:val="28"/>
          <w:lang w:val="vi-VN"/>
        </w:rPr>
        <w:t xml:space="preserve">Vụ Kiểm toán nội bộ có trách nhiệm kiểm tra việc chấp hành </w:t>
      </w:r>
      <w:r w:rsidR="004001AE" w:rsidRPr="00DB6123">
        <w:rPr>
          <w:rFonts w:asciiTheme="majorHAnsi" w:hAnsiTheme="majorHAnsi" w:cstheme="majorHAnsi"/>
          <w:noProof/>
          <w:sz w:val="28"/>
          <w:szCs w:val="28"/>
          <w:lang w:val="vi-VN" w:eastAsia="vi-VN"/>
        </w:rPr>
        <w:t xml:space="preserve">Thông tư </w:t>
      </w:r>
      <w:r w:rsidRPr="00DB6123">
        <w:rPr>
          <w:rFonts w:asciiTheme="majorHAnsi" w:hAnsiTheme="majorHAnsi" w:cstheme="majorHAnsi"/>
          <w:sz w:val="28"/>
          <w:szCs w:val="28"/>
          <w:lang w:val="vi-VN"/>
        </w:rPr>
        <w:t xml:space="preserve">này của các đơn vị </w:t>
      </w:r>
      <w:r w:rsidR="00DD18F9" w:rsidRPr="00DB6123">
        <w:rPr>
          <w:rFonts w:asciiTheme="majorHAnsi" w:hAnsiTheme="majorHAnsi" w:cstheme="majorHAnsi"/>
          <w:sz w:val="28"/>
          <w:szCs w:val="28"/>
          <w:lang w:val="vi-VN"/>
        </w:rPr>
        <w:t>kế toán NHNN.</w:t>
      </w:r>
      <w:bookmarkStart w:id="105" w:name="_Toc59002823"/>
    </w:p>
    <w:p w14:paraId="70D05AA7" w14:textId="77777777" w:rsidR="009F426C" w:rsidRPr="00DB6123" w:rsidRDefault="00841583" w:rsidP="00DB6123">
      <w:pPr>
        <w:spacing w:before="120" w:after="120" w:line="360" w:lineRule="exact"/>
        <w:ind w:firstLine="720"/>
        <w:jc w:val="both"/>
        <w:rPr>
          <w:rFonts w:asciiTheme="majorHAnsi" w:hAnsiTheme="majorHAnsi" w:cstheme="majorHAnsi"/>
          <w:b/>
          <w:sz w:val="28"/>
          <w:szCs w:val="28"/>
          <w:lang w:val="vi-VN"/>
        </w:rPr>
      </w:pPr>
      <w:r w:rsidRPr="00DB6123">
        <w:rPr>
          <w:rFonts w:asciiTheme="majorHAnsi" w:hAnsiTheme="majorHAnsi" w:cstheme="majorHAnsi"/>
          <w:b/>
          <w:sz w:val="28"/>
          <w:szCs w:val="28"/>
          <w:lang w:val="nb-NO"/>
        </w:rPr>
        <w:t xml:space="preserve">Điều </w:t>
      </w:r>
      <w:r w:rsidR="00E17910" w:rsidRPr="00DB6123">
        <w:rPr>
          <w:rFonts w:asciiTheme="majorHAnsi" w:hAnsiTheme="majorHAnsi" w:cstheme="majorHAnsi"/>
          <w:b/>
          <w:sz w:val="28"/>
          <w:szCs w:val="28"/>
          <w:lang w:val="nb-NO"/>
        </w:rPr>
        <w:t>1</w:t>
      </w:r>
      <w:r w:rsidR="00222276" w:rsidRPr="00DB6123">
        <w:rPr>
          <w:rFonts w:asciiTheme="majorHAnsi" w:hAnsiTheme="majorHAnsi" w:cstheme="majorHAnsi"/>
          <w:b/>
          <w:sz w:val="28"/>
          <w:szCs w:val="28"/>
          <w:lang w:val="nb-NO"/>
        </w:rPr>
        <w:t>7</w:t>
      </w:r>
      <w:r w:rsidRPr="00DB6123">
        <w:rPr>
          <w:rFonts w:asciiTheme="majorHAnsi" w:hAnsiTheme="majorHAnsi" w:cstheme="majorHAnsi"/>
          <w:b/>
          <w:sz w:val="28"/>
          <w:szCs w:val="28"/>
          <w:lang w:val="nb-NO"/>
        </w:rPr>
        <w:t xml:space="preserve">. </w:t>
      </w:r>
      <w:r w:rsidRPr="00DB6123">
        <w:rPr>
          <w:rFonts w:asciiTheme="majorHAnsi" w:hAnsiTheme="majorHAnsi" w:cstheme="majorHAnsi"/>
          <w:b/>
          <w:sz w:val="28"/>
          <w:szCs w:val="28"/>
          <w:lang w:val="vi-VN"/>
        </w:rPr>
        <w:t>Hiệu lực thi hành</w:t>
      </w:r>
      <w:bookmarkStart w:id="106" w:name="_Toc59002824"/>
      <w:bookmarkEnd w:id="105"/>
    </w:p>
    <w:p w14:paraId="7A85910C" w14:textId="51D9E83B" w:rsidR="009F426C" w:rsidRPr="00DB6123" w:rsidRDefault="006F62C9" w:rsidP="00DB6123">
      <w:pPr>
        <w:spacing w:before="120" w:after="120" w:line="360" w:lineRule="exact"/>
        <w:ind w:firstLine="720"/>
        <w:jc w:val="both"/>
        <w:rPr>
          <w:rFonts w:asciiTheme="majorHAnsi" w:hAnsiTheme="majorHAnsi" w:cstheme="majorHAnsi"/>
          <w:sz w:val="28"/>
          <w:szCs w:val="28"/>
          <w:lang w:val="nb-NO"/>
        </w:rPr>
      </w:pPr>
      <w:r w:rsidRPr="00DB6123">
        <w:rPr>
          <w:rFonts w:asciiTheme="majorHAnsi" w:hAnsiTheme="majorHAnsi" w:cstheme="majorHAnsi"/>
          <w:sz w:val="28"/>
          <w:szCs w:val="28"/>
          <w:lang w:val="nb-NO"/>
        </w:rPr>
        <w:t xml:space="preserve">1. </w:t>
      </w:r>
      <w:r w:rsidR="00F06D15" w:rsidRPr="00DB6123">
        <w:rPr>
          <w:rFonts w:asciiTheme="majorHAnsi" w:hAnsiTheme="majorHAnsi" w:cstheme="majorHAnsi"/>
          <w:sz w:val="28"/>
          <w:szCs w:val="28"/>
          <w:lang w:val="nb-NO"/>
        </w:rPr>
        <w:t xml:space="preserve">Thông tư này có hiệu lực thi hành kể từ ngày </w:t>
      </w:r>
      <w:r w:rsidR="004779FB" w:rsidRPr="00DB6123">
        <w:rPr>
          <w:rFonts w:asciiTheme="majorHAnsi" w:hAnsiTheme="majorHAnsi" w:cstheme="majorHAnsi"/>
          <w:sz w:val="28"/>
          <w:szCs w:val="28"/>
          <w:lang w:val="nb-NO"/>
        </w:rPr>
        <w:t>01</w:t>
      </w:r>
      <w:r w:rsidR="00F06D15" w:rsidRPr="00DB6123">
        <w:rPr>
          <w:rFonts w:asciiTheme="majorHAnsi" w:hAnsiTheme="majorHAnsi" w:cstheme="majorHAnsi"/>
          <w:sz w:val="28"/>
          <w:szCs w:val="28"/>
          <w:lang w:val="nb-NO"/>
        </w:rPr>
        <w:t xml:space="preserve"> tháng </w:t>
      </w:r>
      <w:r w:rsidR="004779FB" w:rsidRPr="00DB6123">
        <w:rPr>
          <w:rFonts w:asciiTheme="majorHAnsi" w:hAnsiTheme="majorHAnsi" w:cstheme="majorHAnsi"/>
          <w:sz w:val="28"/>
          <w:szCs w:val="28"/>
          <w:lang w:val="nb-NO"/>
        </w:rPr>
        <w:t>03</w:t>
      </w:r>
      <w:r w:rsidR="00F06D15" w:rsidRPr="00DB6123">
        <w:rPr>
          <w:rFonts w:asciiTheme="majorHAnsi" w:hAnsiTheme="majorHAnsi" w:cstheme="majorHAnsi"/>
          <w:sz w:val="28"/>
          <w:szCs w:val="28"/>
          <w:lang w:val="nb-NO"/>
        </w:rPr>
        <w:t xml:space="preserve">  năm </w:t>
      </w:r>
      <w:r w:rsidR="004779FB" w:rsidRPr="00DB6123">
        <w:rPr>
          <w:rFonts w:asciiTheme="majorHAnsi" w:hAnsiTheme="majorHAnsi" w:cstheme="majorHAnsi"/>
          <w:sz w:val="28"/>
          <w:szCs w:val="28"/>
          <w:lang w:val="nb-NO"/>
        </w:rPr>
        <w:t>2021</w:t>
      </w:r>
      <w:r w:rsidR="00F06D15" w:rsidRPr="00DB6123">
        <w:rPr>
          <w:rFonts w:asciiTheme="majorHAnsi" w:hAnsiTheme="majorHAnsi" w:cstheme="majorHAnsi"/>
          <w:sz w:val="28"/>
          <w:szCs w:val="28"/>
          <w:lang w:val="nb-NO"/>
        </w:rPr>
        <w:t>.</w:t>
      </w:r>
      <w:bookmarkStart w:id="107" w:name="_Toc59002825"/>
      <w:bookmarkStart w:id="108" w:name="_Toc59002826"/>
      <w:bookmarkEnd w:id="106"/>
    </w:p>
    <w:p w14:paraId="3CA2908E" w14:textId="6F6BB8B5" w:rsidR="006F62C9" w:rsidRPr="00DB6123" w:rsidRDefault="006F62C9" w:rsidP="00DB6123">
      <w:pPr>
        <w:spacing w:before="120" w:after="120" w:line="360" w:lineRule="exact"/>
        <w:ind w:firstLine="720"/>
        <w:jc w:val="both"/>
        <w:rPr>
          <w:rFonts w:asciiTheme="majorHAnsi" w:hAnsiTheme="majorHAnsi" w:cstheme="majorHAnsi"/>
          <w:color w:val="000000"/>
          <w:sz w:val="28"/>
          <w:szCs w:val="28"/>
          <w:lang w:val="nb-NO"/>
        </w:rPr>
      </w:pPr>
      <w:r w:rsidRPr="00DB6123">
        <w:rPr>
          <w:rFonts w:asciiTheme="majorHAnsi" w:hAnsiTheme="majorHAnsi" w:cstheme="majorHAnsi"/>
          <w:color w:val="000000"/>
          <w:sz w:val="28"/>
          <w:szCs w:val="28"/>
          <w:lang w:val="nb-NO"/>
        </w:rPr>
        <w:t xml:space="preserve">2. Bãi bỏ </w:t>
      </w:r>
      <w:r w:rsidR="00E151E0" w:rsidRPr="00DB6123">
        <w:rPr>
          <w:rFonts w:asciiTheme="majorHAnsi" w:hAnsiTheme="majorHAnsi" w:cstheme="majorHAnsi"/>
          <w:sz w:val="28"/>
          <w:szCs w:val="28"/>
          <w:lang w:val="nb-NO"/>
        </w:rPr>
        <w:t>Công văn số 9164/NHNN-TCKT ngày 01/12/2015 của NHNN q</w:t>
      </w:r>
      <w:r w:rsidRPr="00DB6123">
        <w:rPr>
          <w:rFonts w:asciiTheme="majorHAnsi" w:hAnsiTheme="majorHAnsi" w:cstheme="majorHAnsi"/>
          <w:sz w:val="28"/>
          <w:szCs w:val="28"/>
          <w:lang w:val="nb-NO"/>
        </w:rPr>
        <w:t xml:space="preserve">uy định tạm thời Quy trình luân chuyển, kiểm soát, đối chiếu và tập hợp chứng từ kế toán trong hệ thống “Ngân hàng lõi, kế toán, lập ngân sách và tích hợp hệ thống” tại </w:t>
      </w:r>
      <w:r w:rsidR="00E151E0" w:rsidRPr="00DB6123">
        <w:rPr>
          <w:rFonts w:asciiTheme="majorHAnsi" w:hAnsiTheme="majorHAnsi" w:cstheme="majorHAnsi"/>
          <w:sz w:val="28"/>
          <w:szCs w:val="28"/>
          <w:lang w:val="nb-NO"/>
        </w:rPr>
        <w:t>NHNN</w:t>
      </w:r>
      <w:r w:rsidRPr="00DB6123">
        <w:rPr>
          <w:rFonts w:asciiTheme="majorHAnsi" w:hAnsiTheme="majorHAnsi" w:cstheme="majorHAnsi"/>
          <w:sz w:val="28"/>
          <w:szCs w:val="28"/>
          <w:lang w:val="nb-NO"/>
        </w:rPr>
        <w:t>.</w:t>
      </w:r>
      <w:bookmarkEnd w:id="107"/>
    </w:p>
    <w:p w14:paraId="755E9001" w14:textId="59EFDA3E" w:rsidR="00F06D15" w:rsidRPr="00DB6123" w:rsidRDefault="00F06D15" w:rsidP="00DB6123">
      <w:pPr>
        <w:pStyle w:val="Heading2"/>
        <w:spacing w:after="120" w:line="360" w:lineRule="exact"/>
        <w:rPr>
          <w:rFonts w:asciiTheme="majorHAnsi" w:hAnsiTheme="majorHAnsi" w:cstheme="majorHAnsi"/>
          <w:szCs w:val="28"/>
          <w:lang w:val="pt-BR"/>
        </w:rPr>
      </w:pPr>
      <w:r w:rsidRPr="00DB6123">
        <w:rPr>
          <w:rFonts w:asciiTheme="majorHAnsi" w:hAnsiTheme="majorHAnsi" w:cstheme="majorHAnsi"/>
          <w:szCs w:val="28"/>
          <w:lang w:val="nb-NO"/>
        </w:rPr>
        <w:t xml:space="preserve">Điều </w:t>
      </w:r>
      <w:r w:rsidR="00BC4D8B" w:rsidRPr="00DB6123">
        <w:rPr>
          <w:rFonts w:asciiTheme="majorHAnsi" w:hAnsiTheme="majorHAnsi" w:cstheme="majorHAnsi"/>
          <w:szCs w:val="28"/>
          <w:lang w:val="nb-NO"/>
        </w:rPr>
        <w:t>1</w:t>
      </w:r>
      <w:r w:rsidR="00222276" w:rsidRPr="00DB6123">
        <w:rPr>
          <w:rFonts w:asciiTheme="majorHAnsi" w:hAnsiTheme="majorHAnsi" w:cstheme="majorHAnsi"/>
          <w:szCs w:val="28"/>
          <w:lang w:val="nb-NO"/>
        </w:rPr>
        <w:t>8</w:t>
      </w:r>
      <w:r w:rsidRPr="00DB6123">
        <w:rPr>
          <w:rFonts w:asciiTheme="majorHAnsi" w:hAnsiTheme="majorHAnsi" w:cstheme="majorHAnsi"/>
          <w:szCs w:val="28"/>
          <w:lang w:val="nb-NO"/>
        </w:rPr>
        <w:t>. Tổ chức thực hiện</w:t>
      </w:r>
      <w:bookmarkEnd w:id="108"/>
      <w:r w:rsidRPr="00DB6123">
        <w:rPr>
          <w:rFonts w:asciiTheme="majorHAnsi" w:hAnsiTheme="majorHAnsi" w:cstheme="majorHAnsi"/>
          <w:szCs w:val="28"/>
          <w:lang w:val="nb-NO"/>
        </w:rPr>
        <w:t xml:space="preserve"> </w:t>
      </w:r>
    </w:p>
    <w:p w14:paraId="21A04277" w14:textId="6B45E9CE" w:rsidR="00F06D15" w:rsidRPr="00DB6123" w:rsidRDefault="00F06D15" w:rsidP="00DB6123">
      <w:pPr>
        <w:spacing w:before="120" w:after="120" w:line="360" w:lineRule="exact"/>
        <w:ind w:firstLine="720"/>
        <w:jc w:val="both"/>
        <w:rPr>
          <w:rFonts w:asciiTheme="majorHAnsi" w:hAnsiTheme="majorHAnsi" w:cstheme="majorHAnsi"/>
          <w:sz w:val="28"/>
          <w:szCs w:val="28"/>
          <w:lang w:val="vi-VN"/>
        </w:rPr>
      </w:pPr>
      <w:r w:rsidRPr="00DB6123">
        <w:rPr>
          <w:rFonts w:asciiTheme="majorHAnsi" w:hAnsiTheme="majorHAnsi" w:cstheme="majorHAnsi"/>
          <w:sz w:val="28"/>
          <w:szCs w:val="28"/>
          <w:lang w:val="vi-VN"/>
        </w:rPr>
        <w:t xml:space="preserve">Chánh văn phòng, Vụ trưởng Vụ Tài chính - Kế toán, Vụ trưởng Vụ Kiểm toán nội bộ, Cục trưởng Cục Công nghệ </w:t>
      </w:r>
      <w:r w:rsidR="00B35222" w:rsidRPr="00DB6123">
        <w:rPr>
          <w:rFonts w:asciiTheme="majorHAnsi" w:hAnsiTheme="majorHAnsi" w:cstheme="majorHAnsi"/>
          <w:sz w:val="28"/>
          <w:szCs w:val="28"/>
          <w:lang w:val="nb-NO"/>
        </w:rPr>
        <w:t xml:space="preserve">thông </w:t>
      </w:r>
      <w:r w:rsidRPr="00DB6123">
        <w:rPr>
          <w:rFonts w:asciiTheme="majorHAnsi" w:hAnsiTheme="majorHAnsi" w:cstheme="majorHAnsi"/>
          <w:sz w:val="28"/>
          <w:szCs w:val="28"/>
          <w:lang w:val="vi-VN"/>
        </w:rPr>
        <w:t xml:space="preserve">tin, Thủ trưởng các </w:t>
      </w:r>
      <w:r w:rsidR="00121432" w:rsidRPr="00DB6123">
        <w:rPr>
          <w:rFonts w:asciiTheme="majorHAnsi" w:hAnsiTheme="majorHAnsi" w:cstheme="majorHAnsi"/>
          <w:sz w:val="28"/>
          <w:szCs w:val="28"/>
          <w:lang w:val="vi-VN"/>
        </w:rPr>
        <w:t>đơn vị kế toán NHNN</w:t>
      </w:r>
      <w:r w:rsidRPr="00DB6123">
        <w:rPr>
          <w:rFonts w:asciiTheme="majorHAnsi" w:hAnsiTheme="majorHAnsi" w:cstheme="majorHAnsi"/>
          <w:sz w:val="28"/>
          <w:szCs w:val="28"/>
          <w:lang w:val="vi-VN"/>
        </w:rPr>
        <w:t xml:space="preserve"> chịu trách nhiệm tổ chức thi hành </w:t>
      </w:r>
      <w:r w:rsidR="004001AE" w:rsidRPr="00DB6123">
        <w:rPr>
          <w:rFonts w:asciiTheme="majorHAnsi" w:hAnsiTheme="majorHAnsi" w:cstheme="majorHAnsi"/>
          <w:noProof/>
          <w:sz w:val="28"/>
          <w:szCs w:val="28"/>
          <w:lang w:val="nb-NO" w:eastAsia="vi-VN"/>
        </w:rPr>
        <w:t>Thông tư</w:t>
      </w:r>
      <w:r w:rsidR="004001AE" w:rsidRPr="00DB6123">
        <w:rPr>
          <w:rFonts w:asciiTheme="majorHAnsi" w:hAnsiTheme="majorHAnsi" w:cstheme="majorHAnsi"/>
          <w:noProof/>
          <w:sz w:val="28"/>
          <w:szCs w:val="28"/>
          <w:lang w:val="vi-VN" w:eastAsia="vi-VN"/>
        </w:rPr>
        <w:t xml:space="preserve"> </w:t>
      </w:r>
      <w:r w:rsidRPr="00DB6123">
        <w:rPr>
          <w:rFonts w:asciiTheme="majorHAnsi" w:hAnsiTheme="majorHAnsi" w:cstheme="majorHAnsi"/>
          <w:sz w:val="28"/>
          <w:szCs w:val="28"/>
          <w:lang w:val="vi-VN"/>
        </w:rPr>
        <w:t>này./.</w:t>
      </w:r>
    </w:p>
    <w:p w14:paraId="1EB9ADD1" w14:textId="77777777" w:rsidR="00841583" w:rsidRPr="00A40C17" w:rsidRDefault="00841583" w:rsidP="00841583">
      <w:pPr>
        <w:ind w:firstLine="720"/>
        <w:rPr>
          <w:rFonts w:ascii="Times New Roman" w:hAnsi="Times New Roman"/>
          <w:b/>
          <w:sz w:val="2"/>
          <w:lang w:val="nb-NO"/>
        </w:rPr>
      </w:pPr>
    </w:p>
    <w:p w14:paraId="773F862C" w14:textId="5CB4A916" w:rsidR="00E85057" w:rsidRDefault="00841583" w:rsidP="009C62C4">
      <w:pPr>
        <w:ind w:firstLine="720"/>
        <w:rPr>
          <w:rFonts w:ascii="Times New Roman" w:hAnsi="Times New Roman"/>
          <w:b/>
          <w:lang w:val="nb-NO"/>
        </w:rPr>
      </w:pPr>
      <w:r w:rsidRPr="00A40C17">
        <w:rPr>
          <w:rFonts w:ascii="Times New Roman" w:hAnsi="Times New Roman"/>
          <w:b/>
          <w:lang w:val="nb-NO"/>
        </w:rPr>
        <w:tab/>
      </w:r>
    </w:p>
    <w:p w14:paraId="19C7AA87" w14:textId="6DA72466" w:rsidR="009C62C4" w:rsidRDefault="009C62C4" w:rsidP="009C62C4">
      <w:pPr>
        <w:ind w:firstLine="720"/>
        <w:rPr>
          <w:rFonts w:ascii="Times New Roman" w:hAnsi="Times New Roman"/>
          <w:b/>
          <w:lang w:val="nb-NO"/>
        </w:rPr>
      </w:pPr>
    </w:p>
    <w:p w14:paraId="1BE5C859" w14:textId="0AD38580" w:rsidR="009C62C4" w:rsidRDefault="009C62C4" w:rsidP="009C62C4">
      <w:pPr>
        <w:ind w:firstLine="720"/>
        <w:rPr>
          <w:rFonts w:ascii="Times New Roman" w:hAnsi="Times New Roman"/>
          <w:b/>
          <w:lang w:val="nb-NO"/>
        </w:rPr>
      </w:pPr>
    </w:p>
    <w:p w14:paraId="5943C6DD" w14:textId="77777777" w:rsidR="009C62C4" w:rsidRDefault="009C62C4" w:rsidP="009C62C4">
      <w:pPr>
        <w:ind w:firstLine="720"/>
        <w:rPr>
          <w:rFonts w:ascii="Times New Roman" w:hAnsi="Times New Roman"/>
          <w:b/>
          <w:lang w:val="nb-NO"/>
        </w:rPr>
      </w:pPr>
    </w:p>
    <w:p w14:paraId="706A45E9" w14:textId="77777777" w:rsidR="00384BD8" w:rsidRDefault="00384BD8" w:rsidP="009C62C4">
      <w:pPr>
        <w:ind w:firstLine="720"/>
        <w:rPr>
          <w:rFonts w:ascii="Times New Roman" w:hAnsi="Times New Roman"/>
          <w:b/>
          <w:lang w:val="nb-NO"/>
        </w:rPr>
      </w:pPr>
    </w:p>
    <w:p w14:paraId="3808FDF2" w14:textId="77777777" w:rsidR="00384BD8" w:rsidRDefault="00384BD8" w:rsidP="009C62C4">
      <w:pPr>
        <w:ind w:firstLine="720"/>
        <w:rPr>
          <w:rFonts w:ascii="Times New Roman" w:hAnsi="Times New Roman"/>
          <w:b/>
          <w:lang w:val="nb-NO"/>
        </w:rPr>
      </w:pPr>
    </w:p>
    <w:p w14:paraId="4C0301F5" w14:textId="77777777" w:rsidR="00384BD8" w:rsidRDefault="00384BD8" w:rsidP="009C62C4">
      <w:pPr>
        <w:ind w:firstLine="720"/>
        <w:rPr>
          <w:rFonts w:ascii="Times New Roman" w:hAnsi="Times New Roman"/>
          <w:b/>
          <w:lang w:val="nb-NO"/>
        </w:rPr>
      </w:pPr>
    </w:p>
    <w:p w14:paraId="2A6EF410" w14:textId="77777777" w:rsidR="00384BD8" w:rsidRDefault="00384BD8" w:rsidP="009C62C4">
      <w:pPr>
        <w:ind w:firstLine="720"/>
        <w:rPr>
          <w:rFonts w:ascii="Times New Roman" w:hAnsi="Times New Roman"/>
          <w:b/>
          <w:lang w:val="nb-NO"/>
        </w:rPr>
      </w:pPr>
    </w:p>
    <w:p w14:paraId="7D95DE67" w14:textId="77777777" w:rsidR="00384BD8" w:rsidRDefault="00384BD8" w:rsidP="009C62C4">
      <w:pPr>
        <w:ind w:firstLine="720"/>
        <w:rPr>
          <w:rFonts w:ascii="Times New Roman" w:hAnsi="Times New Roman"/>
          <w:b/>
          <w:lang w:val="nb-NO"/>
        </w:rPr>
      </w:pPr>
    </w:p>
    <w:p w14:paraId="79821864" w14:textId="77777777" w:rsidR="00384BD8" w:rsidRDefault="00384BD8" w:rsidP="009C62C4">
      <w:pPr>
        <w:ind w:firstLine="720"/>
        <w:rPr>
          <w:rFonts w:ascii="Times New Roman" w:hAnsi="Times New Roman"/>
          <w:b/>
          <w:lang w:val="nb-NO"/>
        </w:rPr>
      </w:pPr>
    </w:p>
    <w:p w14:paraId="0EEEA1A7" w14:textId="77777777" w:rsidR="00384BD8" w:rsidRDefault="00384BD8" w:rsidP="009C62C4">
      <w:pPr>
        <w:ind w:firstLine="720"/>
        <w:rPr>
          <w:rFonts w:ascii="Times New Roman" w:hAnsi="Times New Roman"/>
          <w:b/>
          <w:lang w:val="nb-NO"/>
        </w:rPr>
      </w:pPr>
    </w:p>
    <w:p w14:paraId="73BC37BE" w14:textId="77777777" w:rsidR="00384BD8" w:rsidRDefault="00384BD8" w:rsidP="009C62C4">
      <w:pPr>
        <w:ind w:firstLine="720"/>
        <w:rPr>
          <w:rFonts w:ascii="Times New Roman" w:hAnsi="Times New Roman"/>
          <w:b/>
          <w:lang w:val="nb-NO"/>
        </w:rPr>
      </w:pPr>
    </w:p>
    <w:p w14:paraId="16B35715" w14:textId="77777777" w:rsidR="00384BD8" w:rsidRDefault="00384BD8" w:rsidP="009C62C4">
      <w:pPr>
        <w:ind w:firstLine="720"/>
        <w:rPr>
          <w:rFonts w:ascii="Times New Roman" w:hAnsi="Times New Roman"/>
          <w:b/>
          <w:lang w:val="nb-NO"/>
        </w:rPr>
      </w:pPr>
    </w:p>
    <w:p w14:paraId="79207932" w14:textId="77777777" w:rsidR="00384BD8" w:rsidRDefault="00384BD8" w:rsidP="009C62C4">
      <w:pPr>
        <w:ind w:firstLine="720"/>
        <w:rPr>
          <w:rFonts w:ascii="Times New Roman" w:hAnsi="Times New Roman"/>
          <w:b/>
          <w:lang w:val="nb-NO"/>
        </w:rPr>
      </w:pPr>
    </w:p>
    <w:p w14:paraId="6DD678AF" w14:textId="77777777" w:rsidR="00384BD8" w:rsidRDefault="00384BD8" w:rsidP="009C62C4">
      <w:pPr>
        <w:ind w:firstLine="720"/>
        <w:rPr>
          <w:rFonts w:ascii="Times New Roman" w:hAnsi="Times New Roman"/>
          <w:b/>
          <w:lang w:val="nb-NO"/>
        </w:rPr>
      </w:pPr>
    </w:p>
    <w:p w14:paraId="57E0C5C9" w14:textId="77777777" w:rsidR="00384BD8" w:rsidRDefault="00384BD8" w:rsidP="009C62C4">
      <w:pPr>
        <w:ind w:firstLine="720"/>
        <w:rPr>
          <w:rFonts w:ascii="Times New Roman" w:hAnsi="Times New Roman"/>
          <w:b/>
          <w:lang w:val="nb-NO"/>
        </w:rPr>
      </w:pPr>
    </w:p>
    <w:p w14:paraId="6510A5BB" w14:textId="77777777" w:rsidR="00384BD8" w:rsidRDefault="00384BD8" w:rsidP="009C62C4">
      <w:pPr>
        <w:ind w:firstLine="720"/>
        <w:rPr>
          <w:rFonts w:ascii="Times New Roman" w:hAnsi="Times New Roman"/>
          <w:b/>
          <w:lang w:val="nb-NO"/>
        </w:rPr>
      </w:pPr>
    </w:p>
    <w:p w14:paraId="4AB2DE7C" w14:textId="77777777" w:rsidR="00384BD8" w:rsidRDefault="00384BD8" w:rsidP="009C62C4">
      <w:pPr>
        <w:ind w:firstLine="720"/>
        <w:rPr>
          <w:rFonts w:ascii="Times New Roman" w:hAnsi="Times New Roman"/>
          <w:b/>
          <w:lang w:val="nb-NO"/>
        </w:rPr>
      </w:pPr>
    </w:p>
    <w:p w14:paraId="4B0E15EF" w14:textId="77777777" w:rsidR="00384BD8" w:rsidRDefault="00384BD8" w:rsidP="009C62C4">
      <w:pPr>
        <w:ind w:firstLine="720"/>
        <w:rPr>
          <w:rFonts w:ascii="Times New Roman" w:hAnsi="Times New Roman"/>
          <w:b/>
          <w:lang w:val="nb-NO"/>
        </w:rPr>
      </w:pPr>
    </w:p>
    <w:p w14:paraId="1830DF89" w14:textId="77777777" w:rsidR="009C62C4" w:rsidRDefault="009C62C4" w:rsidP="009C62C4">
      <w:pPr>
        <w:ind w:firstLine="720"/>
        <w:rPr>
          <w:rFonts w:ascii="Times New Roman" w:hAnsi="Times New Roman"/>
          <w:b/>
          <w:lang w:val="nb-NO"/>
        </w:rPr>
      </w:pPr>
    </w:p>
    <w:p w14:paraId="25FC36AE" w14:textId="77777777" w:rsidR="009C62C4" w:rsidRDefault="009C62C4" w:rsidP="009C62C4">
      <w:pPr>
        <w:ind w:firstLine="720"/>
        <w:rPr>
          <w:rFonts w:ascii="Times New Roman" w:hAnsi="Times New Roman"/>
          <w:b/>
          <w:lang w:val="nb-NO"/>
        </w:rPr>
      </w:pPr>
    </w:p>
    <w:p w14:paraId="57CA759F" w14:textId="77777777" w:rsidR="009C62C4" w:rsidRDefault="009C62C4" w:rsidP="009C62C4">
      <w:pPr>
        <w:ind w:firstLine="720"/>
        <w:rPr>
          <w:rFonts w:ascii="Times New Roman" w:hAnsi="Times New Roman"/>
          <w:b/>
          <w:lang w:val="nb-NO"/>
        </w:rPr>
      </w:pPr>
    </w:p>
    <w:p w14:paraId="0D0F2863" w14:textId="77777777" w:rsidR="009C62C4" w:rsidRDefault="009C62C4" w:rsidP="009C62C4">
      <w:pPr>
        <w:ind w:firstLine="720"/>
        <w:rPr>
          <w:rFonts w:ascii="Times New Roman" w:hAnsi="Times New Roman"/>
          <w:b/>
          <w:lang w:val="nb-NO"/>
        </w:rPr>
      </w:pPr>
    </w:p>
    <w:p w14:paraId="198D065B" w14:textId="77777777" w:rsidR="009C62C4" w:rsidRDefault="009C62C4" w:rsidP="009C62C4">
      <w:pPr>
        <w:ind w:firstLine="720"/>
        <w:rPr>
          <w:rFonts w:ascii="Times New Roman" w:hAnsi="Times New Roman"/>
          <w:b/>
          <w:lang w:val="nb-NO"/>
        </w:rPr>
      </w:pPr>
    </w:p>
    <w:p w14:paraId="523980DD" w14:textId="77777777" w:rsidR="009C62C4" w:rsidRDefault="009C62C4" w:rsidP="009C62C4">
      <w:pPr>
        <w:ind w:firstLine="720"/>
        <w:rPr>
          <w:rFonts w:ascii="Times New Roman" w:hAnsi="Times New Roman"/>
          <w:b/>
          <w:lang w:val="nb-NO"/>
        </w:rPr>
      </w:pPr>
    </w:p>
    <w:p w14:paraId="031173C8" w14:textId="77777777" w:rsidR="009C62C4" w:rsidRDefault="009C62C4" w:rsidP="009C62C4">
      <w:pPr>
        <w:ind w:firstLine="720"/>
        <w:rPr>
          <w:rFonts w:ascii="Times New Roman" w:hAnsi="Times New Roman"/>
          <w:b/>
          <w:lang w:val="nb-NO"/>
        </w:rPr>
      </w:pPr>
    </w:p>
    <w:p w14:paraId="4F937CCC" w14:textId="77777777" w:rsidR="009C62C4" w:rsidRDefault="009C62C4" w:rsidP="009C62C4">
      <w:pPr>
        <w:ind w:firstLine="720"/>
        <w:rPr>
          <w:rFonts w:ascii="Times New Roman" w:hAnsi="Times New Roman"/>
          <w:b/>
          <w:lang w:val="nb-NO"/>
        </w:rPr>
      </w:pPr>
    </w:p>
    <w:p w14:paraId="085A888A" w14:textId="538ADB72" w:rsidR="00B92AF1" w:rsidRPr="00A40C17" w:rsidRDefault="00B92AF1" w:rsidP="00B92AF1">
      <w:pPr>
        <w:pStyle w:val="Heading1"/>
        <w:rPr>
          <w:lang w:val="nb-NO"/>
        </w:rPr>
      </w:pPr>
      <w:r w:rsidRPr="00A40C17">
        <w:rPr>
          <w:lang w:val="nb-NO"/>
        </w:rPr>
        <w:lastRenderedPageBreak/>
        <w:t xml:space="preserve">DANH MỤC CÁC </w:t>
      </w:r>
      <w:r w:rsidR="00B93CE0" w:rsidRPr="00A40C17">
        <w:rPr>
          <w:lang w:val="nb-NO"/>
        </w:rPr>
        <w:t>BIỂU MẪU</w:t>
      </w:r>
    </w:p>
    <w:p w14:paraId="1434BF7F" w14:textId="4F803264" w:rsidR="00B92AF1" w:rsidRPr="00E52555" w:rsidRDefault="00B92AF1" w:rsidP="00B92AF1">
      <w:pPr>
        <w:jc w:val="center"/>
        <w:rPr>
          <w:rFonts w:asciiTheme="majorHAnsi" w:hAnsiTheme="majorHAnsi" w:cstheme="majorHAnsi"/>
          <w:b/>
          <w:sz w:val="28"/>
          <w:szCs w:val="28"/>
        </w:rPr>
      </w:pPr>
      <w:r w:rsidRPr="00E52555">
        <w:rPr>
          <w:rFonts w:asciiTheme="majorHAnsi" w:hAnsiTheme="majorHAnsi" w:cstheme="majorHAnsi"/>
          <w:b/>
          <w:sz w:val="28"/>
          <w:szCs w:val="28"/>
        </w:rPr>
        <w:t xml:space="preserve">(kèm theo Thông tư số </w:t>
      </w:r>
      <w:r w:rsidR="004779FB">
        <w:rPr>
          <w:rFonts w:asciiTheme="majorHAnsi" w:hAnsiTheme="majorHAnsi" w:cstheme="majorHAnsi"/>
          <w:b/>
          <w:sz w:val="28"/>
          <w:szCs w:val="28"/>
        </w:rPr>
        <w:t>25</w:t>
      </w:r>
      <w:r w:rsidRPr="00E52555">
        <w:rPr>
          <w:rFonts w:asciiTheme="majorHAnsi" w:hAnsiTheme="majorHAnsi" w:cstheme="majorHAnsi"/>
          <w:b/>
          <w:sz w:val="28"/>
          <w:szCs w:val="28"/>
        </w:rPr>
        <w:t>/20</w:t>
      </w:r>
      <w:r>
        <w:rPr>
          <w:rFonts w:asciiTheme="majorHAnsi" w:hAnsiTheme="majorHAnsi" w:cstheme="majorHAnsi"/>
          <w:b/>
          <w:sz w:val="28"/>
          <w:szCs w:val="28"/>
        </w:rPr>
        <w:t>20</w:t>
      </w:r>
      <w:r w:rsidRPr="00E52555">
        <w:rPr>
          <w:rFonts w:asciiTheme="majorHAnsi" w:hAnsiTheme="majorHAnsi" w:cstheme="majorHAnsi"/>
          <w:b/>
          <w:sz w:val="28"/>
          <w:szCs w:val="28"/>
        </w:rPr>
        <w:t>/TT-NHNN)</w:t>
      </w:r>
    </w:p>
    <w:p w14:paraId="46A328CD" w14:textId="77777777" w:rsidR="00B92AF1" w:rsidRPr="00E52555" w:rsidRDefault="00B92AF1" w:rsidP="00B92AF1">
      <w:pPr>
        <w:jc w:val="center"/>
        <w:rPr>
          <w:rFonts w:asciiTheme="majorHAnsi" w:hAnsiTheme="majorHAnsi" w:cstheme="majorHAnsi"/>
          <w:b/>
          <w:sz w:val="28"/>
          <w:szCs w:val="28"/>
        </w:rPr>
      </w:pPr>
    </w:p>
    <w:tbl>
      <w:tblPr>
        <w:tblStyle w:val="TableGrid"/>
        <w:tblW w:w="9640" w:type="dxa"/>
        <w:tblInd w:w="-176" w:type="dxa"/>
        <w:tblLook w:val="04A0" w:firstRow="1" w:lastRow="0" w:firstColumn="1" w:lastColumn="0" w:noHBand="0" w:noVBand="1"/>
      </w:tblPr>
      <w:tblGrid>
        <w:gridCol w:w="817"/>
        <w:gridCol w:w="1877"/>
        <w:gridCol w:w="6946"/>
      </w:tblGrid>
      <w:tr w:rsidR="00B92AF1" w:rsidRPr="00E52555" w14:paraId="4C66C1ED" w14:textId="77777777" w:rsidTr="00B93CE0">
        <w:tc>
          <w:tcPr>
            <w:tcW w:w="817" w:type="dxa"/>
          </w:tcPr>
          <w:p w14:paraId="7C612D1E" w14:textId="77777777" w:rsidR="00B92AF1" w:rsidRPr="00E52555" w:rsidRDefault="00B92AF1" w:rsidP="004B30CC">
            <w:pPr>
              <w:spacing w:before="80" w:after="80"/>
              <w:jc w:val="center"/>
              <w:rPr>
                <w:rFonts w:asciiTheme="majorHAnsi" w:hAnsiTheme="majorHAnsi" w:cstheme="majorHAnsi"/>
                <w:b/>
                <w:sz w:val="28"/>
                <w:szCs w:val="28"/>
              </w:rPr>
            </w:pPr>
            <w:r w:rsidRPr="00E52555">
              <w:rPr>
                <w:rFonts w:asciiTheme="majorHAnsi" w:hAnsiTheme="majorHAnsi" w:cstheme="majorHAnsi"/>
                <w:b/>
                <w:sz w:val="28"/>
                <w:szCs w:val="28"/>
              </w:rPr>
              <w:t>STT</w:t>
            </w:r>
          </w:p>
        </w:tc>
        <w:tc>
          <w:tcPr>
            <w:tcW w:w="1877" w:type="dxa"/>
          </w:tcPr>
          <w:p w14:paraId="370CC046" w14:textId="69477CB6" w:rsidR="00B92AF1" w:rsidRPr="00E52555" w:rsidRDefault="00B92AF1" w:rsidP="00B93CE0">
            <w:pPr>
              <w:spacing w:before="80" w:after="80"/>
              <w:jc w:val="center"/>
              <w:rPr>
                <w:rFonts w:asciiTheme="majorHAnsi" w:hAnsiTheme="majorHAnsi" w:cstheme="majorHAnsi"/>
                <w:b/>
                <w:sz w:val="28"/>
                <w:szCs w:val="28"/>
              </w:rPr>
            </w:pPr>
            <w:r w:rsidRPr="00E52555">
              <w:rPr>
                <w:rFonts w:asciiTheme="majorHAnsi" w:hAnsiTheme="majorHAnsi" w:cstheme="majorHAnsi"/>
                <w:b/>
                <w:sz w:val="28"/>
                <w:szCs w:val="28"/>
              </w:rPr>
              <w:t xml:space="preserve">Mã </w:t>
            </w:r>
            <w:r w:rsidR="00B93CE0">
              <w:rPr>
                <w:rFonts w:asciiTheme="majorHAnsi" w:hAnsiTheme="majorHAnsi" w:cstheme="majorHAnsi"/>
                <w:b/>
                <w:sz w:val="28"/>
                <w:szCs w:val="28"/>
              </w:rPr>
              <w:t>biểu mẫu</w:t>
            </w:r>
          </w:p>
        </w:tc>
        <w:tc>
          <w:tcPr>
            <w:tcW w:w="6946" w:type="dxa"/>
          </w:tcPr>
          <w:p w14:paraId="7F391850" w14:textId="645E0165" w:rsidR="00B92AF1" w:rsidRPr="00E52555" w:rsidRDefault="00B92AF1" w:rsidP="00B93CE0">
            <w:pPr>
              <w:spacing w:before="80" w:after="80"/>
              <w:jc w:val="center"/>
              <w:rPr>
                <w:rFonts w:asciiTheme="majorHAnsi" w:hAnsiTheme="majorHAnsi" w:cstheme="majorHAnsi"/>
                <w:b/>
                <w:sz w:val="28"/>
                <w:szCs w:val="28"/>
              </w:rPr>
            </w:pPr>
            <w:r w:rsidRPr="00E52555">
              <w:rPr>
                <w:rFonts w:asciiTheme="majorHAnsi" w:hAnsiTheme="majorHAnsi" w:cstheme="majorHAnsi"/>
                <w:b/>
                <w:sz w:val="28"/>
                <w:szCs w:val="28"/>
              </w:rPr>
              <w:t xml:space="preserve">Tên </w:t>
            </w:r>
            <w:r w:rsidR="00B93CE0">
              <w:rPr>
                <w:rFonts w:asciiTheme="majorHAnsi" w:hAnsiTheme="majorHAnsi" w:cstheme="majorHAnsi"/>
                <w:b/>
                <w:sz w:val="28"/>
                <w:szCs w:val="28"/>
              </w:rPr>
              <w:t>biểu mẫu</w:t>
            </w:r>
          </w:p>
        </w:tc>
      </w:tr>
      <w:tr w:rsidR="00B92AF1" w:rsidRPr="00E52555" w14:paraId="5DCAD492" w14:textId="77777777" w:rsidTr="00B93CE0">
        <w:tc>
          <w:tcPr>
            <w:tcW w:w="817" w:type="dxa"/>
          </w:tcPr>
          <w:p w14:paraId="1D2A8D85"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w:t>
            </w:r>
          </w:p>
        </w:tc>
        <w:tc>
          <w:tcPr>
            <w:tcW w:w="1877" w:type="dxa"/>
          </w:tcPr>
          <w:p w14:paraId="0483FACA" w14:textId="599F14DC" w:rsidR="00B92AF1" w:rsidRPr="00E52555" w:rsidRDefault="00B92AF1" w:rsidP="00A76D38">
            <w:pPr>
              <w:spacing w:before="80" w:after="80"/>
              <w:rPr>
                <w:rFonts w:asciiTheme="majorHAnsi" w:hAnsiTheme="majorHAnsi" w:cstheme="majorHAnsi"/>
                <w:sz w:val="28"/>
                <w:szCs w:val="28"/>
              </w:rPr>
            </w:pPr>
            <w:r>
              <w:rPr>
                <w:rFonts w:asciiTheme="majorHAnsi" w:hAnsiTheme="majorHAnsi" w:cstheme="majorHAnsi"/>
                <w:sz w:val="28"/>
                <w:szCs w:val="28"/>
              </w:rPr>
              <w:t>BCLC 01</w:t>
            </w:r>
          </w:p>
        </w:tc>
        <w:tc>
          <w:tcPr>
            <w:tcW w:w="6946" w:type="dxa"/>
          </w:tcPr>
          <w:p w14:paraId="5638D832" w14:textId="46F031EF" w:rsidR="00B92AF1" w:rsidRPr="00E52555" w:rsidRDefault="00B92AF1" w:rsidP="00A76D38">
            <w:pPr>
              <w:spacing w:before="80" w:after="80"/>
              <w:jc w:val="both"/>
              <w:rPr>
                <w:rFonts w:asciiTheme="majorHAnsi" w:hAnsiTheme="majorHAnsi" w:cstheme="majorHAnsi"/>
                <w:sz w:val="28"/>
                <w:szCs w:val="28"/>
              </w:rPr>
            </w:pPr>
            <w:r>
              <w:rPr>
                <w:rFonts w:asciiTheme="majorHAnsi" w:hAnsiTheme="majorHAnsi" w:cstheme="majorHAnsi"/>
                <w:sz w:val="28"/>
                <w:szCs w:val="28"/>
              </w:rPr>
              <w:t>Bảng liệt kê giao dịch</w:t>
            </w:r>
          </w:p>
        </w:tc>
      </w:tr>
      <w:tr w:rsidR="00B92AF1" w:rsidRPr="00E52555" w14:paraId="798BD805" w14:textId="77777777" w:rsidTr="00B93CE0">
        <w:tc>
          <w:tcPr>
            <w:tcW w:w="817" w:type="dxa"/>
          </w:tcPr>
          <w:p w14:paraId="4949E025"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2</w:t>
            </w:r>
          </w:p>
        </w:tc>
        <w:tc>
          <w:tcPr>
            <w:tcW w:w="1877" w:type="dxa"/>
          </w:tcPr>
          <w:p w14:paraId="3228D5FE" w14:textId="07B87AE4" w:rsidR="00B92AF1" w:rsidRPr="00E52555" w:rsidRDefault="00B92AF1" w:rsidP="00A76D38">
            <w:pPr>
              <w:spacing w:before="80" w:after="80"/>
              <w:rPr>
                <w:rFonts w:asciiTheme="majorHAnsi" w:hAnsiTheme="majorHAnsi" w:cstheme="majorHAnsi"/>
                <w:sz w:val="28"/>
                <w:szCs w:val="28"/>
              </w:rPr>
            </w:pPr>
            <w:r>
              <w:rPr>
                <w:rFonts w:asciiTheme="majorHAnsi" w:hAnsiTheme="majorHAnsi" w:cstheme="majorHAnsi"/>
                <w:sz w:val="28"/>
                <w:szCs w:val="28"/>
              </w:rPr>
              <w:t>BCLC 02</w:t>
            </w:r>
          </w:p>
        </w:tc>
        <w:tc>
          <w:tcPr>
            <w:tcW w:w="6946" w:type="dxa"/>
          </w:tcPr>
          <w:p w14:paraId="63A62FFD" w14:textId="4B4F20DE" w:rsidR="00B92AF1" w:rsidRPr="00E52555" w:rsidRDefault="00B92AF1" w:rsidP="00A76D38">
            <w:pPr>
              <w:spacing w:before="80" w:after="80"/>
              <w:jc w:val="both"/>
              <w:rPr>
                <w:rFonts w:asciiTheme="majorHAnsi" w:hAnsiTheme="majorHAnsi" w:cstheme="majorHAnsi"/>
                <w:sz w:val="28"/>
                <w:szCs w:val="28"/>
              </w:rPr>
            </w:pPr>
            <w:r>
              <w:rPr>
                <w:rFonts w:asciiTheme="majorHAnsi" w:hAnsiTheme="majorHAnsi" w:cstheme="majorHAnsi"/>
                <w:sz w:val="28"/>
                <w:szCs w:val="28"/>
              </w:rPr>
              <w:t>Báo cáo liệt kê các giao dịch chưa hoàn thành</w:t>
            </w:r>
          </w:p>
        </w:tc>
      </w:tr>
      <w:tr w:rsidR="00B92AF1" w:rsidRPr="00E52555" w14:paraId="35DA989D" w14:textId="77777777" w:rsidTr="00B93CE0">
        <w:tc>
          <w:tcPr>
            <w:tcW w:w="817" w:type="dxa"/>
          </w:tcPr>
          <w:p w14:paraId="04EB333A"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3</w:t>
            </w:r>
          </w:p>
        </w:tc>
        <w:tc>
          <w:tcPr>
            <w:tcW w:w="1877" w:type="dxa"/>
          </w:tcPr>
          <w:p w14:paraId="4E18F1D7" w14:textId="35ACCCA6" w:rsidR="00B92AF1" w:rsidRPr="00E52555" w:rsidRDefault="00B92AF1" w:rsidP="00A76D38">
            <w:pPr>
              <w:spacing w:before="80" w:after="80"/>
              <w:rPr>
                <w:rFonts w:asciiTheme="majorHAnsi" w:hAnsiTheme="majorHAnsi" w:cstheme="majorHAnsi"/>
                <w:sz w:val="28"/>
                <w:szCs w:val="28"/>
              </w:rPr>
            </w:pPr>
            <w:r>
              <w:rPr>
                <w:rFonts w:asciiTheme="majorHAnsi" w:hAnsiTheme="majorHAnsi" w:cstheme="majorHAnsi"/>
                <w:sz w:val="28"/>
                <w:szCs w:val="28"/>
              </w:rPr>
              <w:t xml:space="preserve">BCLC 03 </w:t>
            </w:r>
          </w:p>
        </w:tc>
        <w:tc>
          <w:tcPr>
            <w:tcW w:w="6946" w:type="dxa"/>
          </w:tcPr>
          <w:p w14:paraId="2E02A0AB" w14:textId="4133DAA4" w:rsidR="00B92AF1" w:rsidRPr="00E52555" w:rsidRDefault="00B92AF1" w:rsidP="00A76D38">
            <w:pPr>
              <w:spacing w:before="80" w:after="80"/>
              <w:jc w:val="both"/>
              <w:rPr>
                <w:rFonts w:asciiTheme="majorHAnsi" w:hAnsiTheme="majorHAnsi" w:cstheme="majorHAnsi"/>
                <w:sz w:val="28"/>
                <w:szCs w:val="28"/>
              </w:rPr>
            </w:pPr>
            <w:r>
              <w:rPr>
                <w:rFonts w:asciiTheme="majorHAnsi" w:hAnsiTheme="majorHAnsi" w:cstheme="majorHAnsi"/>
                <w:sz w:val="28"/>
                <w:szCs w:val="28"/>
              </w:rPr>
              <w:t>Báo cáo liệt kê giao dịch lỗi chi tiết</w:t>
            </w:r>
          </w:p>
        </w:tc>
      </w:tr>
      <w:tr w:rsidR="00B92AF1" w:rsidRPr="00E52555" w14:paraId="5E2ED60A" w14:textId="77777777" w:rsidTr="00B93CE0">
        <w:tc>
          <w:tcPr>
            <w:tcW w:w="817" w:type="dxa"/>
          </w:tcPr>
          <w:p w14:paraId="1E1D865F"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4</w:t>
            </w:r>
          </w:p>
        </w:tc>
        <w:tc>
          <w:tcPr>
            <w:tcW w:w="1877" w:type="dxa"/>
          </w:tcPr>
          <w:p w14:paraId="6DB89AFD" w14:textId="396CF131"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BCLC 04</w:t>
            </w:r>
          </w:p>
        </w:tc>
        <w:tc>
          <w:tcPr>
            <w:tcW w:w="6946" w:type="dxa"/>
          </w:tcPr>
          <w:p w14:paraId="5E1EC9C1" w14:textId="4F48DDAC" w:rsidR="00B92AF1" w:rsidRPr="00E52555" w:rsidRDefault="00A76D38" w:rsidP="00A76D38">
            <w:pPr>
              <w:spacing w:before="80" w:after="80"/>
              <w:jc w:val="both"/>
              <w:rPr>
                <w:rFonts w:asciiTheme="majorHAnsi" w:hAnsiTheme="majorHAnsi" w:cstheme="majorHAnsi"/>
                <w:sz w:val="28"/>
                <w:szCs w:val="28"/>
              </w:rPr>
            </w:pPr>
            <w:r>
              <w:rPr>
                <w:rFonts w:asciiTheme="majorHAnsi" w:hAnsiTheme="majorHAnsi" w:cstheme="majorHAnsi"/>
                <w:sz w:val="28"/>
                <w:szCs w:val="28"/>
              </w:rPr>
              <w:t>Báo cáo liệt kê giao dịch hạch toán đảo</w:t>
            </w:r>
          </w:p>
        </w:tc>
      </w:tr>
      <w:tr w:rsidR="00B92AF1" w:rsidRPr="00E52555" w14:paraId="65ACAE83" w14:textId="77777777" w:rsidTr="00B93CE0">
        <w:tc>
          <w:tcPr>
            <w:tcW w:w="817" w:type="dxa"/>
          </w:tcPr>
          <w:p w14:paraId="45D6312C"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5</w:t>
            </w:r>
          </w:p>
        </w:tc>
        <w:tc>
          <w:tcPr>
            <w:tcW w:w="1877" w:type="dxa"/>
          </w:tcPr>
          <w:p w14:paraId="45294245" w14:textId="236DB93F"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BCLC 05</w:t>
            </w:r>
          </w:p>
        </w:tc>
        <w:tc>
          <w:tcPr>
            <w:tcW w:w="6946" w:type="dxa"/>
          </w:tcPr>
          <w:p w14:paraId="5AE03060" w14:textId="69CDDB23" w:rsidR="00B92AF1" w:rsidRPr="00E52555" w:rsidRDefault="00A76D38" w:rsidP="00A76D38">
            <w:pPr>
              <w:spacing w:before="80" w:after="80"/>
              <w:jc w:val="both"/>
              <w:rPr>
                <w:rFonts w:asciiTheme="majorHAnsi" w:hAnsiTheme="majorHAnsi" w:cstheme="majorHAnsi"/>
                <w:sz w:val="28"/>
                <w:szCs w:val="28"/>
              </w:rPr>
            </w:pPr>
            <w:r>
              <w:rPr>
                <w:rFonts w:asciiTheme="majorHAnsi" w:hAnsiTheme="majorHAnsi" w:cstheme="majorHAnsi"/>
                <w:sz w:val="28"/>
                <w:szCs w:val="28"/>
              </w:rPr>
              <w:t>Báo cáo liệt kê giao dịch hạch toán điều chỉnh ngày hạch toán</w:t>
            </w:r>
          </w:p>
        </w:tc>
      </w:tr>
      <w:tr w:rsidR="00B92AF1" w:rsidRPr="00E52555" w14:paraId="553F21F5" w14:textId="77777777" w:rsidTr="00B93CE0">
        <w:tc>
          <w:tcPr>
            <w:tcW w:w="817" w:type="dxa"/>
          </w:tcPr>
          <w:p w14:paraId="2CAFB70D"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6</w:t>
            </w:r>
          </w:p>
        </w:tc>
        <w:tc>
          <w:tcPr>
            <w:tcW w:w="1877" w:type="dxa"/>
          </w:tcPr>
          <w:p w14:paraId="6C0E30EE" w14:textId="195CCA66"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BCLC 06</w:t>
            </w:r>
          </w:p>
        </w:tc>
        <w:tc>
          <w:tcPr>
            <w:tcW w:w="6946" w:type="dxa"/>
          </w:tcPr>
          <w:p w14:paraId="7778180A" w14:textId="17CD6820"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Báo cáo tổng hợp giao dịch</w:t>
            </w:r>
          </w:p>
        </w:tc>
      </w:tr>
      <w:tr w:rsidR="00B92AF1" w:rsidRPr="00E52555" w14:paraId="120466AF" w14:textId="77777777" w:rsidTr="00B93CE0">
        <w:tc>
          <w:tcPr>
            <w:tcW w:w="817" w:type="dxa"/>
          </w:tcPr>
          <w:p w14:paraId="72068440"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7</w:t>
            </w:r>
          </w:p>
        </w:tc>
        <w:tc>
          <w:tcPr>
            <w:tcW w:w="1877" w:type="dxa"/>
          </w:tcPr>
          <w:p w14:paraId="7F0C79B1" w14:textId="3E204886"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BCLC 07</w:t>
            </w:r>
          </w:p>
        </w:tc>
        <w:tc>
          <w:tcPr>
            <w:tcW w:w="6946" w:type="dxa"/>
          </w:tcPr>
          <w:p w14:paraId="1CA5719D" w14:textId="778B1FA8"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Báo cáo tổng hợp theo tài khoản kế toán</w:t>
            </w:r>
          </w:p>
        </w:tc>
      </w:tr>
      <w:tr w:rsidR="00B92AF1" w:rsidRPr="00E52555" w14:paraId="4DD65F26" w14:textId="77777777" w:rsidTr="00B93CE0">
        <w:tc>
          <w:tcPr>
            <w:tcW w:w="817" w:type="dxa"/>
          </w:tcPr>
          <w:p w14:paraId="4DE40876"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8</w:t>
            </w:r>
          </w:p>
        </w:tc>
        <w:tc>
          <w:tcPr>
            <w:tcW w:w="1877" w:type="dxa"/>
          </w:tcPr>
          <w:p w14:paraId="40257C3F" w14:textId="2F4A6E36"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BCLC 08</w:t>
            </w:r>
          </w:p>
        </w:tc>
        <w:tc>
          <w:tcPr>
            <w:tcW w:w="6946" w:type="dxa"/>
          </w:tcPr>
          <w:p w14:paraId="791C4D82" w14:textId="5572E2F6"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Báo cáo đối chiếu dữ liệu tích hợp</w:t>
            </w:r>
          </w:p>
        </w:tc>
      </w:tr>
      <w:tr w:rsidR="00B92AF1" w:rsidRPr="00E52555" w14:paraId="32DF01FD" w14:textId="77777777" w:rsidTr="00B93CE0">
        <w:tc>
          <w:tcPr>
            <w:tcW w:w="817" w:type="dxa"/>
          </w:tcPr>
          <w:p w14:paraId="340D1670"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9</w:t>
            </w:r>
          </w:p>
        </w:tc>
        <w:tc>
          <w:tcPr>
            <w:tcW w:w="1877" w:type="dxa"/>
          </w:tcPr>
          <w:p w14:paraId="75229429" w14:textId="3379CCF0"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BCLC 09</w:t>
            </w:r>
          </w:p>
        </w:tc>
        <w:tc>
          <w:tcPr>
            <w:tcW w:w="6946" w:type="dxa"/>
          </w:tcPr>
          <w:p w14:paraId="4A9AE20E" w14:textId="62B7D74C"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Báo cáo kiểm soát lỗi tự động</w:t>
            </w:r>
          </w:p>
        </w:tc>
      </w:tr>
      <w:tr w:rsidR="00B92AF1" w:rsidRPr="00E52555" w14:paraId="6B06634F" w14:textId="77777777" w:rsidTr="00B93CE0">
        <w:tc>
          <w:tcPr>
            <w:tcW w:w="817" w:type="dxa"/>
          </w:tcPr>
          <w:p w14:paraId="305C04A7"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10</w:t>
            </w:r>
          </w:p>
        </w:tc>
        <w:tc>
          <w:tcPr>
            <w:tcW w:w="1877" w:type="dxa"/>
          </w:tcPr>
          <w:p w14:paraId="552B47EB" w14:textId="41CB5CB8"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BCLC 10</w:t>
            </w:r>
          </w:p>
        </w:tc>
        <w:tc>
          <w:tcPr>
            <w:tcW w:w="6946" w:type="dxa"/>
          </w:tcPr>
          <w:p w14:paraId="7872E69F" w14:textId="31B0DE14"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Bảng cân đối tài khoản kế toán</w:t>
            </w:r>
          </w:p>
        </w:tc>
      </w:tr>
      <w:tr w:rsidR="00B92AF1" w:rsidRPr="00E52555" w14:paraId="5D3968F4" w14:textId="77777777" w:rsidTr="00B93CE0">
        <w:tc>
          <w:tcPr>
            <w:tcW w:w="817" w:type="dxa"/>
          </w:tcPr>
          <w:p w14:paraId="6F1CD026"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11</w:t>
            </w:r>
          </w:p>
        </w:tc>
        <w:tc>
          <w:tcPr>
            <w:tcW w:w="1877" w:type="dxa"/>
          </w:tcPr>
          <w:p w14:paraId="3F6A24C9" w14:textId="694479EF"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DC 01</w:t>
            </w:r>
          </w:p>
        </w:tc>
        <w:tc>
          <w:tcPr>
            <w:tcW w:w="6946" w:type="dxa"/>
          </w:tcPr>
          <w:p w14:paraId="66120AE9" w14:textId="0B803124" w:rsidR="00B92AF1" w:rsidRPr="00E52555" w:rsidRDefault="0006319D" w:rsidP="00A76D38">
            <w:pPr>
              <w:spacing w:before="80" w:after="80"/>
              <w:rPr>
                <w:rFonts w:asciiTheme="majorHAnsi" w:hAnsiTheme="majorHAnsi" w:cstheme="majorHAnsi"/>
                <w:sz w:val="28"/>
                <w:szCs w:val="28"/>
              </w:rPr>
            </w:pPr>
            <w:r>
              <w:rPr>
                <w:rFonts w:asciiTheme="majorHAnsi" w:hAnsiTheme="majorHAnsi" w:cstheme="majorHAnsi"/>
                <w:sz w:val="28"/>
                <w:szCs w:val="28"/>
              </w:rPr>
              <w:t>Lệnh thanh toán liên ngân hàng đi</w:t>
            </w:r>
          </w:p>
        </w:tc>
      </w:tr>
      <w:tr w:rsidR="00B92AF1" w:rsidRPr="00E52555" w14:paraId="5CAE60DA" w14:textId="77777777" w:rsidTr="00B93CE0">
        <w:tc>
          <w:tcPr>
            <w:tcW w:w="817" w:type="dxa"/>
          </w:tcPr>
          <w:p w14:paraId="7E7C5073"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12</w:t>
            </w:r>
          </w:p>
        </w:tc>
        <w:tc>
          <w:tcPr>
            <w:tcW w:w="1877" w:type="dxa"/>
          </w:tcPr>
          <w:p w14:paraId="022736A1" w14:textId="4FE9FB48" w:rsidR="00B92AF1" w:rsidRPr="00E52555" w:rsidRDefault="0006319D" w:rsidP="00A76D38">
            <w:pPr>
              <w:spacing w:before="80" w:after="80"/>
              <w:rPr>
                <w:rFonts w:asciiTheme="majorHAnsi" w:hAnsiTheme="majorHAnsi" w:cstheme="majorHAnsi"/>
                <w:sz w:val="28"/>
                <w:szCs w:val="28"/>
              </w:rPr>
            </w:pPr>
            <w:r>
              <w:rPr>
                <w:rFonts w:asciiTheme="majorHAnsi" w:hAnsiTheme="majorHAnsi" w:cstheme="majorHAnsi"/>
                <w:sz w:val="28"/>
                <w:szCs w:val="28"/>
              </w:rPr>
              <w:t>DC 02</w:t>
            </w:r>
          </w:p>
        </w:tc>
        <w:tc>
          <w:tcPr>
            <w:tcW w:w="6946" w:type="dxa"/>
          </w:tcPr>
          <w:p w14:paraId="356772DD" w14:textId="5E59E4C0" w:rsidR="00B92AF1" w:rsidRPr="00E52555" w:rsidRDefault="0006319D" w:rsidP="00A76D38">
            <w:pPr>
              <w:spacing w:before="80" w:after="80"/>
              <w:rPr>
                <w:rFonts w:asciiTheme="majorHAnsi" w:hAnsiTheme="majorHAnsi" w:cstheme="majorHAnsi"/>
                <w:sz w:val="28"/>
                <w:szCs w:val="28"/>
              </w:rPr>
            </w:pPr>
            <w:r>
              <w:rPr>
                <w:rFonts w:asciiTheme="majorHAnsi" w:hAnsiTheme="majorHAnsi" w:cstheme="majorHAnsi"/>
                <w:sz w:val="28"/>
                <w:szCs w:val="28"/>
              </w:rPr>
              <w:t>Lệnh thanh toán liên ngân hàng đến</w:t>
            </w:r>
          </w:p>
        </w:tc>
      </w:tr>
      <w:tr w:rsidR="00B92AF1" w:rsidRPr="00E52555" w14:paraId="4C032BCC" w14:textId="77777777" w:rsidTr="00B93CE0">
        <w:tc>
          <w:tcPr>
            <w:tcW w:w="817" w:type="dxa"/>
          </w:tcPr>
          <w:p w14:paraId="28C67080"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13</w:t>
            </w:r>
          </w:p>
        </w:tc>
        <w:tc>
          <w:tcPr>
            <w:tcW w:w="1877" w:type="dxa"/>
          </w:tcPr>
          <w:p w14:paraId="5FD6A827" w14:textId="39A993A9" w:rsidR="00B92AF1" w:rsidRPr="00E52555" w:rsidRDefault="0006319D" w:rsidP="00A76D38">
            <w:pPr>
              <w:spacing w:before="80" w:after="80"/>
              <w:rPr>
                <w:rFonts w:asciiTheme="majorHAnsi" w:hAnsiTheme="majorHAnsi" w:cstheme="majorHAnsi"/>
                <w:sz w:val="28"/>
                <w:szCs w:val="28"/>
              </w:rPr>
            </w:pPr>
            <w:r>
              <w:rPr>
                <w:rFonts w:asciiTheme="majorHAnsi" w:hAnsiTheme="majorHAnsi" w:cstheme="majorHAnsi"/>
                <w:sz w:val="28"/>
                <w:szCs w:val="28"/>
              </w:rPr>
              <w:t>DC 03</w:t>
            </w:r>
          </w:p>
        </w:tc>
        <w:tc>
          <w:tcPr>
            <w:tcW w:w="6946" w:type="dxa"/>
          </w:tcPr>
          <w:p w14:paraId="48FDCF36" w14:textId="2DB448E2" w:rsidR="0006319D" w:rsidRPr="00E52555" w:rsidRDefault="0006319D" w:rsidP="00A76D38">
            <w:pPr>
              <w:spacing w:before="80" w:after="80"/>
              <w:rPr>
                <w:rFonts w:asciiTheme="majorHAnsi" w:hAnsiTheme="majorHAnsi" w:cstheme="majorHAnsi"/>
                <w:sz w:val="28"/>
                <w:szCs w:val="28"/>
              </w:rPr>
            </w:pPr>
            <w:r>
              <w:rPr>
                <w:rFonts w:asciiTheme="majorHAnsi" w:hAnsiTheme="majorHAnsi" w:cstheme="majorHAnsi"/>
                <w:sz w:val="28"/>
                <w:szCs w:val="28"/>
              </w:rPr>
              <w:t>Lệnh thanh toán liên chi nhánh đi</w:t>
            </w:r>
          </w:p>
        </w:tc>
      </w:tr>
      <w:tr w:rsidR="004B30CC" w:rsidRPr="00E52555" w14:paraId="3D429761" w14:textId="77777777" w:rsidTr="00B93CE0">
        <w:tc>
          <w:tcPr>
            <w:tcW w:w="817" w:type="dxa"/>
          </w:tcPr>
          <w:p w14:paraId="30B42181" w14:textId="4498D2A3" w:rsidR="004B30CC" w:rsidRPr="00E52555" w:rsidRDefault="004B30CC"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14</w:t>
            </w:r>
          </w:p>
        </w:tc>
        <w:tc>
          <w:tcPr>
            <w:tcW w:w="1877" w:type="dxa"/>
          </w:tcPr>
          <w:p w14:paraId="09761707" w14:textId="724D2223"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DC 04</w:t>
            </w:r>
          </w:p>
        </w:tc>
        <w:tc>
          <w:tcPr>
            <w:tcW w:w="6946" w:type="dxa"/>
          </w:tcPr>
          <w:p w14:paraId="125E0DC2" w14:textId="6735913F"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Lệnh thanh toán liên chi nhánh đến</w:t>
            </w:r>
          </w:p>
        </w:tc>
      </w:tr>
      <w:tr w:rsidR="004B30CC" w:rsidRPr="00E52555" w14:paraId="0E046259" w14:textId="77777777" w:rsidTr="00B93CE0">
        <w:tc>
          <w:tcPr>
            <w:tcW w:w="817" w:type="dxa"/>
          </w:tcPr>
          <w:p w14:paraId="3EB63E27" w14:textId="77777777" w:rsidR="004B30CC" w:rsidRPr="00E52555" w:rsidRDefault="004B30CC"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15</w:t>
            </w:r>
          </w:p>
        </w:tc>
        <w:tc>
          <w:tcPr>
            <w:tcW w:w="1877" w:type="dxa"/>
          </w:tcPr>
          <w:p w14:paraId="707B36CE" w14:textId="0D121327"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DC 05</w:t>
            </w:r>
          </w:p>
        </w:tc>
        <w:tc>
          <w:tcPr>
            <w:tcW w:w="6946" w:type="dxa"/>
          </w:tcPr>
          <w:p w14:paraId="41F27878" w14:textId="3E790C72" w:rsidR="004B30CC" w:rsidRPr="00E52555" w:rsidRDefault="004B30CC" w:rsidP="004B30CC">
            <w:pPr>
              <w:spacing w:before="80" w:after="80"/>
              <w:rPr>
                <w:rFonts w:asciiTheme="majorHAnsi" w:hAnsiTheme="majorHAnsi" w:cstheme="majorHAnsi"/>
                <w:sz w:val="28"/>
                <w:szCs w:val="28"/>
              </w:rPr>
            </w:pPr>
            <w:r>
              <w:rPr>
                <w:rFonts w:asciiTheme="majorHAnsi" w:hAnsiTheme="majorHAnsi" w:cstheme="majorHAnsi"/>
                <w:sz w:val="28"/>
                <w:szCs w:val="28"/>
              </w:rPr>
              <w:t>Sổ tổng hợp Quỹ dự trữ phát hành</w:t>
            </w:r>
          </w:p>
        </w:tc>
      </w:tr>
      <w:tr w:rsidR="004B30CC" w:rsidRPr="00E52555" w14:paraId="525CCCB5" w14:textId="77777777" w:rsidTr="00B93CE0">
        <w:tc>
          <w:tcPr>
            <w:tcW w:w="817" w:type="dxa"/>
          </w:tcPr>
          <w:p w14:paraId="593DA023" w14:textId="77777777" w:rsidR="004B30CC" w:rsidRPr="00E52555" w:rsidRDefault="004B30CC"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16</w:t>
            </w:r>
          </w:p>
        </w:tc>
        <w:tc>
          <w:tcPr>
            <w:tcW w:w="1877" w:type="dxa"/>
          </w:tcPr>
          <w:p w14:paraId="2C353436" w14:textId="44DF4CC0"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DC 06</w:t>
            </w:r>
          </w:p>
        </w:tc>
        <w:tc>
          <w:tcPr>
            <w:tcW w:w="6946" w:type="dxa"/>
          </w:tcPr>
          <w:p w14:paraId="1020B8C3" w14:textId="5718B925" w:rsidR="004B30CC" w:rsidRPr="00E52555" w:rsidRDefault="004B30CC" w:rsidP="004B30CC">
            <w:pPr>
              <w:spacing w:before="80" w:after="80"/>
              <w:rPr>
                <w:rFonts w:asciiTheme="majorHAnsi" w:hAnsiTheme="majorHAnsi" w:cstheme="majorHAnsi"/>
                <w:sz w:val="28"/>
                <w:szCs w:val="28"/>
              </w:rPr>
            </w:pPr>
            <w:r>
              <w:rPr>
                <w:rFonts w:asciiTheme="majorHAnsi" w:hAnsiTheme="majorHAnsi" w:cstheme="majorHAnsi"/>
                <w:sz w:val="28"/>
                <w:szCs w:val="28"/>
              </w:rPr>
              <w:t>Sổ tổng hợp Quỹ nghiệp vụ phát hành</w:t>
            </w:r>
          </w:p>
        </w:tc>
      </w:tr>
      <w:tr w:rsidR="004B30CC" w:rsidRPr="00E52555" w14:paraId="620B6527" w14:textId="77777777" w:rsidTr="00B93CE0">
        <w:tc>
          <w:tcPr>
            <w:tcW w:w="817" w:type="dxa"/>
          </w:tcPr>
          <w:p w14:paraId="4D261A9D" w14:textId="77777777" w:rsidR="004B30CC" w:rsidRPr="00E52555" w:rsidRDefault="004B30CC"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17</w:t>
            </w:r>
          </w:p>
        </w:tc>
        <w:tc>
          <w:tcPr>
            <w:tcW w:w="1877" w:type="dxa"/>
          </w:tcPr>
          <w:p w14:paraId="49D7D13A" w14:textId="6A839662"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DC 07</w:t>
            </w:r>
          </w:p>
        </w:tc>
        <w:tc>
          <w:tcPr>
            <w:tcW w:w="6946" w:type="dxa"/>
          </w:tcPr>
          <w:p w14:paraId="77826FE4" w14:textId="552D148D"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Nhật ký quỹ</w:t>
            </w:r>
          </w:p>
        </w:tc>
      </w:tr>
      <w:tr w:rsidR="004B30CC" w:rsidRPr="00E52555" w14:paraId="3B206D00" w14:textId="77777777" w:rsidTr="00B93CE0">
        <w:tc>
          <w:tcPr>
            <w:tcW w:w="817" w:type="dxa"/>
          </w:tcPr>
          <w:p w14:paraId="6A347596" w14:textId="77777777" w:rsidR="004B30CC" w:rsidRPr="00E52555" w:rsidRDefault="004B30CC"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18</w:t>
            </w:r>
          </w:p>
        </w:tc>
        <w:tc>
          <w:tcPr>
            <w:tcW w:w="1877" w:type="dxa"/>
          </w:tcPr>
          <w:p w14:paraId="798FF553" w14:textId="3D7A5517"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DC 08</w:t>
            </w:r>
          </w:p>
        </w:tc>
        <w:tc>
          <w:tcPr>
            <w:tcW w:w="6946" w:type="dxa"/>
          </w:tcPr>
          <w:p w14:paraId="22C35855" w14:textId="191F3477"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Bảng kê tiền gửi có kỳ hạn tại ngân hàng quốc tế, ngân hàng nước ngoài, tổ chức quốc tế khác</w:t>
            </w:r>
          </w:p>
        </w:tc>
      </w:tr>
      <w:tr w:rsidR="004B30CC" w:rsidRPr="00E52555" w14:paraId="4B9A46DE" w14:textId="77777777" w:rsidTr="00B93CE0">
        <w:tc>
          <w:tcPr>
            <w:tcW w:w="817" w:type="dxa"/>
          </w:tcPr>
          <w:p w14:paraId="660274B6" w14:textId="77777777" w:rsidR="004B30CC" w:rsidRPr="00E52555" w:rsidRDefault="004B30CC"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19</w:t>
            </w:r>
          </w:p>
        </w:tc>
        <w:tc>
          <w:tcPr>
            <w:tcW w:w="1877" w:type="dxa"/>
          </w:tcPr>
          <w:p w14:paraId="0744508C" w14:textId="5D2C7C4A"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DC 09</w:t>
            </w:r>
          </w:p>
        </w:tc>
        <w:tc>
          <w:tcPr>
            <w:tcW w:w="6946" w:type="dxa"/>
          </w:tcPr>
          <w:p w14:paraId="62D2C9F2" w14:textId="0EA91288"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Bảng kê cho vay Tổ chức tín dụng trong nước, cho vay trên thị trường quốc tế</w:t>
            </w:r>
          </w:p>
        </w:tc>
      </w:tr>
      <w:tr w:rsidR="004B30CC" w:rsidRPr="00E52555" w14:paraId="041B9035" w14:textId="77777777" w:rsidTr="00B93CE0">
        <w:tc>
          <w:tcPr>
            <w:tcW w:w="817" w:type="dxa"/>
          </w:tcPr>
          <w:p w14:paraId="6A6DE11C" w14:textId="307803F1"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20</w:t>
            </w:r>
          </w:p>
        </w:tc>
        <w:tc>
          <w:tcPr>
            <w:tcW w:w="1877" w:type="dxa"/>
          </w:tcPr>
          <w:p w14:paraId="1461D60D" w14:textId="073C015B" w:rsidR="004B30CC"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DC 10</w:t>
            </w:r>
          </w:p>
        </w:tc>
        <w:tc>
          <w:tcPr>
            <w:tcW w:w="6946" w:type="dxa"/>
          </w:tcPr>
          <w:p w14:paraId="085D7343" w14:textId="20FD3DDD" w:rsidR="004B30CC"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Bảng đối chiếu tài khoản phải thu, phải trả giữa APR và GL</w:t>
            </w:r>
          </w:p>
        </w:tc>
      </w:tr>
      <w:tr w:rsidR="004B30CC" w:rsidRPr="00E52555" w14:paraId="032B2BA9" w14:textId="77777777" w:rsidTr="00B93CE0">
        <w:tc>
          <w:tcPr>
            <w:tcW w:w="817" w:type="dxa"/>
          </w:tcPr>
          <w:p w14:paraId="2CE3C0C9" w14:textId="2A36B169" w:rsidR="004B30CC"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21</w:t>
            </w:r>
          </w:p>
        </w:tc>
        <w:tc>
          <w:tcPr>
            <w:tcW w:w="1877" w:type="dxa"/>
          </w:tcPr>
          <w:p w14:paraId="38679EC9" w14:textId="170C2CFE" w:rsidR="004B30CC" w:rsidRDefault="004B30CC" w:rsidP="004B30CC">
            <w:pPr>
              <w:spacing w:before="80" w:after="80"/>
              <w:rPr>
                <w:rFonts w:asciiTheme="majorHAnsi" w:hAnsiTheme="majorHAnsi" w:cstheme="majorHAnsi"/>
                <w:sz w:val="28"/>
                <w:szCs w:val="28"/>
              </w:rPr>
            </w:pPr>
            <w:r>
              <w:rPr>
                <w:rFonts w:asciiTheme="majorHAnsi" w:hAnsiTheme="majorHAnsi" w:cstheme="majorHAnsi"/>
                <w:sz w:val="28"/>
                <w:szCs w:val="28"/>
              </w:rPr>
              <w:t>DC 11</w:t>
            </w:r>
          </w:p>
        </w:tc>
        <w:tc>
          <w:tcPr>
            <w:tcW w:w="6946" w:type="dxa"/>
          </w:tcPr>
          <w:p w14:paraId="7A434E99" w14:textId="6E325EF2" w:rsidR="004B30CC" w:rsidRDefault="004B30CC" w:rsidP="004B30CC">
            <w:pPr>
              <w:spacing w:before="80" w:after="80"/>
              <w:rPr>
                <w:rFonts w:asciiTheme="majorHAnsi" w:hAnsiTheme="majorHAnsi" w:cstheme="majorHAnsi"/>
                <w:sz w:val="28"/>
                <w:szCs w:val="28"/>
              </w:rPr>
            </w:pPr>
            <w:r>
              <w:rPr>
                <w:rFonts w:asciiTheme="majorHAnsi" w:hAnsiTheme="majorHAnsi" w:cstheme="majorHAnsi"/>
                <w:sz w:val="28"/>
                <w:szCs w:val="28"/>
              </w:rPr>
              <w:t>Bảng đối chiếu tài khoản phải thu, phải trả giữa T24 và GL</w:t>
            </w:r>
          </w:p>
        </w:tc>
      </w:tr>
      <w:tr w:rsidR="004B30CC" w:rsidRPr="00E52555" w14:paraId="470C7710" w14:textId="77777777" w:rsidTr="00B93CE0">
        <w:tc>
          <w:tcPr>
            <w:tcW w:w="817" w:type="dxa"/>
          </w:tcPr>
          <w:p w14:paraId="161E27D0" w14:textId="44408118" w:rsidR="004B30CC"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22</w:t>
            </w:r>
          </w:p>
        </w:tc>
        <w:tc>
          <w:tcPr>
            <w:tcW w:w="1877" w:type="dxa"/>
          </w:tcPr>
          <w:p w14:paraId="1DEA1CFF" w14:textId="5842B797" w:rsidR="004B30CC" w:rsidRDefault="004B30CC" w:rsidP="004B30CC">
            <w:pPr>
              <w:spacing w:before="80" w:after="80"/>
              <w:rPr>
                <w:rFonts w:asciiTheme="majorHAnsi" w:hAnsiTheme="majorHAnsi" w:cstheme="majorHAnsi"/>
                <w:sz w:val="28"/>
                <w:szCs w:val="28"/>
              </w:rPr>
            </w:pPr>
            <w:r>
              <w:rPr>
                <w:rFonts w:asciiTheme="majorHAnsi" w:hAnsiTheme="majorHAnsi" w:cstheme="majorHAnsi"/>
                <w:sz w:val="28"/>
                <w:szCs w:val="28"/>
              </w:rPr>
              <w:t>DC 12</w:t>
            </w:r>
          </w:p>
        </w:tc>
        <w:tc>
          <w:tcPr>
            <w:tcW w:w="6946" w:type="dxa"/>
          </w:tcPr>
          <w:p w14:paraId="39673296" w14:textId="2978B4DD" w:rsidR="004B30CC" w:rsidRDefault="004B30CC" w:rsidP="004B30CC">
            <w:pPr>
              <w:spacing w:before="80" w:after="80"/>
              <w:rPr>
                <w:rFonts w:asciiTheme="majorHAnsi" w:hAnsiTheme="majorHAnsi" w:cstheme="majorHAnsi"/>
                <w:sz w:val="28"/>
                <w:szCs w:val="28"/>
              </w:rPr>
            </w:pPr>
            <w:r>
              <w:rPr>
                <w:rFonts w:asciiTheme="majorHAnsi" w:hAnsiTheme="majorHAnsi" w:cstheme="majorHAnsi"/>
                <w:sz w:val="28"/>
                <w:szCs w:val="28"/>
              </w:rPr>
              <w:t>Bảng đối chiếu tài khoản giữa FA và GL</w:t>
            </w:r>
          </w:p>
        </w:tc>
      </w:tr>
    </w:tbl>
    <w:p w14:paraId="08A4B4C8" w14:textId="1D9B1F38" w:rsidR="00841583" w:rsidRPr="00EB16F7" w:rsidRDefault="001256EE" w:rsidP="00B878F4">
      <w:pPr>
        <w:spacing w:before="120"/>
        <w:rPr>
          <w:rFonts w:ascii="Times New Roman" w:hAnsi="Times New Roman"/>
          <w:b/>
          <w:lang w:eastAsia="x-none"/>
        </w:rPr>
      </w:pPr>
      <w:r w:rsidRPr="00EB16F7">
        <w:rPr>
          <w:rFonts w:ascii="Times New Roman" w:hAnsi="Times New Roman"/>
          <w:sz w:val="28"/>
          <w:szCs w:val="28"/>
        </w:rPr>
        <w:br w:type="page"/>
      </w:r>
      <w:r w:rsidR="00841583" w:rsidRPr="00EB16F7">
        <w:rPr>
          <w:rFonts w:ascii="Times New Roman" w:hAnsi="Times New Roman"/>
          <w:lang w:val="vi-VN" w:eastAsia="x-none"/>
        </w:rPr>
        <w:lastRenderedPageBreak/>
        <w:t>NGÂN HÀNG NHÀ NƯỚC VIỆT NAM</w:t>
      </w:r>
      <w:r w:rsidR="004D2B71" w:rsidRPr="00EB16F7">
        <w:rPr>
          <w:rFonts w:ascii="Times New Roman" w:hAnsi="Times New Roman"/>
          <w:b/>
          <w:lang w:val="vi-VN" w:eastAsia="x-none"/>
        </w:rPr>
        <w:t xml:space="preserve"> </w:t>
      </w:r>
      <w:r w:rsidR="004D2B71" w:rsidRPr="00EB16F7">
        <w:rPr>
          <w:rFonts w:ascii="Times New Roman" w:hAnsi="Times New Roman"/>
          <w:b/>
          <w:lang w:eastAsia="x-none"/>
        </w:rPr>
        <w:tab/>
      </w:r>
      <w:r w:rsidR="004D2B71" w:rsidRPr="00EB16F7">
        <w:rPr>
          <w:rFonts w:ascii="Times New Roman" w:hAnsi="Times New Roman"/>
          <w:b/>
          <w:lang w:eastAsia="x-none"/>
        </w:rPr>
        <w:tab/>
      </w:r>
      <w:r w:rsidR="004D2B71" w:rsidRPr="00EB16F7">
        <w:rPr>
          <w:rFonts w:ascii="Times New Roman" w:hAnsi="Times New Roman"/>
          <w:b/>
          <w:lang w:eastAsia="x-none"/>
        </w:rPr>
        <w:tab/>
      </w:r>
      <w:r w:rsidR="004D2B71" w:rsidRPr="00EB16F7">
        <w:rPr>
          <w:rFonts w:ascii="Times New Roman" w:hAnsi="Times New Roman"/>
          <w:b/>
          <w:lang w:eastAsia="x-none"/>
        </w:rPr>
        <w:tab/>
        <w:t xml:space="preserve">            </w:t>
      </w:r>
      <w:r w:rsidR="004D2B71" w:rsidRPr="00EB16F7">
        <w:rPr>
          <w:rFonts w:ascii="Times New Roman" w:hAnsi="Times New Roman"/>
          <w:b/>
          <w:lang w:val="vi-VN" w:eastAsia="x-none"/>
        </w:rPr>
        <w:t>Mẫu số: BCLC 01</w:t>
      </w:r>
    </w:p>
    <w:p w14:paraId="31B81587"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7E1EB0B5" w14:textId="6C175423"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0288" behindDoc="0" locked="0" layoutInCell="1" allowOverlap="1" wp14:anchorId="1337954E" wp14:editId="2754679A">
                <wp:simplePos x="0" y="0"/>
                <wp:positionH relativeFrom="column">
                  <wp:posOffset>367665</wp:posOffset>
                </wp:positionH>
                <wp:positionV relativeFrom="paragraph">
                  <wp:posOffset>30479</wp:posOffset>
                </wp:positionV>
                <wp:extent cx="1666875" cy="0"/>
                <wp:effectExtent l="0" t="0" r="9525" b="1905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103E98" id="_x0000_t32" coordsize="21600,21600" o:spt="32" o:oned="t" path="m,l21600,21600e" filled="f">
                <v:path arrowok="t" fillok="f" o:connecttype="none"/>
                <o:lock v:ext="edit" shapetype="t"/>
              </v:shapetype>
              <v:shape id="Straight Arrow Connector 92" o:spid="_x0000_s1026" type="#_x0000_t32" style="position:absolute;margin-left:28.95pt;margin-top:2.4pt;width:13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7T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fHju0yYCAABMBAAADgAAAAAAAAAAAAAAAAAuAgAAZHJzL2Uyb0RvYy54&#10;bWxQSwECLQAUAAYACAAAACEANZPYadsAAAAGAQAADwAAAAAAAAAAAAAAAACABAAAZHJzL2Rvd25y&#10;ZXYueG1sUEsFBgAAAAAEAAQA8wAAAIgFAAAAAA==&#10;"/>
            </w:pict>
          </mc:Fallback>
        </mc:AlternateContent>
      </w:r>
    </w:p>
    <w:p w14:paraId="7A6E19B2"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BẢNG LIỆT KÊ GIAO DỊCH</w:t>
      </w:r>
    </w:p>
    <w:p w14:paraId="6CDCAAF0"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Ngày: …./…./….</w:t>
      </w:r>
    </w:p>
    <w:p w14:paraId="68969AF7" w14:textId="77777777" w:rsidR="00841583" w:rsidRPr="00EB16F7" w:rsidRDefault="00841583" w:rsidP="00841583">
      <w:pPr>
        <w:ind w:left="1440"/>
        <w:rPr>
          <w:rFonts w:ascii="Times New Roman" w:hAnsi="Times New Roman"/>
          <w:b/>
          <w:bCs/>
          <w:color w:val="000000"/>
          <w:sz w:val="28"/>
          <w:szCs w:val="28"/>
          <w:lang w:val="vi-VN"/>
        </w:rPr>
      </w:pPr>
    </w:p>
    <w:p w14:paraId="74C3F794" w14:textId="18E1EB76" w:rsidR="00841583" w:rsidRPr="00EB16F7" w:rsidRDefault="006D4B5E" w:rsidP="00841583">
      <w:pPr>
        <w:ind w:firstLine="720"/>
        <w:rPr>
          <w:rFonts w:ascii="Times New Roman" w:hAnsi="Times New Roman"/>
          <w:b/>
          <w:bCs/>
          <w:color w:val="000000"/>
          <w:sz w:val="28"/>
          <w:szCs w:val="28"/>
          <w:lang w:val="vi-VN"/>
        </w:rPr>
      </w:pPr>
      <w:r w:rsidRPr="00A40C17">
        <w:rPr>
          <w:rFonts w:ascii="Times New Roman" w:hAnsi="Times New Roman"/>
          <w:b/>
          <w:bCs/>
          <w:color w:val="000000"/>
          <w:sz w:val="28"/>
          <w:szCs w:val="28"/>
          <w:lang w:val="vi-VN"/>
        </w:rPr>
        <w:t>Mã người dùng</w:t>
      </w:r>
      <w:r w:rsidR="00841583" w:rsidRPr="00EB16F7">
        <w:rPr>
          <w:rFonts w:ascii="Times New Roman" w:hAnsi="Times New Roman"/>
          <w:b/>
          <w:bCs/>
          <w:color w:val="000000"/>
          <w:sz w:val="28"/>
          <w:szCs w:val="28"/>
          <w:lang w:val="vi-VN"/>
        </w:rPr>
        <w:t>:</w:t>
      </w:r>
      <w:r w:rsidR="00841583" w:rsidRPr="00EB16F7">
        <w:rPr>
          <w:rFonts w:ascii="Times New Roman" w:hAnsi="Times New Roman"/>
          <w:b/>
          <w:bCs/>
          <w:color w:val="000000"/>
          <w:sz w:val="28"/>
          <w:szCs w:val="28"/>
          <w:lang w:val="vi-VN"/>
        </w:rPr>
        <w:tab/>
      </w:r>
      <w:r w:rsidR="00841583" w:rsidRPr="00EB16F7">
        <w:rPr>
          <w:rFonts w:ascii="Times New Roman" w:hAnsi="Times New Roman"/>
          <w:b/>
          <w:bCs/>
          <w:color w:val="000000"/>
          <w:sz w:val="28"/>
          <w:szCs w:val="28"/>
          <w:lang w:val="vi-VN"/>
        </w:rPr>
        <w:tab/>
      </w:r>
      <w:r w:rsidR="00841583" w:rsidRPr="00EB16F7">
        <w:rPr>
          <w:rFonts w:ascii="Times New Roman" w:hAnsi="Times New Roman"/>
          <w:b/>
          <w:bCs/>
          <w:color w:val="000000"/>
          <w:sz w:val="28"/>
          <w:szCs w:val="28"/>
          <w:lang w:val="vi-VN"/>
        </w:rPr>
        <w:tab/>
      </w:r>
      <w:r w:rsidR="00841583" w:rsidRPr="00EB16F7">
        <w:rPr>
          <w:rFonts w:ascii="Times New Roman" w:hAnsi="Times New Roman"/>
          <w:b/>
          <w:bCs/>
          <w:color w:val="000000"/>
          <w:sz w:val="28"/>
          <w:szCs w:val="28"/>
          <w:lang w:val="vi-VN"/>
        </w:rPr>
        <w:tab/>
        <w:t xml:space="preserve">Họ và tên </w:t>
      </w:r>
      <w:r w:rsidRPr="00A40C17">
        <w:rPr>
          <w:rFonts w:ascii="Times New Roman" w:hAnsi="Times New Roman"/>
          <w:b/>
          <w:bCs/>
          <w:color w:val="000000"/>
          <w:sz w:val="28"/>
          <w:szCs w:val="28"/>
          <w:lang w:val="vi-VN"/>
        </w:rPr>
        <w:t>người dùng</w:t>
      </w:r>
      <w:r w:rsidR="00841583" w:rsidRPr="00EB16F7">
        <w:rPr>
          <w:rFonts w:ascii="Times New Roman" w:hAnsi="Times New Roman"/>
          <w:b/>
          <w:bCs/>
          <w:color w:val="000000"/>
          <w:sz w:val="28"/>
          <w:szCs w:val="28"/>
          <w:lang w:val="vi-VN"/>
        </w:rPr>
        <w:t>:</w:t>
      </w:r>
    </w:p>
    <w:p w14:paraId="1CFDE0A7" w14:textId="77777777" w:rsidR="00841583" w:rsidRPr="00EB16F7" w:rsidRDefault="00841583" w:rsidP="00841583">
      <w:pPr>
        <w:rPr>
          <w:rFonts w:ascii="Times New Roman" w:hAnsi="Times New Roman"/>
          <w:b/>
          <w:bCs/>
          <w:color w:val="000000"/>
          <w:sz w:val="28"/>
          <w:szCs w:val="28"/>
          <w:lang w:val="vi-VN"/>
        </w:rPr>
      </w:pPr>
    </w:p>
    <w:p w14:paraId="52A0321F" w14:textId="77777777" w:rsidR="00841583" w:rsidRPr="00EB16F7" w:rsidRDefault="00841583" w:rsidP="00841583">
      <w:pP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 xml:space="preserve">1. Báo cáo liệt kê giao dịch chi tiết </w:t>
      </w:r>
    </w:p>
    <w:p w14:paraId="66AFA5BA" w14:textId="77777777" w:rsidR="00841583" w:rsidRPr="00EB16F7" w:rsidRDefault="00841583" w:rsidP="00841583">
      <w:pPr>
        <w:ind w:left="1440"/>
        <w:rPr>
          <w:rFonts w:ascii="Times New Roman" w:hAnsi="Times New Roman"/>
          <w:b/>
          <w:bCs/>
          <w:color w:val="000000"/>
          <w:sz w:val="28"/>
          <w:szCs w:val="28"/>
          <w:lang w:val="vi-VN"/>
        </w:rPr>
      </w:pPr>
    </w:p>
    <w:tbl>
      <w:tblPr>
        <w:tblW w:w="10922"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687"/>
        <w:gridCol w:w="803"/>
        <w:gridCol w:w="657"/>
        <w:gridCol w:w="657"/>
        <w:gridCol w:w="683"/>
        <w:gridCol w:w="857"/>
        <w:gridCol w:w="827"/>
        <w:gridCol w:w="589"/>
        <w:gridCol w:w="661"/>
        <w:gridCol w:w="661"/>
        <w:gridCol w:w="661"/>
        <w:gridCol w:w="661"/>
        <w:gridCol w:w="910"/>
        <w:gridCol w:w="857"/>
      </w:tblGrid>
      <w:tr w:rsidR="00517AB8" w:rsidRPr="00EB16F7" w14:paraId="5A2D03E8" w14:textId="77777777" w:rsidTr="00877499">
        <w:trPr>
          <w:trHeight w:val="781"/>
        </w:trPr>
        <w:tc>
          <w:tcPr>
            <w:tcW w:w="751" w:type="dxa"/>
            <w:vMerge w:val="restart"/>
            <w:shd w:val="clear" w:color="auto" w:fill="D9D9D9"/>
            <w:vAlign w:val="center"/>
          </w:tcPr>
          <w:p w14:paraId="7B75C1EF"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Ngày ghi sổ</w:t>
            </w:r>
          </w:p>
        </w:tc>
        <w:tc>
          <w:tcPr>
            <w:tcW w:w="1490" w:type="dxa"/>
            <w:gridSpan w:val="2"/>
            <w:shd w:val="clear" w:color="auto" w:fill="D9D9D9"/>
            <w:vAlign w:val="center"/>
          </w:tcPr>
          <w:p w14:paraId="6F9DE735"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Chứng từ</w:t>
            </w:r>
          </w:p>
        </w:tc>
        <w:tc>
          <w:tcPr>
            <w:tcW w:w="657" w:type="dxa"/>
            <w:vMerge w:val="restart"/>
            <w:shd w:val="clear" w:color="auto" w:fill="D9D9D9"/>
            <w:vAlign w:val="center"/>
          </w:tcPr>
          <w:p w14:paraId="17BBBFFC"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Số giao dịch</w:t>
            </w:r>
          </w:p>
        </w:tc>
        <w:tc>
          <w:tcPr>
            <w:tcW w:w="657" w:type="dxa"/>
            <w:vMerge w:val="restart"/>
            <w:shd w:val="clear" w:color="auto" w:fill="D9D9D9"/>
            <w:vAlign w:val="center"/>
          </w:tcPr>
          <w:p w14:paraId="18C0F766" w14:textId="77777777" w:rsidR="00841583" w:rsidRPr="00EB16F7" w:rsidRDefault="00841583">
            <w:pPr>
              <w:jc w:val="center"/>
              <w:rPr>
                <w:rFonts w:asciiTheme="majorHAnsi" w:hAnsiTheme="majorHAnsi" w:cstheme="majorHAnsi"/>
                <w:b/>
                <w:bCs/>
                <w:color w:val="000000"/>
                <w:lang w:val="vi-VN"/>
              </w:rPr>
            </w:pPr>
            <w:r w:rsidRPr="00EB16F7">
              <w:rPr>
                <w:rFonts w:asciiTheme="majorHAnsi" w:hAnsiTheme="majorHAnsi" w:cstheme="majorHAnsi"/>
                <w:b/>
                <w:bCs/>
                <w:color w:val="000000"/>
                <w:lang w:val="vi-VN"/>
              </w:rPr>
              <w:t>Tên giao dịch</w:t>
            </w:r>
          </w:p>
        </w:tc>
        <w:tc>
          <w:tcPr>
            <w:tcW w:w="683" w:type="dxa"/>
            <w:vMerge w:val="restart"/>
            <w:shd w:val="clear" w:color="auto" w:fill="D9D9D9"/>
            <w:vAlign w:val="center"/>
          </w:tcPr>
          <w:p w14:paraId="3DDFB728"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Loại tiền tệ</w:t>
            </w:r>
          </w:p>
        </w:tc>
        <w:tc>
          <w:tcPr>
            <w:tcW w:w="857" w:type="dxa"/>
            <w:vMerge w:val="restart"/>
            <w:shd w:val="clear" w:color="auto" w:fill="D9D9D9"/>
            <w:vAlign w:val="center"/>
          </w:tcPr>
          <w:p w14:paraId="4A824EB9"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lang w:val="vi-VN"/>
              </w:rPr>
              <w:t>Tài khoản</w:t>
            </w:r>
          </w:p>
        </w:tc>
        <w:tc>
          <w:tcPr>
            <w:tcW w:w="827" w:type="dxa"/>
            <w:vMerge w:val="restart"/>
            <w:shd w:val="clear" w:color="auto" w:fill="D9D9D9"/>
            <w:vAlign w:val="center"/>
          </w:tcPr>
          <w:p w14:paraId="0412FD35"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Đối tượng hạch toán chi tiết</w:t>
            </w:r>
          </w:p>
        </w:tc>
        <w:tc>
          <w:tcPr>
            <w:tcW w:w="589" w:type="dxa"/>
            <w:vMerge w:val="restart"/>
            <w:shd w:val="clear" w:color="auto" w:fill="D9D9D9"/>
            <w:vAlign w:val="center"/>
          </w:tcPr>
          <w:p w14:paraId="6788803E" w14:textId="77777777" w:rsidR="00841583" w:rsidRPr="00EB16F7" w:rsidRDefault="00841583">
            <w:pPr>
              <w:jc w:val="center"/>
              <w:rPr>
                <w:rFonts w:asciiTheme="majorHAnsi" w:hAnsiTheme="majorHAnsi" w:cstheme="majorHAnsi"/>
                <w:b/>
                <w:bCs/>
                <w:color w:val="000000"/>
                <w:lang w:val="vi-VN"/>
              </w:rPr>
            </w:pPr>
            <w:r w:rsidRPr="00EB16F7">
              <w:rPr>
                <w:rFonts w:asciiTheme="majorHAnsi" w:hAnsiTheme="majorHAnsi" w:cstheme="majorHAnsi"/>
                <w:b/>
                <w:bCs/>
                <w:color w:val="000000"/>
              </w:rPr>
              <w:t>Nợ/</w:t>
            </w:r>
          </w:p>
          <w:p w14:paraId="7AACA7E1"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Có</w:t>
            </w:r>
          </w:p>
        </w:tc>
        <w:tc>
          <w:tcPr>
            <w:tcW w:w="1322" w:type="dxa"/>
            <w:gridSpan w:val="2"/>
            <w:shd w:val="clear" w:color="auto" w:fill="D9D9D9"/>
            <w:vAlign w:val="center"/>
          </w:tcPr>
          <w:p w14:paraId="4CB16F61"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Doanh số phát sinh</w:t>
            </w:r>
            <w:r w:rsidRPr="00EB16F7">
              <w:rPr>
                <w:rFonts w:asciiTheme="majorHAnsi" w:hAnsiTheme="majorHAnsi" w:cstheme="majorHAnsi"/>
                <w:b/>
                <w:bCs/>
                <w:color w:val="000000"/>
                <w:lang w:val="vi-VN"/>
              </w:rPr>
              <w:t xml:space="preserve"> theo</w:t>
            </w:r>
            <w:r w:rsidRPr="00EB16F7">
              <w:rPr>
                <w:rFonts w:asciiTheme="majorHAnsi" w:hAnsiTheme="majorHAnsi" w:cstheme="majorHAnsi"/>
                <w:b/>
                <w:bCs/>
                <w:color w:val="000000"/>
              </w:rPr>
              <w:t xml:space="preserve"> </w:t>
            </w:r>
            <w:r w:rsidRPr="00EB16F7">
              <w:rPr>
                <w:rFonts w:asciiTheme="majorHAnsi" w:hAnsiTheme="majorHAnsi" w:cstheme="majorHAnsi"/>
                <w:b/>
                <w:bCs/>
                <w:color w:val="000000"/>
                <w:lang w:val="vi-VN"/>
              </w:rPr>
              <w:t>nguyên tệ</w:t>
            </w:r>
          </w:p>
        </w:tc>
        <w:tc>
          <w:tcPr>
            <w:tcW w:w="1322" w:type="dxa"/>
            <w:gridSpan w:val="2"/>
            <w:shd w:val="clear" w:color="auto" w:fill="D9D9D9"/>
          </w:tcPr>
          <w:p w14:paraId="4E0AB3D4"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Doanh số phát sinh quy đổi ra VND</w:t>
            </w:r>
          </w:p>
        </w:tc>
        <w:tc>
          <w:tcPr>
            <w:tcW w:w="910" w:type="dxa"/>
            <w:vMerge w:val="restart"/>
            <w:shd w:val="clear" w:color="auto" w:fill="D9D9D9"/>
            <w:vAlign w:val="center"/>
          </w:tcPr>
          <w:p w14:paraId="0BA1B2D2"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Mã phân hệ nghiệp vụ</w:t>
            </w:r>
          </w:p>
        </w:tc>
        <w:tc>
          <w:tcPr>
            <w:tcW w:w="857" w:type="dxa"/>
            <w:vMerge w:val="restart"/>
            <w:shd w:val="clear" w:color="auto" w:fill="D9D9D9"/>
            <w:vAlign w:val="center"/>
          </w:tcPr>
          <w:p w14:paraId="5555DDDB"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Trạng thái giao dịch</w:t>
            </w:r>
          </w:p>
        </w:tc>
      </w:tr>
      <w:tr w:rsidR="00082A3F" w:rsidRPr="00EB16F7" w14:paraId="329A2E22" w14:textId="77777777" w:rsidTr="00877499">
        <w:trPr>
          <w:trHeight w:val="576"/>
        </w:trPr>
        <w:tc>
          <w:tcPr>
            <w:tcW w:w="751" w:type="dxa"/>
            <w:vMerge/>
            <w:shd w:val="clear" w:color="auto" w:fill="D9D9D9"/>
            <w:vAlign w:val="center"/>
          </w:tcPr>
          <w:p w14:paraId="0BFBC3F6" w14:textId="77777777" w:rsidR="00841583" w:rsidRPr="00EB16F7" w:rsidRDefault="00841583">
            <w:pPr>
              <w:jc w:val="center"/>
              <w:rPr>
                <w:rFonts w:asciiTheme="majorHAnsi" w:hAnsiTheme="majorHAnsi" w:cstheme="majorHAnsi"/>
                <w:b/>
                <w:bCs/>
                <w:color w:val="000000"/>
                <w:lang w:val="vi-VN"/>
              </w:rPr>
            </w:pPr>
          </w:p>
        </w:tc>
        <w:tc>
          <w:tcPr>
            <w:tcW w:w="687" w:type="dxa"/>
            <w:shd w:val="clear" w:color="auto" w:fill="D9D9D9"/>
          </w:tcPr>
          <w:p w14:paraId="54995E53" w14:textId="14656CF3" w:rsidR="00841583" w:rsidRPr="00EB16F7" w:rsidRDefault="00841583" w:rsidP="00B93CE0">
            <w:pPr>
              <w:jc w:val="center"/>
              <w:rPr>
                <w:rFonts w:asciiTheme="majorHAnsi" w:hAnsiTheme="majorHAnsi" w:cstheme="majorHAnsi"/>
                <w:b/>
                <w:bCs/>
                <w:color w:val="000000"/>
              </w:rPr>
            </w:pPr>
            <w:r w:rsidRPr="00EB16F7">
              <w:rPr>
                <w:rFonts w:asciiTheme="majorHAnsi" w:hAnsiTheme="majorHAnsi" w:cstheme="majorHAnsi"/>
                <w:b/>
                <w:bCs/>
                <w:color w:val="000000"/>
              </w:rPr>
              <w:t>Số</w:t>
            </w:r>
            <w:r w:rsidR="00B93CE0">
              <w:rPr>
                <w:rFonts w:asciiTheme="majorHAnsi" w:hAnsiTheme="majorHAnsi" w:cstheme="majorHAnsi"/>
                <w:b/>
                <w:bCs/>
                <w:color w:val="000000"/>
              </w:rPr>
              <w:t xml:space="preserve"> </w:t>
            </w:r>
            <w:r w:rsidRPr="00EB16F7">
              <w:rPr>
                <w:rFonts w:asciiTheme="majorHAnsi" w:hAnsiTheme="majorHAnsi" w:cstheme="majorHAnsi"/>
                <w:b/>
                <w:bCs/>
                <w:color w:val="000000"/>
              </w:rPr>
              <w:t>hiệu</w:t>
            </w:r>
          </w:p>
        </w:tc>
        <w:tc>
          <w:tcPr>
            <w:tcW w:w="803" w:type="dxa"/>
            <w:shd w:val="clear" w:color="auto" w:fill="D9D9D9"/>
          </w:tcPr>
          <w:p w14:paraId="1AC48B91" w14:textId="77777777" w:rsidR="00841583" w:rsidRPr="00EB16F7" w:rsidRDefault="00841583" w:rsidP="00A0652E">
            <w:pPr>
              <w:rPr>
                <w:rFonts w:asciiTheme="majorHAnsi" w:hAnsiTheme="majorHAnsi" w:cstheme="majorHAnsi"/>
                <w:b/>
                <w:bCs/>
                <w:color w:val="000000"/>
              </w:rPr>
            </w:pPr>
            <w:r w:rsidRPr="00EB16F7">
              <w:rPr>
                <w:rFonts w:asciiTheme="majorHAnsi" w:hAnsiTheme="majorHAnsi" w:cstheme="majorHAnsi"/>
                <w:b/>
                <w:bCs/>
                <w:color w:val="000000"/>
              </w:rPr>
              <w:t>Ngày tháng</w:t>
            </w:r>
          </w:p>
        </w:tc>
        <w:tc>
          <w:tcPr>
            <w:tcW w:w="657" w:type="dxa"/>
            <w:vMerge/>
            <w:shd w:val="clear" w:color="auto" w:fill="D9D9D9"/>
            <w:vAlign w:val="center"/>
          </w:tcPr>
          <w:p w14:paraId="012B055C" w14:textId="77777777" w:rsidR="00841583" w:rsidRPr="00EB16F7" w:rsidRDefault="00841583">
            <w:pPr>
              <w:jc w:val="center"/>
              <w:rPr>
                <w:rFonts w:asciiTheme="majorHAnsi" w:hAnsiTheme="majorHAnsi" w:cstheme="majorHAnsi"/>
                <w:b/>
                <w:bCs/>
                <w:color w:val="000000"/>
                <w:lang w:val="vi-VN"/>
              </w:rPr>
            </w:pPr>
          </w:p>
        </w:tc>
        <w:tc>
          <w:tcPr>
            <w:tcW w:w="657" w:type="dxa"/>
            <w:vMerge/>
            <w:shd w:val="clear" w:color="auto" w:fill="D9D9D9"/>
            <w:vAlign w:val="center"/>
          </w:tcPr>
          <w:p w14:paraId="6A793911" w14:textId="77777777" w:rsidR="00841583" w:rsidRPr="00EB16F7" w:rsidRDefault="00841583">
            <w:pPr>
              <w:jc w:val="center"/>
              <w:rPr>
                <w:rFonts w:asciiTheme="majorHAnsi" w:hAnsiTheme="majorHAnsi" w:cstheme="majorHAnsi"/>
                <w:b/>
                <w:bCs/>
                <w:color w:val="000000"/>
                <w:lang w:val="vi-VN"/>
              </w:rPr>
            </w:pPr>
          </w:p>
        </w:tc>
        <w:tc>
          <w:tcPr>
            <w:tcW w:w="683" w:type="dxa"/>
            <w:vMerge/>
            <w:shd w:val="clear" w:color="auto" w:fill="D9D9D9"/>
            <w:vAlign w:val="center"/>
          </w:tcPr>
          <w:p w14:paraId="478F262E" w14:textId="77777777" w:rsidR="00841583" w:rsidRPr="00EB16F7" w:rsidRDefault="00841583">
            <w:pPr>
              <w:jc w:val="center"/>
              <w:rPr>
                <w:rFonts w:asciiTheme="majorHAnsi" w:hAnsiTheme="majorHAnsi" w:cstheme="majorHAnsi"/>
                <w:b/>
                <w:bCs/>
                <w:color w:val="000000"/>
                <w:lang w:val="vi-VN"/>
              </w:rPr>
            </w:pPr>
          </w:p>
        </w:tc>
        <w:tc>
          <w:tcPr>
            <w:tcW w:w="857" w:type="dxa"/>
            <w:vMerge/>
            <w:shd w:val="clear" w:color="auto" w:fill="D9D9D9"/>
          </w:tcPr>
          <w:p w14:paraId="59B89251" w14:textId="77777777" w:rsidR="00841583" w:rsidRPr="00EB16F7" w:rsidRDefault="00841583">
            <w:pPr>
              <w:jc w:val="center"/>
              <w:rPr>
                <w:rFonts w:asciiTheme="majorHAnsi" w:hAnsiTheme="majorHAnsi" w:cstheme="majorHAnsi"/>
                <w:b/>
                <w:bCs/>
                <w:color w:val="000000"/>
              </w:rPr>
            </w:pPr>
          </w:p>
        </w:tc>
        <w:tc>
          <w:tcPr>
            <w:tcW w:w="827" w:type="dxa"/>
            <w:vMerge/>
            <w:shd w:val="clear" w:color="auto" w:fill="D9D9D9"/>
            <w:vAlign w:val="center"/>
          </w:tcPr>
          <w:p w14:paraId="18D224F0" w14:textId="77777777" w:rsidR="00841583" w:rsidRPr="00EB16F7" w:rsidRDefault="00841583">
            <w:pPr>
              <w:jc w:val="center"/>
              <w:rPr>
                <w:rFonts w:asciiTheme="majorHAnsi" w:hAnsiTheme="majorHAnsi" w:cstheme="majorHAnsi"/>
                <w:b/>
                <w:bCs/>
                <w:color w:val="000000"/>
              </w:rPr>
            </w:pPr>
          </w:p>
        </w:tc>
        <w:tc>
          <w:tcPr>
            <w:tcW w:w="589" w:type="dxa"/>
            <w:vMerge/>
            <w:shd w:val="clear" w:color="auto" w:fill="D9D9D9"/>
          </w:tcPr>
          <w:p w14:paraId="50DFDA29" w14:textId="77777777" w:rsidR="00841583" w:rsidRPr="00EB16F7" w:rsidRDefault="00841583">
            <w:pPr>
              <w:jc w:val="center"/>
              <w:rPr>
                <w:rFonts w:asciiTheme="majorHAnsi" w:hAnsiTheme="majorHAnsi" w:cstheme="majorHAnsi"/>
                <w:b/>
                <w:bCs/>
                <w:color w:val="000000"/>
              </w:rPr>
            </w:pPr>
          </w:p>
        </w:tc>
        <w:tc>
          <w:tcPr>
            <w:tcW w:w="661" w:type="dxa"/>
            <w:shd w:val="clear" w:color="auto" w:fill="D9D9D9"/>
            <w:vAlign w:val="center"/>
          </w:tcPr>
          <w:p w14:paraId="36C141F8" w14:textId="77777777" w:rsidR="00841583" w:rsidRPr="00EB16F7" w:rsidRDefault="00841583" w:rsidP="00A0652E">
            <w:pPr>
              <w:jc w:val="center"/>
              <w:rPr>
                <w:rFonts w:asciiTheme="majorHAnsi" w:hAnsiTheme="majorHAnsi" w:cstheme="majorHAnsi"/>
                <w:b/>
                <w:bCs/>
                <w:color w:val="000000"/>
                <w:lang w:val="vi-VN"/>
              </w:rPr>
            </w:pPr>
            <w:r w:rsidRPr="00EB16F7">
              <w:rPr>
                <w:rFonts w:asciiTheme="majorHAnsi" w:hAnsiTheme="majorHAnsi" w:cstheme="majorHAnsi"/>
                <w:b/>
                <w:bCs/>
                <w:color w:val="000000"/>
                <w:lang w:val="vi-VN"/>
              </w:rPr>
              <w:t>Nợ</w:t>
            </w:r>
          </w:p>
        </w:tc>
        <w:tc>
          <w:tcPr>
            <w:tcW w:w="661" w:type="dxa"/>
            <w:shd w:val="clear" w:color="auto" w:fill="D9D9D9"/>
            <w:vAlign w:val="center"/>
          </w:tcPr>
          <w:p w14:paraId="2F0C903A" w14:textId="77777777" w:rsidR="00841583" w:rsidRPr="00EB16F7" w:rsidRDefault="00841583" w:rsidP="00A0652E">
            <w:pPr>
              <w:jc w:val="center"/>
              <w:rPr>
                <w:rFonts w:asciiTheme="majorHAnsi" w:hAnsiTheme="majorHAnsi" w:cstheme="majorHAnsi"/>
                <w:b/>
                <w:bCs/>
                <w:color w:val="000000"/>
                <w:lang w:val="vi-VN"/>
              </w:rPr>
            </w:pPr>
            <w:r w:rsidRPr="00EB16F7">
              <w:rPr>
                <w:rFonts w:asciiTheme="majorHAnsi" w:hAnsiTheme="majorHAnsi" w:cstheme="majorHAnsi"/>
                <w:b/>
                <w:bCs/>
                <w:color w:val="000000"/>
                <w:lang w:val="vi-VN"/>
              </w:rPr>
              <w:t>Có</w:t>
            </w:r>
          </w:p>
        </w:tc>
        <w:tc>
          <w:tcPr>
            <w:tcW w:w="661" w:type="dxa"/>
            <w:shd w:val="clear" w:color="auto" w:fill="D9D9D9"/>
            <w:vAlign w:val="center"/>
          </w:tcPr>
          <w:p w14:paraId="1005BF57" w14:textId="77777777" w:rsidR="00841583" w:rsidRPr="00EB16F7" w:rsidRDefault="00841583" w:rsidP="00A0652E">
            <w:pPr>
              <w:jc w:val="center"/>
              <w:rPr>
                <w:rFonts w:asciiTheme="majorHAnsi" w:hAnsiTheme="majorHAnsi" w:cstheme="majorHAnsi"/>
                <w:b/>
                <w:bCs/>
                <w:color w:val="000000"/>
              </w:rPr>
            </w:pPr>
            <w:r w:rsidRPr="00EB16F7">
              <w:rPr>
                <w:rFonts w:asciiTheme="majorHAnsi" w:hAnsiTheme="majorHAnsi" w:cstheme="majorHAnsi"/>
                <w:b/>
                <w:bCs/>
                <w:color w:val="000000"/>
              </w:rPr>
              <w:t>Nợ</w:t>
            </w:r>
          </w:p>
        </w:tc>
        <w:tc>
          <w:tcPr>
            <w:tcW w:w="661" w:type="dxa"/>
            <w:shd w:val="clear" w:color="auto" w:fill="D9D9D9"/>
            <w:vAlign w:val="center"/>
          </w:tcPr>
          <w:p w14:paraId="478A1DE8" w14:textId="77777777" w:rsidR="00841583" w:rsidRPr="00EB16F7" w:rsidRDefault="00841583" w:rsidP="00A0652E">
            <w:pPr>
              <w:jc w:val="center"/>
              <w:rPr>
                <w:rFonts w:asciiTheme="majorHAnsi" w:hAnsiTheme="majorHAnsi" w:cstheme="majorHAnsi"/>
                <w:b/>
                <w:bCs/>
                <w:color w:val="000000"/>
              </w:rPr>
            </w:pPr>
            <w:r w:rsidRPr="00EB16F7">
              <w:rPr>
                <w:rFonts w:asciiTheme="majorHAnsi" w:hAnsiTheme="majorHAnsi" w:cstheme="majorHAnsi"/>
                <w:b/>
                <w:bCs/>
                <w:color w:val="000000"/>
              </w:rPr>
              <w:t>Có</w:t>
            </w:r>
          </w:p>
        </w:tc>
        <w:tc>
          <w:tcPr>
            <w:tcW w:w="910" w:type="dxa"/>
            <w:vMerge/>
            <w:shd w:val="clear" w:color="auto" w:fill="D9D9D9"/>
          </w:tcPr>
          <w:p w14:paraId="18AA3B0E" w14:textId="77777777" w:rsidR="00841583" w:rsidRPr="00EB16F7" w:rsidRDefault="00841583">
            <w:pPr>
              <w:jc w:val="center"/>
              <w:rPr>
                <w:rFonts w:asciiTheme="majorHAnsi" w:hAnsiTheme="majorHAnsi" w:cstheme="majorHAnsi"/>
                <w:b/>
                <w:bCs/>
                <w:color w:val="000000"/>
                <w:lang w:val="vi-VN"/>
              </w:rPr>
            </w:pPr>
          </w:p>
        </w:tc>
        <w:tc>
          <w:tcPr>
            <w:tcW w:w="857" w:type="dxa"/>
            <w:vMerge/>
            <w:shd w:val="clear" w:color="auto" w:fill="D9D9D9"/>
          </w:tcPr>
          <w:p w14:paraId="55A83F88" w14:textId="77777777" w:rsidR="00841583" w:rsidRPr="00EB16F7" w:rsidRDefault="00841583">
            <w:pPr>
              <w:jc w:val="center"/>
              <w:rPr>
                <w:rFonts w:asciiTheme="majorHAnsi" w:hAnsiTheme="majorHAnsi" w:cstheme="majorHAnsi"/>
                <w:b/>
                <w:bCs/>
                <w:color w:val="000000"/>
                <w:lang w:val="vi-VN"/>
              </w:rPr>
            </w:pPr>
          </w:p>
        </w:tc>
      </w:tr>
      <w:tr w:rsidR="007049A9" w:rsidRPr="00EB16F7" w14:paraId="0CD97AD7" w14:textId="77777777" w:rsidTr="00877499">
        <w:trPr>
          <w:trHeight w:val="280"/>
        </w:trPr>
        <w:tc>
          <w:tcPr>
            <w:tcW w:w="751" w:type="dxa"/>
          </w:tcPr>
          <w:p w14:paraId="5FE88D24" w14:textId="77777777" w:rsidR="00841583" w:rsidRPr="00EB16F7" w:rsidRDefault="00841583">
            <w:pPr>
              <w:jc w:val="center"/>
              <w:rPr>
                <w:rFonts w:asciiTheme="majorHAnsi" w:hAnsiTheme="majorHAnsi" w:cstheme="majorHAnsi"/>
                <w:bCs/>
                <w:i/>
                <w:color w:val="000000"/>
              </w:rPr>
            </w:pPr>
            <w:r w:rsidRPr="00EB16F7">
              <w:rPr>
                <w:rFonts w:asciiTheme="majorHAnsi" w:hAnsiTheme="majorHAnsi" w:cstheme="majorHAnsi"/>
                <w:bCs/>
                <w:i/>
                <w:color w:val="000000"/>
              </w:rPr>
              <w:t>(1)</w:t>
            </w:r>
          </w:p>
        </w:tc>
        <w:tc>
          <w:tcPr>
            <w:tcW w:w="687" w:type="dxa"/>
          </w:tcPr>
          <w:p w14:paraId="777B8028" w14:textId="77777777"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(2)</w:t>
            </w:r>
          </w:p>
        </w:tc>
        <w:tc>
          <w:tcPr>
            <w:tcW w:w="803" w:type="dxa"/>
          </w:tcPr>
          <w:p w14:paraId="57F075D1" w14:textId="77777777"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(3)</w:t>
            </w:r>
          </w:p>
        </w:tc>
        <w:tc>
          <w:tcPr>
            <w:tcW w:w="657" w:type="dxa"/>
          </w:tcPr>
          <w:p w14:paraId="3EE4B35C" w14:textId="77777777"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(4)</w:t>
            </w:r>
          </w:p>
        </w:tc>
        <w:tc>
          <w:tcPr>
            <w:tcW w:w="657" w:type="dxa"/>
          </w:tcPr>
          <w:p w14:paraId="66C1A17E" w14:textId="77777777"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(5)</w:t>
            </w:r>
          </w:p>
        </w:tc>
        <w:tc>
          <w:tcPr>
            <w:tcW w:w="683" w:type="dxa"/>
          </w:tcPr>
          <w:p w14:paraId="2D5D4D25" w14:textId="77777777"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(6)</w:t>
            </w:r>
          </w:p>
        </w:tc>
        <w:tc>
          <w:tcPr>
            <w:tcW w:w="857" w:type="dxa"/>
          </w:tcPr>
          <w:p w14:paraId="6F654D45" w14:textId="77777777"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(7)</w:t>
            </w:r>
          </w:p>
        </w:tc>
        <w:tc>
          <w:tcPr>
            <w:tcW w:w="827" w:type="dxa"/>
          </w:tcPr>
          <w:p w14:paraId="1C523F30" w14:textId="77777777"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(8)</w:t>
            </w:r>
          </w:p>
        </w:tc>
        <w:tc>
          <w:tcPr>
            <w:tcW w:w="589" w:type="dxa"/>
          </w:tcPr>
          <w:p w14:paraId="1A4ED64D" w14:textId="77777777"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lang w:val="vi-VN"/>
              </w:rPr>
              <w:t>(</w:t>
            </w:r>
            <w:r w:rsidRPr="00EB16F7">
              <w:rPr>
                <w:rFonts w:asciiTheme="majorHAnsi" w:hAnsiTheme="majorHAnsi" w:cstheme="majorHAnsi"/>
                <w:bCs/>
                <w:i/>
                <w:color w:val="000000"/>
              </w:rPr>
              <w:t>9</w:t>
            </w:r>
            <w:r w:rsidRPr="00EB16F7">
              <w:rPr>
                <w:rFonts w:asciiTheme="majorHAnsi" w:hAnsiTheme="majorHAnsi" w:cstheme="majorHAnsi"/>
                <w:bCs/>
                <w:i/>
                <w:color w:val="000000"/>
                <w:lang w:val="vi-VN"/>
              </w:rPr>
              <w:t>)</w:t>
            </w:r>
          </w:p>
        </w:tc>
        <w:tc>
          <w:tcPr>
            <w:tcW w:w="661" w:type="dxa"/>
          </w:tcPr>
          <w:p w14:paraId="5D8014D9" w14:textId="080FCA81"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w:t>
            </w:r>
            <w:r w:rsidR="007049A9" w:rsidRPr="00EB16F7">
              <w:rPr>
                <w:rFonts w:asciiTheme="majorHAnsi" w:hAnsiTheme="majorHAnsi" w:cstheme="majorHAnsi"/>
                <w:bCs/>
                <w:i/>
                <w:color w:val="000000"/>
              </w:rPr>
              <w:t>10</w:t>
            </w:r>
            <w:r w:rsidRPr="00EB16F7">
              <w:rPr>
                <w:rFonts w:asciiTheme="majorHAnsi" w:hAnsiTheme="majorHAnsi" w:cstheme="majorHAnsi"/>
                <w:bCs/>
                <w:i/>
                <w:color w:val="000000"/>
              </w:rPr>
              <w:t>)</w:t>
            </w:r>
          </w:p>
        </w:tc>
        <w:tc>
          <w:tcPr>
            <w:tcW w:w="661" w:type="dxa"/>
          </w:tcPr>
          <w:p w14:paraId="15ACB09C" w14:textId="60D85EF3"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w:t>
            </w:r>
            <w:r w:rsidR="007049A9" w:rsidRPr="00EB16F7">
              <w:rPr>
                <w:rFonts w:asciiTheme="majorHAnsi" w:hAnsiTheme="majorHAnsi" w:cstheme="majorHAnsi"/>
                <w:bCs/>
                <w:i/>
                <w:color w:val="000000"/>
              </w:rPr>
              <w:t>11</w:t>
            </w:r>
            <w:r w:rsidRPr="00EB16F7">
              <w:rPr>
                <w:rFonts w:asciiTheme="majorHAnsi" w:hAnsiTheme="majorHAnsi" w:cstheme="majorHAnsi"/>
                <w:bCs/>
                <w:i/>
                <w:color w:val="000000"/>
              </w:rPr>
              <w:t>)</w:t>
            </w:r>
          </w:p>
        </w:tc>
        <w:tc>
          <w:tcPr>
            <w:tcW w:w="661" w:type="dxa"/>
          </w:tcPr>
          <w:p w14:paraId="1D001A1B" w14:textId="67BF70EF" w:rsidR="00841583" w:rsidRPr="00EB16F7" w:rsidRDefault="00841583" w:rsidP="00A0652E">
            <w:pPr>
              <w:jc w:val="center"/>
              <w:rPr>
                <w:rFonts w:asciiTheme="majorHAnsi" w:hAnsiTheme="majorHAnsi" w:cstheme="majorHAnsi"/>
              </w:rPr>
            </w:pPr>
            <w:r w:rsidRPr="00EB16F7">
              <w:rPr>
                <w:rFonts w:asciiTheme="majorHAnsi" w:hAnsiTheme="majorHAnsi" w:cstheme="majorHAnsi"/>
                <w:bCs/>
                <w:i/>
                <w:color w:val="000000"/>
              </w:rPr>
              <w:t>(</w:t>
            </w:r>
            <w:r w:rsidR="007049A9" w:rsidRPr="00EB16F7">
              <w:rPr>
                <w:rFonts w:asciiTheme="majorHAnsi" w:hAnsiTheme="majorHAnsi" w:cstheme="majorHAnsi"/>
                <w:bCs/>
                <w:i/>
                <w:color w:val="000000"/>
              </w:rPr>
              <w:t>12</w:t>
            </w:r>
            <w:r w:rsidRPr="00EB16F7">
              <w:rPr>
                <w:rFonts w:asciiTheme="majorHAnsi" w:hAnsiTheme="majorHAnsi" w:cstheme="majorHAnsi"/>
                <w:bCs/>
                <w:i/>
                <w:color w:val="000000"/>
              </w:rPr>
              <w:t>)</w:t>
            </w:r>
          </w:p>
        </w:tc>
        <w:tc>
          <w:tcPr>
            <w:tcW w:w="661" w:type="dxa"/>
          </w:tcPr>
          <w:p w14:paraId="27F63196" w14:textId="365C66CD" w:rsidR="00841583" w:rsidRPr="00EB16F7" w:rsidRDefault="00841583" w:rsidP="00A0652E">
            <w:pPr>
              <w:jc w:val="center"/>
              <w:rPr>
                <w:rFonts w:asciiTheme="majorHAnsi" w:hAnsiTheme="majorHAnsi" w:cstheme="majorHAnsi"/>
              </w:rPr>
            </w:pPr>
            <w:r w:rsidRPr="00EB16F7">
              <w:rPr>
                <w:rFonts w:asciiTheme="majorHAnsi" w:hAnsiTheme="majorHAnsi" w:cstheme="majorHAnsi"/>
                <w:bCs/>
                <w:i/>
                <w:color w:val="000000"/>
              </w:rPr>
              <w:t>(</w:t>
            </w:r>
            <w:r w:rsidR="007049A9" w:rsidRPr="00EB16F7">
              <w:rPr>
                <w:rFonts w:asciiTheme="majorHAnsi" w:hAnsiTheme="majorHAnsi" w:cstheme="majorHAnsi"/>
                <w:bCs/>
                <w:i/>
                <w:color w:val="000000"/>
              </w:rPr>
              <w:t>13</w:t>
            </w:r>
            <w:r w:rsidRPr="00EB16F7">
              <w:rPr>
                <w:rFonts w:asciiTheme="majorHAnsi" w:hAnsiTheme="majorHAnsi" w:cstheme="majorHAnsi"/>
                <w:bCs/>
                <w:i/>
                <w:color w:val="000000"/>
              </w:rPr>
              <w:t>)</w:t>
            </w:r>
          </w:p>
        </w:tc>
        <w:tc>
          <w:tcPr>
            <w:tcW w:w="910" w:type="dxa"/>
          </w:tcPr>
          <w:p w14:paraId="2AD90EAD" w14:textId="11E0A87B"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w:t>
            </w:r>
            <w:r w:rsidR="007049A9" w:rsidRPr="00EB16F7">
              <w:rPr>
                <w:rFonts w:asciiTheme="majorHAnsi" w:hAnsiTheme="majorHAnsi" w:cstheme="majorHAnsi"/>
                <w:bCs/>
                <w:i/>
                <w:color w:val="000000"/>
              </w:rPr>
              <w:t>14</w:t>
            </w:r>
            <w:r w:rsidRPr="00EB16F7">
              <w:rPr>
                <w:rFonts w:asciiTheme="majorHAnsi" w:hAnsiTheme="majorHAnsi" w:cstheme="majorHAnsi"/>
                <w:bCs/>
                <w:i/>
                <w:color w:val="000000"/>
              </w:rPr>
              <w:t>)</w:t>
            </w:r>
          </w:p>
        </w:tc>
        <w:tc>
          <w:tcPr>
            <w:tcW w:w="857" w:type="dxa"/>
          </w:tcPr>
          <w:p w14:paraId="6414CBC0" w14:textId="72AC40A3"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w:t>
            </w:r>
            <w:r w:rsidR="007049A9" w:rsidRPr="00EB16F7">
              <w:rPr>
                <w:rFonts w:asciiTheme="majorHAnsi" w:hAnsiTheme="majorHAnsi" w:cstheme="majorHAnsi"/>
                <w:bCs/>
                <w:i/>
                <w:color w:val="000000"/>
              </w:rPr>
              <w:t>15</w:t>
            </w:r>
            <w:r w:rsidRPr="00EB16F7">
              <w:rPr>
                <w:rFonts w:asciiTheme="majorHAnsi" w:hAnsiTheme="majorHAnsi" w:cstheme="majorHAnsi"/>
                <w:bCs/>
                <w:i/>
                <w:color w:val="000000"/>
              </w:rPr>
              <w:t>)</w:t>
            </w:r>
          </w:p>
        </w:tc>
      </w:tr>
      <w:tr w:rsidR="00841583" w:rsidRPr="00EB16F7" w14:paraId="52B03D36" w14:textId="77777777" w:rsidTr="00877499">
        <w:trPr>
          <w:trHeight w:val="267"/>
        </w:trPr>
        <w:tc>
          <w:tcPr>
            <w:tcW w:w="10922" w:type="dxa"/>
            <w:gridSpan w:val="15"/>
            <w:shd w:val="clear" w:color="auto" w:fill="FABF8F"/>
          </w:tcPr>
          <w:p w14:paraId="0E4A47C6" w14:textId="77777777" w:rsidR="00841583" w:rsidRPr="00EB16F7" w:rsidRDefault="00841583" w:rsidP="00A0652E">
            <w:pPr>
              <w:rPr>
                <w:rFonts w:asciiTheme="majorHAnsi" w:hAnsiTheme="majorHAnsi" w:cstheme="majorHAnsi"/>
                <w:b/>
                <w:bCs/>
                <w:color w:val="000000"/>
              </w:rPr>
            </w:pPr>
            <w:r w:rsidRPr="00EB16F7">
              <w:rPr>
                <w:rFonts w:asciiTheme="majorHAnsi" w:hAnsiTheme="majorHAnsi" w:cstheme="majorHAnsi"/>
                <w:b/>
                <w:bCs/>
                <w:color w:val="000000"/>
              </w:rPr>
              <w:t xml:space="preserve">A- Giao dịch hạch toán trong bảng </w:t>
            </w:r>
          </w:p>
        </w:tc>
      </w:tr>
      <w:tr w:rsidR="007049A9" w:rsidRPr="00EB16F7" w14:paraId="0202379F" w14:textId="77777777" w:rsidTr="00877499">
        <w:trPr>
          <w:trHeight w:val="280"/>
        </w:trPr>
        <w:tc>
          <w:tcPr>
            <w:tcW w:w="751" w:type="dxa"/>
          </w:tcPr>
          <w:p w14:paraId="4E2928FE" w14:textId="77777777" w:rsidR="00841583" w:rsidRPr="00EB16F7" w:rsidRDefault="00841583">
            <w:pPr>
              <w:jc w:val="center"/>
              <w:rPr>
                <w:rFonts w:asciiTheme="majorHAnsi" w:hAnsiTheme="majorHAnsi" w:cstheme="majorHAnsi"/>
                <w:b/>
                <w:bCs/>
                <w:color w:val="000000"/>
              </w:rPr>
            </w:pPr>
          </w:p>
        </w:tc>
        <w:tc>
          <w:tcPr>
            <w:tcW w:w="687" w:type="dxa"/>
          </w:tcPr>
          <w:p w14:paraId="1C167317" w14:textId="77777777" w:rsidR="00841583" w:rsidRPr="00EB16F7" w:rsidRDefault="00841583">
            <w:pPr>
              <w:jc w:val="center"/>
              <w:rPr>
                <w:rFonts w:asciiTheme="majorHAnsi" w:hAnsiTheme="majorHAnsi" w:cstheme="majorHAnsi"/>
                <w:bCs/>
                <w:i/>
                <w:color w:val="000000"/>
              </w:rPr>
            </w:pPr>
          </w:p>
        </w:tc>
        <w:tc>
          <w:tcPr>
            <w:tcW w:w="803" w:type="dxa"/>
          </w:tcPr>
          <w:p w14:paraId="2449F287" w14:textId="77777777" w:rsidR="00841583" w:rsidRPr="00EB16F7" w:rsidRDefault="00841583">
            <w:pPr>
              <w:jc w:val="center"/>
              <w:rPr>
                <w:rFonts w:asciiTheme="majorHAnsi" w:hAnsiTheme="majorHAnsi" w:cstheme="majorHAnsi"/>
                <w:bCs/>
                <w:i/>
                <w:color w:val="000000"/>
              </w:rPr>
            </w:pPr>
          </w:p>
        </w:tc>
        <w:tc>
          <w:tcPr>
            <w:tcW w:w="657" w:type="dxa"/>
          </w:tcPr>
          <w:p w14:paraId="43E9EF39" w14:textId="77777777" w:rsidR="00841583" w:rsidRPr="00EB16F7" w:rsidRDefault="00841583">
            <w:pPr>
              <w:jc w:val="center"/>
              <w:rPr>
                <w:rFonts w:asciiTheme="majorHAnsi" w:hAnsiTheme="majorHAnsi" w:cstheme="majorHAnsi"/>
                <w:bCs/>
                <w:i/>
                <w:color w:val="000000"/>
              </w:rPr>
            </w:pPr>
          </w:p>
        </w:tc>
        <w:tc>
          <w:tcPr>
            <w:tcW w:w="657" w:type="dxa"/>
          </w:tcPr>
          <w:p w14:paraId="008B30CF" w14:textId="77777777" w:rsidR="00841583" w:rsidRPr="00EB16F7" w:rsidRDefault="00841583">
            <w:pPr>
              <w:jc w:val="center"/>
              <w:rPr>
                <w:rFonts w:asciiTheme="majorHAnsi" w:hAnsiTheme="majorHAnsi" w:cstheme="majorHAnsi"/>
                <w:bCs/>
                <w:i/>
                <w:color w:val="000000"/>
              </w:rPr>
            </w:pPr>
          </w:p>
        </w:tc>
        <w:tc>
          <w:tcPr>
            <w:tcW w:w="683" w:type="dxa"/>
          </w:tcPr>
          <w:p w14:paraId="76DC132B" w14:textId="77777777" w:rsidR="00841583" w:rsidRPr="00EB16F7" w:rsidRDefault="00841583">
            <w:pPr>
              <w:jc w:val="center"/>
              <w:rPr>
                <w:rFonts w:asciiTheme="majorHAnsi" w:hAnsiTheme="majorHAnsi" w:cstheme="majorHAnsi"/>
                <w:bCs/>
                <w:i/>
                <w:color w:val="000000"/>
              </w:rPr>
            </w:pPr>
          </w:p>
        </w:tc>
        <w:tc>
          <w:tcPr>
            <w:tcW w:w="857" w:type="dxa"/>
          </w:tcPr>
          <w:p w14:paraId="73D84BA2" w14:textId="77777777" w:rsidR="00841583" w:rsidRPr="00EB16F7" w:rsidRDefault="00841583">
            <w:pPr>
              <w:jc w:val="center"/>
              <w:rPr>
                <w:rFonts w:asciiTheme="majorHAnsi" w:hAnsiTheme="majorHAnsi" w:cstheme="majorHAnsi"/>
                <w:bCs/>
                <w:i/>
                <w:color w:val="000000"/>
              </w:rPr>
            </w:pPr>
          </w:p>
        </w:tc>
        <w:tc>
          <w:tcPr>
            <w:tcW w:w="827" w:type="dxa"/>
          </w:tcPr>
          <w:p w14:paraId="4BDA8AB3" w14:textId="77777777" w:rsidR="00841583" w:rsidRPr="00EB16F7" w:rsidRDefault="00841583">
            <w:pPr>
              <w:jc w:val="center"/>
              <w:rPr>
                <w:rFonts w:asciiTheme="majorHAnsi" w:hAnsiTheme="majorHAnsi" w:cstheme="majorHAnsi"/>
                <w:bCs/>
                <w:i/>
                <w:color w:val="000000"/>
              </w:rPr>
            </w:pPr>
          </w:p>
        </w:tc>
        <w:tc>
          <w:tcPr>
            <w:tcW w:w="589" w:type="dxa"/>
          </w:tcPr>
          <w:p w14:paraId="1A07D0D1" w14:textId="77777777" w:rsidR="00841583" w:rsidRPr="00EB16F7" w:rsidRDefault="00841583">
            <w:pPr>
              <w:jc w:val="center"/>
              <w:rPr>
                <w:rFonts w:asciiTheme="majorHAnsi" w:hAnsiTheme="majorHAnsi" w:cstheme="majorHAnsi"/>
                <w:bCs/>
                <w:i/>
                <w:color w:val="000000"/>
              </w:rPr>
            </w:pPr>
          </w:p>
        </w:tc>
        <w:tc>
          <w:tcPr>
            <w:tcW w:w="661" w:type="dxa"/>
          </w:tcPr>
          <w:p w14:paraId="38E2A8F5" w14:textId="77777777" w:rsidR="00841583" w:rsidRPr="00EB16F7" w:rsidRDefault="00841583">
            <w:pPr>
              <w:jc w:val="center"/>
              <w:rPr>
                <w:rFonts w:asciiTheme="majorHAnsi" w:hAnsiTheme="majorHAnsi" w:cstheme="majorHAnsi"/>
                <w:bCs/>
                <w:i/>
                <w:color w:val="000000"/>
              </w:rPr>
            </w:pPr>
          </w:p>
        </w:tc>
        <w:tc>
          <w:tcPr>
            <w:tcW w:w="661" w:type="dxa"/>
          </w:tcPr>
          <w:p w14:paraId="6A78A055" w14:textId="77777777" w:rsidR="00841583" w:rsidRPr="00EB16F7" w:rsidRDefault="00841583">
            <w:pPr>
              <w:jc w:val="center"/>
              <w:rPr>
                <w:rFonts w:asciiTheme="majorHAnsi" w:hAnsiTheme="majorHAnsi" w:cstheme="majorHAnsi"/>
                <w:b/>
                <w:bCs/>
                <w:color w:val="000000"/>
              </w:rPr>
            </w:pPr>
          </w:p>
        </w:tc>
        <w:tc>
          <w:tcPr>
            <w:tcW w:w="661" w:type="dxa"/>
          </w:tcPr>
          <w:p w14:paraId="30ABDB36" w14:textId="77777777" w:rsidR="00841583" w:rsidRPr="00EB16F7" w:rsidRDefault="00841583">
            <w:pPr>
              <w:jc w:val="center"/>
              <w:rPr>
                <w:rFonts w:asciiTheme="majorHAnsi" w:hAnsiTheme="majorHAnsi" w:cstheme="majorHAnsi"/>
                <w:b/>
                <w:bCs/>
                <w:color w:val="000000"/>
              </w:rPr>
            </w:pPr>
          </w:p>
        </w:tc>
        <w:tc>
          <w:tcPr>
            <w:tcW w:w="661" w:type="dxa"/>
          </w:tcPr>
          <w:p w14:paraId="4C056389" w14:textId="77777777" w:rsidR="00841583" w:rsidRPr="00EB16F7" w:rsidRDefault="00841583">
            <w:pPr>
              <w:jc w:val="center"/>
              <w:rPr>
                <w:rFonts w:asciiTheme="majorHAnsi" w:hAnsiTheme="majorHAnsi" w:cstheme="majorHAnsi"/>
                <w:b/>
                <w:bCs/>
                <w:color w:val="000000"/>
              </w:rPr>
            </w:pPr>
          </w:p>
        </w:tc>
        <w:tc>
          <w:tcPr>
            <w:tcW w:w="910" w:type="dxa"/>
          </w:tcPr>
          <w:p w14:paraId="05C84C19" w14:textId="77777777" w:rsidR="00841583" w:rsidRPr="00EB16F7" w:rsidRDefault="00841583">
            <w:pPr>
              <w:jc w:val="center"/>
              <w:rPr>
                <w:rFonts w:asciiTheme="majorHAnsi" w:hAnsiTheme="majorHAnsi" w:cstheme="majorHAnsi"/>
                <w:b/>
                <w:bCs/>
                <w:color w:val="000000"/>
              </w:rPr>
            </w:pPr>
          </w:p>
        </w:tc>
        <w:tc>
          <w:tcPr>
            <w:tcW w:w="857" w:type="dxa"/>
          </w:tcPr>
          <w:p w14:paraId="701C1FF0" w14:textId="77777777" w:rsidR="00841583" w:rsidRPr="00EB16F7" w:rsidRDefault="00841583">
            <w:pPr>
              <w:jc w:val="center"/>
              <w:rPr>
                <w:rFonts w:asciiTheme="majorHAnsi" w:hAnsiTheme="majorHAnsi" w:cstheme="majorHAnsi"/>
                <w:b/>
                <w:bCs/>
                <w:color w:val="000000"/>
              </w:rPr>
            </w:pPr>
          </w:p>
        </w:tc>
      </w:tr>
      <w:tr w:rsidR="007049A9" w:rsidRPr="00EB16F7" w14:paraId="27E33CD7" w14:textId="77777777" w:rsidTr="00877499">
        <w:trPr>
          <w:trHeight w:val="280"/>
        </w:trPr>
        <w:tc>
          <w:tcPr>
            <w:tcW w:w="751" w:type="dxa"/>
          </w:tcPr>
          <w:p w14:paraId="2A1C84F0" w14:textId="77777777" w:rsidR="00841583" w:rsidRPr="00EB16F7" w:rsidRDefault="00841583">
            <w:pPr>
              <w:jc w:val="center"/>
              <w:rPr>
                <w:rFonts w:asciiTheme="majorHAnsi" w:hAnsiTheme="majorHAnsi" w:cstheme="majorHAnsi"/>
                <w:b/>
                <w:bCs/>
                <w:color w:val="000000"/>
              </w:rPr>
            </w:pPr>
          </w:p>
        </w:tc>
        <w:tc>
          <w:tcPr>
            <w:tcW w:w="687" w:type="dxa"/>
          </w:tcPr>
          <w:p w14:paraId="2324AB2E" w14:textId="77777777" w:rsidR="00841583" w:rsidRPr="00EB16F7" w:rsidRDefault="00841583">
            <w:pPr>
              <w:jc w:val="center"/>
              <w:rPr>
                <w:rFonts w:asciiTheme="majorHAnsi" w:hAnsiTheme="majorHAnsi" w:cstheme="majorHAnsi"/>
                <w:bCs/>
                <w:i/>
                <w:color w:val="000000"/>
              </w:rPr>
            </w:pPr>
          </w:p>
        </w:tc>
        <w:tc>
          <w:tcPr>
            <w:tcW w:w="803" w:type="dxa"/>
          </w:tcPr>
          <w:p w14:paraId="50C7D2D6" w14:textId="77777777" w:rsidR="00841583" w:rsidRPr="00EB16F7" w:rsidRDefault="00841583">
            <w:pPr>
              <w:jc w:val="center"/>
              <w:rPr>
                <w:rFonts w:asciiTheme="majorHAnsi" w:hAnsiTheme="majorHAnsi" w:cstheme="majorHAnsi"/>
                <w:bCs/>
                <w:i/>
                <w:color w:val="000000"/>
              </w:rPr>
            </w:pPr>
          </w:p>
        </w:tc>
        <w:tc>
          <w:tcPr>
            <w:tcW w:w="657" w:type="dxa"/>
          </w:tcPr>
          <w:p w14:paraId="1CF02E64" w14:textId="77777777" w:rsidR="00841583" w:rsidRPr="00EB16F7" w:rsidRDefault="00841583">
            <w:pPr>
              <w:jc w:val="center"/>
              <w:rPr>
                <w:rFonts w:asciiTheme="majorHAnsi" w:hAnsiTheme="majorHAnsi" w:cstheme="majorHAnsi"/>
                <w:bCs/>
                <w:i/>
                <w:color w:val="000000"/>
              </w:rPr>
            </w:pPr>
          </w:p>
        </w:tc>
        <w:tc>
          <w:tcPr>
            <w:tcW w:w="657" w:type="dxa"/>
          </w:tcPr>
          <w:p w14:paraId="45307337" w14:textId="77777777" w:rsidR="00841583" w:rsidRPr="00EB16F7" w:rsidRDefault="00841583">
            <w:pPr>
              <w:jc w:val="center"/>
              <w:rPr>
                <w:rFonts w:asciiTheme="majorHAnsi" w:hAnsiTheme="majorHAnsi" w:cstheme="majorHAnsi"/>
                <w:bCs/>
                <w:i/>
                <w:color w:val="000000"/>
              </w:rPr>
            </w:pPr>
          </w:p>
        </w:tc>
        <w:tc>
          <w:tcPr>
            <w:tcW w:w="683" w:type="dxa"/>
          </w:tcPr>
          <w:p w14:paraId="6EC0EA5B" w14:textId="77777777" w:rsidR="00841583" w:rsidRPr="00EB16F7" w:rsidRDefault="00841583">
            <w:pPr>
              <w:jc w:val="center"/>
              <w:rPr>
                <w:rFonts w:asciiTheme="majorHAnsi" w:hAnsiTheme="majorHAnsi" w:cstheme="majorHAnsi"/>
                <w:bCs/>
                <w:i/>
                <w:color w:val="000000"/>
              </w:rPr>
            </w:pPr>
          </w:p>
        </w:tc>
        <w:tc>
          <w:tcPr>
            <w:tcW w:w="857" w:type="dxa"/>
          </w:tcPr>
          <w:p w14:paraId="79EB9C0B" w14:textId="77777777" w:rsidR="00841583" w:rsidRPr="00EB16F7" w:rsidRDefault="00841583">
            <w:pPr>
              <w:jc w:val="center"/>
              <w:rPr>
                <w:rFonts w:asciiTheme="majorHAnsi" w:hAnsiTheme="majorHAnsi" w:cstheme="majorHAnsi"/>
                <w:bCs/>
                <w:i/>
                <w:color w:val="000000"/>
              </w:rPr>
            </w:pPr>
          </w:p>
        </w:tc>
        <w:tc>
          <w:tcPr>
            <w:tcW w:w="827" w:type="dxa"/>
          </w:tcPr>
          <w:p w14:paraId="5ECE3CEB" w14:textId="77777777" w:rsidR="00841583" w:rsidRPr="00EB16F7" w:rsidRDefault="00841583">
            <w:pPr>
              <w:jc w:val="center"/>
              <w:rPr>
                <w:rFonts w:asciiTheme="majorHAnsi" w:hAnsiTheme="majorHAnsi" w:cstheme="majorHAnsi"/>
                <w:bCs/>
                <w:i/>
                <w:color w:val="000000"/>
              </w:rPr>
            </w:pPr>
          </w:p>
        </w:tc>
        <w:tc>
          <w:tcPr>
            <w:tcW w:w="589" w:type="dxa"/>
          </w:tcPr>
          <w:p w14:paraId="2903E501" w14:textId="77777777" w:rsidR="00841583" w:rsidRPr="00EB16F7" w:rsidRDefault="00841583">
            <w:pPr>
              <w:jc w:val="center"/>
              <w:rPr>
                <w:rFonts w:asciiTheme="majorHAnsi" w:hAnsiTheme="majorHAnsi" w:cstheme="majorHAnsi"/>
                <w:bCs/>
                <w:i/>
                <w:color w:val="000000"/>
              </w:rPr>
            </w:pPr>
          </w:p>
        </w:tc>
        <w:tc>
          <w:tcPr>
            <w:tcW w:w="661" w:type="dxa"/>
          </w:tcPr>
          <w:p w14:paraId="157524D8" w14:textId="77777777" w:rsidR="00841583" w:rsidRPr="00EB16F7" w:rsidRDefault="00841583">
            <w:pPr>
              <w:jc w:val="center"/>
              <w:rPr>
                <w:rFonts w:asciiTheme="majorHAnsi" w:hAnsiTheme="majorHAnsi" w:cstheme="majorHAnsi"/>
                <w:bCs/>
                <w:i/>
                <w:color w:val="000000"/>
              </w:rPr>
            </w:pPr>
          </w:p>
        </w:tc>
        <w:tc>
          <w:tcPr>
            <w:tcW w:w="661" w:type="dxa"/>
          </w:tcPr>
          <w:p w14:paraId="4A131EE7" w14:textId="77777777" w:rsidR="00841583" w:rsidRPr="00EB16F7" w:rsidRDefault="00841583">
            <w:pPr>
              <w:jc w:val="center"/>
              <w:rPr>
                <w:rFonts w:asciiTheme="majorHAnsi" w:hAnsiTheme="majorHAnsi" w:cstheme="majorHAnsi"/>
                <w:b/>
                <w:bCs/>
                <w:color w:val="000000"/>
              </w:rPr>
            </w:pPr>
          </w:p>
        </w:tc>
        <w:tc>
          <w:tcPr>
            <w:tcW w:w="661" w:type="dxa"/>
          </w:tcPr>
          <w:p w14:paraId="5A9552BE" w14:textId="77777777" w:rsidR="00841583" w:rsidRPr="00EB16F7" w:rsidRDefault="00841583">
            <w:pPr>
              <w:jc w:val="center"/>
              <w:rPr>
                <w:rFonts w:asciiTheme="majorHAnsi" w:hAnsiTheme="majorHAnsi" w:cstheme="majorHAnsi"/>
                <w:b/>
                <w:bCs/>
                <w:color w:val="000000"/>
              </w:rPr>
            </w:pPr>
          </w:p>
        </w:tc>
        <w:tc>
          <w:tcPr>
            <w:tcW w:w="661" w:type="dxa"/>
          </w:tcPr>
          <w:p w14:paraId="2D942029" w14:textId="77777777" w:rsidR="00841583" w:rsidRPr="00EB16F7" w:rsidRDefault="00841583">
            <w:pPr>
              <w:jc w:val="center"/>
              <w:rPr>
                <w:rFonts w:asciiTheme="majorHAnsi" w:hAnsiTheme="majorHAnsi" w:cstheme="majorHAnsi"/>
                <w:b/>
                <w:bCs/>
                <w:color w:val="000000"/>
              </w:rPr>
            </w:pPr>
          </w:p>
        </w:tc>
        <w:tc>
          <w:tcPr>
            <w:tcW w:w="910" w:type="dxa"/>
          </w:tcPr>
          <w:p w14:paraId="26A29645" w14:textId="77777777" w:rsidR="00841583" w:rsidRPr="00EB16F7" w:rsidRDefault="00841583">
            <w:pPr>
              <w:jc w:val="center"/>
              <w:rPr>
                <w:rFonts w:asciiTheme="majorHAnsi" w:hAnsiTheme="majorHAnsi" w:cstheme="majorHAnsi"/>
                <w:b/>
                <w:bCs/>
                <w:color w:val="000000"/>
              </w:rPr>
            </w:pPr>
          </w:p>
        </w:tc>
        <w:tc>
          <w:tcPr>
            <w:tcW w:w="857" w:type="dxa"/>
          </w:tcPr>
          <w:p w14:paraId="466B9295" w14:textId="77777777" w:rsidR="00841583" w:rsidRPr="00EB16F7" w:rsidRDefault="00841583">
            <w:pPr>
              <w:jc w:val="center"/>
              <w:rPr>
                <w:rFonts w:asciiTheme="majorHAnsi" w:hAnsiTheme="majorHAnsi" w:cstheme="majorHAnsi"/>
                <w:b/>
                <w:bCs/>
                <w:color w:val="000000"/>
              </w:rPr>
            </w:pPr>
          </w:p>
        </w:tc>
      </w:tr>
      <w:tr w:rsidR="00517AB8" w:rsidRPr="00EB16F7" w14:paraId="1E85A0D6" w14:textId="77777777" w:rsidTr="00877499">
        <w:trPr>
          <w:trHeight w:val="280"/>
        </w:trPr>
        <w:tc>
          <w:tcPr>
            <w:tcW w:w="2241" w:type="dxa"/>
            <w:gridSpan w:val="3"/>
            <w:shd w:val="clear" w:color="auto" w:fill="FABF8F"/>
            <w:vAlign w:val="center"/>
          </w:tcPr>
          <w:p w14:paraId="53A1CE5C" w14:textId="25696CF4"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Tổng cộng</w:t>
            </w:r>
          </w:p>
        </w:tc>
        <w:tc>
          <w:tcPr>
            <w:tcW w:w="657" w:type="dxa"/>
            <w:shd w:val="clear" w:color="auto" w:fill="FABF8F"/>
          </w:tcPr>
          <w:p w14:paraId="0176797D"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lang w:val="vi-VN"/>
              </w:rPr>
              <w:t>...</w:t>
            </w:r>
          </w:p>
        </w:tc>
        <w:tc>
          <w:tcPr>
            <w:tcW w:w="657" w:type="dxa"/>
            <w:shd w:val="clear" w:color="auto" w:fill="FABF8F"/>
          </w:tcPr>
          <w:p w14:paraId="391F70A0" w14:textId="77777777" w:rsidR="00841583" w:rsidRPr="00EB16F7" w:rsidRDefault="00841583">
            <w:pPr>
              <w:jc w:val="center"/>
              <w:rPr>
                <w:rFonts w:asciiTheme="majorHAnsi" w:hAnsiTheme="majorHAnsi" w:cstheme="majorHAnsi"/>
                <w:bCs/>
                <w:color w:val="000000"/>
                <w:lang w:val="vi-VN"/>
              </w:rPr>
            </w:pPr>
          </w:p>
        </w:tc>
        <w:tc>
          <w:tcPr>
            <w:tcW w:w="683" w:type="dxa"/>
            <w:shd w:val="clear" w:color="auto" w:fill="FABF8F"/>
          </w:tcPr>
          <w:p w14:paraId="06307728" w14:textId="77777777" w:rsidR="00841583" w:rsidRPr="00EB16F7" w:rsidRDefault="00841583" w:rsidP="00A0652E">
            <w:pPr>
              <w:jc w:val="center"/>
              <w:rPr>
                <w:rFonts w:asciiTheme="majorHAnsi" w:hAnsiTheme="majorHAnsi" w:cstheme="majorHAnsi"/>
                <w:bCs/>
                <w:color w:val="000000"/>
                <w:lang w:val="vi-VN"/>
              </w:rPr>
            </w:pPr>
            <w:r w:rsidRPr="00EB16F7">
              <w:rPr>
                <w:rFonts w:asciiTheme="majorHAnsi" w:hAnsiTheme="majorHAnsi" w:cstheme="majorHAnsi"/>
                <w:bCs/>
                <w:color w:val="000000"/>
              </w:rPr>
              <w:t>…</w:t>
            </w:r>
          </w:p>
        </w:tc>
        <w:tc>
          <w:tcPr>
            <w:tcW w:w="857" w:type="dxa"/>
            <w:shd w:val="clear" w:color="auto" w:fill="FABF8F"/>
          </w:tcPr>
          <w:p w14:paraId="0C57EDFC" w14:textId="77777777" w:rsidR="00841583" w:rsidRPr="00EB16F7" w:rsidRDefault="00841583">
            <w:pPr>
              <w:jc w:val="center"/>
              <w:rPr>
                <w:rFonts w:asciiTheme="majorHAnsi" w:hAnsiTheme="majorHAnsi" w:cstheme="majorHAnsi"/>
                <w:bCs/>
                <w:color w:val="000000"/>
                <w:lang w:val="vi-VN"/>
              </w:rPr>
            </w:pPr>
          </w:p>
        </w:tc>
        <w:tc>
          <w:tcPr>
            <w:tcW w:w="827" w:type="dxa"/>
            <w:shd w:val="clear" w:color="auto" w:fill="FABF8F"/>
          </w:tcPr>
          <w:p w14:paraId="245195B8" w14:textId="77777777" w:rsidR="00841583" w:rsidRPr="00EB16F7" w:rsidRDefault="00841583">
            <w:pPr>
              <w:jc w:val="center"/>
              <w:rPr>
                <w:rFonts w:asciiTheme="majorHAnsi" w:hAnsiTheme="majorHAnsi" w:cstheme="majorHAnsi"/>
                <w:bCs/>
                <w:color w:val="000000"/>
                <w:lang w:val="vi-VN"/>
              </w:rPr>
            </w:pPr>
          </w:p>
        </w:tc>
        <w:tc>
          <w:tcPr>
            <w:tcW w:w="589" w:type="dxa"/>
            <w:shd w:val="clear" w:color="auto" w:fill="FABF8F"/>
          </w:tcPr>
          <w:p w14:paraId="68E97E05" w14:textId="77777777" w:rsidR="00841583" w:rsidRPr="00EB16F7" w:rsidRDefault="00841583">
            <w:pPr>
              <w:jc w:val="center"/>
              <w:rPr>
                <w:rFonts w:asciiTheme="majorHAnsi" w:hAnsiTheme="majorHAnsi" w:cstheme="majorHAnsi"/>
                <w:bCs/>
                <w:color w:val="000000"/>
                <w:lang w:val="vi-VN"/>
              </w:rPr>
            </w:pPr>
          </w:p>
        </w:tc>
        <w:tc>
          <w:tcPr>
            <w:tcW w:w="661" w:type="dxa"/>
            <w:shd w:val="clear" w:color="auto" w:fill="FABF8F"/>
          </w:tcPr>
          <w:p w14:paraId="60947F46"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w:t>
            </w:r>
          </w:p>
        </w:tc>
        <w:tc>
          <w:tcPr>
            <w:tcW w:w="661" w:type="dxa"/>
            <w:shd w:val="clear" w:color="auto" w:fill="FABF8F"/>
          </w:tcPr>
          <w:p w14:paraId="3BE38B21"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w:t>
            </w:r>
          </w:p>
        </w:tc>
        <w:tc>
          <w:tcPr>
            <w:tcW w:w="661" w:type="dxa"/>
            <w:shd w:val="clear" w:color="auto" w:fill="FABF8F"/>
          </w:tcPr>
          <w:p w14:paraId="235D3DA4"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w:t>
            </w:r>
          </w:p>
        </w:tc>
        <w:tc>
          <w:tcPr>
            <w:tcW w:w="661" w:type="dxa"/>
            <w:shd w:val="clear" w:color="auto" w:fill="FABF8F"/>
          </w:tcPr>
          <w:p w14:paraId="4B128F73"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w:t>
            </w:r>
          </w:p>
        </w:tc>
        <w:tc>
          <w:tcPr>
            <w:tcW w:w="910" w:type="dxa"/>
            <w:shd w:val="clear" w:color="auto" w:fill="FABF8F"/>
          </w:tcPr>
          <w:p w14:paraId="22160493" w14:textId="77777777" w:rsidR="00841583" w:rsidRPr="00EB16F7" w:rsidRDefault="00841583">
            <w:pPr>
              <w:jc w:val="center"/>
              <w:rPr>
                <w:rFonts w:asciiTheme="majorHAnsi" w:hAnsiTheme="majorHAnsi" w:cstheme="majorHAnsi"/>
                <w:bCs/>
                <w:color w:val="000000"/>
              </w:rPr>
            </w:pPr>
          </w:p>
        </w:tc>
        <w:tc>
          <w:tcPr>
            <w:tcW w:w="857" w:type="dxa"/>
            <w:shd w:val="clear" w:color="auto" w:fill="FABF8F"/>
          </w:tcPr>
          <w:p w14:paraId="41BA2E0E" w14:textId="77777777" w:rsidR="00841583" w:rsidRPr="00EB16F7" w:rsidRDefault="00841583">
            <w:pPr>
              <w:jc w:val="center"/>
              <w:rPr>
                <w:rFonts w:asciiTheme="majorHAnsi" w:hAnsiTheme="majorHAnsi" w:cstheme="majorHAnsi"/>
                <w:bCs/>
                <w:color w:val="000000"/>
              </w:rPr>
            </w:pPr>
          </w:p>
        </w:tc>
      </w:tr>
      <w:tr w:rsidR="00841583" w:rsidRPr="00EB16F7" w14:paraId="1E9B7BC4" w14:textId="77777777" w:rsidTr="00877499">
        <w:trPr>
          <w:trHeight w:val="319"/>
        </w:trPr>
        <w:tc>
          <w:tcPr>
            <w:tcW w:w="10922" w:type="dxa"/>
            <w:gridSpan w:val="15"/>
            <w:shd w:val="clear" w:color="auto" w:fill="FABF8F"/>
            <w:vAlign w:val="center"/>
          </w:tcPr>
          <w:p w14:paraId="0777EBBE" w14:textId="77777777" w:rsidR="00841583" w:rsidRPr="00EB16F7" w:rsidRDefault="00841583" w:rsidP="00A0652E">
            <w:pPr>
              <w:rPr>
                <w:rFonts w:asciiTheme="majorHAnsi" w:hAnsiTheme="majorHAnsi" w:cstheme="majorHAnsi"/>
                <w:b/>
                <w:bCs/>
                <w:color w:val="000000"/>
                <w:lang w:val="vi-VN"/>
              </w:rPr>
            </w:pPr>
            <w:r w:rsidRPr="00EB16F7">
              <w:rPr>
                <w:rFonts w:asciiTheme="majorHAnsi" w:hAnsiTheme="majorHAnsi" w:cstheme="majorHAnsi"/>
                <w:b/>
                <w:bCs/>
                <w:color w:val="000000"/>
              </w:rPr>
              <w:t>B- Giao dịch hạch toán ngoài bảng</w:t>
            </w:r>
          </w:p>
        </w:tc>
      </w:tr>
      <w:tr w:rsidR="007049A9" w:rsidRPr="00EB16F7" w14:paraId="27E4C770" w14:textId="77777777" w:rsidTr="00877499">
        <w:trPr>
          <w:trHeight w:val="280"/>
        </w:trPr>
        <w:tc>
          <w:tcPr>
            <w:tcW w:w="751" w:type="dxa"/>
            <w:vAlign w:val="center"/>
          </w:tcPr>
          <w:p w14:paraId="4DE7DA54" w14:textId="77777777" w:rsidR="00841583" w:rsidRPr="00EB16F7" w:rsidRDefault="00841583">
            <w:pPr>
              <w:jc w:val="center"/>
              <w:rPr>
                <w:rFonts w:asciiTheme="majorHAnsi" w:hAnsiTheme="majorHAnsi" w:cstheme="majorHAnsi"/>
                <w:bCs/>
                <w:color w:val="000000"/>
                <w:lang w:val="vi-VN"/>
              </w:rPr>
            </w:pPr>
          </w:p>
        </w:tc>
        <w:tc>
          <w:tcPr>
            <w:tcW w:w="687" w:type="dxa"/>
          </w:tcPr>
          <w:p w14:paraId="52AFB755" w14:textId="77777777" w:rsidR="00841583" w:rsidRPr="00EB16F7" w:rsidRDefault="00841583">
            <w:pPr>
              <w:jc w:val="center"/>
              <w:rPr>
                <w:rFonts w:asciiTheme="majorHAnsi" w:hAnsiTheme="majorHAnsi" w:cstheme="majorHAnsi"/>
                <w:bCs/>
                <w:color w:val="000000"/>
              </w:rPr>
            </w:pPr>
          </w:p>
        </w:tc>
        <w:tc>
          <w:tcPr>
            <w:tcW w:w="803" w:type="dxa"/>
          </w:tcPr>
          <w:p w14:paraId="3A192A85" w14:textId="77777777" w:rsidR="00841583" w:rsidRPr="00EB16F7" w:rsidRDefault="00841583">
            <w:pPr>
              <w:jc w:val="center"/>
              <w:rPr>
                <w:rFonts w:asciiTheme="majorHAnsi" w:hAnsiTheme="majorHAnsi" w:cstheme="majorHAnsi"/>
                <w:bCs/>
                <w:color w:val="000000"/>
              </w:rPr>
            </w:pPr>
          </w:p>
        </w:tc>
        <w:tc>
          <w:tcPr>
            <w:tcW w:w="657" w:type="dxa"/>
            <w:vAlign w:val="center"/>
          </w:tcPr>
          <w:p w14:paraId="728106B5" w14:textId="77777777" w:rsidR="00841583" w:rsidRPr="00EB16F7" w:rsidRDefault="00841583">
            <w:pPr>
              <w:jc w:val="center"/>
              <w:rPr>
                <w:rFonts w:asciiTheme="majorHAnsi" w:hAnsiTheme="majorHAnsi" w:cstheme="majorHAnsi"/>
                <w:bCs/>
                <w:color w:val="000000"/>
              </w:rPr>
            </w:pPr>
          </w:p>
        </w:tc>
        <w:tc>
          <w:tcPr>
            <w:tcW w:w="657" w:type="dxa"/>
            <w:vAlign w:val="center"/>
          </w:tcPr>
          <w:p w14:paraId="5AEB3827" w14:textId="77777777" w:rsidR="00841583" w:rsidRPr="00EB16F7" w:rsidRDefault="00841583">
            <w:pPr>
              <w:jc w:val="center"/>
              <w:rPr>
                <w:rFonts w:asciiTheme="majorHAnsi" w:hAnsiTheme="majorHAnsi" w:cstheme="majorHAnsi"/>
                <w:bCs/>
                <w:color w:val="000000"/>
              </w:rPr>
            </w:pPr>
          </w:p>
        </w:tc>
        <w:tc>
          <w:tcPr>
            <w:tcW w:w="683" w:type="dxa"/>
          </w:tcPr>
          <w:p w14:paraId="0CD60750" w14:textId="77777777" w:rsidR="00841583" w:rsidRPr="00EB16F7" w:rsidRDefault="00841583">
            <w:pPr>
              <w:jc w:val="center"/>
              <w:rPr>
                <w:rFonts w:asciiTheme="majorHAnsi" w:hAnsiTheme="majorHAnsi" w:cstheme="majorHAnsi"/>
                <w:bCs/>
                <w:color w:val="000000"/>
                <w:lang w:val="vi-VN"/>
              </w:rPr>
            </w:pPr>
          </w:p>
        </w:tc>
        <w:tc>
          <w:tcPr>
            <w:tcW w:w="857" w:type="dxa"/>
          </w:tcPr>
          <w:p w14:paraId="09E3450F" w14:textId="77777777" w:rsidR="00841583" w:rsidRPr="00EB16F7" w:rsidRDefault="00841583">
            <w:pPr>
              <w:jc w:val="center"/>
              <w:rPr>
                <w:rFonts w:asciiTheme="majorHAnsi" w:hAnsiTheme="majorHAnsi" w:cstheme="majorHAnsi"/>
                <w:b/>
                <w:bCs/>
                <w:color w:val="000000"/>
                <w:lang w:val="vi-VN"/>
              </w:rPr>
            </w:pPr>
          </w:p>
        </w:tc>
        <w:tc>
          <w:tcPr>
            <w:tcW w:w="827" w:type="dxa"/>
          </w:tcPr>
          <w:p w14:paraId="6EDCFE61" w14:textId="77777777" w:rsidR="00841583" w:rsidRPr="00EB16F7" w:rsidRDefault="00841583">
            <w:pPr>
              <w:jc w:val="center"/>
              <w:rPr>
                <w:rFonts w:asciiTheme="majorHAnsi" w:hAnsiTheme="majorHAnsi" w:cstheme="majorHAnsi"/>
                <w:b/>
                <w:bCs/>
                <w:color w:val="000000"/>
                <w:lang w:val="vi-VN"/>
              </w:rPr>
            </w:pPr>
          </w:p>
        </w:tc>
        <w:tc>
          <w:tcPr>
            <w:tcW w:w="589" w:type="dxa"/>
          </w:tcPr>
          <w:p w14:paraId="2F17B657" w14:textId="77777777" w:rsidR="00841583" w:rsidRPr="00EB16F7" w:rsidRDefault="00841583">
            <w:pPr>
              <w:jc w:val="center"/>
              <w:rPr>
                <w:rFonts w:asciiTheme="majorHAnsi" w:hAnsiTheme="majorHAnsi" w:cstheme="majorHAnsi"/>
                <w:b/>
                <w:bCs/>
                <w:color w:val="000000"/>
                <w:lang w:val="vi-VN"/>
              </w:rPr>
            </w:pPr>
          </w:p>
        </w:tc>
        <w:tc>
          <w:tcPr>
            <w:tcW w:w="661" w:type="dxa"/>
          </w:tcPr>
          <w:p w14:paraId="3BBAFF0C" w14:textId="77777777" w:rsidR="00841583" w:rsidRPr="00EB16F7" w:rsidRDefault="00841583">
            <w:pPr>
              <w:jc w:val="center"/>
              <w:rPr>
                <w:rFonts w:asciiTheme="majorHAnsi" w:hAnsiTheme="majorHAnsi" w:cstheme="majorHAnsi"/>
                <w:b/>
                <w:bCs/>
                <w:color w:val="000000"/>
                <w:lang w:val="vi-VN"/>
              </w:rPr>
            </w:pPr>
          </w:p>
        </w:tc>
        <w:tc>
          <w:tcPr>
            <w:tcW w:w="661" w:type="dxa"/>
          </w:tcPr>
          <w:p w14:paraId="0FD7483A" w14:textId="77777777" w:rsidR="00841583" w:rsidRPr="00EB16F7" w:rsidRDefault="00841583">
            <w:pPr>
              <w:jc w:val="center"/>
              <w:rPr>
                <w:rFonts w:asciiTheme="majorHAnsi" w:hAnsiTheme="majorHAnsi" w:cstheme="majorHAnsi"/>
                <w:b/>
                <w:bCs/>
                <w:color w:val="000000"/>
                <w:lang w:val="vi-VN"/>
              </w:rPr>
            </w:pPr>
          </w:p>
        </w:tc>
        <w:tc>
          <w:tcPr>
            <w:tcW w:w="661" w:type="dxa"/>
          </w:tcPr>
          <w:p w14:paraId="50FA9CE1" w14:textId="77777777" w:rsidR="00841583" w:rsidRPr="00EB16F7" w:rsidRDefault="00841583">
            <w:pPr>
              <w:jc w:val="center"/>
              <w:rPr>
                <w:rFonts w:asciiTheme="majorHAnsi" w:hAnsiTheme="majorHAnsi" w:cstheme="majorHAnsi"/>
                <w:b/>
                <w:bCs/>
                <w:color w:val="000000"/>
                <w:lang w:val="vi-VN"/>
              </w:rPr>
            </w:pPr>
          </w:p>
        </w:tc>
        <w:tc>
          <w:tcPr>
            <w:tcW w:w="661" w:type="dxa"/>
          </w:tcPr>
          <w:p w14:paraId="39614C57" w14:textId="77777777" w:rsidR="00841583" w:rsidRPr="00EB16F7" w:rsidRDefault="00841583">
            <w:pPr>
              <w:jc w:val="center"/>
              <w:rPr>
                <w:rFonts w:asciiTheme="majorHAnsi" w:hAnsiTheme="majorHAnsi" w:cstheme="majorHAnsi"/>
                <w:b/>
                <w:bCs/>
                <w:color w:val="000000"/>
                <w:lang w:val="vi-VN"/>
              </w:rPr>
            </w:pPr>
          </w:p>
        </w:tc>
        <w:tc>
          <w:tcPr>
            <w:tcW w:w="910" w:type="dxa"/>
          </w:tcPr>
          <w:p w14:paraId="64BA6EF5" w14:textId="77777777" w:rsidR="00841583" w:rsidRPr="00EB16F7" w:rsidRDefault="00841583">
            <w:pPr>
              <w:jc w:val="center"/>
              <w:rPr>
                <w:rFonts w:asciiTheme="majorHAnsi" w:hAnsiTheme="majorHAnsi" w:cstheme="majorHAnsi"/>
                <w:b/>
                <w:bCs/>
                <w:color w:val="000000"/>
                <w:lang w:val="vi-VN"/>
              </w:rPr>
            </w:pPr>
          </w:p>
        </w:tc>
        <w:tc>
          <w:tcPr>
            <w:tcW w:w="857" w:type="dxa"/>
          </w:tcPr>
          <w:p w14:paraId="5F3FA689" w14:textId="77777777" w:rsidR="00841583" w:rsidRPr="00EB16F7" w:rsidRDefault="00841583">
            <w:pPr>
              <w:jc w:val="center"/>
              <w:rPr>
                <w:rFonts w:asciiTheme="majorHAnsi" w:hAnsiTheme="majorHAnsi" w:cstheme="majorHAnsi"/>
                <w:b/>
                <w:bCs/>
                <w:color w:val="000000"/>
                <w:lang w:val="vi-VN"/>
              </w:rPr>
            </w:pPr>
          </w:p>
        </w:tc>
      </w:tr>
      <w:tr w:rsidR="00517AB8" w:rsidRPr="00EB16F7" w14:paraId="651A8F82" w14:textId="77777777" w:rsidTr="00877499">
        <w:trPr>
          <w:trHeight w:val="280"/>
        </w:trPr>
        <w:tc>
          <w:tcPr>
            <w:tcW w:w="2241" w:type="dxa"/>
            <w:gridSpan w:val="3"/>
            <w:shd w:val="clear" w:color="auto" w:fill="FABF8F"/>
            <w:vAlign w:val="center"/>
          </w:tcPr>
          <w:p w14:paraId="0EC3DC39" w14:textId="58859A1E"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Tổng cộng</w:t>
            </w:r>
          </w:p>
        </w:tc>
        <w:tc>
          <w:tcPr>
            <w:tcW w:w="657" w:type="dxa"/>
            <w:shd w:val="clear" w:color="auto" w:fill="FABF8F"/>
          </w:tcPr>
          <w:p w14:paraId="0AE42398"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lang w:val="vi-VN"/>
              </w:rPr>
              <w:t>...</w:t>
            </w:r>
          </w:p>
        </w:tc>
        <w:tc>
          <w:tcPr>
            <w:tcW w:w="657" w:type="dxa"/>
            <w:shd w:val="clear" w:color="auto" w:fill="FABF8F"/>
          </w:tcPr>
          <w:p w14:paraId="6D362A20" w14:textId="77777777" w:rsidR="00841583" w:rsidRPr="00EB16F7" w:rsidRDefault="00841583">
            <w:pPr>
              <w:jc w:val="center"/>
              <w:rPr>
                <w:rFonts w:asciiTheme="majorHAnsi" w:hAnsiTheme="majorHAnsi" w:cstheme="majorHAnsi"/>
                <w:bCs/>
                <w:color w:val="000000"/>
                <w:lang w:val="vi-VN"/>
              </w:rPr>
            </w:pPr>
          </w:p>
        </w:tc>
        <w:tc>
          <w:tcPr>
            <w:tcW w:w="683" w:type="dxa"/>
            <w:shd w:val="clear" w:color="auto" w:fill="FABF8F"/>
          </w:tcPr>
          <w:p w14:paraId="51FAF866" w14:textId="77777777" w:rsidR="00841583" w:rsidRPr="00EB16F7" w:rsidRDefault="00841583" w:rsidP="00A0652E">
            <w:pPr>
              <w:jc w:val="center"/>
              <w:rPr>
                <w:rFonts w:asciiTheme="majorHAnsi" w:hAnsiTheme="majorHAnsi" w:cstheme="majorHAnsi"/>
                <w:bCs/>
                <w:color w:val="000000"/>
                <w:lang w:val="vi-VN"/>
              </w:rPr>
            </w:pPr>
            <w:r w:rsidRPr="00EB16F7">
              <w:rPr>
                <w:rFonts w:asciiTheme="majorHAnsi" w:hAnsiTheme="majorHAnsi" w:cstheme="majorHAnsi"/>
                <w:bCs/>
                <w:color w:val="000000"/>
              </w:rPr>
              <w:t>…</w:t>
            </w:r>
          </w:p>
        </w:tc>
        <w:tc>
          <w:tcPr>
            <w:tcW w:w="857" w:type="dxa"/>
            <w:shd w:val="clear" w:color="auto" w:fill="FABF8F"/>
          </w:tcPr>
          <w:p w14:paraId="241834C0" w14:textId="77777777" w:rsidR="00841583" w:rsidRPr="00EB16F7" w:rsidRDefault="00841583">
            <w:pPr>
              <w:jc w:val="center"/>
              <w:rPr>
                <w:rFonts w:asciiTheme="majorHAnsi" w:hAnsiTheme="majorHAnsi" w:cstheme="majorHAnsi"/>
                <w:bCs/>
                <w:color w:val="000000"/>
                <w:lang w:val="vi-VN"/>
              </w:rPr>
            </w:pPr>
          </w:p>
        </w:tc>
        <w:tc>
          <w:tcPr>
            <w:tcW w:w="827" w:type="dxa"/>
            <w:shd w:val="clear" w:color="auto" w:fill="FABF8F"/>
          </w:tcPr>
          <w:p w14:paraId="4FAC7F78" w14:textId="77777777" w:rsidR="00841583" w:rsidRPr="00EB16F7" w:rsidRDefault="00841583">
            <w:pPr>
              <w:jc w:val="center"/>
              <w:rPr>
                <w:rFonts w:asciiTheme="majorHAnsi" w:hAnsiTheme="majorHAnsi" w:cstheme="majorHAnsi"/>
                <w:bCs/>
                <w:color w:val="000000"/>
                <w:lang w:val="vi-VN"/>
              </w:rPr>
            </w:pPr>
          </w:p>
        </w:tc>
        <w:tc>
          <w:tcPr>
            <w:tcW w:w="589" w:type="dxa"/>
            <w:shd w:val="clear" w:color="auto" w:fill="FABF8F"/>
          </w:tcPr>
          <w:p w14:paraId="27A2F0A4" w14:textId="77777777" w:rsidR="00841583" w:rsidRPr="00EB16F7" w:rsidRDefault="00841583">
            <w:pPr>
              <w:jc w:val="center"/>
              <w:rPr>
                <w:rFonts w:asciiTheme="majorHAnsi" w:hAnsiTheme="majorHAnsi" w:cstheme="majorHAnsi"/>
                <w:bCs/>
                <w:color w:val="000000"/>
                <w:lang w:val="vi-VN"/>
              </w:rPr>
            </w:pPr>
          </w:p>
        </w:tc>
        <w:tc>
          <w:tcPr>
            <w:tcW w:w="661" w:type="dxa"/>
            <w:shd w:val="clear" w:color="auto" w:fill="FABF8F"/>
          </w:tcPr>
          <w:p w14:paraId="30F69972"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w:t>
            </w:r>
          </w:p>
        </w:tc>
        <w:tc>
          <w:tcPr>
            <w:tcW w:w="661" w:type="dxa"/>
            <w:shd w:val="clear" w:color="auto" w:fill="FABF8F"/>
          </w:tcPr>
          <w:p w14:paraId="7F698A65"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w:t>
            </w:r>
          </w:p>
        </w:tc>
        <w:tc>
          <w:tcPr>
            <w:tcW w:w="661" w:type="dxa"/>
            <w:shd w:val="clear" w:color="auto" w:fill="FABF8F"/>
          </w:tcPr>
          <w:p w14:paraId="0EEF38AF"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w:t>
            </w:r>
          </w:p>
        </w:tc>
        <w:tc>
          <w:tcPr>
            <w:tcW w:w="661" w:type="dxa"/>
            <w:shd w:val="clear" w:color="auto" w:fill="FABF8F"/>
          </w:tcPr>
          <w:p w14:paraId="0A5E4BF2"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w:t>
            </w:r>
          </w:p>
        </w:tc>
        <w:tc>
          <w:tcPr>
            <w:tcW w:w="910" w:type="dxa"/>
            <w:shd w:val="clear" w:color="auto" w:fill="FABF8F"/>
          </w:tcPr>
          <w:p w14:paraId="5E94497F" w14:textId="77777777" w:rsidR="00841583" w:rsidRPr="00EB16F7" w:rsidRDefault="00841583">
            <w:pPr>
              <w:jc w:val="center"/>
              <w:rPr>
                <w:rFonts w:asciiTheme="majorHAnsi" w:hAnsiTheme="majorHAnsi" w:cstheme="majorHAnsi"/>
                <w:b/>
                <w:bCs/>
                <w:color w:val="000000"/>
                <w:lang w:val="vi-VN"/>
              </w:rPr>
            </w:pPr>
          </w:p>
        </w:tc>
        <w:tc>
          <w:tcPr>
            <w:tcW w:w="857" w:type="dxa"/>
            <w:shd w:val="clear" w:color="auto" w:fill="FABF8F"/>
          </w:tcPr>
          <w:p w14:paraId="79D46B05" w14:textId="77777777" w:rsidR="00841583" w:rsidRPr="00EB16F7" w:rsidRDefault="00841583">
            <w:pPr>
              <w:jc w:val="center"/>
              <w:rPr>
                <w:rFonts w:asciiTheme="majorHAnsi" w:hAnsiTheme="majorHAnsi" w:cstheme="majorHAnsi"/>
                <w:b/>
                <w:bCs/>
                <w:color w:val="000000"/>
                <w:lang w:val="vi-VN"/>
              </w:rPr>
            </w:pPr>
          </w:p>
        </w:tc>
      </w:tr>
      <w:tr w:rsidR="00517AB8" w:rsidRPr="00EB16F7" w14:paraId="2EB80DAB" w14:textId="77777777" w:rsidTr="00877499">
        <w:trPr>
          <w:trHeight w:val="293"/>
        </w:trPr>
        <w:tc>
          <w:tcPr>
            <w:tcW w:w="2241" w:type="dxa"/>
            <w:gridSpan w:val="3"/>
            <w:tcBorders>
              <w:bottom w:val="single" w:sz="4" w:space="0" w:color="auto"/>
            </w:tcBorders>
            <w:shd w:val="clear" w:color="auto" w:fill="D9D9D9"/>
          </w:tcPr>
          <w:p w14:paraId="47004F42" w14:textId="187643B2" w:rsidR="00841583" w:rsidRPr="00EB16F7" w:rsidRDefault="00841583" w:rsidP="00A0652E">
            <w:pPr>
              <w:jc w:val="center"/>
              <w:rPr>
                <w:rFonts w:asciiTheme="majorHAnsi" w:hAnsiTheme="majorHAnsi" w:cstheme="majorHAnsi"/>
                <w:b/>
                <w:bCs/>
                <w:color w:val="000000"/>
                <w:lang w:val="vi-VN"/>
              </w:rPr>
            </w:pPr>
            <w:r w:rsidRPr="00EB16F7">
              <w:rPr>
                <w:rFonts w:asciiTheme="majorHAnsi" w:hAnsiTheme="majorHAnsi" w:cstheme="majorHAnsi"/>
                <w:b/>
                <w:bCs/>
                <w:color w:val="000000"/>
              </w:rPr>
              <w:t>Tổng cộng</w:t>
            </w:r>
          </w:p>
        </w:tc>
        <w:tc>
          <w:tcPr>
            <w:tcW w:w="657" w:type="dxa"/>
            <w:tcBorders>
              <w:bottom w:val="single" w:sz="4" w:space="0" w:color="auto"/>
            </w:tcBorders>
            <w:shd w:val="clear" w:color="auto" w:fill="D9D9D9"/>
          </w:tcPr>
          <w:p w14:paraId="71ED796E" w14:textId="77777777" w:rsidR="00841583" w:rsidRPr="00EB16F7" w:rsidRDefault="00841583" w:rsidP="00A0652E">
            <w:pPr>
              <w:jc w:val="center"/>
              <w:rPr>
                <w:rFonts w:asciiTheme="majorHAnsi" w:hAnsiTheme="majorHAnsi" w:cstheme="majorHAnsi"/>
                <w:b/>
                <w:bCs/>
                <w:color w:val="000000"/>
              </w:rPr>
            </w:pPr>
            <w:r w:rsidRPr="00EB16F7">
              <w:rPr>
                <w:rFonts w:asciiTheme="majorHAnsi" w:hAnsiTheme="majorHAnsi" w:cstheme="majorHAnsi"/>
                <w:b/>
                <w:bCs/>
                <w:color w:val="000000"/>
                <w:lang w:val="vi-VN"/>
              </w:rPr>
              <w:t>...</w:t>
            </w:r>
          </w:p>
        </w:tc>
        <w:tc>
          <w:tcPr>
            <w:tcW w:w="657" w:type="dxa"/>
            <w:tcBorders>
              <w:bottom w:val="single" w:sz="4" w:space="0" w:color="auto"/>
            </w:tcBorders>
            <w:shd w:val="clear" w:color="auto" w:fill="D9D9D9"/>
          </w:tcPr>
          <w:p w14:paraId="3E5864BA" w14:textId="77777777" w:rsidR="00841583" w:rsidRPr="00EB16F7" w:rsidRDefault="00841583">
            <w:pPr>
              <w:jc w:val="center"/>
              <w:rPr>
                <w:rFonts w:asciiTheme="majorHAnsi" w:hAnsiTheme="majorHAnsi" w:cstheme="majorHAnsi"/>
                <w:b/>
                <w:bCs/>
                <w:color w:val="000000"/>
                <w:lang w:val="vi-VN"/>
              </w:rPr>
            </w:pPr>
          </w:p>
        </w:tc>
        <w:tc>
          <w:tcPr>
            <w:tcW w:w="683" w:type="dxa"/>
            <w:tcBorders>
              <w:bottom w:val="single" w:sz="4" w:space="0" w:color="auto"/>
            </w:tcBorders>
            <w:shd w:val="clear" w:color="auto" w:fill="D9D9D9"/>
          </w:tcPr>
          <w:p w14:paraId="601CFF79" w14:textId="77777777" w:rsidR="00841583" w:rsidRPr="00EB16F7" w:rsidRDefault="00841583" w:rsidP="00A0652E">
            <w:pPr>
              <w:jc w:val="center"/>
              <w:rPr>
                <w:rFonts w:asciiTheme="majorHAnsi" w:hAnsiTheme="majorHAnsi" w:cstheme="majorHAnsi"/>
                <w:b/>
                <w:bCs/>
                <w:color w:val="000000"/>
                <w:lang w:val="vi-VN"/>
              </w:rPr>
            </w:pPr>
            <w:r w:rsidRPr="00EB16F7">
              <w:rPr>
                <w:rFonts w:asciiTheme="majorHAnsi" w:hAnsiTheme="majorHAnsi" w:cstheme="majorHAnsi"/>
                <w:b/>
                <w:bCs/>
                <w:color w:val="000000"/>
              </w:rPr>
              <w:t>…</w:t>
            </w:r>
          </w:p>
        </w:tc>
        <w:tc>
          <w:tcPr>
            <w:tcW w:w="857" w:type="dxa"/>
            <w:tcBorders>
              <w:bottom w:val="single" w:sz="4" w:space="0" w:color="auto"/>
            </w:tcBorders>
            <w:shd w:val="clear" w:color="auto" w:fill="D9D9D9"/>
          </w:tcPr>
          <w:p w14:paraId="53819EDF" w14:textId="77777777" w:rsidR="00841583" w:rsidRPr="00EB16F7" w:rsidRDefault="00841583">
            <w:pPr>
              <w:jc w:val="center"/>
              <w:rPr>
                <w:rFonts w:asciiTheme="majorHAnsi" w:hAnsiTheme="majorHAnsi" w:cstheme="majorHAnsi"/>
                <w:bCs/>
                <w:color w:val="000000"/>
                <w:lang w:val="vi-VN"/>
              </w:rPr>
            </w:pPr>
          </w:p>
        </w:tc>
        <w:tc>
          <w:tcPr>
            <w:tcW w:w="827" w:type="dxa"/>
            <w:tcBorders>
              <w:bottom w:val="single" w:sz="4" w:space="0" w:color="auto"/>
            </w:tcBorders>
            <w:shd w:val="clear" w:color="auto" w:fill="D9D9D9"/>
          </w:tcPr>
          <w:p w14:paraId="2EB8A9A7" w14:textId="77777777" w:rsidR="00841583" w:rsidRPr="00EB16F7" w:rsidRDefault="00841583">
            <w:pPr>
              <w:jc w:val="center"/>
              <w:rPr>
                <w:rFonts w:asciiTheme="majorHAnsi" w:hAnsiTheme="majorHAnsi" w:cstheme="majorHAnsi"/>
                <w:bCs/>
                <w:color w:val="000000"/>
                <w:lang w:val="vi-VN"/>
              </w:rPr>
            </w:pPr>
          </w:p>
        </w:tc>
        <w:tc>
          <w:tcPr>
            <w:tcW w:w="589" w:type="dxa"/>
            <w:tcBorders>
              <w:bottom w:val="single" w:sz="4" w:space="0" w:color="auto"/>
            </w:tcBorders>
            <w:shd w:val="clear" w:color="auto" w:fill="D9D9D9"/>
          </w:tcPr>
          <w:p w14:paraId="7D5140EF" w14:textId="77777777" w:rsidR="00841583" w:rsidRPr="00EB16F7" w:rsidRDefault="00841583">
            <w:pPr>
              <w:jc w:val="center"/>
              <w:rPr>
                <w:rFonts w:asciiTheme="majorHAnsi" w:hAnsiTheme="majorHAnsi" w:cstheme="majorHAnsi"/>
                <w:bCs/>
                <w:color w:val="000000"/>
                <w:lang w:val="vi-VN"/>
              </w:rPr>
            </w:pPr>
          </w:p>
        </w:tc>
        <w:tc>
          <w:tcPr>
            <w:tcW w:w="661" w:type="dxa"/>
            <w:tcBorders>
              <w:bottom w:val="single" w:sz="4" w:space="0" w:color="auto"/>
            </w:tcBorders>
            <w:shd w:val="clear" w:color="auto" w:fill="D9D9D9"/>
          </w:tcPr>
          <w:p w14:paraId="313505CA" w14:textId="77777777" w:rsidR="00841583" w:rsidRPr="00EB16F7" w:rsidRDefault="00841583" w:rsidP="00A0652E">
            <w:pPr>
              <w:jc w:val="center"/>
              <w:rPr>
                <w:rFonts w:asciiTheme="majorHAnsi" w:hAnsiTheme="majorHAnsi" w:cstheme="majorHAnsi"/>
                <w:b/>
                <w:bCs/>
                <w:color w:val="000000"/>
              </w:rPr>
            </w:pPr>
            <w:r w:rsidRPr="00EB16F7">
              <w:rPr>
                <w:rFonts w:asciiTheme="majorHAnsi" w:hAnsiTheme="majorHAnsi" w:cstheme="majorHAnsi"/>
                <w:b/>
                <w:bCs/>
                <w:color w:val="000000"/>
              </w:rPr>
              <w:t>…</w:t>
            </w:r>
          </w:p>
        </w:tc>
        <w:tc>
          <w:tcPr>
            <w:tcW w:w="661" w:type="dxa"/>
            <w:tcBorders>
              <w:bottom w:val="single" w:sz="4" w:space="0" w:color="auto"/>
            </w:tcBorders>
            <w:shd w:val="clear" w:color="auto" w:fill="D9D9D9"/>
          </w:tcPr>
          <w:p w14:paraId="5A2BDEB0" w14:textId="77777777" w:rsidR="00841583" w:rsidRPr="00EB16F7" w:rsidRDefault="00841583" w:rsidP="00A0652E">
            <w:pPr>
              <w:jc w:val="center"/>
              <w:rPr>
                <w:rFonts w:asciiTheme="majorHAnsi" w:hAnsiTheme="majorHAnsi" w:cstheme="majorHAnsi"/>
                <w:b/>
                <w:bCs/>
                <w:color w:val="000000"/>
              </w:rPr>
            </w:pPr>
            <w:r w:rsidRPr="00EB16F7">
              <w:rPr>
                <w:rFonts w:asciiTheme="majorHAnsi" w:hAnsiTheme="majorHAnsi" w:cstheme="majorHAnsi"/>
                <w:b/>
                <w:bCs/>
                <w:color w:val="000000"/>
              </w:rPr>
              <w:t>…</w:t>
            </w:r>
          </w:p>
        </w:tc>
        <w:tc>
          <w:tcPr>
            <w:tcW w:w="661" w:type="dxa"/>
            <w:tcBorders>
              <w:bottom w:val="single" w:sz="4" w:space="0" w:color="auto"/>
            </w:tcBorders>
            <w:shd w:val="clear" w:color="auto" w:fill="D9D9D9"/>
          </w:tcPr>
          <w:p w14:paraId="600AEAA4" w14:textId="77777777" w:rsidR="00841583" w:rsidRPr="00EB16F7" w:rsidRDefault="00841583" w:rsidP="00A0652E">
            <w:pPr>
              <w:jc w:val="center"/>
              <w:rPr>
                <w:rFonts w:asciiTheme="majorHAnsi" w:hAnsiTheme="majorHAnsi" w:cstheme="majorHAnsi"/>
                <w:b/>
                <w:bCs/>
                <w:color w:val="000000"/>
              </w:rPr>
            </w:pPr>
            <w:r w:rsidRPr="00EB16F7">
              <w:rPr>
                <w:rFonts w:asciiTheme="majorHAnsi" w:hAnsiTheme="majorHAnsi" w:cstheme="majorHAnsi"/>
                <w:b/>
                <w:bCs/>
                <w:color w:val="000000"/>
              </w:rPr>
              <w:t>…</w:t>
            </w:r>
          </w:p>
        </w:tc>
        <w:tc>
          <w:tcPr>
            <w:tcW w:w="661" w:type="dxa"/>
            <w:tcBorders>
              <w:bottom w:val="single" w:sz="4" w:space="0" w:color="auto"/>
            </w:tcBorders>
            <w:shd w:val="clear" w:color="auto" w:fill="D9D9D9"/>
          </w:tcPr>
          <w:p w14:paraId="1DD87437" w14:textId="77777777" w:rsidR="00841583" w:rsidRPr="00EB16F7" w:rsidRDefault="00841583" w:rsidP="00A0652E">
            <w:pPr>
              <w:jc w:val="center"/>
              <w:rPr>
                <w:rFonts w:asciiTheme="majorHAnsi" w:hAnsiTheme="majorHAnsi" w:cstheme="majorHAnsi"/>
                <w:b/>
                <w:bCs/>
                <w:color w:val="000000"/>
              </w:rPr>
            </w:pPr>
            <w:r w:rsidRPr="00EB16F7">
              <w:rPr>
                <w:rFonts w:asciiTheme="majorHAnsi" w:hAnsiTheme="majorHAnsi" w:cstheme="majorHAnsi"/>
                <w:b/>
                <w:bCs/>
                <w:color w:val="000000"/>
              </w:rPr>
              <w:t>…</w:t>
            </w:r>
          </w:p>
        </w:tc>
        <w:tc>
          <w:tcPr>
            <w:tcW w:w="910" w:type="dxa"/>
            <w:tcBorders>
              <w:bottom w:val="single" w:sz="4" w:space="0" w:color="auto"/>
            </w:tcBorders>
            <w:shd w:val="clear" w:color="auto" w:fill="D9D9D9"/>
          </w:tcPr>
          <w:p w14:paraId="13EF2545" w14:textId="77777777" w:rsidR="00841583" w:rsidRPr="00EB16F7" w:rsidRDefault="00841583">
            <w:pPr>
              <w:jc w:val="center"/>
              <w:rPr>
                <w:rFonts w:asciiTheme="majorHAnsi" w:hAnsiTheme="majorHAnsi" w:cstheme="majorHAnsi"/>
                <w:b/>
                <w:bCs/>
                <w:color w:val="000000"/>
              </w:rPr>
            </w:pPr>
          </w:p>
        </w:tc>
        <w:tc>
          <w:tcPr>
            <w:tcW w:w="857" w:type="dxa"/>
            <w:tcBorders>
              <w:bottom w:val="single" w:sz="4" w:space="0" w:color="auto"/>
            </w:tcBorders>
            <w:shd w:val="clear" w:color="auto" w:fill="D9D9D9"/>
          </w:tcPr>
          <w:p w14:paraId="58757FE3" w14:textId="77777777" w:rsidR="00841583" w:rsidRPr="00EB16F7" w:rsidRDefault="00841583">
            <w:pPr>
              <w:jc w:val="center"/>
              <w:rPr>
                <w:rFonts w:asciiTheme="majorHAnsi" w:hAnsiTheme="majorHAnsi" w:cstheme="majorHAnsi"/>
                <w:b/>
                <w:bCs/>
                <w:color w:val="000000"/>
              </w:rPr>
            </w:pPr>
          </w:p>
        </w:tc>
      </w:tr>
    </w:tbl>
    <w:p w14:paraId="65F129AB" w14:textId="77777777" w:rsidR="00841583" w:rsidRPr="00EB16F7" w:rsidRDefault="00841583" w:rsidP="00841583">
      <w:pPr>
        <w:spacing w:before="120" w:after="120"/>
        <w:rPr>
          <w:rFonts w:ascii="Times New Roman" w:hAnsi="Times New Roman"/>
          <w:b/>
          <w:bCs/>
          <w:color w:val="000000"/>
          <w:sz w:val="28"/>
          <w:szCs w:val="28"/>
        </w:rPr>
      </w:pPr>
      <w:r w:rsidRPr="00EB16F7">
        <w:rPr>
          <w:rFonts w:ascii="Times New Roman" w:hAnsi="Times New Roman"/>
          <w:b/>
          <w:sz w:val="28"/>
          <w:szCs w:val="28"/>
          <w:lang w:eastAsia="x-none"/>
        </w:rPr>
        <w:t>2.</w:t>
      </w:r>
      <w:r w:rsidRPr="00EB16F7">
        <w:rPr>
          <w:rFonts w:ascii="Times New Roman" w:hAnsi="Times New Roman"/>
          <w:lang w:eastAsia="x-none"/>
        </w:rPr>
        <w:t xml:space="preserve"> </w:t>
      </w:r>
      <w:r w:rsidRPr="00EB16F7">
        <w:rPr>
          <w:rFonts w:ascii="Times New Roman" w:hAnsi="Times New Roman"/>
          <w:b/>
          <w:bCs/>
          <w:color w:val="000000"/>
          <w:sz w:val="28"/>
          <w:szCs w:val="28"/>
        </w:rPr>
        <w:t>Báo cáo liệt kê theo tài khoản kế toán</w:t>
      </w:r>
    </w:p>
    <w:tbl>
      <w:tblPr>
        <w:tblW w:w="10942" w:type="dxa"/>
        <w:tblInd w:w="-1026" w:type="dxa"/>
        <w:tblLook w:val="04A0" w:firstRow="1" w:lastRow="0" w:firstColumn="1" w:lastColumn="0" w:noHBand="0" w:noVBand="1"/>
      </w:tblPr>
      <w:tblGrid>
        <w:gridCol w:w="1480"/>
        <w:gridCol w:w="2757"/>
        <w:gridCol w:w="683"/>
        <w:gridCol w:w="1290"/>
        <w:gridCol w:w="1375"/>
        <w:gridCol w:w="1134"/>
        <w:gridCol w:w="1041"/>
        <w:gridCol w:w="236"/>
        <w:gridCol w:w="946"/>
      </w:tblGrid>
      <w:tr w:rsidR="00841583" w:rsidRPr="00A40C17" w14:paraId="317C5A7E" w14:textId="77777777" w:rsidTr="00877499">
        <w:trPr>
          <w:trHeight w:val="300"/>
        </w:trPr>
        <w:tc>
          <w:tcPr>
            <w:tcW w:w="1480" w:type="dxa"/>
            <w:vMerge w:val="restart"/>
            <w:tcBorders>
              <w:top w:val="single" w:sz="4" w:space="0" w:color="auto"/>
              <w:left w:val="single" w:sz="4" w:space="0" w:color="auto"/>
              <w:right w:val="single" w:sz="4" w:space="0" w:color="auto"/>
            </w:tcBorders>
            <w:shd w:val="clear" w:color="auto" w:fill="D9D9D9"/>
            <w:noWrap/>
            <w:vAlign w:val="center"/>
            <w:hideMark/>
          </w:tcPr>
          <w:p w14:paraId="6FD86913" w14:textId="77777777" w:rsidR="00841583" w:rsidRPr="00EB16F7" w:rsidRDefault="00841583">
            <w:pPr>
              <w:jc w:val="center"/>
              <w:rPr>
                <w:rFonts w:ascii="Times New Roman" w:hAnsi="Times New Roman"/>
                <w:b/>
                <w:bCs/>
              </w:rPr>
            </w:pPr>
            <w:r w:rsidRPr="00EB16F7">
              <w:rPr>
                <w:rFonts w:ascii="Times New Roman" w:hAnsi="Times New Roman"/>
                <w:b/>
                <w:bCs/>
              </w:rPr>
              <w:t>Số thứ tự</w:t>
            </w:r>
          </w:p>
        </w:tc>
        <w:tc>
          <w:tcPr>
            <w:tcW w:w="2757" w:type="dxa"/>
            <w:vMerge w:val="restart"/>
            <w:tcBorders>
              <w:top w:val="single" w:sz="4" w:space="0" w:color="auto"/>
              <w:left w:val="single" w:sz="4" w:space="0" w:color="auto"/>
              <w:right w:val="single" w:sz="4" w:space="0" w:color="auto"/>
            </w:tcBorders>
            <w:shd w:val="clear" w:color="auto" w:fill="D9D9D9"/>
            <w:vAlign w:val="center"/>
          </w:tcPr>
          <w:p w14:paraId="5C43E394" w14:textId="77777777" w:rsidR="00841583" w:rsidRPr="00EB16F7" w:rsidRDefault="00841583">
            <w:pPr>
              <w:jc w:val="center"/>
              <w:rPr>
                <w:rFonts w:ascii="Times New Roman" w:hAnsi="Times New Roman"/>
                <w:b/>
                <w:bCs/>
                <w:lang w:val="vi-VN"/>
              </w:rPr>
            </w:pPr>
            <w:r w:rsidRPr="00EB16F7">
              <w:rPr>
                <w:rFonts w:ascii="Times New Roman" w:hAnsi="Times New Roman"/>
                <w:b/>
                <w:bCs/>
                <w:lang w:val="vi-VN"/>
              </w:rPr>
              <w:t>Diễn giải</w:t>
            </w:r>
          </w:p>
        </w:tc>
        <w:tc>
          <w:tcPr>
            <w:tcW w:w="683" w:type="dxa"/>
            <w:vMerge w:val="restart"/>
            <w:tcBorders>
              <w:top w:val="single" w:sz="4" w:space="0" w:color="auto"/>
              <w:left w:val="single" w:sz="4" w:space="0" w:color="auto"/>
              <w:right w:val="single" w:sz="4" w:space="0" w:color="auto"/>
            </w:tcBorders>
            <w:shd w:val="clear" w:color="auto" w:fill="D9D9D9"/>
            <w:vAlign w:val="center"/>
          </w:tcPr>
          <w:p w14:paraId="337E9156" w14:textId="77777777" w:rsidR="00841583" w:rsidRPr="00EB16F7" w:rsidRDefault="00841583">
            <w:pPr>
              <w:jc w:val="center"/>
              <w:rPr>
                <w:rFonts w:ascii="Times New Roman" w:hAnsi="Times New Roman"/>
                <w:b/>
                <w:bCs/>
              </w:rPr>
            </w:pPr>
            <w:r w:rsidRPr="00EB16F7">
              <w:rPr>
                <w:rFonts w:ascii="Times New Roman" w:hAnsi="Times New Roman"/>
                <w:b/>
                <w:bCs/>
              </w:rPr>
              <w:t>Loại tiền tệ</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99A71A7" w14:textId="77777777" w:rsidR="00841583" w:rsidRPr="00EB16F7" w:rsidRDefault="00841583">
            <w:pPr>
              <w:jc w:val="center"/>
              <w:rPr>
                <w:rFonts w:ascii="Times New Roman" w:hAnsi="Times New Roman"/>
                <w:b/>
                <w:bCs/>
                <w:lang w:val="vi-VN"/>
              </w:rPr>
            </w:pPr>
            <w:r w:rsidRPr="00EB16F7">
              <w:rPr>
                <w:rFonts w:ascii="Times New Roman" w:hAnsi="Times New Roman"/>
                <w:b/>
                <w:bCs/>
                <w:lang w:val="vi-VN"/>
              </w:rPr>
              <w:t>Tổng số giao dịch</w:t>
            </w:r>
          </w:p>
        </w:tc>
        <w:tc>
          <w:tcPr>
            <w:tcW w:w="2509" w:type="dxa"/>
            <w:gridSpan w:val="2"/>
            <w:tcBorders>
              <w:top w:val="single" w:sz="4" w:space="0" w:color="auto"/>
              <w:left w:val="nil"/>
              <w:bottom w:val="single" w:sz="4" w:space="0" w:color="auto"/>
              <w:right w:val="single" w:sz="4" w:space="0" w:color="000000"/>
            </w:tcBorders>
            <w:shd w:val="clear" w:color="auto" w:fill="D9D9D9"/>
            <w:noWrap/>
            <w:vAlign w:val="center"/>
            <w:hideMark/>
          </w:tcPr>
          <w:p w14:paraId="5506CC3D" w14:textId="77777777" w:rsidR="00841583" w:rsidRPr="00EB16F7" w:rsidRDefault="00841583">
            <w:pPr>
              <w:jc w:val="center"/>
              <w:rPr>
                <w:rFonts w:ascii="Times New Roman" w:hAnsi="Times New Roman"/>
                <w:b/>
                <w:bCs/>
                <w:lang w:val="vi-VN"/>
              </w:rPr>
            </w:pPr>
            <w:r w:rsidRPr="00EB16F7">
              <w:rPr>
                <w:rFonts w:ascii="Times New Roman" w:hAnsi="Times New Roman"/>
                <w:b/>
                <w:bCs/>
                <w:lang w:val="vi-VN"/>
              </w:rPr>
              <w:t>Doanh số phát sinh theo nguyên tệ</w:t>
            </w:r>
          </w:p>
        </w:tc>
        <w:tc>
          <w:tcPr>
            <w:tcW w:w="2223" w:type="dxa"/>
            <w:gridSpan w:val="3"/>
            <w:tcBorders>
              <w:top w:val="single" w:sz="4" w:space="0" w:color="auto"/>
              <w:left w:val="nil"/>
              <w:bottom w:val="single" w:sz="4" w:space="0" w:color="auto"/>
              <w:right w:val="single" w:sz="4" w:space="0" w:color="000000"/>
            </w:tcBorders>
            <w:shd w:val="clear" w:color="auto" w:fill="D9D9D9"/>
          </w:tcPr>
          <w:p w14:paraId="00D61F53" w14:textId="77777777" w:rsidR="00841583" w:rsidRPr="00EB16F7" w:rsidRDefault="00841583">
            <w:pPr>
              <w:jc w:val="center"/>
              <w:rPr>
                <w:rFonts w:ascii="Times New Roman" w:hAnsi="Times New Roman"/>
                <w:b/>
                <w:bCs/>
                <w:lang w:val="vi-VN"/>
              </w:rPr>
            </w:pPr>
            <w:r w:rsidRPr="00EB16F7">
              <w:rPr>
                <w:rFonts w:ascii="Times New Roman" w:hAnsi="Times New Roman"/>
                <w:b/>
                <w:bCs/>
                <w:lang w:val="vi-VN"/>
              </w:rPr>
              <w:t>Doanh số phát sinh quy đổi ra VND</w:t>
            </w:r>
          </w:p>
        </w:tc>
      </w:tr>
      <w:tr w:rsidR="00841583" w:rsidRPr="00EB16F7" w14:paraId="2478F56D" w14:textId="77777777" w:rsidTr="00877499">
        <w:trPr>
          <w:trHeight w:val="300"/>
        </w:trPr>
        <w:tc>
          <w:tcPr>
            <w:tcW w:w="1480" w:type="dxa"/>
            <w:vMerge/>
            <w:tcBorders>
              <w:left w:val="single" w:sz="4" w:space="0" w:color="auto"/>
              <w:bottom w:val="single" w:sz="4" w:space="0" w:color="auto"/>
              <w:right w:val="single" w:sz="4" w:space="0" w:color="auto"/>
            </w:tcBorders>
            <w:shd w:val="clear" w:color="auto" w:fill="D9D9D9"/>
            <w:vAlign w:val="center"/>
            <w:hideMark/>
          </w:tcPr>
          <w:p w14:paraId="0AA8551E" w14:textId="77777777" w:rsidR="00841583" w:rsidRPr="00EB16F7" w:rsidRDefault="00841583" w:rsidP="00A0652E">
            <w:pPr>
              <w:jc w:val="center"/>
              <w:rPr>
                <w:rFonts w:ascii="Times New Roman" w:hAnsi="Times New Roman"/>
                <w:b/>
                <w:bCs/>
                <w:lang w:val="vi-VN"/>
              </w:rPr>
            </w:pPr>
          </w:p>
        </w:tc>
        <w:tc>
          <w:tcPr>
            <w:tcW w:w="2757" w:type="dxa"/>
            <w:vMerge/>
            <w:tcBorders>
              <w:left w:val="single" w:sz="4" w:space="0" w:color="auto"/>
              <w:bottom w:val="single" w:sz="4" w:space="0" w:color="auto"/>
              <w:right w:val="single" w:sz="4" w:space="0" w:color="auto"/>
            </w:tcBorders>
            <w:shd w:val="clear" w:color="auto" w:fill="D9D9D9"/>
          </w:tcPr>
          <w:p w14:paraId="76D6077F" w14:textId="77777777" w:rsidR="00841583" w:rsidRPr="00EB16F7" w:rsidRDefault="00841583" w:rsidP="00A0652E">
            <w:pPr>
              <w:jc w:val="center"/>
              <w:rPr>
                <w:rFonts w:ascii="Times New Roman" w:hAnsi="Times New Roman"/>
                <w:b/>
                <w:bCs/>
                <w:lang w:val="vi-VN"/>
              </w:rPr>
            </w:pPr>
          </w:p>
        </w:tc>
        <w:tc>
          <w:tcPr>
            <w:tcW w:w="683" w:type="dxa"/>
            <w:vMerge/>
            <w:tcBorders>
              <w:left w:val="single" w:sz="4" w:space="0" w:color="auto"/>
              <w:bottom w:val="single" w:sz="4" w:space="0" w:color="auto"/>
              <w:right w:val="single" w:sz="4" w:space="0" w:color="auto"/>
            </w:tcBorders>
            <w:shd w:val="clear" w:color="auto" w:fill="D9D9D9"/>
          </w:tcPr>
          <w:p w14:paraId="0BEA800C" w14:textId="77777777" w:rsidR="00841583" w:rsidRPr="00EB16F7" w:rsidRDefault="00841583" w:rsidP="00A0652E">
            <w:pPr>
              <w:jc w:val="center"/>
              <w:rPr>
                <w:rFonts w:ascii="Times New Roman" w:hAnsi="Times New Roman"/>
                <w:b/>
                <w:bCs/>
                <w:lang w:val="vi-VN"/>
              </w:rPr>
            </w:pPr>
          </w:p>
        </w:tc>
        <w:tc>
          <w:tcPr>
            <w:tcW w:w="129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3E3F139E" w14:textId="77777777" w:rsidR="00841583" w:rsidRPr="00EB16F7" w:rsidRDefault="00841583" w:rsidP="00A0652E">
            <w:pPr>
              <w:jc w:val="center"/>
              <w:rPr>
                <w:rFonts w:ascii="Times New Roman" w:hAnsi="Times New Roman"/>
                <w:b/>
                <w:bCs/>
                <w:lang w:val="vi-VN"/>
              </w:rPr>
            </w:pPr>
          </w:p>
        </w:tc>
        <w:tc>
          <w:tcPr>
            <w:tcW w:w="1375" w:type="dxa"/>
            <w:tcBorders>
              <w:top w:val="nil"/>
              <w:left w:val="nil"/>
              <w:bottom w:val="single" w:sz="4" w:space="0" w:color="auto"/>
              <w:right w:val="single" w:sz="4" w:space="0" w:color="auto"/>
            </w:tcBorders>
            <w:shd w:val="clear" w:color="auto" w:fill="D9D9D9"/>
            <w:noWrap/>
            <w:vAlign w:val="center"/>
            <w:hideMark/>
          </w:tcPr>
          <w:p w14:paraId="14E06446" w14:textId="33BD3D7F" w:rsidR="00841583" w:rsidRPr="00EB16F7" w:rsidRDefault="00841583" w:rsidP="00A0652E">
            <w:pPr>
              <w:jc w:val="center"/>
              <w:rPr>
                <w:rFonts w:ascii="Times New Roman" w:hAnsi="Times New Roman"/>
                <w:b/>
                <w:bCs/>
                <w:lang w:val="vi-VN"/>
              </w:rPr>
            </w:pPr>
            <w:r w:rsidRPr="00EB16F7">
              <w:rPr>
                <w:rFonts w:ascii="Times New Roman" w:hAnsi="Times New Roman"/>
                <w:b/>
                <w:bCs/>
                <w:lang w:val="vi-VN"/>
              </w:rPr>
              <w:t>Nợ</w:t>
            </w:r>
          </w:p>
        </w:tc>
        <w:tc>
          <w:tcPr>
            <w:tcW w:w="1134" w:type="dxa"/>
            <w:tcBorders>
              <w:top w:val="nil"/>
              <w:left w:val="nil"/>
              <w:bottom w:val="single" w:sz="4" w:space="0" w:color="auto"/>
              <w:right w:val="single" w:sz="4" w:space="0" w:color="auto"/>
            </w:tcBorders>
            <w:shd w:val="clear" w:color="auto" w:fill="D9D9D9"/>
            <w:noWrap/>
            <w:vAlign w:val="center"/>
            <w:hideMark/>
          </w:tcPr>
          <w:p w14:paraId="7F739D07" w14:textId="7DED0EA5" w:rsidR="00841583" w:rsidRPr="00EB16F7" w:rsidRDefault="00841583" w:rsidP="00A0652E">
            <w:pPr>
              <w:jc w:val="center"/>
              <w:rPr>
                <w:rFonts w:ascii="Times New Roman" w:hAnsi="Times New Roman"/>
                <w:b/>
                <w:bCs/>
                <w:lang w:val="vi-VN"/>
              </w:rPr>
            </w:pPr>
            <w:r w:rsidRPr="00EB16F7">
              <w:rPr>
                <w:rFonts w:ascii="Times New Roman" w:hAnsi="Times New Roman"/>
                <w:b/>
                <w:bCs/>
                <w:lang w:val="vi-VN"/>
              </w:rPr>
              <w:t>Có</w:t>
            </w:r>
          </w:p>
        </w:tc>
        <w:tc>
          <w:tcPr>
            <w:tcW w:w="1277" w:type="dxa"/>
            <w:gridSpan w:val="2"/>
            <w:tcBorders>
              <w:top w:val="nil"/>
              <w:left w:val="nil"/>
              <w:bottom w:val="single" w:sz="4" w:space="0" w:color="auto"/>
              <w:right w:val="single" w:sz="4" w:space="0" w:color="auto"/>
            </w:tcBorders>
            <w:shd w:val="clear" w:color="auto" w:fill="D9D9D9"/>
          </w:tcPr>
          <w:p w14:paraId="115C2050" w14:textId="77777777" w:rsidR="00841583" w:rsidRPr="00EB16F7" w:rsidRDefault="00841583" w:rsidP="00A0652E">
            <w:pPr>
              <w:jc w:val="center"/>
              <w:rPr>
                <w:rFonts w:ascii="Times New Roman" w:hAnsi="Times New Roman"/>
                <w:b/>
                <w:bCs/>
                <w:lang w:val="vi-VN"/>
              </w:rPr>
            </w:pPr>
            <w:r w:rsidRPr="00EB16F7">
              <w:rPr>
                <w:rFonts w:ascii="Times New Roman" w:hAnsi="Times New Roman"/>
                <w:b/>
                <w:bCs/>
                <w:lang w:val="vi-VN"/>
              </w:rPr>
              <w:t>Nợ</w:t>
            </w:r>
          </w:p>
        </w:tc>
        <w:tc>
          <w:tcPr>
            <w:tcW w:w="946" w:type="dxa"/>
            <w:tcBorders>
              <w:top w:val="nil"/>
              <w:left w:val="nil"/>
              <w:bottom w:val="single" w:sz="4" w:space="0" w:color="auto"/>
              <w:right w:val="single" w:sz="4" w:space="0" w:color="auto"/>
            </w:tcBorders>
            <w:shd w:val="clear" w:color="auto" w:fill="D9D9D9"/>
          </w:tcPr>
          <w:p w14:paraId="16505FD4" w14:textId="77777777" w:rsidR="00841583" w:rsidRPr="00EB16F7" w:rsidRDefault="00841583">
            <w:pPr>
              <w:jc w:val="center"/>
              <w:rPr>
                <w:rFonts w:ascii="Times New Roman" w:hAnsi="Times New Roman"/>
                <w:b/>
                <w:bCs/>
                <w:lang w:val="vi-VN"/>
              </w:rPr>
            </w:pPr>
            <w:r w:rsidRPr="00EB16F7">
              <w:rPr>
                <w:rFonts w:ascii="Times New Roman" w:hAnsi="Times New Roman"/>
                <w:b/>
                <w:bCs/>
                <w:lang w:val="vi-VN"/>
              </w:rPr>
              <w:t>Có</w:t>
            </w:r>
          </w:p>
        </w:tc>
      </w:tr>
      <w:tr w:rsidR="00841583" w:rsidRPr="00EB16F7" w14:paraId="32278BE5" w14:textId="77777777" w:rsidTr="00877499">
        <w:trPr>
          <w:trHeight w:val="300"/>
        </w:trPr>
        <w:tc>
          <w:tcPr>
            <w:tcW w:w="1480" w:type="dxa"/>
            <w:tcBorders>
              <w:left w:val="single" w:sz="4" w:space="0" w:color="auto"/>
              <w:bottom w:val="single" w:sz="4" w:space="0" w:color="auto"/>
              <w:right w:val="single" w:sz="4" w:space="0" w:color="auto"/>
            </w:tcBorders>
            <w:shd w:val="clear" w:color="auto" w:fill="D9D9D9"/>
            <w:vAlign w:val="center"/>
            <w:hideMark/>
          </w:tcPr>
          <w:p w14:paraId="4F6C0CEC" w14:textId="77777777" w:rsidR="00841583" w:rsidRPr="00EB16F7" w:rsidRDefault="00841583">
            <w:pPr>
              <w:jc w:val="center"/>
              <w:rPr>
                <w:rFonts w:ascii="Times New Roman" w:hAnsi="Times New Roman"/>
                <w:bCs/>
                <w:i/>
              </w:rPr>
            </w:pPr>
            <w:r w:rsidRPr="00EB16F7">
              <w:rPr>
                <w:rFonts w:ascii="Times New Roman" w:hAnsi="Times New Roman"/>
                <w:bCs/>
                <w:i/>
              </w:rPr>
              <w:t>(1)</w:t>
            </w:r>
          </w:p>
        </w:tc>
        <w:tc>
          <w:tcPr>
            <w:tcW w:w="2757" w:type="dxa"/>
            <w:tcBorders>
              <w:left w:val="single" w:sz="4" w:space="0" w:color="auto"/>
              <w:bottom w:val="single" w:sz="4" w:space="0" w:color="auto"/>
              <w:right w:val="single" w:sz="4" w:space="0" w:color="auto"/>
            </w:tcBorders>
            <w:shd w:val="clear" w:color="auto" w:fill="D9D9D9"/>
          </w:tcPr>
          <w:p w14:paraId="7F3887A8" w14:textId="77777777" w:rsidR="00841583" w:rsidRPr="00EB16F7" w:rsidRDefault="00841583" w:rsidP="00A0652E">
            <w:pPr>
              <w:jc w:val="center"/>
              <w:rPr>
                <w:rFonts w:ascii="Times New Roman" w:hAnsi="Times New Roman"/>
                <w:b/>
                <w:bCs/>
                <w:lang w:val="vi-VN"/>
              </w:rPr>
            </w:pPr>
            <w:r w:rsidRPr="00EB16F7">
              <w:rPr>
                <w:rFonts w:ascii="Times New Roman" w:hAnsi="Times New Roman"/>
                <w:bCs/>
                <w:i/>
              </w:rPr>
              <w:t>(2)</w:t>
            </w:r>
          </w:p>
        </w:tc>
        <w:tc>
          <w:tcPr>
            <w:tcW w:w="683" w:type="dxa"/>
            <w:tcBorders>
              <w:left w:val="single" w:sz="4" w:space="0" w:color="auto"/>
              <w:bottom w:val="single" w:sz="4" w:space="0" w:color="auto"/>
              <w:right w:val="single" w:sz="4" w:space="0" w:color="auto"/>
            </w:tcBorders>
            <w:shd w:val="clear" w:color="auto" w:fill="D9D9D9"/>
          </w:tcPr>
          <w:p w14:paraId="36B934A3" w14:textId="77777777" w:rsidR="00841583" w:rsidRPr="00EB16F7" w:rsidRDefault="00841583" w:rsidP="00A0652E">
            <w:pPr>
              <w:jc w:val="center"/>
              <w:rPr>
                <w:rFonts w:ascii="Times New Roman" w:hAnsi="Times New Roman"/>
              </w:rPr>
            </w:pPr>
            <w:r w:rsidRPr="00EB16F7">
              <w:rPr>
                <w:rFonts w:ascii="Times New Roman" w:hAnsi="Times New Roman"/>
                <w:bCs/>
                <w:i/>
              </w:rPr>
              <w:t>(3)</w:t>
            </w:r>
          </w:p>
        </w:tc>
        <w:tc>
          <w:tcPr>
            <w:tcW w:w="1290" w:type="dxa"/>
            <w:tcBorders>
              <w:top w:val="single" w:sz="4" w:space="0" w:color="auto"/>
              <w:left w:val="single" w:sz="4" w:space="0" w:color="auto"/>
              <w:bottom w:val="single" w:sz="4" w:space="0" w:color="auto"/>
              <w:right w:val="single" w:sz="4" w:space="0" w:color="auto"/>
            </w:tcBorders>
            <w:shd w:val="clear" w:color="auto" w:fill="D9D9D9"/>
            <w:hideMark/>
          </w:tcPr>
          <w:p w14:paraId="7A252DC0" w14:textId="77777777" w:rsidR="00841583" w:rsidRPr="00EB16F7" w:rsidRDefault="00841583" w:rsidP="00A0652E">
            <w:pPr>
              <w:jc w:val="center"/>
              <w:rPr>
                <w:rFonts w:ascii="Times New Roman" w:hAnsi="Times New Roman"/>
              </w:rPr>
            </w:pPr>
            <w:r w:rsidRPr="00EB16F7">
              <w:rPr>
                <w:rFonts w:ascii="Times New Roman" w:hAnsi="Times New Roman"/>
                <w:bCs/>
                <w:i/>
              </w:rPr>
              <w:t>(4)</w:t>
            </w:r>
          </w:p>
        </w:tc>
        <w:tc>
          <w:tcPr>
            <w:tcW w:w="1375" w:type="dxa"/>
            <w:tcBorders>
              <w:top w:val="nil"/>
              <w:left w:val="nil"/>
              <w:bottom w:val="single" w:sz="4" w:space="0" w:color="auto"/>
              <w:right w:val="single" w:sz="4" w:space="0" w:color="auto"/>
            </w:tcBorders>
            <w:shd w:val="clear" w:color="auto" w:fill="D9D9D9"/>
            <w:noWrap/>
            <w:hideMark/>
          </w:tcPr>
          <w:p w14:paraId="7F590519" w14:textId="77777777" w:rsidR="00841583" w:rsidRPr="00EB16F7" w:rsidRDefault="00841583" w:rsidP="00A0652E">
            <w:pPr>
              <w:jc w:val="center"/>
              <w:rPr>
                <w:rFonts w:ascii="Times New Roman" w:hAnsi="Times New Roman"/>
              </w:rPr>
            </w:pPr>
            <w:r w:rsidRPr="00EB16F7">
              <w:rPr>
                <w:rFonts w:ascii="Times New Roman" w:hAnsi="Times New Roman"/>
                <w:bCs/>
                <w:i/>
              </w:rPr>
              <w:t>(5)</w:t>
            </w:r>
          </w:p>
        </w:tc>
        <w:tc>
          <w:tcPr>
            <w:tcW w:w="1134" w:type="dxa"/>
            <w:tcBorders>
              <w:top w:val="nil"/>
              <w:left w:val="nil"/>
              <w:bottom w:val="single" w:sz="4" w:space="0" w:color="auto"/>
              <w:right w:val="single" w:sz="4" w:space="0" w:color="auto"/>
            </w:tcBorders>
            <w:shd w:val="clear" w:color="auto" w:fill="D9D9D9"/>
            <w:noWrap/>
            <w:hideMark/>
          </w:tcPr>
          <w:p w14:paraId="15259515" w14:textId="77777777" w:rsidR="00841583" w:rsidRPr="00EB16F7" w:rsidRDefault="00841583" w:rsidP="00A0652E">
            <w:pPr>
              <w:jc w:val="center"/>
              <w:rPr>
                <w:rFonts w:ascii="Times New Roman" w:hAnsi="Times New Roman"/>
              </w:rPr>
            </w:pPr>
            <w:r w:rsidRPr="00EB16F7">
              <w:rPr>
                <w:rFonts w:ascii="Times New Roman" w:hAnsi="Times New Roman"/>
                <w:bCs/>
                <w:i/>
              </w:rPr>
              <w:t>(6)</w:t>
            </w:r>
          </w:p>
        </w:tc>
        <w:tc>
          <w:tcPr>
            <w:tcW w:w="1277" w:type="dxa"/>
            <w:gridSpan w:val="2"/>
            <w:tcBorders>
              <w:top w:val="nil"/>
              <w:left w:val="nil"/>
              <w:bottom w:val="single" w:sz="4" w:space="0" w:color="auto"/>
              <w:right w:val="single" w:sz="4" w:space="0" w:color="auto"/>
            </w:tcBorders>
            <w:shd w:val="clear" w:color="auto" w:fill="D9D9D9"/>
          </w:tcPr>
          <w:p w14:paraId="5DD509FD" w14:textId="77777777" w:rsidR="00841583" w:rsidRPr="00EB16F7" w:rsidRDefault="00841583" w:rsidP="00A0652E">
            <w:pPr>
              <w:jc w:val="center"/>
              <w:rPr>
                <w:rFonts w:ascii="Times New Roman" w:hAnsi="Times New Roman"/>
              </w:rPr>
            </w:pPr>
            <w:r w:rsidRPr="00EB16F7">
              <w:rPr>
                <w:rFonts w:ascii="Times New Roman" w:hAnsi="Times New Roman"/>
                <w:bCs/>
                <w:i/>
              </w:rPr>
              <w:t>(7)</w:t>
            </w:r>
          </w:p>
        </w:tc>
        <w:tc>
          <w:tcPr>
            <w:tcW w:w="946" w:type="dxa"/>
            <w:tcBorders>
              <w:top w:val="nil"/>
              <w:left w:val="nil"/>
              <w:bottom w:val="single" w:sz="4" w:space="0" w:color="auto"/>
              <w:right w:val="single" w:sz="4" w:space="0" w:color="auto"/>
            </w:tcBorders>
            <w:shd w:val="clear" w:color="auto" w:fill="D9D9D9"/>
          </w:tcPr>
          <w:p w14:paraId="50ED1410" w14:textId="77777777" w:rsidR="00841583" w:rsidRPr="00EB16F7" w:rsidRDefault="00841583" w:rsidP="00A0652E">
            <w:pPr>
              <w:jc w:val="center"/>
              <w:rPr>
                <w:rFonts w:ascii="Times New Roman" w:hAnsi="Times New Roman"/>
              </w:rPr>
            </w:pPr>
            <w:r w:rsidRPr="00EB16F7">
              <w:rPr>
                <w:rFonts w:ascii="Times New Roman" w:hAnsi="Times New Roman"/>
                <w:bCs/>
                <w:i/>
              </w:rPr>
              <w:t>(8)</w:t>
            </w:r>
          </w:p>
        </w:tc>
      </w:tr>
      <w:tr w:rsidR="00841583" w:rsidRPr="00EB16F7" w14:paraId="41E7B5F8" w14:textId="77777777" w:rsidTr="00877499">
        <w:trPr>
          <w:trHeight w:val="300"/>
        </w:trPr>
        <w:tc>
          <w:tcPr>
            <w:tcW w:w="10942" w:type="dxa"/>
            <w:gridSpan w:val="9"/>
            <w:tcBorders>
              <w:left w:val="single" w:sz="4" w:space="0" w:color="auto"/>
              <w:bottom w:val="single" w:sz="4" w:space="0" w:color="auto"/>
              <w:right w:val="single" w:sz="4" w:space="0" w:color="auto"/>
            </w:tcBorders>
            <w:shd w:val="clear" w:color="auto" w:fill="FABF8F"/>
            <w:vAlign w:val="center"/>
          </w:tcPr>
          <w:p w14:paraId="322EA11D" w14:textId="77777777" w:rsidR="00841583" w:rsidRPr="00EB16F7" w:rsidRDefault="00841583" w:rsidP="00A0652E">
            <w:pPr>
              <w:rPr>
                <w:rFonts w:ascii="Times New Roman" w:hAnsi="Times New Roman"/>
                <w:b/>
                <w:bCs/>
              </w:rPr>
            </w:pPr>
            <w:r w:rsidRPr="00EB16F7">
              <w:rPr>
                <w:rFonts w:ascii="Times New Roman" w:hAnsi="Times New Roman"/>
                <w:b/>
                <w:bCs/>
              </w:rPr>
              <w:t>Tài khoản trong bảng</w:t>
            </w:r>
          </w:p>
        </w:tc>
      </w:tr>
      <w:tr w:rsidR="00841583" w:rsidRPr="00EB16F7" w14:paraId="55D89EAD" w14:textId="77777777" w:rsidTr="00877499">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FBD4B4"/>
          </w:tcPr>
          <w:p w14:paraId="713CBC2A" w14:textId="77777777" w:rsidR="00841583" w:rsidRPr="00EB16F7" w:rsidRDefault="00841583" w:rsidP="00A0652E">
            <w:pPr>
              <w:rPr>
                <w:rFonts w:ascii="Times New Roman" w:hAnsi="Times New Roman"/>
                <w:b/>
                <w:bCs/>
              </w:rPr>
            </w:pPr>
            <w:r w:rsidRPr="00EB16F7">
              <w:rPr>
                <w:rFonts w:ascii="Times New Roman" w:hAnsi="Times New Roman"/>
                <w:b/>
                <w:bCs/>
              </w:rPr>
              <w:t xml:space="preserve">Tài khoản:  </w:t>
            </w:r>
          </w:p>
        </w:tc>
        <w:tc>
          <w:tcPr>
            <w:tcW w:w="2757" w:type="dxa"/>
            <w:tcBorders>
              <w:top w:val="single" w:sz="4" w:space="0" w:color="auto"/>
              <w:left w:val="single" w:sz="4" w:space="0" w:color="auto"/>
              <w:bottom w:val="single" w:sz="4" w:space="0" w:color="auto"/>
              <w:right w:val="single" w:sz="4" w:space="0" w:color="auto"/>
            </w:tcBorders>
            <w:shd w:val="clear" w:color="auto" w:fill="FBD4B4"/>
            <w:vAlign w:val="center"/>
          </w:tcPr>
          <w:p w14:paraId="420B85A1" w14:textId="77777777" w:rsidR="00841583" w:rsidRPr="00EB16F7" w:rsidRDefault="00841583" w:rsidP="00A0652E">
            <w:pPr>
              <w:rPr>
                <w:rFonts w:ascii="Times New Roman" w:hAnsi="Times New Roman"/>
                <w:b/>
                <w:bCs/>
              </w:rPr>
            </w:pPr>
            <w:r w:rsidRPr="00EB16F7">
              <w:rPr>
                <w:rFonts w:ascii="Times New Roman" w:hAnsi="Times New Roman"/>
                <w:b/>
                <w:bCs/>
              </w:rPr>
              <w:t>Tổng doanh số phát sinh</w:t>
            </w:r>
          </w:p>
        </w:tc>
        <w:tc>
          <w:tcPr>
            <w:tcW w:w="683" w:type="dxa"/>
            <w:tcBorders>
              <w:top w:val="nil"/>
              <w:left w:val="single" w:sz="4" w:space="0" w:color="auto"/>
              <w:bottom w:val="single" w:sz="4" w:space="0" w:color="auto"/>
              <w:right w:val="single" w:sz="4" w:space="0" w:color="auto"/>
            </w:tcBorders>
            <w:shd w:val="clear" w:color="auto" w:fill="FBD4B4"/>
          </w:tcPr>
          <w:p w14:paraId="4F123A65" w14:textId="77777777" w:rsidR="00841583" w:rsidRPr="00EB16F7" w:rsidRDefault="00841583">
            <w:pPr>
              <w:jc w:val="center"/>
              <w:rPr>
                <w:rFonts w:ascii="Times New Roman" w:hAnsi="Times New Roman"/>
                <w:b/>
                <w:bCs/>
              </w:rPr>
            </w:pPr>
          </w:p>
        </w:tc>
        <w:tc>
          <w:tcPr>
            <w:tcW w:w="1290" w:type="dxa"/>
            <w:tcBorders>
              <w:top w:val="nil"/>
              <w:left w:val="single" w:sz="4" w:space="0" w:color="auto"/>
              <w:bottom w:val="single" w:sz="4" w:space="0" w:color="auto"/>
              <w:right w:val="single" w:sz="4" w:space="0" w:color="auto"/>
            </w:tcBorders>
            <w:shd w:val="clear" w:color="auto" w:fill="FBD4B4"/>
            <w:noWrap/>
            <w:vAlign w:val="center"/>
          </w:tcPr>
          <w:p w14:paraId="0957046B" w14:textId="77777777" w:rsidR="00841583" w:rsidRPr="00EB16F7" w:rsidRDefault="00841583" w:rsidP="00A0652E">
            <w:pPr>
              <w:ind w:left="480"/>
              <w:rPr>
                <w:rFonts w:ascii="Times New Roman" w:hAnsi="Times New Roman"/>
                <w:b/>
                <w:bCs/>
              </w:rPr>
            </w:pPr>
            <w:r w:rsidRPr="00EB16F7">
              <w:rPr>
                <w:rFonts w:ascii="Times New Roman" w:hAnsi="Times New Roman"/>
                <w:b/>
                <w:bCs/>
              </w:rPr>
              <w:t>…</w:t>
            </w:r>
          </w:p>
        </w:tc>
        <w:tc>
          <w:tcPr>
            <w:tcW w:w="1375" w:type="dxa"/>
            <w:tcBorders>
              <w:top w:val="nil"/>
              <w:left w:val="nil"/>
              <w:bottom w:val="single" w:sz="4" w:space="0" w:color="auto"/>
              <w:right w:val="single" w:sz="4" w:space="0" w:color="auto"/>
            </w:tcBorders>
            <w:shd w:val="clear" w:color="auto" w:fill="FBD4B4"/>
            <w:noWrap/>
            <w:vAlign w:val="bottom"/>
            <w:hideMark/>
          </w:tcPr>
          <w:p w14:paraId="6A513A89" w14:textId="77777777" w:rsidR="00841583" w:rsidRPr="00EB16F7" w:rsidRDefault="00841583" w:rsidP="00A0652E">
            <w:pPr>
              <w:ind w:left="480"/>
              <w:jc w:val="center"/>
              <w:rPr>
                <w:rFonts w:ascii="Times New Roman" w:hAnsi="Times New Roman"/>
                <w:b/>
              </w:rPr>
            </w:pPr>
            <w:r w:rsidRPr="00EB16F7">
              <w:rPr>
                <w:rFonts w:ascii="Times New Roman" w:hAnsi="Times New Roman"/>
                <w:b/>
              </w:rPr>
              <w:t>…</w:t>
            </w:r>
          </w:p>
        </w:tc>
        <w:tc>
          <w:tcPr>
            <w:tcW w:w="1134" w:type="dxa"/>
            <w:tcBorders>
              <w:top w:val="nil"/>
              <w:left w:val="nil"/>
              <w:bottom w:val="single" w:sz="4" w:space="0" w:color="auto"/>
              <w:right w:val="single" w:sz="4" w:space="0" w:color="auto"/>
            </w:tcBorders>
            <w:shd w:val="clear" w:color="auto" w:fill="FBD4B4"/>
            <w:noWrap/>
            <w:vAlign w:val="bottom"/>
            <w:hideMark/>
          </w:tcPr>
          <w:p w14:paraId="493F866A"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c>
          <w:tcPr>
            <w:tcW w:w="1041" w:type="dxa"/>
            <w:tcBorders>
              <w:top w:val="nil"/>
              <w:left w:val="nil"/>
              <w:bottom w:val="single" w:sz="4" w:space="0" w:color="auto"/>
              <w:right w:val="nil"/>
            </w:tcBorders>
            <w:shd w:val="clear" w:color="auto" w:fill="FBD4B4"/>
          </w:tcPr>
          <w:p w14:paraId="251478E3"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c>
          <w:tcPr>
            <w:tcW w:w="236" w:type="dxa"/>
            <w:tcBorders>
              <w:top w:val="nil"/>
              <w:left w:val="nil"/>
              <w:bottom w:val="single" w:sz="4" w:space="0" w:color="auto"/>
              <w:right w:val="single" w:sz="4" w:space="0" w:color="auto"/>
            </w:tcBorders>
            <w:shd w:val="clear" w:color="auto" w:fill="FBD4B4"/>
          </w:tcPr>
          <w:p w14:paraId="1D6E50EB" w14:textId="77777777" w:rsidR="00841583" w:rsidRPr="00EB16F7" w:rsidRDefault="00841583">
            <w:pPr>
              <w:jc w:val="center"/>
              <w:rPr>
                <w:rFonts w:ascii="Times New Roman" w:hAnsi="Times New Roman"/>
                <w:b/>
              </w:rPr>
            </w:pPr>
          </w:p>
        </w:tc>
        <w:tc>
          <w:tcPr>
            <w:tcW w:w="946" w:type="dxa"/>
            <w:tcBorders>
              <w:top w:val="nil"/>
              <w:left w:val="nil"/>
              <w:bottom w:val="single" w:sz="4" w:space="0" w:color="auto"/>
              <w:right w:val="single" w:sz="4" w:space="0" w:color="auto"/>
            </w:tcBorders>
            <w:shd w:val="clear" w:color="auto" w:fill="FBD4B4"/>
          </w:tcPr>
          <w:p w14:paraId="2C23008B"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r>
      <w:tr w:rsidR="00841583" w:rsidRPr="00EB16F7" w14:paraId="717DEAE9" w14:textId="77777777" w:rsidTr="00877499">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C25F1" w14:textId="77777777" w:rsidR="00841583" w:rsidRPr="00EB16F7" w:rsidRDefault="00841583">
            <w:pPr>
              <w:rPr>
                <w:rFonts w:ascii="Times New Roman" w:hAnsi="Times New Roman"/>
                <w:bCs/>
              </w:rPr>
            </w:pPr>
            <w:r w:rsidRPr="00EB16F7">
              <w:rPr>
                <w:rFonts w:ascii="Times New Roman" w:hAnsi="Times New Roman"/>
                <w:bCs/>
              </w:rPr>
              <w:t>1  </w:t>
            </w:r>
          </w:p>
        </w:tc>
        <w:tc>
          <w:tcPr>
            <w:tcW w:w="2757" w:type="dxa"/>
            <w:tcBorders>
              <w:top w:val="single" w:sz="4" w:space="0" w:color="auto"/>
              <w:left w:val="nil"/>
              <w:bottom w:val="single" w:sz="4" w:space="0" w:color="auto"/>
              <w:right w:val="single" w:sz="4" w:space="0" w:color="auto"/>
            </w:tcBorders>
          </w:tcPr>
          <w:p w14:paraId="6E58793F" w14:textId="77777777" w:rsidR="00841583" w:rsidRPr="00EB16F7" w:rsidRDefault="00841583" w:rsidP="00A0652E">
            <w:pPr>
              <w:rPr>
                <w:rFonts w:ascii="Times New Roman" w:hAnsi="Times New Roman"/>
                <w:bCs/>
              </w:rPr>
            </w:pPr>
            <w:r w:rsidRPr="00EB16F7">
              <w:rPr>
                <w:rFonts w:ascii="Times New Roman" w:hAnsi="Times New Roman"/>
                <w:bCs/>
              </w:rPr>
              <w:t>Giao dịch hạch toán Nợ</w:t>
            </w:r>
          </w:p>
        </w:tc>
        <w:tc>
          <w:tcPr>
            <w:tcW w:w="683" w:type="dxa"/>
            <w:tcBorders>
              <w:top w:val="nil"/>
              <w:left w:val="single" w:sz="4" w:space="0" w:color="auto"/>
              <w:bottom w:val="single" w:sz="4" w:space="0" w:color="auto"/>
              <w:right w:val="single" w:sz="4" w:space="0" w:color="auto"/>
            </w:tcBorders>
          </w:tcPr>
          <w:p w14:paraId="533058E7" w14:textId="77777777" w:rsidR="00841583" w:rsidRPr="00EB16F7" w:rsidRDefault="00841583">
            <w:pPr>
              <w:jc w:val="center"/>
              <w:rPr>
                <w:rFonts w:ascii="Times New Roman" w:hAnsi="Times New Roman"/>
                <w:bCs/>
              </w:rPr>
            </w:pPr>
          </w:p>
        </w:tc>
        <w:tc>
          <w:tcPr>
            <w:tcW w:w="1290" w:type="dxa"/>
            <w:tcBorders>
              <w:top w:val="nil"/>
              <w:left w:val="single" w:sz="4" w:space="0" w:color="auto"/>
              <w:bottom w:val="single" w:sz="4" w:space="0" w:color="auto"/>
              <w:right w:val="single" w:sz="4" w:space="0" w:color="auto"/>
            </w:tcBorders>
            <w:shd w:val="clear" w:color="auto" w:fill="auto"/>
            <w:noWrap/>
            <w:vAlign w:val="center"/>
            <w:hideMark/>
          </w:tcPr>
          <w:p w14:paraId="00CF68DE" w14:textId="77777777" w:rsidR="00841583" w:rsidRPr="00EB16F7" w:rsidRDefault="00841583" w:rsidP="00A0652E">
            <w:pPr>
              <w:ind w:left="480"/>
              <w:rPr>
                <w:rFonts w:ascii="Times New Roman" w:hAnsi="Times New Roman"/>
                <w:bCs/>
              </w:rPr>
            </w:pPr>
            <w:r w:rsidRPr="00EB16F7">
              <w:rPr>
                <w:rFonts w:ascii="Times New Roman" w:hAnsi="Times New Roman"/>
                <w:bCs/>
              </w:rPr>
              <w:t>…</w:t>
            </w:r>
          </w:p>
        </w:tc>
        <w:tc>
          <w:tcPr>
            <w:tcW w:w="1375" w:type="dxa"/>
            <w:tcBorders>
              <w:top w:val="nil"/>
              <w:left w:val="nil"/>
              <w:bottom w:val="single" w:sz="4" w:space="0" w:color="auto"/>
              <w:right w:val="single" w:sz="4" w:space="0" w:color="auto"/>
            </w:tcBorders>
            <w:shd w:val="clear" w:color="auto" w:fill="auto"/>
            <w:noWrap/>
            <w:vAlign w:val="bottom"/>
            <w:hideMark/>
          </w:tcPr>
          <w:p w14:paraId="2FF6C30C" w14:textId="77777777" w:rsidR="00841583" w:rsidRPr="00EB16F7" w:rsidRDefault="00841583" w:rsidP="00A0652E">
            <w:pPr>
              <w:ind w:left="480"/>
              <w:jc w:val="center"/>
              <w:rPr>
                <w:rFonts w:ascii="Times New Roman" w:hAnsi="Times New Roman"/>
              </w:rPr>
            </w:pPr>
            <w:r w:rsidRPr="00EB16F7">
              <w:rPr>
                <w:rFonts w:ascii="Times New Roman" w:hAnsi="Times New Roman"/>
              </w:rPr>
              <w:t>…</w:t>
            </w:r>
          </w:p>
        </w:tc>
        <w:tc>
          <w:tcPr>
            <w:tcW w:w="1134" w:type="dxa"/>
            <w:tcBorders>
              <w:top w:val="nil"/>
              <w:left w:val="nil"/>
              <w:bottom w:val="single" w:sz="4" w:space="0" w:color="auto"/>
              <w:right w:val="single" w:sz="4" w:space="0" w:color="auto"/>
            </w:tcBorders>
            <w:shd w:val="clear" w:color="auto" w:fill="auto"/>
            <w:noWrap/>
            <w:vAlign w:val="bottom"/>
            <w:hideMark/>
          </w:tcPr>
          <w:p w14:paraId="28A57842" w14:textId="307EC528" w:rsidR="00841583" w:rsidRPr="00EB16F7" w:rsidRDefault="00841583" w:rsidP="00A0652E">
            <w:pPr>
              <w:ind w:left="480"/>
              <w:jc w:val="center"/>
              <w:rPr>
                <w:rFonts w:ascii="Times New Roman" w:hAnsi="Times New Roman"/>
              </w:rPr>
            </w:pPr>
          </w:p>
        </w:tc>
        <w:tc>
          <w:tcPr>
            <w:tcW w:w="1041" w:type="dxa"/>
            <w:tcBorders>
              <w:top w:val="nil"/>
              <w:left w:val="nil"/>
              <w:bottom w:val="single" w:sz="4" w:space="0" w:color="auto"/>
              <w:right w:val="nil"/>
            </w:tcBorders>
          </w:tcPr>
          <w:p w14:paraId="6F03333C" w14:textId="77777777" w:rsidR="00841583" w:rsidRPr="00EB16F7" w:rsidRDefault="00841583" w:rsidP="00A0652E">
            <w:pPr>
              <w:jc w:val="center"/>
              <w:rPr>
                <w:rFonts w:ascii="Times New Roman" w:hAnsi="Times New Roman"/>
              </w:rPr>
            </w:pPr>
            <w:r w:rsidRPr="00EB16F7">
              <w:rPr>
                <w:rFonts w:ascii="Times New Roman" w:hAnsi="Times New Roman"/>
              </w:rPr>
              <w:t>…</w:t>
            </w:r>
          </w:p>
        </w:tc>
        <w:tc>
          <w:tcPr>
            <w:tcW w:w="236" w:type="dxa"/>
            <w:tcBorders>
              <w:top w:val="nil"/>
              <w:left w:val="nil"/>
              <w:bottom w:val="single" w:sz="4" w:space="0" w:color="auto"/>
              <w:right w:val="single" w:sz="4" w:space="0" w:color="auto"/>
            </w:tcBorders>
          </w:tcPr>
          <w:p w14:paraId="68D17048" w14:textId="77777777" w:rsidR="00841583" w:rsidRPr="00EB16F7" w:rsidRDefault="00841583" w:rsidP="00A0652E">
            <w:pPr>
              <w:jc w:val="center"/>
              <w:rPr>
                <w:rFonts w:ascii="Times New Roman" w:hAnsi="Times New Roman"/>
              </w:rPr>
            </w:pPr>
          </w:p>
        </w:tc>
        <w:tc>
          <w:tcPr>
            <w:tcW w:w="946" w:type="dxa"/>
            <w:tcBorders>
              <w:top w:val="nil"/>
              <w:left w:val="nil"/>
              <w:bottom w:val="single" w:sz="4" w:space="0" w:color="auto"/>
              <w:right w:val="single" w:sz="4" w:space="0" w:color="auto"/>
            </w:tcBorders>
          </w:tcPr>
          <w:p w14:paraId="45CD568B" w14:textId="77777777" w:rsidR="00841583" w:rsidRPr="00EB16F7" w:rsidRDefault="00841583" w:rsidP="00A0652E">
            <w:pPr>
              <w:jc w:val="center"/>
              <w:rPr>
                <w:rFonts w:ascii="Times New Roman" w:hAnsi="Times New Roman"/>
              </w:rPr>
            </w:pPr>
          </w:p>
        </w:tc>
      </w:tr>
      <w:tr w:rsidR="00841583" w:rsidRPr="00EB16F7" w14:paraId="601E6D12" w14:textId="77777777" w:rsidTr="00877499">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6A9D360" w14:textId="77777777" w:rsidR="00841583" w:rsidRPr="00EB16F7" w:rsidRDefault="00841583" w:rsidP="00A0652E">
            <w:pPr>
              <w:rPr>
                <w:rFonts w:ascii="Times New Roman" w:hAnsi="Times New Roman"/>
                <w:bCs/>
              </w:rPr>
            </w:pPr>
            <w:r w:rsidRPr="00EB16F7">
              <w:rPr>
                <w:rFonts w:ascii="Times New Roman" w:hAnsi="Times New Roman"/>
                <w:bCs/>
              </w:rPr>
              <w:t>2</w:t>
            </w:r>
          </w:p>
        </w:tc>
        <w:tc>
          <w:tcPr>
            <w:tcW w:w="2757" w:type="dxa"/>
            <w:tcBorders>
              <w:top w:val="single" w:sz="4" w:space="0" w:color="auto"/>
              <w:left w:val="nil"/>
              <w:bottom w:val="single" w:sz="4" w:space="0" w:color="auto"/>
              <w:right w:val="single" w:sz="4" w:space="0" w:color="auto"/>
            </w:tcBorders>
          </w:tcPr>
          <w:p w14:paraId="3C1EBE8D" w14:textId="77777777" w:rsidR="00841583" w:rsidRPr="00EB16F7" w:rsidRDefault="00841583" w:rsidP="00A0652E">
            <w:pPr>
              <w:rPr>
                <w:rFonts w:ascii="Times New Roman" w:hAnsi="Times New Roman"/>
                <w:bCs/>
              </w:rPr>
            </w:pPr>
            <w:r w:rsidRPr="00EB16F7">
              <w:rPr>
                <w:rFonts w:ascii="Times New Roman" w:hAnsi="Times New Roman"/>
                <w:bCs/>
              </w:rPr>
              <w:t>Giao dịch hạch toán Có</w:t>
            </w:r>
          </w:p>
        </w:tc>
        <w:tc>
          <w:tcPr>
            <w:tcW w:w="683" w:type="dxa"/>
            <w:tcBorders>
              <w:top w:val="nil"/>
              <w:left w:val="single" w:sz="4" w:space="0" w:color="auto"/>
              <w:bottom w:val="single" w:sz="4" w:space="0" w:color="auto"/>
              <w:right w:val="single" w:sz="4" w:space="0" w:color="auto"/>
            </w:tcBorders>
          </w:tcPr>
          <w:p w14:paraId="0280F54D" w14:textId="77777777" w:rsidR="00841583" w:rsidRPr="00EB16F7" w:rsidRDefault="00841583">
            <w:pPr>
              <w:jc w:val="center"/>
              <w:rPr>
                <w:rFonts w:ascii="Times New Roman" w:hAnsi="Times New Roman"/>
                <w:bCs/>
              </w:rPr>
            </w:pP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284F48CA" w14:textId="77777777" w:rsidR="00841583" w:rsidRPr="00EB16F7" w:rsidRDefault="00841583" w:rsidP="00A0652E">
            <w:pPr>
              <w:ind w:left="480"/>
              <w:rPr>
                <w:rFonts w:ascii="Times New Roman" w:hAnsi="Times New Roman"/>
                <w:bCs/>
              </w:rPr>
            </w:pPr>
            <w:r w:rsidRPr="00EB16F7">
              <w:rPr>
                <w:rFonts w:ascii="Times New Roman" w:hAnsi="Times New Roman"/>
                <w:bCs/>
              </w:rPr>
              <w:t>…</w:t>
            </w:r>
          </w:p>
        </w:tc>
        <w:tc>
          <w:tcPr>
            <w:tcW w:w="1375" w:type="dxa"/>
            <w:tcBorders>
              <w:top w:val="nil"/>
              <w:left w:val="nil"/>
              <w:bottom w:val="single" w:sz="4" w:space="0" w:color="auto"/>
              <w:right w:val="single" w:sz="4" w:space="0" w:color="auto"/>
            </w:tcBorders>
            <w:shd w:val="clear" w:color="auto" w:fill="auto"/>
            <w:noWrap/>
            <w:vAlign w:val="bottom"/>
            <w:hideMark/>
          </w:tcPr>
          <w:p w14:paraId="04A8419C" w14:textId="0A5E49FB" w:rsidR="00841583" w:rsidRPr="00EB16F7" w:rsidRDefault="007049A9" w:rsidP="00A0652E">
            <w:pPr>
              <w:ind w:left="480"/>
              <w:jc w:val="center"/>
              <w:rPr>
                <w:rFonts w:ascii="Times New Roman" w:hAnsi="Times New Roman"/>
              </w:rPr>
            </w:pPr>
            <w:r w:rsidRPr="00EB16F7">
              <w:rPr>
                <w:rFonts w:ascii="Times New Roman" w:hAnsi="Times New Roman"/>
              </w:rPr>
              <w:t>…</w:t>
            </w:r>
          </w:p>
        </w:tc>
        <w:tc>
          <w:tcPr>
            <w:tcW w:w="1134" w:type="dxa"/>
            <w:tcBorders>
              <w:top w:val="nil"/>
              <w:left w:val="nil"/>
              <w:bottom w:val="single" w:sz="4" w:space="0" w:color="auto"/>
              <w:right w:val="single" w:sz="4" w:space="0" w:color="auto"/>
            </w:tcBorders>
            <w:shd w:val="clear" w:color="auto" w:fill="auto"/>
            <w:noWrap/>
            <w:vAlign w:val="bottom"/>
            <w:hideMark/>
          </w:tcPr>
          <w:p w14:paraId="45E9A815" w14:textId="77777777" w:rsidR="00841583" w:rsidRPr="00EB16F7" w:rsidRDefault="00841583" w:rsidP="00A0652E">
            <w:pPr>
              <w:jc w:val="center"/>
              <w:rPr>
                <w:rFonts w:ascii="Times New Roman" w:hAnsi="Times New Roman"/>
              </w:rPr>
            </w:pPr>
            <w:r w:rsidRPr="00EB16F7">
              <w:rPr>
                <w:rFonts w:ascii="Times New Roman" w:hAnsi="Times New Roman"/>
              </w:rPr>
              <w:t>…</w:t>
            </w:r>
          </w:p>
        </w:tc>
        <w:tc>
          <w:tcPr>
            <w:tcW w:w="1041" w:type="dxa"/>
            <w:tcBorders>
              <w:top w:val="nil"/>
              <w:left w:val="nil"/>
              <w:bottom w:val="single" w:sz="4" w:space="0" w:color="auto"/>
              <w:right w:val="nil"/>
            </w:tcBorders>
          </w:tcPr>
          <w:p w14:paraId="2FE20020" w14:textId="77777777" w:rsidR="00841583" w:rsidRPr="00EB16F7" w:rsidRDefault="00841583" w:rsidP="00A0652E">
            <w:pPr>
              <w:jc w:val="center"/>
              <w:rPr>
                <w:rFonts w:ascii="Times New Roman" w:hAnsi="Times New Roman"/>
              </w:rPr>
            </w:pPr>
          </w:p>
        </w:tc>
        <w:tc>
          <w:tcPr>
            <w:tcW w:w="236" w:type="dxa"/>
            <w:tcBorders>
              <w:top w:val="nil"/>
              <w:left w:val="nil"/>
              <w:bottom w:val="single" w:sz="4" w:space="0" w:color="auto"/>
              <w:right w:val="single" w:sz="4" w:space="0" w:color="auto"/>
            </w:tcBorders>
          </w:tcPr>
          <w:p w14:paraId="0C2BA4F1" w14:textId="77777777" w:rsidR="00841583" w:rsidRPr="00EB16F7" w:rsidRDefault="00841583" w:rsidP="00A0652E">
            <w:pPr>
              <w:jc w:val="center"/>
              <w:rPr>
                <w:rFonts w:ascii="Times New Roman" w:hAnsi="Times New Roman"/>
              </w:rPr>
            </w:pPr>
          </w:p>
        </w:tc>
        <w:tc>
          <w:tcPr>
            <w:tcW w:w="946" w:type="dxa"/>
            <w:tcBorders>
              <w:top w:val="nil"/>
              <w:left w:val="nil"/>
              <w:bottom w:val="single" w:sz="4" w:space="0" w:color="auto"/>
              <w:right w:val="single" w:sz="4" w:space="0" w:color="auto"/>
            </w:tcBorders>
          </w:tcPr>
          <w:p w14:paraId="016378D0" w14:textId="77777777" w:rsidR="00841583" w:rsidRPr="00EB16F7" w:rsidRDefault="00841583" w:rsidP="00A0652E">
            <w:pPr>
              <w:jc w:val="center"/>
              <w:rPr>
                <w:rFonts w:ascii="Times New Roman" w:hAnsi="Times New Roman"/>
              </w:rPr>
            </w:pPr>
            <w:r w:rsidRPr="00EB16F7">
              <w:rPr>
                <w:rFonts w:ascii="Times New Roman" w:hAnsi="Times New Roman"/>
              </w:rPr>
              <w:t>…</w:t>
            </w:r>
          </w:p>
        </w:tc>
      </w:tr>
      <w:tr w:rsidR="00841583" w:rsidRPr="00EB16F7" w14:paraId="39E8B531" w14:textId="77777777" w:rsidTr="00877499">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B3D82" w14:textId="77777777" w:rsidR="00841583" w:rsidRPr="00EB16F7" w:rsidRDefault="00841583" w:rsidP="00A0652E">
            <w:pPr>
              <w:rPr>
                <w:rFonts w:ascii="Times New Roman" w:hAnsi="Times New Roman"/>
                <w:b/>
                <w:bCs/>
              </w:rPr>
            </w:pPr>
            <w:r w:rsidRPr="00EB16F7">
              <w:rPr>
                <w:rFonts w:ascii="Times New Roman" w:hAnsi="Times New Roman"/>
                <w:bCs/>
              </w:rPr>
              <w:t>…</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14:paraId="03836DBC" w14:textId="77777777" w:rsidR="00841583" w:rsidRPr="00EB16F7" w:rsidRDefault="00841583">
            <w:pPr>
              <w:rPr>
                <w:rFonts w:ascii="Times New Roman" w:hAnsi="Times New Roman"/>
                <w:b/>
                <w:bCs/>
              </w:rPr>
            </w:pPr>
          </w:p>
        </w:tc>
        <w:tc>
          <w:tcPr>
            <w:tcW w:w="683" w:type="dxa"/>
            <w:tcBorders>
              <w:top w:val="nil"/>
              <w:left w:val="single" w:sz="4" w:space="0" w:color="auto"/>
              <w:bottom w:val="single" w:sz="4" w:space="0" w:color="auto"/>
              <w:right w:val="single" w:sz="4" w:space="0" w:color="auto"/>
            </w:tcBorders>
            <w:shd w:val="clear" w:color="auto" w:fill="auto"/>
          </w:tcPr>
          <w:p w14:paraId="6415800A" w14:textId="77777777" w:rsidR="00841583" w:rsidRPr="00EB16F7" w:rsidRDefault="00841583">
            <w:pPr>
              <w:rPr>
                <w:rFonts w:ascii="Times New Roman" w:hAnsi="Times New Roman"/>
                <w:b/>
                <w:bCs/>
              </w:rPr>
            </w:pPr>
          </w:p>
        </w:tc>
        <w:tc>
          <w:tcPr>
            <w:tcW w:w="1290" w:type="dxa"/>
            <w:tcBorders>
              <w:top w:val="nil"/>
              <w:left w:val="single" w:sz="4" w:space="0" w:color="auto"/>
              <w:bottom w:val="single" w:sz="4" w:space="0" w:color="auto"/>
              <w:right w:val="single" w:sz="4" w:space="0" w:color="auto"/>
            </w:tcBorders>
            <w:shd w:val="clear" w:color="auto" w:fill="auto"/>
            <w:noWrap/>
            <w:vAlign w:val="center"/>
          </w:tcPr>
          <w:p w14:paraId="27DDE90F" w14:textId="77777777" w:rsidR="00841583" w:rsidRPr="00EB16F7" w:rsidRDefault="00841583">
            <w:pPr>
              <w:rPr>
                <w:rFonts w:ascii="Times New Roman" w:hAnsi="Times New Roman"/>
                <w:b/>
                <w:bCs/>
              </w:rPr>
            </w:pPr>
          </w:p>
        </w:tc>
        <w:tc>
          <w:tcPr>
            <w:tcW w:w="1375" w:type="dxa"/>
            <w:tcBorders>
              <w:top w:val="nil"/>
              <w:left w:val="nil"/>
              <w:bottom w:val="single" w:sz="4" w:space="0" w:color="auto"/>
              <w:right w:val="single" w:sz="4" w:space="0" w:color="auto"/>
            </w:tcBorders>
            <w:shd w:val="clear" w:color="auto" w:fill="auto"/>
            <w:noWrap/>
            <w:vAlign w:val="bottom"/>
          </w:tcPr>
          <w:p w14:paraId="0742ADBC" w14:textId="77777777" w:rsidR="00841583" w:rsidRPr="00EB16F7" w:rsidRDefault="00841583" w:rsidP="00A0652E">
            <w:pPr>
              <w:jc w:val="center"/>
              <w:rPr>
                <w:rFonts w:ascii="Times New Roman" w:hAnsi="Times New Roman"/>
              </w:rPr>
            </w:pPr>
          </w:p>
        </w:tc>
        <w:tc>
          <w:tcPr>
            <w:tcW w:w="1134" w:type="dxa"/>
            <w:tcBorders>
              <w:top w:val="nil"/>
              <w:left w:val="nil"/>
              <w:bottom w:val="single" w:sz="4" w:space="0" w:color="auto"/>
              <w:right w:val="single" w:sz="4" w:space="0" w:color="auto"/>
            </w:tcBorders>
            <w:shd w:val="clear" w:color="auto" w:fill="auto"/>
            <w:noWrap/>
            <w:vAlign w:val="bottom"/>
          </w:tcPr>
          <w:p w14:paraId="240FAB23" w14:textId="77777777" w:rsidR="00841583" w:rsidRPr="00EB16F7" w:rsidRDefault="00841583" w:rsidP="00A0652E">
            <w:pPr>
              <w:jc w:val="center"/>
              <w:rPr>
                <w:rFonts w:ascii="Times New Roman" w:hAnsi="Times New Roman"/>
              </w:rPr>
            </w:pPr>
          </w:p>
        </w:tc>
        <w:tc>
          <w:tcPr>
            <w:tcW w:w="1041" w:type="dxa"/>
            <w:tcBorders>
              <w:top w:val="nil"/>
              <w:left w:val="nil"/>
              <w:bottom w:val="single" w:sz="4" w:space="0" w:color="auto"/>
              <w:right w:val="nil"/>
            </w:tcBorders>
            <w:shd w:val="clear" w:color="auto" w:fill="auto"/>
          </w:tcPr>
          <w:p w14:paraId="08252D24" w14:textId="77777777" w:rsidR="00841583" w:rsidRPr="00EB16F7" w:rsidRDefault="00841583" w:rsidP="00A0652E">
            <w:pPr>
              <w:jc w:val="center"/>
              <w:rPr>
                <w:rFonts w:ascii="Times New Roman" w:hAnsi="Times New Roman"/>
              </w:rPr>
            </w:pPr>
          </w:p>
        </w:tc>
        <w:tc>
          <w:tcPr>
            <w:tcW w:w="236" w:type="dxa"/>
            <w:tcBorders>
              <w:top w:val="nil"/>
              <w:left w:val="nil"/>
              <w:bottom w:val="single" w:sz="4" w:space="0" w:color="auto"/>
              <w:right w:val="single" w:sz="4" w:space="0" w:color="auto"/>
            </w:tcBorders>
            <w:shd w:val="clear" w:color="auto" w:fill="auto"/>
          </w:tcPr>
          <w:p w14:paraId="1541863D" w14:textId="77777777" w:rsidR="00841583" w:rsidRPr="00EB16F7" w:rsidRDefault="00841583" w:rsidP="00A0652E">
            <w:pPr>
              <w:jc w:val="center"/>
              <w:rPr>
                <w:rFonts w:ascii="Times New Roman" w:hAnsi="Times New Roman"/>
              </w:rPr>
            </w:pPr>
          </w:p>
        </w:tc>
        <w:tc>
          <w:tcPr>
            <w:tcW w:w="946" w:type="dxa"/>
            <w:tcBorders>
              <w:top w:val="nil"/>
              <w:left w:val="nil"/>
              <w:bottom w:val="single" w:sz="4" w:space="0" w:color="auto"/>
              <w:right w:val="single" w:sz="4" w:space="0" w:color="auto"/>
            </w:tcBorders>
            <w:shd w:val="clear" w:color="auto" w:fill="auto"/>
          </w:tcPr>
          <w:p w14:paraId="0DC78291" w14:textId="77777777" w:rsidR="00841583" w:rsidRPr="00EB16F7" w:rsidRDefault="00841583" w:rsidP="00A0652E">
            <w:pPr>
              <w:jc w:val="center"/>
              <w:rPr>
                <w:rFonts w:ascii="Times New Roman" w:hAnsi="Times New Roman"/>
              </w:rPr>
            </w:pPr>
          </w:p>
        </w:tc>
      </w:tr>
      <w:tr w:rsidR="00841583" w:rsidRPr="00EB16F7" w14:paraId="2E489AAF" w14:textId="77777777" w:rsidTr="00877499">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FABF8F"/>
            <w:noWrap/>
            <w:vAlign w:val="bottom"/>
          </w:tcPr>
          <w:p w14:paraId="2F7BDB57" w14:textId="77777777" w:rsidR="00841583" w:rsidRPr="00EB16F7" w:rsidRDefault="00841583" w:rsidP="00A0652E">
            <w:pPr>
              <w:rPr>
                <w:rFonts w:ascii="Times New Roman" w:hAnsi="Times New Roman"/>
                <w:bCs/>
              </w:rPr>
            </w:pPr>
            <w:r w:rsidRPr="00EB16F7">
              <w:rPr>
                <w:rFonts w:ascii="Times New Roman" w:hAnsi="Times New Roman"/>
                <w:b/>
                <w:bCs/>
              </w:rPr>
              <w:t>Tổng cộng</w:t>
            </w:r>
          </w:p>
        </w:tc>
        <w:tc>
          <w:tcPr>
            <w:tcW w:w="2757" w:type="dxa"/>
            <w:tcBorders>
              <w:top w:val="single" w:sz="4" w:space="0" w:color="auto"/>
              <w:left w:val="nil"/>
              <w:bottom w:val="single" w:sz="4" w:space="0" w:color="auto"/>
              <w:right w:val="single" w:sz="4" w:space="0" w:color="auto"/>
            </w:tcBorders>
            <w:shd w:val="clear" w:color="auto" w:fill="FABF8F"/>
          </w:tcPr>
          <w:p w14:paraId="3D9A5779" w14:textId="77777777" w:rsidR="00841583" w:rsidRPr="00EB16F7" w:rsidRDefault="00841583">
            <w:pPr>
              <w:rPr>
                <w:rFonts w:ascii="Times New Roman" w:hAnsi="Times New Roman"/>
                <w:bCs/>
              </w:rPr>
            </w:pPr>
          </w:p>
        </w:tc>
        <w:tc>
          <w:tcPr>
            <w:tcW w:w="683" w:type="dxa"/>
            <w:tcBorders>
              <w:top w:val="nil"/>
              <w:left w:val="single" w:sz="4" w:space="0" w:color="auto"/>
              <w:bottom w:val="single" w:sz="4" w:space="0" w:color="auto"/>
              <w:right w:val="single" w:sz="4" w:space="0" w:color="auto"/>
            </w:tcBorders>
            <w:shd w:val="clear" w:color="auto" w:fill="FABF8F"/>
          </w:tcPr>
          <w:p w14:paraId="651A7FA4" w14:textId="77777777" w:rsidR="00841583" w:rsidRPr="00EB16F7" w:rsidRDefault="00841583">
            <w:pPr>
              <w:rPr>
                <w:rFonts w:ascii="Times New Roman" w:hAnsi="Times New Roman"/>
                <w:b/>
                <w:bCs/>
                <w:color w:val="FF0000"/>
              </w:rPr>
            </w:pPr>
          </w:p>
        </w:tc>
        <w:tc>
          <w:tcPr>
            <w:tcW w:w="1290" w:type="dxa"/>
            <w:tcBorders>
              <w:top w:val="nil"/>
              <w:left w:val="single" w:sz="4" w:space="0" w:color="auto"/>
              <w:bottom w:val="single" w:sz="4" w:space="0" w:color="auto"/>
              <w:right w:val="single" w:sz="4" w:space="0" w:color="auto"/>
            </w:tcBorders>
            <w:shd w:val="clear" w:color="auto" w:fill="FABF8F"/>
            <w:noWrap/>
            <w:vAlign w:val="center"/>
          </w:tcPr>
          <w:p w14:paraId="449FA9BE" w14:textId="77777777" w:rsidR="00841583" w:rsidRPr="00EB16F7" w:rsidRDefault="00841583" w:rsidP="00A0652E">
            <w:pPr>
              <w:ind w:left="480"/>
              <w:rPr>
                <w:rFonts w:ascii="Times New Roman" w:hAnsi="Times New Roman"/>
                <w:b/>
                <w:bCs/>
              </w:rPr>
            </w:pPr>
            <w:r w:rsidRPr="00EB16F7">
              <w:rPr>
                <w:rFonts w:ascii="Times New Roman" w:hAnsi="Times New Roman"/>
                <w:b/>
                <w:bCs/>
              </w:rPr>
              <w:t>…</w:t>
            </w:r>
          </w:p>
        </w:tc>
        <w:tc>
          <w:tcPr>
            <w:tcW w:w="1375" w:type="dxa"/>
            <w:tcBorders>
              <w:top w:val="nil"/>
              <w:left w:val="nil"/>
              <w:bottom w:val="single" w:sz="4" w:space="0" w:color="auto"/>
              <w:right w:val="single" w:sz="4" w:space="0" w:color="auto"/>
            </w:tcBorders>
            <w:shd w:val="clear" w:color="auto" w:fill="FABF8F"/>
            <w:noWrap/>
            <w:vAlign w:val="bottom"/>
          </w:tcPr>
          <w:p w14:paraId="3C3FBED5" w14:textId="77777777" w:rsidR="00841583" w:rsidRPr="00EB16F7" w:rsidRDefault="00841583" w:rsidP="00A0652E">
            <w:pPr>
              <w:ind w:left="480"/>
              <w:jc w:val="center"/>
              <w:rPr>
                <w:rFonts w:ascii="Times New Roman" w:hAnsi="Times New Roman"/>
                <w:b/>
              </w:rPr>
            </w:pPr>
            <w:r w:rsidRPr="00EB16F7">
              <w:rPr>
                <w:rFonts w:ascii="Times New Roman" w:hAnsi="Times New Roman"/>
                <w:b/>
              </w:rPr>
              <w:t>…</w:t>
            </w:r>
          </w:p>
        </w:tc>
        <w:tc>
          <w:tcPr>
            <w:tcW w:w="1134" w:type="dxa"/>
            <w:tcBorders>
              <w:top w:val="nil"/>
              <w:left w:val="nil"/>
              <w:bottom w:val="single" w:sz="4" w:space="0" w:color="auto"/>
              <w:right w:val="single" w:sz="4" w:space="0" w:color="auto"/>
            </w:tcBorders>
            <w:shd w:val="clear" w:color="auto" w:fill="FABF8F"/>
            <w:noWrap/>
            <w:vAlign w:val="bottom"/>
          </w:tcPr>
          <w:p w14:paraId="7488BEED"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c>
          <w:tcPr>
            <w:tcW w:w="1041" w:type="dxa"/>
            <w:tcBorders>
              <w:top w:val="nil"/>
              <w:left w:val="nil"/>
              <w:bottom w:val="single" w:sz="4" w:space="0" w:color="auto"/>
              <w:right w:val="nil"/>
            </w:tcBorders>
            <w:shd w:val="clear" w:color="auto" w:fill="FABF8F"/>
          </w:tcPr>
          <w:p w14:paraId="3D118A3A"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c>
          <w:tcPr>
            <w:tcW w:w="236" w:type="dxa"/>
            <w:tcBorders>
              <w:top w:val="nil"/>
              <w:left w:val="nil"/>
              <w:bottom w:val="single" w:sz="4" w:space="0" w:color="auto"/>
              <w:right w:val="single" w:sz="4" w:space="0" w:color="auto"/>
            </w:tcBorders>
            <w:shd w:val="clear" w:color="auto" w:fill="FABF8F"/>
          </w:tcPr>
          <w:p w14:paraId="64F09DEC" w14:textId="77777777" w:rsidR="00841583" w:rsidRPr="00EB16F7" w:rsidRDefault="00841583">
            <w:pPr>
              <w:jc w:val="center"/>
              <w:rPr>
                <w:rFonts w:ascii="Times New Roman" w:hAnsi="Times New Roman"/>
                <w:b/>
              </w:rPr>
            </w:pPr>
          </w:p>
        </w:tc>
        <w:tc>
          <w:tcPr>
            <w:tcW w:w="946" w:type="dxa"/>
            <w:tcBorders>
              <w:top w:val="nil"/>
              <w:left w:val="nil"/>
              <w:bottom w:val="single" w:sz="4" w:space="0" w:color="auto"/>
              <w:right w:val="single" w:sz="4" w:space="0" w:color="auto"/>
            </w:tcBorders>
            <w:shd w:val="clear" w:color="auto" w:fill="FABF8F"/>
          </w:tcPr>
          <w:p w14:paraId="7DE7522E"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r>
      <w:tr w:rsidR="00841583" w:rsidRPr="00EB16F7" w14:paraId="1A5DD5FF" w14:textId="77777777" w:rsidTr="00877499">
        <w:trPr>
          <w:trHeight w:val="300"/>
        </w:trPr>
        <w:tc>
          <w:tcPr>
            <w:tcW w:w="10942" w:type="dxa"/>
            <w:gridSpan w:val="9"/>
            <w:tcBorders>
              <w:top w:val="nil"/>
              <w:left w:val="single" w:sz="4" w:space="0" w:color="auto"/>
              <w:bottom w:val="single" w:sz="4" w:space="0" w:color="auto"/>
              <w:right w:val="single" w:sz="4" w:space="0" w:color="auto"/>
            </w:tcBorders>
            <w:shd w:val="clear" w:color="auto" w:fill="FABF8F"/>
            <w:noWrap/>
            <w:vAlign w:val="bottom"/>
          </w:tcPr>
          <w:p w14:paraId="3262FBAC" w14:textId="77777777" w:rsidR="00841583" w:rsidRPr="00EB16F7" w:rsidRDefault="00841583" w:rsidP="00A0652E">
            <w:pPr>
              <w:rPr>
                <w:rFonts w:ascii="Times New Roman" w:hAnsi="Times New Roman"/>
              </w:rPr>
            </w:pPr>
            <w:r w:rsidRPr="00EB16F7">
              <w:rPr>
                <w:rFonts w:ascii="Times New Roman" w:hAnsi="Times New Roman"/>
                <w:b/>
                <w:bCs/>
              </w:rPr>
              <w:t>Tài khoản ngoài bảng</w:t>
            </w:r>
          </w:p>
        </w:tc>
      </w:tr>
      <w:tr w:rsidR="00841583" w:rsidRPr="00EB16F7" w14:paraId="431FCE95" w14:textId="77777777" w:rsidTr="00877499">
        <w:trPr>
          <w:trHeight w:val="300"/>
        </w:trPr>
        <w:tc>
          <w:tcPr>
            <w:tcW w:w="1480" w:type="dxa"/>
            <w:tcBorders>
              <w:top w:val="nil"/>
              <w:left w:val="single" w:sz="4" w:space="0" w:color="auto"/>
              <w:bottom w:val="single" w:sz="4" w:space="0" w:color="auto"/>
              <w:right w:val="single" w:sz="4" w:space="0" w:color="auto"/>
            </w:tcBorders>
            <w:shd w:val="clear" w:color="auto" w:fill="FBD4B4"/>
            <w:noWrap/>
          </w:tcPr>
          <w:p w14:paraId="1CE74951" w14:textId="77777777" w:rsidR="00841583" w:rsidRPr="00EB16F7" w:rsidRDefault="00841583" w:rsidP="00A0652E">
            <w:pPr>
              <w:rPr>
                <w:rFonts w:ascii="Times New Roman" w:hAnsi="Times New Roman"/>
                <w:b/>
                <w:bCs/>
              </w:rPr>
            </w:pPr>
            <w:r w:rsidRPr="00EB16F7">
              <w:rPr>
                <w:rFonts w:ascii="Times New Roman" w:hAnsi="Times New Roman"/>
                <w:b/>
                <w:bCs/>
              </w:rPr>
              <w:t xml:space="preserve">Tài khoản:  </w:t>
            </w:r>
          </w:p>
        </w:tc>
        <w:tc>
          <w:tcPr>
            <w:tcW w:w="2757" w:type="dxa"/>
            <w:tcBorders>
              <w:top w:val="single" w:sz="4" w:space="0" w:color="auto"/>
              <w:left w:val="nil"/>
              <w:bottom w:val="single" w:sz="4" w:space="0" w:color="auto"/>
              <w:right w:val="single" w:sz="4" w:space="0" w:color="auto"/>
            </w:tcBorders>
            <w:shd w:val="clear" w:color="auto" w:fill="FBD4B4"/>
            <w:vAlign w:val="center"/>
          </w:tcPr>
          <w:p w14:paraId="6FF46C4F" w14:textId="77777777" w:rsidR="00841583" w:rsidRPr="00EB16F7" w:rsidRDefault="00841583" w:rsidP="00A0652E">
            <w:pPr>
              <w:rPr>
                <w:rFonts w:ascii="Times New Roman" w:hAnsi="Times New Roman"/>
                <w:b/>
                <w:bCs/>
              </w:rPr>
            </w:pPr>
            <w:r w:rsidRPr="00EB16F7">
              <w:rPr>
                <w:rFonts w:ascii="Times New Roman" w:hAnsi="Times New Roman"/>
                <w:b/>
                <w:bCs/>
              </w:rPr>
              <w:t>Tổng doanh số phát sinh</w:t>
            </w:r>
          </w:p>
        </w:tc>
        <w:tc>
          <w:tcPr>
            <w:tcW w:w="683" w:type="dxa"/>
            <w:tcBorders>
              <w:top w:val="nil"/>
              <w:left w:val="single" w:sz="4" w:space="0" w:color="auto"/>
              <w:bottom w:val="single" w:sz="4" w:space="0" w:color="auto"/>
              <w:right w:val="single" w:sz="4" w:space="0" w:color="auto"/>
            </w:tcBorders>
            <w:shd w:val="clear" w:color="auto" w:fill="FBD4B4"/>
          </w:tcPr>
          <w:p w14:paraId="0EEC0245" w14:textId="77777777" w:rsidR="00841583" w:rsidRPr="00EB16F7" w:rsidRDefault="00841583">
            <w:pPr>
              <w:jc w:val="center"/>
              <w:rPr>
                <w:rFonts w:ascii="Times New Roman" w:hAnsi="Times New Roman"/>
                <w:b/>
                <w:bCs/>
              </w:rPr>
            </w:pPr>
          </w:p>
        </w:tc>
        <w:tc>
          <w:tcPr>
            <w:tcW w:w="1290" w:type="dxa"/>
            <w:tcBorders>
              <w:top w:val="nil"/>
              <w:left w:val="single" w:sz="4" w:space="0" w:color="auto"/>
              <w:bottom w:val="single" w:sz="4" w:space="0" w:color="auto"/>
              <w:right w:val="single" w:sz="4" w:space="0" w:color="auto"/>
            </w:tcBorders>
            <w:shd w:val="clear" w:color="auto" w:fill="FBD4B4"/>
            <w:noWrap/>
            <w:vAlign w:val="center"/>
          </w:tcPr>
          <w:p w14:paraId="0F1FD661" w14:textId="77777777" w:rsidR="00841583" w:rsidRPr="00EB16F7" w:rsidRDefault="00841583" w:rsidP="00A0652E">
            <w:pPr>
              <w:ind w:left="480"/>
              <w:rPr>
                <w:rFonts w:ascii="Times New Roman" w:hAnsi="Times New Roman"/>
                <w:b/>
                <w:bCs/>
              </w:rPr>
            </w:pPr>
            <w:r w:rsidRPr="00EB16F7">
              <w:rPr>
                <w:rFonts w:ascii="Times New Roman" w:hAnsi="Times New Roman"/>
                <w:b/>
                <w:bCs/>
              </w:rPr>
              <w:t>…</w:t>
            </w:r>
          </w:p>
        </w:tc>
        <w:tc>
          <w:tcPr>
            <w:tcW w:w="1375" w:type="dxa"/>
            <w:tcBorders>
              <w:top w:val="nil"/>
              <w:left w:val="nil"/>
              <w:bottom w:val="single" w:sz="4" w:space="0" w:color="auto"/>
              <w:right w:val="single" w:sz="4" w:space="0" w:color="auto"/>
            </w:tcBorders>
            <w:shd w:val="clear" w:color="auto" w:fill="FBD4B4"/>
            <w:noWrap/>
            <w:vAlign w:val="bottom"/>
          </w:tcPr>
          <w:p w14:paraId="536FFB63" w14:textId="77777777" w:rsidR="00841583" w:rsidRPr="00EB16F7" w:rsidRDefault="00841583" w:rsidP="00A0652E">
            <w:pPr>
              <w:ind w:left="480"/>
              <w:jc w:val="center"/>
              <w:rPr>
                <w:rFonts w:ascii="Times New Roman" w:hAnsi="Times New Roman"/>
                <w:b/>
              </w:rPr>
            </w:pPr>
            <w:r w:rsidRPr="00EB16F7">
              <w:rPr>
                <w:rFonts w:ascii="Times New Roman" w:hAnsi="Times New Roman"/>
                <w:b/>
              </w:rPr>
              <w:t>…</w:t>
            </w:r>
          </w:p>
        </w:tc>
        <w:tc>
          <w:tcPr>
            <w:tcW w:w="1134" w:type="dxa"/>
            <w:tcBorders>
              <w:top w:val="nil"/>
              <w:left w:val="nil"/>
              <w:bottom w:val="single" w:sz="4" w:space="0" w:color="auto"/>
              <w:right w:val="single" w:sz="4" w:space="0" w:color="auto"/>
            </w:tcBorders>
            <w:shd w:val="clear" w:color="auto" w:fill="FBD4B4"/>
            <w:noWrap/>
            <w:vAlign w:val="bottom"/>
          </w:tcPr>
          <w:p w14:paraId="0A0BEEFE"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c>
          <w:tcPr>
            <w:tcW w:w="1041" w:type="dxa"/>
            <w:tcBorders>
              <w:top w:val="nil"/>
              <w:left w:val="nil"/>
              <w:bottom w:val="single" w:sz="4" w:space="0" w:color="auto"/>
              <w:right w:val="nil"/>
            </w:tcBorders>
            <w:shd w:val="clear" w:color="auto" w:fill="FBD4B4"/>
          </w:tcPr>
          <w:p w14:paraId="06DC3A94"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c>
          <w:tcPr>
            <w:tcW w:w="236" w:type="dxa"/>
            <w:tcBorders>
              <w:top w:val="nil"/>
              <w:left w:val="nil"/>
              <w:bottom w:val="single" w:sz="4" w:space="0" w:color="auto"/>
              <w:right w:val="single" w:sz="4" w:space="0" w:color="auto"/>
            </w:tcBorders>
            <w:shd w:val="clear" w:color="auto" w:fill="FBD4B4"/>
          </w:tcPr>
          <w:p w14:paraId="49BFEB00" w14:textId="77777777" w:rsidR="00841583" w:rsidRPr="00EB16F7" w:rsidRDefault="00841583">
            <w:pPr>
              <w:jc w:val="center"/>
              <w:rPr>
                <w:rFonts w:ascii="Times New Roman" w:hAnsi="Times New Roman"/>
                <w:b/>
              </w:rPr>
            </w:pPr>
          </w:p>
        </w:tc>
        <w:tc>
          <w:tcPr>
            <w:tcW w:w="946" w:type="dxa"/>
            <w:tcBorders>
              <w:top w:val="nil"/>
              <w:left w:val="nil"/>
              <w:bottom w:val="single" w:sz="4" w:space="0" w:color="auto"/>
              <w:right w:val="single" w:sz="4" w:space="0" w:color="auto"/>
            </w:tcBorders>
            <w:shd w:val="clear" w:color="auto" w:fill="FBD4B4"/>
          </w:tcPr>
          <w:p w14:paraId="62A7316B"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r>
      <w:tr w:rsidR="00841583" w:rsidRPr="00EB16F7" w14:paraId="006BAD39" w14:textId="77777777" w:rsidTr="00877499">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tcPr>
          <w:p w14:paraId="3644F582" w14:textId="77777777" w:rsidR="00841583" w:rsidRPr="00EB16F7" w:rsidRDefault="00841583" w:rsidP="00A0652E">
            <w:pPr>
              <w:rPr>
                <w:rFonts w:ascii="Times New Roman" w:hAnsi="Times New Roman"/>
                <w:bCs/>
              </w:rPr>
            </w:pPr>
            <w:r w:rsidRPr="00EB16F7">
              <w:rPr>
                <w:rFonts w:ascii="Times New Roman" w:hAnsi="Times New Roman"/>
                <w:bCs/>
              </w:rPr>
              <w:t>1  </w:t>
            </w:r>
          </w:p>
        </w:tc>
        <w:tc>
          <w:tcPr>
            <w:tcW w:w="2757" w:type="dxa"/>
            <w:tcBorders>
              <w:top w:val="single" w:sz="4" w:space="0" w:color="auto"/>
              <w:left w:val="nil"/>
              <w:bottom w:val="single" w:sz="4" w:space="0" w:color="auto"/>
              <w:right w:val="single" w:sz="4" w:space="0" w:color="auto"/>
            </w:tcBorders>
          </w:tcPr>
          <w:p w14:paraId="0E8B4BBB" w14:textId="77777777" w:rsidR="00841583" w:rsidRPr="00EB16F7" w:rsidRDefault="00841583" w:rsidP="00A0652E">
            <w:pPr>
              <w:rPr>
                <w:rFonts w:ascii="Times New Roman" w:hAnsi="Times New Roman"/>
                <w:bCs/>
              </w:rPr>
            </w:pPr>
            <w:r w:rsidRPr="00EB16F7">
              <w:rPr>
                <w:rFonts w:ascii="Times New Roman" w:hAnsi="Times New Roman"/>
                <w:bCs/>
              </w:rPr>
              <w:t>Giao dịch hạch toán Nợ</w:t>
            </w:r>
          </w:p>
        </w:tc>
        <w:tc>
          <w:tcPr>
            <w:tcW w:w="683" w:type="dxa"/>
            <w:tcBorders>
              <w:top w:val="nil"/>
              <w:left w:val="single" w:sz="4" w:space="0" w:color="auto"/>
              <w:bottom w:val="single" w:sz="4" w:space="0" w:color="auto"/>
              <w:right w:val="single" w:sz="4" w:space="0" w:color="auto"/>
            </w:tcBorders>
          </w:tcPr>
          <w:p w14:paraId="10E4EDB3" w14:textId="77777777" w:rsidR="00841583" w:rsidRPr="00EB16F7" w:rsidRDefault="00841583">
            <w:pPr>
              <w:jc w:val="center"/>
              <w:rPr>
                <w:rFonts w:ascii="Times New Roman" w:hAnsi="Times New Roman"/>
                <w:bCs/>
              </w:rPr>
            </w:pPr>
          </w:p>
        </w:tc>
        <w:tc>
          <w:tcPr>
            <w:tcW w:w="1290" w:type="dxa"/>
            <w:tcBorders>
              <w:top w:val="nil"/>
              <w:left w:val="single" w:sz="4" w:space="0" w:color="auto"/>
              <w:bottom w:val="single" w:sz="4" w:space="0" w:color="auto"/>
              <w:right w:val="single" w:sz="4" w:space="0" w:color="auto"/>
            </w:tcBorders>
            <w:shd w:val="clear" w:color="auto" w:fill="auto"/>
            <w:noWrap/>
            <w:vAlign w:val="center"/>
          </w:tcPr>
          <w:p w14:paraId="397F9850" w14:textId="77777777" w:rsidR="00841583" w:rsidRPr="00EB16F7" w:rsidRDefault="00841583" w:rsidP="00A0652E">
            <w:pPr>
              <w:ind w:left="480"/>
              <w:rPr>
                <w:rFonts w:ascii="Times New Roman" w:hAnsi="Times New Roman"/>
                <w:bCs/>
              </w:rPr>
            </w:pPr>
            <w:r w:rsidRPr="00EB16F7">
              <w:rPr>
                <w:rFonts w:ascii="Times New Roman" w:hAnsi="Times New Roman"/>
                <w:bCs/>
              </w:rPr>
              <w:t>…</w:t>
            </w:r>
          </w:p>
        </w:tc>
        <w:tc>
          <w:tcPr>
            <w:tcW w:w="1375" w:type="dxa"/>
            <w:tcBorders>
              <w:top w:val="nil"/>
              <w:left w:val="nil"/>
              <w:bottom w:val="single" w:sz="4" w:space="0" w:color="auto"/>
              <w:right w:val="single" w:sz="4" w:space="0" w:color="auto"/>
            </w:tcBorders>
            <w:shd w:val="clear" w:color="auto" w:fill="auto"/>
            <w:noWrap/>
            <w:vAlign w:val="bottom"/>
          </w:tcPr>
          <w:p w14:paraId="6F02F5F3" w14:textId="77777777" w:rsidR="00841583" w:rsidRPr="00EB16F7" w:rsidRDefault="00841583" w:rsidP="00A0652E">
            <w:pPr>
              <w:ind w:left="480"/>
              <w:jc w:val="center"/>
              <w:rPr>
                <w:rFonts w:ascii="Times New Roman" w:hAnsi="Times New Roman"/>
              </w:rPr>
            </w:pPr>
            <w:r w:rsidRPr="00EB16F7">
              <w:rPr>
                <w:rFonts w:ascii="Times New Roman" w:hAnsi="Times New Roman"/>
              </w:rPr>
              <w:t>…</w:t>
            </w:r>
          </w:p>
        </w:tc>
        <w:tc>
          <w:tcPr>
            <w:tcW w:w="1134" w:type="dxa"/>
            <w:tcBorders>
              <w:top w:val="nil"/>
              <w:left w:val="nil"/>
              <w:bottom w:val="single" w:sz="4" w:space="0" w:color="auto"/>
              <w:right w:val="single" w:sz="4" w:space="0" w:color="auto"/>
            </w:tcBorders>
            <w:shd w:val="clear" w:color="auto" w:fill="auto"/>
            <w:noWrap/>
            <w:vAlign w:val="bottom"/>
          </w:tcPr>
          <w:p w14:paraId="5FA250A7" w14:textId="5E48C95F" w:rsidR="00841583" w:rsidRPr="00EB16F7" w:rsidRDefault="00841583" w:rsidP="00A0652E">
            <w:pPr>
              <w:ind w:left="480"/>
              <w:jc w:val="center"/>
              <w:rPr>
                <w:rFonts w:ascii="Times New Roman" w:hAnsi="Times New Roman"/>
              </w:rPr>
            </w:pPr>
          </w:p>
        </w:tc>
        <w:tc>
          <w:tcPr>
            <w:tcW w:w="1041" w:type="dxa"/>
            <w:tcBorders>
              <w:top w:val="nil"/>
              <w:left w:val="nil"/>
              <w:bottom w:val="single" w:sz="4" w:space="0" w:color="auto"/>
              <w:right w:val="nil"/>
            </w:tcBorders>
          </w:tcPr>
          <w:p w14:paraId="70FD0DBA" w14:textId="77777777" w:rsidR="00841583" w:rsidRPr="00EB16F7" w:rsidRDefault="00841583" w:rsidP="00A0652E">
            <w:pPr>
              <w:jc w:val="center"/>
              <w:rPr>
                <w:rFonts w:ascii="Times New Roman" w:hAnsi="Times New Roman"/>
              </w:rPr>
            </w:pPr>
            <w:r w:rsidRPr="00EB16F7">
              <w:rPr>
                <w:rFonts w:ascii="Times New Roman" w:hAnsi="Times New Roman"/>
              </w:rPr>
              <w:t>…</w:t>
            </w:r>
          </w:p>
        </w:tc>
        <w:tc>
          <w:tcPr>
            <w:tcW w:w="236" w:type="dxa"/>
            <w:tcBorders>
              <w:top w:val="nil"/>
              <w:left w:val="nil"/>
              <w:bottom w:val="single" w:sz="4" w:space="0" w:color="auto"/>
              <w:right w:val="single" w:sz="4" w:space="0" w:color="auto"/>
            </w:tcBorders>
          </w:tcPr>
          <w:p w14:paraId="37048A76" w14:textId="77777777" w:rsidR="00841583" w:rsidRPr="00EB16F7" w:rsidRDefault="00841583" w:rsidP="00A0652E">
            <w:pPr>
              <w:jc w:val="center"/>
              <w:rPr>
                <w:rFonts w:ascii="Times New Roman" w:hAnsi="Times New Roman"/>
              </w:rPr>
            </w:pPr>
          </w:p>
        </w:tc>
        <w:tc>
          <w:tcPr>
            <w:tcW w:w="946" w:type="dxa"/>
            <w:tcBorders>
              <w:top w:val="nil"/>
              <w:left w:val="nil"/>
              <w:bottom w:val="single" w:sz="4" w:space="0" w:color="auto"/>
              <w:right w:val="single" w:sz="4" w:space="0" w:color="auto"/>
            </w:tcBorders>
          </w:tcPr>
          <w:p w14:paraId="4440AE4E" w14:textId="77777777" w:rsidR="00841583" w:rsidRPr="00EB16F7" w:rsidRDefault="00841583" w:rsidP="00A0652E">
            <w:pPr>
              <w:jc w:val="center"/>
              <w:rPr>
                <w:rFonts w:ascii="Times New Roman" w:hAnsi="Times New Roman"/>
              </w:rPr>
            </w:pPr>
          </w:p>
        </w:tc>
      </w:tr>
      <w:tr w:rsidR="00841583" w:rsidRPr="00EB16F7" w14:paraId="349736FA" w14:textId="77777777" w:rsidTr="00877499">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tcPr>
          <w:p w14:paraId="3DE110BD" w14:textId="77777777" w:rsidR="00841583" w:rsidRPr="00EB16F7" w:rsidRDefault="00841583" w:rsidP="00A0652E">
            <w:pPr>
              <w:rPr>
                <w:rFonts w:ascii="Times New Roman" w:hAnsi="Times New Roman"/>
                <w:bCs/>
              </w:rPr>
            </w:pPr>
            <w:r w:rsidRPr="00EB16F7">
              <w:rPr>
                <w:rFonts w:ascii="Times New Roman" w:hAnsi="Times New Roman"/>
                <w:bCs/>
              </w:rPr>
              <w:t>2</w:t>
            </w:r>
          </w:p>
        </w:tc>
        <w:tc>
          <w:tcPr>
            <w:tcW w:w="2757" w:type="dxa"/>
            <w:tcBorders>
              <w:top w:val="single" w:sz="4" w:space="0" w:color="auto"/>
              <w:left w:val="nil"/>
              <w:bottom w:val="single" w:sz="4" w:space="0" w:color="auto"/>
              <w:right w:val="single" w:sz="4" w:space="0" w:color="auto"/>
            </w:tcBorders>
          </w:tcPr>
          <w:p w14:paraId="7E4C02DE" w14:textId="77777777" w:rsidR="00841583" w:rsidRPr="00EB16F7" w:rsidRDefault="00841583" w:rsidP="00A0652E">
            <w:pPr>
              <w:rPr>
                <w:rFonts w:ascii="Times New Roman" w:hAnsi="Times New Roman"/>
                <w:bCs/>
              </w:rPr>
            </w:pPr>
            <w:r w:rsidRPr="00EB16F7">
              <w:rPr>
                <w:rFonts w:ascii="Times New Roman" w:hAnsi="Times New Roman"/>
                <w:bCs/>
              </w:rPr>
              <w:t>Giao dịch hạch toán Có</w:t>
            </w:r>
          </w:p>
        </w:tc>
        <w:tc>
          <w:tcPr>
            <w:tcW w:w="683" w:type="dxa"/>
            <w:tcBorders>
              <w:top w:val="nil"/>
              <w:left w:val="single" w:sz="4" w:space="0" w:color="auto"/>
              <w:bottom w:val="single" w:sz="4" w:space="0" w:color="auto"/>
              <w:right w:val="single" w:sz="4" w:space="0" w:color="auto"/>
            </w:tcBorders>
          </w:tcPr>
          <w:p w14:paraId="4516ECA5" w14:textId="77777777" w:rsidR="00841583" w:rsidRPr="00EB16F7" w:rsidRDefault="00841583">
            <w:pPr>
              <w:jc w:val="center"/>
              <w:rPr>
                <w:rFonts w:ascii="Times New Roman" w:hAnsi="Times New Roman"/>
                <w:bCs/>
              </w:rPr>
            </w:pPr>
          </w:p>
        </w:tc>
        <w:tc>
          <w:tcPr>
            <w:tcW w:w="1290" w:type="dxa"/>
            <w:tcBorders>
              <w:top w:val="nil"/>
              <w:left w:val="single" w:sz="4" w:space="0" w:color="auto"/>
              <w:bottom w:val="single" w:sz="4" w:space="0" w:color="auto"/>
              <w:right w:val="single" w:sz="4" w:space="0" w:color="auto"/>
            </w:tcBorders>
            <w:shd w:val="clear" w:color="auto" w:fill="auto"/>
            <w:noWrap/>
            <w:vAlign w:val="bottom"/>
          </w:tcPr>
          <w:p w14:paraId="1B81424C" w14:textId="77777777" w:rsidR="00841583" w:rsidRPr="00EB16F7" w:rsidRDefault="00841583" w:rsidP="00A0652E">
            <w:pPr>
              <w:ind w:left="480"/>
              <w:rPr>
                <w:rFonts w:ascii="Times New Roman" w:hAnsi="Times New Roman"/>
                <w:bCs/>
              </w:rPr>
            </w:pPr>
            <w:r w:rsidRPr="00EB16F7">
              <w:rPr>
                <w:rFonts w:ascii="Times New Roman" w:hAnsi="Times New Roman"/>
                <w:bCs/>
              </w:rPr>
              <w:t>…</w:t>
            </w:r>
          </w:p>
        </w:tc>
        <w:tc>
          <w:tcPr>
            <w:tcW w:w="1375" w:type="dxa"/>
            <w:tcBorders>
              <w:top w:val="nil"/>
              <w:left w:val="nil"/>
              <w:bottom w:val="single" w:sz="4" w:space="0" w:color="auto"/>
              <w:right w:val="single" w:sz="4" w:space="0" w:color="auto"/>
            </w:tcBorders>
            <w:shd w:val="clear" w:color="auto" w:fill="auto"/>
            <w:noWrap/>
            <w:vAlign w:val="bottom"/>
          </w:tcPr>
          <w:p w14:paraId="48D9149B" w14:textId="29621B47" w:rsidR="00841583" w:rsidRPr="00EB16F7" w:rsidRDefault="00841583" w:rsidP="00A0652E">
            <w:pPr>
              <w:ind w:left="480"/>
              <w:jc w:val="center"/>
              <w:rPr>
                <w:rFonts w:ascii="Times New Roman" w:hAnsi="Times New Roman"/>
              </w:rPr>
            </w:pPr>
          </w:p>
        </w:tc>
        <w:tc>
          <w:tcPr>
            <w:tcW w:w="1134" w:type="dxa"/>
            <w:tcBorders>
              <w:top w:val="nil"/>
              <w:left w:val="nil"/>
              <w:bottom w:val="single" w:sz="4" w:space="0" w:color="auto"/>
              <w:right w:val="single" w:sz="4" w:space="0" w:color="auto"/>
            </w:tcBorders>
            <w:shd w:val="clear" w:color="auto" w:fill="auto"/>
            <w:noWrap/>
            <w:vAlign w:val="bottom"/>
          </w:tcPr>
          <w:p w14:paraId="4AF86496" w14:textId="77777777" w:rsidR="00841583" w:rsidRPr="00EB16F7" w:rsidRDefault="00841583" w:rsidP="00A0652E">
            <w:pPr>
              <w:jc w:val="center"/>
              <w:rPr>
                <w:rFonts w:ascii="Times New Roman" w:hAnsi="Times New Roman"/>
              </w:rPr>
            </w:pPr>
            <w:r w:rsidRPr="00EB16F7">
              <w:rPr>
                <w:rFonts w:ascii="Times New Roman" w:hAnsi="Times New Roman"/>
              </w:rPr>
              <w:t>…</w:t>
            </w:r>
          </w:p>
        </w:tc>
        <w:tc>
          <w:tcPr>
            <w:tcW w:w="1041" w:type="dxa"/>
            <w:tcBorders>
              <w:top w:val="nil"/>
              <w:left w:val="nil"/>
              <w:bottom w:val="single" w:sz="4" w:space="0" w:color="auto"/>
              <w:right w:val="nil"/>
            </w:tcBorders>
          </w:tcPr>
          <w:p w14:paraId="3637A602" w14:textId="77777777" w:rsidR="00841583" w:rsidRPr="00EB16F7" w:rsidRDefault="00841583" w:rsidP="00A0652E">
            <w:pPr>
              <w:jc w:val="center"/>
              <w:rPr>
                <w:rFonts w:ascii="Times New Roman" w:hAnsi="Times New Roman"/>
              </w:rPr>
            </w:pPr>
          </w:p>
        </w:tc>
        <w:tc>
          <w:tcPr>
            <w:tcW w:w="236" w:type="dxa"/>
            <w:tcBorders>
              <w:top w:val="nil"/>
              <w:left w:val="nil"/>
              <w:bottom w:val="single" w:sz="4" w:space="0" w:color="auto"/>
              <w:right w:val="single" w:sz="4" w:space="0" w:color="auto"/>
            </w:tcBorders>
          </w:tcPr>
          <w:p w14:paraId="0FE87A90" w14:textId="77777777" w:rsidR="00841583" w:rsidRPr="00EB16F7" w:rsidRDefault="00841583" w:rsidP="00A0652E">
            <w:pPr>
              <w:jc w:val="center"/>
              <w:rPr>
                <w:rFonts w:ascii="Times New Roman" w:hAnsi="Times New Roman"/>
              </w:rPr>
            </w:pPr>
          </w:p>
        </w:tc>
        <w:tc>
          <w:tcPr>
            <w:tcW w:w="946" w:type="dxa"/>
            <w:tcBorders>
              <w:top w:val="nil"/>
              <w:left w:val="nil"/>
              <w:bottom w:val="single" w:sz="4" w:space="0" w:color="auto"/>
              <w:right w:val="single" w:sz="4" w:space="0" w:color="auto"/>
            </w:tcBorders>
          </w:tcPr>
          <w:p w14:paraId="64B2A600" w14:textId="77777777" w:rsidR="00841583" w:rsidRPr="00EB16F7" w:rsidRDefault="00841583" w:rsidP="00A0652E">
            <w:pPr>
              <w:jc w:val="center"/>
              <w:rPr>
                <w:rFonts w:ascii="Times New Roman" w:hAnsi="Times New Roman"/>
              </w:rPr>
            </w:pPr>
            <w:r w:rsidRPr="00EB16F7">
              <w:rPr>
                <w:rFonts w:ascii="Times New Roman" w:hAnsi="Times New Roman"/>
              </w:rPr>
              <w:t>…</w:t>
            </w:r>
          </w:p>
        </w:tc>
      </w:tr>
      <w:tr w:rsidR="00841583" w:rsidRPr="00EB16F7" w14:paraId="7906352A" w14:textId="77777777" w:rsidTr="00877499">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tcPr>
          <w:p w14:paraId="2824DAA8" w14:textId="77777777" w:rsidR="00841583" w:rsidRPr="00EB16F7" w:rsidRDefault="00841583" w:rsidP="00A0652E">
            <w:pPr>
              <w:rPr>
                <w:rFonts w:ascii="Times New Roman" w:hAnsi="Times New Roman"/>
                <w:b/>
                <w:bCs/>
              </w:rPr>
            </w:pPr>
            <w:r w:rsidRPr="00EB16F7">
              <w:rPr>
                <w:rFonts w:ascii="Times New Roman" w:hAnsi="Times New Roman"/>
                <w:bCs/>
              </w:rPr>
              <w:t>…</w:t>
            </w:r>
          </w:p>
        </w:tc>
        <w:tc>
          <w:tcPr>
            <w:tcW w:w="2757" w:type="dxa"/>
            <w:tcBorders>
              <w:top w:val="single" w:sz="4" w:space="0" w:color="auto"/>
              <w:left w:val="nil"/>
              <w:bottom w:val="single" w:sz="4" w:space="0" w:color="auto"/>
              <w:right w:val="single" w:sz="4" w:space="0" w:color="auto"/>
            </w:tcBorders>
            <w:vAlign w:val="center"/>
          </w:tcPr>
          <w:p w14:paraId="28E51D99" w14:textId="77777777" w:rsidR="00841583" w:rsidRPr="00EB16F7" w:rsidRDefault="00841583">
            <w:pPr>
              <w:rPr>
                <w:rFonts w:ascii="Times New Roman" w:hAnsi="Times New Roman"/>
                <w:b/>
                <w:bCs/>
              </w:rPr>
            </w:pPr>
          </w:p>
        </w:tc>
        <w:tc>
          <w:tcPr>
            <w:tcW w:w="683" w:type="dxa"/>
            <w:tcBorders>
              <w:top w:val="nil"/>
              <w:left w:val="single" w:sz="4" w:space="0" w:color="auto"/>
              <w:bottom w:val="single" w:sz="4" w:space="0" w:color="auto"/>
              <w:right w:val="single" w:sz="4" w:space="0" w:color="auto"/>
            </w:tcBorders>
          </w:tcPr>
          <w:p w14:paraId="78AD43C1" w14:textId="77777777" w:rsidR="00841583" w:rsidRPr="00EB16F7" w:rsidRDefault="00841583">
            <w:pPr>
              <w:rPr>
                <w:rFonts w:ascii="Times New Roman" w:hAnsi="Times New Roman"/>
                <w:b/>
                <w:bCs/>
              </w:rPr>
            </w:pPr>
          </w:p>
        </w:tc>
        <w:tc>
          <w:tcPr>
            <w:tcW w:w="1290" w:type="dxa"/>
            <w:tcBorders>
              <w:top w:val="nil"/>
              <w:left w:val="single" w:sz="4" w:space="0" w:color="auto"/>
              <w:bottom w:val="single" w:sz="4" w:space="0" w:color="auto"/>
              <w:right w:val="single" w:sz="4" w:space="0" w:color="auto"/>
            </w:tcBorders>
            <w:shd w:val="clear" w:color="auto" w:fill="auto"/>
            <w:noWrap/>
            <w:vAlign w:val="center"/>
          </w:tcPr>
          <w:p w14:paraId="2A0D46C4" w14:textId="77777777" w:rsidR="00841583" w:rsidRPr="00EB16F7" w:rsidRDefault="00841583">
            <w:pPr>
              <w:rPr>
                <w:rFonts w:ascii="Times New Roman" w:hAnsi="Times New Roman"/>
                <w:b/>
                <w:bCs/>
              </w:rPr>
            </w:pPr>
          </w:p>
        </w:tc>
        <w:tc>
          <w:tcPr>
            <w:tcW w:w="1375" w:type="dxa"/>
            <w:tcBorders>
              <w:top w:val="nil"/>
              <w:left w:val="nil"/>
              <w:bottom w:val="single" w:sz="4" w:space="0" w:color="auto"/>
              <w:right w:val="single" w:sz="4" w:space="0" w:color="auto"/>
            </w:tcBorders>
            <w:shd w:val="clear" w:color="auto" w:fill="auto"/>
            <w:noWrap/>
            <w:vAlign w:val="bottom"/>
          </w:tcPr>
          <w:p w14:paraId="5A608639" w14:textId="77777777" w:rsidR="00841583" w:rsidRPr="00EB16F7" w:rsidRDefault="00841583" w:rsidP="00A0652E">
            <w:pPr>
              <w:jc w:val="center"/>
              <w:rPr>
                <w:rFonts w:ascii="Times New Roman" w:hAnsi="Times New Roman"/>
              </w:rPr>
            </w:pPr>
          </w:p>
        </w:tc>
        <w:tc>
          <w:tcPr>
            <w:tcW w:w="1134" w:type="dxa"/>
            <w:tcBorders>
              <w:top w:val="nil"/>
              <w:left w:val="nil"/>
              <w:bottom w:val="single" w:sz="4" w:space="0" w:color="auto"/>
              <w:right w:val="single" w:sz="4" w:space="0" w:color="auto"/>
            </w:tcBorders>
            <w:shd w:val="clear" w:color="auto" w:fill="auto"/>
            <w:noWrap/>
            <w:vAlign w:val="bottom"/>
          </w:tcPr>
          <w:p w14:paraId="440A1B50" w14:textId="77777777" w:rsidR="00841583" w:rsidRPr="00EB16F7" w:rsidRDefault="00841583" w:rsidP="00A0652E">
            <w:pPr>
              <w:jc w:val="center"/>
              <w:rPr>
                <w:rFonts w:ascii="Times New Roman" w:hAnsi="Times New Roman"/>
              </w:rPr>
            </w:pPr>
          </w:p>
        </w:tc>
        <w:tc>
          <w:tcPr>
            <w:tcW w:w="1041" w:type="dxa"/>
            <w:tcBorders>
              <w:top w:val="nil"/>
              <w:left w:val="nil"/>
              <w:bottom w:val="single" w:sz="4" w:space="0" w:color="auto"/>
              <w:right w:val="nil"/>
            </w:tcBorders>
          </w:tcPr>
          <w:p w14:paraId="52C6A766" w14:textId="77777777" w:rsidR="00841583" w:rsidRPr="00EB16F7" w:rsidRDefault="00841583" w:rsidP="00A0652E">
            <w:pPr>
              <w:jc w:val="center"/>
              <w:rPr>
                <w:rFonts w:ascii="Times New Roman" w:hAnsi="Times New Roman"/>
              </w:rPr>
            </w:pPr>
          </w:p>
        </w:tc>
        <w:tc>
          <w:tcPr>
            <w:tcW w:w="236" w:type="dxa"/>
            <w:tcBorders>
              <w:top w:val="nil"/>
              <w:left w:val="nil"/>
              <w:bottom w:val="single" w:sz="4" w:space="0" w:color="auto"/>
              <w:right w:val="single" w:sz="4" w:space="0" w:color="auto"/>
            </w:tcBorders>
          </w:tcPr>
          <w:p w14:paraId="2A10DE01" w14:textId="77777777" w:rsidR="00841583" w:rsidRPr="00EB16F7" w:rsidRDefault="00841583" w:rsidP="00A0652E">
            <w:pPr>
              <w:jc w:val="center"/>
              <w:rPr>
                <w:rFonts w:ascii="Times New Roman" w:hAnsi="Times New Roman"/>
              </w:rPr>
            </w:pPr>
          </w:p>
        </w:tc>
        <w:tc>
          <w:tcPr>
            <w:tcW w:w="946" w:type="dxa"/>
            <w:tcBorders>
              <w:top w:val="nil"/>
              <w:left w:val="nil"/>
              <w:bottom w:val="single" w:sz="4" w:space="0" w:color="auto"/>
              <w:right w:val="single" w:sz="4" w:space="0" w:color="auto"/>
            </w:tcBorders>
          </w:tcPr>
          <w:p w14:paraId="6421A00E" w14:textId="77777777" w:rsidR="00841583" w:rsidRPr="00EB16F7" w:rsidRDefault="00841583" w:rsidP="00A0652E">
            <w:pPr>
              <w:jc w:val="center"/>
              <w:rPr>
                <w:rFonts w:ascii="Times New Roman" w:hAnsi="Times New Roman"/>
              </w:rPr>
            </w:pPr>
          </w:p>
        </w:tc>
      </w:tr>
      <w:tr w:rsidR="00841583" w:rsidRPr="00EB16F7" w14:paraId="44FB3BBA" w14:textId="77777777" w:rsidTr="00877499">
        <w:trPr>
          <w:trHeight w:val="300"/>
        </w:trPr>
        <w:tc>
          <w:tcPr>
            <w:tcW w:w="1480" w:type="dxa"/>
            <w:tcBorders>
              <w:top w:val="nil"/>
              <w:left w:val="single" w:sz="4" w:space="0" w:color="auto"/>
              <w:bottom w:val="single" w:sz="4" w:space="0" w:color="auto"/>
              <w:right w:val="single" w:sz="4" w:space="0" w:color="auto"/>
            </w:tcBorders>
            <w:shd w:val="clear" w:color="auto" w:fill="FABF8F"/>
            <w:noWrap/>
            <w:vAlign w:val="bottom"/>
          </w:tcPr>
          <w:p w14:paraId="7E3284AA" w14:textId="77777777" w:rsidR="00841583" w:rsidRPr="00EB16F7" w:rsidRDefault="00841583" w:rsidP="00A0652E">
            <w:pPr>
              <w:ind w:left="480"/>
              <w:rPr>
                <w:rFonts w:ascii="Times New Roman" w:hAnsi="Times New Roman"/>
                <w:bCs/>
              </w:rPr>
            </w:pPr>
            <w:r w:rsidRPr="00EB16F7">
              <w:rPr>
                <w:rFonts w:ascii="Times New Roman" w:hAnsi="Times New Roman"/>
                <w:b/>
                <w:bCs/>
              </w:rPr>
              <w:t>Tổng cộng</w:t>
            </w:r>
          </w:p>
        </w:tc>
        <w:tc>
          <w:tcPr>
            <w:tcW w:w="2757" w:type="dxa"/>
            <w:tcBorders>
              <w:top w:val="single" w:sz="4" w:space="0" w:color="auto"/>
              <w:left w:val="nil"/>
              <w:bottom w:val="single" w:sz="4" w:space="0" w:color="auto"/>
              <w:right w:val="single" w:sz="4" w:space="0" w:color="auto"/>
            </w:tcBorders>
            <w:shd w:val="clear" w:color="auto" w:fill="FABF8F"/>
          </w:tcPr>
          <w:p w14:paraId="73186A10" w14:textId="77777777" w:rsidR="00841583" w:rsidRPr="00EB16F7" w:rsidRDefault="00841583">
            <w:pPr>
              <w:rPr>
                <w:rFonts w:ascii="Times New Roman" w:hAnsi="Times New Roman"/>
                <w:bCs/>
              </w:rPr>
            </w:pPr>
          </w:p>
        </w:tc>
        <w:tc>
          <w:tcPr>
            <w:tcW w:w="683" w:type="dxa"/>
            <w:tcBorders>
              <w:top w:val="nil"/>
              <w:left w:val="single" w:sz="4" w:space="0" w:color="auto"/>
              <w:bottom w:val="single" w:sz="4" w:space="0" w:color="auto"/>
              <w:right w:val="single" w:sz="4" w:space="0" w:color="auto"/>
            </w:tcBorders>
            <w:shd w:val="clear" w:color="auto" w:fill="FABF8F"/>
          </w:tcPr>
          <w:p w14:paraId="0AA9CED8" w14:textId="77777777" w:rsidR="00841583" w:rsidRPr="00EB16F7" w:rsidRDefault="00841583">
            <w:pPr>
              <w:rPr>
                <w:rFonts w:ascii="Times New Roman" w:hAnsi="Times New Roman"/>
                <w:b/>
                <w:bCs/>
                <w:color w:val="FF0000"/>
              </w:rPr>
            </w:pPr>
          </w:p>
        </w:tc>
        <w:tc>
          <w:tcPr>
            <w:tcW w:w="1290" w:type="dxa"/>
            <w:tcBorders>
              <w:top w:val="nil"/>
              <w:left w:val="single" w:sz="4" w:space="0" w:color="auto"/>
              <w:bottom w:val="single" w:sz="4" w:space="0" w:color="auto"/>
              <w:right w:val="single" w:sz="4" w:space="0" w:color="auto"/>
            </w:tcBorders>
            <w:shd w:val="clear" w:color="auto" w:fill="FABF8F"/>
            <w:noWrap/>
            <w:vAlign w:val="center"/>
            <w:hideMark/>
          </w:tcPr>
          <w:p w14:paraId="2F70DEA8" w14:textId="77777777" w:rsidR="00841583" w:rsidRPr="00EB16F7" w:rsidRDefault="00841583" w:rsidP="00A0652E">
            <w:pPr>
              <w:ind w:left="480"/>
              <w:rPr>
                <w:rFonts w:ascii="Times New Roman" w:hAnsi="Times New Roman"/>
                <w:b/>
                <w:bCs/>
              </w:rPr>
            </w:pPr>
            <w:r w:rsidRPr="00EB16F7">
              <w:rPr>
                <w:rFonts w:ascii="Times New Roman" w:hAnsi="Times New Roman"/>
                <w:b/>
                <w:bCs/>
              </w:rPr>
              <w:t>…</w:t>
            </w:r>
          </w:p>
        </w:tc>
        <w:tc>
          <w:tcPr>
            <w:tcW w:w="1375" w:type="dxa"/>
            <w:tcBorders>
              <w:top w:val="nil"/>
              <w:left w:val="nil"/>
              <w:bottom w:val="single" w:sz="4" w:space="0" w:color="auto"/>
              <w:right w:val="single" w:sz="4" w:space="0" w:color="auto"/>
            </w:tcBorders>
            <w:shd w:val="clear" w:color="auto" w:fill="FABF8F"/>
            <w:noWrap/>
            <w:vAlign w:val="bottom"/>
            <w:hideMark/>
          </w:tcPr>
          <w:p w14:paraId="181A90A0" w14:textId="77777777" w:rsidR="00841583" w:rsidRPr="00EB16F7" w:rsidRDefault="00841583" w:rsidP="00A0652E">
            <w:pPr>
              <w:ind w:left="480"/>
              <w:jc w:val="center"/>
              <w:rPr>
                <w:rFonts w:ascii="Times New Roman" w:hAnsi="Times New Roman"/>
                <w:b/>
              </w:rPr>
            </w:pPr>
            <w:r w:rsidRPr="00EB16F7">
              <w:rPr>
                <w:rFonts w:ascii="Times New Roman" w:hAnsi="Times New Roman"/>
                <w:b/>
              </w:rPr>
              <w:t>…</w:t>
            </w:r>
          </w:p>
        </w:tc>
        <w:tc>
          <w:tcPr>
            <w:tcW w:w="1134" w:type="dxa"/>
            <w:tcBorders>
              <w:top w:val="nil"/>
              <w:left w:val="nil"/>
              <w:bottom w:val="single" w:sz="4" w:space="0" w:color="auto"/>
              <w:right w:val="single" w:sz="4" w:space="0" w:color="auto"/>
            </w:tcBorders>
            <w:shd w:val="clear" w:color="auto" w:fill="FABF8F"/>
            <w:noWrap/>
            <w:vAlign w:val="bottom"/>
            <w:hideMark/>
          </w:tcPr>
          <w:p w14:paraId="4E2B0970"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c>
          <w:tcPr>
            <w:tcW w:w="1041" w:type="dxa"/>
            <w:tcBorders>
              <w:top w:val="nil"/>
              <w:left w:val="nil"/>
              <w:bottom w:val="single" w:sz="4" w:space="0" w:color="auto"/>
              <w:right w:val="nil"/>
            </w:tcBorders>
            <w:shd w:val="clear" w:color="auto" w:fill="FABF8F"/>
          </w:tcPr>
          <w:p w14:paraId="6415FA2F"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c>
          <w:tcPr>
            <w:tcW w:w="236" w:type="dxa"/>
            <w:tcBorders>
              <w:top w:val="nil"/>
              <w:left w:val="nil"/>
              <w:bottom w:val="single" w:sz="4" w:space="0" w:color="auto"/>
              <w:right w:val="single" w:sz="4" w:space="0" w:color="auto"/>
            </w:tcBorders>
            <w:shd w:val="clear" w:color="auto" w:fill="FABF8F"/>
          </w:tcPr>
          <w:p w14:paraId="3A2BB783" w14:textId="77777777" w:rsidR="00841583" w:rsidRPr="00EB16F7" w:rsidRDefault="00841583">
            <w:pPr>
              <w:jc w:val="center"/>
              <w:rPr>
                <w:rFonts w:ascii="Times New Roman" w:hAnsi="Times New Roman"/>
                <w:b/>
              </w:rPr>
            </w:pPr>
          </w:p>
        </w:tc>
        <w:tc>
          <w:tcPr>
            <w:tcW w:w="946" w:type="dxa"/>
            <w:tcBorders>
              <w:top w:val="nil"/>
              <w:left w:val="nil"/>
              <w:bottom w:val="single" w:sz="4" w:space="0" w:color="auto"/>
              <w:right w:val="single" w:sz="4" w:space="0" w:color="auto"/>
            </w:tcBorders>
            <w:shd w:val="clear" w:color="auto" w:fill="FABF8F"/>
          </w:tcPr>
          <w:p w14:paraId="3A2BFFA5"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r>
    </w:tbl>
    <w:p w14:paraId="752F1FCA" w14:textId="77777777" w:rsidR="00841583" w:rsidRPr="00EB16F7" w:rsidRDefault="00841583" w:rsidP="00841583">
      <w:pPr>
        <w:rPr>
          <w:rFonts w:ascii="Times New Roman" w:hAnsi="Times New Roman"/>
          <w:b/>
          <w:lang w:eastAsia="x-none"/>
        </w:rPr>
      </w:pPr>
    </w:p>
    <w:tbl>
      <w:tblPr>
        <w:tblStyle w:val="TableGrid"/>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2977"/>
        <w:gridCol w:w="3118"/>
      </w:tblGrid>
      <w:tr w:rsidR="006D4B5E" w:rsidRPr="00EB16F7" w14:paraId="67B7C2C5" w14:textId="77777777" w:rsidTr="00A4723D">
        <w:trPr>
          <w:jc w:val="center"/>
        </w:trPr>
        <w:tc>
          <w:tcPr>
            <w:tcW w:w="4112" w:type="dxa"/>
            <w:vAlign w:val="center"/>
          </w:tcPr>
          <w:p w14:paraId="271B9F89" w14:textId="3382136A" w:rsidR="006D4B5E" w:rsidRPr="00EB16F7" w:rsidRDefault="00541F95" w:rsidP="00A4723D">
            <w:pPr>
              <w:jc w:val="center"/>
              <w:rPr>
                <w:rFonts w:ascii="Times New Roman" w:hAnsi="Times New Roman"/>
                <w:b/>
                <w:lang w:eastAsia="x-none"/>
              </w:rPr>
            </w:pPr>
            <w:r w:rsidRPr="00EB16F7">
              <w:rPr>
                <w:rFonts w:ascii="Times New Roman" w:hAnsi="Times New Roman"/>
                <w:b/>
                <w:lang w:eastAsia="x-none"/>
              </w:rPr>
              <w:t>Lập bảng</w:t>
            </w:r>
          </w:p>
          <w:p w14:paraId="42B7C7F9" w14:textId="69C41B17" w:rsidR="006D4B5E" w:rsidRPr="00EB16F7" w:rsidRDefault="006D4B5E" w:rsidP="00A4723D">
            <w:pPr>
              <w:jc w:val="center"/>
              <w:rPr>
                <w:rFonts w:ascii="Times New Roman" w:hAnsi="Times New Roman"/>
                <w:b/>
                <w:lang w:eastAsia="x-none"/>
              </w:rPr>
            </w:pPr>
            <w:r w:rsidRPr="00EB16F7">
              <w:rPr>
                <w:rFonts w:ascii="Times New Roman" w:hAnsi="Times New Roman"/>
                <w:i/>
                <w:lang w:val="vi-VN" w:eastAsia="x-none"/>
              </w:rPr>
              <w:t>(Ký, họ tên)</w:t>
            </w:r>
          </w:p>
        </w:tc>
        <w:tc>
          <w:tcPr>
            <w:tcW w:w="2977" w:type="dxa"/>
            <w:vAlign w:val="center"/>
          </w:tcPr>
          <w:p w14:paraId="18D5D856" w14:textId="77777777" w:rsidR="006D4B5E" w:rsidRPr="00EB16F7" w:rsidRDefault="006D4B5E" w:rsidP="00A4723D">
            <w:pPr>
              <w:jc w:val="center"/>
              <w:rPr>
                <w:rFonts w:ascii="Times New Roman" w:hAnsi="Times New Roman"/>
                <w:b/>
                <w:lang w:eastAsia="x-none"/>
              </w:rPr>
            </w:pPr>
            <w:r w:rsidRPr="00EB16F7">
              <w:rPr>
                <w:rFonts w:ascii="Times New Roman" w:hAnsi="Times New Roman"/>
                <w:b/>
                <w:lang w:eastAsia="x-none"/>
              </w:rPr>
              <w:t>Cán bộ k</w:t>
            </w:r>
            <w:r w:rsidRPr="00EB16F7">
              <w:rPr>
                <w:rFonts w:ascii="Times New Roman" w:hAnsi="Times New Roman"/>
                <w:b/>
                <w:lang w:val="vi-VN" w:eastAsia="x-none"/>
              </w:rPr>
              <w:t>iểm soát</w:t>
            </w:r>
          </w:p>
          <w:p w14:paraId="1F7F62A4" w14:textId="5ED916CF" w:rsidR="006D4B5E" w:rsidRPr="00EB16F7" w:rsidRDefault="006D4B5E" w:rsidP="00A4723D">
            <w:pPr>
              <w:jc w:val="center"/>
              <w:rPr>
                <w:rFonts w:ascii="Times New Roman" w:hAnsi="Times New Roman"/>
                <w:b/>
                <w:lang w:eastAsia="x-none"/>
              </w:rPr>
            </w:pPr>
            <w:r w:rsidRPr="00EB16F7">
              <w:rPr>
                <w:rFonts w:ascii="Times New Roman" w:hAnsi="Times New Roman"/>
                <w:i/>
                <w:lang w:val="vi-VN" w:eastAsia="x-none"/>
              </w:rPr>
              <w:t>(Ký, họ tên)</w:t>
            </w:r>
          </w:p>
        </w:tc>
        <w:tc>
          <w:tcPr>
            <w:tcW w:w="3118" w:type="dxa"/>
            <w:vAlign w:val="center"/>
          </w:tcPr>
          <w:p w14:paraId="0854DAC6" w14:textId="77777777" w:rsidR="006D4B5E" w:rsidRPr="00EB16F7" w:rsidRDefault="006D4B5E" w:rsidP="00A4723D">
            <w:pPr>
              <w:jc w:val="center"/>
              <w:rPr>
                <w:rFonts w:ascii="Times New Roman" w:hAnsi="Times New Roman"/>
                <w:b/>
                <w:lang w:eastAsia="x-none"/>
              </w:rPr>
            </w:pPr>
            <w:r w:rsidRPr="00EB16F7">
              <w:rPr>
                <w:rFonts w:ascii="Times New Roman" w:hAnsi="Times New Roman"/>
                <w:b/>
                <w:lang w:eastAsia="x-none"/>
              </w:rPr>
              <w:t>Cán bộ hậu kiểm</w:t>
            </w:r>
          </w:p>
          <w:p w14:paraId="74F7F67B" w14:textId="3A598F29" w:rsidR="006D4B5E" w:rsidRPr="00EB16F7" w:rsidRDefault="006D4B5E" w:rsidP="00A4723D">
            <w:pPr>
              <w:jc w:val="center"/>
              <w:rPr>
                <w:rFonts w:ascii="Times New Roman" w:hAnsi="Times New Roman"/>
                <w:b/>
                <w:lang w:eastAsia="x-none"/>
              </w:rPr>
            </w:pPr>
            <w:r w:rsidRPr="00EB16F7">
              <w:rPr>
                <w:rFonts w:ascii="Times New Roman" w:hAnsi="Times New Roman"/>
                <w:i/>
                <w:lang w:val="vi-VN" w:eastAsia="x-none"/>
              </w:rPr>
              <w:t>(Ký, họ tên)</w:t>
            </w:r>
          </w:p>
        </w:tc>
      </w:tr>
    </w:tbl>
    <w:p w14:paraId="7D03DFDF" w14:textId="77777777" w:rsidR="006D4B5E" w:rsidRPr="00EB16F7" w:rsidRDefault="006D4B5E" w:rsidP="00841583">
      <w:pPr>
        <w:rPr>
          <w:rFonts w:ascii="Times New Roman" w:hAnsi="Times New Roman"/>
          <w:b/>
          <w:lang w:eastAsia="x-none"/>
        </w:rPr>
      </w:pPr>
    </w:p>
    <w:p w14:paraId="34C1C3AF" w14:textId="77777777" w:rsidR="00A40C17" w:rsidRDefault="00A40C17" w:rsidP="00841583">
      <w:pPr>
        <w:rPr>
          <w:rFonts w:ascii="Times New Roman" w:hAnsi="Times New Roman"/>
          <w:lang w:val="vi-VN" w:eastAsia="x-none"/>
        </w:rPr>
      </w:pPr>
    </w:p>
    <w:p w14:paraId="52BC35E0" w14:textId="22BE9FA8" w:rsidR="00841583" w:rsidRPr="00A40C17" w:rsidRDefault="00841583" w:rsidP="00A40C17">
      <w:pPr>
        <w:rPr>
          <w:rFonts w:ascii="Times New Roman" w:hAnsi="Times New Roman"/>
          <w:b/>
          <w:lang w:val="vi-VN"/>
        </w:rPr>
      </w:pPr>
      <w:r w:rsidRPr="00EB16F7">
        <w:rPr>
          <w:rFonts w:ascii="Times New Roman" w:hAnsi="Times New Roman"/>
          <w:lang w:val="vi-VN" w:eastAsia="x-none"/>
        </w:rPr>
        <w:t>NGÂN HÀNG NHÀ NƯỚC VIỆT NAM</w:t>
      </w:r>
      <w:r w:rsidR="006564BF" w:rsidRPr="00EB16F7">
        <w:rPr>
          <w:rFonts w:ascii="Times New Roman" w:hAnsi="Times New Roman"/>
          <w:b/>
          <w:lang w:val="vi-VN"/>
        </w:rPr>
        <w:t xml:space="preserve"> </w:t>
      </w:r>
      <w:r w:rsidR="006564BF" w:rsidRPr="00A40C17">
        <w:rPr>
          <w:rFonts w:ascii="Times New Roman" w:hAnsi="Times New Roman"/>
          <w:b/>
          <w:lang w:val="vi-VN"/>
        </w:rPr>
        <w:t xml:space="preserve">                    </w:t>
      </w:r>
      <w:r w:rsidR="00A40C17">
        <w:rPr>
          <w:rFonts w:ascii="Times New Roman" w:hAnsi="Times New Roman"/>
          <w:b/>
          <w:lang w:val="vi-VN"/>
        </w:rPr>
        <w:t xml:space="preserve">                  </w:t>
      </w:r>
      <w:r w:rsidR="006564BF" w:rsidRPr="00EB16F7">
        <w:rPr>
          <w:rFonts w:ascii="Times New Roman" w:hAnsi="Times New Roman"/>
          <w:b/>
          <w:lang w:val="vi-VN"/>
        </w:rPr>
        <w:t>Mẫu số: BCLC 02</w:t>
      </w:r>
    </w:p>
    <w:p w14:paraId="196BBC2D"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551ED01B" w14:textId="76CBA8D2"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6432" behindDoc="0" locked="0" layoutInCell="1" allowOverlap="1" wp14:anchorId="56677A19" wp14:editId="7E5DFD4F">
                <wp:simplePos x="0" y="0"/>
                <wp:positionH relativeFrom="column">
                  <wp:posOffset>367665</wp:posOffset>
                </wp:positionH>
                <wp:positionV relativeFrom="paragraph">
                  <wp:posOffset>30479</wp:posOffset>
                </wp:positionV>
                <wp:extent cx="1666875" cy="0"/>
                <wp:effectExtent l="0" t="0" r="9525" b="1905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9F250" id="Straight Arrow Connector 91" o:spid="_x0000_s1026" type="#_x0000_t32" style="position:absolute;margin-left:28.95pt;margin-top:2.4pt;width:131.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D0BLjcnAgAATAQAAA4AAAAAAAAAAAAAAAAALgIAAGRycy9lMm9Eb2Mu&#10;eG1sUEsBAi0AFAAGAAgAAAAhADWT2GnbAAAABgEAAA8AAAAAAAAAAAAAAAAAgQQAAGRycy9kb3du&#10;cmV2LnhtbFBLBQYAAAAABAAEAPMAAACJBQAAAAA=&#10;"/>
            </w:pict>
          </mc:Fallback>
        </mc:AlternateContent>
      </w:r>
    </w:p>
    <w:p w14:paraId="1A2279C5" w14:textId="77777777" w:rsidR="00841583" w:rsidRPr="00EB16F7" w:rsidRDefault="00841583" w:rsidP="00841583">
      <w:pPr>
        <w:jc w:val="center"/>
        <w:rPr>
          <w:rFonts w:ascii="Times New Roman" w:hAnsi="Times New Roman"/>
          <w:b/>
          <w:bCs/>
          <w:color w:val="000000"/>
          <w:sz w:val="28"/>
          <w:szCs w:val="28"/>
          <w:lang w:val="vi-VN"/>
        </w:rPr>
      </w:pPr>
    </w:p>
    <w:p w14:paraId="37A64BDD"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BÁO CÁO LIỆT KÊ CÁC GIAO DỊCH CHƯA HOÀN THÀNH</w:t>
      </w:r>
    </w:p>
    <w:p w14:paraId="01B93A33"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rPr>
        <w:t>N</w:t>
      </w:r>
      <w:r w:rsidRPr="00EB16F7">
        <w:rPr>
          <w:rFonts w:ascii="Times New Roman" w:hAnsi="Times New Roman"/>
          <w:b/>
          <w:bCs/>
          <w:color w:val="000000"/>
          <w:sz w:val="28"/>
          <w:szCs w:val="28"/>
          <w:lang w:val="vi-VN"/>
        </w:rPr>
        <w:t xml:space="preserve">gày: …./…./…. </w:t>
      </w:r>
    </w:p>
    <w:p w14:paraId="39FA72FF" w14:textId="77777777" w:rsidR="00841583" w:rsidRPr="00EB16F7" w:rsidRDefault="00841583" w:rsidP="00841583">
      <w:pPr>
        <w:rPr>
          <w:rFonts w:ascii="Times New Roman" w:hAnsi="Times New Roman"/>
          <w:b/>
          <w:bCs/>
          <w:color w:val="000000"/>
          <w:sz w:val="28"/>
          <w:szCs w:val="28"/>
          <w:lang w:val="vi-VN"/>
        </w:rPr>
      </w:pPr>
      <w:r w:rsidRPr="00EB16F7">
        <w:rPr>
          <w:rFonts w:ascii="Times New Roman" w:hAnsi="Times New Roman"/>
          <w:b/>
          <w:bCs/>
          <w:color w:val="000000"/>
          <w:sz w:val="28"/>
          <w:szCs w:val="28"/>
        </w:rPr>
        <w:t xml:space="preserve">                                       </w:t>
      </w:r>
    </w:p>
    <w:p w14:paraId="581A6A84" w14:textId="77777777" w:rsidR="00841583" w:rsidRPr="00EB16F7" w:rsidRDefault="00841583" w:rsidP="00841583">
      <w:pPr>
        <w:jc w:val="center"/>
        <w:rPr>
          <w:rFonts w:ascii="Times New Roman" w:hAnsi="Times New Roman"/>
          <w:b/>
          <w:bCs/>
          <w:color w:val="000000"/>
          <w:lang w:val="vi-VN"/>
        </w:rPr>
      </w:pPr>
    </w:p>
    <w:tbl>
      <w:tblPr>
        <w:tblW w:w="9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
        <w:gridCol w:w="887"/>
        <w:gridCol w:w="1210"/>
        <w:gridCol w:w="833"/>
        <w:gridCol w:w="1376"/>
        <w:gridCol w:w="1690"/>
        <w:gridCol w:w="1617"/>
        <w:gridCol w:w="857"/>
      </w:tblGrid>
      <w:tr w:rsidR="00841583" w:rsidRPr="00EB16F7" w14:paraId="160904EC" w14:textId="77777777" w:rsidTr="00841583">
        <w:trPr>
          <w:trHeight w:val="1125"/>
          <w:jc w:val="center"/>
        </w:trPr>
        <w:tc>
          <w:tcPr>
            <w:tcW w:w="898" w:type="dxa"/>
            <w:shd w:val="clear" w:color="auto" w:fill="D9D9D9"/>
            <w:vAlign w:val="center"/>
          </w:tcPr>
          <w:p w14:paraId="08753E8C"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Ngày ghi sổ</w:t>
            </w:r>
          </w:p>
        </w:tc>
        <w:tc>
          <w:tcPr>
            <w:tcW w:w="887" w:type="dxa"/>
            <w:shd w:val="clear" w:color="auto" w:fill="D9D9D9"/>
            <w:vAlign w:val="center"/>
          </w:tcPr>
          <w:p w14:paraId="14ED2640"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giao dịch</w:t>
            </w:r>
          </w:p>
        </w:tc>
        <w:tc>
          <w:tcPr>
            <w:tcW w:w="1210" w:type="dxa"/>
            <w:shd w:val="clear" w:color="auto" w:fill="D9D9D9"/>
            <w:vAlign w:val="center"/>
          </w:tcPr>
          <w:p w14:paraId="68E1313A"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Mã phân hệ nghiệp vụ</w:t>
            </w:r>
          </w:p>
        </w:tc>
        <w:tc>
          <w:tcPr>
            <w:tcW w:w="833" w:type="dxa"/>
            <w:shd w:val="clear" w:color="auto" w:fill="D9D9D9"/>
            <w:vAlign w:val="center"/>
          </w:tcPr>
          <w:p w14:paraId="222A5EF4"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Loại tiền tệ</w:t>
            </w:r>
          </w:p>
        </w:tc>
        <w:tc>
          <w:tcPr>
            <w:tcW w:w="1376" w:type="dxa"/>
            <w:shd w:val="clear" w:color="auto" w:fill="D9D9D9"/>
            <w:vAlign w:val="center"/>
          </w:tcPr>
          <w:p w14:paraId="4E898B29" w14:textId="20D88C64" w:rsidR="00841583" w:rsidRPr="00EB16F7" w:rsidRDefault="006D4B5E">
            <w:pPr>
              <w:jc w:val="center"/>
              <w:rPr>
                <w:rFonts w:ascii="Times New Roman" w:hAnsi="Times New Roman"/>
                <w:b/>
                <w:bCs/>
                <w:color w:val="000000"/>
              </w:rPr>
            </w:pPr>
            <w:r w:rsidRPr="00EB16F7">
              <w:rPr>
                <w:rFonts w:ascii="Times New Roman" w:hAnsi="Times New Roman"/>
                <w:b/>
                <w:bCs/>
                <w:color w:val="000000"/>
              </w:rPr>
              <w:t>Mã n</w:t>
            </w:r>
            <w:r w:rsidR="00841583" w:rsidRPr="00EB16F7">
              <w:rPr>
                <w:rFonts w:ascii="Times New Roman" w:hAnsi="Times New Roman"/>
                <w:b/>
                <w:bCs/>
                <w:color w:val="000000"/>
              </w:rPr>
              <w:t>gười</w:t>
            </w:r>
            <w:r w:rsidRPr="00EB16F7">
              <w:rPr>
                <w:rFonts w:ascii="Times New Roman" w:hAnsi="Times New Roman"/>
                <w:b/>
                <w:bCs/>
                <w:color w:val="000000"/>
              </w:rPr>
              <w:t xml:space="preserve"> dùng</w:t>
            </w:r>
          </w:p>
        </w:tc>
        <w:tc>
          <w:tcPr>
            <w:tcW w:w="1690" w:type="dxa"/>
            <w:shd w:val="clear" w:color="auto" w:fill="D9D9D9"/>
            <w:vAlign w:val="center"/>
          </w:tcPr>
          <w:p w14:paraId="0DAC798A"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Diễn giải</w:t>
            </w:r>
          </w:p>
        </w:tc>
        <w:tc>
          <w:tcPr>
            <w:tcW w:w="1617" w:type="dxa"/>
            <w:shd w:val="clear" w:color="auto" w:fill="D9D9D9"/>
            <w:vAlign w:val="center"/>
          </w:tcPr>
          <w:p w14:paraId="2CBF6E36"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tiền hạch toán theo nguyên tệ</w:t>
            </w:r>
          </w:p>
        </w:tc>
        <w:tc>
          <w:tcPr>
            <w:tcW w:w="857" w:type="dxa"/>
            <w:shd w:val="clear" w:color="auto" w:fill="D9D9D9"/>
            <w:vAlign w:val="center"/>
          </w:tcPr>
          <w:p w14:paraId="46F3E79B"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Trạng thái giao dịch</w:t>
            </w:r>
          </w:p>
        </w:tc>
      </w:tr>
      <w:tr w:rsidR="00841583" w:rsidRPr="00EB16F7" w14:paraId="50697B25" w14:textId="77777777" w:rsidTr="00841583">
        <w:trPr>
          <w:jc w:val="center"/>
        </w:trPr>
        <w:tc>
          <w:tcPr>
            <w:tcW w:w="898" w:type="dxa"/>
          </w:tcPr>
          <w:p w14:paraId="730E7C84" w14:textId="77777777" w:rsidR="00841583" w:rsidRPr="00EB16F7" w:rsidRDefault="00841583" w:rsidP="00C77B4F">
            <w:pPr>
              <w:jc w:val="center"/>
              <w:rPr>
                <w:rFonts w:ascii="Times New Roman" w:hAnsi="Times New Roman"/>
                <w:bCs/>
                <w:i/>
                <w:color w:val="000000"/>
              </w:rPr>
            </w:pPr>
            <w:r w:rsidRPr="00EB16F7">
              <w:rPr>
                <w:rFonts w:ascii="Times New Roman" w:hAnsi="Times New Roman"/>
                <w:bCs/>
                <w:i/>
                <w:color w:val="000000"/>
              </w:rPr>
              <w:t>(1)</w:t>
            </w:r>
          </w:p>
        </w:tc>
        <w:tc>
          <w:tcPr>
            <w:tcW w:w="887" w:type="dxa"/>
          </w:tcPr>
          <w:p w14:paraId="0DCBC94B" w14:textId="77777777" w:rsidR="00841583" w:rsidRPr="00EB16F7" w:rsidRDefault="00841583" w:rsidP="00C77B4F">
            <w:pPr>
              <w:spacing w:after="100"/>
              <w:jc w:val="center"/>
              <w:rPr>
                <w:rFonts w:ascii="Times New Roman" w:hAnsi="Times New Roman"/>
                <w:bCs/>
                <w:i/>
                <w:color w:val="000000"/>
              </w:rPr>
            </w:pPr>
            <w:r w:rsidRPr="00EB16F7">
              <w:rPr>
                <w:rFonts w:ascii="Times New Roman" w:hAnsi="Times New Roman"/>
                <w:bCs/>
                <w:i/>
                <w:color w:val="000000"/>
              </w:rPr>
              <w:t>(2)</w:t>
            </w:r>
          </w:p>
        </w:tc>
        <w:tc>
          <w:tcPr>
            <w:tcW w:w="1210" w:type="dxa"/>
          </w:tcPr>
          <w:p w14:paraId="5DF6071B" w14:textId="77777777" w:rsidR="00841583" w:rsidRPr="00EB16F7" w:rsidRDefault="00841583" w:rsidP="00C77B4F">
            <w:pPr>
              <w:spacing w:after="100"/>
              <w:jc w:val="center"/>
              <w:rPr>
                <w:rFonts w:ascii="Times New Roman" w:hAnsi="Times New Roman"/>
                <w:bCs/>
                <w:i/>
                <w:color w:val="000000"/>
              </w:rPr>
            </w:pPr>
            <w:r w:rsidRPr="00EB16F7">
              <w:rPr>
                <w:rFonts w:ascii="Times New Roman" w:hAnsi="Times New Roman"/>
                <w:bCs/>
                <w:i/>
                <w:color w:val="000000"/>
              </w:rPr>
              <w:t>(3)</w:t>
            </w:r>
          </w:p>
        </w:tc>
        <w:tc>
          <w:tcPr>
            <w:tcW w:w="833" w:type="dxa"/>
          </w:tcPr>
          <w:p w14:paraId="427B6DE0" w14:textId="77777777" w:rsidR="00841583" w:rsidRPr="00EB16F7" w:rsidRDefault="00841583" w:rsidP="00C77B4F">
            <w:pPr>
              <w:spacing w:after="100"/>
              <w:jc w:val="center"/>
              <w:rPr>
                <w:rFonts w:ascii="Times New Roman" w:hAnsi="Times New Roman"/>
                <w:bCs/>
                <w:i/>
                <w:color w:val="000000"/>
              </w:rPr>
            </w:pPr>
            <w:r w:rsidRPr="00EB16F7">
              <w:rPr>
                <w:rFonts w:ascii="Times New Roman" w:hAnsi="Times New Roman"/>
                <w:bCs/>
                <w:i/>
                <w:color w:val="000000"/>
              </w:rPr>
              <w:t>(4)</w:t>
            </w:r>
          </w:p>
        </w:tc>
        <w:tc>
          <w:tcPr>
            <w:tcW w:w="1376" w:type="dxa"/>
          </w:tcPr>
          <w:p w14:paraId="143306C4" w14:textId="77777777" w:rsidR="00841583" w:rsidRPr="00EB16F7" w:rsidRDefault="00841583" w:rsidP="00C77B4F">
            <w:pPr>
              <w:spacing w:after="100"/>
              <w:jc w:val="center"/>
              <w:rPr>
                <w:rFonts w:ascii="Times New Roman" w:hAnsi="Times New Roman"/>
                <w:bCs/>
                <w:i/>
                <w:color w:val="000000"/>
              </w:rPr>
            </w:pPr>
            <w:r w:rsidRPr="00EB16F7">
              <w:rPr>
                <w:rFonts w:ascii="Times New Roman" w:hAnsi="Times New Roman"/>
                <w:bCs/>
                <w:i/>
                <w:color w:val="000000"/>
              </w:rPr>
              <w:t>(5)</w:t>
            </w:r>
          </w:p>
        </w:tc>
        <w:tc>
          <w:tcPr>
            <w:tcW w:w="1690" w:type="dxa"/>
          </w:tcPr>
          <w:p w14:paraId="04973F42" w14:textId="77777777" w:rsidR="00841583" w:rsidRPr="00EB16F7" w:rsidRDefault="00841583" w:rsidP="00C77B4F">
            <w:pPr>
              <w:spacing w:after="100"/>
              <w:jc w:val="center"/>
              <w:rPr>
                <w:rFonts w:ascii="Times New Roman" w:hAnsi="Times New Roman"/>
                <w:bCs/>
                <w:i/>
                <w:color w:val="000000"/>
              </w:rPr>
            </w:pPr>
            <w:r w:rsidRPr="00EB16F7">
              <w:rPr>
                <w:rFonts w:ascii="Times New Roman" w:hAnsi="Times New Roman"/>
                <w:bCs/>
                <w:i/>
                <w:color w:val="000000"/>
              </w:rPr>
              <w:t>(6)</w:t>
            </w:r>
          </w:p>
        </w:tc>
        <w:tc>
          <w:tcPr>
            <w:tcW w:w="1617" w:type="dxa"/>
          </w:tcPr>
          <w:p w14:paraId="39628757" w14:textId="77777777" w:rsidR="00841583" w:rsidRPr="00EB16F7" w:rsidRDefault="00841583" w:rsidP="00C77B4F">
            <w:pPr>
              <w:spacing w:after="100"/>
              <w:jc w:val="center"/>
              <w:rPr>
                <w:rFonts w:ascii="Times New Roman" w:hAnsi="Times New Roman"/>
                <w:bCs/>
                <w:i/>
                <w:color w:val="000000"/>
              </w:rPr>
            </w:pPr>
            <w:r w:rsidRPr="00EB16F7">
              <w:rPr>
                <w:rFonts w:ascii="Times New Roman" w:hAnsi="Times New Roman"/>
                <w:bCs/>
                <w:i/>
                <w:color w:val="000000"/>
              </w:rPr>
              <w:t>(7)</w:t>
            </w:r>
          </w:p>
        </w:tc>
        <w:tc>
          <w:tcPr>
            <w:tcW w:w="857" w:type="dxa"/>
          </w:tcPr>
          <w:p w14:paraId="13EEEF92" w14:textId="77777777" w:rsidR="00841583" w:rsidRPr="00EB16F7" w:rsidRDefault="00841583" w:rsidP="00C77B4F">
            <w:pPr>
              <w:spacing w:after="100"/>
              <w:jc w:val="center"/>
              <w:rPr>
                <w:rFonts w:ascii="Times New Roman" w:hAnsi="Times New Roman"/>
                <w:bCs/>
                <w:i/>
                <w:color w:val="000000"/>
              </w:rPr>
            </w:pPr>
            <w:r w:rsidRPr="00EB16F7">
              <w:rPr>
                <w:rFonts w:ascii="Times New Roman" w:hAnsi="Times New Roman"/>
                <w:bCs/>
                <w:i/>
                <w:color w:val="000000"/>
              </w:rPr>
              <w:t>(8)</w:t>
            </w:r>
          </w:p>
        </w:tc>
      </w:tr>
      <w:tr w:rsidR="00841583" w:rsidRPr="00EB16F7" w14:paraId="772687BF" w14:textId="77777777" w:rsidTr="00841583">
        <w:trPr>
          <w:jc w:val="center"/>
        </w:trPr>
        <w:tc>
          <w:tcPr>
            <w:tcW w:w="898" w:type="dxa"/>
          </w:tcPr>
          <w:p w14:paraId="79A622BD" w14:textId="77777777" w:rsidR="00841583" w:rsidRPr="00EB16F7" w:rsidRDefault="00841583" w:rsidP="00841583">
            <w:pPr>
              <w:jc w:val="center"/>
              <w:rPr>
                <w:rFonts w:ascii="Times New Roman" w:hAnsi="Times New Roman"/>
                <w:b/>
                <w:bCs/>
                <w:color w:val="000000"/>
              </w:rPr>
            </w:pPr>
          </w:p>
        </w:tc>
        <w:tc>
          <w:tcPr>
            <w:tcW w:w="887" w:type="dxa"/>
          </w:tcPr>
          <w:p w14:paraId="758FA6DE" w14:textId="77777777" w:rsidR="00841583" w:rsidRPr="00EB16F7" w:rsidRDefault="00841583" w:rsidP="00841583">
            <w:pPr>
              <w:jc w:val="center"/>
              <w:rPr>
                <w:rFonts w:ascii="Times New Roman" w:hAnsi="Times New Roman"/>
                <w:bCs/>
                <w:i/>
                <w:color w:val="000000"/>
              </w:rPr>
            </w:pPr>
          </w:p>
        </w:tc>
        <w:tc>
          <w:tcPr>
            <w:tcW w:w="1210" w:type="dxa"/>
          </w:tcPr>
          <w:p w14:paraId="23017661" w14:textId="77777777" w:rsidR="00841583" w:rsidRPr="00EB16F7" w:rsidRDefault="00841583" w:rsidP="00841583">
            <w:pPr>
              <w:jc w:val="center"/>
              <w:rPr>
                <w:rFonts w:ascii="Times New Roman" w:hAnsi="Times New Roman"/>
                <w:bCs/>
                <w:i/>
                <w:color w:val="000000"/>
              </w:rPr>
            </w:pPr>
          </w:p>
        </w:tc>
        <w:tc>
          <w:tcPr>
            <w:tcW w:w="833" w:type="dxa"/>
          </w:tcPr>
          <w:p w14:paraId="0A273817" w14:textId="77777777" w:rsidR="00841583" w:rsidRPr="00EB16F7" w:rsidRDefault="00841583" w:rsidP="00841583">
            <w:pPr>
              <w:jc w:val="center"/>
              <w:rPr>
                <w:rFonts w:ascii="Times New Roman" w:hAnsi="Times New Roman"/>
                <w:bCs/>
                <w:i/>
                <w:color w:val="000000"/>
              </w:rPr>
            </w:pPr>
          </w:p>
        </w:tc>
        <w:tc>
          <w:tcPr>
            <w:tcW w:w="1376" w:type="dxa"/>
          </w:tcPr>
          <w:p w14:paraId="1D9F7D76" w14:textId="77777777" w:rsidR="00841583" w:rsidRPr="00EB16F7" w:rsidRDefault="00841583" w:rsidP="00841583">
            <w:pPr>
              <w:jc w:val="center"/>
              <w:rPr>
                <w:rFonts w:ascii="Times New Roman" w:hAnsi="Times New Roman"/>
                <w:bCs/>
                <w:i/>
                <w:color w:val="000000"/>
              </w:rPr>
            </w:pPr>
          </w:p>
        </w:tc>
        <w:tc>
          <w:tcPr>
            <w:tcW w:w="1690" w:type="dxa"/>
          </w:tcPr>
          <w:p w14:paraId="0A9CC6B3" w14:textId="77777777" w:rsidR="00841583" w:rsidRPr="00EB16F7" w:rsidRDefault="00841583" w:rsidP="00841583">
            <w:pPr>
              <w:jc w:val="center"/>
              <w:rPr>
                <w:rFonts w:ascii="Times New Roman" w:hAnsi="Times New Roman"/>
                <w:bCs/>
                <w:i/>
                <w:color w:val="000000"/>
              </w:rPr>
            </w:pPr>
          </w:p>
        </w:tc>
        <w:tc>
          <w:tcPr>
            <w:tcW w:w="1617" w:type="dxa"/>
          </w:tcPr>
          <w:p w14:paraId="3B7F88A9" w14:textId="77777777" w:rsidR="00841583" w:rsidRPr="00EB16F7" w:rsidRDefault="00841583" w:rsidP="00841583">
            <w:pPr>
              <w:jc w:val="center"/>
              <w:rPr>
                <w:rFonts w:ascii="Times New Roman" w:hAnsi="Times New Roman"/>
                <w:bCs/>
                <w:i/>
                <w:color w:val="000000"/>
              </w:rPr>
            </w:pPr>
          </w:p>
        </w:tc>
        <w:tc>
          <w:tcPr>
            <w:tcW w:w="857" w:type="dxa"/>
          </w:tcPr>
          <w:p w14:paraId="26AA87C0" w14:textId="77777777" w:rsidR="00841583" w:rsidRPr="00EB16F7" w:rsidRDefault="00841583" w:rsidP="00841583">
            <w:pPr>
              <w:jc w:val="center"/>
              <w:rPr>
                <w:rFonts w:ascii="Times New Roman" w:hAnsi="Times New Roman"/>
                <w:bCs/>
                <w:i/>
                <w:color w:val="000000"/>
              </w:rPr>
            </w:pPr>
          </w:p>
        </w:tc>
      </w:tr>
      <w:tr w:rsidR="00841583" w:rsidRPr="00EB16F7" w14:paraId="5ED78C56" w14:textId="77777777" w:rsidTr="00841583">
        <w:trPr>
          <w:jc w:val="center"/>
        </w:trPr>
        <w:tc>
          <w:tcPr>
            <w:tcW w:w="898" w:type="dxa"/>
          </w:tcPr>
          <w:p w14:paraId="1C3290AB" w14:textId="77777777" w:rsidR="00841583" w:rsidRPr="00EB16F7" w:rsidRDefault="00841583" w:rsidP="00841583">
            <w:pPr>
              <w:jc w:val="center"/>
              <w:rPr>
                <w:rFonts w:ascii="Times New Roman" w:hAnsi="Times New Roman"/>
                <w:b/>
                <w:bCs/>
                <w:color w:val="000000"/>
              </w:rPr>
            </w:pPr>
          </w:p>
        </w:tc>
        <w:tc>
          <w:tcPr>
            <w:tcW w:w="887" w:type="dxa"/>
          </w:tcPr>
          <w:p w14:paraId="5AE4A159" w14:textId="77777777" w:rsidR="00841583" w:rsidRPr="00EB16F7" w:rsidRDefault="00841583" w:rsidP="00841583">
            <w:pPr>
              <w:jc w:val="center"/>
              <w:rPr>
                <w:rFonts w:ascii="Times New Roman" w:hAnsi="Times New Roman"/>
                <w:bCs/>
                <w:i/>
                <w:color w:val="000000"/>
              </w:rPr>
            </w:pPr>
          </w:p>
        </w:tc>
        <w:tc>
          <w:tcPr>
            <w:tcW w:w="1210" w:type="dxa"/>
          </w:tcPr>
          <w:p w14:paraId="100EBA23" w14:textId="77777777" w:rsidR="00841583" w:rsidRPr="00EB16F7" w:rsidRDefault="00841583" w:rsidP="00841583">
            <w:pPr>
              <w:jc w:val="center"/>
              <w:rPr>
                <w:rFonts w:ascii="Times New Roman" w:hAnsi="Times New Roman"/>
                <w:bCs/>
                <w:i/>
                <w:color w:val="000000"/>
              </w:rPr>
            </w:pPr>
          </w:p>
        </w:tc>
        <w:tc>
          <w:tcPr>
            <w:tcW w:w="833" w:type="dxa"/>
          </w:tcPr>
          <w:p w14:paraId="20078C49" w14:textId="77777777" w:rsidR="00841583" w:rsidRPr="00EB16F7" w:rsidRDefault="00841583" w:rsidP="00841583">
            <w:pPr>
              <w:jc w:val="center"/>
              <w:rPr>
                <w:rFonts w:ascii="Times New Roman" w:hAnsi="Times New Roman"/>
                <w:bCs/>
                <w:i/>
                <w:color w:val="000000"/>
              </w:rPr>
            </w:pPr>
          </w:p>
        </w:tc>
        <w:tc>
          <w:tcPr>
            <w:tcW w:w="1376" w:type="dxa"/>
          </w:tcPr>
          <w:p w14:paraId="5C9D8F81" w14:textId="77777777" w:rsidR="00841583" w:rsidRPr="00EB16F7" w:rsidRDefault="00841583" w:rsidP="00841583">
            <w:pPr>
              <w:jc w:val="center"/>
              <w:rPr>
                <w:rFonts w:ascii="Times New Roman" w:hAnsi="Times New Roman"/>
                <w:bCs/>
                <w:i/>
                <w:color w:val="000000"/>
              </w:rPr>
            </w:pPr>
          </w:p>
        </w:tc>
        <w:tc>
          <w:tcPr>
            <w:tcW w:w="1690" w:type="dxa"/>
          </w:tcPr>
          <w:p w14:paraId="2397308A" w14:textId="77777777" w:rsidR="00841583" w:rsidRPr="00EB16F7" w:rsidRDefault="00841583" w:rsidP="00841583">
            <w:pPr>
              <w:jc w:val="center"/>
              <w:rPr>
                <w:rFonts w:ascii="Times New Roman" w:hAnsi="Times New Roman"/>
                <w:bCs/>
                <w:i/>
                <w:color w:val="000000"/>
              </w:rPr>
            </w:pPr>
          </w:p>
        </w:tc>
        <w:tc>
          <w:tcPr>
            <w:tcW w:w="1617" w:type="dxa"/>
          </w:tcPr>
          <w:p w14:paraId="7A2DEE74" w14:textId="77777777" w:rsidR="00841583" w:rsidRPr="00EB16F7" w:rsidRDefault="00841583" w:rsidP="00841583">
            <w:pPr>
              <w:jc w:val="center"/>
              <w:rPr>
                <w:rFonts w:ascii="Times New Roman" w:hAnsi="Times New Roman"/>
                <w:bCs/>
                <w:i/>
                <w:color w:val="000000"/>
              </w:rPr>
            </w:pPr>
          </w:p>
        </w:tc>
        <w:tc>
          <w:tcPr>
            <w:tcW w:w="857" w:type="dxa"/>
          </w:tcPr>
          <w:p w14:paraId="4F21CD8D" w14:textId="77777777" w:rsidR="00841583" w:rsidRPr="00EB16F7" w:rsidRDefault="00841583" w:rsidP="00841583">
            <w:pPr>
              <w:jc w:val="center"/>
              <w:rPr>
                <w:rFonts w:ascii="Times New Roman" w:hAnsi="Times New Roman"/>
                <w:bCs/>
                <w:i/>
                <w:color w:val="000000"/>
              </w:rPr>
            </w:pPr>
          </w:p>
        </w:tc>
      </w:tr>
      <w:tr w:rsidR="00841583" w:rsidRPr="00EB16F7" w14:paraId="5360B469" w14:textId="77777777" w:rsidTr="00841583">
        <w:trPr>
          <w:jc w:val="center"/>
        </w:trPr>
        <w:tc>
          <w:tcPr>
            <w:tcW w:w="898" w:type="dxa"/>
          </w:tcPr>
          <w:p w14:paraId="0E2FB196" w14:textId="77777777" w:rsidR="00841583" w:rsidRPr="00EB16F7" w:rsidRDefault="00841583" w:rsidP="00841583">
            <w:pPr>
              <w:jc w:val="center"/>
              <w:rPr>
                <w:rFonts w:ascii="Times New Roman" w:hAnsi="Times New Roman"/>
                <w:b/>
                <w:bCs/>
                <w:color w:val="000000"/>
              </w:rPr>
            </w:pPr>
          </w:p>
        </w:tc>
        <w:tc>
          <w:tcPr>
            <w:tcW w:w="887" w:type="dxa"/>
          </w:tcPr>
          <w:p w14:paraId="56BC8203" w14:textId="77777777" w:rsidR="00841583" w:rsidRPr="00EB16F7" w:rsidRDefault="00841583" w:rsidP="00841583">
            <w:pPr>
              <w:jc w:val="center"/>
              <w:rPr>
                <w:rFonts w:ascii="Times New Roman" w:hAnsi="Times New Roman"/>
                <w:bCs/>
                <w:i/>
                <w:color w:val="000000"/>
              </w:rPr>
            </w:pPr>
          </w:p>
        </w:tc>
        <w:tc>
          <w:tcPr>
            <w:tcW w:w="1210" w:type="dxa"/>
          </w:tcPr>
          <w:p w14:paraId="18D4819D" w14:textId="77777777" w:rsidR="00841583" w:rsidRPr="00EB16F7" w:rsidRDefault="00841583" w:rsidP="00841583">
            <w:pPr>
              <w:jc w:val="center"/>
              <w:rPr>
                <w:rFonts w:ascii="Times New Roman" w:hAnsi="Times New Roman"/>
                <w:bCs/>
                <w:i/>
                <w:color w:val="000000"/>
              </w:rPr>
            </w:pPr>
          </w:p>
        </w:tc>
        <w:tc>
          <w:tcPr>
            <w:tcW w:w="833" w:type="dxa"/>
          </w:tcPr>
          <w:p w14:paraId="2B7D1351" w14:textId="77777777" w:rsidR="00841583" w:rsidRPr="00EB16F7" w:rsidRDefault="00841583" w:rsidP="00841583">
            <w:pPr>
              <w:jc w:val="center"/>
              <w:rPr>
                <w:rFonts w:ascii="Times New Roman" w:hAnsi="Times New Roman"/>
                <w:bCs/>
                <w:i/>
                <w:color w:val="000000"/>
              </w:rPr>
            </w:pPr>
          </w:p>
        </w:tc>
        <w:tc>
          <w:tcPr>
            <w:tcW w:w="1376" w:type="dxa"/>
          </w:tcPr>
          <w:p w14:paraId="785AD580" w14:textId="77777777" w:rsidR="00841583" w:rsidRPr="00EB16F7" w:rsidRDefault="00841583" w:rsidP="00841583">
            <w:pPr>
              <w:jc w:val="center"/>
              <w:rPr>
                <w:rFonts w:ascii="Times New Roman" w:hAnsi="Times New Roman"/>
                <w:bCs/>
                <w:i/>
                <w:color w:val="000000"/>
              </w:rPr>
            </w:pPr>
          </w:p>
        </w:tc>
        <w:tc>
          <w:tcPr>
            <w:tcW w:w="1690" w:type="dxa"/>
          </w:tcPr>
          <w:p w14:paraId="4FBD8FDA" w14:textId="77777777" w:rsidR="00841583" w:rsidRPr="00EB16F7" w:rsidRDefault="00841583" w:rsidP="00841583">
            <w:pPr>
              <w:jc w:val="center"/>
              <w:rPr>
                <w:rFonts w:ascii="Times New Roman" w:hAnsi="Times New Roman"/>
                <w:bCs/>
                <w:i/>
                <w:color w:val="000000"/>
              </w:rPr>
            </w:pPr>
          </w:p>
        </w:tc>
        <w:tc>
          <w:tcPr>
            <w:tcW w:w="1617" w:type="dxa"/>
          </w:tcPr>
          <w:p w14:paraId="36447DE1" w14:textId="77777777" w:rsidR="00841583" w:rsidRPr="00EB16F7" w:rsidRDefault="00841583" w:rsidP="00841583">
            <w:pPr>
              <w:jc w:val="center"/>
              <w:rPr>
                <w:rFonts w:ascii="Times New Roman" w:hAnsi="Times New Roman"/>
                <w:bCs/>
                <w:i/>
                <w:color w:val="000000"/>
              </w:rPr>
            </w:pPr>
          </w:p>
        </w:tc>
        <w:tc>
          <w:tcPr>
            <w:tcW w:w="857" w:type="dxa"/>
          </w:tcPr>
          <w:p w14:paraId="7C9DF8DA" w14:textId="77777777" w:rsidR="00841583" w:rsidRPr="00EB16F7" w:rsidRDefault="00841583" w:rsidP="00841583">
            <w:pPr>
              <w:jc w:val="center"/>
              <w:rPr>
                <w:rFonts w:ascii="Times New Roman" w:hAnsi="Times New Roman"/>
                <w:bCs/>
                <w:i/>
                <w:color w:val="000000"/>
              </w:rPr>
            </w:pPr>
          </w:p>
        </w:tc>
      </w:tr>
      <w:tr w:rsidR="00841583" w:rsidRPr="00EB16F7" w14:paraId="14E97433" w14:textId="77777777" w:rsidTr="00841583">
        <w:trPr>
          <w:jc w:val="center"/>
        </w:trPr>
        <w:tc>
          <w:tcPr>
            <w:tcW w:w="898" w:type="dxa"/>
            <w:vAlign w:val="center"/>
          </w:tcPr>
          <w:p w14:paraId="3FF60BAB" w14:textId="77777777" w:rsidR="00841583" w:rsidRPr="00EB16F7" w:rsidRDefault="00841583" w:rsidP="00841583">
            <w:pPr>
              <w:jc w:val="center"/>
              <w:rPr>
                <w:rFonts w:ascii="Times New Roman" w:hAnsi="Times New Roman"/>
                <w:bCs/>
                <w:color w:val="000000"/>
              </w:rPr>
            </w:pPr>
          </w:p>
        </w:tc>
        <w:tc>
          <w:tcPr>
            <w:tcW w:w="887" w:type="dxa"/>
            <w:vAlign w:val="center"/>
          </w:tcPr>
          <w:p w14:paraId="5D2A6BB2" w14:textId="77777777" w:rsidR="00841583" w:rsidRPr="00EB16F7" w:rsidRDefault="00841583" w:rsidP="00841583">
            <w:pPr>
              <w:jc w:val="center"/>
              <w:rPr>
                <w:rFonts w:ascii="Times New Roman" w:hAnsi="Times New Roman"/>
                <w:bCs/>
                <w:color w:val="000000"/>
              </w:rPr>
            </w:pPr>
          </w:p>
        </w:tc>
        <w:tc>
          <w:tcPr>
            <w:tcW w:w="1210" w:type="dxa"/>
            <w:vAlign w:val="center"/>
          </w:tcPr>
          <w:p w14:paraId="3F727DEE" w14:textId="77777777" w:rsidR="00841583" w:rsidRPr="00EB16F7" w:rsidRDefault="00841583" w:rsidP="00841583">
            <w:pPr>
              <w:jc w:val="center"/>
              <w:rPr>
                <w:rFonts w:ascii="Times New Roman" w:hAnsi="Times New Roman"/>
                <w:bCs/>
                <w:color w:val="000000"/>
              </w:rPr>
            </w:pPr>
          </w:p>
        </w:tc>
        <w:tc>
          <w:tcPr>
            <w:tcW w:w="833" w:type="dxa"/>
          </w:tcPr>
          <w:p w14:paraId="2655ED60" w14:textId="77777777" w:rsidR="00841583" w:rsidRPr="00EB16F7" w:rsidRDefault="00841583" w:rsidP="00841583">
            <w:pPr>
              <w:jc w:val="center"/>
              <w:rPr>
                <w:rFonts w:ascii="Times New Roman" w:hAnsi="Times New Roman"/>
                <w:bCs/>
                <w:color w:val="000000"/>
                <w:lang w:val="vi-VN"/>
              </w:rPr>
            </w:pPr>
          </w:p>
        </w:tc>
        <w:tc>
          <w:tcPr>
            <w:tcW w:w="1376" w:type="dxa"/>
          </w:tcPr>
          <w:p w14:paraId="49805484" w14:textId="77777777" w:rsidR="00841583" w:rsidRPr="00EB16F7" w:rsidRDefault="00841583" w:rsidP="00841583">
            <w:pPr>
              <w:jc w:val="center"/>
              <w:rPr>
                <w:rFonts w:ascii="Times New Roman" w:hAnsi="Times New Roman"/>
                <w:bCs/>
                <w:color w:val="000000"/>
                <w:lang w:val="vi-VN"/>
              </w:rPr>
            </w:pPr>
          </w:p>
        </w:tc>
        <w:tc>
          <w:tcPr>
            <w:tcW w:w="1690" w:type="dxa"/>
          </w:tcPr>
          <w:p w14:paraId="5B372138" w14:textId="77777777" w:rsidR="00841583" w:rsidRPr="00EB16F7" w:rsidRDefault="00841583" w:rsidP="00841583">
            <w:pPr>
              <w:jc w:val="center"/>
              <w:rPr>
                <w:rFonts w:ascii="Times New Roman" w:hAnsi="Times New Roman"/>
                <w:bCs/>
                <w:color w:val="000000"/>
              </w:rPr>
            </w:pPr>
          </w:p>
        </w:tc>
        <w:tc>
          <w:tcPr>
            <w:tcW w:w="1617" w:type="dxa"/>
          </w:tcPr>
          <w:p w14:paraId="6D02564E" w14:textId="77777777" w:rsidR="00841583" w:rsidRPr="00EB16F7" w:rsidRDefault="00841583" w:rsidP="00841583">
            <w:pPr>
              <w:jc w:val="center"/>
              <w:rPr>
                <w:rFonts w:ascii="Times New Roman" w:hAnsi="Times New Roman"/>
                <w:bCs/>
                <w:color w:val="000000"/>
              </w:rPr>
            </w:pPr>
          </w:p>
        </w:tc>
        <w:tc>
          <w:tcPr>
            <w:tcW w:w="857" w:type="dxa"/>
            <w:vAlign w:val="center"/>
          </w:tcPr>
          <w:p w14:paraId="0DB5DCEF" w14:textId="77777777" w:rsidR="00841583" w:rsidRPr="00EB16F7" w:rsidRDefault="00841583" w:rsidP="00841583">
            <w:pPr>
              <w:jc w:val="center"/>
              <w:rPr>
                <w:rFonts w:ascii="Times New Roman" w:hAnsi="Times New Roman"/>
                <w:bCs/>
                <w:color w:val="000000"/>
              </w:rPr>
            </w:pPr>
          </w:p>
        </w:tc>
      </w:tr>
      <w:tr w:rsidR="00841583" w:rsidRPr="00EB16F7" w14:paraId="001D425E" w14:textId="77777777" w:rsidTr="00841583">
        <w:trPr>
          <w:jc w:val="center"/>
        </w:trPr>
        <w:tc>
          <w:tcPr>
            <w:tcW w:w="898" w:type="dxa"/>
            <w:vAlign w:val="center"/>
          </w:tcPr>
          <w:p w14:paraId="5B1B84EB" w14:textId="77777777" w:rsidR="00841583" w:rsidRPr="00EB16F7" w:rsidRDefault="00841583" w:rsidP="00841583">
            <w:pPr>
              <w:jc w:val="center"/>
              <w:rPr>
                <w:rFonts w:ascii="Times New Roman" w:hAnsi="Times New Roman"/>
                <w:bCs/>
                <w:color w:val="000000"/>
              </w:rPr>
            </w:pPr>
          </w:p>
        </w:tc>
        <w:tc>
          <w:tcPr>
            <w:tcW w:w="887" w:type="dxa"/>
            <w:vAlign w:val="center"/>
          </w:tcPr>
          <w:p w14:paraId="49C714A5" w14:textId="77777777" w:rsidR="00841583" w:rsidRPr="00EB16F7" w:rsidRDefault="00841583" w:rsidP="00841583">
            <w:pPr>
              <w:jc w:val="center"/>
              <w:rPr>
                <w:rFonts w:ascii="Times New Roman" w:hAnsi="Times New Roman"/>
                <w:bCs/>
                <w:color w:val="000000"/>
                <w:lang w:val="vi-VN"/>
              </w:rPr>
            </w:pPr>
          </w:p>
        </w:tc>
        <w:tc>
          <w:tcPr>
            <w:tcW w:w="1210" w:type="dxa"/>
          </w:tcPr>
          <w:p w14:paraId="756FDFA5" w14:textId="77777777" w:rsidR="00841583" w:rsidRPr="00EB16F7" w:rsidRDefault="00841583" w:rsidP="00841583">
            <w:pPr>
              <w:jc w:val="center"/>
              <w:rPr>
                <w:rFonts w:ascii="Times New Roman" w:hAnsi="Times New Roman"/>
              </w:rPr>
            </w:pPr>
          </w:p>
        </w:tc>
        <w:tc>
          <w:tcPr>
            <w:tcW w:w="833" w:type="dxa"/>
          </w:tcPr>
          <w:p w14:paraId="5FE3B7BF" w14:textId="77777777" w:rsidR="00841583" w:rsidRPr="00EB16F7" w:rsidRDefault="00841583" w:rsidP="00841583">
            <w:pPr>
              <w:jc w:val="center"/>
              <w:rPr>
                <w:rFonts w:ascii="Times New Roman" w:hAnsi="Times New Roman"/>
                <w:bCs/>
                <w:color w:val="000000"/>
                <w:lang w:val="vi-VN"/>
              </w:rPr>
            </w:pPr>
          </w:p>
        </w:tc>
        <w:tc>
          <w:tcPr>
            <w:tcW w:w="1376" w:type="dxa"/>
          </w:tcPr>
          <w:p w14:paraId="3E0D0F80" w14:textId="77777777" w:rsidR="00841583" w:rsidRPr="00EB16F7" w:rsidRDefault="00841583" w:rsidP="00841583">
            <w:pPr>
              <w:jc w:val="center"/>
              <w:rPr>
                <w:rFonts w:ascii="Times New Roman" w:hAnsi="Times New Roman"/>
                <w:bCs/>
                <w:color w:val="000000"/>
                <w:lang w:val="vi-VN"/>
              </w:rPr>
            </w:pPr>
          </w:p>
        </w:tc>
        <w:tc>
          <w:tcPr>
            <w:tcW w:w="1690" w:type="dxa"/>
          </w:tcPr>
          <w:p w14:paraId="161877AC" w14:textId="77777777" w:rsidR="00841583" w:rsidRPr="00EB16F7" w:rsidRDefault="00841583" w:rsidP="00841583">
            <w:pPr>
              <w:jc w:val="center"/>
              <w:rPr>
                <w:rFonts w:ascii="Times New Roman" w:hAnsi="Times New Roman"/>
                <w:bCs/>
                <w:color w:val="000000"/>
              </w:rPr>
            </w:pPr>
          </w:p>
        </w:tc>
        <w:tc>
          <w:tcPr>
            <w:tcW w:w="1617" w:type="dxa"/>
          </w:tcPr>
          <w:p w14:paraId="43B3B09D" w14:textId="77777777" w:rsidR="00841583" w:rsidRPr="00EB16F7" w:rsidRDefault="00841583" w:rsidP="00841583">
            <w:pPr>
              <w:jc w:val="center"/>
              <w:rPr>
                <w:rFonts w:ascii="Times New Roman" w:hAnsi="Times New Roman"/>
                <w:bCs/>
                <w:color w:val="000000"/>
              </w:rPr>
            </w:pPr>
          </w:p>
        </w:tc>
        <w:tc>
          <w:tcPr>
            <w:tcW w:w="857" w:type="dxa"/>
            <w:vAlign w:val="center"/>
          </w:tcPr>
          <w:p w14:paraId="5F8B5A8A" w14:textId="77777777" w:rsidR="00841583" w:rsidRPr="00EB16F7" w:rsidRDefault="00841583" w:rsidP="00841583">
            <w:pPr>
              <w:jc w:val="center"/>
              <w:rPr>
                <w:rFonts w:ascii="Times New Roman" w:hAnsi="Times New Roman"/>
                <w:bCs/>
                <w:color w:val="000000"/>
              </w:rPr>
            </w:pPr>
          </w:p>
        </w:tc>
      </w:tr>
      <w:tr w:rsidR="00841583" w:rsidRPr="00EB16F7" w14:paraId="7E5D1E83" w14:textId="77777777" w:rsidTr="00841583">
        <w:trPr>
          <w:jc w:val="center"/>
        </w:trPr>
        <w:tc>
          <w:tcPr>
            <w:tcW w:w="898" w:type="dxa"/>
            <w:vAlign w:val="center"/>
          </w:tcPr>
          <w:p w14:paraId="7D87C8A4" w14:textId="77777777" w:rsidR="00841583" w:rsidRPr="00EB16F7" w:rsidRDefault="00841583" w:rsidP="00841583">
            <w:pPr>
              <w:jc w:val="center"/>
              <w:rPr>
                <w:rFonts w:ascii="Times New Roman" w:hAnsi="Times New Roman"/>
                <w:bCs/>
                <w:color w:val="000000"/>
                <w:lang w:val="vi-VN"/>
              </w:rPr>
            </w:pPr>
          </w:p>
        </w:tc>
        <w:tc>
          <w:tcPr>
            <w:tcW w:w="887" w:type="dxa"/>
            <w:vAlign w:val="center"/>
          </w:tcPr>
          <w:p w14:paraId="5D293A22" w14:textId="77777777" w:rsidR="00841583" w:rsidRPr="00EB16F7" w:rsidRDefault="00841583" w:rsidP="00841583">
            <w:pPr>
              <w:jc w:val="center"/>
              <w:rPr>
                <w:rFonts w:ascii="Times New Roman" w:hAnsi="Times New Roman"/>
                <w:bCs/>
                <w:color w:val="000000"/>
              </w:rPr>
            </w:pPr>
          </w:p>
        </w:tc>
        <w:tc>
          <w:tcPr>
            <w:tcW w:w="1210" w:type="dxa"/>
            <w:vAlign w:val="center"/>
          </w:tcPr>
          <w:p w14:paraId="11A80AA3" w14:textId="77777777" w:rsidR="00841583" w:rsidRPr="00EB16F7" w:rsidRDefault="00841583" w:rsidP="00841583">
            <w:pPr>
              <w:jc w:val="center"/>
              <w:rPr>
                <w:rFonts w:ascii="Times New Roman" w:hAnsi="Times New Roman"/>
                <w:bCs/>
                <w:color w:val="000000"/>
              </w:rPr>
            </w:pPr>
          </w:p>
        </w:tc>
        <w:tc>
          <w:tcPr>
            <w:tcW w:w="833" w:type="dxa"/>
          </w:tcPr>
          <w:p w14:paraId="76ACD259" w14:textId="77777777" w:rsidR="00841583" w:rsidRPr="00EB16F7" w:rsidRDefault="00841583" w:rsidP="00841583">
            <w:pPr>
              <w:jc w:val="center"/>
              <w:rPr>
                <w:rFonts w:ascii="Times New Roman" w:hAnsi="Times New Roman"/>
                <w:bCs/>
                <w:color w:val="000000"/>
                <w:lang w:val="vi-VN"/>
              </w:rPr>
            </w:pPr>
          </w:p>
        </w:tc>
        <w:tc>
          <w:tcPr>
            <w:tcW w:w="1376" w:type="dxa"/>
          </w:tcPr>
          <w:p w14:paraId="5F0E96F1" w14:textId="77777777" w:rsidR="00841583" w:rsidRPr="00EB16F7" w:rsidRDefault="00841583" w:rsidP="00841583">
            <w:pPr>
              <w:jc w:val="center"/>
              <w:rPr>
                <w:rFonts w:ascii="Times New Roman" w:hAnsi="Times New Roman"/>
                <w:bCs/>
                <w:color w:val="000000"/>
                <w:lang w:val="vi-VN"/>
              </w:rPr>
            </w:pPr>
          </w:p>
        </w:tc>
        <w:tc>
          <w:tcPr>
            <w:tcW w:w="1690" w:type="dxa"/>
          </w:tcPr>
          <w:p w14:paraId="4DC18A12" w14:textId="77777777" w:rsidR="00841583" w:rsidRPr="00EB16F7" w:rsidRDefault="00841583" w:rsidP="00841583">
            <w:pPr>
              <w:jc w:val="center"/>
              <w:rPr>
                <w:rFonts w:ascii="Times New Roman" w:hAnsi="Times New Roman"/>
                <w:bCs/>
                <w:color w:val="000000"/>
              </w:rPr>
            </w:pPr>
          </w:p>
        </w:tc>
        <w:tc>
          <w:tcPr>
            <w:tcW w:w="1617" w:type="dxa"/>
          </w:tcPr>
          <w:p w14:paraId="14DAAB4F" w14:textId="77777777" w:rsidR="00841583" w:rsidRPr="00EB16F7" w:rsidRDefault="00841583" w:rsidP="00841583">
            <w:pPr>
              <w:jc w:val="center"/>
              <w:rPr>
                <w:rFonts w:ascii="Times New Roman" w:hAnsi="Times New Roman"/>
                <w:bCs/>
                <w:color w:val="000000"/>
              </w:rPr>
            </w:pPr>
          </w:p>
        </w:tc>
        <w:tc>
          <w:tcPr>
            <w:tcW w:w="857" w:type="dxa"/>
          </w:tcPr>
          <w:p w14:paraId="23EAB637" w14:textId="77777777" w:rsidR="00841583" w:rsidRPr="00EB16F7" w:rsidRDefault="00841583" w:rsidP="00841583">
            <w:pPr>
              <w:jc w:val="center"/>
              <w:rPr>
                <w:rFonts w:ascii="Times New Roman" w:hAnsi="Times New Roman"/>
                <w:bCs/>
                <w:color w:val="000000"/>
              </w:rPr>
            </w:pPr>
          </w:p>
        </w:tc>
      </w:tr>
    </w:tbl>
    <w:p w14:paraId="5568932E" w14:textId="77777777" w:rsidR="00841583" w:rsidRPr="00EB16F7" w:rsidRDefault="00841583" w:rsidP="00841583">
      <w:pPr>
        <w:rPr>
          <w:rFonts w:ascii="Times New Roman" w:hAnsi="Times New Roman"/>
          <w:b/>
          <w:sz w:val="27"/>
          <w:szCs w:val="27"/>
          <w:lang w:val="vi-VN"/>
        </w:rPr>
      </w:pPr>
    </w:p>
    <w:p w14:paraId="27E334D6" w14:textId="77777777" w:rsidR="00841583" w:rsidRPr="00EB16F7" w:rsidRDefault="00841583" w:rsidP="00841583">
      <w:pPr>
        <w:ind w:firstLine="720"/>
        <w:rPr>
          <w:rFonts w:ascii="Times New Roman" w:hAnsi="Times New Roman"/>
          <w:i/>
          <w:u w:val="single"/>
        </w:rPr>
      </w:pPr>
      <w:r w:rsidRPr="00EB16F7">
        <w:rPr>
          <w:rFonts w:ascii="Times New Roman" w:hAnsi="Times New Roman"/>
          <w:i/>
          <w:u w:val="single"/>
        </w:rPr>
        <w:t>Lưu ý:</w:t>
      </w:r>
    </w:p>
    <w:p w14:paraId="526EC983" w14:textId="77777777" w:rsidR="00841583" w:rsidRPr="00EB16F7" w:rsidRDefault="00841583" w:rsidP="00841583">
      <w:pPr>
        <w:ind w:left="720"/>
        <w:rPr>
          <w:rFonts w:ascii="Times New Roman" w:hAnsi="Times New Roman"/>
          <w:i/>
          <w:u w:val="single"/>
        </w:rPr>
      </w:pPr>
      <w:r w:rsidRPr="00EB16F7">
        <w:rPr>
          <w:rFonts w:ascii="Times New Roman" w:hAnsi="Times New Roman"/>
        </w:rPr>
        <w:t>(8)- Trạng thái giao dịch:</w:t>
      </w:r>
      <w:r w:rsidRPr="00EB16F7">
        <w:rPr>
          <w:rFonts w:ascii="Times New Roman" w:hAnsi="Times New Roman"/>
        </w:rPr>
        <w:br/>
        <w:t>- E: Lỗi giao dịch không thể duyệt;</w:t>
      </w:r>
      <w:r w:rsidRPr="00EB16F7">
        <w:rPr>
          <w:rFonts w:ascii="Times New Roman" w:hAnsi="Times New Roman"/>
        </w:rPr>
        <w:br/>
        <w:t>- U: Chưa được duyệt.</w:t>
      </w:r>
      <w:r w:rsidRPr="00EB16F7">
        <w:rPr>
          <w:rFonts w:ascii="Times New Roman" w:hAnsi="Times New Roman"/>
        </w:rPr>
        <w:br/>
      </w:r>
    </w:p>
    <w:tbl>
      <w:tblPr>
        <w:tblStyle w:val="TableGrid"/>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2977"/>
        <w:gridCol w:w="3118"/>
      </w:tblGrid>
      <w:tr w:rsidR="000869FB" w:rsidRPr="00EB16F7" w14:paraId="4E19268E" w14:textId="77777777" w:rsidTr="00124D37">
        <w:trPr>
          <w:jc w:val="center"/>
        </w:trPr>
        <w:tc>
          <w:tcPr>
            <w:tcW w:w="4112" w:type="dxa"/>
            <w:vAlign w:val="center"/>
          </w:tcPr>
          <w:p w14:paraId="32A8FDBE" w14:textId="580B7878" w:rsidR="000869FB" w:rsidRPr="00EB16F7" w:rsidRDefault="000869FB" w:rsidP="00124D37">
            <w:pPr>
              <w:jc w:val="center"/>
              <w:rPr>
                <w:rFonts w:ascii="Times New Roman" w:hAnsi="Times New Roman"/>
                <w:b/>
                <w:lang w:eastAsia="x-none"/>
              </w:rPr>
            </w:pPr>
            <w:r w:rsidRPr="00EB16F7">
              <w:rPr>
                <w:rFonts w:ascii="Times New Roman" w:hAnsi="Times New Roman"/>
                <w:b/>
                <w:lang w:eastAsia="x-none"/>
              </w:rPr>
              <w:t>Lập bảng</w:t>
            </w:r>
          </w:p>
          <w:p w14:paraId="181B424F" w14:textId="77777777" w:rsidR="000869FB" w:rsidRPr="00EB16F7" w:rsidRDefault="000869FB" w:rsidP="00124D37">
            <w:pPr>
              <w:jc w:val="center"/>
              <w:rPr>
                <w:rFonts w:ascii="Times New Roman" w:hAnsi="Times New Roman"/>
                <w:b/>
                <w:lang w:eastAsia="x-none"/>
              </w:rPr>
            </w:pPr>
            <w:r w:rsidRPr="00EB16F7">
              <w:rPr>
                <w:rFonts w:ascii="Times New Roman" w:hAnsi="Times New Roman"/>
                <w:i/>
                <w:lang w:val="vi-VN" w:eastAsia="x-none"/>
              </w:rPr>
              <w:t>(Ký, họ tên)</w:t>
            </w:r>
          </w:p>
        </w:tc>
        <w:tc>
          <w:tcPr>
            <w:tcW w:w="2977" w:type="dxa"/>
            <w:vAlign w:val="center"/>
          </w:tcPr>
          <w:p w14:paraId="68CB93D5" w14:textId="77777777" w:rsidR="000869FB" w:rsidRPr="00EB16F7" w:rsidRDefault="000869FB" w:rsidP="00124D37">
            <w:pPr>
              <w:jc w:val="center"/>
              <w:rPr>
                <w:rFonts w:ascii="Times New Roman" w:hAnsi="Times New Roman"/>
                <w:b/>
                <w:lang w:eastAsia="x-none"/>
              </w:rPr>
            </w:pPr>
            <w:r w:rsidRPr="00EB16F7">
              <w:rPr>
                <w:rFonts w:ascii="Times New Roman" w:hAnsi="Times New Roman"/>
                <w:b/>
                <w:lang w:eastAsia="x-none"/>
              </w:rPr>
              <w:t>Cán bộ k</w:t>
            </w:r>
            <w:r w:rsidRPr="00EB16F7">
              <w:rPr>
                <w:rFonts w:ascii="Times New Roman" w:hAnsi="Times New Roman"/>
                <w:b/>
                <w:lang w:val="vi-VN" w:eastAsia="x-none"/>
              </w:rPr>
              <w:t>iểm soát</w:t>
            </w:r>
          </w:p>
          <w:p w14:paraId="64F348FD" w14:textId="77777777" w:rsidR="000869FB" w:rsidRPr="00EB16F7" w:rsidRDefault="000869FB" w:rsidP="00124D37">
            <w:pPr>
              <w:jc w:val="center"/>
              <w:rPr>
                <w:rFonts w:ascii="Times New Roman" w:hAnsi="Times New Roman"/>
                <w:b/>
                <w:lang w:eastAsia="x-none"/>
              </w:rPr>
            </w:pPr>
            <w:r w:rsidRPr="00EB16F7">
              <w:rPr>
                <w:rFonts w:ascii="Times New Roman" w:hAnsi="Times New Roman"/>
                <w:i/>
                <w:lang w:val="vi-VN" w:eastAsia="x-none"/>
              </w:rPr>
              <w:t>(Ký, họ tên)</w:t>
            </w:r>
          </w:p>
        </w:tc>
        <w:tc>
          <w:tcPr>
            <w:tcW w:w="3118" w:type="dxa"/>
            <w:vAlign w:val="center"/>
          </w:tcPr>
          <w:p w14:paraId="6444005A" w14:textId="77777777" w:rsidR="000869FB" w:rsidRPr="00EB16F7" w:rsidRDefault="000869FB" w:rsidP="00124D37">
            <w:pPr>
              <w:jc w:val="center"/>
              <w:rPr>
                <w:rFonts w:ascii="Times New Roman" w:hAnsi="Times New Roman"/>
                <w:b/>
                <w:lang w:eastAsia="x-none"/>
              </w:rPr>
            </w:pPr>
            <w:r w:rsidRPr="00EB16F7">
              <w:rPr>
                <w:rFonts w:ascii="Times New Roman" w:hAnsi="Times New Roman"/>
                <w:b/>
                <w:lang w:eastAsia="x-none"/>
              </w:rPr>
              <w:t>Cán bộ hậu kiểm</w:t>
            </w:r>
          </w:p>
          <w:p w14:paraId="1FCE72DC" w14:textId="77777777" w:rsidR="000869FB" w:rsidRPr="00EB16F7" w:rsidRDefault="000869FB" w:rsidP="00124D37">
            <w:pPr>
              <w:jc w:val="center"/>
              <w:rPr>
                <w:rFonts w:ascii="Times New Roman" w:hAnsi="Times New Roman"/>
                <w:b/>
                <w:lang w:eastAsia="x-none"/>
              </w:rPr>
            </w:pPr>
            <w:r w:rsidRPr="00EB16F7">
              <w:rPr>
                <w:rFonts w:ascii="Times New Roman" w:hAnsi="Times New Roman"/>
                <w:i/>
                <w:lang w:val="vi-VN" w:eastAsia="x-none"/>
              </w:rPr>
              <w:t>(Ký, họ tên)</w:t>
            </w:r>
          </w:p>
        </w:tc>
      </w:tr>
    </w:tbl>
    <w:p w14:paraId="0D2D5117" w14:textId="77777777" w:rsidR="00841583" w:rsidRPr="00EB16F7" w:rsidRDefault="00841583" w:rsidP="00841583">
      <w:pPr>
        <w:jc w:val="center"/>
        <w:rPr>
          <w:rFonts w:ascii="Times New Roman" w:hAnsi="Times New Roman"/>
          <w:b/>
          <w:lang w:val="vi-VN" w:eastAsia="x-none"/>
        </w:rPr>
      </w:pPr>
    </w:p>
    <w:p w14:paraId="1E8C9575" w14:textId="1509A52E" w:rsidR="00841583" w:rsidRPr="00EB16F7" w:rsidRDefault="00841583" w:rsidP="00841583">
      <w:pPr>
        <w:tabs>
          <w:tab w:val="left" w:pos="1134"/>
        </w:tabs>
        <w:ind w:left="709"/>
        <w:jc w:val="right"/>
        <w:rPr>
          <w:rFonts w:ascii="Times New Roman" w:hAnsi="Times New Roman"/>
          <w:b/>
          <w:lang w:val="vi-VN" w:eastAsia="x-none"/>
        </w:rPr>
      </w:pPr>
      <w:r w:rsidRPr="00EB16F7">
        <w:rPr>
          <w:rFonts w:ascii="Times New Roman" w:hAnsi="Times New Roman"/>
          <w:b/>
          <w:lang w:val="vi-VN" w:eastAsia="x-none"/>
        </w:rPr>
        <w:br w:type="page"/>
      </w:r>
    </w:p>
    <w:p w14:paraId="124E6287" w14:textId="2BE2C37A"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6564BF" w:rsidRPr="00EB16F7">
        <w:rPr>
          <w:rFonts w:ascii="Times New Roman" w:hAnsi="Times New Roman"/>
          <w:b/>
          <w:lang w:val="vi-VN" w:eastAsia="x-none"/>
        </w:rPr>
        <w:t xml:space="preserve"> </w:t>
      </w:r>
      <w:r w:rsidR="006564BF" w:rsidRPr="00A40C17">
        <w:rPr>
          <w:rFonts w:ascii="Times New Roman" w:hAnsi="Times New Roman"/>
          <w:b/>
          <w:lang w:val="vi-VN" w:eastAsia="x-none"/>
        </w:rPr>
        <w:t xml:space="preserve">                                                    </w:t>
      </w:r>
      <w:r w:rsidR="006564BF" w:rsidRPr="00EB16F7">
        <w:rPr>
          <w:rFonts w:ascii="Times New Roman" w:hAnsi="Times New Roman"/>
          <w:b/>
          <w:lang w:val="vi-VN" w:eastAsia="x-none"/>
        </w:rPr>
        <w:t>Mẫu số: BCLC 03</w:t>
      </w:r>
    </w:p>
    <w:p w14:paraId="64269149"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36A078DC" w14:textId="1732CD0C"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7456" behindDoc="0" locked="0" layoutInCell="1" allowOverlap="1" wp14:anchorId="5AC3E3BA" wp14:editId="6C15B0F6">
                <wp:simplePos x="0" y="0"/>
                <wp:positionH relativeFrom="column">
                  <wp:posOffset>367665</wp:posOffset>
                </wp:positionH>
                <wp:positionV relativeFrom="paragraph">
                  <wp:posOffset>30479</wp:posOffset>
                </wp:positionV>
                <wp:extent cx="1666875" cy="0"/>
                <wp:effectExtent l="0" t="0" r="9525" b="1905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12C64" id="Straight Arrow Connector 90" o:spid="_x0000_s1026" type="#_x0000_t32" style="position:absolute;margin-left:28.95pt;margin-top:2.4pt;width:131.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PdS+3SYCAABMBAAADgAAAAAAAAAAAAAAAAAuAgAAZHJzL2Uyb0RvYy54&#10;bWxQSwECLQAUAAYACAAAACEANZPYadsAAAAGAQAADwAAAAAAAAAAAAAAAACABAAAZHJzL2Rvd25y&#10;ZXYueG1sUEsFBgAAAAAEAAQA8wAAAIgFAAAAAA==&#10;"/>
            </w:pict>
          </mc:Fallback>
        </mc:AlternateContent>
      </w:r>
    </w:p>
    <w:p w14:paraId="45495382" w14:textId="77777777" w:rsidR="00841583" w:rsidRPr="00EB16F7" w:rsidRDefault="00841583" w:rsidP="00841583">
      <w:pPr>
        <w:jc w:val="center"/>
        <w:rPr>
          <w:rFonts w:ascii="Times New Roman" w:hAnsi="Times New Roman"/>
          <w:b/>
          <w:bCs/>
          <w:color w:val="000000"/>
          <w:lang w:val="vi-VN"/>
        </w:rPr>
      </w:pPr>
    </w:p>
    <w:p w14:paraId="291575EC" w14:textId="77777777" w:rsidR="00841583" w:rsidRPr="00A40C1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BÁO CÁO LIỆT KÊ GIAO DỊCH LỖI CHI TIẾT</w:t>
      </w:r>
    </w:p>
    <w:p w14:paraId="2D9F182A" w14:textId="77777777" w:rsidR="000869FB" w:rsidRPr="00EB16F7" w:rsidRDefault="000869FB" w:rsidP="000869FB">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rPr>
        <w:t>N</w:t>
      </w:r>
      <w:r w:rsidRPr="00EB16F7">
        <w:rPr>
          <w:rFonts w:ascii="Times New Roman" w:hAnsi="Times New Roman"/>
          <w:b/>
          <w:bCs/>
          <w:color w:val="000000"/>
          <w:sz w:val="28"/>
          <w:szCs w:val="28"/>
          <w:lang w:val="vi-VN"/>
        </w:rPr>
        <w:t xml:space="preserve">gày: …./…./…. </w:t>
      </w:r>
    </w:p>
    <w:p w14:paraId="3759B474" w14:textId="77777777" w:rsidR="00841583" w:rsidRPr="00EB16F7" w:rsidRDefault="00841583" w:rsidP="00841583">
      <w:pPr>
        <w:jc w:val="center"/>
        <w:rPr>
          <w:rFonts w:ascii="Times New Roman" w:hAnsi="Times New Roman"/>
          <w:b/>
          <w:bCs/>
          <w:color w:val="000000"/>
          <w:sz w:val="28"/>
          <w:szCs w:val="28"/>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1403"/>
        <w:gridCol w:w="1357"/>
        <w:gridCol w:w="1357"/>
        <w:gridCol w:w="2291"/>
      </w:tblGrid>
      <w:tr w:rsidR="00841583" w:rsidRPr="00EB16F7" w14:paraId="7EBD9FFE" w14:textId="77777777" w:rsidTr="00841583">
        <w:trPr>
          <w:jc w:val="center"/>
        </w:trPr>
        <w:tc>
          <w:tcPr>
            <w:tcW w:w="1403" w:type="dxa"/>
            <w:shd w:val="clear" w:color="auto" w:fill="D9D9D9"/>
          </w:tcPr>
          <w:p w14:paraId="076C9831"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giao dịch</w:t>
            </w:r>
          </w:p>
        </w:tc>
        <w:tc>
          <w:tcPr>
            <w:tcW w:w="1403" w:type="dxa"/>
            <w:shd w:val="clear" w:color="auto" w:fill="D9D9D9"/>
            <w:vAlign w:val="center"/>
          </w:tcPr>
          <w:p w14:paraId="6C173F4E" w14:textId="77777777"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color w:val="000000"/>
                <w:lang w:val="vi-VN"/>
              </w:rPr>
              <w:t>Mã phân hệ nghiệp vụ</w:t>
            </w:r>
          </w:p>
        </w:tc>
        <w:tc>
          <w:tcPr>
            <w:tcW w:w="1357" w:type="dxa"/>
            <w:shd w:val="clear" w:color="auto" w:fill="D9D9D9"/>
            <w:vAlign w:val="center"/>
          </w:tcPr>
          <w:p w14:paraId="52E47351"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Loại giao dịch</w:t>
            </w:r>
          </w:p>
        </w:tc>
        <w:tc>
          <w:tcPr>
            <w:tcW w:w="1357" w:type="dxa"/>
            <w:shd w:val="clear" w:color="auto" w:fill="D9D9D9"/>
            <w:vAlign w:val="center"/>
          </w:tcPr>
          <w:p w14:paraId="2128DE7E"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Mã lỗi</w:t>
            </w:r>
          </w:p>
        </w:tc>
        <w:tc>
          <w:tcPr>
            <w:tcW w:w="2291" w:type="dxa"/>
            <w:shd w:val="clear" w:color="auto" w:fill="D9D9D9"/>
            <w:vAlign w:val="center"/>
          </w:tcPr>
          <w:p w14:paraId="37EC491D"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Mô tả lỗi</w:t>
            </w:r>
          </w:p>
        </w:tc>
      </w:tr>
      <w:tr w:rsidR="00841583" w:rsidRPr="00EB16F7" w14:paraId="022F6F2C" w14:textId="77777777" w:rsidTr="00841583">
        <w:trPr>
          <w:jc w:val="center"/>
        </w:trPr>
        <w:tc>
          <w:tcPr>
            <w:tcW w:w="1403" w:type="dxa"/>
          </w:tcPr>
          <w:p w14:paraId="4BAFD7E5" w14:textId="77777777" w:rsidR="00841583" w:rsidRPr="00EB16F7" w:rsidRDefault="00841583">
            <w:pPr>
              <w:jc w:val="center"/>
              <w:rPr>
                <w:rFonts w:ascii="Times New Roman" w:hAnsi="Times New Roman"/>
                <w:bCs/>
                <w:i/>
                <w:color w:val="000000"/>
              </w:rPr>
            </w:pPr>
            <w:r w:rsidRPr="00EB16F7">
              <w:rPr>
                <w:rFonts w:ascii="Times New Roman" w:hAnsi="Times New Roman"/>
                <w:bCs/>
                <w:i/>
                <w:color w:val="000000"/>
              </w:rPr>
              <w:t>(1)</w:t>
            </w:r>
          </w:p>
        </w:tc>
        <w:tc>
          <w:tcPr>
            <w:tcW w:w="1403" w:type="dxa"/>
          </w:tcPr>
          <w:p w14:paraId="33FA5983"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2</w:t>
            </w:r>
            <w:r w:rsidRPr="00EB16F7">
              <w:rPr>
                <w:rFonts w:ascii="Times New Roman" w:hAnsi="Times New Roman"/>
                <w:bCs/>
                <w:i/>
                <w:color w:val="000000"/>
              </w:rPr>
              <w:t>)</w:t>
            </w:r>
          </w:p>
        </w:tc>
        <w:tc>
          <w:tcPr>
            <w:tcW w:w="1357" w:type="dxa"/>
          </w:tcPr>
          <w:p w14:paraId="2648D0F5"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(3)</w:t>
            </w:r>
          </w:p>
        </w:tc>
        <w:tc>
          <w:tcPr>
            <w:tcW w:w="1357" w:type="dxa"/>
          </w:tcPr>
          <w:p w14:paraId="5284FCBA"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(4)</w:t>
            </w:r>
          </w:p>
        </w:tc>
        <w:tc>
          <w:tcPr>
            <w:tcW w:w="2291" w:type="dxa"/>
          </w:tcPr>
          <w:p w14:paraId="52E04E7A"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(5)</w:t>
            </w:r>
          </w:p>
        </w:tc>
      </w:tr>
      <w:tr w:rsidR="00841583" w:rsidRPr="00EB16F7" w14:paraId="502E2FF7" w14:textId="77777777" w:rsidTr="00841583">
        <w:trPr>
          <w:jc w:val="center"/>
        </w:trPr>
        <w:tc>
          <w:tcPr>
            <w:tcW w:w="1403" w:type="dxa"/>
          </w:tcPr>
          <w:p w14:paraId="70C89E15" w14:textId="77777777" w:rsidR="00841583" w:rsidRPr="00EB16F7" w:rsidRDefault="00841583" w:rsidP="00841583">
            <w:pPr>
              <w:jc w:val="center"/>
              <w:rPr>
                <w:rFonts w:ascii="Times New Roman" w:hAnsi="Times New Roman"/>
                <w:b/>
                <w:bCs/>
                <w:color w:val="000000"/>
                <w:lang w:val="vi-VN"/>
              </w:rPr>
            </w:pPr>
          </w:p>
        </w:tc>
        <w:tc>
          <w:tcPr>
            <w:tcW w:w="1403" w:type="dxa"/>
          </w:tcPr>
          <w:p w14:paraId="5B658730" w14:textId="77777777" w:rsidR="00841583" w:rsidRPr="00EB16F7" w:rsidRDefault="00841583" w:rsidP="00841583">
            <w:pPr>
              <w:spacing w:after="100"/>
              <w:ind w:left="480"/>
              <w:jc w:val="center"/>
              <w:rPr>
                <w:rFonts w:ascii="Times New Roman" w:hAnsi="Times New Roman"/>
                <w:b/>
                <w:bCs/>
                <w:color w:val="000000"/>
                <w:lang w:val="vi-VN"/>
              </w:rPr>
            </w:pPr>
            <w:r w:rsidRPr="00EB16F7">
              <w:rPr>
                <w:rFonts w:ascii="Times New Roman" w:hAnsi="Times New Roman"/>
                <w:b/>
                <w:bCs/>
                <w:color w:val="000000"/>
                <w:lang w:val="vi-VN"/>
              </w:rPr>
              <w:t>ERP</w:t>
            </w:r>
          </w:p>
        </w:tc>
        <w:tc>
          <w:tcPr>
            <w:tcW w:w="1357" w:type="dxa"/>
          </w:tcPr>
          <w:p w14:paraId="61001B12" w14:textId="77777777" w:rsidR="00841583" w:rsidRPr="00EB16F7" w:rsidRDefault="00841583" w:rsidP="00841583">
            <w:pPr>
              <w:jc w:val="center"/>
              <w:rPr>
                <w:rFonts w:ascii="Times New Roman" w:hAnsi="Times New Roman"/>
                <w:b/>
                <w:bCs/>
                <w:color w:val="000000"/>
                <w:sz w:val="28"/>
                <w:szCs w:val="28"/>
                <w:lang w:val="vi-VN"/>
              </w:rPr>
            </w:pPr>
          </w:p>
        </w:tc>
        <w:tc>
          <w:tcPr>
            <w:tcW w:w="1357" w:type="dxa"/>
          </w:tcPr>
          <w:p w14:paraId="5C1B6B30" w14:textId="77777777" w:rsidR="00841583" w:rsidRPr="00EB16F7" w:rsidRDefault="00841583" w:rsidP="00841583">
            <w:pPr>
              <w:jc w:val="center"/>
              <w:rPr>
                <w:rFonts w:ascii="Times New Roman" w:hAnsi="Times New Roman"/>
                <w:b/>
                <w:bCs/>
                <w:color w:val="000000"/>
                <w:sz w:val="28"/>
                <w:szCs w:val="28"/>
                <w:lang w:val="vi-VN"/>
              </w:rPr>
            </w:pPr>
          </w:p>
        </w:tc>
        <w:tc>
          <w:tcPr>
            <w:tcW w:w="2291" w:type="dxa"/>
          </w:tcPr>
          <w:p w14:paraId="22EBEEA0"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76E9E5A8" w14:textId="77777777" w:rsidTr="00841583">
        <w:trPr>
          <w:jc w:val="center"/>
        </w:trPr>
        <w:tc>
          <w:tcPr>
            <w:tcW w:w="1403" w:type="dxa"/>
          </w:tcPr>
          <w:p w14:paraId="16F2E748" w14:textId="77777777" w:rsidR="00841583" w:rsidRPr="00EB16F7" w:rsidRDefault="00841583" w:rsidP="00841583">
            <w:pPr>
              <w:jc w:val="center"/>
              <w:rPr>
                <w:rFonts w:ascii="Times New Roman" w:hAnsi="Times New Roman"/>
                <w:bCs/>
                <w:color w:val="000000"/>
                <w:lang w:val="vi-VN"/>
              </w:rPr>
            </w:pPr>
          </w:p>
        </w:tc>
        <w:tc>
          <w:tcPr>
            <w:tcW w:w="1403" w:type="dxa"/>
          </w:tcPr>
          <w:p w14:paraId="7F9F72BE"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rPr>
              <w:t>T24</w:t>
            </w:r>
          </w:p>
        </w:tc>
        <w:tc>
          <w:tcPr>
            <w:tcW w:w="1357" w:type="dxa"/>
          </w:tcPr>
          <w:p w14:paraId="2301EF11" w14:textId="77777777" w:rsidR="00841583" w:rsidRPr="00EB16F7" w:rsidRDefault="00841583" w:rsidP="00841583">
            <w:pPr>
              <w:jc w:val="center"/>
              <w:rPr>
                <w:rFonts w:ascii="Times New Roman" w:hAnsi="Times New Roman"/>
                <w:b/>
                <w:bCs/>
                <w:color w:val="000000"/>
                <w:sz w:val="28"/>
                <w:szCs w:val="28"/>
                <w:lang w:val="vi-VN"/>
              </w:rPr>
            </w:pPr>
          </w:p>
        </w:tc>
        <w:tc>
          <w:tcPr>
            <w:tcW w:w="1357" w:type="dxa"/>
          </w:tcPr>
          <w:p w14:paraId="1C3D2563" w14:textId="77777777" w:rsidR="00841583" w:rsidRPr="00EB16F7" w:rsidRDefault="00841583" w:rsidP="00841583">
            <w:pPr>
              <w:jc w:val="center"/>
              <w:rPr>
                <w:rFonts w:ascii="Times New Roman" w:hAnsi="Times New Roman"/>
                <w:b/>
                <w:bCs/>
                <w:color w:val="000000"/>
                <w:sz w:val="28"/>
                <w:szCs w:val="28"/>
                <w:lang w:val="vi-VN"/>
              </w:rPr>
            </w:pPr>
          </w:p>
        </w:tc>
        <w:tc>
          <w:tcPr>
            <w:tcW w:w="2291" w:type="dxa"/>
          </w:tcPr>
          <w:p w14:paraId="70D00201"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06FEEB30" w14:textId="77777777" w:rsidTr="00841583">
        <w:trPr>
          <w:jc w:val="center"/>
        </w:trPr>
        <w:tc>
          <w:tcPr>
            <w:tcW w:w="1403" w:type="dxa"/>
          </w:tcPr>
          <w:p w14:paraId="061C63A2" w14:textId="77777777" w:rsidR="00841583" w:rsidRPr="00EB16F7" w:rsidRDefault="00841583" w:rsidP="00841583">
            <w:pPr>
              <w:jc w:val="center"/>
              <w:rPr>
                <w:rFonts w:ascii="Times New Roman" w:hAnsi="Times New Roman"/>
                <w:bCs/>
                <w:color w:val="000000"/>
                <w:lang w:val="vi-VN"/>
              </w:rPr>
            </w:pPr>
          </w:p>
        </w:tc>
        <w:tc>
          <w:tcPr>
            <w:tcW w:w="1403" w:type="dxa"/>
          </w:tcPr>
          <w:p w14:paraId="0A26EC3C" w14:textId="77777777" w:rsidR="00841583" w:rsidRPr="00EB16F7" w:rsidRDefault="00841583" w:rsidP="00841583">
            <w:pPr>
              <w:jc w:val="center"/>
              <w:rPr>
                <w:rFonts w:ascii="Times New Roman" w:hAnsi="Times New Roman"/>
                <w:bCs/>
                <w:color w:val="000000"/>
                <w:lang w:val="vi-VN"/>
              </w:rPr>
            </w:pPr>
          </w:p>
        </w:tc>
        <w:tc>
          <w:tcPr>
            <w:tcW w:w="1357" w:type="dxa"/>
          </w:tcPr>
          <w:p w14:paraId="12417DFC" w14:textId="77777777" w:rsidR="00841583" w:rsidRPr="00EB16F7" w:rsidRDefault="00841583" w:rsidP="00841583">
            <w:pPr>
              <w:jc w:val="center"/>
              <w:rPr>
                <w:rFonts w:ascii="Times New Roman" w:hAnsi="Times New Roman"/>
                <w:b/>
                <w:bCs/>
                <w:color w:val="000000"/>
                <w:sz w:val="28"/>
                <w:szCs w:val="28"/>
                <w:lang w:val="vi-VN"/>
              </w:rPr>
            </w:pPr>
          </w:p>
        </w:tc>
        <w:tc>
          <w:tcPr>
            <w:tcW w:w="1357" w:type="dxa"/>
          </w:tcPr>
          <w:p w14:paraId="758AEB42" w14:textId="77777777" w:rsidR="00841583" w:rsidRPr="00EB16F7" w:rsidRDefault="00841583" w:rsidP="00841583">
            <w:pPr>
              <w:jc w:val="center"/>
              <w:rPr>
                <w:rFonts w:ascii="Times New Roman" w:hAnsi="Times New Roman"/>
                <w:b/>
                <w:bCs/>
                <w:color w:val="000000"/>
                <w:sz w:val="28"/>
                <w:szCs w:val="28"/>
                <w:lang w:val="vi-VN"/>
              </w:rPr>
            </w:pPr>
          </w:p>
        </w:tc>
        <w:tc>
          <w:tcPr>
            <w:tcW w:w="2291" w:type="dxa"/>
          </w:tcPr>
          <w:p w14:paraId="6D704473"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2730AB14" w14:textId="77777777" w:rsidTr="00841583">
        <w:trPr>
          <w:jc w:val="center"/>
        </w:trPr>
        <w:tc>
          <w:tcPr>
            <w:tcW w:w="1403" w:type="dxa"/>
          </w:tcPr>
          <w:p w14:paraId="7C914A34" w14:textId="77777777" w:rsidR="00841583" w:rsidRPr="00EB16F7" w:rsidRDefault="00841583" w:rsidP="00841583">
            <w:pPr>
              <w:jc w:val="center"/>
              <w:rPr>
                <w:rFonts w:ascii="Times New Roman" w:hAnsi="Times New Roman"/>
                <w:bCs/>
                <w:color w:val="000000"/>
                <w:lang w:val="vi-VN"/>
              </w:rPr>
            </w:pPr>
          </w:p>
        </w:tc>
        <w:tc>
          <w:tcPr>
            <w:tcW w:w="1403" w:type="dxa"/>
          </w:tcPr>
          <w:p w14:paraId="6CD8AED0" w14:textId="77777777" w:rsidR="00841583" w:rsidRPr="00EB16F7" w:rsidRDefault="00841583" w:rsidP="00841583">
            <w:pPr>
              <w:jc w:val="center"/>
              <w:rPr>
                <w:rFonts w:ascii="Times New Roman" w:hAnsi="Times New Roman"/>
                <w:bCs/>
                <w:color w:val="000000"/>
                <w:lang w:val="vi-VN"/>
              </w:rPr>
            </w:pPr>
          </w:p>
        </w:tc>
        <w:tc>
          <w:tcPr>
            <w:tcW w:w="1357" w:type="dxa"/>
          </w:tcPr>
          <w:p w14:paraId="4FB76091" w14:textId="77777777" w:rsidR="00841583" w:rsidRPr="00EB16F7" w:rsidRDefault="00841583" w:rsidP="00841583">
            <w:pPr>
              <w:jc w:val="center"/>
              <w:rPr>
                <w:rFonts w:ascii="Times New Roman" w:hAnsi="Times New Roman"/>
                <w:b/>
                <w:bCs/>
                <w:color w:val="000000"/>
                <w:sz w:val="28"/>
                <w:szCs w:val="28"/>
                <w:lang w:val="vi-VN"/>
              </w:rPr>
            </w:pPr>
          </w:p>
        </w:tc>
        <w:tc>
          <w:tcPr>
            <w:tcW w:w="1357" w:type="dxa"/>
          </w:tcPr>
          <w:p w14:paraId="49007005" w14:textId="77777777" w:rsidR="00841583" w:rsidRPr="00EB16F7" w:rsidRDefault="00841583" w:rsidP="00841583">
            <w:pPr>
              <w:jc w:val="center"/>
              <w:rPr>
                <w:rFonts w:ascii="Times New Roman" w:hAnsi="Times New Roman"/>
                <w:b/>
                <w:bCs/>
                <w:color w:val="000000"/>
                <w:sz w:val="28"/>
                <w:szCs w:val="28"/>
                <w:lang w:val="vi-VN"/>
              </w:rPr>
            </w:pPr>
          </w:p>
        </w:tc>
        <w:tc>
          <w:tcPr>
            <w:tcW w:w="2291" w:type="dxa"/>
          </w:tcPr>
          <w:p w14:paraId="30D64563"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01C18F93" w14:textId="77777777" w:rsidTr="00841583">
        <w:trPr>
          <w:jc w:val="center"/>
        </w:trPr>
        <w:tc>
          <w:tcPr>
            <w:tcW w:w="1403" w:type="dxa"/>
          </w:tcPr>
          <w:p w14:paraId="111FD604" w14:textId="77777777" w:rsidR="00841583" w:rsidRPr="00EB16F7" w:rsidRDefault="00841583" w:rsidP="00841583">
            <w:pPr>
              <w:jc w:val="center"/>
              <w:rPr>
                <w:rFonts w:ascii="Times New Roman" w:hAnsi="Times New Roman"/>
                <w:bCs/>
                <w:color w:val="000000"/>
                <w:lang w:val="vi-VN"/>
              </w:rPr>
            </w:pPr>
          </w:p>
        </w:tc>
        <w:tc>
          <w:tcPr>
            <w:tcW w:w="1403" w:type="dxa"/>
          </w:tcPr>
          <w:p w14:paraId="0D621054" w14:textId="77777777" w:rsidR="00841583" w:rsidRPr="00EB16F7" w:rsidRDefault="00841583" w:rsidP="00841583">
            <w:pPr>
              <w:jc w:val="center"/>
              <w:rPr>
                <w:rFonts w:ascii="Times New Roman" w:hAnsi="Times New Roman"/>
                <w:bCs/>
                <w:color w:val="000000"/>
                <w:lang w:val="vi-VN"/>
              </w:rPr>
            </w:pPr>
          </w:p>
        </w:tc>
        <w:tc>
          <w:tcPr>
            <w:tcW w:w="1357" w:type="dxa"/>
          </w:tcPr>
          <w:p w14:paraId="061914D3" w14:textId="77777777" w:rsidR="00841583" w:rsidRPr="00EB16F7" w:rsidRDefault="00841583" w:rsidP="00841583">
            <w:pPr>
              <w:jc w:val="center"/>
              <w:rPr>
                <w:rFonts w:ascii="Times New Roman" w:hAnsi="Times New Roman"/>
                <w:b/>
                <w:bCs/>
                <w:color w:val="000000"/>
                <w:sz w:val="28"/>
                <w:szCs w:val="28"/>
                <w:lang w:val="vi-VN"/>
              </w:rPr>
            </w:pPr>
          </w:p>
        </w:tc>
        <w:tc>
          <w:tcPr>
            <w:tcW w:w="1357" w:type="dxa"/>
          </w:tcPr>
          <w:p w14:paraId="0B409FDF" w14:textId="77777777" w:rsidR="00841583" w:rsidRPr="00EB16F7" w:rsidRDefault="00841583" w:rsidP="00841583">
            <w:pPr>
              <w:jc w:val="center"/>
              <w:rPr>
                <w:rFonts w:ascii="Times New Roman" w:hAnsi="Times New Roman"/>
                <w:b/>
                <w:bCs/>
                <w:color w:val="000000"/>
                <w:sz w:val="28"/>
                <w:szCs w:val="28"/>
                <w:lang w:val="vi-VN"/>
              </w:rPr>
            </w:pPr>
          </w:p>
        </w:tc>
        <w:tc>
          <w:tcPr>
            <w:tcW w:w="2291" w:type="dxa"/>
          </w:tcPr>
          <w:p w14:paraId="4941F0D9" w14:textId="77777777" w:rsidR="00841583" w:rsidRPr="00EB16F7" w:rsidRDefault="00841583" w:rsidP="00841583">
            <w:pPr>
              <w:jc w:val="center"/>
              <w:rPr>
                <w:rFonts w:ascii="Times New Roman" w:hAnsi="Times New Roman"/>
                <w:b/>
                <w:bCs/>
                <w:color w:val="000000"/>
                <w:sz w:val="28"/>
                <w:szCs w:val="28"/>
                <w:lang w:val="vi-VN"/>
              </w:rPr>
            </w:pPr>
          </w:p>
        </w:tc>
      </w:tr>
    </w:tbl>
    <w:p w14:paraId="79ADAC9A" w14:textId="77777777" w:rsidR="00841583" w:rsidRPr="00EB16F7" w:rsidRDefault="00841583" w:rsidP="00841583">
      <w:pPr>
        <w:ind w:left="5760" w:firstLine="720"/>
        <w:jc w:val="right"/>
        <w:rPr>
          <w:rFonts w:ascii="Times New Roman" w:hAnsi="Times New Roman"/>
          <w:i/>
          <w:lang w:eastAsia="x-none"/>
        </w:rPr>
      </w:pPr>
    </w:p>
    <w:p w14:paraId="6A77798C" w14:textId="77777777" w:rsidR="00841583" w:rsidRPr="00EB16F7" w:rsidRDefault="00841583" w:rsidP="00841583">
      <w:pPr>
        <w:jc w:val="center"/>
        <w:rPr>
          <w:rFonts w:ascii="Times New Roman" w:hAnsi="Times New Roman"/>
          <w:b/>
          <w:lang w:val="vi-VN" w:eastAsia="x-none"/>
        </w:rPr>
      </w:pPr>
    </w:p>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119"/>
      </w:tblGrid>
      <w:tr w:rsidR="008E2E38" w:rsidRPr="00A40C17" w14:paraId="57A64510" w14:textId="77777777" w:rsidTr="008E2E38">
        <w:trPr>
          <w:jc w:val="center"/>
        </w:trPr>
        <w:tc>
          <w:tcPr>
            <w:tcW w:w="4244" w:type="dxa"/>
            <w:vAlign w:val="center"/>
          </w:tcPr>
          <w:p w14:paraId="0B8A3CD2" w14:textId="77777777" w:rsidR="008E2E38" w:rsidRPr="00A40C17" w:rsidRDefault="008E2E38" w:rsidP="00124D37">
            <w:pPr>
              <w:jc w:val="center"/>
              <w:rPr>
                <w:rFonts w:ascii="Times New Roman" w:hAnsi="Times New Roman"/>
                <w:b/>
                <w:lang w:val="vi-VN" w:eastAsia="x-none"/>
              </w:rPr>
            </w:pPr>
            <w:r w:rsidRPr="00A40C17">
              <w:rPr>
                <w:rFonts w:ascii="Times New Roman" w:hAnsi="Times New Roman"/>
                <w:b/>
                <w:lang w:val="vi-VN" w:eastAsia="x-none"/>
              </w:rPr>
              <w:t>Cán bộ k</w:t>
            </w:r>
            <w:r w:rsidRPr="00EB16F7">
              <w:rPr>
                <w:rFonts w:ascii="Times New Roman" w:hAnsi="Times New Roman"/>
                <w:b/>
                <w:lang w:val="vi-VN" w:eastAsia="x-none"/>
              </w:rPr>
              <w:t>iểm soát</w:t>
            </w:r>
          </w:p>
          <w:p w14:paraId="514BF8BD" w14:textId="77777777" w:rsidR="008E2E38" w:rsidRPr="00A40C17" w:rsidRDefault="008E2E38" w:rsidP="00124D37">
            <w:pPr>
              <w:jc w:val="center"/>
              <w:rPr>
                <w:rFonts w:ascii="Times New Roman" w:hAnsi="Times New Roman"/>
                <w:b/>
                <w:lang w:val="vi-VN" w:eastAsia="x-none"/>
              </w:rPr>
            </w:pPr>
            <w:r w:rsidRPr="00EB16F7">
              <w:rPr>
                <w:rFonts w:ascii="Times New Roman" w:hAnsi="Times New Roman"/>
                <w:i/>
                <w:lang w:val="vi-VN" w:eastAsia="x-none"/>
              </w:rPr>
              <w:t>(Ký, họ tên)</w:t>
            </w:r>
          </w:p>
        </w:tc>
        <w:tc>
          <w:tcPr>
            <w:tcW w:w="4119" w:type="dxa"/>
            <w:vAlign w:val="center"/>
          </w:tcPr>
          <w:p w14:paraId="6A924A31" w14:textId="77777777" w:rsidR="008E2E38" w:rsidRPr="00A40C17" w:rsidRDefault="008E2E38" w:rsidP="00124D37">
            <w:pPr>
              <w:jc w:val="center"/>
              <w:rPr>
                <w:rFonts w:ascii="Times New Roman" w:hAnsi="Times New Roman"/>
                <w:b/>
                <w:lang w:val="vi-VN" w:eastAsia="x-none"/>
              </w:rPr>
            </w:pPr>
            <w:r w:rsidRPr="00A40C17">
              <w:rPr>
                <w:rFonts w:ascii="Times New Roman" w:hAnsi="Times New Roman"/>
                <w:b/>
                <w:lang w:val="vi-VN" w:eastAsia="x-none"/>
              </w:rPr>
              <w:t>Cán bộ hậu kiểm</w:t>
            </w:r>
          </w:p>
          <w:p w14:paraId="09352A59" w14:textId="77777777" w:rsidR="008E2E38" w:rsidRPr="00A40C17" w:rsidRDefault="008E2E38" w:rsidP="00124D37">
            <w:pPr>
              <w:jc w:val="center"/>
              <w:rPr>
                <w:rFonts w:ascii="Times New Roman" w:hAnsi="Times New Roman"/>
                <w:b/>
                <w:lang w:val="vi-VN" w:eastAsia="x-none"/>
              </w:rPr>
            </w:pPr>
            <w:r w:rsidRPr="00EB16F7">
              <w:rPr>
                <w:rFonts w:ascii="Times New Roman" w:hAnsi="Times New Roman"/>
                <w:i/>
                <w:lang w:val="vi-VN" w:eastAsia="x-none"/>
              </w:rPr>
              <w:t>(Ký, họ tên)</w:t>
            </w:r>
          </w:p>
        </w:tc>
      </w:tr>
    </w:tbl>
    <w:p w14:paraId="047EE726" w14:textId="77777777" w:rsidR="00841583" w:rsidRPr="00EB16F7" w:rsidRDefault="00841583" w:rsidP="00841583">
      <w:pPr>
        <w:jc w:val="center"/>
        <w:rPr>
          <w:rFonts w:ascii="Times New Roman" w:hAnsi="Times New Roman"/>
          <w:i/>
          <w:lang w:val="vi-VN" w:eastAsia="x-none"/>
        </w:rPr>
      </w:pPr>
    </w:p>
    <w:p w14:paraId="137656E1" w14:textId="5933A1AF" w:rsidR="00841583" w:rsidRPr="00EB16F7" w:rsidRDefault="00841583" w:rsidP="00161BB9">
      <w:pPr>
        <w:rPr>
          <w:rFonts w:ascii="Times New Roman" w:hAnsi="Times New Roman"/>
          <w:b/>
          <w:lang w:val="vi-VN" w:eastAsia="x-none"/>
        </w:rPr>
      </w:pPr>
      <w:r w:rsidRPr="00EB16F7">
        <w:rPr>
          <w:rFonts w:ascii="Times New Roman" w:hAnsi="Times New Roman"/>
          <w:b/>
          <w:lang w:val="vi-VN" w:eastAsia="x-none"/>
        </w:rPr>
        <w:br w:type="page"/>
      </w:r>
    </w:p>
    <w:p w14:paraId="3DEFA073" w14:textId="26C5F8A9"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161BB9" w:rsidRPr="00EB16F7">
        <w:rPr>
          <w:rFonts w:ascii="Times New Roman" w:hAnsi="Times New Roman"/>
          <w:b/>
          <w:lang w:val="vi-VN" w:eastAsia="x-none"/>
        </w:rPr>
        <w:t xml:space="preserve"> </w:t>
      </w:r>
      <w:r w:rsidR="00161BB9" w:rsidRPr="00A40C17">
        <w:rPr>
          <w:rFonts w:ascii="Times New Roman" w:hAnsi="Times New Roman"/>
          <w:b/>
          <w:lang w:val="vi-VN" w:eastAsia="x-none"/>
        </w:rPr>
        <w:tab/>
      </w:r>
      <w:r w:rsidR="00161BB9" w:rsidRPr="00A40C17">
        <w:rPr>
          <w:rFonts w:ascii="Times New Roman" w:hAnsi="Times New Roman"/>
          <w:b/>
          <w:lang w:val="vi-VN" w:eastAsia="x-none"/>
        </w:rPr>
        <w:tab/>
      </w:r>
      <w:r w:rsidR="00161BB9" w:rsidRPr="00A40C17">
        <w:rPr>
          <w:rFonts w:ascii="Times New Roman" w:hAnsi="Times New Roman"/>
          <w:b/>
          <w:lang w:val="vi-VN" w:eastAsia="x-none"/>
        </w:rPr>
        <w:tab/>
      </w:r>
      <w:r w:rsidR="00161BB9" w:rsidRPr="00A40C17">
        <w:rPr>
          <w:rFonts w:ascii="Times New Roman" w:hAnsi="Times New Roman"/>
          <w:b/>
          <w:lang w:val="vi-VN" w:eastAsia="x-none"/>
        </w:rPr>
        <w:tab/>
      </w:r>
      <w:r w:rsidR="00161BB9" w:rsidRPr="00A40C17">
        <w:rPr>
          <w:rFonts w:ascii="Times New Roman" w:hAnsi="Times New Roman"/>
          <w:b/>
          <w:lang w:val="vi-VN" w:eastAsia="x-none"/>
        </w:rPr>
        <w:tab/>
      </w:r>
      <w:r w:rsidR="00161BB9" w:rsidRPr="00EB16F7">
        <w:rPr>
          <w:rFonts w:ascii="Times New Roman" w:hAnsi="Times New Roman"/>
          <w:b/>
          <w:lang w:val="vi-VN" w:eastAsia="x-none"/>
        </w:rPr>
        <w:t>Mẫu số: BCLC 04</w:t>
      </w:r>
    </w:p>
    <w:p w14:paraId="2CEB23C9"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53C89ED9" w14:textId="0C417A3F"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81792" behindDoc="0" locked="0" layoutInCell="1" allowOverlap="1" wp14:anchorId="28043DD3" wp14:editId="1E505E61">
                <wp:simplePos x="0" y="0"/>
                <wp:positionH relativeFrom="column">
                  <wp:posOffset>367665</wp:posOffset>
                </wp:positionH>
                <wp:positionV relativeFrom="paragraph">
                  <wp:posOffset>30479</wp:posOffset>
                </wp:positionV>
                <wp:extent cx="1666875" cy="0"/>
                <wp:effectExtent l="0" t="0" r="9525" b="190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62E85" id="Straight Arrow Connector 89" o:spid="_x0000_s1026" type="#_x0000_t32" style="position:absolute;margin-left:28.95pt;margin-top:2.4pt;width:131.2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YO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7CCGDiYCAABMBAAADgAAAAAAAAAAAAAAAAAuAgAAZHJzL2Uyb0RvYy54&#10;bWxQSwECLQAUAAYACAAAACEANZPYadsAAAAGAQAADwAAAAAAAAAAAAAAAACABAAAZHJzL2Rvd25y&#10;ZXYueG1sUEsFBgAAAAAEAAQA8wAAAIgFAAAAAA==&#10;"/>
            </w:pict>
          </mc:Fallback>
        </mc:AlternateContent>
      </w:r>
    </w:p>
    <w:p w14:paraId="5282D9F3" w14:textId="77777777"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p>
    <w:p w14:paraId="00F0276F" w14:textId="77777777"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bookmarkStart w:id="109" w:name="_Toc59002827"/>
      <w:r w:rsidRPr="00EB16F7">
        <w:rPr>
          <w:rFonts w:ascii="Times New Roman" w:hAnsi="Times New Roman"/>
          <w:b/>
          <w:sz w:val="28"/>
          <w:szCs w:val="28"/>
          <w:lang w:val="vi-VN"/>
        </w:rPr>
        <w:t>BÁO CÁO LIỆT KÊ GIAO DỊCH HẠCH TOÁN ĐẢO</w:t>
      </w:r>
      <w:bookmarkEnd w:id="109"/>
    </w:p>
    <w:p w14:paraId="18256CDF" w14:textId="77777777" w:rsidR="00841583" w:rsidRPr="00EB16F7" w:rsidRDefault="00841583" w:rsidP="00841583">
      <w:pPr>
        <w:tabs>
          <w:tab w:val="left" w:pos="560"/>
        </w:tabs>
        <w:spacing w:line="288" w:lineRule="auto"/>
        <w:jc w:val="center"/>
        <w:outlineLvl w:val="0"/>
        <w:rPr>
          <w:rFonts w:ascii="Times New Roman" w:hAnsi="Times New Roman"/>
          <w:b/>
          <w:sz w:val="28"/>
          <w:szCs w:val="28"/>
        </w:rPr>
      </w:pPr>
      <w:bookmarkStart w:id="110" w:name="_Toc59002828"/>
      <w:r w:rsidRPr="00EB16F7">
        <w:rPr>
          <w:rFonts w:ascii="Times New Roman" w:hAnsi="Times New Roman"/>
          <w:b/>
          <w:sz w:val="28"/>
          <w:szCs w:val="28"/>
        </w:rPr>
        <w:t>Ngày: …/…/…</w:t>
      </w:r>
      <w:bookmarkEnd w:id="110"/>
      <w:r w:rsidRPr="00EB16F7">
        <w:rPr>
          <w:rFonts w:ascii="Times New Roman" w:hAnsi="Times New Roman"/>
          <w:b/>
          <w:sz w:val="28"/>
          <w:szCs w:val="28"/>
        </w:rPr>
        <w:t xml:space="preserve"> </w:t>
      </w:r>
    </w:p>
    <w:p w14:paraId="6ECE6C8B" w14:textId="77777777" w:rsidR="00841583" w:rsidRPr="00EB16F7" w:rsidRDefault="00841583" w:rsidP="00841583">
      <w:pPr>
        <w:rPr>
          <w:rFonts w:ascii="Times New Roman" w:hAnsi="Times New Roman"/>
          <w:i/>
          <w:lang w:val="vi-VN" w:eastAsia="x-none"/>
        </w:rPr>
      </w:pPr>
    </w:p>
    <w:tbl>
      <w:tblPr>
        <w:tblW w:w="9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
        <w:gridCol w:w="807"/>
        <w:gridCol w:w="961"/>
        <w:gridCol w:w="865"/>
        <w:gridCol w:w="646"/>
        <w:gridCol w:w="936"/>
        <w:gridCol w:w="936"/>
        <w:gridCol w:w="936"/>
        <w:gridCol w:w="936"/>
        <w:gridCol w:w="1010"/>
      </w:tblGrid>
      <w:tr w:rsidR="00841583" w:rsidRPr="00EB16F7" w14:paraId="633F4D17" w14:textId="77777777" w:rsidTr="00841583">
        <w:trPr>
          <w:trHeight w:val="781"/>
          <w:jc w:val="center"/>
        </w:trPr>
        <w:tc>
          <w:tcPr>
            <w:tcW w:w="1104" w:type="dxa"/>
            <w:vMerge w:val="restart"/>
            <w:shd w:val="clear" w:color="auto" w:fill="D9D9D9"/>
            <w:vAlign w:val="center"/>
          </w:tcPr>
          <w:p w14:paraId="00270B6C"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Số giao dịch</w:t>
            </w:r>
          </w:p>
        </w:tc>
        <w:tc>
          <w:tcPr>
            <w:tcW w:w="993" w:type="dxa"/>
            <w:vMerge w:val="restart"/>
            <w:shd w:val="clear" w:color="auto" w:fill="D9D9D9"/>
            <w:vAlign w:val="center"/>
          </w:tcPr>
          <w:p w14:paraId="74EDCDED" w14:textId="77777777" w:rsidR="00841583" w:rsidRPr="00EB16F7" w:rsidRDefault="00841583">
            <w:pPr>
              <w:jc w:val="center"/>
              <w:rPr>
                <w:rFonts w:ascii="Times New Roman" w:hAnsi="Times New Roman"/>
                <w:b/>
                <w:bCs/>
                <w:color w:val="000000"/>
                <w:lang w:val="vi-VN"/>
              </w:rPr>
            </w:pPr>
            <w:r w:rsidRPr="00EB16F7">
              <w:rPr>
                <w:rFonts w:ascii="Times New Roman" w:hAnsi="Times New Roman"/>
                <w:b/>
                <w:bCs/>
                <w:color w:val="000000"/>
                <w:lang w:val="vi-VN"/>
              </w:rPr>
              <w:t>Tên giao dịch</w:t>
            </w:r>
          </w:p>
        </w:tc>
        <w:tc>
          <w:tcPr>
            <w:tcW w:w="992" w:type="dxa"/>
            <w:vMerge w:val="restart"/>
            <w:shd w:val="clear" w:color="auto" w:fill="D9D9D9"/>
            <w:vAlign w:val="center"/>
          </w:tcPr>
          <w:p w14:paraId="6201F6EE"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Loại tiền tệ</w:t>
            </w:r>
          </w:p>
        </w:tc>
        <w:tc>
          <w:tcPr>
            <w:tcW w:w="875" w:type="dxa"/>
            <w:vMerge w:val="restart"/>
            <w:shd w:val="clear" w:color="auto" w:fill="D9D9D9"/>
            <w:vAlign w:val="center"/>
          </w:tcPr>
          <w:p w14:paraId="006AFE07"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lang w:val="vi-VN"/>
              </w:rPr>
              <w:t>Tài khoản</w:t>
            </w:r>
          </w:p>
        </w:tc>
        <w:tc>
          <w:tcPr>
            <w:tcW w:w="716" w:type="dxa"/>
            <w:vMerge w:val="restart"/>
            <w:shd w:val="clear" w:color="auto" w:fill="D9D9D9"/>
            <w:vAlign w:val="center"/>
          </w:tcPr>
          <w:p w14:paraId="23A005CC" w14:textId="77777777" w:rsidR="00841583" w:rsidRPr="00EB16F7" w:rsidRDefault="00841583">
            <w:pPr>
              <w:jc w:val="center"/>
              <w:rPr>
                <w:rFonts w:ascii="Times New Roman" w:hAnsi="Times New Roman"/>
                <w:b/>
                <w:bCs/>
                <w:color w:val="000000"/>
                <w:lang w:val="vi-VN"/>
              </w:rPr>
            </w:pPr>
            <w:r w:rsidRPr="00EB16F7">
              <w:rPr>
                <w:rFonts w:ascii="Times New Roman" w:hAnsi="Times New Roman"/>
                <w:b/>
                <w:bCs/>
                <w:color w:val="000000"/>
              </w:rPr>
              <w:t>Nợ/</w:t>
            </w:r>
          </w:p>
          <w:p w14:paraId="4D0B1FE0"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Có</w:t>
            </w:r>
          </w:p>
        </w:tc>
        <w:tc>
          <w:tcPr>
            <w:tcW w:w="1638" w:type="dxa"/>
            <w:gridSpan w:val="2"/>
            <w:shd w:val="clear" w:color="auto" w:fill="D9D9D9"/>
            <w:vAlign w:val="center"/>
          </w:tcPr>
          <w:p w14:paraId="3ED2C5A1"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Doanh số phát sinh</w:t>
            </w:r>
            <w:r w:rsidRPr="00EB16F7">
              <w:rPr>
                <w:rFonts w:ascii="Times New Roman" w:hAnsi="Times New Roman"/>
                <w:b/>
                <w:bCs/>
                <w:color w:val="000000"/>
                <w:lang w:val="vi-VN"/>
              </w:rPr>
              <w:t xml:space="preserve"> theo</w:t>
            </w:r>
            <w:r w:rsidRPr="00EB16F7">
              <w:rPr>
                <w:rFonts w:ascii="Times New Roman" w:hAnsi="Times New Roman"/>
                <w:b/>
                <w:bCs/>
                <w:color w:val="000000"/>
              </w:rPr>
              <w:t xml:space="preserve"> </w:t>
            </w:r>
            <w:r w:rsidRPr="00EB16F7">
              <w:rPr>
                <w:rFonts w:ascii="Times New Roman" w:hAnsi="Times New Roman"/>
                <w:b/>
                <w:bCs/>
                <w:color w:val="000000"/>
                <w:lang w:val="vi-VN"/>
              </w:rPr>
              <w:t>nguyên tệ</w:t>
            </w:r>
          </w:p>
        </w:tc>
        <w:tc>
          <w:tcPr>
            <w:tcW w:w="1559" w:type="dxa"/>
            <w:gridSpan w:val="2"/>
            <w:shd w:val="clear" w:color="auto" w:fill="D9D9D9"/>
          </w:tcPr>
          <w:p w14:paraId="36F48D34"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Doanh số phát sinh quy đổi ra VND</w:t>
            </w:r>
          </w:p>
        </w:tc>
        <w:tc>
          <w:tcPr>
            <w:tcW w:w="1134" w:type="dxa"/>
            <w:vMerge w:val="restart"/>
            <w:shd w:val="clear" w:color="auto" w:fill="D9D9D9"/>
            <w:vAlign w:val="center"/>
          </w:tcPr>
          <w:p w14:paraId="5ED9C3F4"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Mã phân hệ nghiệp vụ</w:t>
            </w:r>
          </w:p>
        </w:tc>
      </w:tr>
      <w:tr w:rsidR="00A56121" w:rsidRPr="00EB16F7" w14:paraId="1F352462" w14:textId="77777777" w:rsidTr="00841583">
        <w:trPr>
          <w:trHeight w:val="576"/>
          <w:jc w:val="center"/>
        </w:trPr>
        <w:tc>
          <w:tcPr>
            <w:tcW w:w="1104" w:type="dxa"/>
            <w:vMerge/>
            <w:shd w:val="clear" w:color="auto" w:fill="D9D9D9"/>
            <w:vAlign w:val="center"/>
          </w:tcPr>
          <w:p w14:paraId="0E7D6950" w14:textId="77777777" w:rsidR="00841583" w:rsidRPr="00EB16F7" w:rsidRDefault="00841583">
            <w:pPr>
              <w:jc w:val="center"/>
              <w:rPr>
                <w:rFonts w:ascii="Times New Roman" w:hAnsi="Times New Roman"/>
                <w:b/>
                <w:bCs/>
                <w:color w:val="000000"/>
                <w:lang w:val="vi-VN"/>
              </w:rPr>
            </w:pPr>
          </w:p>
        </w:tc>
        <w:tc>
          <w:tcPr>
            <w:tcW w:w="993" w:type="dxa"/>
            <w:vMerge/>
            <w:shd w:val="clear" w:color="auto" w:fill="D9D9D9"/>
            <w:vAlign w:val="center"/>
          </w:tcPr>
          <w:p w14:paraId="7C3DE27F" w14:textId="77777777" w:rsidR="00841583" w:rsidRPr="00EB16F7" w:rsidRDefault="00841583">
            <w:pPr>
              <w:jc w:val="center"/>
              <w:rPr>
                <w:rFonts w:ascii="Times New Roman" w:hAnsi="Times New Roman"/>
                <w:b/>
                <w:bCs/>
                <w:color w:val="000000"/>
                <w:lang w:val="vi-VN"/>
              </w:rPr>
            </w:pPr>
          </w:p>
        </w:tc>
        <w:tc>
          <w:tcPr>
            <w:tcW w:w="992" w:type="dxa"/>
            <w:vMerge/>
            <w:shd w:val="clear" w:color="auto" w:fill="D9D9D9"/>
            <w:vAlign w:val="center"/>
          </w:tcPr>
          <w:p w14:paraId="6D272A6E" w14:textId="77777777" w:rsidR="00841583" w:rsidRPr="00EB16F7" w:rsidRDefault="00841583">
            <w:pPr>
              <w:jc w:val="center"/>
              <w:rPr>
                <w:rFonts w:ascii="Times New Roman" w:hAnsi="Times New Roman"/>
                <w:b/>
                <w:bCs/>
                <w:color w:val="000000"/>
                <w:lang w:val="vi-VN"/>
              </w:rPr>
            </w:pPr>
          </w:p>
        </w:tc>
        <w:tc>
          <w:tcPr>
            <w:tcW w:w="875" w:type="dxa"/>
            <w:vMerge/>
            <w:shd w:val="clear" w:color="auto" w:fill="D9D9D9"/>
          </w:tcPr>
          <w:p w14:paraId="1293A763" w14:textId="77777777" w:rsidR="00841583" w:rsidRPr="00EB16F7" w:rsidRDefault="00841583">
            <w:pPr>
              <w:jc w:val="center"/>
              <w:rPr>
                <w:rFonts w:ascii="Times New Roman" w:hAnsi="Times New Roman"/>
                <w:b/>
                <w:bCs/>
                <w:color w:val="000000"/>
              </w:rPr>
            </w:pPr>
          </w:p>
        </w:tc>
        <w:tc>
          <w:tcPr>
            <w:tcW w:w="716" w:type="dxa"/>
            <w:vMerge/>
            <w:shd w:val="clear" w:color="auto" w:fill="D9D9D9"/>
          </w:tcPr>
          <w:p w14:paraId="45894A52" w14:textId="77777777" w:rsidR="00841583" w:rsidRPr="00EB16F7" w:rsidRDefault="00841583">
            <w:pPr>
              <w:jc w:val="center"/>
              <w:rPr>
                <w:rFonts w:ascii="Times New Roman" w:hAnsi="Times New Roman"/>
                <w:b/>
                <w:bCs/>
                <w:color w:val="000000"/>
              </w:rPr>
            </w:pPr>
          </w:p>
        </w:tc>
        <w:tc>
          <w:tcPr>
            <w:tcW w:w="929" w:type="dxa"/>
            <w:shd w:val="clear" w:color="auto" w:fill="D9D9D9"/>
            <w:vAlign w:val="center"/>
          </w:tcPr>
          <w:p w14:paraId="3EF4FEF6" w14:textId="77777777" w:rsidR="00841583" w:rsidRPr="00EB16F7" w:rsidRDefault="00841583" w:rsidP="00A0652E">
            <w:pPr>
              <w:rPr>
                <w:rFonts w:ascii="Times New Roman" w:hAnsi="Times New Roman"/>
                <w:b/>
                <w:bCs/>
                <w:color w:val="000000"/>
                <w:lang w:val="vi-VN"/>
              </w:rPr>
            </w:pPr>
            <w:r w:rsidRPr="00EB16F7">
              <w:rPr>
                <w:rFonts w:ascii="Times New Roman" w:hAnsi="Times New Roman"/>
                <w:b/>
                <w:bCs/>
                <w:color w:val="000000"/>
                <w:lang w:val="vi-VN"/>
              </w:rPr>
              <w:t>Nợ</w:t>
            </w:r>
          </w:p>
        </w:tc>
        <w:tc>
          <w:tcPr>
            <w:tcW w:w="709" w:type="dxa"/>
            <w:shd w:val="clear" w:color="auto" w:fill="D9D9D9"/>
            <w:vAlign w:val="center"/>
          </w:tcPr>
          <w:p w14:paraId="57E5EEAB" w14:textId="77777777" w:rsidR="00841583" w:rsidRPr="00EB16F7" w:rsidRDefault="00841583" w:rsidP="00A0652E">
            <w:pPr>
              <w:rPr>
                <w:rFonts w:ascii="Times New Roman" w:hAnsi="Times New Roman"/>
                <w:b/>
                <w:bCs/>
                <w:color w:val="000000"/>
                <w:lang w:val="vi-VN"/>
              </w:rPr>
            </w:pPr>
            <w:r w:rsidRPr="00EB16F7">
              <w:rPr>
                <w:rFonts w:ascii="Times New Roman" w:hAnsi="Times New Roman"/>
                <w:b/>
                <w:bCs/>
                <w:color w:val="000000"/>
                <w:lang w:val="vi-VN"/>
              </w:rPr>
              <w:t>Có</w:t>
            </w:r>
          </w:p>
        </w:tc>
        <w:tc>
          <w:tcPr>
            <w:tcW w:w="708" w:type="dxa"/>
            <w:shd w:val="clear" w:color="auto" w:fill="D9D9D9"/>
            <w:vAlign w:val="center"/>
          </w:tcPr>
          <w:p w14:paraId="2B020504" w14:textId="77777777" w:rsidR="00841583" w:rsidRPr="00EB16F7" w:rsidRDefault="00841583" w:rsidP="00A0652E">
            <w:pPr>
              <w:rPr>
                <w:rFonts w:ascii="Times New Roman" w:hAnsi="Times New Roman"/>
                <w:b/>
                <w:bCs/>
                <w:color w:val="000000"/>
              </w:rPr>
            </w:pPr>
            <w:r w:rsidRPr="00EB16F7">
              <w:rPr>
                <w:rFonts w:ascii="Times New Roman" w:hAnsi="Times New Roman"/>
                <w:b/>
                <w:bCs/>
                <w:color w:val="000000"/>
              </w:rPr>
              <w:t>Nợ</w:t>
            </w:r>
          </w:p>
        </w:tc>
        <w:tc>
          <w:tcPr>
            <w:tcW w:w="851" w:type="dxa"/>
            <w:shd w:val="clear" w:color="auto" w:fill="D9D9D9"/>
            <w:vAlign w:val="center"/>
          </w:tcPr>
          <w:p w14:paraId="07873DB4" w14:textId="77777777" w:rsidR="00841583" w:rsidRPr="00EB16F7" w:rsidRDefault="00841583" w:rsidP="00A0652E">
            <w:pPr>
              <w:rPr>
                <w:rFonts w:ascii="Times New Roman" w:hAnsi="Times New Roman"/>
                <w:b/>
                <w:bCs/>
                <w:color w:val="000000"/>
              </w:rPr>
            </w:pPr>
            <w:r w:rsidRPr="00EB16F7">
              <w:rPr>
                <w:rFonts w:ascii="Times New Roman" w:hAnsi="Times New Roman"/>
                <w:b/>
                <w:bCs/>
                <w:color w:val="000000"/>
              </w:rPr>
              <w:t>Có</w:t>
            </w:r>
          </w:p>
        </w:tc>
        <w:tc>
          <w:tcPr>
            <w:tcW w:w="1134" w:type="dxa"/>
            <w:vMerge/>
            <w:shd w:val="clear" w:color="auto" w:fill="D9D9D9"/>
          </w:tcPr>
          <w:p w14:paraId="6A56CE4C" w14:textId="77777777" w:rsidR="00841583" w:rsidRPr="00EB16F7" w:rsidRDefault="00841583">
            <w:pPr>
              <w:jc w:val="center"/>
              <w:rPr>
                <w:rFonts w:ascii="Times New Roman" w:hAnsi="Times New Roman"/>
                <w:b/>
                <w:bCs/>
                <w:color w:val="000000"/>
                <w:lang w:val="vi-VN"/>
              </w:rPr>
            </w:pPr>
          </w:p>
        </w:tc>
      </w:tr>
      <w:tr w:rsidR="00A56121" w:rsidRPr="00EB16F7" w14:paraId="74F145AC" w14:textId="77777777" w:rsidTr="00841583">
        <w:trPr>
          <w:trHeight w:val="280"/>
          <w:jc w:val="center"/>
        </w:trPr>
        <w:tc>
          <w:tcPr>
            <w:tcW w:w="1104" w:type="dxa"/>
          </w:tcPr>
          <w:p w14:paraId="54C19738" w14:textId="77777777" w:rsidR="00841583" w:rsidRPr="00EB16F7" w:rsidRDefault="00841583">
            <w:pPr>
              <w:jc w:val="center"/>
              <w:rPr>
                <w:rFonts w:ascii="Times New Roman" w:hAnsi="Times New Roman"/>
                <w:bCs/>
                <w:i/>
                <w:color w:val="000000"/>
              </w:rPr>
            </w:pPr>
            <w:r w:rsidRPr="00EB16F7">
              <w:rPr>
                <w:rFonts w:ascii="Times New Roman" w:hAnsi="Times New Roman"/>
                <w:bCs/>
                <w:i/>
                <w:color w:val="000000"/>
              </w:rPr>
              <w:t>(1)</w:t>
            </w:r>
          </w:p>
        </w:tc>
        <w:tc>
          <w:tcPr>
            <w:tcW w:w="993" w:type="dxa"/>
          </w:tcPr>
          <w:p w14:paraId="21D33475"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(2)</w:t>
            </w:r>
          </w:p>
        </w:tc>
        <w:tc>
          <w:tcPr>
            <w:tcW w:w="992" w:type="dxa"/>
          </w:tcPr>
          <w:p w14:paraId="3E9042AC"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(3)</w:t>
            </w:r>
          </w:p>
        </w:tc>
        <w:tc>
          <w:tcPr>
            <w:tcW w:w="875" w:type="dxa"/>
          </w:tcPr>
          <w:p w14:paraId="3F5A95FA"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(4)</w:t>
            </w:r>
          </w:p>
        </w:tc>
        <w:tc>
          <w:tcPr>
            <w:tcW w:w="716" w:type="dxa"/>
          </w:tcPr>
          <w:p w14:paraId="11387B54"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(5)</w:t>
            </w:r>
          </w:p>
        </w:tc>
        <w:tc>
          <w:tcPr>
            <w:tcW w:w="929" w:type="dxa"/>
          </w:tcPr>
          <w:p w14:paraId="3EE00162"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lang w:val="vi-VN"/>
              </w:rPr>
              <w:t>(</w:t>
            </w:r>
            <w:r w:rsidRPr="00EB16F7">
              <w:rPr>
                <w:rFonts w:ascii="Times New Roman" w:hAnsi="Times New Roman"/>
                <w:bCs/>
                <w:i/>
                <w:color w:val="000000"/>
              </w:rPr>
              <w:t>6</w:t>
            </w:r>
            <w:r w:rsidRPr="00EB16F7">
              <w:rPr>
                <w:rFonts w:ascii="Times New Roman" w:hAnsi="Times New Roman"/>
                <w:bCs/>
                <w:i/>
                <w:color w:val="000000"/>
                <w:lang w:val="vi-VN"/>
              </w:rPr>
              <w:t>)</w:t>
            </w:r>
          </w:p>
        </w:tc>
        <w:tc>
          <w:tcPr>
            <w:tcW w:w="709" w:type="dxa"/>
          </w:tcPr>
          <w:p w14:paraId="32A1EB76"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(7)</w:t>
            </w:r>
          </w:p>
        </w:tc>
        <w:tc>
          <w:tcPr>
            <w:tcW w:w="708" w:type="dxa"/>
          </w:tcPr>
          <w:p w14:paraId="08D2E610"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(8)</w:t>
            </w:r>
          </w:p>
        </w:tc>
        <w:tc>
          <w:tcPr>
            <w:tcW w:w="851" w:type="dxa"/>
          </w:tcPr>
          <w:p w14:paraId="1DD09F46" w14:textId="77777777" w:rsidR="00841583" w:rsidRPr="00EB16F7" w:rsidRDefault="00841583" w:rsidP="00A0652E">
            <w:pPr>
              <w:jc w:val="center"/>
              <w:rPr>
                <w:rFonts w:ascii="Times New Roman" w:hAnsi="Times New Roman"/>
              </w:rPr>
            </w:pPr>
            <w:r w:rsidRPr="00EB16F7">
              <w:rPr>
                <w:rFonts w:ascii="Times New Roman" w:hAnsi="Times New Roman"/>
                <w:bCs/>
                <w:i/>
                <w:color w:val="000000"/>
              </w:rPr>
              <w:t>(9)</w:t>
            </w:r>
          </w:p>
        </w:tc>
        <w:tc>
          <w:tcPr>
            <w:tcW w:w="1134" w:type="dxa"/>
          </w:tcPr>
          <w:p w14:paraId="677B0164" w14:textId="77777777" w:rsidR="00841583" w:rsidRPr="00EB16F7" w:rsidRDefault="00841583" w:rsidP="00A0652E">
            <w:pPr>
              <w:jc w:val="center"/>
              <w:rPr>
                <w:rFonts w:ascii="Times New Roman" w:hAnsi="Times New Roman"/>
              </w:rPr>
            </w:pPr>
            <w:r w:rsidRPr="00EB16F7">
              <w:rPr>
                <w:rFonts w:ascii="Times New Roman" w:hAnsi="Times New Roman"/>
                <w:bCs/>
                <w:i/>
                <w:color w:val="000000"/>
              </w:rPr>
              <w:t>(10)</w:t>
            </w:r>
          </w:p>
        </w:tc>
      </w:tr>
      <w:tr w:rsidR="00A56121" w:rsidRPr="00EB16F7" w14:paraId="5F3B285B" w14:textId="77777777" w:rsidTr="00841583">
        <w:trPr>
          <w:trHeight w:val="267"/>
          <w:jc w:val="center"/>
        </w:trPr>
        <w:tc>
          <w:tcPr>
            <w:tcW w:w="1104" w:type="dxa"/>
          </w:tcPr>
          <w:p w14:paraId="670ACA59" w14:textId="77777777" w:rsidR="00841583" w:rsidRPr="00EB16F7" w:rsidRDefault="00841583">
            <w:pPr>
              <w:jc w:val="center"/>
              <w:rPr>
                <w:rFonts w:ascii="Times New Roman" w:hAnsi="Times New Roman"/>
                <w:bCs/>
                <w:i/>
                <w:color w:val="000000"/>
              </w:rPr>
            </w:pPr>
          </w:p>
        </w:tc>
        <w:tc>
          <w:tcPr>
            <w:tcW w:w="993" w:type="dxa"/>
          </w:tcPr>
          <w:p w14:paraId="2401A3B5" w14:textId="77777777" w:rsidR="00841583" w:rsidRPr="00EB16F7" w:rsidRDefault="00841583">
            <w:pPr>
              <w:jc w:val="center"/>
              <w:rPr>
                <w:rFonts w:ascii="Times New Roman" w:hAnsi="Times New Roman"/>
                <w:bCs/>
                <w:i/>
                <w:color w:val="000000"/>
              </w:rPr>
            </w:pPr>
          </w:p>
        </w:tc>
        <w:tc>
          <w:tcPr>
            <w:tcW w:w="992" w:type="dxa"/>
          </w:tcPr>
          <w:p w14:paraId="6DF21564" w14:textId="77777777" w:rsidR="00841583" w:rsidRPr="00EB16F7" w:rsidRDefault="00841583">
            <w:pPr>
              <w:jc w:val="center"/>
              <w:rPr>
                <w:rFonts w:ascii="Times New Roman" w:hAnsi="Times New Roman"/>
                <w:bCs/>
                <w:i/>
                <w:color w:val="000000"/>
              </w:rPr>
            </w:pPr>
          </w:p>
        </w:tc>
        <w:tc>
          <w:tcPr>
            <w:tcW w:w="875" w:type="dxa"/>
          </w:tcPr>
          <w:p w14:paraId="7B2B97D5" w14:textId="77777777" w:rsidR="00841583" w:rsidRPr="00EB16F7" w:rsidRDefault="00841583">
            <w:pPr>
              <w:jc w:val="center"/>
              <w:rPr>
                <w:rFonts w:ascii="Times New Roman" w:hAnsi="Times New Roman"/>
                <w:bCs/>
                <w:i/>
                <w:color w:val="000000"/>
              </w:rPr>
            </w:pPr>
          </w:p>
        </w:tc>
        <w:tc>
          <w:tcPr>
            <w:tcW w:w="716" w:type="dxa"/>
          </w:tcPr>
          <w:p w14:paraId="526CC5FB" w14:textId="77777777" w:rsidR="00841583" w:rsidRPr="00EB16F7" w:rsidRDefault="00841583">
            <w:pPr>
              <w:jc w:val="center"/>
              <w:rPr>
                <w:rFonts w:ascii="Times New Roman" w:hAnsi="Times New Roman"/>
                <w:bCs/>
                <w:i/>
                <w:color w:val="000000"/>
              </w:rPr>
            </w:pPr>
          </w:p>
        </w:tc>
        <w:tc>
          <w:tcPr>
            <w:tcW w:w="929" w:type="dxa"/>
          </w:tcPr>
          <w:p w14:paraId="31F414E9" w14:textId="77777777" w:rsidR="00841583" w:rsidRPr="00EB16F7" w:rsidRDefault="00841583">
            <w:pPr>
              <w:jc w:val="center"/>
              <w:rPr>
                <w:rFonts w:ascii="Times New Roman" w:hAnsi="Times New Roman"/>
                <w:bCs/>
                <w:i/>
                <w:color w:val="000000"/>
              </w:rPr>
            </w:pPr>
          </w:p>
        </w:tc>
        <w:tc>
          <w:tcPr>
            <w:tcW w:w="709" w:type="dxa"/>
          </w:tcPr>
          <w:p w14:paraId="7BD3099B" w14:textId="77777777" w:rsidR="00841583" w:rsidRPr="00EB16F7" w:rsidRDefault="00841583">
            <w:pPr>
              <w:jc w:val="center"/>
              <w:rPr>
                <w:rFonts w:ascii="Times New Roman" w:hAnsi="Times New Roman"/>
                <w:b/>
                <w:bCs/>
                <w:color w:val="000000"/>
              </w:rPr>
            </w:pPr>
          </w:p>
        </w:tc>
        <w:tc>
          <w:tcPr>
            <w:tcW w:w="708" w:type="dxa"/>
          </w:tcPr>
          <w:p w14:paraId="6A246CC7" w14:textId="77777777" w:rsidR="00841583" w:rsidRPr="00EB16F7" w:rsidRDefault="00841583">
            <w:pPr>
              <w:jc w:val="center"/>
              <w:rPr>
                <w:rFonts w:ascii="Times New Roman" w:hAnsi="Times New Roman"/>
                <w:b/>
                <w:bCs/>
                <w:color w:val="000000"/>
              </w:rPr>
            </w:pPr>
          </w:p>
        </w:tc>
        <w:tc>
          <w:tcPr>
            <w:tcW w:w="851" w:type="dxa"/>
          </w:tcPr>
          <w:p w14:paraId="126DF6AC" w14:textId="77777777" w:rsidR="00841583" w:rsidRPr="00EB16F7" w:rsidRDefault="00841583">
            <w:pPr>
              <w:jc w:val="center"/>
              <w:rPr>
                <w:rFonts w:ascii="Times New Roman" w:hAnsi="Times New Roman"/>
                <w:b/>
                <w:bCs/>
                <w:color w:val="000000"/>
              </w:rPr>
            </w:pPr>
          </w:p>
        </w:tc>
        <w:tc>
          <w:tcPr>
            <w:tcW w:w="1134" w:type="dxa"/>
          </w:tcPr>
          <w:p w14:paraId="1F9CD8F0" w14:textId="77777777" w:rsidR="00841583" w:rsidRPr="00EB16F7" w:rsidRDefault="00841583">
            <w:pPr>
              <w:jc w:val="center"/>
              <w:rPr>
                <w:rFonts w:ascii="Times New Roman" w:hAnsi="Times New Roman"/>
                <w:b/>
                <w:bCs/>
                <w:color w:val="000000"/>
              </w:rPr>
            </w:pPr>
          </w:p>
        </w:tc>
      </w:tr>
      <w:tr w:rsidR="00A56121" w:rsidRPr="00EB16F7" w14:paraId="74C6DDD4" w14:textId="77777777" w:rsidTr="00841583">
        <w:trPr>
          <w:trHeight w:val="280"/>
          <w:jc w:val="center"/>
        </w:trPr>
        <w:tc>
          <w:tcPr>
            <w:tcW w:w="1104" w:type="dxa"/>
          </w:tcPr>
          <w:p w14:paraId="7B881B99" w14:textId="77777777" w:rsidR="00841583" w:rsidRPr="00EB16F7" w:rsidRDefault="00841583">
            <w:pPr>
              <w:jc w:val="center"/>
              <w:rPr>
                <w:rFonts w:ascii="Times New Roman" w:hAnsi="Times New Roman"/>
                <w:bCs/>
                <w:i/>
                <w:color w:val="000000"/>
              </w:rPr>
            </w:pPr>
          </w:p>
        </w:tc>
        <w:tc>
          <w:tcPr>
            <w:tcW w:w="993" w:type="dxa"/>
          </w:tcPr>
          <w:p w14:paraId="2F97B60B" w14:textId="77777777" w:rsidR="00841583" w:rsidRPr="00EB16F7" w:rsidRDefault="00841583">
            <w:pPr>
              <w:jc w:val="center"/>
              <w:rPr>
                <w:rFonts w:ascii="Times New Roman" w:hAnsi="Times New Roman"/>
                <w:bCs/>
                <w:i/>
                <w:color w:val="000000"/>
              </w:rPr>
            </w:pPr>
          </w:p>
        </w:tc>
        <w:tc>
          <w:tcPr>
            <w:tcW w:w="992" w:type="dxa"/>
          </w:tcPr>
          <w:p w14:paraId="6A2F8867" w14:textId="77777777" w:rsidR="00841583" w:rsidRPr="00EB16F7" w:rsidRDefault="00841583">
            <w:pPr>
              <w:jc w:val="center"/>
              <w:rPr>
                <w:rFonts w:ascii="Times New Roman" w:hAnsi="Times New Roman"/>
                <w:bCs/>
                <w:i/>
                <w:color w:val="000000"/>
              </w:rPr>
            </w:pPr>
          </w:p>
        </w:tc>
        <w:tc>
          <w:tcPr>
            <w:tcW w:w="875" w:type="dxa"/>
          </w:tcPr>
          <w:p w14:paraId="3C90D167" w14:textId="77777777" w:rsidR="00841583" w:rsidRPr="00EB16F7" w:rsidRDefault="00841583">
            <w:pPr>
              <w:jc w:val="center"/>
              <w:rPr>
                <w:rFonts w:ascii="Times New Roman" w:hAnsi="Times New Roman"/>
                <w:bCs/>
                <w:i/>
                <w:color w:val="000000"/>
              </w:rPr>
            </w:pPr>
          </w:p>
        </w:tc>
        <w:tc>
          <w:tcPr>
            <w:tcW w:w="716" w:type="dxa"/>
          </w:tcPr>
          <w:p w14:paraId="1ABE2B2C" w14:textId="77777777" w:rsidR="00841583" w:rsidRPr="00EB16F7" w:rsidRDefault="00841583">
            <w:pPr>
              <w:jc w:val="center"/>
              <w:rPr>
                <w:rFonts w:ascii="Times New Roman" w:hAnsi="Times New Roman"/>
                <w:bCs/>
                <w:i/>
                <w:color w:val="000000"/>
              </w:rPr>
            </w:pPr>
          </w:p>
        </w:tc>
        <w:tc>
          <w:tcPr>
            <w:tcW w:w="929" w:type="dxa"/>
          </w:tcPr>
          <w:p w14:paraId="0C8AE6CB" w14:textId="77777777" w:rsidR="00841583" w:rsidRPr="00EB16F7" w:rsidRDefault="00841583">
            <w:pPr>
              <w:jc w:val="center"/>
              <w:rPr>
                <w:rFonts w:ascii="Times New Roman" w:hAnsi="Times New Roman"/>
                <w:bCs/>
                <w:i/>
                <w:color w:val="000000"/>
              </w:rPr>
            </w:pPr>
          </w:p>
        </w:tc>
        <w:tc>
          <w:tcPr>
            <w:tcW w:w="709" w:type="dxa"/>
          </w:tcPr>
          <w:p w14:paraId="47C4A8E0" w14:textId="77777777" w:rsidR="00841583" w:rsidRPr="00EB16F7" w:rsidRDefault="00841583">
            <w:pPr>
              <w:jc w:val="center"/>
              <w:rPr>
                <w:rFonts w:ascii="Times New Roman" w:hAnsi="Times New Roman"/>
                <w:b/>
                <w:bCs/>
                <w:color w:val="000000"/>
              </w:rPr>
            </w:pPr>
          </w:p>
        </w:tc>
        <w:tc>
          <w:tcPr>
            <w:tcW w:w="708" w:type="dxa"/>
          </w:tcPr>
          <w:p w14:paraId="5E8F7CE1" w14:textId="77777777" w:rsidR="00841583" w:rsidRPr="00EB16F7" w:rsidRDefault="00841583">
            <w:pPr>
              <w:jc w:val="center"/>
              <w:rPr>
                <w:rFonts w:ascii="Times New Roman" w:hAnsi="Times New Roman"/>
                <w:b/>
                <w:bCs/>
                <w:color w:val="000000"/>
              </w:rPr>
            </w:pPr>
          </w:p>
        </w:tc>
        <w:tc>
          <w:tcPr>
            <w:tcW w:w="851" w:type="dxa"/>
          </w:tcPr>
          <w:p w14:paraId="41B6A5F8" w14:textId="77777777" w:rsidR="00841583" w:rsidRPr="00EB16F7" w:rsidRDefault="00841583">
            <w:pPr>
              <w:jc w:val="center"/>
              <w:rPr>
                <w:rFonts w:ascii="Times New Roman" w:hAnsi="Times New Roman"/>
                <w:b/>
                <w:bCs/>
                <w:color w:val="000000"/>
              </w:rPr>
            </w:pPr>
          </w:p>
        </w:tc>
        <w:tc>
          <w:tcPr>
            <w:tcW w:w="1134" w:type="dxa"/>
          </w:tcPr>
          <w:p w14:paraId="1709F9F5" w14:textId="77777777" w:rsidR="00841583" w:rsidRPr="00EB16F7" w:rsidRDefault="00841583">
            <w:pPr>
              <w:jc w:val="center"/>
              <w:rPr>
                <w:rFonts w:ascii="Times New Roman" w:hAnsi="Times New Roman"/>
                <w:b/>
                <w:bCs/>
                <w:color w:val="000000"/>
              </w:rPr>
            </w:pPr>
          </w:p>
        </w:tc>
      </w:tr>
      <w:tr w:rsidR="00A56121" w:rsidRPr="00EB16F7" w14:paraId="4677324E" w14:textId="77777777" w:rsidTr="00841583">
        <w:trPr>
          <w:trHeight w:val="280"/>
          <w:jc w:val="center"/>
        </w:trPr>
        <w:tc>
          <w:tcPr>
            <w:tcW w:w="1104" w:type="dxa"/>
          </w:tcPr>
          <w:p w14:paraId="0C390634" w14:textId="77777777" w:rsidR="00841583" w:rsidRPr="00EB16F7" w:rsidRDefault="00841583">
            <w:pPr>
              <w:jc w:val="center"/>
              <w:rPr>
                <w:rFonts w:ascii="Times New Roman" w:hAnsi="Times New Roman"/>
                <w:bCs/>
                <w:i/>
                <w:color w:val="000000"/>
              </w:rPr>
            </w:pPr>
          </w:p>
        </w:tc>
        <w:tc>
          <w:tcPr>
            <w:tcW w:w="993" w:type="dxa"/>
          </w:tcPr>
          <w:p w14:paraId="02AFB9DC" w14:textId="77777777" w:rsidR="00841583" w:rsidRPr="00EB16F7" w:rsidRDefault="00841583">
            <w:pPr>
              <w:jc w:val="center"/>
              <w:rPr>
                <w:rFonts w:ascii="Times New Roman" w:hAnsi="Times New Roman"/>
                <w:bCs/>
                <w:i/>
                <w:color w:val="000000"/>
              </w:rPr>
            </w:pPr>
          </w:p>
        </w:tc>
        <w:tc>
          <w:tcPr>
            <w:tcW w:w="992" w:type="dxa"/>
          </w:tcPr>
          <w:p w14:paraId="2A79CC8B" w14:textId="77777777" w:rsidR="00841583" w:rsidRPr="00EB16F7" w:rsidRDefault="00841583">
            <w:pPr>
              <w:jc w:val="center"/>
              <w:rPr>
                <w:rFonts w:ascii="Times New Roman" w:hAnsi="Times New Roman"/>
                <w:bCs/>
                <w:i/>
                <w:color w:val="000000"/>
              </w:rPr>
            </w:pPr>
          </w:p>
        </w:tc>
        <w:tc>
          <w:tcPr>
            <w:tcW w:w="875" w:type="dxa"/>
          </w:tcPr>
          <w:p w14:paraId="1DA8BD01" w14:textId="77777777" w:rsidR="00841583" w:rsidRPr="00EB16F7" w:rsidRDefault="00841583">
            <w:pPr>
              <w:jc w:val="center"/>
              <w:rPr>
                <w:rFonts w:ascii="Times New Roman" w:hAnsi="Times New Roman"/>
                <w:bCs/>
                <w:i/>
                <w:color w:val="000000"/>
              </w:rPr>
            </w:pPr>
          </w:p>
        </w:tc>
        <w:tc>
          <w:tcPr>
            <w:tcW w:w="716" w:type="dxa"/>
          </w:tcPr>
          <w:p w14:paraId="6D6784EF" w14:textId="77777777" w:rsidR="00841583" w:rsidRPr="00EB16F7" w:rsidRDefault="00841583">
            <w:pPr>
              <w:jc w:val="center"/>
              <w:rPr>
                <w:rFonts w:ascii="Times New Roman" w:hAnsi="Times New Roman"/>
                <w:bCs/>
                <w:i/>
                <w:color w:val="000000"/>
              </w:rPr>
            </w:pPr>
          </w:p>
        </w:tc>
        <w:tc>
          <w:tcPr>
            <w:tcW w:w="929" w:type="dxa"/>
          </w:tcPr>
          <w:p w14:paraId="3763C028" w14:textId="77777777" w:rsidR="00841583" w:rsidRPr="00EB16F7" w:rsidRDefault="00841583">
            <w:pPr>
              <w:jc w:val="center"/>
              <w:rPr>
                <w:rFonts w:ascii="Times New Roman" w:hAnsi="Times New Roman"/>
                <w:bCs/>
                <w:i/>
                <w:color w:val="000000"/>
              </w:rPr>
            </w:pPr>
          </w:p>
        </w:tc>
        <w:tc>
          <w:tcPr>
            <w:tcW w:w="709" w:type="dxa"/>
          </w:tcPr>
          <w:p w14:paraId="08CF97C6" w14:textId="77777777" w:rsidR="00841583" w:rsidRPr="00EB16F7" w:rsidRDefault="00841583">
            <w:pPr>
              <w:jc w:val="center"/>
              <w:rPr>
                <w:rFonts w:ascii="Times New Roman" w:hAnsi="Times New Roman"/>
                <w:b/>
                <w:bCs/>
                <w:color w:val="000000"/>
              </w:rPr>
            </w:pPr>
          </w:p>
        </w:tc>
        <w:tc>
          <w:tcPr>
            <w:tcW w:w="708" w:type="dxa"/>
          </w:tcPr>
          <w:p w14:paraId="1EFE4738" w14:textId="77777777" w:rsidR="00841583" w:rsidRPr="00EB16F7" w:rsidRDefault="00841583">
            <w:pPr>
              <w:jc w:val="center"/>
              <w:rPr>
                <w:rFonts w:ascii="Times New Roman" w:hAnsi="Times New Roman"/>
                <w:b/>
                <w:bCs/>
                <w:color w:val="000000"/>
              </w:rPr>
            </w:pPr>
          </w:p>
        </w:tc>
        <w:tc>
          <w:tcPr>
            <w:tcW w:w="851" w:type="dxa"/>
          </w:tcPr>
          <w:p w14:paraId="1BFF0357" w14:textId="77777777" w:rsidR="00841583" w:rsidRPr="00EB16F7" w:rsidRDefault="00841583">
            <w:pPr>
              <w:jc w:val="center"/>
              <w:rPr>
                <w:rFonts w:ascii="Times New Roman" w:hAnsi="Times New Roman"/>
                <w:b/>
                <w:bCs/>
                <w:color w:val="000000"/>
              </w:rPr>
            </w:pPr>
          </w:p>
        </w:tc>
        <w:tc>
          <w:tcPr>
            <w:tcW w:w="1134" w:type="dxa"/>
          </w:tcPr>
          <w:p w14:paraId="212FEBD6" w14:textId="77777777" w:rsidR="00841583" w:rsidRPr="00EB16F7" w:rsidRDefault="00841583">
            <w:pPr>
              <w:jc w:val="center"/>
              <w:rPr>
                <w:rFonts w:ascii="Times New Roman" w:hAnsi="Times New Roman"/>
                <w:b/>
                <w:bCs/>
                <w:color w:val="000000"/>
              </w:rPr>
            </w:pPr>
          </w:p>
        </w:tc>
      </w:tr>
      <w:tr w:rsidR="00A56121" w:rsidRPr="00EB16F7" w14:paraId="45C66F17" w14:textId="77777777" w:rsidTr="00841583">
        <w:trPr>
          <w:trHeight w:val="280"/>
          <w:jc w:val="center"/>
        </w:trPr>
        <w:tc>
          <w:tcPr>
            <w:tcW w:w="1104" w:type="dxa"/>
            <w:vAlign w:val="center"/>
          </w:tcPr>
          <w:p w14:paraId="65D1B1B3" w14:textId="77777777" w:rsidR="00841583" w:rsidRPr="00EB16F7" w:rsidRDefault="00841583">
            <w:pPr>
              <w:jc w:val="center"/>
              <w:rPr>
                <w:rFonts w:ascii="Times New Roman" w:hAnsi="Times New Roman"/>
                <w:bCs/>
                <w:color w:val="000000"/>
              </w:rPr>
            </w:pPr>
          </w:p>
        </w:tc>
        <w:tc>
          <w:tcPr>
            <w:tcW w:w="993" w:type="dxa"/>
            <w:vAlign w:val="center"/>
          </w:tcPr>
          <w:p w14:paraId="389B184A" w14:textId="77777777" w:rsidR="00841583" w:rsidRPr="00EB16F7" w:rsidRDefault="00841583">
            <w:pPr>
              <w:jc w:val="center"/>
              <w:rPr>
                <w:rFonts w:ascii="Times New Roman" w:hAnsi="Times New Roman"/>
                <w:bCs/>
                <w:color w:val="000000"/>
              </w:rPr>
            </w:pPr>
          </w:p>
        </w:tc>
        <w:tc>
          <w:tcPr>
            <w:tcW w:w="992" w:type="dxa"/>
          </w:tcPr>
          <w:p w14:paraId="30FF96D1" w14:textId="77777777" w:rsidR="00841583" w:rsidRPr="00EB16F7" w:rsidRDefault="00841583">
            <w:pPr>
              <w:jc w:val="center"/>
              <w:rPr>
                <w:rFonts w:ascii="Times New Roman" w:hAnsi="Times New Roman"/>
                <w:bCs/>
                <w:color w:val="000000"/>
                <w:lang w:val="vi-VN"/>
              </w:rPr>
            </w:pPr>
          </w:p>
        </w:tc>
        <w:tc>
          <w:tcPr>
            <w:tcW w:w="875" w:type="dxa"/>
          </w:tcPr>
          <w:p w14:paraId="584991C9" w14:textId="77777777" w:rsidR="00841583" w:rsidRPr="00EB16F7" w:rsidRDefault="00841583">
            <w:pPr>
              <w:jc w:val="right"/>
              <w:rPr>
                <w:rFonts w:ascii="Times New Roman" w:hAnsi="Times New Roman"/>
                <w:bCs/>
                <w:color w:val="000000"/>
                <w:lang w:val="vi-VN"/>
              </w:rPr>
            </w:pPr>
          </w:p>
        </w:tc>
        <w:tc>
          <w:tcPr>
            <w:tcW w:w="716" w:type="dxa"/>
          </w:tcPr>
          <w:p w14:paraId="196ABF43" w14:textId="77777777" w:rsidR="00841583" w:rsidRPr="00EB16F7" w:rsidRDefault="00841583">
            <w:pPr>
              <w:jc w:val="right"/>
              <w:rPr>
                <w:rFonts w:ascii="Times New Roman" w:hAnsi="Times New Roman"/>
                <w:bCs/>
                <w:color w:val="000000"/>
                <w:lang w:val="vi-VN"/>
              </w:rPr>
            </w:pPr>
          </w:p>
        </w:tc>
        <w:tc>
          <w:tcPr>
            <w:tcW w:w="929" w:type="dxa"/>
          </w:tcPr>
          <w:p w14:paraId="2F382EC1" w14:textId="77777777" w:rsidR="00841583" w:rsidRPr="00EB16F7" w:rsidRDefault="00841583">
            <w:pPr>
              <w:jc w:val="right"/>
              <w:rPr>
                <w:rFonts w:ascii="Times New Roman" w:hAnsi="Times New Roman"/>
                <w:bCs/>
                <w:color w:val="000000"/>
                <w:lang w:val="vi-VN"/>
              </w:rPr>
            </w:pPr>
          </w:p>
        </w:tc>
        <w:tc>
          <w:tcPr>
            <w:tcW w:w="709" w:type="dxa"/>
          </w:tcPr>
          <w:p w14:paraId="19666B8C" w14:textId="77777777" w:rsidR="00841583" w:rsidRPr="00EB16F7" w:rsidRDefault="00841583">
            <w:pPr>
              <w:jc w:val="center"/>
              <w:rPr>
                <w:rFonts w:ascii="Times New Roman" w:hAnsi="Times New Roman"/>
                <w:bCs/>
                <w:color w:val="000000"/>
              </w:rPr>
            </w:pPr>
          </w:p>
        </w:tc>
        <w:tc>
          <w:tcPr>
            <w:tcW w:w="708" w:type="dxa"/>
          </w:tcPr>
          <w:p w14:paraId="09388DA3" w14:textId="77777777" w:rsidR="00841583" w:rsidRPr="00EB16F7" w:rsidRDefault="00841583">
            <w:pPr>
              <w:jc w:val="center"/>
              <w:rPr>
                <w:rFonts w:ascii="Times New Roman" w:hAnsi="Times New Roman"/>
                <w:bCs/>
                <w:color w:val="000000"/>
              </w:rPr>
            </w:pPr>
          </w:p>
        </w:tc>
        <w:tc>
          <w:tcPr>
            <w:tcW w:w="851" w:type="dxa"/>
          </w:tcPr>
          <w:p w14:paraId="599E6D65" w14:textId="77777777" w:rsidR="00841583" w:rsidRPr="00EB16F7" w:rsidRDefault="00841583">
            <w:pPr>
              <w:jc w:val="center"/>
              <w:rPr>
                <w:rFonts w:ascii="Times New Roman" w:hAnsi="Times New Roman"/>
                <w:bCs/>
                <w:color w:val="000000"/>
              </w:rPr>
            </w:pPr>
          </w:p>
        </w:tc>
        <w:tc>
          <w:tcPr>
            <w:tcW w:w="1134" w:type="dxa"/>
          </w:tcPr>
          <w:p w14:paraId="2DD7AAF6" w14:textId="77777777" w:rsidR="00841583" w:rsidRPr="00EB16F7" w:rsidRDefault="00841583">
            <w:pPr>
              <w:jc w:val="center"/>
              <w:rPr>
                <w:rFonts w:ascii="Times New Roman" w:hAnsi="Times New Roman"/>
                <w:bCs/>
                <w:color w:val="000000"/>
              </w:rPr>
            </w:pPr>
          </w:p>
        </w:tc>
      </w:tr>
      <w:tr w:rsidR="00A56121" w:rsidRPr="00EB16F7" w14:paraId="2640B983" w14:textId="77777777" w:rsidTr="00841583">
        <w:trPr>
          <w:trHeight w:val="319"/>
          <w:jc w:val="center"/>
        </w:trPr>
        <w:tc>
          <w:tcPr>
            <w:tcW w:w="1104" w:type="dxa"/>
            <w:vAlign w:val="center"/>
          </w:tcPr>
          <w:p w14:paraId="68A0A962" w14:textId="77777777" w:rsidR="00841583" w:rsidRPr="00EB16F7" w:rsidRDefault="00841583">
            <w:pPr>
              <w:jc w:val="center"/>
              <w:rPr>
                <w:rFonts w:ascii="Times New Roman" w:hAnsi="Times New Roman"/>
                <w:bCs/>
                <w:color w:val="000000"/>
                <w:lang w:val="vi-VN"/>
              </w:rPr>
            </w:pPr>
          </w:p>
        </w:tc>
        <w:tc>
          <w:tcPr>
            <w:tcW w:w="993" w:type="dxa"/>
          </w:tcPr>
          <w:p w14:paraId="768F013F" w14:textId="77777777" w:rsidR="00841583" w:rsidRPr="00EB16F7" w:rsidRDefault="00841583">
            <w:pPr>
              <w:jc w:val="center"/>
              <w:rPr>
                <w:rFonts w:ascii="Times New Roman" w:hAnsi="Times New Roman"/>
              </w:rPr>
            </w:pPr>
          </w:p>
        </w:tc>
        <w:tc>
          <w:tcPr>
            <w:tcW w:w="992" w:type="dxa"/>
          </w:tcPr>
          <w:p w14:paraId="672FB643" w14:textId="77777777" w:rsidR="00841583" w:rsidRPr="00EB16F7" w:rsidRDefault="00841583">
            <w:pPr>
              <w:jc w:val="center"/>
              <w:rPr>
                <w:rFonts w:ascii="Times New Roman" w:hAnsi="Times New Roman"/>
                <w:bCs/>
                <w:color w:val="000000"/>
                <w:lang w:val="vi-VN"/>
              </w:rPr>
            </w:pPr>
          </w:p>
        </w:tc>
        <w:tc>
          <w:tcPr>
            <w:tcW w:w="875" w:type="dxa"/>
          </w:tcPr>
          <w:p w14:paraId="2C70033B" w14:textId="77777777" w:rsidR="00841583" w:rsidRPr="00EB16F7" w:rsidRDefault="00841583">
            <w:pPr>
              <w:jc w:val="center"/>
              <w:rPr>
                <w:rFonts w:ascii="Times New Roman" w:hAnsi="Times New Roman"/>
                <w:b/>
                <w:bCs/>
                <w:color w:val="000000"/>
                <w:sz w:val="28"/>
                <w:szCs w:val="28"/>
                <w:lang w:val="vi-VN"/>
              </w:rPr>
            </w:pPr>
          </w:p>
        </w:tc>
        <w:tc>
          <w:tcPr>
            <w:tcW w:w="716" w:type="dxa"/>
          </w:tcPr>
          <w:p w14:paraId="6038AE92" w14:textId="77777777" w:rsidR="00841583" w:rsidRPr="00EB16F7" w:rsidRDefault="00841583">
            <w:pPr>
              <w:jc w:val="center"/>
              <w:rPr>
                <w:rFonts w:ascii="Times New Roman" w:hAnsi="Times New Roman"/>
                <w:b/>
                <w:bCs/>
                <w:color w:val="000000"/>
                <w:sz w:val="28"/>
                <w:szCs w:val="28"/>
                <w:lang w:val="vi-VN"/>
              </w:rPr>
            </w:pPr>
          </w:p>
        </w:tc>
        <w:tc>
          <w:tcPr>
            <w:tcW w:w="929" w:type="dxa"/>
          </w:tcPr>
          <w:p w14:paraId="798E0375" w14:textId="77777777" w:rsidR="00841583" w:rsidRPr="00EB16F7" w:rsidRDefault="00841583">
            <w:pPr>
              <w:jc w:val="center"/>
              <w:rPr>
                <w:rFonts w:ascii="Times New Roman" w:hAnsi="Times New Roman"/>
                <w:b/>
                <w:bCs/>
                <w:color w:val="000000"/>
                <w:sz w:val="28"/>
                <w:szCs w:val="28"/>
                <w:lang w:val="vi-VN"/>
              </w:rPr>
            </w:pPr>
          </w:p>
        </w:tc>
        <w:tc>
          <w:tcPr>
            <w:tcW w:w="709" w:type="dxa"/>
          </w:tcPr>
          <w:p w14:paraId="58279956" w14:textId="77777777" w:rsidR="00841583" w:rsidRPr="00EB16F7" w:rsidRDefault="00841583">
            <w:pPr>
              <w:jc w:val="center"/>
              <w:rPr>
                <w:rFonts w:ascii="Times New Roman" w:hAnsi="Times New Roman"/>
                <w:b/>
                <w:bCs/>
                <w:color w:val="000000"/>
                <w:sz w:val="28"/>
                <w:szCs w:val="28"/>
                <w:lang w:val="vi-VN"/>
              </w:rPr>
            </w:pPr>
          </w:p>
        </w:tc>
        <w:tc>
          <w:tcPr>
            <w:tcW w:w="708" w:type="dxa"/>
          </w:tcPr>
          <w:p w14:paraId="02325F93" w14:textId="77777777" w:rsidR="00841583" w:rsidRPr="00EB16F7" w:rsidRDefault="00841583">
            <w:pPr>
              <w:jc w:val="center"/>
              <w:rPr>
                <w:rFonts w:ascii="Times New Roman" w:hAnsi="Times New Roman"/>
                <w:b/>
                <w:bCs/>
                <w:color w:val="000000"/>
                <w:sz w:val="28"/>
                <w:szCs w:val="28"/>
                <w:lang w:val="vi-VN"/>
              </w:rPr>
            </w:pPr>
          </w:p>
        </w:tc>
        <w:tc>
          <w:tcPr>
            <w:tcW w:w="851" w:type="dxa"/>
          </w:tcPr>
          <w:p w14:paraId="61892A05" w14:textId="77777777" w:rsidR="00841583" w:rsidRPr="00EB16F7" w:rsidRDefault="00841583">
            <w:pPr>
              <w:jc w:val="center"/>
              <w:rPr>
                <w:rFonts w:ascii="Times New Roman" w:hAnsi="Times New Roman"/>
                <w:b/>
                <w:bCs/>
                <w:color w:val="000000"/>
                <w:sz w:val="28"/>
                <w:szCs w:val="28"/>
                <w:lang w:val="vi-VN"/>
              </w:rPr>
            </w:pPr>
          </w:p>
        </w:tc>
        <w:tc>
          <w:tcPr>
            <w:tcW w:w="1134" w:type="dxa"/>
          </w:tcPr>
          <w:p w14:paraId="661DF4AF" w14:textId="77777777" w:rsidR="00841583" w:rsidRPr="00EB16F7" w:rsidRDefault="00841583">
            <w:pPr>
              <w:jc w:val="center"/>
              <w:rPr>
                <w:rFonts w:ascii="Times New Roman" w:hAnsi="Times New Roman"/>
                <w:b/>
                <w:bCs/>
                <w:color w:val="000000"/>
                <w:sz w:val="28"/>
                <w:szCs w:val="28"/>
                <w:lang w:val="vi-VN"/>
              </w:rPr>
            </w:pPr>
          </w:p>
        </w:tc>
      </w:tr>
      <w:tr w:rsidR="00A56121" w:rsidRPr="00EB16F7" w14:paraId="34EB788E" w14:textId="77777777" w:rsidTr="00841583">
        <w:trPr>
          <w:trHeight w:val="280"/>
          <w:jc w:val="center"/>
        </w:trPr>
        <w:tc>
          <w:tcPr>
            <w:tcW w:w="1104" w:type="dxa"/>
            <w:vAlign w:val="center"/>
          </w:tcPr>
          <w:p w14:paraId="1C19AB90" w14:textId="77777777" w:rsidR="00841583" w:rsidRPr="00EB16F7" w:rsidRDefault="00841583">
            <w:pPr>
              <w:jc w:val="center"/>
              <w:rPr>
                <w:rFonts w:ascii="Times New Roman" w:hAnsi="Times New Roman"/>
                <w:bCs/>
                <w:color w:val="000000"/>
              </w:rPr>
            </w:pPr>
          </w:p>
        </w:tc>
        <w:tc>
          <w:tcPr>
            <w:tcW w:w="993" w:type="dxa"/>
            <w:vAlign w:val="center"/>
          </w:tcPr>
          <w:p w14:paraId="1FD7660B" w14:textId="77777777" w:rsidR="00841583" w:rsidRPr="00EB16F7" w:rsidRDefault="00841583">
            <w:pPr>
              <w:jc w:val="center"/>
              <w:rPr>
                <w:rFonts w:ascii="Times New Roman" w:hAnsi="Times New Roman"/>
                <w:bCs/>
                <w:color w:val="000000"/>
              </w:rPr>
            </w:pPr>
          </w:p>
        </w:tc>
        <w:tc>
          <w:tcPr>
            <w:tcW w:w="992" w:type="dxa"/>
          </w:tcPr>
          <w:p w14:paraId="2572665A" w14:textId="77777777" w:rsidR="00841583" w:rsidRPr="00EB16F7" w:rsidRDefault="00841583">
            <w:pPr>
              <w:jc w:val="center"/>
              <w:rPr>
                <w:rFonts w:ascii="Times New Roman" w:hAnsi="Times New Roman"/>
                <w:bCs/>
                <w:color w:val="000000"/>
                <w:lang w:val="vi-VN"/>
              </w:rPr>
            </w:pPr>
          </w:p>
        </w:tc>
        <w:tc>
          <w:tcPr>
            <w:tcW w:w="875" w:type="dxa"/>
          </w:tcPr>
          <w:p w14:paraId="30CD4092" w14:textId="77777777" w:rsidR="00841583" w:rsidRPr="00EB16F7" w:rsidRDefault="00841583">
            <w:pPr>
              <w:jc w:val="center"/>
              <w:rPr>
                <w:rFonts w:ascii="Times New Roman" w:hAnsi="Times New Roman"/>
                <w:b/>
                <w:bCs/>
                <w:color w:val="000000"/>
                <w:lang w:val="vi-VN"/>
              </w:rPr>
            </w:pPr>
          </w:p>
        </w:tc>
        <w:tc>
          <w:tcPr>
            <w:tcW w:w="716" w:type="dxa"/>
          </w:tcPr>
          <w:p w14:paraId="4D32EB84" w14:textId="77777777" w:rsidR="00841583" w:rsidRPr="00EB16F7" w:rsidRDefault="00841583">
            <w:pPr>
              <w:jc w:val="center"/>
              <w:rPr>
                <w:rFonts w:ascii="Times New Roman" w:hAnsi="Times New Roman"/>
                <w:b/>
                <w:bCs/>
                <w:color w:val="000000"/>
                <w:lang w:val="vi-VN"/>
              </w:rPr>
            </w:pPr>
          </w:p>
        </w:tc>
        <w:tc>
          <w:tcPr>
            <w:tcW w:w="929" w:type="dxa"/>
          </w:tcPr>
          <w:p w14:paraId="358215EC" w14:textId="77777777" w:rsidR="00841583" w:rsidRPr="00EB16F7" w:rsidRDefault="00841583">
            <w:pPr>
              <w:jc w:val="center"/>
              <w:rPr>
                <w:rFonts w:ascii="Times New Roman" w:hAnsi="Times New Roman"/>
                <w:b/>
                <w:bCs/>
                <w:color w:val="000000"/>
                <w:lang w:val="vi-VN"/>
              </w:rPr>
            </w:pPr>
          </w:p>
        </w:tc>
        <w:tc>
          <w:tcPr>
            <w:tcW w:w="709" w:type="dxa"/>
          </w:tcPr>
          <w:p w14:paraId="5A8FD8F2" w14:textId="77777777" w:rsidR="00841583" w:rsidRPr="00EB16F7" w:rsidRDefault="00841583">
            <w:pPr>
              <w:jc w:val="center"/>
              <w:rPr>
                <w:rFonts w:ascii="Times New Roman" w:hAnsi="Times New Roman"/>
                <w:b/>
                <w:bCs/>
                <w:color w:val="000000"/>
                <w:lang w:val="vi-VN"/>
              </w:rPr>
            </w:pPr>
          </w:p>
        </w:tc>
        <w:tc>
          <w:tcPr>
            <w:tcW w:w="708" w:type="dxa"/>
          </w:tcPr>
          <w:p w14:paraId="5B82B06D" w14:textId="77777777" w:rsidR="00841583" w:rsidRPr="00EB16F7" w:rsidRDefault="00841583">
            <w:pPr>
              <w:jc w:val="center"/>
              <w:rPr>
                <w:rFonts w:ascii="Times New Roman" w:hAnsi="Times New Roman"/>
                <w:b/>
                <w:bCs/>
                <w:color w:val="000000"/>
                <w:lang w:val="vi-VN"/>
              </w:rPr>
            </w:pPr>
          </w:p>
        </w:tc>
        <w:tc>
          <w:tcPr>
            <w:tcW w:w="851" w:type="dxa"/>
          </w:tcPr>
          <w:p w14:paraId="3FB730BF" w14:textId="77777777" w:rsidR="00841583" w:rsidRPr="00EB16F7" w:rsidRDefault="00841583">
            <w:pPr>
              <w:jc w:val="center"/>
              <w:rPr>
                <w:rFonts w:ascii="Times New Roman" w:hAnsi="Times New Roman"/>
                <w:b/>
                <w:bCs/>
                <w:color w:val="000000"/>
                <w:lang w:val="vi-VN"/>
              </w:rPr>
            </w:pPr>
          </w:p>
        </w:tc>
        <w:tc>
          <w:tcPr>
            <w:tcW w:w="1134" w:type="dxa"/>
          </w:tcPr>
          <w:p w14:paraId="71D5DF7B" w14:textId="77777777" w:rsidR="00841583" w:rsidRPr="00EB16F7" w:rsidRDefault="00841583">
            <w:pPr>
              <w:jc w:val="center"/>
              <w:rPr>
                <w:rFonts w:ascii="Times New Roman" w:hAnsi="Times New Roman"/>
                <w:b/>
                <w:bCs/>
                <w:color w:val="000000"/>
                <w:lang w:val="vi-VN"/>
              </w:rPr>
            </w:pPr>
          </w:p>
        </w:tc>
      </w:tr>
      <w:tr w:rsidR="00A56121" w:rsidRPr="00EB16F7" w14:paraId="1C2BF47F" w14:textId="77777777" w:rsidTr="00841583">
        <w:trPr>
          <w:trHeight w:val="293"/>
          <w:jc w:val="center"/>
        </w:trPr>
        <w:tc>
          <w:tcPr>
            <w:tcW w:w="1104" w:type="dxa"/>
            <w:tcBorders>
              <w:bottom w:val="single" w:sz="4" w:space="0" w:color="auto"/>
            </w:tcBorders>
            <w:shd w:val="clear" w:color="auto" w:fill="D9D9D9"/>
          </w:tcPr>
          <w:p w14:paraId="487CB7A0" w14:textId="77777777" w:rsidR="00841583" w:rsidRPr="00EB16F7" w:rsidRDefault="00841583" w:rsidP="00A0652E">
            <w:pPr>
              <w:ind w:left="480"/>
              <w:jc w:val="center"/>
              <w:rPr>
                <w:rFonts w:ascii="Times New Roman" w:hAnsi="Times New Roman"/>
                <w:b/>
                <w:bCs/>
                <w:color w:val="000000"/>
              </w:rPr>
            </w:pPr>
            <w:r w:rsidRPr="00EB16F7">
              <w:rPr>
                <w:rFonts w:ascii="Times New Roman" w:hAnsi="Times New Roman"/>
                <w:b/>
                <w:bCs/>
                <w:color w:val="000000"/>
                <w:lang w:val="vi-VN"/>
              </w:rPr>
              <w:t>...</w:t>
            </w:r>
          </w:p>
        </w:tc>
        <w:tc>
          <w:tcPr>
            <w:tcW w:w="993" w:type="dxa"/>
            <w:tcBorders>
              <w:bottom w:val="single" w:sz="4" w:space="0" w:color="auto"/>
            </w:tcBorders>
            <w:shd w:val="clear" w:color="auto" w:fill="D9D9D9"/>
          </w:tcPr>
          <w:p w14:paraId="739D5F5F" w14:textId="77777777" w:rsidR="00841583" w:rsidRPr="00EB16F7" w:rsidRDefault="00841583">
            <w:pPr>
              <w:jc w:val="center"/>
              <w:rPr>
                <w:rFonts w:ascii="Times New Roman" w:hAnsi="Times New Roman"/>
                <w:b/>
                <w:bCs/>
                <w:color w:val="000000"/>
                <w:lang w:val="vi-VN"/>
              </w:rPr>
            </w:pPr>
          </w:p>
        </w:tc>
        <w:tc>
          <w:tcPr>
            <w:tcW w:w="992" w:type="dxa"/>
            <w:tcBorders>
              <w:bottom w:val="single" w:sz="4" w:space="0" w:color="auto"/>
            </w:tcBorders>
            <w:shd w:val="clear" w:color="auto" w:fill="D9D9D9"/>
          </w:tcPr>
          <w:p w14:paraId="7760AF14" w14:textId="77777777" w:rsidR="00841583" w:rsidRPr="00EB16F7" w:rsidRDefault="00841583" w:rsidP="00A0652E">
            <w:pPr>
              <w:ind w:left="480"/>
              <w:jc w:val="center"/>
              <w:rPr>
                <w:rFonts w:ascii="Times New Roman" w:hAnsi="Times New Roman"/>
                <w:b/>
                <w:bCs/>
                <w:color w:val="000000"/>
                <w:lang w:val="vi-VN"/>
              </w:rPr>
            </w:pPr>
            <w:r w:rsidRPr="00EB16F7">
              <w:rPr>
                <w:rFonts w:ascii="Times New Roman" w:hAnsi="Times New Roman"/>
                <w:b/>
                <w:bCs/>
                <w:color w:val="000000"/>
              </w:rPr>
              <w:t>…</w:t>
            </w:r>
          </w:p>
        </w:tc>
        <w:tc>
          <w:tcPr>
            <w:tcW w:w="875" w:type="dxa"/>
            <w:tcBorders>
              <w:bottom w:val="single" w:sz="4" w:space="0" w:color="auto"/>
            </w:tcBorders>
            <w:shd w:val="clear" w:color="auto" w:fill="D9D9D9"/>
          </w:tcPr>
          <w:p w14:paraId="53297DF0" w14:textId="77777777" w:rsidR="00841583" w:rsidRPr="00EB16F7" w:rsidRDefault="00841583">
            <w:pPr>
              <w:jc w:val="center"/>
              <w:rPr>
                <w:rFonts w:ascii="Times New Roman" w:hAnsi="Times New Roman"/>
                <w:bCs/>
                <w:color w:val="000000"/>
                <w:lang w:val="vi-VN"/>
              </w:rPr>
            </w:pPr>
          </w:p>
        </w:tc>
        <w:tc>
          <w:tcPr>
            <w:tcW w:w="716" w:type="dxa"/>
            <w:tcBorders>
              <w:bottom w:val="single" w:sz="4" w:space="0" w:color="auto"/>
            </w:tcBorders>
            <w:shd w:val="clear" w:color="auto" w:fill="D9D9D9"/>
          </w:tcPr>
          <w:p w14:paraId="79D13AC6" w14:textId="77777777" w:rsidR="00841583" w:rsidRPr="00EB16F7" w:rsidRDefault="00841583">
            <w:pPr>
              <w:jc w:val="center"/>
              <w:rPr>
                <w:rFonts w:ascii="Times New Roman" w:hAnsi="Times New Roman"/>
                <w:bCs/>
                <w:color w:val="000000"/>
                <w:lang w:val="vi-VN"/>
              </w:rPr>
            </w:pPr>
          </w:p>
        </w:tc>
        <w:tc>
          <w:tcPr>
            <w:tcW w:w="929" w:type="dxa"/>
            <w:tcBorders>
              <w:bottom w:val="single" w:sz="4" w:space="0" w:color="auto"/>
            </w:tcBorders>
            <w:shd w:val="clear" w:color="auto" w:fill="D9D9D9"/>
          </w:tcPr>
          <w:p w14:paraId="6AC8AEEB" w14:textId="77777777" w:rsidR="00841583" w:rsidRPr="00EB16F7" w:rsidRDefault="00841583" w:rsidP="00A0652E">
            <w:pPr>
              <w:ind w:left="480"/>
              <w:jc w:val="center"/>
              <w:rPr>
                <w:rFonts w:ascii="Times New Roman" w:hAnsi="Times New Roman"/>
                <w:b/>
                <w:bCs/>
                <w:color w:val="000000"/>
              </w:rPr>
            </w:pPr>
            <w:r w:rsidRPr="00EB16F7">
              <w:rPr>
                <w:rFonts w:ascii="Times New Roman" w:hAnsi="Times New Roman"/>
                <w:b/>
                <w:bCs/>
                <w:color w:val="000000"/>
              </w:rPr>
              <w:t>…</w:t>
            </w:r>
          </w:p>
        </w:tc>
        <w:tc>
          <w:tcPr>
            <w:tcW w:w="709" w:type="dxa"/>
            <w:tcBorders>
              <w:bottom w:val="single" w:sz="4" w:space="0" w:color="auto"/>
            </w:tcBorders>
            <w:shd w:val="clear" w:color="auto" w:fill="D9D9D9"/>
          </w:tcPr>
          <w:p w14:paraId="2FEB6A47" w14:textId="77777777" w:rsidR="00841583" w:rsidRPr="00EB16F7" w:rsidRDefault="00841583" w:rsidP="00A0652E">
            <w:pPr>
              <w:ind w:left="480"/>
              <w:jc w:val="center"/>
              <w:rPr>
                <w:rFonts w:ascii="Times New Roman" w:hAnsi="Times New Roman"/>
                <w:b/>
                <w:bCs/>
                <w:color w:val="000000"/>
              </w:rPr>
            </w:pPr>
            <w:r w:rsidRPr="00EB16F7">
              <w:rPr>
                <w:rFonts w:ascii="Times New Roman" w:hAnsi="Times New Roman"/>
                <w:b/>
                <w:bCs/>
                <w:color w:val="000000"/>
              </w:rPr>
              <w:t>…</w:t>
            </w:r>
          </w:p>
        </w:tc>
        <w:tc>
          <w:tcPr>
            <w:tcW w:w="708" w:type="dxa"/>
            <w:tcBorders>
              <w:bottom w:val="single" w:sz="4" w:space="0" w:color="auto"/>
            </w:tcBorders>
            <w:shd w:val="clear" w:color="auto" w:fill="D9D9D9"/>
          </w:tcPr>
          <w:p w14:paraId="7558F7D6" w14:textId="77777777" w:rsidR="00841583" w:rsidRPr="00EB16F7" w:rsidRDefault="00841583" w:rsidP="00A0652E">
            <w:pPr>
              <w:ind w:left="480"/>
              <w:jc w:val="center"/>
              <w:rPr>
                <w:rFonts w:ascii="Times New Roman" w:hAnsi="Times New Roman"/>
                <w:b/>
                <w:bCs/>
                <w:color w:val="000000"/>
              </w:rPr>
            </w:pPr>
            <w:r w:rsidRPr="00EB16F7">
              <w:rPr>
                <w:rFonts w:ascii="Times New Roman" w:hAnsi="Times New Roman"/>
                <w:b/>
                <w:bCs/>
                <w:color w:val="000000"/>
              </w:rPr>
              <w:t>…</w:t>
            </w:r>
          </w:p>
        </w:tc>
        <w:tc>
          <w:tcPr>
            <w:tcW w:w="851" w:type="dxa"/>
            <w:tcBorders>
              <w:bottom w:val="single" w:sz="4" w:space="0" w:color="auto"/>
            </w:tcBorders>
            <w:shd w:val="clear" w:color="auto" w:fill="D9D9D9"/>
          </w:tcPr>
          <w:p w14:paraId="7128C8F8" w14:textId="77777777" w:rsidR="00841583" w:rsidRPr="00EB16F7" w:rsidRDefault="00841583" w:rsidP="00A0652E">
            <w:pPr>
              <w:ind w:left="480"/>
              <w:jc w:val="center"/>
              <w:rPr>
                <w:rFonts w:ascii="Times New Roman" w:hAnsi="Times New Roman"/>
                <w:b/>
                <w:bCs/>
                <w:color w:val="000000"/>
              </w:rPr>
            </w:pPr>
            <w:r w:rsidRPr="00EB16F7">
              <w:rPr>
                <w:rFonts w:ascii="Times New Roman" w:hAnsi="Times New Roman"/>
                <w:b/>
                <w:bCs/>
                <w:color w:val="000000"/>
              </w:rPr>
              <w:t>…</w:t>
            </w:r>
          </w:p>
        </w:tc>
        <w:tc>
          <w:tcPr>
            <w:tcW w:w="1134" w:type="dxa"/>
            <w:tcBorders>
              <w:bottom w:val="single" w:sz="4" w:space="0" w:color="auto"/>
            </w:tcBorders>
            <w:shd w:val="clear" w:color="auto" w:fill="D9D9D9"/>
          </w:tcPr>
          <w:p w14:paraId="44B2D897" w14:textId="77777777" w:rsidR="00841583" w:rsidRPr="00EB16F7" w:rsidRDefault="00841583">
            <w:pPr>
              <w:jc w:val="center"/>
              <w:rPr>
                <w:rFonts w:ascii="Times New Roman" w:hAnsi="Times New Roman"/>
                <w:b/>
                <w:bCs/>
                <w:color w:val="000000"/>
              </w:rPr>
            </w:pPr>
          </w:p>
        </w:tc>
      </w:tr>
    </w:tbl>
    <w:p w14:paraId="5D4F653B" w14:textId="77777777" w:rsidR="00841583" w:rsidRPr="00EB16F7" w:rsidRDefault="00841583" w:rsidP="00841583">
      <w:pPr>
        <w:ind w:left="5760" w:firstLine="720"/>
        <w:jc w:val="center"/>
        <w:rPr>
          <w:rFonts w:ascii="Times New Roman" w:hAnsi="Times New Roman"/>
          <w:b/>
          <w:lang w:eastAsia="x-none"/>
        </w:rPr>
      </w:pPr>
    </w:p>
    <w:p w14:paraId="764EA513" w14:textId="77777777" w:rsidR="001709B5" w:rsidRPr="00EB16F7" w:rsidRDefault="001709B5" w:rsidP="001709B5">
      <w:pPr>
        <w:ind w:left="5760" w:firstLine="720"/>
        <w:jc w:val="center"/>
        <w:rPr>
          <w:rFonts w:ascii="Times New Roman" w:hAnsi="Times New Roman"/>
          <w:b/>
          <w:lang w:eastAsia="x-none"/>
        </w:rPr>
      </w:pPr>
      <w:r w:rsidRPr="00EB16F7">
        <w:rPr>
          <w:rFonts w:ascii="Times New Roman" w:hAnsi="Times New Roman"/>
          <w:b/>
          <w:lang w:eastAsia="x-none"/>
        </w:rPr>
        <w:t>Cán bộ hậu kiểm</w:t>
      </w:r>
    </w:p>
    <w:p w14:paraId="4D2F40E0" w14:textId="3730E4D2" w:rsidR="00841583" w:rsidRPr="00EB16F7" w:rsidRDefault="001709B5" w:rsidP="001709B5">
      <w:pPr>
        <w:ind w:left="6480" w:firstLine="720"/>
        <w:rPr>
          <w:rFonts w:ascii="Times New Roman" w:hAnsi="Times New Roman"/>
          <w:b/>
          <w:lang w:val="vi-VN" w:eastAsia="x-none"/>
        </w:rPr>
      </w:pPr>
      <w:r w:rsidRPr="00EB16F7">
        <w:rPr>
          <w:rFonts w:ascii="Times New Roman" w:hAnsi="Times New Roman"/>
          <w:i/>
          <w:lang w:eastAsia="x-none"/>
        </w:rPr>
        <w:t xml:space="preserve">  </w:t>
      </w:r>
      <w:r w:rsidRPr="00EB16F7">
        <w:rPr>
          <w:rFonts w:ascii="Times New Roman" w:hAnsi="Times New Roman"/>
          <w:i/>
          <w:lang w:val="vi-VN" w:eastAsia="x-none"/>
        </w:rPr>
        <w:t>(Ký, họ tên)</w:t>
      </w:r>
      <w:r w:rsidR="00841583" w:rsidRPr="00EB16F7">
        <w:rPr>
          <w:rFonts w:ascii="Times New Roman" w:hAnsi="Times New Roman"/>
          <w:b/>
          <w:lang w:val="vi-VN" w:eastAsia="x-none"/>
        </w:rPr>
        <w:br w:type="page"/>
      </w:r>
    </w:p>
    <w:p w14:paraId="28D8A18D" w14:textId="32A7208A"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803949" w:rsidRPr="00EB16F7">
        <w:rPr>
          <w:rFonts w:ascii="Times New Roman" w:hAnsi="Times New Roman"/>
          <w:b/>
          <w:lang w:val="vi-VN" w:eastAsia="x-none"/>
        </w:rPr>
        <w:t xml:space="preserve"> </w:t>
      </w:r>
      <w:r w:rsidR="00803949" w:rsidRPr="00A40C17">
        <w:rPr>
          <w:rFonts w:ascii="Times New Roman" w:hAnsi="Times New Roman"/>
          <w:b/>
          <w:lang w:val="vi-VN" w:eastAsia="x-none"/>
        </w:rPr>
        <w:tab/>
      </w:r>
      <w:r w:rsidR="00803949" w:rsidRPr="00A40C17">
        <w:rPr>
          <w:rFonts w:ascii="Times New Roman" w:hAnsi="Times New Roman"/>
          <w:b/>
          <w:lang w:val="vi-VN" w:eastAsia="x-none"/>
        </w:rPr>
        <w:tab/>
      </w:r>
      <w:r w:rsidR="00803949" w:rsidRPr="00A40C17">
        <w:rPr>
          <w:rFonts w:ascii="Times New Roman" w:hAnsi="Times New Roman"/>
          <w:b/>
          <w:lang w:val="vi-VN" w:eastAsia="x-none"/>
        </w:rPr>
        <w:tab/>
      </w:r>
      <w:r w:rsidR="00803949" w:rsidRPr="00A40C17">
        <w:rPr>
          <w:rFonts w:ascii="Times New Roman" w:hAnsi="Times New Roman"/>
          <w:b/>
          <w:lang w:val="vi-VN" w:eastAsia="x-none"/>
        </w:rPr>
        <w:tab/>
      </w:r>
      <w:r w:rsidR="00803949" w:rsidRPr="00A40C17">
        <w:rPr>
          <w:rFonts w:ascii="Times New Roman" w:hAnsi="Times New Roman"/>
          <w:b/>
          <w:lang w:val="vi-VN" w:eastAsia="x-none"/>
        </w:rPr>
        <w:tab/>
      </w:r>
      <w:r w:rsidR="00803949" w:rsidRPr="00EB16F7">
        <w:rPr>
          <w:rFonts w:ascii="Times New Roman" w:hAnsi="Times New Roman"/>
          <w:b/>
          <w:lang w:val="vi-VN" w:eastAsia="x-none"/>
        </w:rPr>
        <w:t>Mẫu số: BCLC 05</w:t>
      </w:r>
    </w:p>
    <w:p w14:paraId="19BA5F57"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1DE83A2A" w14:textId="38B878BE"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82816" behindDoc="0" locked="0" layoutInCell="1" allowOverlap="1" wp14:anchorId="45C486AB" wp14:editId="76BFD76D">
                <wp:simplePos x="0" y="0"/>
                <wp:positionH relativeFrom="column">
                  <wp:posOffset>367665</wp:posOffset>
                </wp:positionH>
                <wp:positionV relativeFrom="paragraph">
                  <wp:posOffset>30479</wp:posOffset>
                </wp:positionV>
                <wp:extent cx="1666875" cy="0"/>
                <wp:effectExtent l="0" t="0" r="9525" b="190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67719" id="Straight Arrow Connector 88" o:spid="_x0000_s1026" type="#_x0000_t32" style="position:absolute;margin-left:28.95pt;margin-top:2.4pt;width:131.2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Rbk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7PUW5CYCAABMBAAADgAAAAAAAAAAAAAAAAAuAgAAZHJzL2Uyb0RvYy54&#10;bWxQSwECLQAUAAYACAAAACEANZPYadsAAAAGAQAADwAAAAAAAAAAAAAAAACABAAAZHJzL2Rvd25y&#10;ZXYueG1sUEsFBgAAAAAEAAQA8wAAAIgFAAAAAA==&#10;"/>
            </w:pict>
          </mc:Fallback>
        </mc:AlternateContent>
      </w:r>
    </w:p>
    <w:p w14:paraId="710C2184" w14:textId="77777777"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bookmarkStart w:id="111" w:name="_Toc59002829"/>
      <w:r w:rsidRPr="00EB16F7">
        <w:rPr>
          <w:rFonts w:ascii="Times New Roman" w:hAnsi="Times New Roman"/>
          <w:b/>
          <w:sz w:val="28"/>
          <w:szCs w:val="28"/>
          <w:lang w:val="vi-VN"/>
        </w:rPr>
        <w:t>BÁO CÁO LIỆT KÊ GIAO DỊCH HẠCH TOÁN</w:t>
      </w:r>
      <w:bookmarkEnd w:id="111"/>
      <w:r w:rsidRPr="00EB16F7">
        <w:rPr>
          <w:rFonts w:ascii="Times New Roman" w:hAnsi="Times New Roman"/>
          <w:b/>
          <w:sz w:val="28"/>
          <w:szCs w:val="28"/>
          <w:lang w:val="vi-VN"/>
        </w:rPr>
        <w:t xml:space="preserve"> </w:t>
      </w:r>
    </w:p>
    <w:p w14:paraId="796EB0FF" w14:textId="77777777"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bookmarkStart w:id="112" w:name="_Toc59002830"/>
      <w:r w:rsidRPr="00EB16F7">
        <w:rPr>
          <w:rFonts w:ascii="Times New Roman" w:hAnsi="Times New Roman"/>
          <w:b/>
          <w:sz w:val="28"/>
          <w:szCs w:val="28"/>
          <w:lang w:val="vi-VN"/>
        </w:rPr>
        <w:t>ĐIỀU CHỈNH NGÀY HẠCH TOÁN</w:t>
      </w:r>
      <w:bookmarkEnd w:id="112"/>
    </w:p>
    <w:p w14:paraId="26892425" w14:textId="77777777"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bookmarkStart w:id="113" w:name="_Toc59002831"/>
      <w:r w:rsidRPr="00EB16F7">
        <w:rPr>
          <w:rFonts w:ascii="Times New Roman" w:hAnsi="Times New Roman"/>
          <w:b/>
          <w:sz w:val="28"/>
          <w:szCs w:val="28"/>
          <w:lang w:val="vi-VN"/>
        </w:rPr>
        <w:t>Ngày: …/…/…</w:t>
      </w:r>
      <w:bookmarkEnd w:id="113"/>
      <w:r w:rsidRPr="00EB16F7">
        <w:rPr>
          <w:rFonts w:ascii="Times New Roman" w:hAnsi="Times New Roman"/>
          <w:b/>
          <w:sz w:val="28"/>
          <w:szCs w:val="28"/>
          <w:lang w:val="vi-VN"/>
        </w:rPr>
        <w:t xml:space="preserve"> </w:t>
      </w:r>
    </w:p>
    <w:p w14:paraId="763C5C81" w14:textId="77777777" w:rsidR="00841583" w:rsidRPr="00EB16F7" w:rsidRDefault="00841583" w:rsidP="00841583">
      <w:pPr>
        <w:rPr>
          <w:rFonts w:ascii="Times New Roman" w:hAnsi="Times New Roman"/>
          <w:i/>
          <w:lang w:val="vi-VN" w:eastAsia="x-none"/>
        </w:rPr>
      </w:pPr>
    </w:p>
    <w:tbl>
      <w:tblPr>
        <w:tblW w:w="1051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852"/>
        <w:gridCol w:w="932"/>
        <w:gridCol w:w="759"/>
        <w:gridCol w:w="938"/>
        <w:gridCol w:w="862"/>
        <w:gridCol w:w="628"/>
        <w:gridCol w:w="936"/>
        <w:gridCol w:w="936"/>
        <w:gridCol w:w="936"/>
        <w:gridCol w:w="936"/>
        <w:gridCol w:w="978"/>
      </w:tblGrid>
      <w:tr w:rsidR="00841583" w:rsidRPr="00EB16F7" w14:paraId="05AD68DA" w14:textId="77777777" w:rsidTr="007A5FE8">
        <w:trPr>
          <w:trHeight w:val="781"/>
        </w:trPr>
        <w:tc>
          <w:tcPr>
            <w:tcW w:w="826" w:type="dxa"/>
            <w:vMerge w:val="restart"/>
            <w:shd w:val="clear" w:color="auto" w:fill="D9D9D9"/>
            <w:vAlign w:val="center"/>
          </w:tcPr>
          <w:p w14:paraId="04B5C27E"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Ngày hạch toán</w:t>
            </w:r>
          </w:p>
        </w:tc>
        <w:tc>
          <w:tcPr>
            <w:tcW w:w="852" w:type="dxa"/>
            <w:vMerge w:val="restart"/>
            <w:shd w:val="clear" w:color="auto" w:fill="D9D9D9"/>
            <w:vAlign w:val="center"/>
          </w:tcPr>
          <w:p w14:paraId="4BF3188A"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Ngày điều chỉnh</w:t>
            </w:r>
          </w:p>
        </w:tc>
        <w:tc>
          <w:tcPr>
            <w:tcW w:w="932" w:type="dxa"/>
            <w:vMerge w:val="restart"/>
            <w:shd w:val="clear" w:color="auto" w:fill="D9D9D9"/>
            <w:vAlign w:val="center"/>
          </w:tcPr>
          <w:p w14:paraId="48014BE3"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giao dịch</w:t>
            </w:r>
          </w:p>
        </w:tc>
        <w:tc>
          <w:tcPr>
            <w:tcW w:w="759" w:type="dxa"/>
            <w:vMerge w:val="restart"/>
            <w:shd w:val="clear" w:color="auto" w:fill="D9D9D9"/>
            <w:vAlign w:val="center"/>
          </w:tcPr>
          <w:p w14:paraId="74C91090" w14:textId="77777777"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color w:val="000000"/>
                <w:lang w:val="vi-VN"/>
              </w:rPr>
              <w:t>Tên giao dịch</w:t>
            </w:r>
          </w:p>
        </w:tc>
        <w:tc>
          <w:tcPr>
            <w:tcW w:w="938" w:type="dxa"/>
            <w:vMerge w:val="restart"/>
            <w:shd w:val="clear" w:color="auto" w:fill="D9D9D9"/>
            <w:vAlign w:val="center"/>
          </w:tcPr>
          <w:p w14:paraId="608D60FE"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Loại tiền tệ</w:t>
            </w:r>
          </w:p>
        </w:tc>
        <w:tc>
          <w:tcPr>
            <w:tcW w:w="862" w:type="dxa"/>
            <w:vMerge w:val="restart"/>
            <w:shd w:val="clear" w:color="auto" w:fill="D9D9D9"/>
            <w:vAlign w:val="center"/>
          </w:tcPr>
          <w:p w14:paraId="2ACED3B4"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lang w:val="vi-VN"/>
              </w:rPr>
              <w:t>Tài khoản</w:t>
            </w:r>
          </w:p>
        </w:tc>
        <w:tc>
          <w:tcPr>
            <w:tcW w:w="628" w:type="dxa"/>
            <w:vMerge w:val="restart"/>
            <w:shd w:val="clear" w:color="auto" w:fill="D9D9D9"/>
            <w:vAlign w:val="center"/>
          </w:tcPr>
          <w:p w14:paraId="5B9C7BA7" w14:textId="77777777" w:rsidR="00841583" w:rsidRPr="00EB16F7" w:rsidRDefault="00841583">
            <w:pPr>
              <w:jc w:val="center"/>
              <w:rPr>
                <w:rFonts w:ascii="Times New Roman" w:hAnsi="Times New Roman"/>
                <w:b/>
                <w:bCs/>
                <w:color w:val="000000"/>
                <w:lang w:val="vi-VN"/>
              </w:rPr>
            </w:pPr>
            <w:r w:rsidRPr="00EB16F7">
              <w:rPr>
                <w:rFonts w:ascii="Times New Roman" w:hAnsi="Times New Roman"/>
                <w:b/>
                <w:bCs/>
                <w:color w:val="000000"/>
              </w:rPr>
              <w:t>Nợ/</w:t>
            </w:r>
          </w:p>
          <w:p w14:paraId="1D4098A7"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Có</w:t>
            </w:r>
          </w:p>
        </w:tc>
        <w:tc>
          <w:tcPr>
            <w:tcW w:w="1872" w:type="dxa"/>
            <w:gridSpan w:val="2"/>
            <w:shd w:val="clear" w:color="auto" w:fill="D9D9D9"/>
            <w:vAlign w:val="center"/>
          </w:tcPr>
          <w:p w14:paraId="522CF01F"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Doanh số phát sinh</w:t>
            </w:r>
            <w:r w:rsidRPr="00EB16F7">
              <w:rPr>
                <w:rFonts w:ascii="Times New Roman" w:hAnsi="Times New Roman"/>
                <w:b/>
                <w:bCs/>
                <w:color w:val="000000"/>
                <w:lang w:val="vi-VN"/>
              </w:rPr>
              <w:t xml:space="preserve"> theo</w:t>
            </w:r>
            <w:r w:rsidRPr="00EB16F7">
              <w:rPr>
                <w:rFonts w:ascii="Times New Roman" w:hAnsi="Times New Roman"/>
                <w:b/>
                <w:bCs/>
                <w:color w:val="000000"/>
              </w:rPr>
              <w:t xml:space="preserve"> </w:t>
            </w:r>
            <w:r w:rsidRPr="00EB16F7">
              <w:rPr>
                <w:rFonts w:ascii="Times New Roman" w:hAnsi="Times New Roman"/>
                <w:b/>
                <w:bCs/>
                <w:color w:val="000000"/>
                <w:lang w:val="vi-VN"/>
              </w:rPr>
              <w:t>nguyên tệ</w:t>
            </w:r>
          </w:p>
        </w:tc>
        <w:tc>
          <w:tcPr>
            <w:tcW w:w="1872" w:type="dxa"/>
            <w:gridSpan w:val="2"/>
            <w:shd w:val="clear" w:color="auto" w:fill="D9D9D9"/>
          </w:tcPr>
          <w:p w14:paraId="2104AA9B"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Doanh số phát sinh quy đổi ra VND</w:t>
            </w:r>
          </w:p>
        </w:tc>
        <w:tc>
          <w:tcPr>
            <w:tcW w:w="978" w:type="dxa"/>
            <w:vMerge w:val="restart"/>
            <w:shd w:val="clear" w:color="auto" w:fill="D9D9D9"/>
            <w:vAlign w:val="center"/>
          </w:tcPr>
          <w:p w14:paraId="4B11D1E0"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Mã phân hệ nghiệp vụ</w:t>
            </w:r>
          </w:p>
        </w:tc>
      </w:tr>
      <w:tr w:rsidR="00841583" w:rsidRPr="00EB16F7" w14:paraId="1E9CAF76" w14:textId="77777777" w:rsidTr="007A5FE8">
        <w:trPr>
          <w:trHeight w:val="576"/>
        </w:trPr>
        <w:tc>
          <w:tcPr>
            <w:tcW w:w="826" w:type="dxa"/>
            <w:vMerge/>
            <w:shd w:val="clear" w:color="auto" w:fill="D9D9D9"/>
          </w:tcPr>
          <w:p w14:paraId="689C2AF1" w14:textId="77777777" w:rsidR="00841583" w:rsidRPr="00EB16F7" w:rsidRDefault="00841583" w:rsidP="00841583">
            <w:pPr>
              <w:jc w:val="center"/>
              <w:rPr>
                <w:rFonts w:ascii="Times New Roman" w:hAnsi="Times New Roman"/>
                <w:b/>
                <w:bCs/>
                <w:color w:val="000000"/>
                <w:lang w:val="vi-VN"/>
              </w:rPr>
            </w:pPr>
          </w:p>
        </w:tc>
        <w:tc>
          <w:tcPr>
            <w:tcW w:w="852" w:type="dxa"/>
            <w:vMerge/>
            <w:shd w:val="clear" w:color="auto" w:fill="D9D9D9"/>
          </w:tcPr>
          <w:p w14:paraId="4A283EC9" w14:textId="77777777" w:rsidR="00841583" w:rsidRPr="00EB16F7" w:rsidRDefault="00841583" w:rsidP="00841583">
            <w:pPr>
              <w:jc w:val="center"/>
              <w:rPr>
                <w:rFonts w:ascii="Times New Roman" w:hAnsi="Times New Roman"/>
                <w:b/>
                <w:bCs/>
                <w:color w:val="000000"/>
                <w:lang w:val="vi-VN"/>
              </w:rPr>
            </w:pPr>
          </w:p>
        </w:tc>
        <w:tc>
          <w:tcPr>
            <w:tcW w:w="932" w:type="dxa"/>
            <w:vMerge/>
            <w:shd w:val="clear" w:color="auto" w:fill="D9D9D9"/>
            <w:vAlign w:val="center"/>
          </w:tcPr>
          <w:p w14:paraId="04FD79B1" w14:textId="77777777" w:rsidR="00841583" w:rsidRPr="00EB16F7" w:rsidRDefault="00841583" w:rsidP="00841583">
            <w:pPr>
              <w:jc w:val="center"/>
              <w:rPr>
                <w:rFonts w:ascii="Times New Roman" w:hAnsi="Times New Roman"/>
                <w:b/>
                <w:bCs/>
                <w:color w:val="000000"/>
                <w:lang w:val="vi-VN"/>
              </w:rPr>
            </w:pPr>
          </w:p>
        </w:tc>
        <w:tc>
          <w:tcPr>
            <w:tcW w:w="759" w:type="dxa"/>
            <w:vMerge/>
            <w:shd w:val="clear" w:color="auto" w:fill="D9D9D9"/>
            <w:vAlign w:val="center"/>
          </w:tcPr>
          <w:p w14:paraId="0B323885" w14:textId="77777777" w:rsidR="00841583" w:rsidRPr="00EB16F7" w:rsidRDefault="00841583" w:rsidP="00841583">
            <w:pPr>
              <w:jc w:val="center"/>
              <w:rPr>
                <w:rFonts w:ascii="Times New Roman" w:hAnsi="Times New Roman"/>
                <w:b/>
                <w:bCs/>
                <w:color w:val="000000"/>
                <w:lang w:val="vi-VN"/>
              </w:rPr>
            </w:pPr>
          </w:p>
        </w:tc>
        <w:tc>
          <w:tcPr>
            <w:tcW w:w="938" w:type="dxa"/>
            <w:vMerge/>
            <w:shd w:val="clear" w:color="auto" w:fill="D9D9D9"/>
            <w:vAlign w:val="center"/>
          </w:tcPr>
          <w:p w14:paraId="20AF0928" w14:textId="77777777" w:rsidR="00841583" w:rsidRPr="00EB16F7" w:rsidRDefault="00841583" w:rsidP="00841583">
            <w:pPr>
              <w:jc w:val="center"/>
              <w:rPr>
                <w:rFonts w:ascii="Times New Roman" w:hAnsi="Times New Roman"/>
                <w:b/>
                <w:bCs/>
                <w:color w:val="000000"/>
                <w:lang w:val="vi-VN"/>
              </w:rPr>
            </w:pPr>
          </w:p>
        </w:tc>
        <w:tc>
          <w:tcPr>
            <w:tcW w:w="862" w:type="dxa"/>
            <w:vMerge/>
            <w:shd w:val="clear" w:color="auto" w:fill="D9D9D9"/>
          </w:tcPr>
          <w:p w14:paraId="75FEF7E7" w14:textId="77777777" w:rsidR="00841583" w:rsidRPr="00EB16F7" w:rsidRDefault="00841583" w:rsidP="00841583">
            <w:pPr>
              <w:jc w:val="center"/>
              <w:rPr>
                <w:rFonts w:ascii="Times New Roman" w:hAnsi="Times New Roman"/>
                <w:b/>
                <w:bCs/>
                <w:color w:val="000000"/>
              </w:rPr>
            </w:pPr>
          </w:p>
        </w:tc>
        <w:tc>
          <w:tcPr>
            <w:tcW w:w="628" w:type="dxa"/>
            <w:vMerge/>
            <w:shd w:val="clear" w:color="auto" w:fill="D9D9D9"/>
          </w:tcPr>
          <w:p w14:paraId="517957D9" w14:textId="77777777" w:rsidR="00841583" w:rsidRPr="00EB16F7" w:rsidRDefault="00841583">
            <w:pPr>
              <w:jc w:val="center"/>
              <w:rPr>
                <w:rFonts w:ascii="Times New Roman" w:hAnsi="Times New Roman"/>
                <w:b/>
                <w:bCs/>
                <w:color w:val="000000"/>
              </w:rPr>
            </w:pPr>
          </w:p>
        </w:tc>
        <w:tc>
          <w:tcPr>
            <w:tcW w:w="936" w:type="dxa"/>
            <w:shd w:val="clear" w:color="auto" w:fill="D9D9D9"/>
            <w:vAlign w:val="center"/>
          </w:tcPr>
          <w:p w14:paraId="372BEE48" w14:textId="77777777" w:rsidR="00841583" w:rsidRPr="00EB16F7" w:rsidRDefault="00841583" w:rsidP="00A0652E">
            <w:pPr>
              <w:spacing w:after="100"/>
              <w:jc w:val="center"/>
              <w:rPr>
                <w:rFonts w:ascii="Times New Roman" w:hAnsi="Times New Roman"/>
                <w:b/>
                <w:bCs/>
                <w:color w:val="000000"/>
                <w:lang w:val="vi-VN"/>
              </w:rPr>
            </w:pPr>
            <w:r w:rsidRPr="00EB16F7">
              <w:rPr>
                <w:rFonts w:ascii="Times New Roman" w:hAnsi="Times New Roman"/>
                <w:b/>
                <w:bCs/>
                <w:color w:val="000000"/>
                <w:lang w:val="vi-VN"/>
              </w:rPr>
              <w:t>Nợ</w:t>
            </w:r>
          </w:p>
        </w:tc>
        <w:tc>
          <w:tcPr>
            <w:tcW w:w="936" w:type="dxa"/>
            <w:shd w:val="clear" w:color="auto" w:fill="D9D9D9"/>
            <w:vAlign w:val="center"/>
          </w:tcPr>
          <w:p w14:paraId="2B6120D1" w14:textId="77777777" w:rsidR="00841583" w:rsidRPr="00EB16F7" w:rsidRDefault="00841583" w:rsidP="00A0652E">
            <w:pPr>
              <w:spacing w:after="100"/>
              <w:jc w:val="center"/>
              <w:rPr>
                <w:rFonts w:ascii="Times New Roman" w:hAnsi="Times New Roman"/>
                <w:b/>
                <w:bCs/>
                <w:color w:val="000000"/>
                <w:lang w:val="vi-VN"/>
              </w:rPr>
            </w:pPr>
            <w:r w:rsidRPr="00EB16F7">
              <w:rPr>
                <w:rFonts w:ascii="Times New Roman" w:hAnsi="Times New Roman"/>
                <w:b/>
                <w:bCs/>
                <w:color w:val="000000"/>
                <w:lang w:val="vi-VN"/>
              </w:rPr>
              <w:t>Có</w:t>
            </w:r>
          </w:p>
        </w:tc>
        <w:tc>
          <w:tcPr>
            <w:tcW w:w="936" w:type="dxa"/>
            <w:shd w:val="clear" w:color="auto" w:fill="D9D9D9"/>
            <w:vAlign w:val="center"/>
          </w:tcPr>
          <w:p w14:paraId="4834B18A" w14:textId="77777777" w:rsidR="00841583" w:rsidRPr="00EB16F7" w:rsidRDefault="00841583" w:rsidP="00A0652E">
            <w:pPr>
              <w:spacing w:after="100"/>
              <w:jc w:val="center"/>
              <w:rPr>
                <w:rFonts w:ascii="Times New Roman" w:hAnsi="Times New Roman"/>
                <w:b/>
                <w:bCs/>
                <w:color w:val="000000"/>
              </w:rPr>
            </w:pPr>
            <w:r w:rsidRPr="00EB16F7">
              <w:rPr>
                <w:rFonts w:ascii="Times New Roman" w:hAnsi="Times New Roman"/>
                <w:b/>
                <w:bCs/>
                <w:color w:val="000000"/>
              </w:rPr>
              <w:t>Nợ</w:t>
            </w:r>
          </w:p>
        </w:tc>
        <w:tc>
          <w:tcPr>
            <w:tcW w:w="936" w:type="dxa"/>
            <w:shd w:val="clear" w:color="auto" w:fill="D9D9D9"/>
            <w:vAlign w:val="center"/>
          </w:tcPr>
          <w:p w14:paraId="288BDD24" w14:textId="77777777" w:rsidR="00841583" w:rsidRPr="00EB16F7" w:rsidRDefault="00841583" w:rsidP="00A0652E">
            <w:pPr>
              <w:spacing w:after="100"/>
              <w:jc w:val="center"/>
              <w:rPr>
                <w:rFonts w:ascii="Times New Roman" w:hAnsi="Times New Roman"/>
                <w:b/>
                <w:bCs/>
                <w:color w:val="000000"/>
              </w:rPr>
            </w:pPr>
            <w:r w:rsidRPr="00EB16F7">
              <w:rPr>
                <w:rFonts w:ascii="Times New Roman" w:hAnsi="Times New Roman"/>
                <w:b/>
                <w:bCs/>
                <w:color w:val="000000"/>
              </w:rPr>
              <w:t>Có</w:t>
            </w:r>
          </w:p>
        </w:tc>
        <w:tc>
          <w:tcPr>
            <w:tcW w:w="978" w:type="dxa"/>
            <w:vMerge/>
            <w:shd w:val="clear" w:color="auto" w:fill="D9D9D9"/>
          </w:tcPr>
          <w:p w14:paraId="18AF7809" w14:textId="77777777" w:rsidR="00841583" w:rsidRPr="00EB16F7" w:rsidRDefault="00841583">
            <w:pPr>
              <w:jc w:val="center"/>
              <w:rPr>
                <w:rFonts w:ascii="Times New Roman" w:hAnsi="Times New Roman"/>
                <w:b/>
                <w:bCs/>
                <w:color w:val="000000"/>
                <w:lang w:val="vi-VN"/>
              </w:rPr>
            </w:pPr>
          </w:p>
        </w:tc>
      </w:tr>
      <w:tr w:rsidR="00841583" w:rsidRPr="00EB16F7" w14:paraId="63469FBC" w14:textId="77777777" w:rsidTr="007A5FE8">
        <w:trPr>
          <w:trHeight w:val="280"/>
        </w:trPr>
        <w:tc>
          <w:tcPr>
            <w:tcW w:w="826" w:type="dxa"/>
          </w:tcPr>
          <w:p w14:paraId="7C041290" w14:textId="77777777" w:rsidR="00841583" w:rsidRPr="00EB16F7" w:rsidRDefault="00841583" w:rsidP="00841583">
            <w:pPr>
              <w:jc w:val="center"/>
              <w:rPr>
                <w:rFonts w:ascii="Times New Roman" w:hAnsi="Times New Roman"/>
                <w:bCs/>
                <w:i/>
                <w:color w:val="000000"/>
              </w:rPr>
            </w:pPr>
            <w:r w:rsidRPr="00EB16F7">
              <w:rPr>
                <w:rFonts w:ascii="Times New Roman" w:hAnsi="Times New Roman"/>
                <w:bCs/>
                <w:i/>
                <w:color w:val="000000"/>
              </w:rPr>
              <w:t>(1)</w:t>
            </w:r>
          </w:p>
        </w:tc>
        <w:tc>
          <w:tcPr>
            <w:tcW w:w="852" w:type="dxa"/>
          </w:tcPr>
          <w:p w14:paraId="43491034"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(2)</w:t>
            </w:r>
          </w:p>
        </w:tc>
        <w:tc>
          <w:tcPr>
            <w:tcW w:w="932" w:type="dxa"/>
          </w:tcPr>
          <w:p w14:paraId="64FF7853"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(3)</w:t>
            </w:r>
          </w:p>
        </w:tc>
        <w:tc>
          <w:tcPr>
            <w:tcW w:w="759" w:type="dxa"/>
          </w:tcPr>
          <w:p w14:paraId="37B7F566"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(4)</w:t>
            </w:r>
          </w:p>
        </w:tc>
        <w:tc>
          <w:tcPr>
            <w:tcW w:w="938" w:type="dxa"/>
          </w:tcPr>
          <w:p w14:paraId="274E1D74"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(5)</w:t>
            </w:r>
          </w:p>
        </w:tc>
        <w:tc>
          <w:tcPr>
            <w:tcW w:w="862" w:type="dxa"/>
          </w:tcPr>
          <w:p w14:paraId="7ACCA4FB"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lang w:val="vi-VN"/>
              </w:rPr>
              <w:t>(</w:t>
            </w:r>
            <w:r w:rsidRPr="00EB16F7">
              <w:rPr>
                <w:rFonts w:ascii="Times New Roman" w:hAnsi="Times New Roman"/>
                <w:bCs/>
                <w:i/>
                <w:color w:val="000000"/>
              </w:rPr>
              <w:t>6</w:t>
            </w:r>
            <w:r w:rsidRPr="00EB16F7">
              <w:rPr>
                <w:rFonts w:ascii="Times New Roman" w:hAnsi="Times New Roman"/>
                <w:bCs/>
                <w:i/>
                <w:color w:val="000000"/>
                <w:lang w:val="vi-VN"/>
              </w:rPr>
              <w:t>)</w:t>
            </w:r>
          </w:p>
        </w:tc>
        <w:tc>
          <w:tcPr>
            <w:tcW w:w="628" w:type="dxa"/>
          </w:tcPr>
          <w:p w14:paraId="17E23A15"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(7)</w:t>
            </w:r>
          </w:p>
        </w:tc>
        <w:tc>
          <w:tcPr>
            <w:tcW w:w="936" w:type="dxa"/>
          </w:tcPr>
          <w:p w14:paraId="5CDAE5B5"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(8)</w:t>
            </w:r>
          </w:p>
        </w:tc>
        <w:tc>
          <w:tcPr>
            <w:tcW w:w="936" w:type="dxa"/>
          </w:tcPr>
          <w:p w14:paraId="54AB45CA" w14:textId="77777777" w:rsidR="00841583" w:rsidRPr="00EB16F7" w:rsidRDefault="00841583" w:rsidP="00A0652E">
            <w:pPr>
              <w:spacing w:after="100"/>
              <w:jc w:val="center"/>
              <w:rPr>
                <w:rFonts w:ascii="Times New Roman" w:hAnsi="Times New Roman"/>
              </w:rPr>
            </w:pPr>
            <w:r w:rsidRPr="00EB16F7">
              <w:rPr>
                <w:rFonts w:ascii="Times New Roman" w:hAnsi="Times New Roman"/>
                <w:bCs/>
                <w:i/>
                <w:color w:val="000000"/>
              </w:rPr>
              <w:t>(9)</w:t>
            </w:r>
          </w:p>
        </w:tc>
        <w:tc>
          <w:tcPr>
            <w:tcW w:w="936" w:type="dxa"/>
          </w:tcPr>
          <w:p w14:paraId="49A14BF2" w14:textId="77777777" w:rsidR="00841583" w:rsidRPr="00EB16F7" w:rsidRDefault="00841583" w:rsidP="00A0652E">
            <w:pPr>
              <w:spacing w:after="100"/>
              <w:jc w:val="center"/>
              <w:rPr>
                <w:rFonts w:ascii="Times New Roman" w:hAnsi="Times New Roman"/>
              </w:rPr>
            </w:pPr>
            <w:r w:rsidRPr="00EB16F7">
              <w:rPr>
                <w:rFonts w:ascii="Times New Roman" w:hAnsi="Times New Roman"/>
                <w:bCs/>
                <w:i/>
                <w:color w:val="000000"/>
              </w:rPr>
              <w:t>(10)</w:t>
            </w:r>
          </w:p>
        </w:tc>
        <w:tc>
          <w:tcPr>
            <w:tcW w:w="936" w:type="dxa"/>
          </w:tcPr>
          <w:p w14:paraId="4BEB5C87" w14:textId="77777777" w:rsidR="00841583" w:rsidRPr="00EB16F7" w:rsidRDefault="00841583" w:rsidP="00A0652E">
            <w:pPr>
              <w:spacing w:after="100"/>
              <w:jc w:val="center"/>
              <w:rPr>
                <w:rFonts w:ascii="Times New Roman" w:hAnsi="Times New Roman"/>
                <w:i/>
              </w:rPr>
            </w:pPr>
            <w:r w:rsidRPr="00EB16F7">
              <w:rPr>
                <w:rFonts w:ascii="Times New Roman" w:hAnsi="Times New Roman"/>
                <w:i/>
              </w:rPr>
              <w:t>(11)</w:t>
            </w:r>
          </w:p>
        </w:tc>
        <w:tc>
          <w:tcPr>
            <w:tcW w:w="978" w:type="dxa"/>
          </w:tcPr>
          <w:p w14:paraId="1F498A2D" w14:textId="77777777" w:rsidR="00841583" w:rsidRPr="00EB16F7" w:rsidRDefault="00841583" w:rsidP="00A0652E">
            <w:pPr>
              <w:spacing w:after="100"/>
              <w:jc w:val="center"/>
              <w:rPr>
                <w:rFonts w:ascii="Times New Roman" w:hAnsi="Times New Roman"/>
                <w:i/>
              </w:rPr>
            </w:pPr>
            <w:r w:rsidRPr="00EB16F7">
              <w:rPr>
                <w:rFonts w:ascii="Times New Roman" w:hAnsi="Times New Roman"/>
                <w:i/>
              </w:rPr>
              <w:t>(12)</w:t>
            </w:r>
          </w:p>
        </w:tc>
      </w:tr>
      <w:tr w:rsidR="00841583" w:rsidRPr="00EB16F7" w14:paraId="3F93F4CA" w14:textId="77777777" w:rsidTr="007A5FE8">
        <w:trPr>
          <w:trHeight w:val="267"/>
        </w:trPr>
        <w:tc>
          <w:tcPr>
            <w:tcW w:w="826" w:type="dxa"/>
          </w:tcPr>
          <w:p w14:paraId="276AE2C3" w14:textId="77777777" w:rsidR="00841583" w:rsidRPr="00EB16F7" w:rsidRDefault="00841583" w:rsidP="00841583">
            <w:pPr>
              <w:jc w:val="center"/>
              <w:rPr>
                <w:rFonts w:ascii="Times New Roman" w:hAnsi="Times New Roman"/>
                <w:bCs/>
                <w:i/>
                <w:color w:val="000000"/>
              </w:rPr>
            </w:pPr>
          </w:p>
        </w:tc>
        <w:tc>
          <w:tcPr>
            <w:tcW w:w="852" w:type="dxa"/>
          </w:tcPr>
          <w:p w14:paraId="4A8A2928" w14:textId="77777777" w:rsidR="00841583" w:rsidRPr="00EB16F7" w:rsidRDefault="00841583" w:rsidP="00841583">
            <w:pPr>
              <w:jc w:val="center"/>
              <w:rPr>
                <w:rFonts w:ascii="Times New Roman" w:hAnsi="Times New Roman"/>
                <w:bCs/>
                <w:i/>
                <w:color w:val="000000"/>
              </w:rPr>
            </w:pPr>
          </w:p>
        </w:tc>
        <w:tc>
          <w:tcPr>
            <w:tcW w:w="932" w:type="dxa"/>
          </w:tcPr>
          <w:p w14:paraId="3159C6F6" w14:textId="77777777" w:rsidR="00841583" w:rsidRPr="00EB16F7" w:rsidRDefault="00841583" w:rsidP="00841583">
            <w:pPr>
              <w:jc w:val="center"/>
              <w:rPr>
                <w:rFonts w:ascii="Times New Roman" w:hAnsi="Times New Roman"/>
                <w:bCs/>
                <w:i/>
                <w:color w:val="000000"/>
              </w:rPr>
            </w:pPr>
          </w:p>
        </w:tc>
        <w:tc>
          <w:tcPr>
            <w:tcW w:w="759" w:type="dxa"/>
          </w:tcPr>
          <w:p w14:paraId="5C32A6A1" w14:textId="77777777" w:rsidR="00841583" w:rsidRPr="00EB16F7" w:rsidRDefault="00841583" w:rsidP="00841583">
            <w:pPr>
              <w:jc w:val="center"/>
              <w:rPr>
                <w:rFonts w:ascii="Times New Roman" w:hAnsi="Times New Roman"/>
                <w:bCs/>
                <w:i/>
                <w:color w:val="000000"/>
              </w:rPr>
            </w:pPr>
          </w:p>
        </w:tc>
        <w:tc>
          <w:tcPr>
            <w:tcW w:w="938" w:type="dxa"/>
          </w:tcPr>
          <w:p w14:paraId="1E2F5179" w14:textId="77777777" w:rsidR="00841583" w:rsidRPr="00EB16F7" w:rsidRDefault="00841583" w:rsidP="00841583">
            <w:pPr>
              <w:jc w:val="center"/>
              <w:rPr>
                <w:rFonts w:ascii="Times New Roman" w:hAnsi="Times New Roman"/>
                <w:bCs/>
                <w:i/>
                <w:color w:val="000000"/>
              </w:rPr>
            </w:pPr>
          </w:p>
        </w:tc>
        <w:tc>
          <w:tcPr>
            <w:tcW w:w="862" w:type="dxa"/>
          </w:tcPr>
          <w:p w14:paraId="1855406A" w14:textId="77777777" w:rsidR="00841583" w:rsidRPr="00EB16F7" w:rsidRDefault="00841583" w:rsidP="00841583">
            <w:pPr>
              <w:jc w:val="center"/>
              <w:rPr>
                <w:rFonts w:ascii="Times New Roman" w:hAnsi="Times New Roman"/>
                <w:bCs/>
                <w:i/>
                <w:color w:val="000000"/>
              </w:rPr>
            </w:pPr>
          </w:p>
        </w:tc>
        <w:tc>
          <w:tcPr>
            <w:tcW w:w="628" w:type="dxa"/>
          </w:tcPr>
          <w:p w14:paraId="1994D17E" w14:textId="77777777" w:rsidR="00841583" w:rsidRPr="00EB16F7" w:rsidRDefault="00841583" w:rsidP="00841583">
            <w:pPr>
              <w:jc w:val="center"/>
              <w:rPr>
                <w:rFonts w:ascii="Times New Roman" w:hAnsi="Times New Roman"/>
                <w:bCs/>
                <w:i/>
                <w:color w:val="000000"/>
              </w:rPr>
            </w:pPr>
          </w:p>
        </w:tc>
        <w:tc>
          <w:tcPr>
            <w:tcW w:w="936" w:type="dxa"/>
          </w:tcPr>
          <w:p w14:paraId="7D357DFA" w14:textId="77777777" w:rsidR="00841583" w:rsidRPr="00EB16F7" w:rsidRDefault="00841583" w:rsidP="00841583">
            <w:pPr>
              <w:jc w:val="center"/>
              <w:rPr>
                <w:rFonts w:ascii="Times New Roman" w:hAnsi="Times New Roman"/>
                <w:bCs/>
                <w:i/>
                <w:color w:val="000000"/>
              </w:rPr>
            </w:pPr>
          </w:p>
        </w:tc>
        <w:tc>
          <w:tcPr>
            <w:tcW w:w="936" w:type="dxa"/>
          </w:tcPr>
          <w:p w14:paraId="082ECA4C" w14:textId="77777777" w:rsidR="00841583" w:rsidRPr="00EB16F7" w:rsidRDefault="00841583" w:rsidP="00841583">
            <w:pPr>
              <w:jc w:val="center"/>
              <w:rPr>
                <w:rFonts w:ascii="Times New Roman" w:hAnsi="Times New Roman"/>
                <w:b/>
                <w:bCs/>
                <w:color w:val="000000"/>
              </w:rPr>
            </w:pPr>
          </w:p>
        </w:tc>
        <w:tc>
          <w:tcPr>
            <w:tcW w:w="936" w:type="dxa"/>
          </w:tcPr>
          <w:p w14:paraId="06137D6F" w14:textId="77777777" w:rsidR="00841583" w:rsidRPr="00EB16F7" w:rsidRDefault="00841583" w:rsidP="00841583">
            <w:pPr>
              <w:jc w:val="center"/>
              <w:rPr>
                <w:rFonts w:ascii="Times New Roman" w:hAnsi="Times New Roman"/>
                <w:b/>
                <w:bCs/>
                <w:color w:val="000000"/>
              </w:rPr>
            </w:pPr>
          </w:p>
        </w:tc>
        <w:tc>
          <w:tcPr>
            <w:tcW w:w="936" w:type="dxa"/>
          </w:tcPr>
          <w:p w14:paraId="34BFCB2A" w14:textId="77777777" w:rsidR="00841583" w:rsidRPr="00EB16F7" w:rsidRDefault="00841583" w:rsidP="00841583">
            <w:pPr>
              <w:jc w:val="center"/>
              <w:rPr>
                <w:rFonts w:ascii="Times New Roman" w:hAnsi="Times New Roman"/>
                <w:b/>
                <w:bCs/>
                <w:color w:val="000000"/>
              </w:rPr>
            </w:pPr>
          </w:p>
        </w:tc>
        <w:tc>
          <w:tcPr>
            <w:tcW w:w="978" w:type="dxa"/>
          </w:tcPr>
          <w:p w14:paraId="3CE1DACE" w14:textId="77777777" w:rsidR="00841583" w:rsidRPr="00EB16F7" w:rsidRDefault="00841583" w:rsidP="00841583">
            <w:pPr>
              <w:jc w:val="center"/>
              <w:rPr>
                <w:rFonts w:ascii="Times New Roman" w:hAnsi="Times New Roman"/>
                <w:b/>
                <w:bCs/>
                <w:color w:val="000000"/>
              </w:rPr>
            </w:pPr>
          </w:p>
        </w:tc>
      </w:tr>
      <w:tr w:rsidR="00841583" w:rsidRPr="00EB16F7" w14:paraId="5F6B7D1F" w14:textId="77777777" w:rsidTr="007A5FE8">
        <w:trPr>
          <w:trHeight w:val="280"/>
        </w:trPr>
        <w:tc>
          <w:tcPr>
            <w:tcW w:w="826" w:type="dxa"/>
          </w:tcPr>
          <w:p w14:paraId="2A22CF10" w14:textId="77777777" w:rsidR="00841583" w:rsidRPr="00EB16F7" w:rsidRDefault="00841583" w:rsidP="00841583">
            <w:pPr>
              <w:jc w:val="center"/>
              <w:rPr>
                <w:rFonts w:ascii="Times New Roman" w:hAnsi="Times New Roman"/>
                <w:bCs/>
                <w:i/>
                <w:color w:val="000000"/>
              </w:rPr>
            </w:pPr>
          </w:p>
        </w:tc>
        <w:tc>
          <w:tcPr>
            <w:tcW w:w="852" w:type="dxa"/>
          </w:tcPr>
          <w:p w14:paraId="146E5EF3" w14:textId="77777777" w:rsidR="00841583" w:rsidRPr="00EB16F7" w:rsidRDefault="00841583" w:rsidP="00841583">
            <w:pPr>
              <w:jc w:val="center"/>
              <w:rPr>
                <w:rFonts w:ascii="Times New Roman" w:hAnsi="Times New Roman"/>
                <w:bCs/>
                <w:i/>
                <w:color w:val="000000"/>
              </w:rPr>
            </w:pPr>
          </w:p>
        </w:tc>
        <w:tc>
          <w:tcPr>
            <w:tcW w:w="932" w:type="dxa"/>
          </w:tcPr>
          <w:p w14:paraId="693D445A" w14:textId="77777777" w:rsidR="00841583" w:rsidRPr="00EB16F7" w:rsidRDefault="00841583" w:rsidP="00841583">
            <w:pPr>
              <w:jc w:val="center"/>
              <w:rPr>
                <w:rFonts w:ascii="Times New Roman" w:hAnsi="Times New Roman"/>
                <w:bCs/>
                <w:i/>
                <w:color w:val="000000"/>
              </w:rPr>
            </w:pPr>
          </w:p>
        </w:tc>
        <w:tc>
          <w:tcPr>
            <w:tcW w:w="759" w:type="dxa"/>
          </w:tcPr>
          <w:p w14:paraId="6E7413BF" w14:textId="77777777" w:rsidR="00841583" w:rsidRPr="00EB16F7" w:rsidRDefault="00841583" w:rsidP="00841583">
            <w:pPr>
              <w:jc w:val="center"/>
              <w:rPr>
                <w:rFonts w:ascii="Times New Roman" w:hAnsi="Times New Roman"/>
                <w:bCs/>
                <w:i/>
                <w:color w:val="000000"/>
              </w:rPr>
            </w:pPr>
          </w:p>
        </w:tc>
        <w:tc>
          <w:tcPr>
            <w:tcW w:w="938" w:type="dxa"/>
          </w:tcPr>
          <w:p w14:paraId="76268B88" w14:textId="77777777" w:rsidR="00841583" w:rsidRPr="00EB16F7" w:rsidRDefault="00841583" w:rsidP="00841583">
            <w:pPr>
              <w:jc w:val="center"/>
              <w:rPr>
                <w:rFonts w:ascii="Times New Roman" w:hAnsi="Times New Roman"/>
                <w:bCs/>
                <w:i/>
                <w:color w:val="000000"/>
              </w:rPr>
            </w:pPr>
          </w:p>
        </w:tc>
        <w:tc>
          <w:tcPr>
            <w:tcW w:w="862" w:type="dxa"/>
          </w:tcPr>
          <w:p w14:paraId="3FC3D811" w14:textId="77777777" w:rsidR="00841583" w:rsidRPr="00EB16F7" w:rsidRDefault="00841583" w:rsidP="00841583">
            <w:pPr>
              <w:jc w:val="center"/>
              <w:rPr>
                <w:rFonts w:ascii="Times New Roman" w:hAnsi="Times New Roman"/>
                <w:bCs/>
                <w:i/>
                <w:color w:val="000000"/>
              </w:rPr>
            </w:pPr>
          </w:p>
        </w:tc>
        <w:tc>
          <w:tcPr>
            <w:tcW w:w="628" w:type="dxa"/>
          </w:tcPr>
          <w:p w14:paraId="5744E129" w14:textId="77777777" w:rsidR="00841583" w:rsidRPr="00EB16F7" w:rsidRDefault="00841583" w:rsidP="00841583">
            <w:pPr>
              <w:jc w:val="center"/>
              <w:rPr>
                <w:rFonts w:ascii="Times New Roman" w:hAnsi="Times New Roman"/>
                <w:bCs/>
                <w:i/>
                <w:color w:val="000000"/>
              </w:rPr>
            </w:pPr>
          </w:p>
        </w:tc>
        <w:tc>
          <w:tcPr>
            <w:tcW w:w="936" w:type="dxa"/>
          </w:tcPr>
          <w:p w14:paraId="087ECBB2" w14:textId="77777777" w:rsidR="00841583" w:rsidRPr="00EB16F7" w:rsidRDefault="00841583" w:rsidP="00841583">
            <w:pPr>
              <w:jc w:val="center"/>
              <w:rPr>
                <w:rFonts w:ascii="Times New Roman" w:hAnsi="Times New Roman"/>
                <w:bCs/>
                <w:i/>
                <w:color w:val="000000"/>
              </w:rPr>
            </w:pPr>
          </w:p>
        </w:tc>
        <w:tc>
          <w:tcPr>
            <w:tcW w:w="936" w:type="dxa"/>
          </w:tcPr>
          <w:p w14:paraId="0359316D" w14:textId="77777777" w:rsidR="00841583" w:rsidRPr="00EB16F7" w:rsidRDefault="00841583" w:rsidP="00841583">
            <w:pPr>
              <w:jc w:val="center"/>
              <w:rPr>
                <w:rFonts w:ascii="Times New Roman" w:hAnsi="Times New Roman"/>
                <w:b/>
                <w:bCs/>
                <w:color w:val="000000"/>
              </w:rPr>
            </w:pPr>
          </w:p>
        </w:tc>
        <w:tc>
          <w:tcPr>
            <w:tcW w:w="936" w:type="dxa"/>
          </w:tcPr>
          <w:p w14:paraId="0FC9DA33" w14:textId="77777777" w:rsidR="00841583" w:rsidRPr="00EB16F7" w:rsidRDefault="00841583" w:rsidP="00841583">
            <w:pPr>
              <w:jc w:val="center"/>
              <w:rPr>
                <w:rFonts w:ascii="Times New Roman" w:hAnsi="Times New Roman"/>
                <w:b/>
                <w:bCs/>
                <w:color w:val="000000"/>
              </w:rPr>
            </w:pPr>
          </w:p>
        </w:tc>
        <w:tc>
          <w:tcPr>
            <w:tcW w:w="936" w:type="dxa"/>
          </w:tcPr>
          <w:p w14:paraId="4DC48176" w14:textId="77777777" w:rsidR="00841583" w:rsidRPr="00EB16F7" w:rsidRDefault="00841583" w:rsidP="00841583">
            <w:pPr>
              <w:jc w:val="center"/>
              <w:rPr>
                <w:rFonts w:ascii="Times New Roman" w:hAnsi="Times New Roman"/>
                <w:b/>
                <w:bCs/>
                <w:color w:val="000000"/>
              </w:rPr>
            </w:pPr>
          </w:p>
        </w:tc>
        <w:tc>
          <w:tcPr>
            <w:tcW w:w="978" w:type="dxa"/>
          </w:tcPr>
          <w:p w14:paraId="06A768C8" w14:textId="77777777" w:rsidR="00841583" w:rsidRPr="00EB16F7" w:rsidRDefault="00841583" w:rsidP="00841583">
            <w:pPr>
              <w:jc w:val="center"/>
              <w:rPr>
                <w:rFonts w:ascii="Times New Roman" w:hAnsi="Times New Roman"/>
                <w:b/>
                <w:bCs/>
                <w:color w:val="000000"/>
              </w:rPr>
            </w:pPr>
          </w:p>
        </w:tc>
      </w:tr>
      <w:tr w:rsidR="00841583" w:rsidRPr="00EB16F7" w14:paraId="623C526C" w14:textId="77777777" w:rsidTr="007A5FE8">
        <w:trPr>
          <w:trHeight w:val="280"/>
        </w:trPr>
        <w:tc>
          <w:tcPr>
            <w:tcW w:w="826" w:type="dxa"/>
          </w:tcPr>
          <w:p w14:paraId="39ABFE81" w14:textId="77777777" w:rsidR="00841583" w:rsidRPr="00EB16F7" w:rsidRDefault="00841583" w:rsidP="00841583">
            <w:pPr>
              <w:jc w:val="center"/>
              <w:rPr>
                <w:rFonts w:ascii="Times New Roman" w:hAnsi="Times New Roman"/>
                <w:bCs/>
                <w:i/>
                <w:color w:val="000000"/>
              </w:rPr>
            </w:pPr>
          </w:p>
        </w:tc>
        <w:tc>
          <w:tcPr>
            <w:tcW w:w="852" w:type="dxa"/>
          </w:tcPr>
          <w:p w14:paraId="164F7874" w14:textId="77777777" w:rsidR="00841583" w:rsidRPr="00EB16F7" w:rsidRDefault="00841583" w:rsidP="00841583">
            <w:pPr>
              <w:jc w:val="center"/>
              <w:rPr>
                <w:rFonts w:ascii="Times New Roman" w:hAnsi="Times New Roman"/>
                <w:bCs/>
                <w:i/>
                <w:color w:val="000000"/>
              </w:rPr>
            </w:pPr>
          </w:p>
        </w:tc>
        <w:tc>
          <w:tcPr>
            <w:tcW w:w="932" w:type="dxa"/>
          </w:tcPr>
          <w:p w14:paraId="01CCA89A" w14:textId="77777777" w:rsidR="00841583" w:rsidRPr="00EB16F7" w:rsidRDefault="00841583" w:rsidP="00841583">
            <w:pPr>
              <w:jc w:val="center"/>
              <w:rPr>
                <w:rFonts w:ascii="Times New Roman" w:hAnsi="Times New Roman"/>
                <w:bCs/>
                <w:i/>
                <w:color w:val="000000"/>
              </w:rPr>
            </w:pPr>
          </w:p>
        </w:tc>
        <w:tc>
          <w:tcPr>
            <w:tcW w:w="759" w:type="dxa"/>
          </w:tcPr>
          <w:p w14:paraId="236CC0BD" w14:textId="77777777" w:rsidR="00841583" w:rsidRPr="00EB16F7" w:rsidRDefault="00841583" w:rsidP="00841583">
            <w:pPr>
              <w:jc w:val="center"/>
              <w:rPr>
                <w:rFonts w:ascii="Times New Roman" w:hAnsi="Times New Roman"/>
                <w:bCs/>
                <w:i/>
                <w:color w:val="000000"/>
              </w:rPr>
            </w:pPr>
          </w:p>
        </w:tc>
        <w:tc>
          <w:tcPr>
            <w:tcW w:w="938" w:type="dxa"/>
          </w:tcPr>
          <w:p w14:paraId="1E2ACD42" w14:textId="77777777" w:rsidR="00841583" w:rsidRPr="00EB16F7" w:rsidRDefault="00841583" w:rsidP="00841583">
            <w:pPr>
              <w:jc w:val="center"/>
              <w:rPr>
                <w:rFonts w:ascii="Times New Roman" w:hAnsi="Times New Roman"/>
                <w:bCs/>
                <w:i/>
                <w:color w:val="000000"/>
              </w:rPr>
            </w:pPr>
          </w:p>
        </w:tc>
        <w:tc>
          <w:tcPr>
            <w:tcW w:w="862" w:type="dxa"/>
          </w:tcPr>
          <w:p w14:paraId="6B11291A" w14:textId="77777777" w:rsidR="00841583" w:rsidRPr="00EB16F7" w:rsidRDefault="00841583" w:rsidP="00841583">
            <w:pPr>
              <w:jc w:val="center"/>
              <w:rPr>
                <w:rFonts w:ascii="Times New Roman" w:hAnsi="Times New Roman"/>
                <w:bCs/>
                <w:i/>
                <w:color w:val="000000"/>
              </w:rPr>
            </w:pPr>
          </w:p>
        </w:tc>
        <w:tc>
          <w:tcPr>
            <w:tcW w:w="628" w:type="dxa"/>
          </w:tcPr>
          <w:p w14:paraId="0C62B945" w14:textId="77777777" w:rsidR="00841583" w:rsidRPr="00EB16F7" w:rsidRDefault="00841583" w:rsidP="00841583">
            <w:pPr>
              <w:jc w:val="center"/>
              <w:rPr>
                <w:rFonts w:ascii="Times New Roman" w:hAnsi="Times New Roman"/>
                <w:bCs/>
                <w:i/>
                <w:color w:val="000000"/>
              </w:rPr>
            </w:pPr>
          </w:p>
        </w:tc>
        <w:tc>
          <w:tcPr>
            <w:tcW w:w="936" w:type="dxa"/>
          </w:tcPr>
          <w:p w14:paraId="426A320E" w14:textId="77777777" w:rsidR="00841583" w:rsidRPr="00EB16F7" w:rsidRDefault="00841583" w:rsidP="00841583">
            <w:pPr>
              <w:jc w:val="center"/>
              <w:rPr>
                <w:rFonts w:ascii="Times New Roman" w:hAnsi="Times New Roman"/>
                <w:bCs/>
                <w:i/>
                <w:color w:val="000000"/>
              </w:rPr>
            </w:pPr>
          </w:p>
        </w:tc>
        <w:tc>
          <w:tcPr>
            <w:tcW w:w="936" w:type="dxa"/>
          </w:tcPr>
          <w:p w14:paraId="7F0F2071" w14:textId="77777777" w:rsidR="00841583" w:rsidRPr="00EB16F7" w:rsidRDefault="00841583" w:rsidP="00841583">
            <w:pPr>
              <w:jc w:val="center"/>
              <w:rPr>
                <w:rFonts w:ascii="Times New Roman" w:hAnsi="Times New Roman"/>
                <w:b/>
                <w:bCs/>
                <w:color w:val="000000"/>
              </w:rPr>
            </w:pPr>
          </w:p>
        </w:tc>
        <w:tc>
          <w:tcPr>
            <w:tcW w:w="936" w:type="dxa"/>
          </w:tcPr>
          <w:p w14:paraId="025C9BB2" w14:textId="77777777" w:rsidR="00841583" w:rsidRPr="00EB16F7" w:rsidRDefault="00841583" w:rsidP="00841583">
            <w:pPr>
              <w:jc w:val="center"/>
              <w:rPr>
                <w:rFonts w:ascii="Times New Roman" w:hAnsi="Times New Roman"/>
                <w:b/>
                <w:bCs/>
                <w:color w:val="000000"/>
              </w:rPr>
            </w:pPr>
          </w:p>
        </w:tc>
        <w:tc>
          <w:tcPr>
            <w:tcW w:w="936" w:type="dxa"/>
          </w:tcPr>
          <w:p w14:paraId="35CDACE5" w14:textId="77777777" w:rsidR="00841583" w:rsidRPr="00EB16F7" w:rsidRDefault="00841583" w:rsidP="00841583">
            <w:pPr>
              <w:jc w:val="center"/>
              <w:rPr>
                <w:rFonts w:ascii="Times New Roman" w:hAnsi="Times New Roman"/>
                <w:b/>
                <w:bCs/>
                <w:color w:val="000000"/>
              </w:rPr>
            </w:pPr>
          </w:p>
        </w:tc>
        <w:tc>
          <w:tcPr>
            <w:tcW w:w="978" w:type="dxa"/>
          </w:tcPr>
          <w:p w14:paraId="2E6E8DA2" w14:textId="77777777" w:rsidR="00841583" w:rsidRPr="00EB16F7" w:rsidRDefault="00841583" w:rsidP="00841583">
            <w:pPr>
              <w:jc w:val="center"/>
              <w:rPr>
                <w:rFonts w:ascii="Times New Roman" w:hAnsi="Times New Roman"/>
                <w:b/>
                <w:bCs/>
                <w:color w:val="000000"/>
              </w:rPr>
            </w:pPr>
          </w:p>
        </w:tc>
      </w:tr>
      <w:tr w:rsidR="00841583" w:rsidRPr="00EB16F7" w14:paraId="63E502FF" w14:textId="77777777" w:rsidTr="007A5FE8">
        <w:trPr>
          <w:trHeight w:val="280"/>
        </w:trPr>
        <w:tc>
          <w:tcPr>
            <w:tcW w:w="826" w:type="dxa"/>
          </w:tcPr>
          <w:p w14:paraId="3F32D985" w14:textId="77777777" w:rsidR="00841583" w:rsidRPr="00EB16F7" w:rsidRDefault="00841583" w:rsidP="00841583">
            <w:pPr>
              <w:jc w:val="center"/>
              <w:rPr>
                <w:rFonts w:ascii="Times New Roman" w:hAnsi="Times New Roman"/>
                <w:bCs/>
                <w:color w:val="000000"/>
              </w:rPr>
            </w:pPr>
          </w:p>
        </w:tc>
        <w:tc>
          <w:tcPr>
            <w:tcW w:w="852" w:type="dxa"/>
          </w:tcPr>
          <w:p w14:paraId="1CCF8674" w14:textId="77777777" w:rsidR="00841583" w:rsidRPr="00EB16F7" w:rsidRDefault="00841583" w:rsidP="00841583">
            <w:pPr>
              <w:jc w:val="center"/>
              <w:rPr>
                <w:rFonts w:ascii="Times New Roman" w:hAnsi="Times New Roman"/>
                <w:bCs/>
                <w:color w:val="000000"/>
              </w:rPr>
            </w:pPr>
          </w:p>
        </w:tc>
        <w:tc>
          <w:tcPr>
            <w:tcW w:w="932" w:type="dxa"/>
            <w:vAlign w:val="center"/>
          </w:tcPr>
          <w:p w14:paraId="6065E063" w14:textId="77777777" w:rsidR="00841583" w:rsidRPr="00EB16F7" w:rsidRDefault="00841583" w:rsidP="00841583">
            <w:pPr>
              <w:jc w:val="center"/>
              <w:rPr>
                <w:rFonts w:ascii="Times New Roman" w:hAnsi="Times New Roman"/>
                <w:bCs/>
                <w:color w:val="000000"/>
              </w:rPr>
            </w:pPr>
          </w:p>
        </w:tc>
        <w:tc>
          <w:tcPr>
            <w:tcW w:w="759" w:type="dxa"/>
            <w:vAlign w:val="center"/>
          </w:tcPr>
          <w:p w14:paraId="3F5E2469" w14:textId="77777777" w:rsidR="00841583" w:rsidRPr="00EB16F7" w:rsidRDefault="00841583" w:rsidP="00841583">
            <w:pPr>
              <w:jc w:val="center"/>
              <w:rPr>
                <w:rFonts w:ascii="Times New Roman" w:hAnsi="Times New Roman"/>
                <w:bCs/>
                <w:color w:val="000000"/>
              </w:rPr>
            </w:pPr>
          </w:p>
        </w:tc>
        <w:tc>
          <w:tcPr>
            <w:tcW w:w="938" w:type="dxa"/>
          </w:tcPr>
          <w:p w14:paraId="19A79FF2" w14:textId="77777777" w:rsidR="00841583" w:rsidRPr="00EB16F7" w:rsidRDefault="00841583" w:rsidP="00841583">
            <w:pPr>
              <w:jc w:val="center"/>
              <w:rPr>
                <w:rFonts w:ascii="Times New Roman" w:hAnsi="Times New Roman"/>
                <w:bCs/>
                <w:color w:val="000000"/>
                <w:lang w:val="vi-VN"/>
              </w:rPr>
            </w:pPr>
          </w:p>
        </w:tc>
        <w:tc>
          <w:tcPr>
            <w:tcW w:w="862" w:type="dxa"/>
          </w:tcPr>
          <w:p w14:paraId="4EAFCB8C" w14:textId="77777777" w:rsidR="00841583" w:rsidRPr="00EB16F7" w:rsidRDefault="00841583" w:rsidP="00841583">
            <w:pPr>
              <w:jc w:val="right"/>
              <w:rPr>
                <w:rFonts w:ascii="Times New Roman" w:hAnsi="Times New Roman"/>
                <w:bCs/>
                <w:color w:val="000000"/>
                <w:lang w:val="vi-VN"/>
              </w:rPr>
            </w:pPr>
          </w:p>
        </w:tc>
        <w:tc>
          <w:tcPr>
            <w:tcW w:w="628" w:type="dxa"/>
          </w:tcPr>
          <w:p w14:paraId="4920A262" w14:textId="77777777" w:rsidR="00841583" w:rsidRPr="00EB16F7" w:rsidRDefault="00841583" w:rsidP="00841583">
            <w:pPr>
              <w:jc w:val="right"/>
              <w:rPr>
                <w:rFonts w:ascii="Times New Roman" w:hAnsi="Times New Roman"/>
                <w:bCs/>
                <w:color w:val="000000"/>
                <w:lang w:val="vi-VN"/>
              </w:rPr>
            </w:pPr>
          </w:p>
        </w:tc>
        <w:tc>
          <w:tcPr>
            <w:tcW w:w="936" w:type="dxa"/>
          </w:tcPr>
          <w:p w14:paraId="0402725B" w14:textId="77777777" w:rsidR="00841583" w:rsidRPr="00EB16F7" w:rsidRDefault="00841583" w:rsidP="00841583">
            <w:pPr>
              <w:jc w:val="right"/>
              <w:rPr>
                <w:rFonts w:ascii="Times New Roman" w:hAnsi="Times New Roman"/>
                <w:bCs/>
                <w:color w:val="000000"/>
                <w:lang w:val="vi-VN"/>
              </w:rPr>
            </w:pPr>
          </w:p>
        </w:tc>
        <w:tc>
          <w:tcPr>
            <w:tcW w:w="936" w:type="dxa"/>
          </w:tcPr>
          <w:p w14:paraId="6CE9BDFC" w14:textId="77777777" w:rsidR="00841583" w:rsidRPr="00EB16F7" w:rsidRDefault="00841583" w:rsidP="00841583">
            <w:pPr>
              <w:jc w:val="center"/>
              <w:rPr>
                <w:rFonts w:ascii="Times New Roman" w:hAnsi="Times New Roman"/>
                <w:bCs/>
                <w:color w:val="000000"/>
              </w:rPr>
            </w:pPr>
          </w:p>
        </w:tc>
        <w:tc>
          <w:tcPr>
            <w:tcW w:w="936" w:type="dxa"/>
          </w:tcPr>
          <w:p w14:paraId="5E2A5DD6" w14:textId="77777777" w:rsidR="00841583" w:rsidRPr="00EB16F7" w:rsidRDefault="00841583" w:rsidP="00841583">
            <w:pPr>
              <w:jc w:val="center"/>
              <w:rPr>
                <w:rFonts w:ascii="Times New Roman" w:hAnsi="Times New Roman"/>
                <w:bCs/>
                <w:color w:val="000000"/>
              </w:rPr>
            </w:pPr>
          </w:p>
        </w:tc>
        <w:tc>
          <w:tcPr>
            <w:tcW w:w="936" w:type="dxa"/>
          </w:tcPr>
          <w:p w14:paraId="1A5ECD29" w14:textId="77777777" w:rsidR="00841583" w:rsidRPr="00EB16F7" w:rsidRDefault="00841583" w:rsidP="00841583">
            <w:pPr>
              <w:jc w:val="center"/>
              <w:rPr>
                <w:rFonts w:ascii="Times New Roman" w:hAnsi="Times New Roman"/>
                <w:bCs/>
                <w:color w:val="000000"/>
              </w:rPr>
            </w:pPr>
          </w:p>
        </w:tc>
        <w:tc>
          <w:tcPr>
            <w:tcW w:w="978" w:type="dxa"/>
          </w:tcPr>
          <w:p w14:paraId="41F15F62" w14:textId="77777777" w:rsidR="00841583" w:rsidRPr="00EB16F7" w:rsidRDefault="00841583" w:rsidP="00841583">
            <w:pPr>
              <w:jc w:val="center"/>
              <w:rPr>
                <w:rFonts w:ascii="Times New Roman" w:hAnsi="Times New Roman"/>
                <w:bCs/>
                <w:color w:val="000000"/>
              </w:rPr>
            </w:pPr>
          </w:p>
        </w:tc>
      </w:tr>
      <w:tr w:rsidR="00841583" w:rsidRPr="00EB16F7" w14:paraId="56BFA208" w14:textId="77777777" w:rsidTr="007A5FE8">
        <w:trPr>
          <w:trHeight w:val="319"/>
        </w:trPr>
        <w:tc>
          <w:tcPr>
            <w:tcW w:w="826" w:type="dxa"/>
          </w:tcPr>
          <w:p w14:paraId="63B0ED04" w14:textId="77777777" w:rsidR="00841583" w:rsidRPr="00EB16F7" w:rsidRDefault="00841583" w:rsidP="00841583">
            <w:pPr>
              <w:jc w:val="center"/>
              <w:rPr>
                <w:rFonts w:ascii="Times New Roman" w:hAnsi="Times New Roman"/>
                <w:bCs/>
                <w:color w:val="000000"/>
                <w:lang w:val="vi-VN"/>
              </w:rPr>
            </w:pPr>
          </w:p>
        </w:tc>
        <w:tc>
          <w:tcPr>
            <w:tcW w:w="852" w:type="dxa"/>
          </w:tcPr>
          <w:p w14:paraId="1581A060" w14:textId="77777777" w:rsidR="00841583" w:rsidRPr="00EB16F7" w:rsidRDefault="00841583" w:rsidP="00841583">
            <w:pPr>
              <w:jc w:val="center"/>
              <w:rPr>
                <w:rFonts w:ascii="Times New Roman" w:hAnsi="Times New Roman"/>
                <w:bCs/>
                <w:color w:val="000000"/>
                <w:lang w:val="vi-VN"/>
              </w:rPr>
            </w:pPr>
          </w:p>
        </w:tc>
        <w:tc>
          <w:tcPr>
            <w:tcW w:w="932" w:type="dxa"/>
            <w:vAlign w:val="center"/>
          </w:tcPr>
          <w:p w14:paraId="28F24843" w14:textId="77777777" w:rsidR="00841583" w:rsidRPr="00EB16F7" w:rsidRDefault="00841583" w:rsidP="00841583">
            <w:pPr>
              <w:jc w:val="center"/>
              <w:rPr>
                <w:rFonts w:ascii="Times New Roman" w:hAnsi="Times New Roman"/>
                <w:bCs/>
                <w:color w:val="000000"/>
                <w:lang w:val="vi-VN"/>
              </w:rPr>
            </w:pPr>
          </w:p>
        </w:tc>
        <w:tc>
          <w:tcPr>
            <w:tcW w:w="759" w:type="dxa"/>
          </w:tcPr>
          <w:p w14:paraId="71CAED75" w14:textId="77777777" w:rsidR="00841583" w:rsidRPr="00EB16F7" w:rsidRDefault="00841583" w:rsidP="00841583">
            <w:pPr>
              <w:jc w:val="center"/>
              <w:rPr>
                <w:rFonts w:ascii="Times New Roman" w:hAnsi="Times New Roman"/>
              </w:rPr>
            </w:pPr>
          </w:p>
        </w:tc>
        <w:tc>
          <w:tcPr>
            <w:tcW w:w="938" w:type="dxa"/>
          </w:tcPr>
          <w:p w14:paraId="11048769" w14:textId="77777777" w:rsidR="00841583" w:rsidRPr="00EB16F7" w:rsidRDefault="00841583" w:rsidP="00841583">
            <w:pPr>
              <w:jc w:val="center"/>
              <w:rPr>
                <w:rFonts w:ascii="Times New Roman" w:hAnsi="Times New Roman"/>
                <w:bCs/>
                <w:color w:val="000000"/>
                <w:lang w:val="vi-VN"/>
              </w:rPr>
            </w:pPr>
          </w:p>
        </w:tc>
        <w:tc>
          <w:tcPr>
            <w:tcW w:w="862" w:type="dxa"/>
          </w:tcPr>
          <w:p w14:paraId="75CB7BD1" w14:textId="77777777" w:rsidR="00841583" w:rsidRPr="00EB16F7" w:rsidRDefault="00841583" w:rsidP="00841583">
            <w:pPr>
              <w:jc w:val="center"/>
              <w:rPr>
                <w:rFonts w:ascii="Times New Roman" w:hAnsi="Times New Roman"/>
                <w:b/>
                <w:bCs/>
                <w:color w:val="000000"/>
                <w:sz w:val="28"/>
                <w:szCs w:val="28"/>
                <w:lang w:val="vi-VN"/>
              </w:rPr>
            </w:pPr>
          </w:p>
        </w:tc>
        <w:tc>
          <w:tcPr>
            <w:tcW w:w="628" w:type="dxa"/>
          </w:tcPr>
          <w:p w14:paraId="1A59F55E" w14:textId="77777777" w:rsidR="00841583" w:rsidRPr="00EB16F7" w:rsidRDefault="00841583" w:rsidP="00841583">
            <w:pPr>
              <w:jc w:val="center"/>
              <w:rPr>
                <w:rFonts w:ascii="Times New Roman" w:hAnsi="Times New Roman"/>
                <w:b/>
                <w:bCs/>
                <w:color w:val="000000"/>
                <w:sz w:val="28"/>
                <w:szCs w:val="28"/>
                <w:lang w:val="vi-VN"/>
              </w:rPr>
            </w:pPr>
          </w:p>
        </w:tc>
        <w:tc>
          <w:tcPr>
            <w:tcW w:w="936" w:type="dxa"/>
          </w:tcPr>
          <w:p w14:paraId="0826D51E" w14:textId="77777777" w:rsidR="00841583" w:rsidRPr="00EB16F7" w:rsidRDefault="00841583" w:rsidP="00841583">
            <w:pPr>
              <w:jc w:val="center"/>
              <w:rPr>
                <w:rFonts w:ascii="Times New Roman" w:hAnsi="Times New Roman"/>
                <w:b/>
                <w:bCs/>
                <w:color w:val="000000"/>
                <w:sz w:val="28"/>
                <w:szCs w:val="28"/>
                <w:lang w:val="vi-VN"/>
              </w:rPr>
            </w:pPr>
          </w:p>
        </w:tc>
        <w:tc>
          <w:tcPr>
            <w:tcW w:w="936" w:type="dxa"/>
          </w:tcPr>
          <w:p w14:paraId="54CA9BB1" w14:textId="77777777" w:rsidR="00841583" w:rsidRPr="00EB16F7" w:rsidRDefault="00841583" w:rsidP="00841583">
            <w:pPr>
              <w:jc w:val="center"/>
              <w:rPr>
                <w:rFonts w:ascii="Times New Roman" w:hAnsi="Times New Roman"/>
                <w:b/>
                <w:bCs/>
                <w:color w:val="000000"/>
                <w:sz w:val="28"/>
                <w:szCs w:val="28"/>
                <w:lang w:val="vi-VN"/>
              </w:rPr>
            </w:pPr>
          </w:p>
        </w:tc>
        <w:tc>
          <w:tcPr>
            <w:tcW w:w="936" w:type="dxa"/>
          </w:tcPr>
          <w:p w14:paraId="7BC3AD30" w14:textId="77777777" w:rsidR="00841583" w:rsidRPr="00EB16F7" w:rsidRDefault="00841583" w:rsidP="00841583">
            <w:pPr>
              <w:jc w:val="center"/>
              <w:rPr>
                <w:rFonts w:ascii="Times New Roman" w:hAnsi="Times New Roman"/>
                <w:b/>
                <w:bCs/>
                <w:color w:val="000000"/>
                <w:sz w:val="28"/>
                <w:szCs w:val="28"/>
                <w:lang w:val="vi-VN"/>
              </w:rPr>
            </w:pPr>
          </w:p>
        </w:tc>
        <w:tc>
          <w:tcPr>
            <w:tcW w:w="936" w:type="dxa"/>
          </w:tcPr>
          <w:p w14:paraId="1CD80D1D" w14:textId="77777777" w:rsidR="00841583" w:rsidRPr="00EB16F7" w:rsidRDefault="00841583" w:rsidP="00841583">
            <w:pPr>
              <w:jc w:val="center"/>
              <w:rPr>
                <w:rFonts w:ascii="Times New Roman" w:hAnsi="Times New Roman"/>
                <w:b/>
                <w:bCs/>
                <w:color w:val="000000"/>
                <w:sz w:val="28"/>
                <w:szCs w:val="28"/>
                <w:lang w:val="vi-VN"/>
              </w:rPr>
            </w:pPr>
          </w:p>
        </w:tc>
        <w:tc>
          <w:tcPr>
            <w:tcW w:w="978" w:type="dxa"/>
          </w:tcPr>
          <w:p w14:paraId="277BE2FC"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56D81B42" w14:textId="77777777" w:rsidTr="007A5FE8">
        <w:trPr>
          <w:trHeight w:val="280"/>
        </w:trPr>
        <w:tc>
          <w:tcPr>
            <w:tcW w:w="826" w:type="dxa"/>
          </w:tcPr>
          <w:p w14:paraId="10B7E77F" w14:textId="77777777" w:rsidR="00841583" w:rsidRPr="00EB16F7" w:rsidRDefault="00841583" w:rsidP="00841583">
            <w:pPr>
              <w:jc w:val="center"/>
              <w:rPr>
                <w:rFonts w:ascii="Times New Roman" w:hAnsi="Times New Roman"/>
                <w:bCs/>
                <w:color w:val="000000"/>
              </w:rPr>
            </w:pPr>
          </w:p>
        </w:tc>
        <w:tc>
          <w:tcPr>
            <w:tcW w:w="852" w:type="dxa"/>
          </w:tcPr>
          <w:p w14:paraId="7A38BDC3" w14:textId="77777777" w:rsidR="00841583" w:rsidRPr="00EB16F7" w:rsidRDefault="00841583" w:rsidP="00841583">
            <w:pPr>
              <w:jc w:val="center"/>
              <w:rPr>
                <w:rFonts w:ascii="Times New Roman" w:hAnsi="Times New Roman"/>
                <w:bCs/>
                <w:color w:val="000000"/>
              </w:rPr>
            </w:pPr>
          </w:p>
        </w:tc>
        <w:tc>
          <w:tcPr>
            <w:tcW w:w="932" w:type="dxa"/>
            <w:vAlign w:val="center"/>
          </w:tcPr>
          <w:p w14:paraId="6DD4DEBE" w14:textId="77777777" w:rsidR="00841583" w:rsidRPr="00EB16F7" w:rsidRDefault="00841583" w:rsidP="00841583">
            <w:pPr>
              <w:jc w:val="center"/>
              <w:rPr>
                <w:rFonts w:ascii="Times New Roman" w:hAnsi="Times New Roman"/>
                <w:bCs/>
                <w:color w:val="000000"/>
              </w:rPr>
            </w:pPr>
          </w:p>
        </w:tc>
        <w:tc>
          <w:tcPr>
            <w:tcW w:w="759" w:type="dxa"/>
            <w:vAlign w:val="center"/>
          </w:tcPr>
          <w:p w14:paraId="1A721770" w14:textId="77777777" w:rsidR="00841583" w:rsidRPr="00EB16F7" w:rsidRDefault="00841583" w:rsidP="00841583">
            <w:pPr>
              <w:jc w:val="center"/>
              <w:rPr>
                <w:rFonts w:ascii="Times New Roman" w:hAnsi="Times New Roman"/>
                <w:bCs/>
                <w:color w:val="000000"/>
              </w:rPr>
            </w:pPr>
          </w:p>
        </w:tc>
        <w:tc>
          <w:tcPr>
            <w:tcW w:w="938" w:type="dxa"/>
          </w:tcPr>
          <w:p w14:paraId="25F9D345" w14:textId="77777777" w:rsidR="00841583" w:rsidRPr="00EB16F7" w:rsidRDefault="00841583" w:rsidP="00841583">
            <w:pPr>
              <w:jc w:val="center"/>
              <w:rPr>
                <w:rFonts w:ascii="Times New Roman" w:hAnsi="Times New Roman"/>
                <w:bCs/>
                <w:color w:val="000000"/>
                <w:lang w:val="vi-VN"/>
              </w:rPr>
            </w:pPr>
          </w:p>
        </w:tc>
        <w:tc>
          <w:tcPr>
            <w:tcW w:w="862" w:type="dxa"/>
          </w:tcPr>
          <w:p w14:paraId="7C2ABEA7" w14:textId="77777777" w:rsidR="00841583" w:rsidRPr="00EB16F7" w:rsidRDefault="00841583" w:rsidP="00841583">
            <w:pPr>
              <w:jc w:val="center"/>
              <w:rPr>
                <w:rFonts w:ascii="Times New Roman" w:hAnsi="Times New Roman"/>
                <w:b/>
                <w:bCs/>
                <w:color w:val="000000"/>
                <w:lang w:val="vi-VN"/>
              </w:rPr>
            </w:pPr>
          </w:p>
        </w:tc>
        <w:tc>
          <w:tcPr>
            <w:tcW w:w="628" w:type="dxa"/>
          </w:tcPr>
          <w:p w14:paraId="0EE0FC8A" w14:textId="77777777" w:rsidR="00841583" w:rsidRPr="00EB16F7" w:rsidRDefault="00841583" w:rsidP="00841583">
            <w:pPr>
              <w:jc w:val="center"/>
              <w:rPr>
                <w:rFonts w:ascii="Times New Roman" w:hAnsi="Times New Roman"/>
                <w:b/>
                <w:bCs/>
                <w:color w:val="000000"/>
                <w:lang w:val="vi-VN"/>
              </w:rPr>
            </w:pPr>
          </w:p>
        </w:tc>
        <w:tc>
          <w:tcPr>
            <w:tcW w:w="936" w:type="dxa"/>
          </w:tcPr>
          <w:p w14:paraId="6844F4F3" w14:textId="77777777" w:rsidR="00841583" w:rsidRPr="00EB16F7" w:rsidRDefault="00841583" w:rsidP="00841583">
            <w:pPr>
              <w:jc w:val="center"/>
              <w:rPr>
                <w:rFonts w:ascii="Times New Roman" w:hAnsi="Times New Roman"/>
                <w:b/>
                <w:bCs/>
                <w:color w:val="000000"/>
                <w:lang w:val="vi-VN"/>
              </w:rPr>
            </w:pPr>
          </w:p>
        </w:tc>
        <w:tc>
          <w:tcPr>
            <w:tcW w:w="936" w:type="dxa"/>
          </w:tcPr>
          <w:p w14:paraId="3875FEAC" w14:textId="77777777" w:rsidR="00841583" w:rsidRPr="00EB16F7" w:rsidRDefault="00841583" w:rsidP="00841583">
            <w:pPr>
              <w:jc w:val="center"/>
              <w:rPr>
                <w:rFonts w:ascii="Times New Roman" w:hAnsi="Times New Roman"/>
                <w:b/>
                <w:bCs/>
                <w:color w:val="000000"/>
                <w:lang w:val="vi-VN"/>
              </w:rPr>
            </w:pPr>
          </w:p>
        </w:tc>
        <w:tc>
          <w:tcPr>
            <w:tcW w:w="936" w:type="dxa"/>
          </w:tcPr>
          <w:p w14:paraId="21B7D1A5" w14:textId="77777777" w:rsidR="00841583" w:rsidRPr="00EB16F7" w:rsidRDefault="00841583" w:rsidP="00841583">
            <w:pPr>
              <w:jc w:val="center"/>
              <w:rPr>
                <w:rFonts w:ascii="Times New Roman" w:hAnsi="Times New Roman"/>
                <w:b/>
                <w:bCs/>
                <w:color w:val="000000"/>
                <w:lang w:val="vi-VN"/>
              </w:rPr>
            </w:pPr>
          </w:p>
        </w:tc>
        <w:tc>
          <w:tcPr>
            <w:tcW w:w="936" w:type="dxa"/>
          </w:tcPr>
          <w:p w14:paraId="23F27385" w14:textId="77777777" w:rsidR="00841583" w:rsidRPr="00EB16F7" w:rsidRDefault="00841583" w:rsidP="00841583">
            <w:pPr>
              <w:jc w:val="center"/>
              <w:rPr>
                <w:rFonts w:ascii="Times New Roman" w:hAnsi="Times New Roman"/>
                <w:b/>
                <w:bCs/>
                <w:color w:val="000000"/>
                <w:lang w:val="vi-VN"/>
              </w:rPr>
            </w:pPr>
          </w:p>
        </w:tc>
        <w:tc>
          <w:tcPr>
            <w:tcW w:w="978" w:type="dxa"/>
          </w:tcPr>
          <w:p w14:paraId="27468138" w14:textId="77777777" w:rsidR="00841583" w:rsidRPr="00EB16F7" w:rsidRDefault="00841583" w:rsidP="00841583">
            <w:pPr>
              <w:jc w:val="center"/>
              <w:rPr>
                <w:rFonts w:ascii="Times New Roman" w:hAnsi="Times New Roman"/>
                <w:b/>
                <w:bCs/>
                <w:color w:val="000000"/>
                <w:lang w:val="vi-VN"/>
              </w:rPr>
            </w:pPr>
          </w:p>
        </w:tc>
      </w:tr>
      <w:tr w:rsidR="00841583" w:rsidRPr="00EB16F7" w14:paraId="2023DC51" w14:textId="77777777" w:rsidTr="007A5FE8">
        <w:trPr>
          <w:trHeight w:val="293"/>
        </w:trPr>
        <w:tc>
          <w:tcPr>
            <w:tcW w:w="826" w:type="dxa"/>
            <w:tcBorders>
              <w:bottom w:val="single" w:sz="4" w:space="0" w:color="auto"/>
            </w:tcBorders>
            <w:shd w:val="clear" w:color="auto" w:fill="D9D9D9"/>
          </w:tcPr>
          <w:p w14:paraId="3B9A8B9E" w14:textId="77777777" w:rsidR="00841583" w:rsidRPr="00EB16F7" w:rsidRDefault="00841583" w:rsidP="00841583">
            <w:pPr>
              <w:jc w:val="center"/>
              <w:rPr>
                <w:rFonts w:ascii="Times New Roman" w:hAnsi="Times New Roman"/>
                <w:b/>
                <w:bCs/>
                <w:color w:val="000000"/>
                <w:lang w:val="vi-VN"/>
              </w:rPr>
            </w:pPr>
          </w:p>
        </w:tc>
        <w:tc>
          <w:tcPr>
            <w:tcW w:w="852" w:type="dxa"/>
            <w:tcBorders>
              <w:bottom w:val="single" w:sz="4" w:space="0" w:color="auto"/>
            </w:tcBorders>
            <w:shd w:val="clear" w:color="auto" w:fill="D9D9D9"/>
          </w:tcPr>
          <w:p w14:paraId="32EB01AB" w14:textId="77777777" w:rsidR="00841583" w:rsidRPr="00EB16F7" w:rsidRDefault="00841583" w:rsidP="00841583">
            <w:pPr>
              <w:jc w:val="center"/>
              <w:rPr>
                <w:rFonts w:ascii="Times New Roman" w:hAnsi="Times New Roman"/>
                <w:b/>
                <w:bCs/>
                <w:color w:val="000000"/>
                <w:lang w:val="vi-VN"/>
              </w:rPr>
            </w:pPr>
          </w:p>
        </w:tc>
        <w:tc>
          <w:tcPr>
            <w:tcW w:w="932" w:type="dxa"/>
            <w:tcBorders>
              <w:bottom w:val="single" w:sz="4" w:space="0" w:color="auto"/>
            </w:tcBorders>
            <w:shd w:val="clear" w:color="auto" w:fill="D9D9D9"/>
          </w:tcPr>
          <w:p w14:paraId="7CABCBB8"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lang w:val="vi-VN"/>
              </w:rPr>
              <w:t>...</w:t>
            </w:r>
          </w:p>
        </w:tc>
        <w:tc>
          <w:tcPr>
            <w:tcW w:w="759" w:type="dxa"/>
            <w:tcBorders>
              <w:bottom w:val="single" w:sz="4" w:space="0" w:color="auto"/>
            </w:tcBorders>
            <w:shd w:val="clear" w:color="auto" w:fill="D9D9D9"/>
          </w:tcPr>
          <w:p w14:paraId="65B34070" w14:textId="77777777" w:rsidR="00841583" w:rsidRPr="00EB16F7" w:rsidRDefault="00841583" w:rsidP="00841583">
            <w:pPr>
              <w:jc w:val="center"/>
              <w:rPr>
                <w:rFonts w:ascii="Times New Roman" w:hAnsi="Times New Roman"/>
                <w:b/>
                <w:bCs/>
                <w:color w:val="000000"/>
                <w:lang w:val="vi-VN"/>
              </w:rPr>
            </w:pPr>
          </w:p>
        </w:tc>
        <w:tc>
          <w:tcPr>
            <w:tcW w:w="938" w:type="dxa"/>
            <w:tcBorders>
              <w:bottom w:val="single" w:sz="4" w:space="0" w:color="auto"/>
            </w:tcBorders>
            <w:shd w:val="clear" w:color="auto" w:fill="D9D9D9"/>
          </w:tcPr>
          <w:p w14:paraId="28BBE66D" w14:textId="77777777" w:rsidR="00841583" w:rsidRPr="00EB16F7" w:rsidRDefault="00841583" w:rsidP="00841583">
            <w:pPr>
              <w:spacing w:after="100"/>
              <w:ind w:left="480"/>
              <w:jc w:val="center"/>
              <w:rPr>
                <w:rFonts w:ascii="Times New Roman" w:hAnsi="Times New Roman"/>
                <w:b/>
                <w:bCs/>
                <w:color w:val="000000"/>
                <w:lang w:val="vi-VN"/>
              </w:rPr>
            </w:pPr>
            <w:r w:rsidRPr="00EB16F7">
              <w:rPr>
                <w:rFonts w:ascii="Times New Roman" w:hAnsi="Times New Roman"/>
                <w:b/>
                <w:bCs/>
                <w:color w:val="000000"/>
              </w:rPr>
              <w:t>…</w:t>
            </w:r>
          </w:p>
        </w:tc>
        <w:tc>
          <w:tcPr>
            <w:tcW w:w="862" w:type="dxa"/>
            <w:tcBorders>
              <w:bottom w:val="single" w:sz="4" w:space="0" w:color="auto"/>
            </w:tcBorders>
            <w:shd w:val="clear" w:color="auto" w:fill="D9D9D9"/>
          </w:tcPr>
          <w:p w14:paraId="4B839FFD" w14:textId="77777777" w:rsidR="00841583" w:rsidRPr="00EB16F7" w:rsidRDefault="00841583" w:rsidP="00841583">
            <w:pPr>
              <w:jc w:val="center"/>
              <w:rPr>
                <w:rFonts w:ascii="Times New Roman" w:hAnsi="Times New Roman"/>
                <w:bCs/>
                <w:color w:val="000000"/>
                <w:lang w:val="vi-VN"/>
              </w:rPr>
            </w:pPr>
          </w:p>
        </w:tc>
        <w:tc>
          <w:tcPr>
            <w:tcW w:w="628" w:type="dxa"/>
            <w:tcBorders>
              <w:bottom w:val="single" w:sz="4" w:space="0" w:color="auto"/>
            </w:tcBorders>
            <w:shd w:val="clear" w:color="auto" w:fill="D9D9D9"/>
          </w:tcPr>
          <w:p w14:paraId="139D9630" w14:textId="77777777" w:rsidR="00841583" w:rsidRPr="00EB16F7" w:rsidRDefault="00841583" w:rsidP="00841583">
            <w:pPr>
              <w:jc w:val="center"/>
              <w:rPr>
                <w:rFonts w:ascii="Times New Roman" w:hAnsi="Times New Roman"/>
                <w:bCs/>
                <w:color w:val="000000"/>
                <w:lang w:val="vi-VN"/>
              </w:rPr>
            </w:pPr>
          </w:p>
        </w:tc>
        <w:tc>
          <w:tcPr>
            <w:tcW w:w="936" w:type="dxa"/>
            <w:tcBorders>
              <w:bottom w:val="single" w:sz="4" w:space="0" w:color="auto"/>
            </w:tcBorders>
            <w:shd w:val="clear" w:color="auto" w:fill="D9D9D9"/>
          </w:tcPr>
          <w:p w14:paraId="1F976AC8"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rPr>
              <w:t>…</w:t>
            </w:r>
          </w:p>
        </w:tc>
        <w:tc>
          <w:tcPr>
            <w:tcW w:w="936" w:type="dxa"/>
            <w:tcBorders>
              <w:bottom w:val="single" w:sz="4" w:space="0" w:color="auto"/>
            </w:tcBorders>
            <w:shd w:val="clear" w:color="auto" w:fill="D9D9D9"/>
          </w:tcPr>
          <w:p w14:paraId="0EE84F1B"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rPr>
              <w:t>…</w:t>
            </w:r>
          </w:p>
        </w:tc>
        <w:tc>
          <w:tcPr>
            <w:tcW w:w="936" w:type="dxa"/>
            <w:tcBorders>
              <w:bottom w:val="single" w:sz="4" w:space="0" w:color="auto"/>
            </w:tcBorders>
            <w:shd w:val="clear" w:color="auto" w:fill="D9D9D9"/>
          </w:tcPr>
          <w:p w14:paraId="012F6720"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rPr>
              <w:t>…</w:t>
            </w:r>
          </w:p>
        </w:tc>
        <w:tc>
          <w:tcPr>
            <w:tcW w:w="936" w:type="dxa"/>
            <w:tcBorders>
              <w:bottom w:val="single" w:sz="4" w:space="0" w:color="auto"/>
            </w:tcBorders>
            <w:shd w:val="clear" w:color="auto" w:fill="D9D9D9"/>
          </w:tcPr>
          <w:p w14:paraId="1293DF77"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rPr>
              <w:t>…</w:t>
            </w:r>
          </w:p>
        </w:tc>
        <w:tc>
          <w:tcPr>
            <w:tcW w:w="978" w:type="dxa"/>
            <w:tcBorders>
              <w:bottom w:val="single" w:sz="4" w:space="0" w:color="auto"/>
            </w:tcBorders>
            <w:shd w:val="clear" w:color="auto" w:fill="D9D9D9"/>
          </w:tcPr>
          <w:p w14:paraId="4DF08B7B" w14:textId="77777777" w:rsidR="00841583" w:rsidRPr="00EB16F7" w:rsidRDefault="00841583" w:rsidP="00841583">
            <w:pPr>
              <w:jc w:val="center"/>
              <w:rPr>
                <w:rFonts w:ascii="Times New Roman" w:hAnsi="Times New Roman"/>
                <w:b/>
                <w:bCs/>
                <w:color w:val="000000"/>
              </w:rPr>
            </w:pPr>
          </w:p>
        </w:tc>
      </w:tr>
    </w:tbl>
    <w:p w14:paraId="1AC7DD81" w14:textId="77777777" w:rsidR="00841583" w:rsidRPr="00EB16F7" w:rsidRDefault="00841583" w:rsidP="00841583">
      <w:pPr>
        <w:ind w:left="5760" w:firstLine="720"/>
        <w:jc w:val="center"/>
        <w:rPr>
          <w:rFonts w:ascii="Times New Roman" w:hAnsi="Times New Roman"/>
          <w:b/>
          <w:lang w:eastAsia="x-none"/>
        </w:rPr>
      </w:pPr>
    </w:p>
    <w:tbl>
      <w:tblPr>
        <w:tblStyle w:val="TableGrid"/>
        <w:tblW w:w="94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811"/>
      </w:tblGrid>
      <w:tr w:rsidR="00542C4B" w:rsidRPr="00EB16F7" w14:paraId="58377391" w14:textId="77777777" w:rsidTr="00D03654">
        <w:trPr>
          <w:trHeight w:val="276"/>
          <w:jc w:val="center"/>
        </w:trPr>
        <w:tc>
          <w:tcPr>
            <w:tcW w:w="4661" w:type="dxa"/>
            <w:vAlign w:val="center"/>
          </w:tcPr>
          <w:p w14:paraId="572DDCFF" w14:textId="77777777" w:rsidR="00542C4B" w:rsidRPr="00EB16F7" w:rsidRDefault="00542C4B" w:rsidP="00D03654">
            <w:pPr>
              <w:jc w:val="center"/>
              <w:rPr>
                <w:rFonts w:ascii="Times New Roman" w:hAnsi="Times New Roman"/>
                <w:b/>
                <w:lang w:eastAsia="x-none"/>
              </w:rPr>
            </w:pPr>
            <w:r w:rsidRPr="00EB16F7">
              <w:rPr>
                <w:rFonts w:ascii="Times New Roman" w:hAnsi="Times New Roman"/>
                <w:b/>
                <w:lang w:eastAsia="x-none"/>
              </w:rPr>
              <w:t>Cán bộ k</w:t>
            </w:r>
            <w:r w:rsidRPr="00EB16F7">
              <w:rPr>
                <w:rFonts w:ascii="Times New Roman" w:hAnsi="Times New Roman"/>
                <w:b/>
                <w:lang w:val="vi-VN" w:eastAsia="x-none"/>
              </w:rPr>
              <w:t>iểm soát</w:t>
            </w:r>
          </w:p>
          <w:p w14:paraId="158411C2" w14:textId="77777777" w:rsidR="00542C4B" w:rsidRPr="00EB16F7" w:rsidRDefault="00542C4B" w:rsidP="00D03654">
            <w:pPr>
              <w:jc w:val="center"/>
              <w:rPr>
                <w:rFonts w:ascii="Times New Roman" w:hAnsi="Times New Roman"/>
                <w:b/>
                <w:lang w:eastAsia="x-none"/>
              </w:rPr>
            </w:pPr>
            <w:r w:rsidRPr="00EB16F7">
              <w:rPr>
                <w:rFonts w:ascii="Times New Roman" w:hAnsi="Times New Roman"/>
                <w:i/>
                <w:lang w:val="vi-VN" w:eastAsia="x-none"/>
              </w:rPr>
              <w:t>(Ký, họ tên)</w:t>
            </w:r>
          </w:p>
        </w:tc>
        <w:tc>
          <w:tcPr>
            <w:tcW w:w="4811" w:type="dxa"/>
            <w:vAlign w:val="center"/>
          </w:tcPr>
          <w:p w14:paraId="06AA0144" w14:textId="77777777" w:rsidR="00542C4B" w:rsidRPr="00EB16F7" w:rsidRDefault="00542C4B" w:rsidP="00D03654">
            <w:pPr>
              <w:jc w:val="center"/>
              <w:rPr>
                <w:rFonts w:ascii="Times New Roman" w:hAnsi="Times New Roman"/>
                <w:b/>
                <w:lang w:eastAsia="x-none"/>
              </w:rPr>
            </w:pPr>
            <w:r w:rsidRPr="00EB16F7">
              <w:rPr>
                <w:rFonts w:ascii="Times New Roman" w:hAnsi="Times New Roman"/>
                <w:b/>
                <w:lang w:eastAsia="x-none"/>
              </w:rPr>
              <w:t>Cán bộ hậu kiểm</w:t>
            </w:r>
          </w:p>
          <w:p w14:paraId="42FF539D" w14:textId="77777777" w:rsidR="00542C4B" w:rsidRPr="00EB16F7" w:rsidRDefault="00542C4B" w:rsidP="00D03654">
            <w:pPr>
              <w:jc w:val="center"/>
              <w:rPr>
                <w:rFonts w:ascii="Times New Roman" w:hAnsi="Times New Roman"/>
                <w:b/>
                <w:lang w:eastAsia="x-none"/>
              </w:rPr>
            </w:pPr>
            <w:r w:rsidRPr="00EB16F7">
              <w:rPr>
                <w:rFonts w:ascii="Times New Roman" w:hAnsi="Times New Roman"/>
                <w:i/>
                <w:lang w:val="vi-VN" w:eastAsia="x-none"/>
              </w:rPr>
              <w:t>(Ký, họ tên)</w:t>
            </w:r>
          </w:p>
        </w:tc>
      </w:tr>
    </w:tbl>
    <w:p w14:paraId="7790BA18" w14:textId="52DF21F8" w:rsidR="00841583" w:rsidRPr="00EB16F7" w:rsidRDefault="00841583" w:rsidP="00841583">
      <w:pPr>
        <w:spacing w:after="200" w:line="276" w:lineRule="auto"/>
        <w:jc w:val="right"/>
        <w:rPr>
          <w:rFonts w:ascii="Times New Roman" w:hAnsi="Times New Roman"/>
          <w:b/>
          <w:lang w:eastAsia="x-none"/>
        </w:rPr>
      </w:pPr>
      <w:r w:rsidRPr="00EB16F7">
        <w:rPr>
          <w:rFonts w:ascii="Times New Roman" w:hAnsi="Times New Roman"/>
          <w:b/>
          <w:lang w:val="vi-VN" w:eastAsia="x-none"/>
        </w:rPr>
        <w:br w:type="page"/>
      </w:r>
    </w:p>
    <w:p w14:paraId="064011C9" w14:textId="351BAB3F"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lang w:val="vi-VN" w:eastAsia="x-none"/>
        </w:rPr>
        <w:t xml:space="preserve"> </w:t>
      </w:r>
      <w:r w:rsidR="000615F3" w:rsidRPr="00EB16F7">
        <w:rPr>
          <w:rFonts w:ascii="Times New Roman" w:hAnsi="Times New Roman"/>
          <w:b/>
          <w:lang w:eastAsia="x-none"/>
        </w:rPr>
        <w:t xml:space="preserve">                                                    </w:t>
      </w:r>
      <w:r w:rsidR="000615F3" w:rsidRPr="00EB16F7">
        <w:rPr>
          <w:rFonts w:ascii="Times New Roman" w:hAnsi="Times New Roman"/>
          <w:b/>
          <w:lang w:val="vi-VN" w:eastAsia="x-none"/>
        </w:rPr>
        <w:t>Mẫu số: BCLC</w:t>
      </w:r>
      <w:r w:rsidR="000615F3" w:rsidRPr="00EB16F7">
        <w:rPr>
          <w:rFonts w:ascii="Times New Roman" w:hAnsi="Times New Roman"/>
          <w:b/>
          <w:lang w:eastAsia="x-none"/>
        </w:rPr>
        <w:t xml:space="preserve"> </w:t>
      </w:r>
      <w:r w:rsidR="000615F3" w:rsidRPr="00EB16F7">
        <w:rPr>
          <w:rFonts w:ascii="Times New Roman" w:hAnsi="Times New Roman"/>
          <w:b/>
          <w:lang w:val="vi-VN" w:eastAsia="x-none"/>
        </w:rPr>
        <w:t>0</w:t>
      </w:r>
      <w:r w:rsidR="000615F3" w:rsidRPr="00EB16F7">
        <w:rPr>
          <w:rFonts w:ascii="Times New Roman" w:hAnsi="Times New Roman"/>
          <w:b/>
          <w:lang w:eastAsia="x-none"/>
        </w:rPr>
        <w:t>6</w:t>
      </w:r>
    </w:p>
    <w:p w14:paraId="62F70CD5"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3AB425CA" w14:textId="3C1CB970"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3360" behindDoc="0" locked="0" layoutInCell="1" allowOverlap="1" wp14:anchorId="1F6F1EBF" wp14:editId="0F048987">
                <wp:simplePos x="0" y="0"/>
                <wp:positionH relativeFrom="column">
                  <wp:posOffset>367665</wp:posOffset>
                </wp:positionH>
                <wp:positionV relativeFrom="paragraph">
                  <wp:posOffset>30479</wp:posOffset>
                </wp:positionV>
                <wp:extent cx="1666875" cy="0"/>
                <wp:effectExtent l="0" t="0" r="9525" b="190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ECF5C" id="Straight Arrow Connector 87" o:spid="_x0000_s1026" type="#_x0000_t32" style="position:absolute;margin-left:28.95pt;margin-top:2.4pt;width:131.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Ul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K2U1JSYCAABMBAAADgAAAAAAAAAAAAAAAAAuAgAAZHJzL2Uyb0RvYy54&#10;bWxQSwECLQAUAAYACAAAACEANZPYadsAAAAGAQAADwAAAAAAAAAAAAAAAACABAAAZHJzL2Rvd25y&#10;ZXYueG1sUEsFBgAAAAAEAAQA8wAAAIgFAAAAAA==&#10;"/>
            </w:pict>
          </mc:Fallback>
        </mc:AlternateContent>
      </w:r>
    </w:p>
    <w:p w14:paraId="2C1A8B21" w14:textId="77777777" w:rsidR="00841583" w:rsidRPr="00EB16F7" w:rsidRDefault="00841583" w:rsidP="00841583">
      <w:pPr>
        <w:jc w:val="center"/>
        <w:rPr>
          <w:rFonts w:ascii="Times New Roman" w:hAnsi="Times New Roman"/>
          <w:b/>
          <w:bCs/>
          <w:color w:val="000000"/>
          <w:lang w:val="vi-VN"/>
        </w:rPr>
      </w:pPr>
    </w:p>
    <w:p w14:paraId="1158352D"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BÁO CÁO TỔNG HỢP GIAO DỊCH</w:t>
      </w:r>
    </w:p>
    <w:p w14:paraId="7FFCBE0F"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rPr>
        <w:t>N</w:t>
      </w:r>
      <w:r w:rsidRPr="00EB16F7">
        <w:rPr>
          <w:rFonts w:ascii="Times New Roman" w:hAnsi="Times New Roman"/>
          <w:b/>
          <w:bCs/>
          <w:color w:val="000000"/>
          <w:sz w:val="28"/>
          <w:szCs w:val="28"/>
          <w:lang w:val="vi-VN"/>
        </w:rPr>
        <w:t>gày: …./…./….</w:t>
      </w:r>
    </w:p>
    <w:p w14:paraId="0AF1C725" w14:textId="77777777" w:rsidR="00841583" w:rsidRPr="00EB16F7" w:rsidRDefault="00841583" w:rsidP="00841583">
      <w:pPr>
        <w:jc w:val="center"/>
        <w:rPr>
          <w:rFonts w:ascii="Times New Roman" w:hAnsi="Times New Roman"/>
          <w:b/>
          <w:bCs/>
          <w:color w:val="000000"/>
          <w:sz w:val="28"/>
          <w:szCs w:val="28"/>
        </w:rPr>
      </w:pP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
        <w:gridCol w:w="852"/>
        <w:gridCol w:w="1340"/>
        <w:gridCol w:w="925"/>
        <w:gridCol w:w="1004"/>
        <w:gridCol w:w="1290"/>
        <w:gridCol w:w="936"/>
        <w:gridCol w:w="1116"/>
        <w:gridCol w:w="942"/>
      </w:tblGrid>
      <w:tr w:rsidR="00841583" w:rsidRPr="00A40C17" w14:paraId="7BD115F2" w14:textId="77777777" w:rsidTr="00841583">
        <w:trPr>
          <w:trHeight w:val="1406"/>
        </w:trPr>
        <w:tc>
          <w:tcPr>
            <w:tcW w:w="1007" w:type="dxa"/>
            <w:vMerge w:val="restart"/>
            <w:shd w:val="clear" w:color="auto" w:fill="D9D9D9"/>
            <w:vAlign w:val="center"/>
          </w:tcPr>
          <w:p w14:paraId="78719022" w14:textId="77777777"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color w:val="000000"/>
                <w:lang w:val="vi-VN"/>
              </w:rPr>
              <w:t>Số thứ tự</w:t>
            </w:r>
          </w:p>
        </w:tc>
        <w:tc>
          <w:tcPr>
            <w:tcW w:w="852" w:type="dxa"/>
            <w:vMerge w:val="restart"/>
            <w:shd w:val="clear" w:color="auto" w:fill="D9D9D9"/>
            <w:vAlign w:val="center"/>
          </w:tcPr>
          <w:p w14:paraId="37B3634F" w14:textId="5FBD16B4" w:rsidR="00841583" w:rsidRPr="00EB16F7" w:rsidRDefault="0046772E" w:rsidP="00841583">
            <w:pPr>
              <w:jc w:val="center"/>
              <w:rPr>
                <w:rFonts w:ascii="Times New Roman" w:hAnsi="Times New Roman"/>
                <w:b/>
                <w:bCs/>
                <w:color w:val="000000"/>
              </w:rPr>
            </w:pPr>
            <w:r w:rsidRPr="00EB16F7">
              <w:rPr>
                <w:rFonts w:ascii="Times New Roman" w:hAnsi="Times New Roman"/>
                <w:b/>
                <w:bCs/>
                <w:color w:val="000000"/>
              </w:rPr>
              <w:t>Mã người dùng</w:t>
            </w:r>
          </w:p>
        </w:tc>
        <w:tc>
          <w:tcPr>
            <w:tcW w:w="1340" w:type="dxa"/>
            <w:vMerge w:val="restart"/>
            <w:shd w:val="clear" w:color="auto" w:fill="D9D9D9"/>
            <w:vAlign w:val="center"/>
          </w:tcPr>
          <w:p w14:paraId="77F5AA62" w14:textId="110C50AD" w:rsidR="00841583" w:rsidRPr="00EB16F7" w:rsidRDefault="0046772E" w:rsidP="00A00AB4">
            <w:pPr>
              <w:jc w:val="center"/>
              <w:rPr>
                <w:rFonts w:ascii="Times New Roman" w:hAnsi="Times New Roman"/>
                <w:b/>
                <w:bCs/>
                <w:color w:val="000000"/>
              </w:rPr>
            </w:pPr>
            <w:r w:rsidRPr="00EB16F7">
              <w:rPr>
                <w:rFonts w:ascii="Times New Roman" w:hAnsi="Times New Roman"/>
                <w:b/>
                <w:bCs/>
                <w:color w:val="000000"/>
              </w:rPr>
              <w:t>Họ và tên</w:t>
            </w:r>
            <w:r w:rsidR="006D4B5E" w:rsidRPr="00EB16F7">
              <w:rPr>
                <w:rFonts w:ascii="Times New Roman" w:hAnsi="Times New Roman"/>
                <w:b/>
                <w:bCs/>
                <w:color w:val="000000"/>
              </w:rPr>
              <w:t xml:space="preserve"> người dùng</w:t>
            </w:r>
          </w:p>
        </w:tc>
        <w:tc>
          <w:tcPr>
            <w:tcW w:w="925" w:type="dxa"/>
            <w:vMerge w:val="restart"/>
            <w:shd w:val="clear" w:color="auto" w:fill="D9D9D9"/>
            <w:vAlign w:val="center"/>
          </w:tcPr>
          <w:p w14:paraId="269665E4"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lang w:val="vi-VN"/>
              </w:rPr>
              <w:t>Loại tiền</w:t>
            </w:r>
          </w:p>
        </w:tc>
        <w:tc>
          <w:tcPr>
            <w:tcW w:w="1004" w:type="dxa"/>
            <w:vMerge w:val="restart"/>
            <w:shd w:val="clear" w:color="auto" w:fill="D9D9D9"/>
            <w:vAlign w:val="center"/>
          </w:tcPr>
          <w:p w14:paraId="72CFB211" w14:textId="77777777" w:rsidR="00841583" w:rsidRPr="00EB16F7" w:rsidRDefault="00841583" w:rsidP="001D1E28">
            <w:pPr>
              <w:jc w:val="center"/>
              <w:rPr>
                <w:rFonts w:ascii="Times New Roman" w:hAnsi="Times New Roman"/>
                <w:b/>
                <w:bCs/>
                <w:color w:val="000000"/>
                <w:lang w:val="vi-VN"/>
              </w:rPr>
            </w:pPr>
            <w:r w:rsidRPr="00EB16F7">
              <w:rPr>
                <w:rFonts w:ascii="Times New Roman" w:hAnsi="Times New Roman"/>
                <w:b/>
                <w:bCs/>
                <w:color w:val="000000"/>
                <w:lang w:val="vi-VN"/>
              </w:rPr>
              <w:t>Tổng số lượng giao dịch</w:t>
            </w:r>
          </w:p>
        </w:tc>
        <w:tc>
          <w:tcPr>
            <w:tcW w:w="2102" w:type="dxa"/>
            <w:gridSpan w:val="2"/>
            <w:shd w:val="clear" w:color="auto" w:fill="D9D9D9"/>
            <w:vAlign w:val="center"/>
          </w:tcPr>
          <w:p w14:paraId="24EF3901" w14:textId="77777777" w:rsidR="00841583" w:rsidRPr="00EB16F7" w:rsidRDefault="00841583" w:rsidP="009A4714">
            <w:pPr>
              <w:jc w:val="center"/>
              <w:rPr>
                <w:rFonts w:ascii="Times New Roman" w:hAnsi="Times New Roman"/>
                <w:b/>
                <w:bCs/>
                <w:color w:val="000000"/>
                <w:lang w:val="vi-VN"/>
              </w:rPr>
            </w:pPr>
            <w:r w:rsidRPr="00EB16F7">
              <w:rPr>
                <w:rFonts w:ascii="Times New Roman" w:hAnsi="Times New Roman"/>
                <w:b/>
                <w:bCs/>
                <w:color w:val="000000"/>
                <w:lang w:val="vi-VN"/>
              </w:rPr>
              <w:t>Tổng doanh số phát sinh theo nguyên tệ</w:t>
            </w:r>
          </w:p>
        </w:tc>
        <w:tc>
          <w:tcPr>
            <w:tcW w:w="2058" w:type="dxa"/>
            <w:gridSpan w:val="2"/>
            <w:shd w:val="clear" w:color="auto" w:fill="D9D9D9"/>
            <w:vAlign w:val="center"/>
          </w:tcPr>
          <w:p w14:paraId="086A948A" w14:textId="77777777" w:rsidR="00841583" w:rsidRPr="00EB16F7" w:rsidRDefault="00841583" w:rsidP="00FC7C73">
            <w:pPr>
              <w:jc w:val="center"/>
              <w:rPr>
                <w:rFonts w:ascii="Times New Roman" w:hAnsi="Times New Roman"/>
                <w:b/>
                <w:bCs/>
                <w:color w:val="000000"/>
                <w:lang w:val="vi-VN"/>
              </w:rPr>
            </w:pPr>
            <w:r w:rsidRPr="00EB16F7">
              <w:rPr>
                <w:rFonts w:ascii="Times New Roman" w:hAnsi="Times New Roman"/>
                <w:b/>
                <w:bCs/>
                <w:color w:val="000000"/>
                <w:lang w:val="vi-VN"/>
              </w:rPr>
              <w:t>Tổng doanh số phát sinh quy đổi ra VND</w:t>
            </w:r>
          </w:p>
        </w:tc>
      </w:tr>
      <w:tr w:rsidR="00841583" w:rsidRPr="00EB16F7" w14:paraId="10B43596" w14:textId="77777777" w:rsidTr="00841583">
        <w:tc>
          <w:tcPr>
            <w:tcW w:w="1007" w:type="dxa"/>
            <w:vMerge/>
          </w:tcPr>
          <w:p w14:paraId="1F43DE60" w14:textId="77777777" w:rsidR="00841583" w:rsidRPr="00EB16F7" w:rsidRDefault="00841583" w:rsidP="00841583">
            <w:pPr>
              <w:jc w:val="center"/>
              <w:rPr>
                <w:rFonts w:ascii="Times New Roman" w:hAnsi="Times New Roman"/>
                <w:bCs/>
                <w:i/>
                <w:color w:val="000000"/>
                <w:lang w:val="vi-VN"/>
              </w:rPr>
            </w:pPr>
          </w:p>
        </w:tc>
        <w:tc>
          <w:tcPr>
            <w:tcW w:w="852" w:type="dxa"/>
            <w:vMerge/>
          </w:tcPr>
          <w:p w14:paraId="09B6CD4A" w14:textId="77777777" w:rsidR="00841583" w:rsidRPr="00EB16F7" w:rsidRDefault="00841583" w:rsidP="00841583">
            <w:pPr>
              <w:jc w:val="center"/>
              <w:rPr>
                <w:rFonts w:ascii="Times New Roman" w:hAnsi="Times New Roman"/>
                <w:bCs/>
                <w:i/>
                <w:color w:val="000000"/>
                <w:lang w:val="vi-VN"/>
              </w:rPr>
            </w:pPr>
          </w:p>
        </w:tc>
        <w:tc>
          <w:tcPr>
            <w:tcW w:w="1340" w:type="dxa"/>
            <w:vMerge/>
          </w:tcPr>
          <w:p w14:paraId="44EE3D24" w14:textId="77777777" w:rsidR="00841583" w:rsidRPr="00EB16F7" w:rsidRDefault="00841583" w:rsidP="00841583">
            <w:pPr>
              <w:jc w:val="center"/>
              <w:rPr>
                <w:rFonts w:ascii="Times New Roman" w:hAnsi="Times New Roman"/>
                <w:bCs/>
                <w:i/>
                <w:color w:val="000000"/>
                <w:lang w:val="vi-VN"/>
              </w:rPr>
            </w:pPr>
          </w:p>
        </w:tc>
        <w:tc>
          <w:tcPr>
            <w:tcW w:w="925" w:type="dxa"/>
            <w:vMerge/>
          </w:tcPr>
          <w:p w14:paraId="02AC5CD5" w14:textId="77777777" w:rsidR="00841583" w:rsidRPr="00EB16F7" w:rsidRDefault="00841583" w:rsidP="00841583">
            <w:pPr>
              <w:jc w:val="center"/>
              <w:rPr>
                <w:rFonts w:ascii="Times New Roman" w:hAnsi="Times New Roman"/>
                <w:bCs/>
                <w:i/>
                <w:color w:val="000000"/>
                <w:lang w:val="vi-VN"/>
              </w:rPr>
            </w:pPr>
          </w:p>
        </w:tc>
        <w:tc>
          <w:tcPr>
            <w:tcW w:w="1004" w:type="dxa"/>
            <w:vMerge/>
          </w:tcPr>
          <w:p w14:paraId="2972072F" w14:textId="77777777" w:rsidR="00841583" w:rsidRPr="00EB16F7" w:rsidRDefault="00841583" w:rsidP="00A0652E">
            <w:pPr>
              <w:jc w:val="center"/>
              <w:rPr>
                <w:rFonts w:ascii="Times New Roman" w:hAnsi="Times New Roman"/>
                <w:bCs/>
                <w:i/>
                <w:color w:val="000000"/>
                <w:lang w:val="vi-VN"/>
              </w:rPr>
            </w:pPr>
          </w:p>
        </w:tc>
        <w:tc>
          <w:tcPr>
            <w:tcW w:w="1290" w:type="dxa"/>
            <w:shd w:val="clear" w:color="auto" w:fill="D9D9D9"/>
          </w:tcPr>
          <w:p w14:paraId="168A6B93" w14:textId="77777777" w:rsidR="00841583" w:rsidRPr="00EB16F7" w:rsidRDefault="00841583" w:rsidP="00A0652E">
            <w:pPr>
              <w:spacing w:after="100"/>
              <w:jc w:val="center"/>
              <w:rPr>
                <w:rFonts w:ascii="Times New Roman" w:hAnsi="Times New Roman"/>
                <w:b/>
                <w:bCs/>
                <w:color w:val="000000"/>
                <w:lang w:val="vi-VN"/>
              </w:rPr>
            </w:pPr>
            <w:r w:rsidRPr="00EB16F7">
              <w:rPr>
                <w:rFonts w:ascii="Times New Roman" w:hAnsi="Times New Roman"/>
                <w:b/>
                <w:bCs/>
                <w:color w:val="000000"/>
                <w:lang w:val="vi-VN"/>
              </w:rPr>
              <w:t>Nợ</w:t>
            </w:r>
          </w:p>
        </w:tc>
        <w:tc>
          <w:tcPr>
            <w:tcW w:w="812" w:type="dxa"/>
            <w:shd w:val="clear" w:color="auto" w:fill="D9D9D9"/>
          </w:tcPr>
          <w:p w14:paraId="574D942F" w14:textId="77777777" w:rsidR="00841583" w:rsidRPr="00EB16F7" w:rsidRDefault="00841583" w:rsidP="00A0652E">
            <w:pPr>
              <w:spacing w:after="100"/>
              <w:jc w:val="center"/>
              <w:rPr>
                <w:rFonts w:ascii="Times New Roman" w:hAnsi="Times New Roman"/>
                <w:b/>
                <w:bCs/>
                <w:color w:val="000000"/>
                <w:lang w:val="vi-VN"/>
              </w:rPr>
            </w:pPr>
            <w:r w:rsidRPr="00EB16F7">
              <w:rPr>
                <w:rFonts w:ascii="Times New Roman" w:hAnsi="Times New Roman"/>
                <w:b/>
                <w:bCs/>
                <w:color w:val="000000"/>
                <w:lang w:val="vi-VN"/>
              </w:rPr>
              <w:t>Có</w:t>
            </w:r>
          </w:p>
        </w:tc>
        <w:tc>
          <w:tcPr>
            <w:tcW w:w="1116" w:type="dxa"/>
            <w:shd w:val="clear" w:color="auto" w:fill="D9D9D9"/>
          </w:tcPr>
          <w:p w14:paraId="563AA83D" w14:textId="77777777" w:rsidR="00841583" w:rsidRPr="00EB16F7" w:rsidRDefault="00841583" w:rsidP="00A0652E">
            <w:pPr>
              <w:spacing w:after="100"/>
              <w:jc w:val="center"/>
              <w:rPr>
                <w:rFonts w:ascii="Times New Roman" w:hAnsi="Times New Roman"/>
                <w:b/>
                <w:bCs/>
                <w:color w:val="000000"/>
                <w:lang w:val="vi-VN"/>
              </w:rPr>
            </w:pPr>
            <w:r w:rsidRPr="00EB16F7">
              <w:rPr>
                <w:rFonts w:ascii="Times New Roman" w:hAnsi="Times New Roman"/>
                <w:b/>
                <w:bCs/>
                <w:color w:val="000000"/>
                <w:lang w:val="vi-VN"/>
              </w:rPr>
              <w:t>Nợ</w:t>
            </w:r>
          </w:p>
        </w:tc>
        <w:tc>
          <w:tcPr>
            <w:tcW w:w="942" w:type="dxa"/>
            <w:shd w:val="clear" w:color="auto" w:fill="D9D9D9"/>
          </w:tcPr>
          <w:p w14:paraId="23550BD8" w14:textId="77777777" w:rsidR="00841583" w:rsidRPr="00EB16F7" w:rsidRDefault="00841583" w:rsidP="001D1E28">
            <w:pPr>
              <w:jc w:val="center"/>
              <w:rPr>
                <w:rFonts w:ascii="Times New Roman" w:hAnsi="Times New Roman"/>
                <w:b/>
                <w:bCs/>
                <w:color w:val="000000"/>
                <w:lang w:val="vi-VN"/>
              </w:rPr>
            </w:pPr>
            <w:r w:rsidRPr="00EB16F7">
              <w:rPr>
                <w:rFonts w:ascii="Times New Roman" w:hAnsi="Times New Roman"/>
                <w:b/>
                <w:bCs/>
                <w:color w:val="000000"/>
                <w:lang w:val="vi-VN"/>
              </w:rPr>
              <w:t>Có</w:t>
            </w:r>
          </w:p>
        </w:tc>
      </w:tr>
      <w:tr w:rsidR="00841583" w:rsidRPr="00EB16F7" w14:paraId="3844D7C2" w14:textId="77777777" w:rsidTr="00841583">
        <w:tc>
          <w:tcPr>
            <w:tcW w:w="1007" w:type="dxa"/>
          </w:tcPr>
          <w:p w14:paraId="6C788658" w14:textId="77777777" w:rsidR="00841583" w:rsidRPr="00EB16F7" w:rsidRDefault="00841583" w:rsidP="00147D0C">
            <w:pPr>
              <w:jc w:val="center"/>
              <w:rPr>
                <w:rFonts w:ascii="Times New Roman" w:hAnsi="Times New Roman"/>
                <w:bCs/>
                <w:i/>
                <w:color w:val="000000"/>
                <w:lang w:val="vi-VN"/>
              </w:rPr>
            </w:pPr>
            <w:r w:rsidRPr="00EB16F7">
              <w:rPr>
                <w:rFonts w:ascii="Times New Roman" w:hAnsi="Times New Roman"/>
                <w:bCs/>
                <w:i/>
                <w:color w:val="000000"/>
                <w:lang w:val="vi-VN"/>
              </w:rPr>
              <w:t>(1)</w:t>
            </w:r>
          </w:p>
        </w:tc>
        <w:tc>
          <w:tcPr>
            <w:tcW w:w="852" w:type="dxa"/>
          </w:tcPr>
          <w:p w14:paraId="66C6C96A"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lang w:val="vi-VN"/>
              </w:rPr>
              <w:t>(2</w:t>
            </w:r>
            <w:r w:rsidRPr="00EB16F7">
              <w:rPr>
                <w:rFonts w:ascii="Times New Roman" w:hAnsi="Times New Roman"/>
                <w:bCs/>
                <w:i/>
                <w:color w:val="000000"/>
              </w:rPr>
              <w:t>)</w:t>
            </w:r>
          </w:p>
        </w:tc>
        <w:tc>
          <w:tcPr>
            <w:tcW w:w="1340" w:type="dxa"/>
          </w:tcPr>
          <w:p w14:paraId="7329D3A0"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3</w:t>
            </w:r>
            <w:r w:rsidRPr="00EB16F7">
              <w:rPr>
                <w:rFonts w:ascii="Times New Roman" w:hAnsi="Times New Roman"/>
                <w:bCs/>
                <w:i/>
                <w:color w:val="000000"/>
              </w:rPr>
              <w:t>)</w:t>
            </w:r>
          </w:p>
        </w:tc>
        <w:tc>
          <w:tcPr>
            <w:tcW w:w="925" w:type="dxa"/>
          </w:tcPr>
          <w:p w14:paraId="26A8A573"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(4)</w:t>
            </w:r>
          </w:p>
        </w:tc>
        <w:tc>
          <w:tcPr>
            <w:tcW w:w="1004" w:type="dxa"/>
          </w:tcPr>
          <w:p w14:paraId="2EDFFE3A"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(5)</w:t>
            </w:r>
          </w:p>
        </w:tc>
        <w:tc>
          <w:tcPr>
            <w:tcW w:w="1290" w:type="dxa"/>
          </w:tcPr>
          <w:p w14:paraId="6228BB8E"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6</w:t>
            </w:r>
            <w:r w:rsidRPr="00EB16F7">
              <w:rPr>
                <w:rFonts w:ascii="Times New Roman" w:hAnsi="Times New Roman"/>
                <w:bCs/>
                <w:i/>
                <w:color w:val="000000"/>
              </w:rPr>
              <w:t>)</w:t>
            </w:r>
          </w:p>
        </w:tc>
        <w:tc>
          <w:tcPr>
            <w:tcW w:w="812" w:type="dxa"/>
          </w:tcPr>
          <w:p w14:paraId="4FB0112C"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7</w:t>
            </w:r>
            <w:r w:rsidRPr="00EB16F7">
              <w:rPr>
                <w:rFonts w:ascii="Times New Roman" w:hAnsi="Times New Roman"/>
                <w:bCs/>
                <w:i/>
                <w:color w:val="000000"/>
              </w:rPr>
              <w:t>)</w:t>
            </w:r>
          </w:p>
        </w:tc>
        <w:tc>
          <w:tcPr>
            <w:tcW w:w="1116" w:type="dxa"/>
          </w:tcPr>
          <w:p w14:paraId="308FB5FA"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(8)</w:t>
            </w:r>
          </w:p>
        </w:tc>
        <w:tc>
          <w:tcPr>
            <w:tcW w:w="942" w:type="dxa"/>
          </w:tcPr>
          <w:p w14:paraId="14450E5E"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(9)</w:t>
            </w:r>
          </w:p>
        </w:tc>
      </w:tr>
      <w:tr w:rsidR="00841583" w:rsidRPr="00EB16F7" w14:paraId="1A7FD2FB" w14:textId="77777777" w:rsidTr="00841583">
        <w:tc>
          <w:tcPr>
            <w:tcW w:w="9288" w:type="dxa"/>
            <w:gridSpan w:val="9"/>
            <w:shd w:val="clear" w:color="auto" w:fill="FABF8F"/>
          </w:tcPr>
          <w:p w14:paraId="4415FC60" w14:textId="77777777" w:rsidR="00841583" w:rsidRPr="00EB16F7" w:rsidRDefault="00841583" w:rsidP="00A0652E">
            <w:pPr>
              <w:spacing w:after="100"/>
              <w:rPr>
                <w:rFonts w:ascii="Times New Roman" w:hAnsi="Times New Roman"/>
                <w:b/>
                <w:bCs/>
                <w:color w:val="000000"/>
                <w:lang w:val="vi-VN"/>
              </w:rPr>
            </w:pPr>
            <w:r w:rsidRPr="00EB16F7">
              <w:rPr>
                <w:rFonts w:ascii="Times New Roman" w:hAnsi="Times New Roman"/>
                <w:b/>
                <w:bCs/>
                <w:color w:val="000000"/>
              </w:rPr>
              <w:t>I- Giao dịch hạch toán trong bảng</w:t>
            </w:r>
          </w:p>
        </w:tc>
      </w:tr>
      <w:tr w:rsidR="00841583" w:rsidRPr="00EB16F7" w14:paraId="7EB4F4BC" w14:textId="77777777" w:rsidTr="00841583">
        <w:tc>
          <w:tcPr>
            <w:tcW w:w="1007" w:type="dxa"/>
          </w:tcPr>
          <w:p w14:paraId="34CDB470"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1</w:t>
            </w:r>
          </w:p>
        </w:tc>
        <w:tc>
          <w:tcPr>
            <w:tcW w:w="852" w:type="dxa"/>
          </w:tcPr>
          <w:p w14:paraId="528FEA94" w14:textId="77777777" w:rsidR="00841583" w:rsidRPr="00EB16F7" w:rsidRDefault="00841583" w:rsidP="00841583">
            <w:pPr>
              <w:jc w:val="center"/>
              <w:rPr>
                <w:rFonts w:ascii="Times New Roman" w:hAnsi="Times New Roman"/>
                <w:b/>
                <w:bCs/>
                <w:color w:val="000000"/>
                <w:sz w:val="28"/>
                <w:szCs w:val="28"/>
                <w:lang w:val="vi-VN"/>
              </w:rPr>
            </w:pPr>
          </w:p>
        </w:tc>
        <w:tc>
          <w:tcPr>
            <w:tcW w:w="1340" w:type="dxa"/>
          </w:tcPr>
          <w:p w14:paraId="76270AF3" w14:textId="77777777" w:rsidR="00841583" w:rsidRPr="00EB16F7" w:rsidRDefault="00841583" w:rsidP="00841583">
            <w:pPr>
              <w:jc w:val="center"/>
              <w:rPr>
                <w:rFonts w:ascii="Times New Roman" w:hAnsi="Times New Roman"/>
                <w:b/>
                <w:bCs/>
                <w:color w:val="000000"/>
                <w:sz w:val="28"/>
                <w:szCs w:val="28"/>
                <w:lang w:val="vi-VN"/>
              </w:rPr>
            </w:pPr>
          </w:p>
        </w:tc>
        <w:tc>
          <w:tcPr>
            <w:tcW w:w="925" w:type="dxa"/>
          </w:tcPr>
          <w:p w14:paraId="52DC0EA7" w14:textId="77777777" w:rsidR="00841583" w:rsidRPr="00EB16F7" w:rsidRDefault="00841583" w:rsidP="00841583">
            <w:pPr>
              <w:jc w:val="center"/>
              <w:rPr>
                <w:rFonts w:ascii="Times New Roman" w:hAnsi="Times New Roman"/>
                <w:b/>
                <w:bCs/>
                <w:color w:val="000000"/>
                <w:sz w:val="28"/>
                <w:szCs w:val="28"/>
                <w:lang w:val="vi-VN"/>
              </w:rPr>
            </w:pPr>
          </w:p>
        </w:tc>
        <w:tc>
          <w:tcPr>
            <w:tcW w:w="1004" w:type="dxa"/>
          </w:tcPr>
          <w:p w14:paraId="5F2AF89A" w14:textId="77777777" w:rsidR="00841583" w:rsidRPr="00EB16F7" w:rsidRDefault="00841583" w:rsidP="00841583">
            <w:pPr>
              <w:jc w:val="center"/>
              <w:rPr>
                <w:rFonts w:ascii="Times New Roman" w:hAnsi="Times New Roman"/>
                <w:b/>
                <w:bCs/>
                <w:color w:val="000000"/>
                <w:sz w:val="28"/>
                <w:szCs w:val="28"/>
                <w:lang w:val="vi-VN"/>
              </w:rPr>
            </w:pPr>
          </w:p>
        </w:tc>
        <w:tc>
          <w:tcPr>
            <w:tcW w:w="1290" w:type="dxa"/>
          </w:tcPr>
          <w:p w14:paraId="0E902748" w14:textId="77777777" w:rsidR="00841583" w:rsidRPr="00EB16F7" w:rsidRDefault="00841583" w:rsidP="00841583">
            <w:pPr>
              <w:jc w:val="center"/>
              <w:rPr>
                <w:rFonts w:ascii="Times New Roman" w:hAnsi="Times New Roman"/>
                <w:b/>
                <w:bCs/>
                <w:color w:val="000000"/>
                <w:sz w:val="28"/>
                <w:szCs w:val="28"/>
                <w:lang w:val="vi-VN"/>
              </w:rPr>
            </w:pPr>
          </w:p>
        </w:tc>
        <w:tc>
          <w:tcPr>
            <w:tcW w:w="812" w:type="dxa"/>
          </w:tcPr>
          <w:p w14:paraId="4B3FA7E2" w14:textId="77777777" w:rsidR="00841583" w:rsidRPr="00EB16F7" w:rsidRDefault="00841583" w:rsidP="00841583">
            <w:pPr>
              <w:jc w:val="center"/>
              <w:rPr>
                <w:rFonts w:ascii="Times New Roman" w:hAnsi="Times New Roman"/>
                <w:b/>
                <w:bCs/>
                <w:color w:val="000000"/>
                <w:sz w:val="28"/>
                <w:szCs w:val="28"/>
                <w:lang w:val="vi-VN"/>
              </w:rPr>
            </w:pPr>
          </w:p>
        </w:tc>
        <w:tc>
          <w:tcPr>
            <w:tcW w:w="1116" w:type="dxa"/>
          </w:tcPr>
          <w:p w14:paraId="641861D1" w14:textId="77777777" w:rsidR="00841583" w:rsidRPr="00EB16F7" w:rsidRDefault="00841583" w:rsidP="00841583">
            <w:pPr>
              <w:jc w:val="center"/>
              <w:rPr>
                <w:rFonts w:ascii="Times New Roman" w:hAnsi="Times New Roman"/>
                <w:b/>
                <w:bCs/>
                <w:color w:val="000000"/>
                <w:sz w:val="28"/>
                <w:szCs w:val="28"/>
                <w:lang w:val="vi-VN"/>
              </w:rPr>
            </w:pPr>
          </w:p>
        </w:tc>
        <w:tc>
          <w:tcPr>
            <w:tcW w:w="942" w:type="dxa"/>
          </w:tcPr>
          <w:p w14:paraId="166D6B2A"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7B8CD7EB" w14:textId="77777777" w:rsidTr="00841583">
        <w:tc>
          <w:tcPr>
            <w:tcW w:w="1007" w:type="dxa"/>
          </w:tcPr>
          <w:p w14:paraId="7F1DBF43"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2</w:t>
            </w:r>
          </w:p>
        </w:tc>
        <w:tc>
          <w:tcPr>
            <w:tcW w:w="852" w:type="dxa"/>
          </w:tcPr>
          <w:p w14:paraId="333F6DFE" w14:textId="77777777" w:rsidR="00841583" w:rsidRPr="00EB16F7" w:rsidRDefault="00841583" w:rsidP="00841583">
            <w:pPr>
              <w:jc w:val="center"/>
              <w:rPr>
                <w:rFonts w:ascii="Times New Roman" w:hAnsi="Times New Roman"/>
                <w:b/>
                <w:bCs/>
                <w:color w:val="000000"/>
                <w:sz w:val="28"/>
                <w:szCs w:val="28"/>
                <w:lang w:val="vi-VN"/>
              </w:rPr>
            </w:pPr>
          </w:p>
        </w:tc>
        <w:tc>
          <w:tcPr>
            <w:tcW w:w="1340" w:type="dxa"/>
          </w:tcPr>
          <w:p w14:paraId="236B7E78" w14:textId="77777777" w:rsidR="00841583" w:rsidRPr="00EB16F7" w:rsidRDefault="00841583" w:rsidP="00841583">
            <w:pPr>
              <w:jc w:val="center"/>
              <w:rPr>
                <w:rFonts w:ascii="Times New Roman" w:hAnsi="Times New Roman"/>
                <w:b/>
                <w:bCs/>
                <w:color w:val="000000"/>
                <w:sz w:val="28"/>
                <w:szCs w:val="28"/>
                <w:lang w:val="vi-VN"/>
              </w:rPr>
            </w:pPr>
          </w:p>
        </w:tc>
        <w:tc>
          <w:tcPr>
            <w:tcW w:w="925" w:type="dxa"/>
          </w:tcPr>
          <w:p w14:paraId="6DDF8939" w14:textId="77777777" w:rsidR="00841583" w:rsidRPr="00EB16F7" w:rsidRDefault="00841583" w:rsidP="00841583">
            <w:pPr>
              <w:jc w:val="center"/>
              <w:rPr>
                <w:rFonts w:ascii="Times New Roman" w:hAnsi="Times New Roman"/>
                <w:b/>
                <w:bCs/>
                <w:color w:val="000000"/>
                <w:sz w:val="28"/>
                <w:szCs w:val="28"/>
                <w:lang w:val="vi-VN"/>
              </w:rPr>
            </w:pPr>
          </w:p>
        </w:tc>
        <w:tc>
          <w:tcPr>
            <w:tcW w:w="1004" w:type="dxa"/>
          </w:tcPr>
          <w:p w14:paraId="33A0426C" w14:textId="77777777" w:rsidR="00841583" w:rsidRPr="00EB16F7" w:rsidRDefault="00841583" w:rsidP="00841583">
            <w:pPr>
              <w:jc w:val="center"/>
              <w:rPr>
                <w:rFonts w:ascii="Times New Roman" w:hAnsi="Times New Roman"/>
                <w:b/>
                <w:bCs/>
                <w:color w:val="000000"/>
                <w:sz w:val="28"/>
                <w:szCs w:val="28"/>
                <w:lang w:val="vi-VN"/>
              </w:rPr>
            </w:pPr>
          </w:p>
        </w:tc>
        <w:tc>
          <w:tcPr>
            <w:tcW w:w="1290" w:type="dxa"/>
          </w:tcPr>
          <w:p w14:paraId="262106AC" w14:textId="77777777" w:rsidR="00841583" w:rsidRPr="00EB16F7" w:rsidRDefault="00841583" w:rsidP="00841583">
            <w:pPr>
              <w:jc w:val="center"/>
              <w:rPr>
                <w:rFonts w:ascii="Times New Roman" w:hAnsi="Times New Roman"/>
                <w:b/>
                <w:bCs/>
                <w:color w:val="000000"/>
                <w:sz w:val="28"/>
                <w:szCs w:val="28"/>
                <w:lang w:val="vi-VN"/>
              </w:rPr>
            </w:pPr>
          </w:p>
        </w:tc>
        <w:tc>
          <w:tcPr>
            <w:tcW w:w="812" w:type="dxa"/>
          </w:tcPr>
          <w:p w14:paraId="5C09BB5D" w14:textId="77777777" w:rsidR="00841583" w:rsidRPr="00EB16F7" w:rsidRDefault="00841583" w:rsidP="00841583">
            <w:pPr>
              <w:jc w:val="center"/>
              <w:rPr>
                <w:rFonts w:ascii="Times New Roman" w:hAnsi="Times New Roman"/>
                <w:b/>
                <w:bCs/>
                <w:color w:val="000000"/>
                <w:sz w:val="28"/>
                <w:szCs w:val="28"/>
                <w:lang w:val="vi-VN"/>
              </w:rPr>
            </w:pPr>
          </w:p>
        </w:tc>
        <w:tc>
          <w:tcPr>
            <w:tcW w:w="1116" w:type="dxa"/>
          </w:tcPr>
          <w:p w14:paraId="7C65D88A" w14:textId="77777777" w:rsidR="00841583" w:rsidRPr="00EB16F7" w:rsidRDefault="00841583" w:rsidP="00841583">
            <w:pPr>
              <w:jc w:val="center"/>
              <w:rPr>
                <w:rFonts w:ascii="Times New Roman" w:hAnsi="Times New Roman"/>
                <w:b/>
                <w:bCs/>
                <w:color w:val="000000"/>
                <w:sz w:val="28"/>
                <w:szCs w:val="28"/>
                <w:lang w:val="vi-VN"/>
              </w:rPr>
            </w:pPr>
          </w:p>
        </w:tc>
        <w:tc>
          <w:tcPr>
            <w:tcW w:w="942" w:type="dxa"/>
          </w:tcPr>
          <w:p w14:paraId="6A312CB4"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5E1F6B58" w14:textId="77777777" w:rsidTr="00841583">
        <w:tc>
          <w:tcPr>
            <w:tcW w:w="1007" w:type="dxa"/>
          </w:tcPr>
          <w:p w14:paraId="65444D1A"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w:t>
            </w:r>
          </w:p>
        </w:tc>
        <w:tc>
          <w:tcPr>
            <w:tcW w:w="852" w:type="dxa"/>
          </w:tcPr>
          <w:p w14:paraId="084ECCAB" w14:textId="77777777" w:rsidR="00841583" w:rsidRPr="00EB16F7" w:rsidRDefault="00841583" w:rsidP="00841583">
            <w:pPr>
              <w:jc w:val="center"/>
              <w:rPr>
                <w:rFonts w:ascii="Times New Roman" w:hAnsi="Times New Roman"/>
                <w:b/>
                <w:bCs/>
                <w:color w:val="000000"/>
                <w:sz w:val="28"/>
                <w:szCs w:val="28"/>
                <w:lang w:val="vi-VN"/>
              </w:rPr>
            </w:pPr>
          </w:p>
        </w:tc>
        <w:tc>
          <w:tcPr>
            <w:tcW w:w="1340" w:type="dxa"/>
          </w:tcPr>
          <w:p w14:paraId="520E7704" w14:textId="77777777" w:rsidR="00841583" w:rsidRPr="00EB16F7" w:rsidRDefault="00841583" w:rsidP="00841583">
            <w:pPr>
              <w:jc w:val="center"/>
              <w:rPr>
                <w:rFonts w:ascii="Times New Roman" w:hAnsi="Times New Roman"/>
                <w:b/>
                <w:bCs/>
                <w:color w:val="000000"/>
                <w:sz w:val="28"/>
                <w:szCs w:val="28"/>
                <w:lang w:val="vi-VN"/>
              </w:rPr>
            </w:pPr>
          </w:p>
        </w:tc>
        <w:tc>
          <w:tcPr>
            <w:tcW w:w="925" w:type="dxa"/>
          </w:tcPr>
          <w:p w14:paraId="0FF8A574" w14:textId="77777777" w:rsidR="00841583" w:rsidRPr="00EB16F7" w:rsidRDefault="00841583" w:rsidP="00841583">
            <w:pPr>
              <w:jc w:val="center"/>
              <w:rPr>
                <w:rFonts w:ascii="Times New Roman" w:hAnsi="Times New Roman"/>
                <w:b/>
                <w:bCs/>
                <w:color w:val="000000"/>
                <w:sz w:val="28"/>
                <w:szCs w:val="28"/>
                <w:lang w:val="vi-VN"/>
              </w:rPr>
            </w:pPr>
          </w:p>
        </w:tc>
        <w:tc>
          <w:tcPr>
            <w:tcW w:w="1004" w:type="dxa"/>
          </w:tcPr>
          <w:p w14:paraId="50F0142D" w14:textId="77777777" w:rsidR="00841583" w:rsidRPr="00EB16F7" w:rsidRDefault="00841583" w:rsidP="00841583">
            <w:pPr>
              <w:jc w:val="center"/>
              <w:rPr>
                <w:rFonts w:ascii="Times New Roman" w:hAnsi="Times New Roman"/>
                <w:b/>
                <w:bCs/>
                <w:color w:val="000000"/>
                <w:sz w:val="28"/>
                <w:szCs w:val="28"/>
                <w:lang w:val="vi-VN"/>
              </w:rPr>
            </w:pPr>
          </w:p>
        </w:tc>
        <w:tc>
          <w:tcPr>
            <w:tcW w:w="1290" w:type="dxa"/>
          </w:tcPr>
          <w:p w14:paraId="2542F5AA" w14:textId="77777777" w:rsidR="00841583" w:rsidRPr="00EB16F7" w:rsidRDefault="00841583" w:rsidP="00841583">
            <w:pPr>
              <w:jc w:val="center"/>
              <w:rPr>
                <w:rFonts w:ascii="Times New Roman" w:hAnsi="Times New Roman"/>
                <w:b/>
                <w:bCs/>
                <w:color w:val="000000"/>
                <w:sz w:val="28"/>
                <w:szCs w:val="28"/>
                <w:lang w:val="vi-VN"/>
              </w:rPr>
            </w:pPr>
          </w:p>
        </w:tc>
        <w:tc>
          <w:tcPr>
            <w:tcW w:w="812" w:type="dxa"/>
          </w:tcPr>
          <w:p w14:paraId="14D74324" w14:textId="77777777" w:rsidR="00841583" w:rsidRPr="00EB16F7" w:rsidRDefault="00841583" w:rsidP="00841583">
            <w:pPr>
              <w:jc w:val="center"/>
              <w:rPr>
                <w:rFonts w:ascii="Times New Roman" w:hAnsi="Times New Roman"/>
                <w:b/>
                <w:bCs/>
                <w:color w:val="000000"/>
                <w:sz w:val="28"/>
                <w:szCs w:val="28"/>
                <w:lang w:val="vi-VN"/>
              </w:rPr>
            </w:pPr>
          </w:p>
        </w:tc>
        <w:tc>
          <w:tcPr>
            <w:tcW w:w="1116" w:type="dxa"/>
          </w:tcPr>
          <w:p w14:paraId="21378164" w14:textId="77777777" w:rsidR="00841583" w:rsidRPr="00EB16F7" w:rsidRDefault="00841583" w:rsidP="00841583">
            <w:pPr>
              <w:jc w:val="center"/>
              <w:rPr>
                <w:rFonts w:ascii="Times New Roman" w:hAnsi="Times New Roman"/>
                <w:b/>
                <w:bCs/>
                <w:color w:val="000000"/>
                <w:sz w:val="28"/>
                <w:szCs w:val="28"/>
                <w:lang w:val="vi-VN"/>
              </w:rPr>
            </w:pPr>
          </w:p>
        </w:tc>
        <w:tc>
          <w:tcPr>
            <w:tcW w:w="942" w:type="dxa"/>
          </w:tcPr>
          <w:p w14:paraId="696B8D7A"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5227D4E1" w14:textId="77777777" w:rsidTr="00841583">
        <w:tc>
          <w:tcPr>
            <w:tcW w:w="3199" w:type="dxa"/>
            <w:gridSpan w:val="3"/>
            <w:vMerge w:val="restart"/>
            <w:shd w:val="clear" w:color="auto" w:fill="FABF8F"/>
            <w:vAlign w:val="center"/>
          </w:tcPr>
          <w:p w14:paraId="7665E9A1"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Tổng cộng</w:t>
            </w:r>
          </w:p>
        </w:tc>
        <w:tc>
          <w:tcPr>
            <w:tcW w:w="925" w:type="dxa"/>
            <w:shd w:val="clear" w:color="auto" w:fill="FABF8F"/>
          </w:tcPr>
          <w:p w14:paraId="3EC0BD73"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VND</w:t>
            </w:r>
          </w:p>
        </w:tc>
        <w:tc>
          <w:tcPr>
            <w:tcW w:w="1004" w:type="dxa"/>
            <w:shd w:val="clear" w:color="auto" w:fill="FABF8F"/>
          </w:tcPr>
          <w:p w14:paraId="0330B747" w14:textId="77777777" w:rsidR="00841583" w:rsidRPr="00EB16F7" w:rsidRDefault="00841583" w:rsidP="00841583">
            <w:pPr>
              <w:jc w:val="center"/>
              <w:rPr>
                <w:rFonts w:ascii="Times New Roman" w:hAnsi="Times New Roman"/>
                <w:b/>
                <w:bCs/>
                <w:color w:val="000000"/>
                <w:sz w:val="28"/>
                <w:szCs w:val="28"/>
                <w:lang w:val="vi-VN"/>
              </w:rPr>
            </w:pPr>
          </w:p>
        </w:tc>
        <w:tc>
          <w:tcPr>
            <w:tcW w:w="1290" w:type="dxa"/>
            <w:shd w:val="clear" w:color="auto" w:fill="FABF8F"/>
          </w:tcPr>
          <w:p w14:paraId="7EF3D1BE" w14:textId="77777777" w:rsidR="00841583" w:rsidRPr="00EB16F7" w:rsidRDefault="00841583" w:rsidP="00841583">
            <w:pPr>
              <w:rPr>
                <w:rFonts w:ascii="Times New Roman" w:hAnsi="Times New Roman"/>
                <w:b/>
                <w:bCs/>
                <w:color w:val="000000"/>
                <w:sz w:val="28"/>
                <w:szCs w:val="28"/>
                <w:lang w:val="vi-VN"/>
              </w:rPr>
            </w:pPr>
          </w:p>
        </w:tc>
        <w:tc>
          <w:tcPr>
            <w:tcW w:w="812" w:type="dxa"/>
            <w:shd w:val="clear" w:color="auto" w:fill="FABF8F"/>
          </w:tcPr>
          <w:p w14:paraId="6AC253A5" w14:textId="77777777" w:rsidR="00841583" w:rsidRPr="00EB16F7" w:rsidRDefault="00841583" w:rsidP="00841583">
            <w:pPr>
              <w:rPr>
                <w:rFonts w:ascii="Times New Roman" w:hAnsi="Times New Roman"/>
                <w:b/>
                <w:bCs/>
                <w:color w:val="000000"/>
                <w:sz w:val="28"/>
                <w:szCs w:val="28"/>
                <w:lang w:val="vi-VN"/>
              </w:rPr>
            </w:pPr>
          </w:p>
        </w:tc>
        <w:tc>
          <w:tcPr>
            <w:tcW w:w="1116" w:type="dxa"/>
            <w:shd w:val="clear" w:color="auto" w:fill="FABF8F"/>
          </w:tcPr>
          <w:p w14:paraId="3C0FC7D2" w14:textId="77777777" w:rsidR="00841583" w:rsidRPr="00EB16F7" w:rsidRDefault="00841583" w:rsidP="00841583">
            <w:pPr>
              <w:rPr>
                <w:rFonts w:ascii="Times New Roman" w:hAnsi="Times New Roman"/>
                <w:b/>
                <w:bCs/>
                <w:color w:val="000000"/>
                <w:sz w:val="28"/>
                <w:szCs w:val="28"/>
                <w:lang w:val="vi-VN"/>
              </w:rPr>
            </w:pPr>
          </w:p>
        </w:tc>
        <w:tc>
          <w:tcPr>
            <w:tcW w:w="942" w:type="dxa"/>
            <w:shd w:val="clear" w:color="auto" w:fill="FABF8F"/>
          </w:tcPr>
          <w:p w14:paraId="447185D3" w14:textId="77777777" w:rsidR="00841583" w:rsidRPr="00EB16F7" w:rsidRDefault="00841583" w:rsidP="00841583">
            <w:pPr>
              <w:rPr>
                <w:rFonts w:ascii="Times New Roman" w:hAnsi="Times New Roman"/>
                <w:b/>
                <w:bCs/>
                <w:color w:val="000000"/>
                <w:sz w:val="28"/>
                <w:szCs w:val="28"/>
                <w:lang w:val="vi-VN"/>
              </w:rPr>
            </w:pPr>
          </w:p>
        </w:tc>
      </w:tr>
      <w:tr w:rsidR="00841583" w:rsidRPr="00EB16F7" w14:paraId="74558E23" w14:textId="77777777" w:rsidTr="00841583">
        <w:tc>
          <w:tcPr>
            <w:tcW w:w="3199" w:type="dxa"/>
            <w:gridSpan w:val="3"/>
            <w:vMerge/>
            <w:shd w:val="clear" w:color="auto" w:fill="FABF8F"/>
          </w:tcPr>
          <w:p w14:paraId="5D1EA4C9" w14:textId="77777777" w:rsidR="00841583" w:rsidRPr="00EB16F7" w:rsidRDefault="00841583" w:rsidP="00841583">
            <w:pPr>
              <w:jc w:val="center"/>
              <w:rPr>
                <w:rFonts w:ascii="Times New Roman" w:hAnsi="Times New Roman"/>
                <w:bCs/>
                <w:color w:val="000000"/>
              </w:rPr>
            </w:pPr>
          </w:p>
        </w:tc>
        <w:tc>
          <w:tcPr>
            <w:tcW w:w="925" w:type="dxa"/>
            <w:shd w:val="clear" w:color="auto" w:fill="FABF8F"/>
          </w:tcPr>
          <w:p w14:paraId="7BA4A62E"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USD</w:t>
            </w:r>
          </w:p>
        </w:tc>
        <w:tc>
          <w:tcPr>
            <w:tcW w:w="1004" w:type="dxa"/>
            <w:shd w:val="clear" w:color="auto" w:fill="FABF8F"/>
          </w:tcPr>
          <w:p w14:paraId="768839E1" w14:textId="77777777" w:rsidR="00841583" w:rsidRPr="00EB16F7" w:rsidRDefault="00841583" w:rsidP="00841583">
            <w:pPr>
              <w:jc w:val="center"/>
              <w:rPr>
                <w:rFonts w:ascii="Times New Roman" w:hAnsi="Times New Roman"/>
                <w:b/>
                <w:bCs/>
                <w:color w:val="000000"/>
                <w:sz w:val="28"/>
                <w:szCs w:val="28"/>
                <w:lang w:val="vi-VN"/>
              </w:rPr>
            </w:pPr>
          </w:p>
        </w:tc>
        <w:tc>
          <w:tcPr>
            <w:tcW w:w="1290" w:type="dxa"/>
            <w:shd w:val="clear" w:color="auto" w:fill="FABF8F"/>
          </w:tcPr>
          <w:p w14:paraId="632160A7" w14:textId="77777777" w:rsidR="00841583" w:rsidRPr="00EB16F7" w:rsidRDefault="00841583" w:rsidP="00841583">
            <w:pPr>
              <w:rPr>
                <w:rFonts w:ascii="Times New Roman" w:hAnsi="Times New Roman"/>
                <w:b/>
                <w:bCs/>
                <w:color w:val="000000"/>
                <w:sz w:val="28"/>
                <w:szCs w:val="28"/>
                <w:lang w:val="vi-VN"/>
              </w:rPr>
            </w:pPr>
          </w:p>
        </w:tc>
        <w:tc>
          <w:tcPr>
            <w:tcW w:w="812" w:type="dxa"/>
            <w:shd w:val="clear" w:color="auto" w:fill="FABF8F"/>
          </w:tcPr>
          <w:p w14:paraId="1285C083" w14:textId="77777777" w:rsidR="00841583" w:rsidRPr="00EB16F7" w:rsidRDefault="00841583" w:rsidP="00841583">
            <w:pPr>
              <w:rPr>
                <w:rFonts w:ascii="Times New Roman" w:hAnsi="Times New Roman"/>
                <w:b/>
                <w:bCs/>
                <w:color w:val="000000"/>
                <w:sz w:val="28"/>
                <w:szCs w:val="28"/>
                <w:lang w:val="vi-VN"/>
              </w:rPr>
            </w:pPr>
          </w:p>
        </w:tc>
        <w:tc>
          <w:tcPr>
            <w:tcW w:w="1116" w:type="dxa"/>
            <w:shd w:val="clear" w:color="auto" w:fill="FABF8F"/>
          </w:tcPr>
          <w:p w14:paraId="30370CE6" w14:textId="77777777" w:rsidR="00841583" w:rsidRPr="00EB16F7" w:rsidRDefault="00841583" w:rsidP="00841583">
            <w:pPr>
              <w:rPr>
                <w:rFonts w:ascii="Times New Roman" w:hAnsi="Times New Roman"/>
                <w:b/>
                <w:bCs/>
                <w:color w:val="000000"/>
                <w:sz w:val="28"/>
                <w:szCs w:val="28"/>
                <w:lang w:val="vi-VN"/>
              </w:rPr>
            </w:pPr>
          </w:p>
        </w:tc>
        <w:tc>
          <w:tcPr>
            <w:tcW w:w="942" w:type="dxa"/>
            <w:shd w:val="clear" w:color="auto" w:fill="FABF8F"/>
          </w:tcPr>
          <w:p w14:paraId="4AF6ACF2" w14:textId="77777777" w:rsidR="00841583" w:rsidRPr="00EB16F7" w:rsidRDefault="00841583" w:rsidP="00841583">
            <w:pPr>
              <w:rPr>
                <w:rFonts w:ascii="Times New Roman" w:hAnsi="Times New Roman"/>
                <w:b/>
                <w:bCs/>
                <w:color w:val="000000"/>
                <w:sz w:val="28"/>
                <w:szCs w:val="28"/>
                <w:lang w:val="vi-VN"/>
              </w:rPr>
            </w:pPr>
          </w:p>
        </w:tc>
      </w:tr>
      <w:tr w:rsidR="00841583" w:rsidRPr="00EB16F7" w14:paraId="5F89EC4B" w14:textId="77777777" w:rsidTr="00841583">
        <w:tc>
          <w:tcPr>
            <w:tcW w:w="3199" w:type="dxa"/>
            <w:gridSpan w:val="3"/>
            <w:vMerge/>
            <w:shd w:val="clear" w:color="auto" w:fill="FABF8F"/>
          </w:tcPr>
          <w:p w14:paraId="113AC6D5" w14:textId="77777777" w:rsidR="00841583" w:rsidRPr="00EB16F7" w:rsidRDefault="00841583" w:rsidP="00841583">
            <w:pPr>
              <w:jc w:val="center"/>
              <w:rPr>
                <w:rFonts w:ascii="Times New Roman" w:hAnsi="Times New Roman"/>
                <w:bCs/>
                <w:color w:val="000000"/>
              </w:rPr>
            </w:pPr>
          </w:p>
        </w:tc>
        <w:tc>
          <w:tcPr>
            <w:tcW w:w="925" w:type="dxa"/>
            <w:shd w:val="clear" w:color="auto" w:fill="FABF8F"/>
          </w:tcPr>
          <w:p w14:paraId="16EAA56F"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w:t>
            </w:r>
          </w:p>
        </w:tc>
        <w:tc>
          <w:tcPr>
            <w:tcW w:w="1004" w:type="dxa"/>
            <w:shd w:val="clear" w:color="auto" w:fill="FABF8F"/>
          </w:tcPr>
          <w:p w14:paraId="42D954D0" w14:textId="77777777" w:rsidR="00841583" w:rsidRPr="00EB16F7" w:rsidRDefault="00841583" w:rsidP="00841583">
            <w:pPr>
              <w:jc w:val="center"/>
              <w:rPr>
                <w:rFonts w:ascii="Times New Roman" w:hAnsi="Times New Roman"/>
                <w:b/>
                <w:bCs/>
                <w:color w:val="000000"/>
                <w:sz w:val="28"/>
                <w:szCs w:val="28"/>
                <w:lang w:val="vi-VN"/>
              </w:rPr>
            </w:pPr>
          </w:p>
        </w:tc>
        <w:tc>
          <w:tcPr>
            <w:tcW w:w="1290" w:type="dxa"/>
            <w:shd w:val="clear" w:color="auto" w:fill="FABF8F"/>
          </w:tcPr>
          <w:p w14:paraId="26977FF6" w14:textId="77777777" w:rsidR="00841583" w:rsidRPr="00EB16F7" w:rsidRDefault="00841583" w:rsidP="00841583">
            <w:pPr>
              <w:rPr>
                <w:rFonts w:ascii="Times New Roman" w:hAnsi="Times New Roman"/>
                <w:b/>
                <w:bCs/>
                <w:color w:val="000000"/>
                <w:sz w:val="28"/>
                <w:szCs w:val="28"/>
                <w:lang w:val="vi-VN"/>
              </w:rPr>
            </w:pPr>
          </w:p>
        </w:tc>
        <w:tc>
          <w:tcPr>
            <w:tcW w:w="812" w:type="dxa"/>
            <w:shd w:val="clear" w:color="auto" w:fill="FABF8F"/>
          </w:tcPr>
          <w:p w14:paraId="1D14D663" w14:textId="77777777" w:rsidR="00841583" w:rsidRPr="00EB16F7" w:rsidRDefault="00841583" w:rsidP="00841583">
            <w:pPr>
              <w:rPr>
                <w:rFonts w:ascii="Times New Roman" w:hAnsi="Times New Roman"/>
                <w:b/>
                <w:bCs/>
                <w:color w:val="000000"/>
                <w:sz w:val="28"/>
                <w:szCs w:val="28"/>
                <w:lang w:val="vi-VN"/>
              </w:rPr>
            </w:pPr>
          </w:p>
        </w:tc>
        <w:tc>
          <w:tcPr>
            <w:tcW w:w="1116" w:type="dxa"/>
            <w:shd w:val="clear" w:color="auto" w:fill="FABF8F"/>
          </w:tcPr>
          <w:p w14:paraId="43715B85" w14:textId="77777777" w:rsidR="00841583" w:rsidRPr="00EB16F7" w:rsidRDefault="00841583" w:rsidP="00841583">
            <w:pPr>
              <w:rPr>
                <w:rFonts w:ascii="Times New Roman" w:hAnsi="Times New Roman"/>
                <w:b/>
                <w:bCs/>
                <w:color w:val="000000"/>
                <w:sz w:val="28"/>
                <w:szCs w:val="28"/>
                <w:lang w:val="vi-VN"/>
              </w:rPr>
            </w:pPr>
          </w:p>
        </w:tc>
        <w:tc>
          <w:tcPr>
            <w:tcW w:w="942" w:type="dxa"/>
            <w:shd w:val="clear" w:color="auto" w:fill="FABF8F"/>
          </w:tcPr>
          <w:p w14:paraId="6ED0E910" w14:textId="77777777" w:rsidR="00841583" w:rsidRPr="00EB16F7" w:rsidRDefault="00841583" w:rsidP="00841583">
            <w:pPr>
              <w:rPr>
                <w:rFonts w:ascii="Times New Roman" w:hAnsi="Times New Roman"/>
                <w:b/>
                <w:bCs/>
                <w:color w:val="000000"/>
                <w:sz w:val="28"/>
                <w:szCs w:val="28"/>
                <w:lang w:val="vi-VN"/>
              </w:rPr>
            </w:pPr>
          </w:p>
        </w:tc>
      </w:tr>
      <w:tr w:rsidR="00841583" w:rsidRPr="00EB16F7" w14:paraId="72926FB6" w14:textId="77777777" w:rsidTr="00147D0C">
        <w:tc>
          <w:tcPr>
            <w:tcW w:w="9288" w:type="dxa"/>
            <w:gridSpan w:val="9"/>
            <w:shd w:val="clear" w:color="auto" w:fill="F4B083" w:themeFill="accent2" w:themeFillTint="99"/>
          </w:tcPr>
          <w:p w14:paraId="493ADF39" w14:textId="77777777" w:rsidR="00841583" w:rsidRPr="00EB16F7" w:rsidRDefault="00841583" w:rsidP="00A0652E">
            <w:pPr>
              <w:spacing w:after="100"/>
              <w:rPr>
                <w:rFonts w:ascii="Times New Roman" w:hAnsi="Times New Roman"/>
                <w:b/>
                <w:bCs/>
                <w:color w:val="000000"/>
                <w:sz w:val="28"/>
                <w:szCs w:val="28"/>
              </w:rPr>
            </w:pPr>
            <w:r w:rsidRPr="00EB16F7">
              <w:rPr>
                <w:rFonts w:ascii="Times New Roman" w:hAnsi="Times New Roman"/>
                <w:b/>
                <w:bCs/>
                <w:color w:val="000000"/>
              </w:rPr>
              <w:t>II- Giao dịch hạch toán ngoài bảng</w:t>
            </w:r>
          </w:p>
        </w:tc>
      </w:tr>
      <w:tr w:rsidR="00841583" w:rsidRPr="00EB16F7" w14:paraId="76631FA5" w14:textId="77777777" w:rsidTr="00841583">
        <w:tc>
          <w:tcPr>
            <w:tcW w:w="1007" w:type="dxa"/>
          </w:tcPr>
          <w:p w14:paraId="76D4896F"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1</w:t>
            </w:r>
          </w:p>
        </w:tc>
        <w:tc>
          <w:tcPr>
            <w:tcW w:w="852" w:type="dxa"/>
          </w:tcPr>
          <w:p w14:paraId="52A94BF4" w14:textId="77777777" w:rsidR="00841583" w:rsidRPr="00EB16F7" w:rsidRDefault="00841583" w:rsidP="00841583">
            <w:pPr>
              <w:jc w:val="center"/>
              <w:rPr>
                <w:rFonts w:ascii="Times New Roman" w:hAnsi="Times New Roman"/>
                <w:b/>
                <w:bCs/>
                <w:color w:val="000000"/>
                <w:sz w:val="28"/>
                <w:szCs w:val="28"/>
                <w:lang w:val="vi-VN"/>
              </w:rPr>
            </w:pPr>
          </w:p>
        </w:tc>
        <w:tc>
          <w:tcPr>
            <w:tcW w:w="1340" w:type="dxa"/>
          </w:tcPr>
          <w:p w14:paraId="43D3A762" w14:textId="77777777" w:rsidR="00841583" w:rsidRPr="00EB16F7" w:rsidRDefault="00841583" w:rsidP="00841583">
            <w:pPr>
              <w:jc w:val="center"/>
              <w:rPr>
                <w:rFonts w:ascii="Times New Roman" w:hAnsi="Times New Roman"/>
                <w:b/>
                <w:bCs/>
                <w:color w:val="000000"/>
                <w:sz w:val="28"/>
                <w:szCs w:val="28"/>
                <w:lang w:val="vi-VN"/>
              </w:rPr>
            </w:pPr>
          </w:p>
        </w:tc>
        <w:tc>
          <w:tcPr>
            <w:tcW w:w="925" w:type="dxa"/>
          </w:tcPr>
          <w:p w14:paraId="29C928FA" w14:textId="77777777" w:rsidR="00841583" w:rsidRPr="00EB16F7" w:rsidRDefault="00841583" w:rsidP="00841583">
            <w:pPr>
              <w:jc w:val="center"/>
              <w:rPr>
                <w:rFonts w:ascii="Times New Roman" w:hAnsi="Times New Roman"/>
                <w:b/>
                <w:bCs/>
                <w:color w:val="000000"/>
                <w:sz w:val="28"/>
                <w:szCs w:val="28"/>
                <w:lang w:val="vi-VN"/>
              </w:rPr>
            </w:pPr>
          </w:p>
        </w:tc>
        <w:tc>
          <w:tcPr>
            <w:tcW w:w="1004" w:type="dxa"/>
          </w:tcPr>
          <w:p w14:paraId="2535D883" w14:textId="77777777" w:rsidR="00841583" w:rsidRPr="00EB16F7" w:rsidRDefault="00841583" w:rsidP="00841583">
            <w:pPr>
              <w:jc w:val="center"/>
              <w:rPr>
                <w:rFonts w:ascii="Times New Roman" w:hAnsi="Times New Roman"/>
                <w:b/>
                <w:bCs/>
                <w:color w:val="000000"/>
                <w:sz w:val="28"/>
                <w:szCs w:val="28"/>
                <w:lang w:val="vi-VN"/>
              </w:rPr>
            </w:pPr>
          </w:p>
        </w:tc>
        <w:tc>
          <w:tcPr>
            <w:tcW w:w="1290" w:type="dxa"/>
          </w:tcPr>
          <w:p w14:paraId="1DBFDD54" w14:textId="77777777" w:rsidR="00841583" w:rsidRPr="00EB16F7" w:rsidRDefault="00841583" w:rsidP="00841583">
            <w:pPr>
              <w:jc w:val="center"/>
              <w:rPr>
                <w:rFonts w:ascii="Times New Roman" w:hAnsi="Times New Roman"/>
                <w:b/>
                <w:bCs/>
                <w:color w:val="000000"/>
                <w:sz w:val="28"/>
                <w:szCs w:val="28"/>
                <w:lang w:val="vi-VN"/>
              </w:rPr>
            </w:pPr>
          </w:p>
        </w:tc>
        <w:tc>
          <w:tcPr>
            <w:tcW w:w="812" w:type="dxa"/>
          </w:tcPr>
          <w:p w14:paraId="649A9AC8" w14:textId="77777777" w:rsidR="00841583" w:rsidRPr="00EB16F7" w:rsidRDefault="00841583" w:rsidP="00841583">
            <w:pPr>
              <w:jc w:val="center"/>
              <w:rPr>
                <w:rFonts w:ascii="Times New Roman" w:hAnsi="Times New Roman"/>
                <w:b/>
                <w:bCs/>
                <w:color w:val="000000"/>
                <w:sz w:val="28"/>
                <w:szCs w:val="28"/>
                <w:lang w:val="vi-VN"/>
              </w:rPr>
            </w:pPr>
          </w:p>
        </w:tc>
        <w:tc>
          <w:tcPr>
            <w:tcW w:w="1116" w:type="dxa"/>
          </w:tcPr>
          <w:p w14:paraId="1A30DE7F" w14:textId="77777777" w:rsidR="00841583" w:rsidRPr="00EB16F7" w:rsidRDefault="00841583" w:rsidP="00841583">
            <w:pPr>
              <w:jc w:val="center"/>
              <w:rPr>
                <w:rFonts w:ascii="Times New Roman" w:hAnsi="Times New Roman"/>
                <w:b/>
                <w:bCs/>
                <w:color w:val="000000"/>
                <w:sz w:val="28"/>
                <w:szCs w:val="28"/>
                <w:lang w:val="vi-VN"/>
              </w:rPr>
            </w:pPr>
          </w:p>
        </w:tc>
        <w:tc>
          <w:tcPr>
            <w:tcW w:w="942" w:type="dxa"/>
          </w:tcPr>
          <w:p w14:paraId="5FD480EE"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7D9FF274" w14:textId="77777777" w:rsidTr="00841583">
        <w:tc>
          <w:tcPr>
            <w:tcW w:w="1007" w:type="dxa"/>
          </w:tcPr>
          <w:p w14:paraId="53C20071"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w:t>
            </w:r>
          </w:p>
        </w:tc>
        <w:tc>
          <w:tcPr>
            <w:tcW w:w="852" w:type="dxa"/>
          </w:tcPr>
          <w:p w14:paraId="5497C07F" w14:textId="77777777" w:rsidR="00841583" w:rsidRPr="00EB16F7" w:rsidRDefault="00841583" w:rsidP="00841583">
            <w:pPr>
              <w:jc w:val="center"/>
              <w:rPr>
                <w:rFonts w:ascii="Times New Roman" w:hAnsi="Times New Roman"/>
                <w:b/>
                <w:bCs/>
                <w:color w:val="000000"/>
                <w:sz w:val="28"/>
                <w:szCs w:val="28"/>
                <w:lang w:val="vi-VN"/>
              </w:rPr>
            </w:pPr>
          </w:p>
        </w:tc>
        <w:tc>
          <w:tcPr>
            <w:tcW w:w="1340" w:type="dxa"/>
          </w:tcPr>
          <w:p w14:paraId="5CC0B2FC" w14:textId="77777777" w:rsidR="00841583" w:rsidRPr="00EB16F7" w:rsidRDefault="00841583" w:rsidP="00841583">
            <w:pPr>
              <w:jc w:val="center"/>
              <w:rPr>
                <w:rFonts w:ascii="Times New Roman" w:hAnsi="Times New Roman"/>
                <w:b/>
                <w:bCs/>
                <w:color w:val="000000"/>
                <w:sz w:val="28"/>
                <w:szCs w:val="28"/>
                <w:lang w:val="vi-VN"/>
              </w:rPr>
            </w:pPr>
          </w:p>
        </w:tc>
        <w:tc>
          <w:tcPr>
            <w:tcW w:w="925" w:type="dxa"/>
          </w:tcPr>
          <w:p w14:paraId="679F4822" w14:textId="77777777" w:rsidR="00841583" w:rsidRPr="00EB16F7" w:rsidRDefault="00841583" w:rsidP="00841583">
            <w:pPr>
              <w:jc w:val="center"/>
              <w:rPr>
                <w:rFonts w:ascii="Times New Roman" w:hAnsi="Times New Roman"/>
                <w:b/>
                <w:bCs/>
                <w:color w:val="000000"/>
                <w:sz w:val="28"/>
                <w:szCs w:val="28"/>
                <w:lang w:val="vi-VN"/>
              </w:rPr>
            </w:pPr>
          </w:p>
        </w:tc>
        <w:tc>
          <w:tcPr>
            <w:tcW w:w="1004" w:type="dxa"/>
          </w:tcPr>
          <w:p w14:paraId="649F3157" w14:textId="77777777" w:rsidR="00841583" w:rsidRPr="00EB16F7" w:rsidRDefault="00841583" w:rsidP="00841583">
            <w:pPr>
              <w:jc w:val="center"/>
              <w:rPr>
                <w:rFonts w:ascii="Times New Roman" w:hAnsi="Times New Roman"/>
                <w:b/>
                <w:bCs/>
                <w:color w:val="000000"/>
                <w:sz w:val="28"/>
                <w:szCs w:val="28"/>
                <w:lang w:val="vi-VN"/>
              </w:rPr>
            </w:pPr>
          </w:p>
        </w:tc>
        <w:tc>
          <w:tcPr>
            <w:tcW w:w="1290" w:type="dxa"/>
          </w:tcPr>
          <w:p w14:paraId="4A34D383" w14:textId="77777777" w:rsidR="00841583" w:rsidRPr="00EB16F7" w:rsidRDefault="00841583" w:rsidP="00841583">
            <w:pPr>
              <w:jc w:val="center"/>
              <w:rPr>
                <w:rFonts w:ascii="Times New Roman" w:hAnsi="Times New Roman"/>
                <w:b/>
                <w:bCs/>
                <w:color w:val="000000"/>
                <w:sz w:val="28"/>
                <w:szCs w:val="28"/>
                <w:lang w:val="vi-VN"/>
              </w:rPr>
            </w:pPr>
          </w:p>
        </w:tc>
        <w:tc>
          <w:tcPr>
            <w:tcW w:w="812" w:type="dxa"/>
          </w:tcPr>
          <w:p w14:paraId="67A31A8F" w14:textId="77777777" w:rsidR="00841583" w:rsidRPr="00EB16F7" w:rsidRDefault="00841583" w:rsidP="00841583">
            <w:pPr>
              <w:jc w:val="center"/>
              <w:rPr>
                <w:rFonts w:ascii="Times New Roman" w:hAnsi="Times New Roman"/>
                <w:b/>
                <w:bCs/>
                <w:color w:val="000000"/>
                <w:sz w:val="28"/>
                <w:szCs w:val="28"/>
                <w:lang w:val="vi-VN"/>
              </w:rPr>
            </w:pPr>
          </w:p>
        </w:tc>
        <w:tc>
          <w:tcPr>
            <w:tcW w:w="1116" w:type="dxa"/>
          </w:tcPr>
          <w:p w14:paraId="773ED535" w14:textId="77777777" w:rsidR="00841583" w:rsidRPr="00EB16F7" w:rsidRDefault="00841583" w:rsidP="00841583">
            <w:pPr>
              <w:jc w:val="center"/>
              <w:rPr>
                <w:rFonts w:ascii="Times New Roman" w:hAnsi="Times New Roman"/>
                <w:b/>
                <w:bCs/>
                <w:color w:val="000000"/>
                <w:sz w:val="28"/>
                <w:szCs w:val="28"/>
                <w:lang w:val="vi-VN"/>
              </w:rPr>
            </w:pPr>
          </w:p>
        </w:tc>
        <w:tc>
          <w:tcPr>
            <w:tcW w:w="942" w:type="dxa"/>
          </w:tcPr>
          <w:p w14:paraId="40865CB9"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4FA15727" w14:textId="77777777" w:rsidTr="00841583">
        <w:tc>
          <w:tcPr>
            <w:tcW w:w="3199" w:type="dxa"/>
            <w:gridSpan w:val="3"/>
            <w:vMerge w:val="restart"/>
            <w:shd w:val="clear" w:color="auto" w:fill="FABF8F"/>
            <w:vAlign w:val="center"/>
          </w:tcPr>
          <w:p w14:paraId="7C2556C1" w14:textId="77777777" w:rsidR="00841583" w:rsidRPr="00EB16F7" w:rsidRDefault="00841583" w:rsidP="00A0652E">
            <w:pPr>
              <w:spacing w:after="100"/>
              <w:rPr>
                <w:rFonts w:ascii="Times New Roman" w:hAnsi="Times New Roman"/>
                <w:b/>
                <w:bCs/>
                <w:color w:val="000000"/>
                <w:sz w:val="28"/>
                <w:szCs w:val="28"/>
                <w:lang w:val="vi-VN"/>
              </w:rPr>
            </w:pPr>
            <w:r w:rsidRPr="00EB16F7">
              <w:rPr>
                <w:rFonts w:ascii="Times New Roman" w:hAnsi="Times New Roman"/>
                <w:bCs/>
                <w:color w:val="000000"/>
              </w:rPr>
              <w:t>Tổng cộng</w:t>
            </w:r>
          </w:p>
        </w:tc>
        <w:tc>
          <w:tcPr>
            <w:tcW w:w="925" w:type="dxa"/>
            <w:shd w:val="clear" w:color="auto" w:fill="FABF8F"/>
          </w:tcPr>
          <w:p w14:paraId="3F7E2BD1"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VND</w:t>
            </w:r>
          </w:p>
        </w:tc>
        <w:tc>
          <w:tcPr>
            <w:tcW w:w="1004" w:type="dxa"/>
            <w:shd w:val="clear" w:color="auto" w:fill="FABF8F"/>
          </w:tcPr>
          <w:p w14:paraId="6663B496" w14:textId="77777777" w:rsidR="00841583" w:rsidRPr="00EB16F7" w:rsidRDefault="00841583" w:rsidP="00841583">
            <w:pPr>
              <w:jc w:val="center"/>
              <w:rPr>
                <w:rFonts w:ascii="Times New Roman" w:hAnsi="Times New Roman"/>
                <w:b/>
                <w:bCs/>
                <w:color w:val="000000"/>
                <w:sz w:val="28"/>
                <w:szCs w:val="28"/>
                <w:lang w:val="vi-VN"/>
              </w:rPr>
            </w:pPr>
          </w:p>
        </w:tc>
        <w:tc>
          <w:tcPr>
            <w:tcW w:w="1290" w:type="dxa"/>
            <w:shd w:val="clear" w:color="auto" w:fill="FABF8F"/>
          </w:tcPr>
          <w:p w14:paraId="1A13B928" w14:textId="77777777" w:rsidR="00841583" w:rsidRPr="00EB16F7" w:rsidRDefault="00841583" w:rsidP="00841583">
            <w:pPr>
              <w:jc w:val="center"/>
              <w:rPr>
                <w:rFonts w:ascii="Times New Roman" w:hAnsi="Times New Roman"/>
                <w:b/>
                <w:bCs/>
                <w:color w:val="000000"/>
                <w:sz w:val="28"/>
                <w:szCs w:val="28"/>
                <w:lang w:val="vi-VN"/>
              </w:rPr>
            </w:pPr>
          </w:p>
        </w:tc>
        <w:tc>
          <w:tcPr>
            <w:tcW w:w="812" w:type="dxa"/>
            <w:shd w:val="clear" w:color="auto" w:fill="FABF8F"/>
          </w:tcPr>
          <w:p w14:paraId="01B30522" w14:textId="77777777" w:rsidR="00841583" w:rsidRPr="00EB16F7" w:rsidRDefault="00841583" w:rsidP="00841583">
            <w:pPr>
              <w:jc w:val="center"/>
              <w:rPr>
                <w:rFonts w:ascii="Times New Roman" w:hAnsi="Times New Roman"/>
                <w:b/>
                <w:bCs/>
                <w:color w:val="000000"/>
                <w:sz w:val="28"/>
                <w:szCs w:val="28"/>
                <w:lang w:val="vi-VN"/>
              </w:rPr>
            </w:pPr>
          </w:p>
        </w:tc>
        <w:tc>
          <w:tcPr>
            <w:tcW w:w="1116" w:type="dxa"/>
            <w:shd w:val="clear" w:color="auto" w:fill="FABF8F"/>
          </w:tcPr>
          <w:p w14:paraId="4BD89569" w14:textId="77777777" w:rsidR="00841583" w:rsidRPr="00EB16F7" w:rsidRDefault="00841583" w:rsidP="00841583">
            <w:pPr>
              <w:jc w:val="center"/>
              <w:rPr>
                <w:rFonts w:ascii="Times New Roman" w:hAnsi="Times New Roman"/>
                <w:b/>
                <w:bCs/>
                <w:color w:val="000000"/>
                <w:sz w:val="28"/>
                <w:szCs w:val="28"/>
                <w:lang w:val="vi-VN"/>
              </w:rPr>
            </w:pPr>
          </w:p>
        </w:tc>
        <w:tc>
          <w:tcPr>
            <w:tcW w:w="942" w:type="dxa"/>
            <w:shd w:val="clear" w:color="auto" w:fill="FABF8F"/>
          </w:tcPr>
          <w:p w14:paraId="4EE8AF7E"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162B5C07" w14:textId="77777777" w:rsidTr="00841583">
        <w:tc>
          <w:tcPr>
            <w:tcW w:w="3199" w:type="dxa"/>
            <w:gridSpan w:val="3"/>
            <w:vMerge/>
            <w:shd w:val="clear" w:color="auto" w:fill="FABF8F"/>
          </w:tcPr>
          <w:p w14:paraId="7B995FF6" w14:textId="77777777" w:rsidR="00841583" w:rsidRPr="00EB16F7" w:rsidRDefault="00841583" w:rsidP="00841583">
            <w:pPr>
              <w:jc w:val="center"/>
              <w:rPr>
                <w:rFonts w:ascii="Times New Roman" w:hAnsi="Times New Roman"/>
                <w:bCs/>
                <w:color w:val="000000"/>
              </w:rPr>
            </w:pPr>
          </w:p>
        </w:tc>
        <w:tc>
          <w:tcPr>
            <w:tcW w:w="925" w:type="dxa"/>
            <w:shd w:val="clear" w:color="auto" w:fill="FABF8F"/>
          </w:tcPr>
          <w:p w14:paraId="460356AE"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USD</w:t>
            </w:r>
          </w:p>
        </w:tc>
        <w:tc>
          <w:tcPr>
            <w:tcW w:w="1004" w:type="dxa"/>
            <w:shd w:val="clear" w:color="auto" w:fill="FABF8F"/>
          </w:tcPr>
          <w:p w14:paraId="092123DC" w14:textId="77777777" w:rsidR="00841583" w:rsidRPr="00EB16F7" w:rsidRDefault="00841583" w:rsidP="00841583">
            <w:pPr>
              <w:jc w:val="center"/>
              <w:rPr>
                <w:rFonts w:ascii="Times New Roman" w:hAnsi="Times New Roman"/>
                <w:b/>
                <w:bCs/>
                <w:color w:val="000000"/>
                <w:sz w:val="28"/>
                <w:szCs w:val="28"/>
                <w:lang w:val="vi-VN"/>
              </w:rPr>
            </w:pPr>
          </w:p>
        </w:tc>
        <w:tc>
          <w:tcPr>
            <w:tcW w:w="1290" w:type="dxa"/>
            <w:shd w:val="clear" w:color="auto" w:fill="FABF8F"/>
          </w:tcPr>
          <w:p w14:paraId="57696FCF" w14:textId="77777777" w:rsidR="00841583" w:rsidRPr="00EB16F7" w:rsidRDefault="00841583" w:rsidP="00841583">
            <w:pPr>
              <w:jc w:val="center"/>
              <w:rPr>
                <w:rFonts w:ascii="Times New Roman" w:hAnsi="Times New Roman"/>
                <w:b/>
                <w:bCs/>
                <w:color w:val="000000"/>
                <w:sz w:val="28"/>
                <w:szCs w:val="28"/>
                <w:lang w:val="vi-VN"/>
              </w:rPr>
            </w:pPr>
          </w:p>
        </w:tc>
        <w:tc>
          <w:tcPr>
            <w:tcW w:w="812" w:type="dxa"/>
            <w:shd w:val="clear" w:color="auto" w:fill="FABF8F"/>
          </w:tcPr>
          <w:p w14:paraId="02F33D95" w14:textId="77777777" w:rsidR="00841583" w:rsidRPr="00EB16F7" w:rsidRDefault="00841583" w:rsidP="00841583">
            <w:pPr>
              <w:jc w:val="center"/>
              <w:rPr>
                <w:rFonts w:ascii="Times New Roman" w:hAnsi="Times New Roman"/>
                <w:b/>
                <w:bCs/>
                <w:color w:val="000000"/>
                <w:sz w:val="28"/>
                <w:szCs w:val="28"/>
                <w:lang w:val="vi-VN"/>
              </w:rPr>
            </w:pPr>
          </w:p>
        </w:tc>
        <w:tc>
          <w:tcPr>
            <w:tcW w:w="1116" w:type="dxa"/>
            <w:shd w:val="clear" w:color="auto" w:fill="FABF8F"/>
          </w:tcPr>
          <w:p w14:paraId="488E2763" w14:textId="77777777" w:rsidR="00841583" w:rsidRPr="00EB16F7" w:rsidRDefault="00841583" w:rsidP="00841583">
            <w:pPr>
              <w:jc w:val="center"/>
              <w:rPr>
                <w:rFonts w:ascii="Times New Roman" w:hAnsi="Times New Roman"/>
                <w:b/>
                <w:bCs/>
                <w:color w:val="000000"/>
                <w:sz w:val="28"/>
                <w:szCs w:val="28"/>
                <w:lang w:val="vi-VN"/>
              </w:rPr>
            </w:pPr>
          </w:p>
        </w:tc>
        <w:tc>
          <w:tcPr>
            <w:tcW w:w="942" w:type="dxa"/>
            <w:shd w:val="clear" w:color="auto" w:fill="FABF8F"/>
          </w:tcPr>
          <w:p w14:paraId="1089EBE5"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21DC2B97" w14:textId="77777777" w:rsidTr="00841583">
        <w:tc>
          <w:tcPr>
            <w:tcW w:w="3199" w:type="dxa"/>
            <w:gridSpan w:val="3"/>
            <w:vMerge/>
            <w:shd w:val="clear" w:color="auto" w:fill="FABF8F"/>
          </w:tcPr>
          <w:p w14:paraId="187635FD" w14:textId="77777777" w:rsidR="00841583" w:rsidRPr="00EB16F7" w:rsidRDefault="00841583" w:rsidP="00841583">
            <w:pPr>
              <w:jc w:val="center"/>
              <w:rPr>
                <w:rFonts w:ascii="Times New Roman" w:hAnsi="Times New Roman"/>
                <w:bCs/>
                <w:color w:val="000000"/>
              </w:rPr>
            </w:pPr>
          </w:p>
        </w:tc>
        <w:tc>
          <w:tcPr>
            <w:tcW w:w="925" w:type="dxa"/>
            <w:shd w:val="clear" w:color="auto" w:fill="FABF8F"/>
          </w:tcPr>
          <w:p w14:paraId="0A01DC4B"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w:t>
            </w:r>
          </w:p>
        </w:tc>
        <w:tc>
          <w:tcPr>
            <w:tcW w:w="1004" w:type="dxa"/>
            <w:shd w:val="clear" w:color="auto" w:fill="FABF8F"/>
          </w:tcPr>
          <w:p w14:paraId="046CD143" w14:textId="77777777" w:rsidR="00841583" w:rsidRPr="00EB16F7" w:rsidRDefault="00841583" w:rsidP="00841583">
            <w:pPr>
              <w:jc w:val="center"/>
              <w:rPr>
                <w:rFonts w:ascii="Times New Roman" w:hAnsi="Times New Roman"/>
                <w:b/>
                <w:bCs/>
                <w:color w:val="000000"/>
                <w:sz w:val="28"/>
                <w:szCs w:val="28"/>
                <w:lang w:val="vi-VN"/>
              </w:rPr>
            </w:pPr>
          </w:p>
        </w:tc>
        <w:tc>
          <w:tcPr>
            <w:tcW w:w="1290" w:type="dxa"/>
            <w:shd w:val="clear" w:color="auto" w:fill="FABF8F"/>
          </w:tcPr>
          <w:p w14:paraId="5DA4AAAA" w14:textId="77777777" w:rsidR="00841583" w:rsidRPr="00EB16F7" w:rsidRDefault="00841583" w:rsidP="00841583">
            <w:pPr>
              <w:jc w:val="center"/>
              <w:rPr>
                <w:rFonts w:ascii="Times New Roman" w:hAnsi="Times New Roman"/>
                <w:b/>
                <w:bCs/>
                <w:color w:val="000000"/>
                <w:sz w:val="28"/>
                <w:szCs w:val="28"/>
                <w:lang w:val="vi-VN"/>
              </w:rPr>
            </w:pPr>
          </w:p>
        </w:tc>
        <w:tc>
          <w:tcPr>
            <w:tcW w:w="812" w:type="dxa"/>
            <w:shd w:val="clear" w:color="auto" w:fill="FABF8F"/>
          </w:tcPr>
          <w:p w14:paraId="113425DC" w14:textId="77777777" w:rsidR="00841583" w:rsidRPr="00EB16F7" w:rsidRDefault="00841583" w:rsidP="00841583">
            <w:pPr>
              <w:jc w:val="center"/>
              <w:rPr>
                <w:rFonts w:ascii="Times New Roman" w:hAnsi="Times New Roman"/>
                <w:b/>
                <w:bCs/>
                <w:color w:val="000000"/>
                <w:sz w:val="28"/>
                <w:szCs w:val="28"/>
                <w:lang w:val="vi-VN"/>
              </w:rPr>
            </w:pPr>
          </w:p>
        </w:tc>
        <w:tc>
          <w:tcPr>
            <w:tcW w:w="1116" w:type="dxa"/>
            <w:shd w:val="clear" w:color="auto" w:fill="FABF8F"/>
          </w:tcPr>
          <w:p w14:paraId="189D2431" w14:textId="77777777" w:rsidR="00841583" w:rsidRPr="00EB16F7" w:rsidRDefault="00841583" w:rsidP="00841583">
            <w:pPr>
              <w:jc w:val="center"/>
              <w:rPr>
                <w:rFonts w:ascii="Times New Roman" w:hAnsi="Times New Roman"/>
                <w:b/>
                <w:bCs/>
                <w:color w:val="000000"/>
                <w:sz w:val="28"/>
                <w:szCs w:val="28"/>
                <w:lang w:val="vi-VN"/>
              </w:rPr>
            </w:pPr>
          </w:p>
        </w:tc>
        <w:tc>
          <w:tcPr>
            <w:tcW w:w="942" w:type="dxa"/>
            <w:shd w:val="clear" w:color="auto" w:fill="FABF8F"/>
          </w:tcPr>
          <w:p w14:paraId="5F823946"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57B69A0C" w14:textId="77777777" w:rsidTr="00841583">
        <w:tc>
          <w:tcPr>
            <w:tcW w:w="3199" w:type="dxa"/>
            <w:gridSpan w:val="3"/>
            <w:vMerge w:val="restart"/>
            <w:shd w:val="clear" w:color="auto" w:fill="D9D9D9"/>
          </w:tcPr>
          <w:p w14:paraId="16810EAF" w14:textId="77777777" w:rsidR="00841583" w:rsidRPr="00EB16F7" w:rsidRDefault="00841583" w:rsidP="00A0652E">
            <w:pPr>
              <w:spacing w:after="100"/>
              <w:rPr>
                <w:rFonts w:ascii="Times New Roman" w:hAnsi="Times New Roman"/>
                <w:b/>
                <w:bCs/>
                <w:color w:val="000000"/>
              </w:rPr>
            </w:pPr>
            <w:r w:rsidRPr="00EB16F7">
              <w:rPr>
                <w:rFonts w:ascii="Times New Roman" w:hAnsi="Times New Roman"/>
                <w:b/>
                <w:bCs/>
                <w:color w:val="000000"/>
                <w:lang w:val="vi-VN"/>
              </w:rPr>
              <w:t>Tổng cộng theo loại tiền</w:t>
            </w:r>
          </w:p>
        </w:tc>
        <w:tc>
          <w:tcPr>
            <w:tcW w:w="925" w:type="dxa"/>
            <w:shd w:val="clear" w:color="auto" w:fill="D9D9D9"/>
          </w:tcPr>
          <w:p w14:paraId="701D0658" w14:textId="77777777" w:rsidR="00841583" w:rsidRPr="00EB16F7" w:rsidRDefault="00841583" w:rsidP="00A0652E">
            <w:pPr>
              <w:spacing w:after="100"/>
              <w:rPr>
                <w:rFonts w:ascii="Times New Roman" w:hAnsi="Times New Roman"/>
                <w:b/>
                <w:bCs/>
                <w:color w:val="000000"/>
              </w:rPr>
            </w:pPr>
            <w:r w:rsidRPr="00EB16F7">
              <w:rPr>
                <w:rFonts w:ascii="Times New Roman" w:hAnsi="Times New Roman"/>
                <w:b/>
                <w:bCs/>
                <w:color w:val="000000"/>
              </w:rPr>
              <w:t>VND</w:t>
            </w:r>
          </w:p>
        </w:tc>
        <w:tc>
          <w:tcPr>
            <w:tcW w:w="1004" w:type="dxa"/>
            <w:shd w:val="clear" w:color="auto" w:fill="D9D9D9"/>
          </w:tcPr>
          <w:p w14:paraId="248955B5"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rPr>
              <w:t>…</w:t>
            </w:r>
          </w:p>
        </w:tc>
        <w:tc>
          <w:tcPr>
            <w:tcW w:w="1290" w:type="dxa"/>
            <w:shd w:val="clear" w:color="auto" w:fill="D9D9D9"/>
          </w:tcPr>
          <w:p w14:paraId="43A9BE6C" w14:textId="77777777" w:rsidR="00841583" w:rsidRPr="00EB16F7" w:rsidRDefault="00841583" w:rsidP="00841583">
            <w:pPr>
              <w:spacing w:after="100"/>
              <w:ind w:left="480"/>
              <w:jc w:val="center"/>
              <w:rPr>
                <w:rFonts w:ascii="Times New Roman" w:hAnsi="Times New Roman"/>
                <w:b/>
                <w:bCs/>
                <w:color w:val="000000"/>
                <w:lang w:val="vi-VN"/>
              </w:rPr>
            </w:pPr>
            <w:r w:rsidRPr="00EB16F7">
              <w:rPr>
                <w:rFonts w:ascii="Times New Roman" w:hAnsi="Times New Roman"/>
                <w:b/>
                <w:bCs/>
                <w:color w:val="000000"/>
              </w:rPr>
              <w:t>…</w:t>
            </w:r>
          </w:p>
        </w:tc>
        <w:tc>
          <w:tcPr>
            <w:tcW w:w="812" w:type="dxa"/>
            <w:shd w:val="clear" w:color="auto" w:fill="D9D9D9"/>
          </w:tcPr>
          <w:p w14:paraId="61FAFB84"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rPr>
              <w:t>…</w:t>
            </w:r>
          </w:p>
        </w:tc>
        <w:tc>
          <w:tcPr>
            <w:tcW w:w="1116" w:type="dxa"/>
            <w:shd w:val="clear" w:color="auto" w:fill="D9D9D9"/>
          </w:tcPr>
          <w:p w14:paraId="748FDF53" w14:textId="77777777" w:rsidR="00841583" w:rsidRPr="00EB16F7" w:rsidRDefault="00841583" w:rsidP="00841583">
            <w:pPr>
              <w:spacing w:after="100"/>
              <w:ind w:left="480"/>
              <w:jc w:val="center"/>
              <w:rPr>
                <w:rFonts w:ascii="Times New Roman" w:hAnsi="Times New Roman"/>
                <w:b/>
                <w:bCs/>
                <w:color w:val="000000"/>
                <w:lang w:val="vi-VN"/>
              </w:rPr>
            </w:pPr>
            <w:r w:rsidRPr="00EB16F7">
              <w:rPr>
                <w:rFonts w:ascii="Times New Roman" w:hAnsi="Times New Roman"/>
                <w:b/>
                <w:bCs/>
                <w:color w:val="000000"/>
              </w:rPr>
              <w:t>…</w:t>
            </w:r>
          </w:p>
        </w:tc>
        <w:tc>
          <w:tcPr>
            <w:tcW w:w="942" w:type="dxa"/>
            <w:shd w:val="clear" w:color="auto" w:fill="D9D9D9"/>
          </w:tcPr>
          <w:p w14:paraId="4E777454"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rPr>
              <w:t>…</w:t>
            </w:r>
          </w:p>
        </w:tc>
      </w:tr>
      <w:tr w:rsidR="00841583" w:rsidRPr="00EB16F7" w14:paraId="79421249" w14:textId="77777777" w:rsidTr="00841583">
        <w:tc>
          <w:tcPr>
            <w:tcW w:w="3199" w:type="dxa"/>
            <w:gridSpan w:val="3"/>
            <w:vMerge/>
            <w:shd w:val="clear" w:color="auto" w:fill="D9D9D9"/>
          </w:tcPr>
          <w:p w14:paraId="1340AEE8" w14:textId="77777777" w:rsidR="00841583" w:rsidRPr="00EB16F7" w:rsidRDefault="00841583" w:rsidP="00841583">
            <w:pPr>
              <w:rPr>
                <w:rFonts w:ascii="Times New Roman" w:hAnsi="Times New Roman"/>
                <w:b/>
                <w:bCs/>
                <w:color w:val="000000"/>
                <w:lang w:val="vi-VN"/>
              </w:rPr>
            </w:pPr>
          </w:p>
        </w:tc>
        <w:tc>
          <w:tcPr>
            <w:tcW w:w="925" w:type="dxa"/>
            <w:shd w:val="clear" w:color="auto" w:fill="D9D9D9"/>
          </w:tcPr>
          <w:p w14:paraId="3382A704" w14:textId="77777777" w:rsidR="00841583" w:rsidRPr="00EB16F7" w:rsidRDefault="00841583" w:rsidP="00A0652E">
            <w:pPr>
              <w:spacing w:after="100"/>
              <w:rPr>
                <w:rFonts w:ascii="Times New Roman" w:hAnsi="Times New Roman"/>
                <w:b/>
                <w:bCs/>
                <w:color w:val="000000"/>
              </w:rPr>
            </w:pPr>
            <w:r w:rsidRPr="00EB16F7">
              <w:rPr>
                <w:rFonts w:ascii="Times New Roman" w:hAnsi="Times New Roman"/>
                <w:b/>
                <w:bCs/>
                <w:color w:val="000000"/>
              </w:rPr>
              <w:t>USD</w:t>
            </w:r>
          </w:p>
        </w:tc>
        <w:tc>
          <w:tcPr>
            <w:tcW w:w="1004" w:type="dxa"/>
            <w:shd w:val="clear" w:color="auto" w:fill="D9D9D9"/>
          </w:tcPr>
          <w:p w14:paraId="364E08CA" w14:textId="77777777" w:rsidR="00841583" w:rsidRPr="00EB16F7" w:rsidRDefault="00841583" w:rsidP="00841583">
            <w:pPr>
              <w:jc w:val="center"/>
              <w:rPr>
                <w:rFonts w:ascii="Times New Roman" w:hAnsi="Times New Roman"/>
                <w:b/>
                <w:bCs/>
                <w:color w:val="000000"/>
              </w:rPr>
            </w:pPr>
          </w:p>
        </w:tc>
        <w:tc>
          <w:tcPr>
            <w:tcW w:w="1290" w:type="dxa"/>
            <w:shd w:val="clear" w:color="auto" w:fill="D9D9D9"/>
          </w:tcPr>
          <w:p w14:paraId="6AB3FA08" w14:textId="77777777" w:rsidR="00841583" w:rsidRPr="00EB16F7" w:rsidRDefault="00841583" w:rsidP="00841583">
            <w:pPr>
              <w:jc w:val="center"/>
              <w:rPr>
                <w:rFonts w:ascii="Times New Roman" w:hAnsi="Times New Roman"/>
                <w:b/>
                <w:bCs/>
                <w:color w:val="000000"/>
              </w:rPr>
            </w:pPr>
          </w:p>
        </w:tc>
        <w:tc>
          <w:tcPr>
            <w:tcW w:w="812" w:type="dxa"/>
            <w:shd w:val="clear" w:color="auto" w:fill="D9D9D9"/>
          </w:tcPr>
          <w:p w14:paraId="158BFE25" w14:textId="77777777" w:rsidR="00841583" w:rsidRPr="00EB16F7" w:rsidRDefault="00841583" w:rsidP="00841583">
            <w:pPr>
              <w:jc w:val="center"/>
              <w:rPr>
                <w:rFonts w:ascii="Times New Roman" w:hAnsi="Times New Roman"/>
                <w:b/>
                <w:bCs/>
                <w:color w:val="000000"/>
              </w:rPr>
            </w:pPr>
          </w:p>
        </w:tc>
        <w:tc>
          <w:tcPr>
            <w:tcW w:w="1116" w:type="dxa"/>
            <w:shd w:val="clear" w:color="auto" w:fill="D9D9D9"/>
          </w:tcPr>
          <w:p w14:paraId="36A180DF" w14:textId="77777777" w:rsidR="00841583" w:rsidRPr="00EB16F7" w:rsidRDefault="00841583" w:rsidP="00841583">
            <w:pPr>
              <w:jc w:val="center"/>
              <w:rPr>
                <w:rFonts w:ascii="Times New Roman" w:hAnsi="Times New Roman"/>
                <w:b/>
                <w:bCs/>
                <w:color w:val="000000"/>
              </w:rPr>
            </w:pPr>
          </w:p>
        </w:tc>
        <w:tc>
          <w:tcPr>
            <w:tcW w:w="942" w:type="dxa"/>
            <w:shd w:val="clear" w:color="auto" w:fill="D9D9D9"/>
          </w:tcPr>
          <w:p w14:paraId="6CD9C406" w14:textId="77777777" w:rsidR="00841583" w:rsidRPr="00EB16F7" w:rsidRDefault="00841583" w:rsidP="00841583">
            <w:pPr>
              <w:jc w:val="center"/>
              <w:rPr>
                <w:rFonts w:ascii="Times New Roman" w:hAnsi="Times New Roman"/>
                <w:b/>
                <w:bCs/>
                <w:color w:val="000000"/>
              </w:rPr>
            </w:pPr>
          </w:p>
        </w:tc>
      </w:tr>
      <w:tr w:rsidR="00841583" w:rsidRPr="00EB16F7" w14:paraId="4EECA13E" w14:textId="77777777" w:rsidTr="00841583">
        <w:tc>
          <w:tcPr>
            <w:tcW w:w="3199" w:type="dxa"/>
            <w:gridSpan w:val="3"/>
            <w:vMerge/>
            <w:shd w:val="clear" w:color="auto" w:fill="D9D9D9"/>
          </w:tcPr>
          <w:p w14:paraId="76C48150" w14:textId="77777777" w:rsidR="00841583" w:rsidRPr="00EB16F7" w:rsidRDefault="00841583" w:rsidP="00841583">
            <w:pPr>
              <w:rPr>
                <w:rFonts w:ascii="Times New Roman" w:hAnsi="Times New Roman"/>
                <w:b/>
                <w:bCs/>
                <w:color w:val="000000"/>
                <w:lang w:val="vi-VN"/>
              </w:rPr>
            </w:pPr>
          </w:p>
        </w:tc>
        <w:tc>
          <w:tcPr>
            <w:tcW w:w="925" w:type="dxa"/>
            <w:shd w:val="clear" w:color="auto" w:fill="D9D9D9"/>
          </w:tcPr>
          <w:p w14:paraId="6BA1D192" w14:textId="77777777" w:rsidR="00841583" w:rsidRPr="00EB16F7" w:rsidRDefault="00841583" w:rsidP="00A0652E">
            <w:pPr>
              <w:spacing w:after="100"/>
              <w:rPr>
                <w:rFonts w:ascii="Times New Roman" w:hAnsi="Times New Roman"/>
                <w:b/>
                <w:bCs/>
                <w:color w:val="000000"/>
              </w:rPr>
            </w:pPr>
            <w:r w:rsidRPr="00EB16F7">
              <w:rPr>
                <w:rFonts w:ascii="Times New Roman" w:hAnsi="Times New Roman"/>
                <w:b/>
                <w:bCs/>
                <w:color w:val="000000"/>
              </w:rPr>
              <w:t>…</w:t>
            </w:r>
          </w:p>
        </w:tc>
        <w:tc>
          <w:tcPr>
            <w:tcW w:w="1004" w:type="dxa"/>
            <w:shd w:val="clear" w:color="auto" w:fill="D9D9D9"/>
          </w:tcPr>
          <w:p w14:paraId="39F1C374" w14:textId="77777777" w:rsidR="00841583" w:rsidRPr="00EB16F7" w:rsidRDefault="00841583" w:rsidP="00841583">
            <w:pPr>
              <w:jc w:val="center"/>
              <w:rPr>
                <w:rFonts w:ascii="Times New Roman" w:hAnsi="Times New Roman"/>
                <w:b/>
                <w:bCs/>
                <w:color w:val="000000"/>
              </w:rPr>
            </w:pPr>
          </w:p>
        </w:tc>
        <w:tc>
          <w:tcPr>
            <w:tcW w:w="1290" w:type="dxa"/>
            <w:shd w:val="clear" w:color="auto" w:fill="D9D9D9"/>
          </w:tcPr>
          <w:p w14:paraId="0AE404E6" w14:textId="77777777" w:rsidR="00841583" w:rsidRPr="00EB16F7" w:rsidRDefault="00841583" w:rsidP="00841583">
            <w:pPr>
              <w:jc w:val="center"/>
              <w:rPr>
                <w:rFonts w:ascii="Times New Roman" w:hAnsi="Times New Roman"/>
                <w:b/>
                <w:bCs/>
                <w:color w:val="000000"/>
              </w:rPr>
            </w:pPr>
          </w:p>
        </w:tc>
        <w:tc>
          <w:tcPr>
            <w:tcW w:w="812" w:type="dxa"/>
            <w:shd w:val="clear" w:color="auto" w:fill="D9D9D9"/>
          </w:tcPr>
          <w:p w14:paraId="689C912B" w14:textId="77777777" w:rsidR="00841583" w:rsidRPr="00EB16F7" w:rsidRDefault="00841583" w:rsidP="00841583">
            <w:pPr>
              <w:jc w:val="center"/>
              <w:rPr>
                <w:rFonts w:ascii="Times New Roman" w:hAnsi="Times New Roman"/>
                <w:b/>
                <w:bCs/>
                <w:color w:val="000000"/>
              </w:rPr>
            </w:pPr>
          </w:p>
        </w:tc>
        <w:tc>
          <w:tcPr>
            <w:tcW w:w="1116" w:type="dxa"/>
            <w:shd w:val="clear" w:color="auto" w:fill="D9D9D9"/>
          </w:tcPr>
          <w:p w14:paraId="5979FF81" w14:textId="77777777" w:rsidR="00841583" w:rsidRPr="00EB16F7" w:rsidRDefault="00841583" w:rsidP="00841583">
            <w:pPr>
              <w:jc w:val="center"/>
              <w:rPr>
                <w:rFonts w:ascii="Times New Roman" w:hAnsi="Times New Roman"/>
                <w:b/>
                <w:bCs/>
                <w:color w:val="000000"/>
              </w:rPr>
            </w:pPr>
          </w:p>
        </w:tc>
        <w:tc>
          <w:tcPr>
            <w:tcW w:w="942" w:type="dxa"/>
            <w:shd w:val="clear" w:color="auto" w:fill="D9D9D9"/>
          </w:tcPr>
          <w:p w14:paraId="384BCC62" w14:textId="77777777" w:rsidR="00841583" w:rsidRPr="00EB16F7" w:rsidRDefault="00841583" w:rsidP="00841583">
            <w:pPr>
              <w:jc w:val="center"/>
              <w:rPr>
                <w:rFonts w:ascii="Times New Roman" w:hAnsi="Times New Roman"/>
                <w:b/>
                <w:bCs/>
                <w:color w:val="000000"/>
              </w:rPr>
            </w:pPr>
          </w:p>
        </w:tc>
      </w:tr>
      <w:tr w:rsidR="00841583" w:rsidRPr="00EB16F7" w14:paraId="1B6CE3D1" w14:textId="77777777" w:rsidTr="00841583">
        <w:tc>
          <w:tcPr>
            <w:tcW w:w="3199" w:type="dxa"/>
            <w:gridSpan w:val="3"/>
            <w:shd w:val="clear" w:color="auto" w:fill="D9D9D9"/>
          </w:tcPr>
          <w:p w14:paraId="66F2B8F6" w14:textId="77777777" w:rsidR="00841583" w:rsidRPr="00EB16F7" w:rsidRDefault="00841583" w:rsidP="00A0652E">
            <w:pPr>
              <w:spacing w:after="100"/>
              <w:rPr>
                <w:rFonts w:ascii="Times New Roman" w:hAnsi="Times New Roman"/>
                <w:b/>
                <w:bCs/>
                <w:color w:val="000000"/>
              </w:rPr>
            </w:pPr>
            <w:r w:rsidRPr="00EB16F7">
              <w:rPr>
                <w:rFonts w:ascii="Times New Roman" w:hAnsi="Times New Roman"/>
                <w:b/>
                <w:bCs/>
                <w:color w:val="000000"/>
              </w:rPr>
              <w:t>Tổng cộng</w:t>
            </w:r>
          </w:p>
        </w:tc>
        <w:tc>
          <w:tcPr>
            <w:tcW w:w="925" w:type="dxa"/>
            <w:shd w:val="clear" w:color="auto" w:fill="D9D9D9"/>
          </w:tcPr>
          <w:p w14:paraId="08AEB5B9" w14:textId="77777777" w:rsidR="00841583" w:rsidRPr="00EB16F7" w:rsidRDefault="00841583" w:rsidP="00841583">
            <w:pPr>
              <w:jc w:val="center"/>
              <w:rPr>
                <w:rFonts w:ascii="Times New Roman" w:hAnsi="Times New Roman"/>
                <w:b/>
                <w:bCs/>
                <w:color w:val="000000"/>
              </w:rPr>
            </w:pPr>
          </w:p>
        </w:tc>
        <w:tc>
          <w:tcPr>
            <w:tcW w:w="1004" w:type="dxa"/>
            <w:shd w:val="clear" w:color="auto" w:fill="D9D9D9"/>
          </w:tcPr>
          <w:p w14:paraId="317E3374" w14:textId="77777777" w:rsidR="00841583" w:rsidRPr="00EB16F7" w:rsidRDefault="00841583" w:rsidP="00841583">
            <w:pPr>
              <w:jc w:val="center"/>
              <w:rPr>
                <w:rFonts w:ascii="Times New Roman" w:hAnsi="Times New Roman"/>
                <w:b/>
                <w:bCs/>
                <w:color w:val="000000"/>
              </w:rPr>
            </w:pPr>
          </w:p>
        </w:tc>
        <w:tc>
          <w:tcPr>
            <w:tcW w:w="1290" w:type="dxa"/>
            <w:shd w:val="clear" w:color="auto" w:fill="D9D9D9"/>
          </w:tcPr>
          <w:p w14:paraId="5188BA4A" w14:textId="77777777" w:rsidR="00841583" w:rsidRPr="00EB16F7" w:rsidRDefault="00841583" w:rsidP="00841583">
            <w:pPr>
              <w:jc w:val="center"/>
              <w:rPr>
                <w:rFonts w:ascii="Times New Roman" w:hAnsi="Times New Roman"/>
                <w:b/>
                <w:bCs/>
                <w:color w:val="000000"/>
              </w:rPr>
            </w:pPr>
          </w:p>
        </w:tc>
        <w:tc>
          <w:tcPr>
            <w:tcW w:w="812" w:type="dxa"/>
            <w:shd w:val="clear" w:color="auto" w:fill="D9D9D9"/>
          </w:tcPr>
          <w:p w14:paraId="055F77DC" w14:textId="77777777" w:rsidR="00841583" w:rsidRPr="00EB16F7" w:rsidRDefault="00841583" w:rsidP="00841583">
            <w:pPr>
              <w:jc w:val="center"/>
              <w:rPr>
                <w:rFonts w:ascii="Times New Roman" w:hAnsi="Times New Roman"/>
                <w:b/>
                <w:bCs/>
                <w:color w:val="000000"/>
              </w:rPr>
            </w:pPr>
          </w:p>
        </w:tc>
        <w:tc>
          <w:tcPr>
            <w:tcW w:w="1116" w:type="dxa"/>
            <w:shd w:val="clear" w:color="auto" w:fill="D9D9D9"/>
          </w:tcPr>
          <w:p w14:paraId="3A85F7A2" w14:textId="77777777" w:rsidR="00841583" w:rsidRPr="00EB16F7" w:rsidRDefault="00841583" w:rsidP="00841583">
            <w:pPr>
              <w:jc w:val="center"/>
              <w:rPr>
                <w:rFonts w:ascii="Times New Roman" w:hAnsi="Times New Roman"/>
                <w:b/>
                <w:bCs/>
                <w:color w:val="000000"/>
              </w:rPr>
            </w:pPr>
          </w:p>
        </w:tc>
        <w:tc>
          <w:tcPr>
            <w:tcW w:w="942" w:type="dxa"/>
            <w:shd w:val="clear" w:color="auto" w:fill="D9D9D9"/>
          </w:tcPr>
          <w:p w14:paraId="4079CAFB" w14:textId="77777777" w:rsidR="00841583" w:rsidRPr="00EB16F7" w:rsidRDefault="00841583" w:rsidP="00841583">
            <w:pPr>
              <w:jc w:val="center"/>
              <w:rPr>
                <w:rFonts w:ascii="Times New Roman" w:hAnsi="Times New Roman"/>
                <w:b/>
                <w:bCs/>
                <w:color w:val="000000"/>
              </w:rPr>
            </w:pPr>
          </w:p>
        </w:tc>
      </w:tr>
    </w:tbl>
    <w:p w14:paraId="6D06118E" w14:textId="77777777" w:rsidR="005F0EF2" w:rsidRPr="00EB16F7" w:rsidRDefault="00841583" w:rsidP="005F0EF2">
      <w:pPr>
        <w:rPr>
          <w:rFonts w:ascii="Times New Roman" w:hAnsi="Times New Roman"/>
          <w:b/>
          <w:bCs/>
          <w:kern w:val="32"/>
          <w:lang w:val="vi-VN" w:eastAsia="x-none"/>
        </w:rPr>
      </w:pPr>
      <w:r w:rsidRPr="00EB16F7">
        <w:rPr>
          <w:rFonts w:ascii="Times New Roman" w:hAnsi="Times New Roman"/>
          <w:b/>
          <w:lang w:eastAsia="x-none"/>
        </w:rPr>
        <w:t xml:space="preserve">          </w:t>
      </w:r>
    </w:p>
    <w:tbl>
      <w:tblPr>
        <w:tblStyle w:val="TableGrid"/>
        <w:tblW w:w="102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8"/>
        <w:gridCol w:w="4583"/>
      </w:tblGrid>
      <w:tr w:rsidR="005F0EF2" w:rsidRPr="00EB16F7" w14:paraId="26C3F4C0" w14:textId="77777777" w:rsidTr="00D03654">
        <w:trPr>
          <w:jc w:val="center"/>
        </w:trPr>
        <w:tc>
          <w:tcPr>
            <w:tcW w:w="5658" w:type="dxa"/>
          </w:tcPr>
          <w:p w14:paraId="1CDC7398" w14:textId="77777777" w:rsidR="005F0EF2" w:rsidRPr="00A40C17" w:rsidRDefault="005F0EF2" w:rsidP="00D03654">
            <w:pPr>
              <w:jc w:val="center"/>
              <w:rPr>
                <w:rFonts w:ascii="Times New Roman" w:hAnsi="Times New Roman"/>
                <w:b/>
                <w:lang w:val="vi-VN" w:eastAsia="x-none"/>
              </w:rPr>
            </w:pPr>
            <w:r w:rsidRPr="00A40C17">
              <w:rPr>
                <w:rFonts w:ascii="Times New Roman" w:hAnsi="Times New Roman"/>
                <w:b/>
                <w:lang w:val="vi-VN" w:eastAsia="x-none"/>
              </w:rPr>
              <w:t>Cán bộ hậu kiểm</w:t>
            </w:r>
          </w:p>
          <w:p w14:paraId="504B3D33" w14:textId="77777777" w:rsidR="005F0EF2" w:rsidRPr="00A40C17" w:rsidRDefault="005F0EF2" w:rsidP="00D03654">
            <w:pPr>
              <w:jc w:val="center"/>
              <w:rPr>
                <w:rFonts w:ascii="Times New Roman" w:hAnsi="Times New Roman"/>
                <w:b/>
                <w:lang w:val="vi-VN" w:eastAsia="x-none"/>
              </w:rPr>
            </w:pPr>
            <w:r w:rsidRPr="00EB16F7">
              <w:rPr>
                <w:rFonts w:ascii="Times New Roman" w:hAnsi="Times New Roman"/>
                <w:i/>
                <w:lang w:val="vi-VN" w:eastAsia="x-none"/>
              </w:rPr>
              <w:t>(Ký, họ tên)</w:t>
            </w:r>
          </w:p>
        </w:tc>
        <w:tc>
          <w:tcPr>
            <w:tcW w:w="4583" w:type="dxa"/>
            <w:vAlign w:val="center"/>
          </w:tcPr>
          <w:p w14:paraId="7177A318" w14:textId="77777777" w:rsidR="005F0EF2" w:rsidRPr="00A40C17" w:rsidRDefault="005F0EF2" w:rsidP="00D03654">
            <w:pPr>
              <w:jc w:val="center"/>
              <w:rPr>
                <w:rFonts w:ascii="Times New Roman" w:hAnsi="Times New Roman"/>
                <w:b/>
                <w:lang w:val="vi-VN" w:eastAsia="x-none"/>
              </w:rPr>
            </w:pPr>
            <w:r w:rsidRPr="00A40C17">
              <w:rPr>
                <w:rFonts w:ascii="Times New Roman" w:hAnsi="Times New Roman"/>
                <w:b/>
                <w:lang w:val="vi-VN" w:eastAsia="x-none"/>
              </w:rPr>
              <w:t>Trưởng phòng kế toán/người được Trưởng phòng kế toán ủy quyền</w:t>
            </w:r>
          </w:p>
          <w:p w14:paraId="15B8BA32" w14:textId="77777777" w:rsidR="005F0EF2" w:rsidRPr="00EB16F7" w:rsidRDefault="005F0EF2" w:rsidP="00D03654">
            <w:pPr>
              <w:jc w:val="center"/>
              <w:rPr>
                <w:rFonts w:ascii="Times New Roman" w:hAnsi="Times New Roman"/>
                <w:b/>
                <w:lang w:eastAsia="x-none"/>
              </w:rPr>
            </w:pPr>
            <w:r w:rsidRPr="00EB16F7">
              <w:rPr>
                <w:rFonts w:ascii="Times New Roman" w:hAnsi="Times New Roman"/>
                <w:i/>
                <w:lang w:eastAsia="x-none"/>
              </w:rPr>
              <w:t>(Ký, họ tên)</w:t>
            </w:r>
          </w:p>
          <w:p w14:paraId="6ACBC7FC" w14:textId="77777777" w:rsidR="005F0EF2" w:rsidRPr="00EB16F7" w:rsidRDefault="005F0EF2" w:rsidP="00D03654">
            <w:pPr>
              <w:jc w:val="center"/>
              <w:rPr>
                <w:rFonts w:ascii="Times New Roman" w:hAnsi="Times New Roman"/>
                <w:b/>
                <w:lang w:eastAsia="x-none"/>
              </w:rPr>
            </w:pPr>
          </w:p>
        </w:tc>
      </w:tr>
    </w:tbl>
    <w:p w14:paraId="721AEA29" w14:textId="7F90B1E8" w:rsidR="00841583" w:rsidRPr="00EB16F7" w:rsidRDefault="00841583" w:rsidP="005F0EF2">
      <w:pPr>
        <w:rPr>
          <w:rFonts w:ascii="Times New Roman" w:hAnsi="Times New Roman"/>
          <w:b/>
          <w:bCs/>
          <w:kern w:val="32"/>
          <w:lang w:eastAsia="x-none"/>
        </w:rPr>
      </w:pPr>
      <w:r w:rsidRPr="00EB16F7">
        <w:rPr>
          <w:rFonts w:ascii="Times New Roman" w:hAnsi="Times New Roman"/>
          <w:b/>
          <w:bCs/>
          <w:kern w:val="32"/>
          <w:lang w:val="vi-VN" w:eastAsia="x-none"/>
        </w:rPr>
        <w:br w:type="page"/>
      </w:r>
    </w:p>
    <w:p w14:paraId="0D960FF3" w14:textId="427830C5"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bCs/>
          <w:kern w:val="32"/>
          <w:lang w:val="vi-VN" w:eastAsia="x-none"/>
        </w:rPr>
        <w:t xml:space="preserve"> </w:t>
      </w:r>
      <w:r w:rsidR="000615F3" w:rsidRPr="00EB16F7">
        <w:rPr>
          <w:rFonts w:ascii="Times New Roman" w:hAnsi="Times New Roman"/>
          <w:b/>
          <w:bCs/>
          <w:kern w:val="32"/>
          <w:lang w:eastAsia="x-none"/>
        </w:rPr>
        <w:t xml:space="preserve">                                                    </w:t>
      </w:r>
      <w:r w:rsidR="000615F3" w:rsidRPr="00EB16F7">
        <w:rPr>
          <w:rFonts w:ascii="Times New Roman" w:hAnsi="Times New Roman"/>
          <w:b/>
          <w:bCs/>
          <w:kern w:val="32"/>
          <w:lang w:val="vi-VN" w:eastAsia="x-none"/>
        </w:rPr>
        <w:t>Mẫu số: BCLC</w:t>
      </w:r>
      <w:r w:rsidR="000615F3" w:rsidRPr="00EB16F7">
        <w:rPr>
          <w:rFonts w:ascii="Times New Roman" w:hAnsi="Times New Roman"/>
          <w:b/>
          <w:bCs/>
          <w:kern w:val="32"/>
          <w:lang w:eastAsia="x-none"/>
        </w:rPr>
        <w:t xml:space="preserve"> </w:t>
      </w:r>
      <w:r w:rsidR="000615F3" w:rsidRPr="00EB16F7">
        <w:rPr>
          <w:rFonts w:ascii="Times New Roman" w:hAnsi="Times New Roman"/>
          <w:b/>
          <w:bCs/>
          <w:kern w:val="32"/>
          <w:lang w:val="vi-VN" w:eastAsia="x-none"/>
        </w:rPr>
        <w:t>0</w:t>
      </w:r>
      <w:r w:rsidR="000615F3" w:rsidRPr="00EB16F7">
        <w:rPr>
          <w:rFonts w:ascii="Times New Roman" w:hAnsi="Times New Roman"/>
          <w:b/>
          <w:bCs/>
          <w:kern w:val="32"/>
          <w:lang w:eastAsia="x-none"/>
        </w:rPr>
        <w:t>7</w:t>
      </w:r>
    </w:p>
    <w:p w14:paraId="50EE83DD"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6945A407" w14:textId="5EA92F95"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2336" behindDoc="0" locked="0" layoutInCell="1" allowOverlap="1" wp14:anchorId="04FB49F3" wp14:editId="0015C813">
                <wp:simplePos x="0" y="0"/>
                <wp:positionH relativeFrom="column">
                  <wp:posOffset>367665</wp:posOffset>
                </wp:positionH>
                <wp:positionV relativeFrom="paragraph">
                  <wp:posOffset>30479</wp:posOffset>
                </wp:positionV>
                <wp:extent cx="1666875" cy="0"/>
                <wp:effectExtent l="0" t="0" r="9525" b="190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AA170" id="Straight Arrow Connector 86" o:spid="_x0000_s1026" type="#_x0000_t32" style="position:absolute;margin-left:28.95pt;margin-top:2.4pt;width:131.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Cuwpc8nAgAATAQAAA4AAAAAAAAAAAAAAAAALgIAAGRycy9lMm9Eb2Mu&#10;eG1sUEsBAi0AFAAGAAgAAAAhADWT2GnbAAAABgEAAA8AAAAAAAAAAAAAAAAAgQQAAGRycy9kb3du&#10;cmV2LnhtbFBLBQYAAAAABAAEAPMAAACJBQAAAAA=&#10;"/>
            </w:pict>
          </mc:Fallback>
        </mc:AlternateContent>
      </w:r>
    </w:p>
    <w:p w14:paraId="2FB28C37" w14:textId="77777777" w:rsidR="00841583" w:rsidRPr="00EB16F7" w:rsidRDefault="00841583" w:rsidP="00841583">
      <w:pPr>
        <w:jc w:val="center"/>
        <w:rPr>
          <w:rFonts w:ascii="Times New Roman" w:hAnsi="Times New Roman"/>
          <w:b/>
          <w:bCs/>
          <w:color w:val="000000"/>
          <w:sz w:val="28"/>
          <w:szCs w:val="28"/>
          <w:lang w:val="vi-VN"/>
        </w:rPr>
      </w:pPr>
    </w:p>
    <w:p w14:paraId="6FB9F47E"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BÁO CÁO TỔNG HỢP THEO TÀI KHOẢN KẾ TOÁN</w:t>
      </w:r>
    </w:p>
    <w:p w14:paraId="4BE56FCC"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rPr>
        <w:t>N</w:t>
      </w:r>
      <w:r w:rsidRPr="00EB16F7">
        <w:rPr>
          <w:rFonts w:ascii="Times New Roman" w:hAnsi="Times New Roman"/>
          <w:b/>
          <w:bCs/>
          <w:color w:val="000000"/>
          <w:sz w:val="28"/>
          <w:szCs w:val="28"/>
          <w:lang w:val="vi-VN"/>
        </w:rPr>
        <w:t>gày: …./…./….</w:t>
      </w:r>
    </w:p>
    <w:p w14:paraId="3BFEBFD9" w14:textId="77777777" w:rsidR="00841583" w:rsidRPr="00EB16F7" w:rsidRDefault="00841583" w:rsidP="00841583">
      <w:pP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 xml:space="preserve">                                    </w:t>
      </w:r>
      <w:r w:rsidRPr="00EB16F7">
        <w:rPr>
          <w:rFonts w:ascii="Times New Roman" w:hAnsi="Times New Roman"/>
          <w:b/>
          <w:bCs/>
          <w:color w:val="000000"/>
          <w:sz w:val="28"/>
          <w:szCs w:val="28"/>
        </w:rPr>
        <w:t xml:space="preserve">            </w:t>
      </w:r>
      <w:r w:rsidRPr="00EB16F7">
        <w:rPr>
          <w:rFonts w:ascii="Times New Roman" w:hAnsi="Times New Roman"/>
          <w:b/>
          <w:bCs/>
          <w:color w:val="000000"/>
          <w:sz w:val="28"/>
          <w:szCs w:val="28"/>
          <w:lang w:val="vi-VN"/>
        </w:rPr>
        <w:t xml:space="preserve">   Loại tiền tệ:</w:t>
      </w:r>
    </w:p>
    <w:p w14:paraId="3712C066" w14:textId="77777777" w:rsidR="00841583" w:rsidRPr="00EB16F7" w:rsidRDefault="00841583" w:rsidP="00841583">
      <w:pPr>
        <w:jc w:val="center"/>
        <w:rPr>
          <w:rFonts w:ascii="Times New Roman" w:hAnsi="Times New Roman"/>
          <w:b/>
          <w:bCs/>
          <w:color w:val="000000"/>
          <w:lang w:val="vi-VN"/>
        </w:rPr>
      </w:pPr>
    </w:p>
    <w:tbl>
      <w:tblPr>
        <w:tblW w:w="10088" w:type="dxa"/>
        <w:jc w:val="center"/>
        <w:tblLayout w:type="fixed"/>
        <w:tblLook w:val="04A0" w:firstRow="1" w:lastRow="0" w:firstColumn="1" w:lastColumn="0" w:noHBand="0" w:noVBand="1"/>
      </w:tblPr>
      <w:tblGrid>
        <w:gridCol w:w="1395"/>
        <w:gridCol w:w="1322"/>
        <w:gridCol w:w="2818"/>
        <w:gridCol w:w="1021"/>
        <w:gridCol w:w="883"/>
        <w:gridCol w:w="883"/>
        <w:gridCol w:w="883"/>
        <w:gridCol w:w="883"/>
      </w:tblGrid>
      <w:tr w:rsidR="00841583" w:rsidRPr="00EB16F7" w14:paraId="75814666" w14:textId="77777777" w:rsidTr="00841583">
        <w:trPr>
          <w:trHeight w:val="1112"/>
          <w:jc w:val="center"/>
        </w:trPr>
        <w:tc>
          <w:tcPr>
            <w:tcW w:w="1395"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3190C7" w14:textId="77777777" w:rsidR="00841583" w:rsidRPr="00EB16F7" w:rsidRDefault="00841583">
            <w:pPr>
              <w:jc w:val="center"/>
              <w:rPr>
                <w:rFonts w:ascii="Times New Roman" w:hAnsi="Times New Roman"/>
                <w:b/>
                <w:bCs/>
              </w:rPr>
            </w:pPr>
            <w:r w:rsidRPr="00EB16F7">
              <w:rPr>
                <w:rFonts w:ascii="Times New Roman" w:hAnsi="Times New Roman"/>
                <w:b/>
                <w:bCs/>
              </w:rPr>
              <w:t>Số thứ tự</w:t>
            </w:r>
          </w:p>
        </w:tc>
        <w:tc>
          <w:tcPr>
            <w:tcW w:w="1322" w:type="dxa"/>
            <w:vMerge w:val="restart"/>
            <w:tcBorders>
              <w:top w:val="single" w:sz="4" w:space="0" w:color="auto"/>
              <w:left w:val="single" w:sz="4" w:space="0" w:color="auto"/>
              <w:right w:val="single" w:sz="4" w:space="0" w:color="auto"/>
            </w:tcBorders>
            <w:shd w:val="clear" w:color="auto" w:fill="D9D9D9"/>
            <w:noWrap/>
            <w:vAlign w:val="center"/>
            <w:hideMark/>
          </w:tcPr>
          <w:p w14:paraId="098C1084" w14:textId="60599244" w:rsidR="00841583" w:rsidRPr="00EB16F7" w:rsidRDefault="006D4B5E">
            <w:pPr>
              <w:jc w:val="center"/>
              <w:rPr>
                <w:rFonts w:ascii="Times New Roman" w:hAnsi="Times New Roman"/>
                <w:b/>
                <w:bCs/>
              </w:rPr>
            </w:pPr>
            <w:r w:rsidRPr="00EB16F7">
              <w:rPr>
                <w:rFonts w:ascii="Times New Roman" w:hAnsi="Times New Roman"/>
                <w:b/>
                <w:bCs/>
              </w:rPr>
              <w:t>Mã n</w:t>
            </w:r>
            <w:r w:rsidR="00841583" w:rsidRPr="00EB16F7">
              <w:rPr>
                <w:rFonts w:ascii="Times New Roman" w:hAnsi="Times New Roman"/>
                <w:b/>
                <w:bCs/>
              </w:rPr>
              <w:t xml:space="preserve">gười </w:t>
            </w:r>
            <w:r w:rsidRPr="00EB16F7">
              <w:rPr>
                <w:rFonts w:ascii="Times New Roman" w:hAnsi="Times New Roman"/>
                <w:b/>
                <w:bCs/>
              </w:rPr>
              <w:t>dùng</w:t>
            </w:r>
          </w:p>
        </w:tc>
        <w:tc>
          <w:tcPr>
            <w:tcW w:w="2818" w:type="dxa"/>
            <w:vMerge w:val="restart"/>
            <w:tcBorders>
              <w:top w:val="single" w:sz="4" w:space="0" w:color="auto"/>
              <w:left w:val="single" w:sz="4" w:space="0" w:color="auto"/>
              <w:right w:val="single" w:sz="4" w:space="0" w:color="auto"/>
            </w:tcBorders>
            <w:shd w:val="clear" w:color="auto" w:fill="D9D9D9"/>
            <w:noWrap/>
            <w:vAlign w:val="center"/>
            <w:hideMark/>
          </w:tcPr>
          <w:p w14:paraId="5D6252EC" w14:textId="77777777" w:rsidR="00841583" w:rsidRPr="00EB16F7" w:rsidRDefault="00841583">
            <w:pPr>
              <w:jc w:val="center"/>
              <w:rPr>
                <w:rFonts w:ascii="Times New Roman" w:hAnsi="Times New Roman"/>
                <w:b/>
                <w:bCs/>
                <w:lang w:val="vi-VN"/>
              </w:rPr>
            </w:pPr>
            <w:r w:rsidRPr="00EB16F7">
              <w:rPr>
                <w:rFonts w:ascii="Times New Roman" w:hAnsi="Times New Roman"/>
                <w:b/>
                <w:bCs/>
              </w:rPr>
              <w:t>Diễn giải</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13FFB4" w14:textId="77777777" w:rsidR="00841583" w:rsidRPr="00EB16F7" w:rsidRDefault="00841583">
            <w:pPr>
              <w:jc w:val="center"/>
              <w:rPr>
                <w:rFonts w:ascii="Times New Roman" w:hAnsi="Times New Roman"/>
                <w:b/>
                <w:bCs/>
              </w:rPr>
            </w:pPr>
            <w:r w:rsidRPr="00EB16F7">
              <w:rPr>
                <w:rFonts w:ascii="Times New Roman" w:hAnsi="Times New Roman"/>
                <w:b/>
                <w:bCs/>
                <w:lang w:val="vi-VN"/>
              </w:rPr>
              <w:t>Tổng s</w:t>
            </w:r>
            <w:r w:rsidRPr="00EB16F7">
              <w:rPr>
                <w:rFonts w:ascii="Times New Roman" w:hAnsi="Times New Roman"/>
                <w:b/>
                <w:bCs/>
              </w:rPr>
              <w:t>ố giao dịch phát sinh trong kỳ</w:t>
            </w:r>
          </w:p>
        </w:tc>
        <w:tc>
          <w:tcPr>
            <w:tcW w:w="1766" w:type="dxa"/>
            <w:gridSpan w:val="2"/>
            <w:tcBorders>
              <w:top w:val="single" w:sz="4" w:space="0" w:color="auto"/>
              <w:left w:val="nil"/>
              <w:bottom w:val="single" w:sz="4" w:space="0" w:color="auto"/>
              <w:right w:val="single" w:sz="4" w:space="0" w:color="000000"/>
            </w:tcBorders>
            <w:shd w:val="clear" w:color="auto" w:fill="D9D9D9"/>
            <w:noWrap/>
            <w:vAlign w:val="center"/>
            <w:hideMark/>
          </w:tcPr>
          <w:p w14:paraId="3A45594F" w14:textId="77777777" w:rsidR="00841583" w:rsidRPr="00EB16F7" w:rsidRDefault="00841583">
            <w:pPr>
              <w:jc w:val="center"/>
              <w:rPr>
                <w:rFonts w:ascii="Times New Roman" w:hAnsi="Times New Roman"/>
                <w:b/>
                <w:bCs/>
              </w:rPr>
            </w:pPr>
            <w:r w:rsidRPr="00EB16F7">
              <w:rPr>
                <w:rFonts w:ascii="Times New Roman" w:hAnsi="Times New Roman"/>
                <w:b/>
                <w:bCs/>
              </w:rPr>
              <w:t>Doanh số phát sinh theo nguyên tệ</w:t>
            </w:r>
          </w:p>
        </w:tc>
        <w:tc>
          <w:tcPr>
            <w:tcW w:w="1766" w:type="dxa"/>
            <w:gridSpan w:val="2"/>
            <w:tcBorders>
              <w:top w:val="single" w:sz="4" w:space="0" w:color="auto"/>
              <w:left w:val="nil"/>
              <w:bottom w:val="single" w:sz="4" w:space="0" w:color="auto"/>
              <w:right w:val="single" w:sz="4" w:space="0" w:color="000000"/>
            </w:tcBorders>
            <w:shd w:val="clear" w:color="auto" w:fill="D9D9D9"/>
            <w:vAlign w:val="center"/>
          </w:tcPr>
          <w:p w14:paraId="117FF907" w14:textId="77777777" w:rsidR="00841583" w:rsidRPr="00EB16F7" w:rsidRDefault="00841583">
            <w:pPr>
              <w:jc w:val="center"/>
              <w:rPr>
                <w:rFonts w:ascii="Times New Roman" w:hAnsi="Times New Roman"/>
                <w:b/>
                <w:bCs/>
              </w:rPr>
            </w:pPr>
            <w:r w:rsidRPr="00EB16F7">
              <w:rPr>
                <w:rFonts w:ascii="Times New Roman" w:hAnsi="Times New Roman"/>
                <w:b/>
                <w:bCs/>
              </w:rPr>
              <w:t>Doanh số phát sinh quy đổi ra VND</w:t>
            </w:r>
          </w:p>
        </w:tc>
      </w:tr>
      <w:tr w:rsidR="00841583" w:rsidRPr="00EB16F7" w14:paraId="0B4E4728" w14:textId="77777777" w:rsidTr="00841583">
        <w:trPr>
          <w:trHeight w:val="300"/>
          <w:jc w:val="center"/>
        </w:trPr>
        <w:tc>
          <w:tcPr>
            <w:tcW w:w="1395"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7B76B47B" w14:textId="77777777" w:rsidR="00841583" w:rsidRPr="00EB16F7" w:rsidRDefault="00841583">
            <w:pPr>
              <w:rPr>
                <w:rFonts w:ascii="Times New Roman" w:hAnsi="Times New Roman"/>
                <w:b/>
                <w:bCs/>
              </w:rPr>
            </w:pPr>
          </w:p>
        </w:tc>
        <w:tc>
          <w:tcPr>
            <w:tcW w:w="1322" w:type="dxa"/>
            <w:vMerge/>
            <w:tcBorders>
              <w:left w:val="single" w:sz="4" w:space="0" w:color="auto"/>
              <w:bottom w:val="single" w:sz="4" w:space="0" w:color="auto"/>
              <w:right w:val="single" w:sz="4" w:space="0" w:color="auto"/>
            </w:tcBorders>
            <w:shd w:val="clear" w:color="auto" w:fill="D9D9D9"/>
            <w:vAlign w:val="center"/>
            <w:hideMark/>
          </w:tcPr>
          <w:p w14:paraId="13F6D596" w14:textId="77777777" w:rsidR="00841583" w:rsidRPr="00EB16F7" w:rsidRDefault="00841583">
            <w:pPr>
              <w:rPr>
                <w:rFonts w:ascii="Times New Roman" w:hAnsi="Times New Roman"/>
                <w:b/>
                <w:bCs/>
              </w:rPr>
            </w:pPr>
          </w:p>
        </w:tc>
        <w:tc>
          <w:tcPr>
            <w:tcW w:w="2818" w:type="dxa"/>
            <w:vMerge/>
            <w:tcBorders>
              <w:left w:val="single" w:sz="4" w:space="0" w:color="auto"/>
              <w:bottom w:val="single" w:sz="4" w:space="0" w:color="auto"/>
              <w:right w:val="single" w:sz="4" w:space="0" w:color="auto"/>
            </w:tcBorders>
            <w:shd w:val="clear" w:color="auto" w:fill="D9D9D9"/>
            <w:vAlign w:val="center"/>
            <w:hideMark/>
          </w:tcPr>
          <w:p w14:paraId="7F6C9B8D" w14:textId="77777777" w:rsidR="00841583" w:rsidRPr="00EB16F7" w:rsidRDefault="00841583">
            <w:pPr>
              <w:rPr>
                <w:rFonts w:ascii="Times New Roman" w:hAnsi="Times New Roman"/>
                <w:b/>
                <w:bCs/>
              </w:rPr>
            </w:pPr>
          </w:p>
        </w:tc>
        <w:tc>
          <w:tcPr>
            <w:tcW w:w="1021"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4987C0B" w14:textId="77777777" w:rsidR="00841583" w:rsidRPr="00EB16F7" w:rsidRDefault="00841583">
            <w:pPr>
              <w:rPr>
                <w:rFonts w:ascii="Times New Roman" w:hAnsi="Times New Roman"/>
                <w:b/>
                <w:bCs/>
              </w:rPr>
            </w:pPr>
          </w:p>
        </w:tc>
        <w:tc>
          <w:tcPr>
            <w:tcW w:w="883" w:type="dxa"/>
            <w:tcBorders>
              <w:top w:val="nil"/>
              <w:left w:val="nil"/>
              <w:bottom w:val="single" w:sz="4" w:space="0" w:color="auto"/>
              <w:right w:val="single" w:sz="4" w:space="0" w:color="auto"/>
            </w:tcBorders>
            <w:shd w:val="clear" w:color="auto" w:fill="D9D9D9"/>
            <w:noWrap/>
            <w:vAlign w:val="center"/>
            <w:hideMark/>
          </w:tcPr>
          <w:p w14:paraId="68DB635F" w14:textId="430A5CE9" w:rsidR="00841583" w:rsidRPr="00EB16F7" w:rsidRDefault="00841583" w:rsidP="00A0652E">
            <w:pPr>
              <w:jc w:val="center"/>
              <w:rPr>
                <w:rFonts w:ascii="Times New Roman" w:hAnsi="Times New Roman"/>
                <w:b/>
                <w:bCs/>
              </w:rPr>
            </w:pPr>
            <w:r w:rsidRPr="00EB16F7">
              <w:rPr>
                <w:rFonts w:ascii="Times New Roman" w:hAnsi="Times New Roman"/>
                <w:b/>
                <w:bCs/>
              </w:rPr>
              <w:t>Nợ</w:t>
            </w:r>
          </w:p>
        </w:tc>
        <w:tc>
          <w:tcPr>
            <w:tcW w:w="883" w:type="dxa"/>
            <w:tcBorders>
              <w:top w:val="nil"/>
              <w:left w:val="nil"/>
              <w:bottom w:val="single" w:sz="4" w:space="0" w:color="auto"/>
              <w:right w:val="single" w:sz="4" w:space="0" w:color="auto"/>
            </w:tcBorders>
            <w:shd w:val="clear" w:color="auto" w:fill="D9D9D9"/>
            <w:noWrap/>
            <w:vAlign w:val="center"/>
            <w:hideMark/>
          </w:tcPr>
          <w:p w14:paraId="43802840" w14:textId="77777777" w:rsidR="00841583" w:rsidRPr="00EB16F7" w:rsidRDefault="00841583" w:rsidP="00A0652E">
            <w:pPr>
              <w:jc w:val="center"/>
              <w:rPr>
                <w:rFonts w:ascii="Times New Roman" w:hAnsi="Times New Roman"/>
                <w:b/>
                <w:bCs/>
              </w:rPr>
            </w:pPr>
            <w:r w:rsidRPr="00EB16F7">
              <w:rPr>
                <w:rFonts w:ascii="Times New Roman" w:hAnsi="Times New Roman"/>
                <w:b/>
                <w:bCs/>
              </w:rPr>
              <w:t>Có</w:t>
            </w:r>
          </w:p>
        </w:tc>
        <w:tc>
          <w:tcPr>
            <w:tcW w:w="883" w:type="dxa"/>
            <w:tcBorders>
              <w:top w:val="nil"/>
              <w:left w:val="nil"/>
              <w:bottom w:val="single" w:sz="4" w:space="0" w:color="auto"/>
              <w:right w:val="single" w:sz="4" w:space="0" w:color="auto"/>
            </w:tcBorders>
            <w:shd w:val="clear" w:color="auto" w:fill="D9D9D9"/>
            <w:vAlign w:val="center"/>
          </w:tcPr>
          <w:p w14:paraId="2694F8F1" w14:textId="77777777" w:rsidR="00841583" w:rsidRPr="00EB16F7" w:rsidRDefault="00841583" w:rsidP="00A0652E">
            <w:pPr>
              <w:jc w:val="center"/>
              <w:rPr>
                <w:rFonts w:ascii="Times New Roman" w:hAnsi="Times New Roman"/>
                <w:b/>
                <w:bCs/>
              </w:rPr>
            </w:pPr>
            <w:r w:rsidRPr="00EB16F7">
              <w:rPr>
                <w:rFonts w:ascii="Times New Roman" w:hAnsi="Times New Roman"/>
                <w:b/>
                <w:bCs/>
              </w:rPr>
              <w:t>Nợ</w:t>
            </w:r>
          </w:p>
        </w:tc>
        <w:tc>
          <w:tcPr>
            <w:tcW w:w="883" w:type="dxa"/>
            <w:tcBorders>
              <w:top w:val="nil"/>
              <w:left w:val="nil"/>
              <w:bottom w:val="single" w:sz="4" w:space="0" w:color="auto"/>
              <w:right w:val="single" w:sz="4" w:space="0" w:color="auto"/>
            </w:tcBorders>
            <w:shd w:val="clear" w:color="auto" w:fill="D9D9D9"/>
            <w:vAlign w:val="center"/>
          </w:tcPr>
          <w:p w14:paraId="3C1EF949" w14:textId="77777777" w:rsidR="00841583" w:rsidRPr="00EB16F7" w:rsidRDefault="00841583">
            <w:pPr>
              <w:jc w:val="center"/>
              <w:rPr>
                <w:rFonts w:ascii="Times New Roman" w:hAnsi="Times New Roman"/>
                <w:b/>
                <w:bCs/>
              </w:rPr>
            </w:pPr>
            <w:r w:rsidRPr="00EB16F7">
              <w:rPr>
                <w:rFonts w:ascii="Times New Roman" w:hAnsi="Times New Roman"/>
                <w:b/>
                <w:bCs/>
              </w:rPr>
              <w:t>Có</w:t>
            </w:r>
          </w:p>
        </w:tc>
      </w:tr>
      <w:tr w:rsidR="00841583" w:rsidRPr="00EB16F7" w14:paraId="7430F60A"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D9D9D9"/>
            <w:vAlign w:val="center"/>
          </w:tcPr>
          <w:p w14:paraId="550C70A5" w14:textId="77777777" w:rsidR="00841583" w:rsidRPr="00EB16F7" w:rsidRDefault="00841583" w:rsidP="00147D0C">
            <w:pPr>
              <w:jc w:val="center"/>
              <w:rPr>
                <w:rFonts w:ascii="Times New Roman" w:hAnsi="Times New Roman"/>
                <w:bCs/>
                <w:i/>
              </w:rPr>
            </w:pPr>
            <w:r w:rsidRPr="00EB16F7">
              <w:rPr>
                <w:rFonts w:ascii="Times New Roman" w:hAnsi="Times New Roman"/>
                <w:bCs/>
                <w:i/>
              </w:rPr>
              <w:t>(1)</w:t>
            </w:r>
          </w:p>
        </w:tc>
        <w:tc>
          <w:tcPr>
            <w:tcW w:w="1322" w:type="dxa"/>
            <w:tcBorders>
              <w:left w:val="single" w:sz="4" w:space="0" w:color="auto"/>
              <w:bottom w:val="single" w:sz="4" w:space="0" w:color="auto"/>
              <w:right w:val="single" w:sz="4" w:space="0" w:color="auto"/>
            </w:tcBorders>
            <w:shd w:val="clear" w:color="auto" w:fill="D9D9D9"/>
            <w:vAlign w:val="center"/>
          </w:tcPr>
          <w:p w14:paraId="594A3CBC" w14:textId="77777777" w:rsidR="00841583" w:rsidRPr="00EB16F7" w:rsidRDefault="00841583" w:rsidP="00147D0C">
            <w:pPr>
              <w:jc w:val="center"/>
              <w:rPr>
                <w:rFonts w:ascii="Times New Roman" w:hAnsi="Times New Roman"/>
                <w:bCs/>
                <w:i/>
              </w:rPr>
            </w:pPr>
            <w:r w:rsidRPr="00EB16F7">
              <w:rPr>
                <w:rFonts w:ascii="Times New Roman" w:hAnsi="Times New Roman"/>
                <w:bCs/>
                <w:i/>
              </w:rPr>
              <w:t>(2)</w:t>
            </w:r>
          </w:p>
        </w:tc>
        <w:tc>
          <w:tcPr>
            <w:tcW w:w="2818" w:type="dxa"/>
            <w:tcBorders>
              <w:left w:val="single" w:sz="4" w:space="0" w:color="auto"/>
              <w:bottom w:val="single" w:sz="4" w:space="0" w:color="auto"/>
              <w:right w:val="single" w:sz="4" w:space="0" w:color="auto"/>
            </w:tcBorders>
            <w:shd w:val="clear" w:color="auto" w:fill="D9D9D9"/>
            <w:vAlign w:val="center"/>
          </w:tcPr>
          <w:p w14:paraId="1008ED7D" w14:textId="77777777" w:rsidR="00841583" w:rsidRPr="00EB16F7" w:rsidRDefault="00841583" w:rsidP="00147D0C">
            <w:pPr>
              <w:jc w:val="center"/>
              <w:rPr>
                <w:rFonts w:ascii="Times New Roman" w:hAnsi="Times New Roman"/>
                <w:bCs/>
                <w:i/>
              </w:rPr>
            </w:pPr>
            <w:r w:rsidRPr="00EB16F7">
              <w:rPr>
                <w:rFonts w:ascii="Times New Roman" w:hAnsi="Times New Roman"/>
                <w:bCs/>
                <w:i/>
              </w:rPr>
              <w:t>(3)</w:t>
            </w:r>
          </w:p>
        </w:tc>
        <w:tc>
          <w:tcPr>
            <w:tcW w:w="1021" w:type="dxa"/>
            <w:tcBorders>
              <w:top w:val="single" w:sz="4" w:space="0" w:color="auto"/>
              <w:left w:val="single" w:sz="4" w:space="0" w:color="auto"/>
              <w:bottom w:val="single" w:sz="4" w:space="0" w:color="auto"/>
              <w:right w:val="single" w:sz="4" w:space="0" w:color="auto"/>
            </w:tcBorders>
            <w:shd w:val="clear" w:color="auto" w:fill="D9D9D9"/>
            <w:vAlign w:val="center"/>
          </w:tcPr>
          <w:p w14:paraId="418B8B2F" w14:textId="77777777" w:rsidR="00841583" w:rsidRPr="00EB16F7" w:rsidRDefault="00841583" w:rsidP="00147D0C">
            <w:pPr>
              <w:jc w:val="center"/>
              <w:rPr>
                <w:rFonts w:ascii="Times New Roman" w:hAnsi="Times New Roman"/>
                <w:bCs/>
                <w:i/>
              </w:rPr>
            </w:pPr>
            <w:r w:rsidRPr="00EB16F7">
              <w:rPr>
                <w:rFonts w:ascii="Times New Roman" w:hAnsi="Times New Roman"/>
                <w:bCs/>
                <w:i/>
              </w:rPr>
              <w:t>(4)</w:t>
            </w:r>
          </w:p>
        </w:tc>
        <w:tc>
          <w:tcPr>
            <w:tcW w:w="883" w:type="dxa"/>
            <w:tcBorders>
              <w:top w:val="nil"/>
              <w:left w:val="nil"/>
              <w:bottom w:val="single" w:sz="4" w:space="0" w:color="auto"/>
              <w:right w:val="single" w:sz="4" w:space="0" w:color="auto"/>
            </w:tcBorders>
            <w:shd w:val="clear" w:color="auto" w:fill="D9D9D9"/>
            <w:noWrap/>
            <w:vAlign w:val="center"/>
          </w:tcPr>
          <w:p w14:paraId="21675B73" w14:textId="77777777" w:rsidR="00841583" w:rsidRPr="00EB16F7" w:rsidRDefault="00841583" w:rsidP="00147D0C">
            <w:pPr>
              <w:jc w:val="center"/>
              <w:rPr>
                <w:rFonts w:ascii="Times New Roman" w:hAnsi="Times New Roman"/>
                <w:bCs/>
                <w:i/>
              </w:rPr>
            </w:pPr>
            <w:r w:rsidRPr="00EB16F7">
              <w:rPr>
                <w:rFonts w:ascii="Times New Roman" w:hAnsi="Times New Roman"/>
                <w:bCs/>
                <w:i/>
              </w:rPr>
              <w:t>(5)</w:t>
            </w:r>
          </w:p>
        </w:tc>
        <w:tc>
          <w:tcPr>
            <w:tcW w:w="883" w:type="dxa"/>
            <w:tcBorders>
              <w:top w:val="nil"/>
              <w:left w:val="nil"/>
              <w:bottom w:val="single" w:sz="4" w:space="0" w:color="auto"/>
              <w:right w:val="single" w:sz="4" w:space="0" w:color="auto"/>
            </w:tcBorders>
            <w:shd w:val="clear" w:color="auto" w:fill="D9D9D9"/>
            <w:noWrap/>
            <w:vAlign w:val="center"/>
          </w:tcPr>
          <w:p w14:paraId="152C084C" w14:textId="77777777" w:rsidR="00841583" w:rsidRPr="00EB16F7" w:rsidRDefault="00841583" w:rsidP="00147D0C">
            <w:pPr>
              <w:jc w:val="center"/>
              <w:rPr>
                <w:rFonts w:ascii="Times New Roman" w:hAnsi="Times New Roman"/>
                <w:bCs/>
                <w:i/>
              </w:rPr>
            </w:pPr>
            <w:r w:rsidRPr="00EB16F7">
              <w:rPr>
                <w:rFonts w:ascii="Times New Roman" w:hAnsi="Times New Roman"/>
                <w:bCs/>
                <w:i/>
              </w:rPr>
              <w:t>(6)</w:t>
            </w:r>
          </w:p>
        </w:tc>
        <w:tc>
          <w:tcPr>
            <w:tcW w:w="883" w:type="dxa"/>
            <w:tcBorders>
              <w:top w:val="nil"/>
              <w:left w:val="nil"/>
              <w:bottom w:val="single" w:sz="4" w:space="0" w:color="auto"/>
              <w:right w:val="single" w:sz="4" w:space="0" w:color="auto"/>
            </w:tcBorders>
            <w:shd w:val="clear" w:color="auto" w:fill="D9D9D9"/>
            <w:vAlign w:val="center"/>
          </w:tcPr>
          <w:p w14:paraId="554703F4" w14:textId="77777777" w:rsidR="00841583" w:rsidRPr="00EB16F7" w:rsidRDefault="00841583" w:rsidP="00147D0C">
            <w:pPr>
              <w:jc w:val="center"/>
              <w:rPr>
                <w:rFonts w:ascii="Times New Roman" w:hAnsi="Times New Roman"/>
                <w:bCs/>
                <w:i/>
              </w:rPr>
            </w:pPr>
            <w:r w:rsidRPr="00EB16F7">
              <w:rPr>
                <w:rFonts w:ascii="Times New Roman" w:hAnsi="Times New Roman"/>
                <w:bCs/>
                <w:i/>
              </w:rPr>
              <w:t>(7)</w:t>
            </w:r>
          </w:p>
        </w:tc>
        <w:tc>
          <w:tcPr>
            <w:tcW w:w="883" w:type="dxa"/>
            <w:tcBorders>
              <w:top w:val="nil"/>
              <w:left w:val="nil"/>
              <w:bottom w:val="single" w:sz="4" w:space="0" w:color="auto"/>
              <w:right w:val="single" w:sz="4" w:space="0" w:color="auto"/>
            </w:tcBorders>
            <w:shd w:val="clear" w:color="auto" w:fill="D9D9D9"/>
            <w:vAlign w:val="center"/>
          </w:tcPr>
          <w:p w14:paraId="206F9843" w14:textId="77777777" w:rsidR="00841583" w:rsidRPr="00EB16F7" w:rsidRDefault="00841583" w:rsidP="00147D0C">
            <w:pPr>
              <w:jc w:val="center"/>
              <w:rPr>
                <w:rFonts w:ascii="Times New Roman" w:hAnsi="Times New Roman"/>
                <w:bCs/>
                <w:i/>
              </w:rPr>
            </w:pPr>
            <w:r w:rsidRPr="00EB16F7">
              <w:rPr>
                <w:rFonts w:ascii="Times New Roman" w:hAnsi="Times New Roman"/>
                <w:bCs/>
                <w:i/>
              </w:rPr>
              <w:t>(8)</w:t>
            </w:r>
          </w:p>
        </w:tc>
      </w:tr>
      <w:tr w:rsidR="00841583" w:rsidRPr="00EB16F7" w14:paraId="7C8318B7" w14:textId="77777777" w:rsidTr="00841583">
        <w:trPr>
          <w:trHeight w:val="300"/>
          <w:jc w:val="center"/>
        </w:trPr>
        <w:tc>
          <w:tcPr>
            <w:tcW w:w="10088" w:type="dxa"/>
            <w:gridSpan w:val="8"/>
            <w:tcBorders>
              <w:top w:val="single" w:sz="4" w:space="0" w:color="auto"/>
              <w:left w:val="single" w:sz="4" w:space="0" w:color="auto"/>
              <w:bottom w:val="single" w:sz="4" w:space="0" w:color="auto"/>
              <w:right w:val="single" w:sz="4" w:space="0" w:color="auto"/>
            </w:tcBorders>
            <w:shd w:val="clear" w:color="auto" w:fill="FABF8F"/>
            <w:vAlign w:val="center"/>
          </w:tcPr>
          <w:p w14:paraId="155BC436" w14:textId="77777777" w:rsidR="00841583" w:rsidRPr="00EB16F7" w:rsidRDefault="00841583" w:rsidP="00A0652E">
            <w:pPr>
              <w:ind w:left="480"/>
              <w:rPr>
                <w:rFonts w:ascii="Times New Roman" w:hAnsi="Times New Roman"/>
                <w:b/>
                <w:bCs/>
              </w:rPr>
            </w:pPr>
            <w:r w:rsidRPr="00EB16F7">
              <w:rPr>
                <w:rFonts w:ascii="Times New Roman" w:hAnsi="Times New Roman"/>
                <w:b/>
                <w:bCs/>
              </w:rPr>
              <w:t>Các tài khoản trong bảng</w:t>
            </w:r>
          </w:p>
        </w:tc>
      </w:tr>
      <w:tr w:rsidR="00841583" w:rsidRPr="00EB16F7" w14:paraId="745E201C" w14:textId="77777777" w:rsidTr="00841583">
        <w:trPr>
          <w:trHeight w:val="300"/>
          <w:jc w:val="center"/>
        </w:trPr>
        <w:tc>
          <w:tcPr>
            <w:tcW w:w="2717" w:type="dxa"/>
            <w:gridSpan w:val="2"/>
            <w:vMerge w:val="restart"/>
            <w:tcBorders>
              <w:top w:val="single" w:sz="4" w:space="0" w:color="auto"/>
              <w:left w:val="single" w:sz="4" w:space="0" w:color="auto"/>
              <w:right w:val="single" w:sz="4" w:space="0" w:color="auto"/>
            </w:tcBorders>
            <w:shd w:val="clear" w:color="auto" w:fill="FABF8F"/>
          </w:tcPr>
          <w:p w14:paraId="4C582129" w14:textId="77777777" w:rsidR="00841583" w:rsidRPr="00EB16F7" w:rsidRDefault="00841583" w:rsidP="00A0652E">
            <w:pPr>
              <w:ind w:left="480"/>
              <w:rPr>
                <w:rFonts w:ascii="Times New Roman" w:hAnsi="Times New Roman"/>
                <w:bCs/>
                <w:i/>
              </w:rPr>
            </w:pPr>
            <w:r w:rsidRPr="00EB16F7">
              <w:rPr>
                <w:rFonts w:ascii="Times New Roman" w:hAnsi="Times New Roman"/>
                <w:b/>
                <w:bCs/>
              </w:rPr>
              <w:t xml:space="preserve">Tài khoản:  </w:t>
            </w:r>
          </w:p>
        </w:tc>
        <w:tc>
          <w:tcPr>
            <w:tcW w:w="2818" w:type="dxa"/>
            <w:tcBorders>
              <w:left w:val="single" w:sz="4" w:space="0" w:color="auto"/>
              <w:bottom w:val="single" w:sz="4" w:space="0" w:color="auto"/>
              <w:right w:val="single" w:sz="4" w:space="0" w:color="auto"/>
            </w:tcBorders>
            <w:shd w:val="clear" w:color="auto" w:fill="FABF8F"/>
            <w:vAlign w:val="center"/>
          </w:tcPr>
          <w:p w14:paraId="6BFD0552" w14:textId="77777777" w:rsidR="00841583" w:rsidRPr="00EB16F7" w:rsidRDefault="00841583" w:rsidP="00A0652E">
            <w:pPr>
              <w:rPr>
                <w:rFonts w:ascii="Times New Roman" w:hAnsi="Times New Roman"/>
                <w:b/>
                <w:bCs/>
              </w:rPr>
            </w:pPr>
            <w:r w:rsidRPr="00EB16F7">
              <w:rPr>
                <w:rFonts w:ascii="Times New Roman" w:hAnsi="Times New Roman"/>
                <w:b/>
                <w:bCs/>
              </w:rPr>
              <w:t>Số dư đầu kỳ</w:t>
            </w:r>
          </w:p>
        </w:tc>
        <w:tc>
          <w:tcPr>
            <w:tcW w:w="1021" w:type="dxa"/>
            <w:tcBorders>
              <w:top w:val="single" w:sz="4" w:space="0" w:color="auto"/>
              <w:left w:val="single" w:sz="4" w:space="0" w:color="auto"/>
              <w:bottom w:val="single" w:sz="4" w:space="0" w:color="auto"/>
              <w:right w:val="single" w:sz="4" w:space="0" w:color="auto"/>
            </w:tcBorders>
            <w:shd w:val="clear" w:color="auto" w:fill="FABF8F"/>
            <w:vAlign w:val="center"/>
          </w:tcPr>
          <w:p w14:paraId="64C21C6A"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noWrap/>
            <w:vAlign w:val="center"/>
          </w:tcPr>
          <w:p w14:paraId="05C8F1A4"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noWrap/>
            <w:vAlign w:val="center"/>
          </w:tcPr>
          <w:p w14:paraId="08EADFF9"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vAlign w:val="center"/>
          </w:tcPr>
          <w:p w14:paraId="359EFA32"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vAlign w:val="center"/>
          </w:tcPr>
          <w:p w14:paraId="2EF1267C" w14:textId="77777777" w:rsidR="00841583" w:rsidRPr="00EB16F7" w:rsidRDefault="00841583">
            <w:pPr>
              <w:jc w:val="center"/>
              <w:rPr>
                <w:rFonts w:ascii="Times New Roman" w:hAnsi="Times New Roman"/>
                <w:bCs/>
                <w:i/>
              </w:rPr>
            </w:pPr>
          </w:p>
        </w:tc>
      </w:tr>
      <w:tr w:rsidR="00841583" w:rsidRPr="00EB16F7" w14:paraId="336A6521" w14:textId="77777777" w:rsidTr="00841583">
        <w:trPr>
          <w:trHeight w:val="300"/>
          <w:jc w:val="center"/>
        </w:trPr>
        <w:tc>
          <w:tcPr>
            <w:tcW w:w="2717" w:type="dxa"/>
            <w:gridSpan w:val="2"/>
            <w:vMerge/>
            <w:tcBorders>
              <w:left w:val="single" w:sz="4" w:space="0" w:color="auto"/>
              <w:right w:val="single" w:sz="4" w:space="0" w:color="auto"/>
            </w:tcBorders>
            <w:shd w:val="clear" w:color="auto" w:fill="FABF8F"/>
            <w:vAlign w:val="center"/>
          </w:tcPr>
          <w:p w14:paraId="5A02D3CC" w14:textId="77777777" w:rsidR="00841583" w:rsidRPr="00EB16F7" w:rsidRDefault="00841583">
            <w:pPr>
              <w:jc w:val="center"/>
              <w:rPr>
                <w:rFonts w:ascii="Times New Roman" w:hAnsi="Times New Roman"/>
                <w:bCs/>
                <w:i/>
              </w:rPr>
            </w:pPr>
          </w:p>
        </w:tc>
        <w:tc>
          <w:tcPr>
            <w:tcW w:w="2818" w:type="dxa"/>
            <w:tcBorders>
              <w:left w:val="single" w:sz="4" w:space="0" w:color="auto"/>
              <w:bottom w:val="single" w:sz="4" w:space="0" w:color="auto"/>
              <w:right w:val="single" w:sz="4" w:space="0" w:color="auto"/>
            </w:tcBorders>
            <w:shd w:val="clear" w:color="auto" w:fill="FABF8F"/>
            <w:vAlign w:val="center"/>
          </w:tcPr>
          <w:p w14:paraId="39841C3D" w14:textId="77777777" w:rsidR="00841583" w:rsidRPr="00EB16F7" w:rsidRDefault="00841583" w:rsidP="00A0652E">
            <w:pPr>
              <w:rPr>
                <w:rFonts w:ascii="Times New Roman" w:hAnsi="Times New Roman"/>
                <w:b/>
                <w:bCs/>
              </w:rPr>
            </w:pPr>
            <w:r w:rsidRPr="00EB16F7">
              <w:rPr>
                <w:rFonts w:ascii="Times New Roman" w:hAnsi="Times New Roman"/>
                <w:b/>
                <w:bCs/>
              </w:rPr>
              <w:t>Tổng doanh số phát sinh</w:t>
            </w:r>
          </w:p>
        </w:tc>
        <w:tc>
          <w:tcPr>
            <w:tcW w:w="1021" w:type="dxa"/>
            <w:tcBorders>
              <w:top w:val="single" w:sz="4" w:space="0" w:color="auto"/>
              <w:left w:val="single" w:sz="4" w:space="0" w:color="auto"/>
              <w:bottom w:val="single" w:sz="4" w:space="0" w:color="auto"/>
              <w:right w:val="single" w:sz="4" w:space="0" w:color="auto"/>
            </w:tcBorders>
            <w:shd w:val="clear" w:color="auto" w:fill="FABF8F"/>
            <w:vAlign w:val="center"/>
          </w:tcPr>
          <w:p w14:paraId="1C3C35EA"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noWrap/>
            <w:vAlign w:val="center"/>
          </w:tcPr>
          <w:p w14:paraId="4CED1F1C"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noWrap/>
            <w:vAlign w:val="center"/>
          </w:tcPr>
          <w:p w14:paraId="3FCF4B7D"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vAlign w:val="center"/>
          </w:tcPr>
          <w:p w14:paraId="0E8FDDD8"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vAlign w:val="center"/>
          </w:tcPr>
          <w:p w14:paraId="403E5C5E" w14:textId="77777777" w:rsidR="00841583" w:rsidRPr="00EB16F7" w:rsidRDefault="00841583">
            <w:pPr>
              <w:jc w:val="center"/>
              <w:rPr>
                <w:rFonts w:ascii="Times New Roman" w:hAnsi="Times New Roman"/>
                <w:bCs/>
                <w:i/>
              </w:rPr>
            </w:pPr>
          </w:p>
        </w:tc>
      </w:tr>
      <w:tr w:rsidR="00841583" w:rsidRPr="00EB16F7" w14:paraId="3BC699E0" w14:textId="77777777" w:rsidTr="00841583">
        <w:trPr>
          <w:trHeight w:val="300"/>
          <w:jc w:val="center"/>
        </w:trPr>
        <w:tc>
          <w:tcPr>
            <w:tcW w:w="2717" w:type="dxa"/>
            <w:gridSpan w:val="2"/>
            <w:vMerge/>
            <w:tcBorders>
              <w:left w:val="single" w:sz="4" w:space="0" w:color="auto"/>
              <w:bottom w:val="single" w:sz="4" w:space="0" w:color="auto"/>
              <w:right w:val="single" w:sz="4" w:space="0" w:color="auto"/>
            </w:tcBorders>
            <w:shd w:val="clear" w:color="auto" w:fill="FABF8F"/>
            <w:vAlign w:val="center"/>
          </w:tcPr>
          <w:p w14:paraId="13B67ACF" w14:textId="77777777" w:rsidR="00841583" w:rsidRPr="00EB16F7" w:rsidRDefault="00841583">
            <w:pPr>
              <w:jc w:val="center"/>
              <w:rPr>
                <w:rFonts w:ascii="Times New Roman" w:hAnsi="Times New Roman"/>
                <w:bCs/>
                <w:i/>
              </w:rPr>
            </w:pPr>
          </w:p>
        </w:tc>
        <w:tc>
          <w:tcPr>
            <w:tcW w:w="2818" w:type="dxa"/>
            <w:tcBorders>
              <w:left w:val="single" w:sz="4" w:space="0" w:color="auto"/>
              <w:bottom w:val="single" w:sz="4" w:space="0" w:color="auto"/>
              <w:right w:val="single" w:sz="4" w:space="0" w:color="auto"/>
            </w:tcBorders>
            <w:shd w:val="clear" w:color="auto" w:fill="FABF8F"/>
            <w:vAlign w:val="center"/>
          </w:tcPr>
          <w:p w14:paraId="5A92062E" w14:textId="77777777" w:rsidR="00841583" w:rsidRPr="00EB16F7" w:rsidRDefault="00841583" w:rsidP="00A0652E">
            <w:pPr>
              <w:rPr>
                <w:rFonts w:ascii="Times New Roman" w:hAnsi="Times New Roman"/>
                <w:b/>
                <w:bCs/>
              </w:rPr>
            </w:pPr>
            <w:r w:rsidRPr="00EB16F7">
              <w:rPr>
                <w:rFonts w:ascii="Times New Roman" w:hAnsi="Times New Roman"/>
                <w:b/>
                <w:bCs/>
              </w:rPr>
              <w:t>Số dư cuối kỳ</w:t>
            </w:r>
          </w:p>
        </w:tc>
        <w:tc>
          <w:tcPr>
            <w:tcW w:w="1021" w:type="dxa"/>
            <w:tcBorders>
              <w:top w:val="single" w:sz="4" w:space="0" w:color="auto"/>
              <w:left w:val="single" w:sz="4" w:space="0" w:color="auto"/>
              <w:bottom w:val="single" w:sz="4" w:space="0" w:color="auto"/>
              <w:right w:val="single" w:sz="4" w:space="0" w:color="auto"/>
            </w:tcBorders>
            <w:shd w:val="clear" w:color="auto" w:fill="FABF8F"/>
            <w:vAlign w:val="center"/>
          </w:tcPr>
          <w:p w14:paraId="2F03E848"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noWrap/>
            <w:vAlign w:val="center"/>
          </w:tcPr>
          <w:p w14:paraId="43F2D644"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noWrap/>
            <w:vAlign w:val="center"/>
          </w:tcPr>
          <w:p w14:paraId="5612CCD0"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vAlign w:val="center"/>
          </w:tcPr>
          <w:p w14:paraId="2A4826CC"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vAlign w:val="center"/>
          </w:tcPr>
          <w:p w14:paraId="2D0534C8" w14:textId="77777777" w:rsidR="00841583" w:rsidRPr="00EB16F7" w:rsidRDefault="00841583">
            <w:pPr>
              <w:jc w:val="center"/>
              <w:rPr>
                <w:rFonts w:ascii="Times New Roman" w:hAnsi="Times New Roman"/>
                <w:bCs/>
                <w:i/>
              </w:rPr>
            </w:pPr>
          </w:p>
        </w:tc>
      </w:tr>
      <w:tr w:rsidR="00841583" w:rsidRPr="00EB16F7" w14:paraId="563ABB14"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4D09E936" w14:textId="77777777" w:rsidR="00841583" w:rsidRPr="00EB16F7" w:rsidRDefault="00841583" w:rsidP="00A0652E">
            <w:pPr>
              <w:rPr>
                <w:rFonts w:ascii="Times New Roman" w:hAnsi="Times New Roman"/>
                <w:bCs/>
              </w:rPr>
            </w:pPr>
            <w:r w:rsidRPr="00EB16F7">
              <w:rPr>
                <w:rFonts w:ascii="Times New Roman" w:hAnsi="Times New Roman"/>
                <w:bCs/>
              </w:rPr>
              <w:t>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1044975C" w14:textId="77777777" w:rsidR="00841583" w:rsidRPr="00EB16F7" w:rsidRDefault="00841583" w:rsidP="00A0652E">
            <w:pPr>
              <w:rPr>
                <w:rFonts w:ascii="Times New Roman" w:hAnsi="Times New Roman"/>
                <w:bCs/>
              </w:rPr>
            </w:pPr>
            <w:r w:rsidRPr="00EB16F7">
              <w:rPr>
                <w:rFonts w:ascii="Times New Roman" w:hAnsi="Times New Roman"/>
                <w:bCs/>
              </w:rPr>
              <w:t>A</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326F56A0" w14:textId="77777777" w:rsidR="00841583" w:rsidRPr="00EB16F7" w:rsidRDefault="00841583" w:rsidP="00A0652E">
            <w:pPr>
              <w:rPr>
                <w:rFonts w:ascii="Times New Roman" w:hAnsi="Times New Roman"/>
                <w:bCs/>
              </w:rPr>
            </w:pPr>
            <w:r w:rsidRPr="00EB16F7">
              <w:rPr>
                <w:rFonts w:ascii="Times New Roman" w:hAnsi="Times New Roman"/>
                <w:bCs/>
              </w:rPr>
              <w:t>Doanh số phát sinh</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45B066C"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63125651"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51864FA5"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28AA4E33"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2886CB87" w14:textId="77777777" w:rsidR="00841583" w:rsidRPr="00EB16F7" w:rsidRDefault="00841583">
            <w:pPr>
              <w:jc w:val="center"/>
              <w:rPr>
                <w:rFonts w:ascii="Times New Roman" w:hAnsi="Times New Roman"/>
                <w:bCs/>
                <w:i/>
              </w:rPr>
            </w:pPr>
          </w:p>
        </w:tc>
      </w:tr>
      <w:tr w:rsidR="00841583" w:rsidRPr="00EB16F7" w14:paraId="2FAD788A"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2627E195" w14:textId="77777777" w:rsidR="00841583" w:rsidRPr="00EB16F7" w:rsidRDefault="00841583" w:rsidP="00A0652E">
            <w:pPr>
              <w:rPr>
                <w:rFonts w:ascii="Times New Roman" w:hAnsi="Times New Roman"/>
                <w:bCs/>
              </w:rPr>
            </w:pPr>
            <w:r w:rsidRPr="00EB16F7">
              <w:rPr>
                <w:rFonts w:ascii="Times New Roman" w:hAnsi="Times New Roman"/>
                <w:bCs/>
              </w:rPr>
              <w:t>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6305D982" w14:textId="77777777" w:rsidR="00841583" w:rsidRPr="00EB16F7" w:rsidRDefault="00841583" w:rsidP="00A0652E">
            <w:pPr>
              <w:rPr>
                <w:rFonts w:ascii="Times New Roman" w:hAnsi="Times New Roman"/>
                <w:bCs/>
              </w:rPr>
            </w:pPr>
            <w:r w:rsidRPr="00EB16F7">
              <w:rPr>
                <w:rFonts w:ascii="Times New Roman" w:hAnsi="Times New Roman"/>
                <w:bCs/>
              </w:rPr>
              <w:t>B</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72763BE5" w14:textId="77777777" w:rsidR="00841583" w:rsidRPr="00EB16F7" w:rsidRDefault="00841583" w:rsidP="00A0652E">
            <w:pPr>
              <w:rPr>
                <w:rFonts w:ascii="Times New Roman" w:hAnsi="Times New Roman"/>
                <w:bCs/>
              </w:rPr>
            </w:pPr>
            <w:r w:rsidRPr="00EB16F7">
              <w:rPr>
                <w:rFonts w:ascii="Times New Roman" w:hAnsi="Times New Roman"/>
                <w:bCs/>
              </w:rPr>
              <w:t>Doanh số phát sinh</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CE4C112"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2ECF9333"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6C4EE630"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29E1B766"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5345968D" w14:textId="77777777" w:rsidR="00841583" w:rsidRPr="00EB16F7" w:rsidRDefault="00841583">
            <w:pPr>
              <w:jc w:val="center"/>
              <w:rPr>
                <w:rFonts w:ascii="Times New Roman" w:hAnsi="Times New Roman"/>
                <w:bCs/>
                <w:i/>
              </w:rPr>
            </w:pPr>
          </w:p>
        </w:tc>
      </w:tr>
      <w:tr w:rsidR="00841583" w:rsidRPr="00EB16F7" w14:paraId="52CD5CCF"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2CF60D64" w14:textId="77777777" w:rsidR="00841583" w:rsidRPr="00EB16F7" w:rsidRDefault="00841583" w:rsidP="00A0652E">
            <w:pPr>
              <w:rPr>
                <w:rFonts w:ascii="Times New Roman" w:hAnsi="Times New Roman"/>
                <w:bCs/>
              </w:rPr>
            </w:pPr>
            <w:r w:rsidRPr="00EB16F7">
              <w:rPr>
                <w:rFonts w:ascii="Times New Roman" w:hAnsi="Times New Roman"/>
                <w:bCs/>
              </w:rPr>
              <w:t>…</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766C8533"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3C3EE77E" w14:textId="77777777" w:rsidR="00841583" w:rsidRPr="00EB16F7" w:rsidRDefault="00841583">
            <w:pPr>
              <w:jc w:val="center"/>
              <w:rPr>
                <w:rFonts w:ascii="Times New Roman" w:hAnsi="Times New Roman"/>
                <w:bCs/>
                <w:i/>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443B140"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43F3D458"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7C26039D"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5965A175"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2AEFF66C" w14:textId="77777777" w:rsidR="00841583" w:rsidRPr="00EB16F7" w:rsidRDefault="00841583">
            <w:pPr>
              <w:jc w:val="center"/>
              <w:rPr>
                <w:rFonts w:ascii="Times New Roman" w:hAnsi="Times New Roman"/>
                <w:bCs/>
                <w:i/>
              </w:rPr>
            </w:pPr>
          </w:p>
        </w:tc>
      </w:tr>
      <w:tr w:rsidR="00841583" w:rsidRPr="00EB16F7" w14:paraId="0168CB11" w14:textId="77777777" w:rsidTr="00841583">
        <w:trPr>
          <w:trHeight w:val="300"/>
          <w:jc w:val="center"/>
        </w:trPr>
        <w:tc>
          <w:tcPr>
            <w:tcW w:w="2717" w:type="dxa"/>
            <w:gridSpan w:val="2"/>
            <w:vMerge w:val="restart"/>
            <w:tcBorders>
              <w:top w:val="single" w:sz="4" w:space="0" w:color="auto"/>
              <w:left w:val="single" w:sz="4" w:space="0" w:color="auto"/>
              <w:right w:val="single" w:sz="4" w:space="0" w:color="auto"/>
            </w:tcBorders>
            <w:shd w:val="clear" w:color="auto" w:fill="B6DDE8"/>
          </w:tcPr>
          <w:p w14:paraId="2B6E474B" w14:textId="77777777" w:rsidR="00841583" w:rsidRPr="00EB16F7" w:rsidRDefault="00841583" w:rsidP="00A0652E">
            <w:pPr>
              <w:rPr>
                <w:rFonts w:ascii="Times New Roman" w:hAnsi="Times New Roman"/>
                <w:bCs/>
                <w:i/>
              </w:rPr>
            </w:pPr>
            <w:r w:rsidRPr="00EB16F7">
              <w:rPr>
                <w:rFonts w:ascii="Times New Roman" w:hAnsi="Times New Roman"/>
                <w:b/>
                <w:bCs/>
              </w:rPr>
              <w:t xml:space="preserve">Tài khoản:  </w:t>
            </w:r>
          </w:p>
        </w:tc>
        <w:tc>
          <w:tcPr>
            <w:tcW w:w="2818" w:type="dxa"/>
            <w:tcBorders>
              <w:top w:val="single" w:sz="4" w:space="0" w:color="auto"/>
              <w:left w:val="single" w:sz="4" w:space="0" w:color="auto"/>
              <w:bottom w:val="single" w:sz="4" w:space="0" w:color="auto"/>
              <w:right w:val="single" w:sz="4" w:space="0" w:color="auto"/>
            </w:tcBorders>
            <w:shd w:val="clear" w:color="auto" w:fill="B6DDE8"/>
            <w:vAlign w:val="center"/>
          </w:tcPr>
          <w:p w14:paraId="40B1D6C5" w14:textId="77777777" w:rsidR="00841583" w:rsidRPr="00EB16F7" w:rsidRDefault="00841583" w:rsidP="00A0652E">
            <w:pPr>
              <w:rPr>
                <w:rFonts w:ascii="Times New Roman" w:hAnsi="Times New Roman"/>
                <w:b/>
                <w:bCs/>
              </w:rPr>
            </w:pPr>
            <w:r w:rsidRPr="00EB16F7">
              <w:rPr>
                <w:rFonts w:ascii="Times New Roman" w:hAnsi="Times New Roman"/>
                <w:b/>
                <w:bCs/>
              </w:rPr>
              <w:t>Số dư đầu kỳ</w:t>
            </w:r>
          </w:p>
        </w:tc>
        <w:tc>
          <w:tcPr>
            <w:tcW w:w="1021" w:type="dxa"/>
            <w:tcBorders>
              <w:top w:val="single" w:sz="4" w:space="0" w:color="auto"/>
              <w:left w:val="single" w:sz="4" w:space="0" w:color="auto"/>
              <w:bottom w:val="single" w:sz="4" w:space="0" w:color="auto"/>
              <w:right w:val="single" w:sz="4" w:space="0" w:color="auto"/>
            </w:tcBorders>
            <w:shd w:val="clear" w:color="auto" w:fill="B6DDE8"/>
            <w:vAlign w:val="center"/>
          </w:tcPr>
          <w:p w14:paraId="01892B32"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064AD8A9"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0066876B"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7865BF6F"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726E02A8" w14:textId="77777777" w:rsidR="00841583" w:rsidRPr="00EB16F7" w:rsidRDefault="00841583">
            <w:pPr>
              <w:jc w:val="center"/>
              <w:rPr>
                <w:rFonts w:ascii="Times New Roman" w:hAnsi="Times New Roman"/>
                <w:bCs/>
                <w:i/>
              </w:rPr>
            </w:pPr>
          </w:p>
        </w:tc>
      </w:tr>
      <w:tr w:rsidR="00841583" w:rsidRPr="00EB16F7" w14:paraId="2646D002" w14:textId="77777777" w:rsidTr="00841583">
        <w:trPr>
          <w:trHeight w:val="300"/>
          <w:jc w:val="center"/>
        </w:trPr>
        <w:tc>
          <w:tcPr>
            <w:tcW w:w="2717" w:type="dxa"/>
            <w:gridSpan w:val="2"/>
            <w:vMerge/>
            <w:tcBorders>
              <w:left w:val="single" w:sz="4" w:space="0" w:color="auto"/>
              <w:right w:val="single" w:sz="4" w:space="0" w:color="auto"/>
            </w:tcBorders>
            <w:shd w:val="clear" w:color="auto" w:fill="B6DDE8"/>
            <w:vAlign w:val="center"/>
          </w:tcPr>
          <w:p w14:paraId="2C42EB2C"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B6DDE8"/>
            <w:vAlign w:val="center"/>
          </w:tcPr>
          <w:p w14:paraId="1E44BFF8" w14:textId="77777777" w:rsidR="00841583" w:rsidRPr="00EB16F7" w:rsidRDefault="00841583" w:rsidP="00A0652E">
            <w:pPr>
              <w:rPr>
                <w:rFonts w:ascii="Times New Roman" w:hAnsi="Times New Roman"/>
                <w:b/>
                <w:bCs/>
              </w:rPr>
            </w:pPr>
            <w:r w:rsidRPr="00EB16F7">
              <w:rPr>
                <w:rFonts w:ascii="Times New Roman" w:hAnsi="Times New Roman"/>
                <w:b/>
                <w:bCs/>
              </w:rPr>
              <w:t>Tổng doanh số phát sinh</w:t>
            </w:r>
          </w:p>
        </w:tc>
        <w:tc>
          <w:tcPr>
            <w:tcW w:w="1021" w:type="dxa"/>
            <w:tcBorders>
              <w:top w:val="single" w:sz="4" w:space="0" w:color="auto"/>
              <w:left w:val="single" w:sz="4" w:space="0" w:color="auto"/>
              <w:bottom w:val="single" w:sz="4" w:space="0" w:color="auto"/>
              <w:right w:val="single" w:sz="4" w:space="0" w:color="auto"/>
            </w:tcBorders>
            <w:shd w:val="clear" w:color="auto" w:fill="B6DDE8"/>
            <w:vAlign w:val="center"/>
          </w:tcPr>
          <w:p w14:paraId="4E8548EC"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6A4B744A"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6BB92847"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394B0D20"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0F435CAB" w14:textId="77777777" w:rsidR="00841583" w:rsidRPr="00EB16F7" w:rsidRDefault="00841583">
            <w:pPr>
              <w:jc w:val="center"/>
              <w:rPr>
                <w:rFonts w:ascii="Times New Roman" w:hAnsi="Times New Roman"/>
                <w:bCs/>
                <w:i/>
              </w:rPr>
            </w:pPr>
          </w:p>
        </w:tc>
      </w:tr>
      <w:tr w:rsidR="00841583" w:rsidRPr="00EB16F7" w14:paraId="2CDBF15F" w14:textId="77777777" w:rsidTr="00841583">
        <w:trPr>
          <w:trHeight w:val="300"/>
          <w:jc w:val="center"/>
        </w:trPr>
        <w:tc>
          <w:tcPr>
            <w:tcW w:w="2717" w:type="dxa"/>
            <w:gridSpan w:val="2"/>
            <w:vMerge/>
            <w:tcBorders>
              <w:left w:val="single" w:sz="4" w:space="0" w:color="auto"/>
              <w:bottom w:val="single" w:sz="4" w:space="0" w:color="auto"/>
              <w:right w:val="single" w:sz="4" w:space="0" w:color="auto"/>
            </w:tcBorders>
            <w:shd w:val="clear" w:color="auto" w:fill="B6DDE8"/>
            <w:vAlign w:val="center"/>
          </w:tcPr>
          <w:p w14:paraId="05A6A5EF"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B6DDE8"/>
            <w:vAlign w:val="center"/>
          </w:tcPr>
          <w:p w14:paraId="6538870E" w14:textId="77777777" w:rsidR="00841583" w:rsidRPr="00EB16F7" w:rsidRDefault="00841583" w:rsidP="00A0652E">
            <w:pPr>
              <w:rPr>
                <w:rFonts w:ascii="Times New Roman" w:hAnsi="Times New Roman"/>
                <w:b/>
                <w:bCs/>
              </w:rPr>
            </w:pPr>
            <w:r w:rsidRPr="00EB16F7">
              <w:rPr>
                <w:rFonts w:ascii="Times New Roman" w:hAnsi="Times New Roman"/>
                <w:b/>
                <w:bCs/>
              </w:rPr>
              <w:t>Số dư cuối kỳ</w:t>
            </w:r>
          </w:p>
        </w:tc>
        <w:tc>
          <w:tcPr>
            <w:tcW w:w="1021" w:type="dxa"/>
            <w:tcBorders>
              <w:top w:val="single" w:sz="4" w:space="0" w:color="auto"/>
              <w:left w:val="single" w:sz="4" w:space="0" w:color="auto"/>
              <w:bottom w:val="single" w:sz="4" w:space="0" w:color="auto"/>
              <w:right w:val="single" w:sz="4" w:space="0" w:color="auto"/>
            </w:tcBorders>
            <w:shd w:val="clear" w:color="auto" w:fill="B6DDE8"/>
            <w:vAlign w:val="center"/>
          </w:tcPr>
          <w:p w14:paraId="44A21DFF"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1A65876C"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4408EE29"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25A57004"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56C70A1D" w14:textId="77777777" w:rsidR="00841583" w:rsidRPr="00EB16F7" w:rsidRDefault="00841583">
            <w:pPr>
              <w:jc w:val="center"/>
              <w:rPr>
                <w:rFonts w:ascii="Times New Roman" w:hAnsi="Times New Roman"/>
                <w:bCs/>
                <w:i/>
              </w:rPr>
            </w:pPr>
          </w:p>
        </w:tc>
      </w:tr>
      <w:tr w:rsidR="00841583" w:rsidRPr="00EB16F7" w14:paraId="2B3B5EAA"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0CC7A680" w14:textId="77777777" w:rsidR="00841583" w:rsidRPr="00EB16F7" w:rsidRDefault="00841583" w:rsidP="00A0652E">
            <w:pPr>
              <w:rPr>
                <w:rFonts w:ascii="Times New Roman" w:hAnsi="Times New Roman"/>
                <w:bCs/>
              </w:rPr>
            </w:pPr>
            <w:r w:rsidRPr="00EB16F7">
              <w:rPr>
                <w:rFonts w:ascii="Times New Roman" w:hAnsi="Times New Roman"/>
                <w:bCs/>
              </w:rPr>
              <w:t>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624B3FEF"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7BE09FF1" w14:textId="77777777" w:rsidR="00841583" w:rsidRPr="00EB16F7" w:rsidRDefault="00841583">
            <w:pPr>
              <w:jc w:val="center"/>
              <w:rPr>
                <w:rFonts w:ascii="Times New Roman" w:hAnsi="Times New Roman"/>
                <w:bCs/>
                <w:i/>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364E4DF"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00AD36D4"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101D0137"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43C4562D"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5E2ACE5B" w14:textId="77777777" w:rsidR="00841583" w:rsidRPr="00EB16F7" w:rsidRDefault="00841583">
            <w:pPr>
              <w:jc w:val="center"/>
              <w:rPr>
                <w:rFonts w:ascii="Times New Roman" w:hAnsi="Times New Roman"/>
                <w:bCs/>
                <w:i/>
              </w:rPr>
            </w:pPr>
          </w:p>
        </w:tc>
      </w:tr>
      <w:tr w:rsidR="00841583" w:rsidRPr="00EB16F7" w14:paraId="737FA57D"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1FAB5EED" w14:textId="77777777" w:rsidR="00841583" w:rsidRPr="00EB16F7" w:rsidRDefault="00841583" w:rsidP="00A0652E">
            <w:pPr>
              <w:rPr>
                <w:rFonts w:ascii="Times New Roman" w:hAnsi="Times New Roman"/>
                <w:bCs/>
              </w:rPr>
            </w:pPr>
            <w:r w:rsidRPr="00EB16F7">
              <w:rPr>
                <w:rFonts w:ascii="Times New Roman" w:hAnsi="Times New Roman"/>
                <w:bCs/>
              </w:rPr>
              <w:t>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0C65624C"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2878B9EE" w14:textId="77777777" w:rsidR="00841583" w:rsidRPr="00EB16F7" w:rsidRDefault="00841583">
            <w:pPr>
              <w:jc w:val="center"/>
              <w:rPr>
                <w:rFonts w:ascii="Times New Roman" w:hAnsi="Times New Roman"/>
                <w:bCs/>
                <w:i/>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A819B67"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1933A440"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6D30D8F4"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06000134"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493AE568" w14:textId="77777777" w:rsidR="00841583" w:rsidRPr="00EB16F7" w:rsidRDefault="00841583">
            <w:pPr>
              <w:jc w:val="center"/>
              <w:rPr>
                <w:rFonts w:ascii="Times New Roman" w:hAnsi="Times New Roman"/>
                <w:bCs/>
                <w:i/>
              </w:rPr>
            </w:pPr>
          </w:p>
        </w:tc>
      </w:tr>
      <w:tr w:rsidR="00841583" w:rsidRPr="00EB16F7" w14:paraId="34F0D232" w14:textId="77777777" w:rsidTr="00841583">
        <w:trPr>
          <w:trHeight w:val="62"/>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02FC9D08" w14:textId="77777777" w:rsidR="00841583" w:rsidRPr="00EB16F7" w:rsidRDefault="00841583" w:rsidP="00A0652E">
            <w:pPr>
              <w:rPr>
                <w:rFonts w:ascii="Times New Roman" w:hAnsi="Times New Roman"/>
                <w:bCs/>
              </w:rPr>
            </w:pPr>
            <w:r w:rsidRPr="00EB16F7">
              <w:rPr>
                <w:rFonts w:ascii="Times New Roman" w:hAnsi="Times New Roman"/>
                <w:bCs/>
              </w:rPr>
              <w:t>…</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3020EFAF"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7A97D3C1" w14:textId="77777777" w:rsidR="00841583" w:rsidRPr="00EB16F7" w:rsidRDefault="00841583">
            <w:pPr>
              <w:jc w:val="center"/>
              <w:rPr>
                <w:rFonts w:ascii="Times New Roman" w:hAnsi="Times New Roman"/>
                <w:bCs/>
                <w:i/>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DA39963"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7840319E"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51BC859D"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485EC4C2"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76AF0F74" w14:textId="77777777" w:rsidR="00841583" w:rsidRPr="00EB16F7" w:rsidRDefault="00841583">
            <w:pPr>
              <w:jc w:val="center"/>
              <w:rPr>
                <w:rFonts w:ascii="Times New Roman" w:hAnsi="Times New Roman"/>
                <w:bCs/>
                <w:i/>
              </w:rPr>
            </w:pPr>
          </w:p>
        </w:tc>
      </w:tr>
      <w:tr w:rsidR="00841583" w:rsidRPr="00EB16F7" w14:paraId="7798D1EE"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15BCA826" w14:textId="77777777" w:rsidR="00841583" w:rsidRPr="00EB16F7" w:rsidRDefault="00841583">
            <w:pPr>
              <w:jc w:val="center"/>
              <w:rPr>
                <w:rFonts w:ascii="Times New Roman" w:hAnsi="Times New Roman"/>
                <w:bCs/>
                <w:i/>
              </w:rPr>
            </w:pP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018B876F"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60D767B1" w14:textId="77777777" w:rsidR="00841583" w:rsidRPr="00EB16F7" w:rsidRDefault="00841583">
            <w:pPr>
              <w:jc w:val="center"/>
              <w:rPr>
                <w:rFonts w:ascii="Times New Roman" w:hAnsi="Times New Roman"/>
                <w:bCs/>
                <w:i/>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2B1DE3F"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3CA8003D"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141DE67A"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5A1F8047"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05891936" w14:textId="77777777" w:rsidR="00841583" w:rsidRPr="00EB16F7" w:rsidRDefault="00841583">
            <w:pPr>
              <w:jc w:val="center"/>
              <w:rPr>
                <w:rFonts w:ascii="Times New Roman" w:hAnsi="Times New Roman"/>
                <w:bCs/>
                <w:i/>
              </w:rPr>
            </w:pPr>
          </w:p>
        </w:tc>
      </w:tr>
      <w:tr w:rsidR="00841583" w:rsidRPr="00EB16F7" w14:paraId="3C448ED6"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FABF8F"/>
            <w:vAlign w:val="center"/>
          </w:tcPr>
          <w:p w14:paraId="3CBA82D5" w14:textId="77777777" w:rsidR="00841583" w:rsidRPr="00EB16F7" w:rsidRDefault="00841583" w:rsidP="00A0652E">
            <w:pPr>
              <w:rPr>
                <w:rFonts w:ascii="Times New Roman" w:hAnsi="Times New Roman"/>
                <w:b/>
                <w:bCs/>
              </w:rPr>
            </w:pPr>
            <w:r w:rsidRPr="00EB16F7">
              <w:rPr>
                <w:rFonts w:ascii="Times New Roman" w:hAnsi="Times New Roman"/>
                <w:b/>
                <w:bCs/>
              </w:rPr>
              <w:t>Tổng cộng</w:t>
            </w:r>
          </w:p>
        </w:tc>
        <w:tc>
          <w:tcPr>
            <w:tcW w:w="1322" w:type="dxa"/>
            <w:tcBorders>
              <w:top w:val="single" w:sz="4" w:space="0" w:color="auto"/>
              <w:left w:val="single" w:sz="4" w:space="0" w:color="auto"/>
              <w:bottom w:val="single" w:sz="4" w:space="0" w:color="auto"/>
              <w:right w:val="single" w:sz="4" w:space="0" w:color="auto"/>
            </w:tcBorders>
            <w:shd w:val="clear" w:color="auto" w:fill="FABF8F"/>
            <w:vAlign w:val="center"/>
          </w:tcPr>
          <w:p w14:paraId="5A3A0A75"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FABF8F"/>
            <w:vAlign w:val="center"/>
          </w:tcPr>
          <w:p w14:paraId="7FB0059D" w14:textId="77777777" w:rsidR="00841583" w:rsidRPr="00EB16F7" w:rsidRDefault="00841583">
            <w:pPr>
              <w:jc w:val="center"/>
              <w:rPr>
                <w:rFonts w:ascii="Times New Roman" w:hAnsi="Times New Roman"/>
                <w:bCs/>
                <w:i/>
              </w:rPr>
            </w:pPr>
          </w:p>
        </w:tc>
        <w:tc>
          <w:tcPr>
            <w:tcW w:w="1021" w:type="dxa"/>
            <w:tcBorders>
              <w:top w:val="single" w:sz="4" w:space="0" w:color="auto"/>
              <w:left w:val="single" w:sz="4" w:space="0" w:color="auto"/>
              <w:bottom w:val="single" w:sz="4" w:space="0" w:color="auto"/>
              <w:right w:val="single" w:sz="4" w:space="0" w:color="auto"/>
            </w:tcBorders>
            <w:shd w:val="clear" w:color="auto" w:fill="FABF8F"/>
            <w:vAlign w:val="center"/>
          </w:tcPr>
          <w:p w14:paraId="1ED45372"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FABF8F"/>
            <w:noWrap/>
            <w:vAlign w:val="center"/>
          </w:tcPr>
          <w:p w14:paraId="5291F62F"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FABF8F"/>
            <w:noWrap/>
            <w:vAlign w:val="center"/>
          </w:tcPr>
          <w:p w14:paraId="449E44A3"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FABF8F"/>
            <w:vAlign w:val="center"/>
          </w:tcPr>
          <w:p w14:paraId="06BBF9B5"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FABF8F"/>
            <w:vAlign w:val="center"/>
          </w:tcPr>
          <w:p w14:paraId="74675C15" w14:textId="77777777" w:rsidR="00841583" w:rsidRPr="00EB16F7" w:rsidRDefault="00841583">
            <w:pPr>
              <w:jc w:val="center"/>
              <w:rPr>
                <w:rFonts w:ascii="Times New Roman" w:hAnsi="Times New Roman"/>
                <w:bCs/>
                <w:i/>
              </w:rPr>
            </w:pPr>
          </w:p>
        </w:tc>
      </w:tr>
      <w:tr w:rsidR="00841583" w:rsidRPr="00EB16F7" w14:paraId="0342A25C" w14:textId="77777777" w:rsidTr="00841583">
        <w:trPr>
          <w:trHeight w:val="300"/>
          <w:jc w:val="center"/>
        </w:trPr>
        <w:tc>
          <w:tcPr>
            <w:tcW w:w="10088" w:type="dxa"/>
            <w:gridSpan w:val="8"/>
            <w:tcBorders>
              <w:top w:val="single" w:sz="4" w:space="0" w:color="auto"/>
              <w:left w:val="single" w:sz="4" w:space="0" w:color="auto"/>
              <w:bottom w:val="single" w:sz="4" w:space="0" w:color="auto"/>
              <w:right w:val="single" w:sz="4" w:space="0" w:color="auto"/>
            </w:tcBorders>
            <w:shd w:val="clear" w:color="auto" w:fill="FABF8F"/>
            <w:vAlign w:val="center"/>
          </w:tcPr>
          <w:p w14:paraId="2D286F4D" w14:textId="77777777" w:rsidR="00841583" w:rsidRPr="00EB16F7" w:rsidRDefault="00841583" w:rsidP="00A0652E">
            <w:pPr>
              <w:rPr>
                <w:rFonts w:ascii="Times New Roman" w:hAnsi="Times New Roman"/>
                <w:bCs/>
                <w:i/>
              </w:rPr>
            </w:pPr>
            <w:r w:rsidRPr="00EB16F7">
              <w:rPr>
                <w:rFonts w:ascii="Times New Roman" w:hAnsi="Times New Roman"/>
                <w:b/>
                <w:bCs/>
              </w:rPr>
              <w:t>Các tài khoản ngoài bảng</w:t>
            </w:r>
          </w:p>
        </w:tc>
      </w:tr>
      <w:tr w:rsidR="00841583" w:rsidRPr="00EB16F7" w14:paraId="4FAA58B2" w14:textId="77777777" w:rsidTr="00841583">
        <w:trPr>
          <w:trHeight w:val="300"/>
          <w:jc w:val="center"/>
        </w:trPr>
        <w:tc>
          <w:tcPr>
            <w:tcW w:w="2717" w:type="dxa"/>
            <w:gridSpan w:val="2"/>
            <w:vMerge w:val="restart"/>
            <w:tcBorders>
              <w:top w:val="single" w:sz="4" w:space="0" w:color="auto"/>
              <w:left w:val="single" w:sz="4" w:space="0" w:color="auto"/>
              <w:right w:val="single" w:sz="4" w:space="0" w:color="auto"/>
            </w:tcBorders>
            <w:shd w:val="clear" w:color="auto" w:fill="B6DDE8"/>
          </w:tcPr>
          <w:p w14:paraId="2E5B5E8B" w14:textId="77777777" w:rsidR="00841583" w:rsidRPr="00EB16F7" w:rsidRDefault="00841583" w:rsidP="00A0652E">
            <w:pPr>
              <w:rPr>
                <w:rFonts w:ascii="Times New Roman" w:hAnsi="Times New Roman"/>
                <w:b/>
                <w:bCs/>
              </w:rPr>
            </w:pPr>
            <w:r w:rsidRPr="00EB16F7">
              <w:rPr>
                <w:rFonts w:ascii="Times New Roman" w:hAnsi="Times New Roman"/>
                <w:b/>
                <w:bCs/>
              </w:rPr>
              <w:t xml:space="preserve">Tài khoản:  </w:t>
            </w:r>
          </w:p>
        </w:tc>
        <w:tc>
          <w:tcPr>
            <w:tcW w:w="2818" w:type="dxa"/>
            <w:tcBorders>
              <w:top w:val="single" w:sz="4" w:space="0" w:color="auto"/>
              <w:left w:val="single" w:sz="4" w:space="0" w:color="auto"/>
              <w:bottom w:val="single" w:sz="4" w:space="0" w:color="auto"/>
              <w:right w:val="single" w:sz="4" w:space="0" w:color="auto"/>
            </w:tcBorders>
            <w:shd w:val="clear" w:color="auto" w:fill="B6DDE8"/>
            <w:vAlign w:val="center"/>
          </w:tcPr>
          <w:p w14:paraId="0246BA0B" w14:textId="77777777" w:rsidR="00841583" w:rsidRPr="00EB16F7" w:rsidRDefault="00841583" w:rsidP="00A0652E">
            <w:pPr>
              <w:rPr>
                <w:rFonts w:ascii="Times New Roman" w:hAnsi="Times New Roman"/>
                <w:b/>
                <w:bCs/>
              </w:rPr>
            </w:pPr>
            <w:r w:rsidRPr="00EB16F7">
              <w:rPr>
                <w:rFonts w:ascii="Times New Roman" w:hAnsi="Times New Roman"/>
                <w:b/>
                <w:bCs/>
              </w:rPr>
              <w:t>Số dư đầu kỳ</w:t>
            </w:r>
          </w:p>
        </w:tc>
        <w:tc>
          <w:tcPr>
            <w:tcW w:w="1021" w:type="dxa"/>
            <w:tcBorders>
              <w:top w:val="single" w:sz="4" w:space="0" w:color="auto"/>
              <w:left w:val="single" w:sz="4" w:space="0" w:color="auto"/>
              <w:bottom w:val="single" w:sz="4" w:space="0" w:color="auto"/>
              <w:right w:val="single" w:sz="4" w:space="0" w:color="auto"/>
            </w:tcBorders>
            <w:shd w:val="clear" w:color="auto" w:fill="B6DDE8"/>
            <w:vAlign w:val="center"/>
          </w:tcPr>
          <w:p w14:paraId="6E5BDD4F"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55460B13"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7B23AD8B"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22C59EF1"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126F3754" w14:textId="77777777" w:rsidR="00841583" w:rsidRPr="00EB16F7" w:rsidRDefault="00841583">
            <w:pPr>
              <w:jc w:val="center"/>
              <w:rPr>
                <w:rFonts w:ascii="Times New Roman" w:hAnsi="Times New Roman"/>
                <w:bCs/>
                <w:i/>
              </w:rPr>
            </w:pPr>
          </w:p>
        </w:tc>
      </w:tr>
      <w:tr w:rsidR="00841583" w:rsidRPr="00EB16F7" w14:paraId="78148D11" w14:textId="77777777" w:rsidTr="00841583">
        <w:trPr>
          <w:trHeight w:val="300"/>
          <w:jc w:val="center"/>
        </w:trPr>
        <w:tc>
          <w:tcPr>
            <w:tcW w:w="2717" w:type="dxa"/>
            <w:gridSpan w:val="2"/>
            <w:vMerge/>
            <w:tcBorders>
              <w:left w:val="single" w:sz="4" w:space="0" w:color="auto"/>
              <w:right w:val="single" w:sz="4" w:space="0" w:color="auto"/>
            </w:tcBorders>
            <w:shd w:val="clear" w:color="auto" w:fill="B6DDE8"/>
            <w:vAlign w:val="center"/>
          </w:tcPr>
          <w:p w14:paraId="551993EE" w14:textId="77777777" w:rsidR="00841583" w:rsidRPr="00EB16F7" w:rsidRDefault="00841583">
            <w:pPr>
              <w:rPr>
                <w:rFonts w:ascii="Times New Roman" w:hAnsi="Times New Roman"/>
                <w:b/>
                <w:bCs/>
              </w:rPr>
            </w:pPr>
          </w:p>
        </w:tc>
        <w:tc>
          <w:tcPr>
            <w:tcW w:w="2818" w:type="dxa"/>
            <w:tcBorders>
              <w:top w:val="single" w:sz="4" w:space="0" w:color="auto"/>
              <w:left w:val="single" w:sz="4" w:space="0" w:color="auto"/>
              <w:bottom w:val="single" w:sz="4" w:space="0" w:color="auto"/>
              <w:right w:val="single" w:sz="4" w:space="0" w:color="auto"/>
            </w:tcBorders>
            <w:shd w:val="clear" w:color="auto" w:fill="B6DDE8"/>
            <w:vAlign w:val="center"/>
          </w:tcPr>
          <w:p w14:paraId="514D078C" w14:textId="77777777" w:rsidR="00841583" w:rsidRPr="00EB16F7" w:rsidRDefault="00841583" w:rsidP="00A0652E">
            <w:pPr>
              <w:rPr>
                <w:rFonts w:ascii="Times New Roman" w:hAnsi="Times New Roman"/>
                <w:b/>
                <w:bCs/>
              </w:rPr>
            </w:pPr>
            <w:r w:rsidRPr="00EB16F7">
              <w:rPr>
                <w:rFonts w:ascii="Times New Roman" w:hAnsi="Times New Roman"/>
                <w:b/>
                <w:bCs/>
              </w:rPr>
              <w:t>Tổng doanh số phát sinh</w:t>
            </w:r>
          </w:p>
        </w:tc>
        <w:tc>
          <w:tcPr>
            <w:tcW w:w="1021" w:type="dxa"/>
            <w:tcBorders>
              <w:top w:val="single" w:sz="4" w:space="0" w:color="auto"/>
              <w:left w:val="single" w:sz="4" w:space="0" w:color="auto"/>
              <w:bottom w:val="single" w:sz="4" w:space="0" w:color="auto"/>
              <w:right w:val="single" w:sz="4" w:space="0" w:color="auto"/>
            </w:tcBorders>
            <w:shd w:val="clear" w:color="auto" w:fill="B6DDE8"/>
            <w:vAlign w:val="center"/>
          </w:tcPr>
          <w:p w14:paraId="132769E4"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6A16161C"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6C5B188B"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7DC98DAB"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384CDF05" w14:textId="77777777" w:rsidR="00841583" w:rsidRPr="00EB16F7" w:rsidRDefault="00841583">
            <w:pPr>
              <w:jc w:val="center"/>
              <w:rPr>
                <w:rFonts w:ascii="Times New Roman" w:hAnsi="Times New Roman"/>
                <w:bCs/>
                <w:i/>
              </w:rPr>
            </w:pPr>
          </w:p>
        </w:tc>
      </w:tr>
      <w:tr w:rsidR="00841583" w:rsidRPr="00EB16F7" w14:paraId="5045DFFB" w14:textId="77777777" w:rsidTr="00841583">
        <w:trPr>
          <w:trHeight w:val="300"/>
          <w:jc w:val="center"/>
        </w:trPr>
        <w:tc>
          <w:tcPr>
            <w:tcW w:w="2717" w:type="dxa"/>
            <w:gridSpan w:val="2"/>
            <w:vMerge/>
            <w:tcBorders>
              <w:left w:val="single" w:sz="4" w:space="0" w:color="auto"/>
              <w:bottom w:val="single" w:sz="4" w:space="0" w:color="auto"/>
              <w:right w:val="single" w:sz="4" w:space="0" w:color="auto"/>
            </w:tcBorders>
            <w:shd w:val="clear" w:color="auto" w:fill="B6DDE8"/>
            <w:vAlign w:val="center"/>
          </w:tcPr>
          <w:p w14:paraId="4774C59A" w14:textId="77777777" w:rsidR="00841583" w:rsidRPr="00EB16F7" w:rsidRDefault="00841583">
            <w:pPr>
              <w:rPr>
                <w:rFonts w:ascii="Times New Roman" w:hAnsi="Times New Roman"/>
                <w:b/>
                <w:bCs/>
              </w:rPr>
            </w:pPr>
          </w:p>
        </w:tc>
        <w:tc>
          <w:tcPr>
            <w:tcW w:w="2818" w:type="dxa"/>
            <w:tcBorders>
              <w:top w:val="single" w:sz="4" w:space="0" w:color="auto"/>
              <w:left w:val="single" w:sz="4" w:space="0" w:color="auto"/>
              <w:bottom w:val="single" w:sz="4" w:space="0" w:color="auto"/>
              <w:right w:val="single" w:sz="4" w:space="0" w:color="auto"/>
            </w:tcBorders>
            <w:shd w:val="clear" w:color="auto" w:fill="B6DDE8"/>
            <w:vAlign w:val="center"/>
          </w:tcPr>
          <w:p w14:paraId="65CD8BAC" w14:textId="77777777" w:rsidR="00841583" w:rsidRPr="00EB16F7" w:rsidRDefault="00841583" w:rsidP="00A0652E">
            <w:pPr>
              <w:rPr>
                <w:rFonts w:ascii="Times New Roman" w:hAnsi="Times New Roman"/>
                <w:b/>
                <w:bCs/>
              </w:rPr>
            </w:pPr>
            <w:r w:rsidRPr="00EB16F7">
              <w:rPr>
                <w:rFonts w:ascii="Times New Roman" w:hAnsi="Times New Roman"/>
                <w:b/>
                <w:bCs/>
              </w:rPr>
              <w:t>Số dư cuối kỳ</w:t>
            </w:r>
          </w:p>
        </w:tc>
        <w:tc>
          <w:tcPr>
            <w:tcW w:w="1021" w:type="dxa"/>
            <w:tcBorders>
              <w:top w:val="single" w:sz="4" w:space="0" w:color="auto"/>
              <w:left w:val="single" w:sz="4" w:space="0" w:color="auto"/>
              <w:bottom w:val="single" w:sz="4" w:space="0" w:color="auto"/>
              <w:right w:val="single" w:sz="4" w:space="0" w:color="auto"/>
            </w:tcBorders>
            <w:shd w:val="clear" w:color="auto" w:fill="B6DDE8"/>
            <w:vAlign w:val="center"/>
          </w:tcPr>
          <w:p w14:paraId="19742073"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170DA2E3"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012EA068"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74CC6343"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6008E4FE" w14:textId="77777777" w:rsidR="00841583" w:rsidRPr="00EB16F7" w:rsidRDefault="00841583">
            <w:pPr>
              <w:jc w:val="center"/>
              <w:rPr>
                <w:rFonts w:ascii="Times New Roman" w:hAnsi="Times New Roman"/>
                <w:bCs/>
                <w:i/>
              </w:rPr>
            </w:pPr>
          </w:p>
        </w:tc>
      </w:tr>
      <w:tr w:rsidR="00841583" w:rsidRPr="00EB16F7" w14:paraId="55BA0820"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23AE75C1" w14:textId="77777777" w:rsidR="00841583" w:rsidRPr="00EB16F7" w:rsidRDefault="00841583" w:rsidP="00A0652E">
            <w:pPr>
              <w:rPr>
                <w:rFonts w:ascii="Times New Roman" w:hAnsi="Times New Roman"/>
                <w:bCs/>
              </w:rPr>
            </w:pPr>
            <w:r w:rsidRPr="00EB16F7">
              <w:rPr>
                <w:rFonts w:ascii="Times New Roman" w:hAnsi="Times New Roman"/>
                <w:bCs/>
              </w:rPr>
              <w:t>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76E83138" w14:textId="77777777" w:rsidR="00841583" w:rsidRPr="00EB16F7" w:rsidRDefault="00841583" w:rsidP="00A0652E">
            <w:pPr>
              <w:rPr>
                <w:rFonts w:ascii="Times New Roman" w:hAnsi="Times New Roman"/>
                <w:bCs/>
              </w:rPr>
            </w:pPr>
            <w:r w:rsidRPr="00EB16F7">
              <w:rPr>
                <w:rFonts w:ascii="Times New Roman" w:hAnsi="Times New Roman"/>
                <w:bCs/>
              </w:rPr>
              <w:t>A</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44B535D1" w14:textId="77777777" w:rsidR="00841583" w:rsidRPr="00EB16F7" w:rsidRDefault="00841583" w:rsidP="00A0652E">
            <w:pPr>
              <w:rPr>
                <w:rFonts w:ascii="Times New Roman" w:hAnsi="Times New Roman"/>
                <w:bCs/>
              </w:rPr>
            </w:pPr>
            <w:r w:rsidRPr="00EB16F7">
              <w:rPr>
                <w:rFonts w:ascii="Times New Roman" w:hAnsi="Times New Roman"/>
                <w:bCs/>
              </w:rPr>
              <w:t>Doanh số phát sinh</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6DE7228"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4ECE6390"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5ECE6F0A"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3086C9C5"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3DF75D10" w14:textId="77777777" w:rsidR="00841583" w:rsidRPr="00EB16F7" w:rsidRDefault="00841583">
            <w:pPr>
              <w:jc w:val="center"/>
              <w:rPr>
                <w:rFonts w:ascii="Times New Roman" w:hAnsi="Times New Roman"/>
                <w:bCs/>
                <w:i/>
              </w:rPr>
            </w:pPr>
          </w:p>
        </w:tc>
      </w:tr>
      <w:tr w:rsidR="00841583" w:rsidRPr="00EB16F7" w14:paraId="0F821EE5"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5CD6A13E" w14:textId="77777777" w:rsidR="00841583" w:rsidRPr="00EB16F7" w:rsidRDefault="00841583" w:rsidP="00A0652E">
            <w:pPr>
              <w:rPr>
                <w:rFonts w:ascii="Times New Roman" w:hAnsi="Times New Roman"/>
                <w:bCs/>
              </w:rPr>
            </w:pPr>
            <w:r w:rsidRPr="00EB16F7">
              <w:rPr>
                <w:rFonts w:ascii="Times New Roman" w:hAnsi="Times New Roman"/>
                <w:bCs/>
              </w:rPr>
              <w:t>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30F4BDC3" w14:textId="77777777" w:rsidR="00841583" w:rsidRPr="00EB16F7" w:rsidRDefault="00841583" w:rsidP="00A0652E">
            <w:pPr>
              <w:rPr>
                <w:rFonts w:ascii="Times New Roman" w:hAnsi="Times New Roman"/>
                <w:bCs/>
              </w:rPr>
            </w:pPr>
            <w:r w:rsidRPr="00EB16F7">
              <w:rPr>
                <w:rFonts w:ascii="Times New Roman" w:hAnsi="Times New Roman"/>
                <w:bCs/>
              </w:rPr>
              <w:t>B</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3820AD71" w14:textId="77777777" w:rsidR="00841583" w:rsidRPr="00EB16F7" w:rsidRDefault="00841583" w:rsidP="00A0652E">
            <w:pPr>
              <w:rPr>
                <w:rFonts w:ascii="Times New Roman" w:hAnsi="Times New Roman"/>
                <w:bCs/>
              </w:rPr>
            </w:pPr>
            <w:r w:rsidRPr="00EB16F7">
              <w:rPr>
                <w:rFonts w:ascii="Times New Roman" w:hAnsi="Times New Roman"/>
                <w:bCs/>
              </w:rPr>
              <w:t>Doanh số phát sinh</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8AAAC74"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26A6C744"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67374F79"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4FF0B1A5"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5FDBD4DD" w14:textId="77777777" w:rsidR="00841583" w:rsidRPr="00EB16F7" w:rsidRDefault="00841583">
            <w:pPr>
              <w:jc w:val="center"/>
              <w:rPr>
                <w:rFonts w:ascii="Times New Roman" w:hAnsi="Times New Roman"/>
                <w:bCs/>
                <w:i/>
              </w:rPr>
            </w:pPr>
          </w:p>
        </w:tc>
      </w:tr>
      <w:tr w:rsidR="00841583" w:rsidRPr="00EB16F7" w14:paraId="00ACE444"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0DE7ED4B" w14:textId="77777777" w:rsidR="00841583" w:rsidRPr="00EB16F7" w:rsidRDefault="00841583" w:rsidP="00A0652E">
            <w:pPr>
              <w:rPr>
                <w:rFonts w:ascii="Times New Roman" w:hAnsi="Times New Roman"/>
                <w:bCs/>
              </w:rPr>
            </w:pPr>
            <w:r w:rsidRPr="00EB16F7">
              <w:rPr>
                <w:rFonts w:ascii="Times New Roman" w:hAnsi="Times New Roman"/>
                <w:bCs/>
              </w:rPr>
              <w:t>…</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15870F45"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7961864E" w14:textId="77777777" w:rsidR="00841583" w:rsidRPr="00EB16F7" w:rsidRDefault="00841583">
            <w:pPr>
              <w:jc w:val="center"/>
              <w:rPr>
                <w:rFonts w:ascii="Times New Roman" w:hAnsi="Times New Roman"/>
                <w:bCs/>
                <w:i/>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D6A600A"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64F3234B"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5E9DCEE8"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6717923D"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0E5226F3" w14:textId="77777777" w:rsidR="00841583" w:rsidRPr="00EB16F7" w:rsidRDefault="00841583">
            <w:pPr>
              <w:jc w:val="center"/>
              <w:rPr>
                <w:rFonts w:ascii="Times New Roman" w:hAnsi="Times New Roman"/>
                <w:bCs/>
                <w:i/>
              </w:rPr>
            </w:pPr>
          </w:p>
        </w:tc>
      </w:tr>
      <w:tr w:rsidR="00841583" w:rsidRPr="00EB16F7" w14:paraId="3F63E991"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FABF8F"/>
            <w:vAlign w:val="center"/>
          </w:tcPr>
          <w:p w14:paraId="03BDA9B9" w14:textId="77777777" w:rsidR="00841583" w:rsidRPr="00EB16F7" w:rsidRDefault="00841583" w:rsidP="00A0652E">
            <w:pPr>
              <w:rPr>
                <w:rFonts w:ascii="Times New Roman" w:hAnsi="Times New Roman"/>
                <w:b/>
                <w:bCs/>
              </w:rPr>
            </w:pPr>
            <w:r w:rsidRPr="00EB16F7">
              <w:rPr>
                <w:rFonts w:ascii="Times New Roman" w:hAnsi="Times New Roman"/>
                <w:b/>
                <w:bCs/>
              </w:rPr>
              <w:t>Tổng cộng</w:t>
            </w:r>
          </w:p>
        </w:tc>
        <w:tc>
          <w:tcPr>
            <w:tcW w:w="1322" w:type="dxa"/>
            <w:tcBorders>
              <w:top w:val="single" w:sz="4" w:space="0" w:color="auto"/>
              <w:left w:val="single" w:sz="4" w:space="0" w:color="auto"/>
              <w:bottom w:val="single" w:sz="4" w:space="0" w:color="auto"/>
              <w:right w:val="single" w:sz="4" w:space="0" w:color="auto"/>
            </w:tcBorders>
            <w:shd w:val="clear" w:color="auto" w:fill="FABF8F"/>
            <w:vAlign w:val="center"/>
          </w:tcPr>
          <w:p w14:paraId="1E24C759"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FABF8F"/>
            <w:vAlign w:val="center"/>
          </w:tcPr>
          <w:p w14:paraId="04005598" w14:textId="77777777" w:rsidR="00841583" w:rsidRPr="00EB16F7" w:rsidRDefault="00841583">
            <w:pPr>
              <w:jc w:val="center"/>
              <w:rPr>
                <w:rFonts w:ascii="Times New Roman" w:hAnsi="Times New Roman"/>
                <w:bCs/>
                <w:i/>
              </w:rPr>
            </w:pPr>
          </w:p>
        </w:tc>
        <w:tc>
          <w:tcPr>
            <w:tcW w:w="1021" w:type="dxa"/>
            <w:tcBorders>
              <w:top w:val="single" w:sz="4" w:space="0" w:color="auto"/>
              <w:left w:val="single" w:sz="4" w:space="0" w:color="auto"/>
              <w:bottom w:val="single" w:sz="4" w:space="0" w:color="auto"/>
              <w:right w:val="single" w:sz="4" w:space="0" w:color="auto"/>
            </w:tcBorders>
            <w:shd w:val="clear" w:color="auto" w:fill="FABF8F"/>
            <w:vAlign w:val="center"/>
          </w:tcPr>
          <w:p w14:paraId="1BE05B82"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FABF8F"/>
            <w:noWrap/>
            <w:vAlign w:val="center"/>
          </w:tcPr>
          <w:p w14:paraId="09235DAA"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FABF8F"/>
            <w:noWrap/>
            <w:vAlign w:val="center"/>
          </w:tcPr>
          <w:p w14:paraId="2CCCECE8"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FABF8F"/>
            <w:vAlign w:val="center"/>
          </w:tcPr>
          <w:p w14:paraId="4CA94D92"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FABF8F"/>
            <w:vAlign w:val="center"/>
          </w:tcPr>
          <w:p w14:paraId="1611AE99" w14:textId="77777777" w:rsidR="00841583" w:rsidRPr="00EB16F7" w:rsidRDefault="00841583">
            <w:pPr>
              <w:jc w:val="center"/>
              <w:rPr>
                <w:rFonts w:ascii="Times New Roman" w:hAnsi="Times New Roman"/>
                <w:bCs/>
                <w:i/>
              </w:rPr>
            </w:pPr>
          </w:p>
        </w:tc>
      </w:tr>
    </w:tbl>
    <w:p w14:paraId="77042C2D" w14:textId="77777777" w:rsidR="00841583" w:rsidRPr="00EB16F7" w:rsidRDefault="00841583" w:rsidP="00841583">
      <w:pPr>
        <w:rPr>
          <w:rFonts w:ascii="Times New Roman" w:hAnsi="Times New Roman"/>
          <w:b/>
          <w:sz w:val="27"/>
          <w:szCs w:val="27"/>
        </w:rPr>
      </w:pPr>
    </w:p>
    <w:tbl>
      <w:tblPr>
        <w:tblStyle w:val="TableGrid"/>
        <w:tblW w:w="102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8"/>
        <w:gridCol w:w="4583"/>
      </w:tblGrid>
      <w:tr w:rsidR="008E2E38" w:rsidRPr="00EB16F7" w14:paraId="5E19F123" w14:textId="77777777" w:rsidTr="008E2E38">
        <w:trPr>
          <w:jc w:val="center"/>
        </w:trPr>
        <w:tc>
          <w:tcPr>
            <w:tcW w:w="5658" w:type="dxa"/>
          </w:tcPr>
          <w:p w14:paraId="4C50EF42" w14:textId="77777777" w:rsidR="008E2E38" w:rsidRPr="00EB16F7" w:rsidRDefault="008E2E38" w:rsidP="00D03654">
            <w:pPr>
              <w:jc w:val="center"/>
              <w:rPr>
                <w:rFonts w:ascii="Times New Roman" w:hAnsi="Times New Roman"/>
                <w:b/>
                <w:lang w:eastAsia="x-none"/>
              </w:rPr>
            </w:pPr>
            <w:r w:rsidRPr="00EB16F7">
              <w:rPr>
                <w:rFonts w:ascii="Times New Roman" w:hAnsi="Times New Roman"/>
                <w:b/>
                <w:lang w:eastAsia="x-none"/>
              </w:rPr>
              <w:t>Cán bộ hậu kiểm</w:t>
            </w:r>
          </w:p>
          <w:p w14:paraId="57F7946A" w14:textId="77777777" w:rsidR="008E2E38" w:rsidRPr="00EB16F7" w:rsidRDefault="008E2E38" w:rsidP="00D03654">
            <w:pPr>
              <w:jc w:val="center"/>
              <w:rPr>
                <w:rFonts w:ascii="Times New Roman" w:hAnsi="Times New Roman"/>
                <w:b/>
                <w:lang w:eastAsia="x-none"/>
              </w:rPr>
            </w:pPr>
            <w:r w:rsidRPr="00EB16F7">
              <w:rPr>
                <w:rFonts w:ascii="Times New Roman" w:hAnsi="Times New Roman"/>
                <w:i/>
                <w:lang w:val="vi-VN" w:eastAsia="x-none"/>
              </w:rPr>
              <w:t>(Ký, họ tên)</w:t>
            </w:r>
          </w:p>
        </w:tc>
        <w:tc>
          <w:tcPr>
            <w:tcW w:w="4583" w:type="dxa"/>
            <w:vAlign w:val="center"/>
          </w:tcPr>
          <w:p w14:paraId="500578DA" w14:textId="77777777" w:rsidR="008E2E38" w:rsidRPr="00EB16F7" w:rsidRDefault="008E2E38" w:rsidP="00D03654">
            <w:pPr>
              <w:jc w:val="center"/>
              <w:rPr>
                <w:rFonts w:ascii="Times New Roman" w:hAnsi="Times New Roman"/>
                <w:b/>
                <w:lang w:eastAsia="x-none"/>
              </w:rPr>
            </w:pPr>
            <w:r w:rsidRPr="00EB16F7">
              <w:rPr>
                <w:rFonts w:ascii="Times New Roman" w:hAnsi="Times New Roman"/>
                <w:b/>
                <w:lang w:eastAsia="x-none"/>
              </w:rPr>
              <w:t>Trưởng phòng kế toán/người được Trưởng phòng kế toán ủy quyền</w:t>
            </w:r>
          </w:p>
          <w:p w14:paraId="7CFA34EF" w14:textId="77777777" w:rsidR="008E2E38" w:rsidRPr="00EB16F7" w:rsidRDefault="008E2E38" w:rsidP="00D03654">
            <w:pPr>
              <w:jc w:val="center"/>
              <w:rPr>
                <w:rFonts w:ascii="Times New Roman" w:hAnsi="Times New Roman"/>
                <w:b/>
                <w:lang w:eastAsia="x-none"/>
              </w:rPr>
            </w:pPr>
            <w:r w:rsidRPr="00EB16F7">
              <w:rPr>
                <w:rFonts w:ascii="Times New Roman" w:hAnsi="Times New Roman"/>
                <w:i/>
                <w:lang w:eastAsia="x-none"/>
              </w:rPr>
              <w:t>(Ký, họ tên)</w:t>
            </w:r>
          </w:p>
          <w:p w14:paraId="25CDAAB0" w14:textId="77777777" w:rsidR="008E2E38" w:rsidRPr="00EB16F7" w:rsidRDefault="008E2E38" w:rsidP="00D03654">
            <w:pPr>
              <w:jc w:val="center"/>
              <w:rPr>
                <w:rFonts w:ascii="Times New Roman" w:hAnsi="Times New Roman"/>
                <w:b/>
                <w:lang w:eastAsia="x-none"/>
              </w:rPr>
            </w:pPr>
          </w:p>
        </w:tc>
      </w:tr>
    </w:tbl>
    <w:p w14:paraId="34987FA7" w14:textId="77777777" w:rsidR="00841583" w:rsidRPr="00EB16F7" w:rsidRDefault="00841583" w:rsidP="00841583">
      <w:pPr>
        <w:spacing w:after="200" w:line="276" w:lineRule="auto"/>
        <w:rPr>
          <w:rFonts w:ascii="Times New Roman" w:hAnsi="Times New Roman"/>
          <w:b/>
          <w:sz w:val="27"/>
          <w:szCs w:val="27"/>
          <w:lang w:val="vi-VN"/>
        </w:rPr>
      </w:pPr>
      <w:r w:rsidRPr="00EB16F7">
        <w:rPr>
          <w:rFonts w:ascii="Times New Roman" w:hAnsi="Times New Roman"/>
          <w:b/>
          <w:sz w:val="27"/>
          <w:szCs w:val="27"/>
          <w:lang w:val="vi-VN"/>
        </w:rPr>
        <w:t xml:space="preserve"> </w:t>
      </w:r>
    </w:p>
    <w:p w14:paraId="5B65B5B2" w14:textId="77777777" w:rsidR="000615F3" w:rsidRDefault="000615F3" w:rsidP="00841583">
      <w:pPr>
        <w:rPr>
          <w:rFonts w:ascii="Times New Roman" w:hAnsi="Times New Roman"/>
          <w:lang w:eastAsia="x-none"/>
        </w:rPr>
      </w:pPr>
    </w:p>
    <w:p w14:paraId="0ABE7B3E" w14:textId="77777777" w:rsidR="004777B0" w:rsidRDefault="004777B0" w:rsidP="00841583">
      <w:pPr>
        <w:rPr>
          <w:rFonts w:ascii="Times New Roman" w:hAnsi="Times New Roman"/>
          <w:lang w:eastAsia="x-none"/>
        </w:rPr>
      </w:pPr>
    </w:p>
    <w:p w14:paraId="488AB492" w14:textId="77777777" w:rsidR="004777B0" w:rsidRPr="00EB16F7" w:rsidRDefault="004777B0" w:rsidP="00841583">
      <w:pPr>
        <w:rPr>
          <w:rFonts w:ascii="Times New Roman" w:hAnsi="Times New Roman"/>
          <w:lang w:eastAsia="x-none"/>
        </w:rPr>
      </w:pPr>
    </w:p>
    <w:p w14:paraId="3A6A9AD9" w14:textId="3B853B67" w:rsidR="00841583" w:rsidRPr="00EB16F7" w:rsidRDefault="00841583" w:rsidP="000615F3">
      <w:pPr>
        <w:spacing w:line="276" w:lineRule="auto"/>
        <w:rPr>
          <w:rFonts w:ascii="Times New Roman" w:hAnsi="Times New Roman"/>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lang w:eastAsia="x-none"/>
        </w:rPr>
        <w:t xml:space="preserve">                                                     </w:t>
      </w:r>
      <w:r w:rsidR="000615F3" w:rsidRPr="00EB16F7">
        <w:rPr>
          <w:rFonts w:ascii="Times New Roman" w:hAnsi="Times New Roman"/>
          <w:b/>
          <w:lang w:val="vi-VN"/>
        </w:rPr>
        <w:t>Mẫu số: BCLC 08</w:t>
      </w:r>
    </w:p>
    <w:p w14:paraId="26C33C4B" w14:textId="7B066F6C"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2AECCB56" w14:textId="32C91137"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1312" behindDoc="0" locked="0" layoutInCell="1" allowOverlap="1" wp14:anchorId="3750AA79" wp14:editId="3B0E686E">
                <wp:simplePos x="0" y="0"/>
                <wp:positionH relativeFrom="column">
                  <wp:posOffset>367665</wp:posOffset>
                </wp:positionH>
                <wp:positionV relativeFrom="paragraph">
                  <wp:posOffset>30479</wp:posOffset>
                </wp:positionV>
                <wp:extent cx="1666875" cy="0"/>
                <wp:effectExtent l="0" t="0" r="9525" b="190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B5D44" id="Straight Arrow Connector 85" o:spid="_x0000_s1026" type="#_x0000_t32" style="position:absolute;margin-left:28.95pt;margin-top:2.4pt;width:131.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Ur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asllKyYCAABMBAAADgAAAAAAAAAAAAAAAAAuAgAAZHJzL2Uyb0RvYy54&#10;bWxQSwECLQAUAAYACAAAACEANZPYadsAAAAGAQAADwAAAAAAAAAAAAAAAACABAAAZHJzL2Rvd25y&#10;ZXYueG1sUEsFBgAAAAAEAAQA8wAAAIgFAAAAAA==&#10;"/>
            </w:pict>
          </mc:Fallback>
        </mc:AlternateContent>
      </w:r>
    </w:p>
    <w:p w14:paraId="59415DA9" w14:textId="77777777" w:rsidR="00841583" w:rsidRPr="00EB16F7" w:rsidRDefault="00841583" w:rsidP="00841583">
      <w:pPr>
        <w:jc w:val="center"/>
        <w:rPr>
          <w:rFonts w:ascii="Times New Roman" w:hAnsi="Times New Roman"/>
          <w:b/>
          <w:bCs/>
          <w:color w:val="000000"/>
          <w:lang w:val="vi-VN"/>
        </w:rPr>
      </w:pPr>
    </w:p>
    <w:p w14:paraId="3BB2F7CF"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BÁO CÁO ĐỐI CHIẾU DỮ LIỆU TÍCH HỢP</w:t>
      </w:r>
    </w:p>
    <w:p w14:paraId="5BD98AC0" w14:textId="396CC8E7" w:rsidR="00841583" w:rsidRPr="00B91D08" w:rsidRDefault="00B91D08" w:rsidP="00B91D08">
      <w:pPr>
        <w:jc w:val="center"/>
        <w:rPr>
          <w:rFonts w:ascii="Times New Roman" w:hAnsi="Times New Roman"/>
          <w:b/>
          <w:sz w:val="26"/>
          <w:szCs w:val="26"/>
        </w:rPr>
      </w:pPr>
      <w:r>
        <w:rPr>
          <w:rFonts w:ascii="Times New Roman" w:hAnsi="Times New Roman"/>
          <w:b/>
          <w:sz w:val="26"/>
          <w:szCs w:val="26"/>
          <w:lang w:val="vi-VN"/>
        </w:rPr>
        <w:t>Ngày: …/…/…</w:t>
      </w:r>
    </w:p>
    <w:p w14:paraId="43ACDDB0" w14:textId="77777777" w:rsidR="00841583" w:rsidRPr="00EB16F7" w:rsidRDefault="00841583" w:rsidP="00841583">
      <w:pPr>
        <w:jc w:val="center"/>
        <w:rPr>
          <w:rFonts w:ascii="Times New Roman" w:hAnsi="Times New Roman"/>
          <w:b/>
          <w:bCs/>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3"/>
        <w:gridCol w:w="700"/>
        <w:gridCol w:w="750"/>
        <w:gridCol w:w="647"/>
        <w:gridCol w:w="750"/>
        <w:gridCol w:w="590"/>
        <w:gridCol w:w="779"/>
        <w:gridCol w:w="675"/>
        <w:gridCol w:w="757"/>
        <w:gridCol w:w="769"/>
        <w:gridCol w:w="936"/>
        <w:gridCol w:w="936"/>
      </w:tblGrid>
      <w:tr w:rsidR="0050724F" w:rsidRPr="00EB16F7" w14:paraId="0E3C61F2" w14:textId="77777777" w:rsidTr="0050724F">
        <w:tc>
          <w:tcPr>
            <w:tcW w:w="989" w:type="dxa"/>
            <w:vMerge w:val="restart"/>
            <w:shd w:val="clear" w:color="auto" w:fill="D9D9D9"/>
            <w:vAlign w:val="center"/>
          </w:tcPr>
          <w:p w14:paraId="59C17F07" w14:textId="77777777" w:rsidR="00841583" w:rsidRPr="00EB16F7" w:rsidRDefault="00841583">
            <w:pPr>
              <w:jc w:val="center"/>
              <w:rPr>
                <w:rFonts w:ascii="Times New Roman" w:hAnsi="Times New Roman"/>
                <w:b/>
                <w:bCs/>
                <w:color w:val="000000"/>
                <w:lang w:val="vi-VN"/>
              </w:rPr>
            </w:pPr>
            <w:r w:rsidRPr="00EB16F7">
              <w:rPr>
                <w:rFonts w:ascii="Times New Roman" w:hAnsi="Times New Roman"/>
                <w:b/>
                <w:bCs/>
                <w:color w:val="000000"/>
                <w:lang w:val="vi-VN"/>
              </w:rPr>
              <w:t>Mã nguồn phân hệ nghiệp vụ</w:t>
            </w:r>
          </w:p>
          <w:p w14:paraId="6F33246E" w14:textId="77777777" w:rsidR="00841583" w:rsidRPr="00EB16F7" w:rsidRDefault="00841583">
            <w:pPr>
              <w:jc w:val="center"/>
              <w:rPr>
                <w:rFonts w:ascii="Times New Roman" w:hAnsi="Times New Roman"/>
                <w:b/>
                <w:bCs/>
                <w:color w:val="000000"/>
                <w:lang w:val="vi-VN"/>
              </w:rPr>
            </w:pPr>
          </w:p>
        </w:tc>
        <w:tc>
          <w:tcPr>
            <w:tcW w:w="725" w:type="dxa"/>
            <w:vMerge w:val="restart"/>
            <w:shd w:val="clear" w:color="auto" w:fill="D9D9D9"/>
            <w:vAlign w:val="center"/>
          </w:tcPr>
          <w:p w14:paraId="18097797"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Loại giao dịch</w:t>
            </w:r>
          </w:p>
        </w:tc>
        <w:tc>
          <w:tcPr>
            <w:tcW w:w="1478" w:type="dxa"/>
            <w:gridSpan w:val="2"/>
            <w:vMerge w:val="restart"/>
            <w:shd w:val="clear" w:color="auto" w:fill="D9D9D9"/>
            <w:vAlign w:val="center"/>
          </w:tcPr>
          <w:p w14:paraId="3E3D976D"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Dữ liệu nguồn</w:t>
            </w:r>
          </w:p>
        </w:tc>
        <w:tc>
          <w:tcPr>
            <w:tcW w:w="1247" w:type="dxa"/>
            <w:gridSpan w:val="2"/>
            <w:vMerge w:val="restart"/>
            <w:shd w:val="clear" w:color="auto" w:fill="D9D9D9"/>
            <w:vAlign w:val="center"/>
          </w:tcPr>
          <w:p w14:paraId="5BE6F395" w14:textId="77777777" w:rsidR="00841583" w:rsidRPr="00EB16F7" w:rsidRDefault="00841583">
            <w:pPr>
              <w:jc w:val="center"/>
              <w:rPr>
                <w:rFonts w:ascii="Times New Roman" w:hAnsi="Times New Roman"/>
                <w:b/>
                <w:bCs/>
                <w:color w:val="000000"/>
                <w:lang w:val="vi-VN"/>
              </w:rPr>
            </w:pPr>
            <w:r w:rsidRPr="00EB16F7">
              <w:rPr>
                <w:rFonts w:ascii="Times New Roman" w:hAnsi="Times New Roman"/>
                <w:b/>
                <w:bCs/>
                <w:color w:val="000000"/>
                <w:lang w:val="vi-VN"/>
              </w:rPr>
              <w:t>Công cụ hạch toán (FAH)</w:t>
            </w:r>
          </w:p>
        </w:tc>
        <w:tc>
          <w:tcPr>
            <w:tcW w:w="1618" w:type="dxa"/>
            <w:gridSpan w:val="2"/>
            <w:vMerge w:val="restart"/>
            <w:shd w:val="clear" w:color="auto" w:fill="D9D9D9"/>
            <w:vAlign w:val="center"/>
          </w:tcPr>
          <w:p w14:paraId="461B83CE"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GL</w:t>
            </w:r>
          </w:p>
        </w:tc>
        <w:tc>
          <w:tcPr>
            <w:tcW w:w="3231" w:type="dxa"/>
            <w:gridSpan w:val="4"/>
            <w:shd w:val="clear" w:color="auto" w:fill="D9D9D9"/>
          </w:tcPr>
          <w:p w14:paraId="289C4629" w14:textId="77777777" w:rsidR="00841583" w:rsidRPr="00EB16F7" w:rsidRDefault="00841583">
            <w:pPr>
              <w:jc w:val="center"/>
              <w:rPr>
                <w:rFonts w:ascii="Times New Roman" w:hAnsi="Times New Roman"/>
                <w:b/>
                <w:bCs/>
                <w:color w:val="000000"/>
                <w:lang w:val="vi-VN"/>
              </w:rPr>
            </w:pPr>
            <w:r w:rsidRPr="00EB16F7">
              <w:rPr>
                <w:rFonts w:ascii="Times New Roman" w:hAnsi="Times New Roman"/>
                <w:b/>
                <w:bCs/>
                <w:color w:val="000000"/>
                <w:lang w:val="vi-VN"/>
              </w:rPr>
              <w:t>Chênh lệch</w:t>
            </w:r>
          </w:p>
        </w:tc>
      </w:tr>
      <w:tr w:rsidR="0050724F" w:rsidRPr="00EB16F7" w14:paraId="3AE483C6" w14:textId="77777777" w:rsidTr="0050724F">
        <w:tc>
          <w:tcPr>
            <w:tcW w:w="989" w:type="dxa"/>
            <w:vMerge/>
            <w:shd w:val="clear" w:color="auto" w:fill="D9D9D9"/>
            <w:vAlign w:val="center"/>
          </w:tcPr>
          <w:p w14:paraId="3D864C98" w14:textId="77777777" w:rsidR="00841583" w:rsidRPr="00EB16F7" w:rsidRDefault="00841583">
            <w:pPr>
              <w:jc w:val="center"/>
              <w:rPr>
                <w:rFonts w:ascii="Times New Roman" w:hAnsi="Times New Roman"/>
                <w:b/>
                <w:bCs/>
                <w:color w:val="000000"/>
                <w:lang w:val="vi-VN"/>
              </w:rPr>
            </w:pPr>
          </w:p>
        </w:tc>
        <w:tc>
          <w:tcPr>
            <w:tcW w:w="725" w:type="dxa"/>
            <w:vMerge/>
            <w:shd w:val="clear" w:color="auto" w:fill="D9D9D9"/>
            <w:vAlign w:val="center"/>
          </w:tcPr>
          <w:p w14:paraId="6435283A" w14:textId="77777777" w:rsidR="00841583" w:rsidRPr="00EB16F7" w:rsidRDefault="00841583">
            <w:pPr>
              <w:jc w:val="center"/>
              <w:rPr>
                <w:rFonts w:ascii="Times New Roman" w:hAnsi="Times New Roman"/>
                <w:b/>
                <w:bCs/>
                <w:color w:val="000000"/>
              </w:rPr>
            </w:pPr>
          </w:p>
        </w:tc>
        <w:tc>
          <w:tcPr>
            <w:tcW w:w="1478" w:type="dxa"/>
            <w:gridSpan w:val="2"/>
            <w:vMerge/>
            <w:shd w:val="clear" w:color="auto" w:fill="D9D9D9"/>
          </w:tcPr>
          <w:p w14:paraId="66551E12" w14:textId="77777777" w:rsidR="00841583" w:rsidRPr="00EB16F7" w:rsidRDefault="00841583">
            <w:pPr>
              <w:jc w:val="center"/>
              <w:rPr>
                <w:rFonts w:ascii="Times New Roman" w:hAnsi="Times New Roman"/>
                <w:b/>
                <w:bCs/>
                <w:color w:val="000000"/>
              </w:rPr>
            </w:pPr>
          </w:p>
        </w:tc>
        <w:tc>
          <w:tcPr>
            <w:tcW w:w="1247" w:type="dxa"/>
            <w:gridSpan w:val="2"/>
            <w:vMerge/>
            <w:shd w:val="clear" w:color="auto" w:fill="D9D9D9"/>
          </w:tcPr>
          <w:p w14:paraId="6A6F930B" w14:textId="77777777" w:rsidR="00841583" w:rsidRPr="00EB16F7" w:rsidRDefault="00841583">
            <w:pPr>
              <w:jc w:val="center"/>
              <w:rPr>
                <w:rFonts w:ascii="Times New Roman" w:hAnsi="Times New Roman"/>
                <w:b/>
                <w:bCs/>
                <w:color w:val="000000"/>
                <w:lang w:val="vi-VN"/>
              </w:rPr>
            </w:pPr>
          </w:p>
        </w:tc>
        <w:tc>
          <w:tcPr>
            <w:tcW w:w="1618" w:type="dxa"/>
            <w:gridSpan w:val="2"/>
            <w:vMerge/>
            <w:shd w:val="clear" w:color="auto" w:fill="D9D9D9"/>
          </w:tcPr>
          <w:p w14:paraId="55690C86" w14:textId="77777777" w:rsidR="00841583" w:rsidRPr="00EB16F7" w:rsidRDefault="00841583">
            <w:pPr>
              <w:jc w:val="center"/>
              <w:rPr>
                <w:rFonts w:ascii="Times New Roman" w:hAnsi="Times New Roman"/>
                <w:b/>
                <w:bCs/>
                <w:color w:val="000000"/>
                <w:lang w:val="vi-VN"/>
              </w:rPr>
            </w:pPr>
          </w:p>
        </w:tc>
        <w:tc>
          <w:tcPr>
            <w:tcW w:w="1756" w:type="dxa"/>
            <w:gridSpan w:val="2"/>
            <w:shd w:val="clear" w:color="auto" w:fill="D9D9D9"/>
            <w:vAlign w:val="center"/>
          </w:tcPr>
          <w:p w14:paraId="3A12505D" w14:textId="77777777" w:rsidR="00841583" w:rsidRPr="00EB16F7" w:rsidRDefault="00841583" w:rsidP="00A0652E">
            <w:pPr>
              <w:jc w:val="center"/>
              <w:rPr>
                <w:rFonts w:ascii="Times New Roman" w:hAnsi="Times New Roman"/>
                <w:b/>
                <w:bCs/>
                <w:color w:val="000000"/>
                <w:lang w:val="vi-VN"/>
              </w:rPr>
            </w:pPr>
            <w:r w:rsidRPr="00EB16F7">
              <w:rPr>
                <w:rFonts w:ascii="Times New Roman" w:hAnsi="Times New Roman"/>
                <w:b/>
                <w:bCs/>
                <w:color w:val="000000"/>
                <w:lang w:val="vi-VN"/>
              </w:rPr>
              <w:t>Nguồn phân hệ nghiệp vụ và FAH</w:t>
            </w:r>
          </w:p>
        </w:tc>
        <w:tc>
          <w:tcPr>
            <w:tcW w:w="1475" w:type="dxa"/>
            <w:gridSpan w:val="2"/>
            <w:shd w:val="clear" w:color="auto" w:fill="D9D9D9"/>
            <w:vAlign w:val="center"/>
          </w:tcPr>
          <w:p w14:paraId="6BA1D7E6" w14:textId="77777777" w:rsidR="00841583" w:rsidRPr="00EB16F7" w:rsidRDefault="00841583" w:rsidP="00A0652E">
            <w:pPr>
              <w:jc w:val="center"/>
              <w:rPr>
                <w:rFonts w:ascii="Times New Roman" w:hAnsi="Times New Roman"/>
                <w:b/>
                <w:bCs/>
                <w:color w:val="000000"/>
                <w:lang w:val="vi-VN"/>
              </w:rPr>
            </w:pPr>
            <w:r w:rsidRPr="00EB16F7">
              <w:rPr>
                <w:rFonts w:ascii="Times New Roman" w:hAnsi="Times New Roman"/>
                <w:b/>
                <w:bCs/>
                <w:color w:val="000000"/>
                <w:lang w:val="vi-VN"/>
              </w:rPr>
              <w:t>FAH và GL</w:t>
            </w:r>
          </w:p>
        </w:tc>
      </w:tr>
      <w:tr w:rsidR="0050724F" w:rsidRPr="00EB16F7" w14:paraId="31F1A3CB" w14:textId="77777777" w:rsidTr="0050724F">
        <w:tc>
          <w:tcPr>
            <w:tcW w:w="989" w:type="dxa"/>
            <w:vMerge/>
          </w:tcPr>
          <w:p w14:paraId="6BA00816" w14:textId="77777777" w:rsidR="00841583" w:rsidRPr="00EB16F7" w:rsidRDefault="00841583">
            <w:pPr>
              <w:jc w:val="center"/>
              <w:rPr>
                <w:rFonts w:ascii="Times New Roman" w:hAnsi="Times New Roman"/>
                <w:bCs/>
                <w:i/>
                <w:color w:val="000000"/>
                <w:sz w:val="28"/>
                <w:szCs w:val="28"/>
                <w:lang w:val="vi-VN"/>
              </w:rPr>
            </w:pPr>
          </w:p>
        </w:tc>
        <w:tc>
          <w:tcPr>
            <w:tcW w:w="725" w:type="dxa"/>
            <w:vMerge/>
          </w:tcPr>
          <w:p w14:paraId="756326EE" w14:textId="77777777" w:rsidR="00841583" w:rsidRPr="00EB16F7" w:rsidRDefault="00841583">
            <w:pPr>
              <w:jc w:val="center"/>
              <w:rPr>
                <w:rFonts w:ascii="Times New Roman" w:hAnsi="Times New Roman"/>
                <w:bCs/>
                <w:i/>
                <w:color w:val="000000"/>
                <w:sz w:val="28"/>
                <w:szCs w:val="28"/>
                <w:lang w:val="vi-VN"/>
              </w:rPr>
            </w:pPr>
          </w:p>
        </w:tc>
        <w:tc>
          <w:tcPr>
            <w:tcW w:w="750" w:type="dxa"/>
            <w:shd w:val="clear" w:color="auto" w:fill="D9D9D9"/>
            <w:vAlign w:val="center"/>
          </w:tcPr>
          <w:p w14:paraId="77D96AE0" w14:textId="77777777" w:rsidR="00841583" w:rsidRPr="00EB16F7" w:rsidRDefault="00841583" w:rsidP="00A0652E">
            <w:pPr>
              <w:jc w:val="center"/>
              <w:rPr>
                <w:rFonts w:ascii="Times New Roman" w:hAnsi="Times New Roman"/>
                <w:bCs/>
                <w:i/>
                <w:color w:val="000000"/>
                <w:sz w:val="28"/>
                <w:szCs w:val="28"/>
                <w:lang w:val="vi-VN"/>
              </w:rPr>
            </w:pPr>
            <w:r w:rsidRPr="00EB16F7">
              <w:rPr>
                <w:rFonts w:ascii="Times New Roman" w:hAnsi="Times New Roman"/>
                <w:b/>
                <w:bCs/>
                <w:color w:val="000000"/>
              </w:rPr>
              <w:t>Tổng s</w:t>
            </w:r>
            <w:r w:rsidRPr="00EB16F7">
              <w:rPr>
                <w:rFonts w:ascii="Times New Roman" w:hAnsi="Times New Roman"/>
                <w:b/>
                <w:bCs/>
                <w:color w:val="000000"/>
                <w:lang w:val="vi-VN"/>
              </w:rPr>
              <w:t>ố giao dịch</w:t>
            </w:r>
          </w:p>
        </w:tc>
        <w:tc>
          <w:tcPr>
            <w:tcW w:w="728" w:type="dxa"/>
            <w:shd w:val="clear" w:color="auto" w:fill="D9D9D9"/>
            <w:vAlign w:val="center"/>
          </w:tcPr>
          <w:p w14:paraId="6AE5FB4C" w14:textId="77777777" w:rsidR="00841583" w:rsidRPr="00EB16F7" w:rsidRDefault="00841583" w:rsidP="00A0652E">
            <w:pPr>
              <w:jc w:val="center"/>
              <w:rPr>
                <w:rFonts w:ascii="Times New Roman" w:hAnsi="Times New Roman"/>
                <w:b/>
                <w:bCs/>
                <w:color w:val="000000"/>
              </w:rPr>
            </w:pPr>
            <w:r w:rsidRPr="00EB16F7">
              <w:rPr>
                <w:rFonts w:ascii="Times New Roman" w:hAnsi="Times New Roman"/>
                <w:b/>
                <w:bCs/>
                <w:color w:val="000000"/>
              </w:rPr>
              <w:t>Giá trị</w:t>
            </w:r>
          </w:p>
        </w:tc>
        <w:tc>
          <w:tcPr>
            <w:tcW w:w="657" w:type="dxa"/>
            <w:shd w:val="clear" w:color="auto" w:fill="D9D9D9"/>
            <w:vAlign w:val="center"/>
          </w:tcPr>
          <w:p w14:paraId="13E6906B" w14:textId="77777777" w:rsidR="00841583" w:rsidRPr="00EB16F7" w:rsidRDefault="00841583" w:rsidP="00A0652E">
            <w:pPr>
              <w:jc w:val="center"/>
              <w:rPr>
                <w:rFonts w:ascii="Times New Roman" w:hAnsi="Times New Roman"/>
                <w:bCs/>
                <w:i/>
                <w:color w:val="000000"/>
                <w:sz w:val="28"/>
                <w:szCs w:val="28"/>
                <w:lang w:val="vi-VN"/>
              </w:rPr>
            </w:pPr>
            <w:r w:rsidRPr="00EB16F7">
              <w:rPr>
                <w:rFonts w:ascii="Times New Roman" w:hAnsi="Times New Roman"/>
                <w:b/>
                <w:bCs/>
                <w:color w:val="000000"/>
              </w:rPr>
              <w:t>Tổng s</w:t>
            </w:r>
            <w:r w:rsidRPr="00EB16F7">
              <w:rPr>
                <w:rFonts w:ascii="Times New Roman" w:hAnsi="Times New Roman"/>
                <w:b/>
                <w:bCs/>
                <w:color w:val="000000"/>
                <w:lang w:val="vi-VN"/>
              </w:rPr>
              <w:t>ố giao dịch</w:t>
            </w:r>
          </w:p>
        </w:tc>
        <w:tc>
          <w:tcPr>
            <w:tcW w:w="590" w:type="dxa"/>
            <w:shd w:val="clear" w:color="auto" w:fill="D9D9D9"/>
            <w:vAlign w:val="center"/>
          </w:tcPr>
          <w:p w14:paraId="0F3F0B73" w14:textId="77777777" w:rsidR="00841583" w:rsidRPr="00EB16F7" w:rsidRDefault="00841583" w:rsidP="00A0652E">
            <w:pPr>
              <w:jc w:val="center"/>
              <w:rPr>
                <w:rFonts w:ascii="Times New Roman" w:hAnsi="Times New Roman"/>
                <w:b/>
                <w:bCs/>
                <w:color w:val="000000"/>
              </w:rPr>
            </w:pPr>
            <w:r w:rsidRPr="00EB16F7">
              <w:rPr>
                <w:rFonts w:ascii="Times New Roman" w:hAnsi="Times New Roman"/>
                <w:b/>
                <w:bCs/>
                <w:color w:val="000000"/>
              </w:rPr>
              <w:t>Giá trị</w:t>
            </w:r>
          </w:p>
        </w:tc>
        <w:tc>
          <w:tcPr>
            <w:tcW w:w="820" w:type="dxa"/>
            <w:shd w:val="clear" w:color="auto" w:fill="D9D9D9"/>
            <w:vAlign w:val="center"/>
          </w:tcPr>
          <w:p w14:paraId="00A7058F" w14:textId="77777777" w:rsidR="00841583" w:rsidRPr="00EB16F7" w:rsidRDefault="00841583" w:rsidP="00A0652E">
            <w:pPr>
              <w:jc w:val="center"/>
              <w:rPr>
                <w:rFonts w:ascii="Times New Roman" w:hAnsi="Times New Roman"/>
                <w:bCs/>
                <w:i/>
                <w:color w:val="000000"/>
                <w:sz w:val="28"/>
                <w:szCs w:val="28"/>
                <w:lang w:val="vi-VN"/>
              </w:rPr>
            </w:pPr>
            <w:r w:rsidRPr="00EB16F7">
              <w:rPr>
                <w:rFonts w:ascii="Times New Roman" w:hAnsi="Times New Roman"/>
                <w:b/>
                <w:bCs/>
                <w:color w:val="000000"/>
              </w:rPr>
              <w:t>Tổng s</w:t>
            </w:r>
            <w:r w:rsidRPr="00EB16F7">
              <w:rPr>
                <w:rFonts w:ascii="Times New Roman" w:hAnsi="Times New Roman"/>
                <w:b/>
                <w:bCs/>
                <w:color w:val="000000"/>
                <w:lang w:val="vi-VN"/>
              </w:rPr>
              <w:t>ố giao dịch</w:t>
            </w:r>
          </w:p>
        </w:tc>
        <w:tc>
          <w:tcPr>
            <w:tcW w:w="798" w:type="dxa"/>
            <w:shd w:val="clear" w:color="auto" w:fill="D9D9D9"/>
            <w:vAlign w:val="center"/>
          </w:tcPr>
          <w:p w14:paraId="228CFD11" w14:textId="77777777" w:rsidR="00841583" w:rsidRPr="00EB16F7" w:rsidRDefault="00841583" w:rsidP="00A0652E">
            <w:pPr>
              <w:jc w:val="center"/>
              <w:rPr>
                <w:rFonts w:ascii="Times New Roman" w:hAnsi="Times New Roman"/>
                <w:b/>
                <w:bCs/>
                <w:color w:val="000000"/>
              </w:rPr>
            </w:pPr>
            <w:r w:rsidRPr="00EB16F7">
              <w:rPr>
                <w:rFonts w:ascii="Times New Roman" w:hAnsi="Times New Roman"/>
                <w:b/>
                <w:bCs/>
                <w:color w:val="000000"/>
              </w:rPr>
              <w:t>Giá trị</w:t>
            </w:r>
          </w:p>
        </w:tc>
        <w:tc>
          <w:tcPr>
            <w:tcW w:w="767" w:type="dxa"/>
            <w:shd w:val="clear" w:color="auto" w:fill="D9D9D9"/>
            <w:vAlign w:val="center"/>
          </w:tcPr>
          <w:p w14:paraId="15D53EE9" w14:textId="77777777" w:rsidR="00841583" w:rsidRPr="00EB16F7" w:rsidRDefault="00841583">
            <w:pPr>
              <w:jc w:val="center"/>
              <w:rPr>
                <w:rFonts w:ascii="Times New Roman" w:hAnsi="Times New Roman"/>
                <w:bCs/>
                <w:i/>
                <w:color w:val="000000"/>
                <w:sz w:val="28"/>
                <w:szCs w:val="28"/>
                <w:lang w:val="vi-VN"/>
              </w:rPr>
            </w:pPr>
            <w:r w:rsidRPr="00EB16F7">
              <w:rPr>
                <w:rFonts w:ascii="Times New Roman" w:hAnsi="Times New Roman"/>
                <w:b/>
                <w:bCs/>
                <w:color w:val="000000"/>
              </w:rPr>
              <w:t>Tổng s</w:t>
            </w:r>
            <w:r w:rsidRPr="00EB16F7">
              <w:rPr>
                <w:rFonts w:ascii="Times New Roman" w:hAnsi="Times New Roman"/>
                <w:b/>
                <w:bCs/>
                <w:color w:val="000000"/>
                <w:lang w:val="vi-VN"/>
              </w:rPr>
              <w:t>ố giao dịch</w:t>
            </w:r>
          </w:p>
        </w:tc>
        <w:tc>
          <w:tcPr>
            <w:tcW w:w="989" w:type="dxa"/>
            <w:shd w:val="clear" w:color="auto" w:fill="D9D9D9"/>
            <w:vAlign w:val="center"/>
          </w:tcPr>
          <w:p w14:paraId="30DB256F"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Giá trị</w:t>
            </w:r>
          </w:p>
        </w:tc>
        <w:tc>
          <w:tcPr>
            <w:tcW w:w="657" w:type="dxa"/>
            <w:shd w:val="clear" w:color="auto" w:fill="D9D9D9"/>
            <w:vAlign w:val="center"/>
          </w:tcPr>
          <w:p w14:paraId="6237D8AB" w14:textId="77777777" w:rsidR="00841583" w:rsidRPr="00EB16F7" w:rsidRDefault="00841583">
            <w:pPr>
              <w:jc w:val="center"/>
              <w:rPr>
                <w:rFonts w:ascii="Times New Roman" w:hAnsi="Times New Roman"/>
                <w:bCs/>
                <w:i/>
                <w:color w:val="000000"/>
                <w:sz w:val="28"/>
                <w:szCs w:val="28"/>
                <w:lang w:val="vi-VN"/>
              </w:rPr>
            </w:pPr>
            <w:r w:rsidRPr="00EB16F7">
              <w:rPr>
                <w:rFonts w:ascii="Times New Roman" w:hAnsi="Times New Roman"/>
                <w:b/>
                <w:bCs/>
                <w:color w:val="000000"/>
              </w:rPr>
              <w:t>S</w:t>
            </w:r>
            <w:r w:rsidRPr="00EB16F7">
              <w:rPr>
                <w:rFonts w:ascii="Times New Roman" w:hAnsi="Times New Roman"/>
                <w:b/>
                <w:bCs/>
                <w:color w:val="000000"/>
                <w:lang w:val="vi-VN"/>
              </w:rPr>
              <w:t>ố giao dịch</w:t>
            </w:r>
          </w:p>
        </w:tc>
        <w:tc>
          <w:tcPr>
            <w:tcW w:w="818" w:type="dxa"/>
            <w:shd w:val="clear" w:color="auto" w:fill="D9D9D9"/>
            <w:vAlign w:val="center"/>
          </w:tcPr>
          <w:p w14:paraId="1380094E"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Giá trị</w:t>
            </w:r>
          </w:p>
        </w:tc>
      </w:tr>
      <w:tr w:rsidR="0050724F" w:rsidRPr="00EB16F7" w14:paraId="3F37D017" w14:textId="77777777" w:rsidTr="0050724F">
        <w:tc>
          <w:tcPr>
            <w:tcW w:w="989" w:type="dxa"/>
          </w:tcPr>
          <w:p w14:paraId="1E256DE7" w14:textId="77777777" w:rsidR="00841583" w:rsidRPr="00EB16F7" w:rsidRDefault="00841583">
            <w:pPr>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1</w:t>
            </w:r>
            <w:r w:rsidRPr="00EB16F7">
              <w:rPr>
                <w:rFonts w:ascii="Times New Roman" w:hAnsi="Times New Roman"/>
                <w:bCs/>
                <w:i/>
                <w:color w:val="000000"/>
              </w:rPr>
              <w:t>)</w:t>
            </w:r>
          </w:p>
        </w:tc>
        <w:tc>
          <w:tcPr>
            <w:tcW w:w="725" w:type="dxa"/>
          </w:tcPr>
          <w:p w14:paraId="1CF5F184" w14:textId="77777777" w:rsidR="00841583" w:rsidRPr="00EB16F7" w:rsidRDefault="00841583" w:rsidP="00A0652E">
            <w:pP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2</w:t>
            </w:r>
            <w:r w:rsidRPr="00EB16F7">
              <w:rPr>
                <w:rFonts w:ascii="Times New Roman" w:hAnsi="Times New Roman"/>
                <w:bCs/>
                <w:i/>
                <w:color w:val="000000"/>
              </w:rPr>
              <w:t>)</w:t>
            </w:r>
          </w:p>
        </w:tc>
        <w:tc>
          <w:tcPr>
            <w:tcW w:w="750" w:type="dxa"/>
          </w:tcPr>
          <w:p w14:paraId="223F0A14"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(3)</w:t>
            </w:r>
          </w:p>
        </w:tc>
        <w:tc>
          <w:tcPr>
            <w:tcW w:w="728" w:type="dxa"/>
          </w:tcPr>
          <w:p w14:paraId="677272C9"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(4)</w:t>
            </w:r>
          </w:p>
        </w:tc>
        <w:tc>
          <w:tcPr>
            <w:tcW w:w="657" w:type="dxa"/>
          </w:tcPr>
          <w:p w14:paraId="2CAA7AD6"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(5)</w:t>
            </w:r>
          </w:p>
        </w:tc>
        <w:tc>
          <w:tcPr>
            <w:tcW w:w="590" w:type="dxa"/>
          </w:tcPr>
          <w:p w14:paraId="23373A36" w14:textId="77777777" w:rsidR="00841583" w:rsidRPr="00EB16F7" w:rsidRDefault="00841583" w:rsidP="00A0652E">
            <w:pPr>
              <w:jc w:val="center"/>
              <w:rPr>
                <w:rFonts w:ascii="Times New Roman" w:hAnsi="Times New Roman"/>
              </w:rPr>
            </w:pPr>
            <w:r w:rsidRPr="00EB16F7">
              <w:rPr>
                <w:rFonts w:ascii="Times New Roman" w:hAnsi="Times New Roman"/>
                <w:bCs/>
                <w:i/>
                <w:color w:val="000000"/>
              </w:rPr>
              <w:t>(6)</w:t>
            </w:r>
          </w:p>
        </w:tc>
        <w:tc>
          <w:tcPr>
            <w:tcW w:w="820" w:type="dxa"/>
          </w:tcPr>
          <w:p w14:paraId="18C0F4A0" w14:textId="77777777" w:rsidR="00841583" w:rsidRPr="00EB16F7" w:rsidRDefault="00841583" w:rsidP="00A0652E">
            <w:pPr>
              <w:jc w:val="center"/>
              <w:rPr>
                <w:rFonts w:ascii="Times New Roman" w:hAnsi="Times New Roman"/>
              </w:rPr>
            </w:pPr>
            <w:r w:rsidRPr="00EB16F7">
              <w:rPr>
                <w:rFonts w:ascii="Times New Roman" w:hAnsi="Times New Roman"/>
                <w:bCs/>
                <w:i/>
                <w:color w:val="000000"/>
              </w:rPr>
              <w:t>(7)</w:t>
            </w:r>
          </w:p>
        </w:tc>
        <w:tc>
          <w:tcPr>
            <w:tcW w:w="798" w:type="dxa"/>
          </w:tcPr>
          <w:p w14:paraId="3D754AC8" w14:textId="77777777" w:rsidR="00841583" w:rsidRPr="00EB16F7" w:rsidRDefault="00841583" w:rsidP="00A0652E">
            <w:pPr>
              <w:jc w:val="center"/>
              <w:rPr>
                <w:rFonts w:ascii="Times New Roman" w:hAnsi="Times New Roman"/>
              </w:rPr>
            </w:pPr>
            <w:r w:rsidRPr="00EB16F7">
              <w:rPr>
                <w:rFonts w:ascii="Times New Roman" w:hAnsi="Times New Roman"/>
                <w:bCs/>
                <w:i/>
                <w:color w:val="000000"/>
              </w:rPr>
              <w:t>(8)</w:t>
            </w:r>
          </w:p>
        </w:tc>
        <w:tc>
          <w:tcPr>
            <w:tcW w:w="767" w:type="dxa"/>
          </w:tcPr>
          <w:p w14:paraId="57C2BE62" w14:textId="77777777" w:rsidR="00841583" w:rsidRPr="00EB16F7" w:rsidRDefault="00841583" w:rsidP="00A0652E">
            <w:pPr>
              <w:jc w:val="center"/>
              <w:rPr>
                <w:rFonts w:ascii="Times New Roman" w:hAnsi="Times New Roman"/>
              </w:rPr>
            </w:pPr>
            <w:r w:rsidRPr="00EB16F7">
              <w:rPr>
                <w:rFonts w:ascii="Times New Roman" w:hAnsi="Times New Roman"/>
                <w:bCs/>
                <w:i/>
                <w:color w:val="000000"/>
              </w:rPr>
              <w:t>(9)</w:t>
            </w:r>
          </w:p>
        </w:tc>
        <w:tc>
          <w:tcPr>
            <w:tcW w:w="989" w:type="dxa"/>
          </w:tcPr>
          <w:p w14:paraId="650EACBC"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(10)</w:t>
            </w:r>
          </w:p>
        </w:tc>
        <w:tc>
          <w:tcPr>
            <w:tcW w:w="657" w:type="dxa"/>
          </w:tcPr>
          <w:p w14:paraId="7F05A127"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(11)</w:t>
            </w:r>
          </w:p>
        </w:tc>
        <w:tc>
          <w:tcPr>
            <w:tcW w:w="818" w:type="dxa"/>
          </w:tcPr>
          <w:p w14:paraId="160454D9" w14:textId="77777777" w:rsidR="00841583" w:rsidRPr="00EB16F7" w:rsidRDefault="00841583" w:rsidP="00A0652E">
            <w:pPr>
              <w:jc w:val="center"/>
              <w:rPr>
                <w:rFonts w:ascii="Times New Roman" w:hAnsi="Times New Roman"/>
                <w:bCs/>
                <w:i/>
                <w:color w:val="000000"/>
                <w:lang w:val="vi-VN"/>
              </w:rPr>
            </w:pPr>
            <w:r w:rsidRPr="00EB16F7">
              <w:rPr>
                <w:rFonts w:ascii="Times New Roman" w:hAnsi="Times New Roman"/>
                <w:bCs/>
                <w:i/>
                <w:color w:val="000000"/>
              </w:rPr>
              <w:t>(12)</w:t>
            </w:r>
          </w:p>
        </w:tc>
      </w:tr>
      <w:tr w:rsidR="0050724F" w:rsidRPr="00EB16F7" w14:paraId="555F01FC" w14:textId="77777777" w:rsidTr="0050724F">
        <w:tc>
          <w:tcPr>
            <w:tcW w:w="989" w:type="dxa"/>
          </w:tcPr>
          <w:p w14:paraId="5B36D23A" w14:textId="77777777" w:rsidR="00841583" w:rsidRPr="00EB16F7" w:rsidRDefault="00841583" w:rsidP="00A0652E">
            <w:pPr>
              <w:ind w:left="480"/>
              <w:jc w:val="center"/>
              <w:rPr>
                <w:rFonts w:ascii="Times New Roman" w:hAnsi="Times New Roman"/>
                <w:b/>
                <w:bCs/>
                <w:color w:val="000000"/>
                <w:lang w:val="vi-VN"/>
              </w:rPr>
            </w:pPr>
            <w:r w:rsidRPr="00EB16F7">
              <w:rPr>
                <w:rFonts w:ascii="Times New Roman" w:hAnsi="Times New Roman"/>
                <w:b/>
                <w:bCs/>
                <w:color w:val="000000"/>
                <w:lang w:val="vi-VN"/>
              </w:rPr>
              <w:t>ERP</w:t>
            </w:r>
          </w:p>
        </w:tc>
        <w:tc>
          <w:tcPr>
            <w:tcW w:w="725" w:type="dxa"/>
          </w:tcPr>
          <w:p w14:paraId="612BED09" w14:textId="77777777" w:rsidR="00841583" w:rsidRPr="00EB16F7" w:rsidRDefault="00841583">
            <w:pPr>
              <w:jc w:val="center"/>
              <w:rPr>
                <w:rFonts w:ascii="Times New Roman" w:hAnsi="Times New Roman"/>
                <w:b/>
                <w:bCs/>
                <w:color w:val="000000"/>
                <w:sz w:val="28"/>
                <w:szCs w:val="28"/>
                <w:lang w:val="vi-VN"/>
              </w:rPr>
            </w:pPr>
          </w:p>
        </w:tc>
        <w:tc>
          <w:tcPr>
            <w:tcW w:w="750" w:type="dxa"/>
          </w:tcPr>
          <w:p w14:paraId="6D3156AC" w14:textId="77777777" w:rsidR="00841583" w:rsidRPr="00EB16F7" w:rsidRDefault="00841583">
            <w:pPr>
              <w:jc w:val="center"/>
              <w:rPr>
                <w:rFonts w:ascii="Times New Roman" w:hAnsi="Times New Roman"/>
                <w:b/>
                <w:bCs/>
                <w:color w:val="000000"/>
                <w:sz w:val="28"/>
                <w:szCs w:val="28"/>
                <w:lang w:val="vi-VN"/>
              </w:rPr>
            </w:pPr>
          </w:p>
        </w:tc>
        <w:tc>
          <w:tcPr>
            <w:tcW w:w="728" w:type="dxa"/>
          </w:tcPr>
          <w:p w14:paraId="18D6ED9D"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08664D85" w14:textId="77777777" w:rsidR="00841583" w:rsidRPr="00EB16F7" w:rsidRDefault="00841583">
            <w:pPr>
              <w:jc w:val="center"/>
              <w:rPr>
                <w:rFonts w:ascii="Times New Roman" w:hAnsi="Times New Roman"/>
                <w:b/>
                <w:bCs/>
                <w:color w:val="000000"/>
                <w:sz w:val="28"/>
                <w:szCs w:val="28"/>
                <w:lang w:val="vi-VN"/>
              </w:rPr>
            </w:pPr>
          </w:p>
        </w:tc>
        <w:tc>
          <w:tcPr>
            <w:tcW w:w="590" w:type="dxa"/>
          </w:tcPr>
          <w:p w14:paraId="57B8A49B" w14:textId="77777777" w:rsidR="00841583" w:rsidRPr="00EB16F7" w:rsidRDefault="00841583">
            <w:pPr>
              <w:jc w:val="center"/>
              <w:rPr>
                <w:rFonts w:ascii="Times New Roman" w:hAnsi="Times New Roman"/>
                <w:b/>
                <w:bCs/>
                <w:color w:val="000000"/>
                <w:sz w:val="28"/>
                <w:szCs w:val="28"/>
                <w:lang w:val="vi-VN"/>
              </w:rPr>
            </w:pPr>
          </w:p>
        </w:tc>
        <w:tc>
          <w:tcPr>
            <w:tcW w:w="820" w:type="dxa"/>
          </w:tcPr>
          <w:p w14:paraId="618FBE79" w14:textId="77777777" w:rsidR="00841583" w:rsidRPr="00EB16F7" w:rsidRDefault="00841583">
            <w:pPr>
              <w:jc w:val="center"/>
              <w:rPr>
                <w:rFonts w:ascii="Times New Roman" w:hAnsi="Times New Roman"/>
                <w:b/>
                <w:bCs/>
                <w:color w:val="000000"/>
                <w:sz w:val="28"/>
                <w:szCs w:val="28"/>
                <w:lang w:val="vi-VN"/>
              </w:rPr>
            </w:pPr>
          </w:p>
        </w:tc>
        <w:tc>
          <w:tcPr>
            <w:tcW w:w="798" w:type="dxa"/>
          </w:tcPr>
          <w:p w14:paraId="628B24F0" w14:textId="77777777" w:rsidR="00841583" w:rsidRPr="00EB16F7" w:rsidRDefault="00841583">
            <w:pPr>
              <w:jc w:val="center"/>
              <w:rPr>
                <w:rFonts w:ascii="Times New Roman" w:hAnsi="Times New Roman"/>
                <w:b/>
                <w:bCs/>
                <w:color w:val="000000"/>
                <w:sz w:val="28"/>
                <w:szCs w:val="28"/>
                <w:lang w:val="vi-VN"/>
              </w:rPr>
            </w:pPr>
          </w:p>
        </w:tc>
        <w:tc>
          <w:tcPr>
            <w:tcW w:w="767" w:type="dxa"/>
          </w:tcPr>
          <w:p w14:paraId="0F14E421" w14:textId="77777777" w:rsidR="00841583" w:rsidRPr="00EB16F7" w:rsidRDefault="00841583">
            <w:pPr>
              <w:jc w:val="center"/>
              <w:rPr>
                <w:rFonts w:ascii="Times New Roman" w:hAnsi="Times New Roman"/>
                <w:b/>
                <w:bCs/>
                <w:color w:val="000000"/>
                <w:sz w:val="28"/>
                <w:szCs w:val="28"/>
                <w:lang w:val="vi-VN"/>
              </w:rPr>
            </w:pPr>
          </w:p>
        </w:tc>
        <w:tc>
          <w:tcPr>
            <w:tcW w:w="989" w:type="dxa"/>
          </w:tcPr>
          <w:p w14:paraId="2F8090C5"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723E93AE" w14:textId="77777777" w:rsidR="00841583" w:rsidRPr="00EB16F7" w:rsidRDefault="00841583">
            <w:pPr>
              <w:jc w:val="center"/>
              <w:rPr>
                <w:rFonts w:ascii="Times New Roman" w:hAnsi="Times New Roman"/>
                <w:b/>
                <w:bCs/>
                <w:color w:val="000000"/>
                <w:sz w:val="28"/>
                <w:szCs w:val="28"/>
                <w:lang w:val="vi-VN"/>
              </w:rPr>
            </w:pPr>
          </w:p>
        </w:tc>
        <w:tc>
          <w:tcPr>
            <w:tcW w:w="818" w:type="dxa"/>
          </w:tcPr>
          <w:p w14:paraId="65B46A4D" w14:textId="77777777" w:rsidR="00841583" w:rsidRPr="00EB16F7" w:rsidRDefault="00841583">
            <w:pPr>
              <w:jc w:val="center"/>
              <w:rPr>
                <w:rFonts w:ascii="Times New Roman" w:hAnsi="Times New Roman"/>
                <w:b/>
                <w:bCs/>
                <w:color w:val="000000"/>
                <w:sz w:val="28"/>
                <w:szCs w:val="28"/>
                <w:lang w:val="vi-VN"/>
              </w:rPr>
            </w:pPr>
          </w:p>
        </w:tc>
      </w:tr>
      <w:tr w:rsidR="0050724F" w:rsidRPr="00EB16F7" w14:paraId="637B4F14" w14:textId="77777777" w:rsidTr="0050724F">
        <w:tc>
          <w:tcPr>
            <w:tcW w:w="989" w:type="dxa"/>
          </w:tcPr>
          <w:p w14:paraId="38DBFD9C" w14:textId="77777777" w:rsidR="00841583" w:rsidRPr="00EB16F7" w:rsidRDefault="00841583" w:rsidP="00A0652E">
            <w:pPr>
              <w:ind w:left="480"/>
              <w:jc w:val="center"/>
              <w:rPr>
                <w:rFonts w:ascii="Times New Roman" w:hAnsi="Times New Roman"/>
                <w:b/>
                <w:bCs/>
                <w:color w:val="000000"/>
                <w:lang w:val="vi-VN"/>
              </w:rPr>
            </w:pPr>
            <w:r w:rsidRPr="00EB16F7">
              <w:rPr>
                <w:rFonts w:ascii="Times New Roman" w:hAnsi="Times New Roman"/>
                <w:b/>
                <w:bCs/>
                <w:color w:val="000000"/>
                <w:lang w:val="vi-VN"/>
              </w:rPr>
              <w:t>T24</w:t>
            </w:r>
          </w:p>
        </w:tc>
        <w:tc>
          <w:tcPr>
            <w:tcW w:w="725" w:type="dxa"/>
          </w:tcPr>
          <w:p w14:paraId="6A9D1413" w14:textId="77777777" w:rsidR="00841583" w:rsidRPr="00EB16F7" w:rsidRDefault="00841583">
            <w:pPr>
              <w:jc w:val="center"/>
              <w:rPr>
                <w:rFonts w:ascii="Times New Roman" w:hAnsi="Times New Roman"/>
                <w:b/>
                <w:bCs/>
                <w:color w:val="000000"/>
                <w:sz w:val="28"/>
                <w:szCs w:val="28"/>
                <w:lang w:val="vi-VN"/>
              </w:rPr>
            </w:pPr>
          </w:p>
        </w:tc>
        <w:tc>
          <w:tcPr>
            <w:tcW w:w="750" w:type="dxa"/>
          </w:tcPr>
          <w:p w14:paraId="271804E8" w14:textId="77777777" w:rsidR="00841583" w:rsidRPr="00EB16F7" w:rsidRDefault="00841583">
            <w:pPr>
              <w:jc w:val="center"/>
              <w:rPr>
                <w:rFonts w:ascii="Times New Roman" w:hAnsi="Times New Roman"/>
                <w:b/>
                <w:bCs/>
                <w:color w:val="000000"/>
                <w:sz w:val="28"/>
                <w:szCs w:val="28"/>
                <w:lang w:val="vi-VN"/>
              </w:rPr>
            </w:pPr>
          </w:p>
        </w:tc>
        <w:tc>
          <w:tcPr>
            <w:tcW w:w="728" w:type="dxa"/>
          </w:tcPr>
          <w:p w14:paraId="5F80F040"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708DBB63" w14:textId="77777777" w:rsidR="00841583" w:rsidRPr="00EB16F7" w:rsidRDefault="00841583">
            <w:pPr>
              <w:jc w:val="center"/>
              <w:rPr>
                <w:rFonts w:ascii="Times New Roman" w:hAnsi="Times New Roman"/>
                <w:b/>
                <w:bCs/>
                <w:color w:val="000000"/>
                <w:sz w:val="28"/>
                <w:szCs w:val="28"/>
                <w:lang w:val="vi-VN"/>
              </w:rPr>
            </w:pPr>
          </w:p>
        </w:tc>
        <w:tc>
          <w:tcPr>
            <w:tcW w:w="590" w:type="dxa"/>
          </w:tcPr>
          <w:p w14:paraId="085AB3A3" w14:textId="77777777" w:rsidR="00841583" w:rsidRPr="00EB16F7" w:rsidRDefault="00841583">
            <w:pPr>
              <w:jc w:val="center"/>
              <w:rPr>
                <w:rFonts w:ascii="Times New Roman" w:hAnsi="Times New Roman"/>
                <w:b/>
                <w:bCs/>
                <w:color w:val="000000"/>
                <w:sz w:val="28"/>
                <w:szCs w:val="28"/>
                <w:lang w:val="vi-VN"/>
              </w:rPr>
            </w:pPr>
          </w:p>
        </w:tc>
        <w:tc>
          <w:tcPr>
            <w:tcW w:w="820" w:type="dxa"/>
          </w:tcPr>
          <w:p w14:paraId="1AAA32A2" w14:textId="77777777" w:rsidR="00841583" w:rsidRPr="00EB16F7" w:rsidRDefault="00841583">
            <w:pPr>
              <w:jc w:val="center"/>
              <w:rPr>
                <w:rFonts w:ascii="Times New Roman" w:hAnsi="Times New Roman"/>
                <w:b/>
                <w:bCs/>
                <w:color w:val="000000"/>
                <w:sz w:val="28"/>
                <w:szCs w:val="28"/>
                <w:lang w:val="vi-VN"/>
              </w:rPr>
            </w:pPr>
          </w:p>
        </w:tc>
        <w:tc>
          <w:tcPr>
            <w:tcW w:w="798" w:type="dxa"/>
          </w:tcPr>
          <w:p w14:paraId="0E653018" w14:textId="77777777" w:rsidR="00841583" w:rsidRPr="00EB16F7" w:rsidRDefault="00841583">
            <w:pPr>
              <w:jc w:val="center"/>
              <w:rPr>
                <w:rFonts w:ascii="Times New Roman" w:hAnsi="Times New Roman"/>
                <w:b/>
                <w:bCs/>
                <w:color w:val="000000"/>
                <w:sz w:val="28"/>
                <w:szCs w:val="28"/>
                <w:lang w:val="vi-VN"/>
              </w:rPr>
            </w:pPr>
          </w:p>
        </w:tc>
        <w:tc>
          <w:tcPr>
            <w:tcW w:w="767" w:type="dxa"/>
          </w:tcPr>
          <w:p w14:paraId="5AF2C7E2" w14:textId="77777777" w:rsidR="00841583" w:rsidRPr="00EB16F7" w:rsidRDefault="00841583">
            <w:pPr>
              <w:jc w:val="center"/>
              <w:rPr>
                <w:rFonts w:ascii="Times New Roman" w:hAnsi="Times New Roman"/>
                <w:b/>
                <w:bCs/>
                <w:color w:val="000000"/>
                <w:sz w:val="28"/>
                <w:szCs w:val="28"/>
                <w:lang w:val="vi-VN"/>
              </w:rPr>
            </w:pPr>
          </w:p>
        </w:tc>
        <w:tc>
          <w:tcPr>
            <w:tcW w:w="989" w:type="dxa"/>
          </w:tcPr>
          <w:p w14:paraId="2EEB07AA"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0991C114" w14:textId="77777777" w:rsidR="00841583" w:rsidRPr="00EB16F7" w:rsidRDefault="00841583">
            <w:pPr>
              <w:jc w:val="center"/>
              <w:rPr>
                <w:rFonts w:ascii="Times New Roman" w:hAnsi="Times New Roman"/>
                <w:b/>
                <w:bCs/>
                <w:color w:val="000000"/>
                <w:sz w:val="28"/>
                <w:szCs w:val="28"/>
                <w:lang w:val="vi-VN"/>
              </w:rPr>
            </w:pPr>
          </w:p>
        </w:tc>
        <w:tc>
          <w:tcPr>
            <w:tcW w:w="818" w:type="dxa"/>
          </w:tcPr>
          <w:p w14:paraId="37A8D836" w14:textId="77777777" w:rsidR="00841583" w:rsidRPr="00EB16F7" w:rsidRDefault="00841583">
            <w:pPr>
              <w:jc w:val="center"/>
              <w:rPr>
                <w:rFonts w:ascii="Times New Roman" w:hAnsi="Times New Roman"/>
                <w:b/>
                <w:bCs/>
                <w:color w:val="000000"/>
                <w:sz w:val="28"/>
                <w:szCs w:val="28"/>
                <w:lang w:val="vi-VN"/>
              </w:rPr>
            </w:pPr>
          </w:p>
        </w:tc>
      </w:tr>
      <w:tr w:rsidR="0050724F" w:rsidRPr="00EB16F7" w14:paraId="69B57222" w14:textId="77777777" w:rsidTr="0050724F">
        <w:tc>
          <w:tcPr>
            <w:tcW w:w="989" w:type="dxa"/>
          </w:tcPr>
          <w:p w14:paraId="0C95ACB4" w14:textId="77777777" w:rsidR="00841583" w:rsidRPr="00EB16F7" w:rsidRDefault="00841583" w:rsidP="00A0652E">
            <w:pPr>
              <w:ind w:left="480"/>
              <w:jc w:val="center"/>
              <w:rPr>
                <w:rFonts w:ascii="Times New Roman" w:hAnsi="Times New Roman"/>
                <w:b/>
                <w:bCs/>
                <w:color w:val="000000"/>
                <w:lang w:val="vi-VN"/>
              </w:rPr>
            </w:pPr>
            <w:r w:rsidRPr="00EB16F7">
              <w:rPr>
                <w:rFonts w:ascii="Times New Roman" w:hAnsi="Times New Roman"/>
                <w:b/>
                <w:bCs/>
                <w:color w:val="000000"/>
                <w:lang w:val="vi-VN"/>
              </w:rPr>
              <w:t>CSD</w:t>
            </w:r>
          </w:p>
        </w:tc>
        <w:tc>
          <w:tcPr>
            <w:tcW w:w="725" w:type="dxa"/>
          </w:tcPr>
          <w:p w14:paraId="650F2139" w14:textId="77777777" w:rsidR="00841583" w:rsidRPr="00EB16F7" w:rsidRDefault="00841583">
            <w:pPr>
              <w:jc w:val="center"/>
              <w:rPr>
                <w:rFonts w:ascii="Times New Roman" w:hAnsi="Times New Roman"/>
                <w:b/>
                <w:bCs/>
                <w:color w:val="000000"/>
                <w:sz w:val="28"/>
                <w:szCs w:val="28"/>
                <w:lang w:val="vi-VN"/>
              </w:rPr>
            </w:pPr>
          </w:p>
        </w:tc>
        <w:tc>
          <w:tcPr>
            <w:tcW w:w="750" w:type="dxa"/>
          </w:tcPr>
          <w:p w14:paraId="107A6B84" w14:textId="77777777" w:rsidR="00841583" w:rsidRPr="00EB16F7" w:rsidRDefault="00841583">
            <w:pPr>
              <w:jc w:val="center"/>
              <w:rPr>
                <w:rFonts w:ascii="Times New Roman" w:hAnsi="Times New Roman"/>
                <w:b/>
                <w:bCs/>
                <w:color w:val="000000"/>
                <w:sz w:val="28"/>
                <w:szCs w:val="28"/>
                <w:lang w:val="vi-VN"/>
              </w:rPr>
            </w:pPr>
          </w:p>
        </w:tc>
        <w:tc>
          <w:tcPr>
            <w:tcW w:w="728" w:type="dxa"/>
          </w:tcPr>
          <w:p w14:paraId="437B5855"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6DF88340" w14:textId="77777777" w:rsidR="00841583" w:rsidRPr="00EB16F7" w:rsidRDefault="00841583">
            <w:pPr>
              <w:jc w:val="center"/>
              <w:rPr>
                <w:rFonts w:ascii="Times New Roman" w:hAnsi="Times New Roman"/>
                <w:b/>
                <w:bCs/>
                <w:color w:val="000000"/>
                <w:sz w:val="28"/>
                <w:szCs w:val="28"/>
                <w:lang w:val="vi-VN"/>
              </w:rPr>
            </w:pPr>
          </w:p>
        </w:tc>
        <w:tc>
          <w:tcPr>
            <w:tcW w:w="590" w:type="dxa"/>
          </w:tcPr>
          <w:p w14:paraId="71D02E4D" w14:textId="77777777" w:rsidR="00841583" w:rsidRPr="00EB16F7" w:rsidRDefault="00841583">
            <w:pPr>
              <w:jc w:val="center"/>
              <w:rPr>
                <w:rFonts w:ascii="Times New Roman" w:hAnsi="Times New Roman"/>
                <w:b/>
                <w:bCs/>
                <w:color w:val="000000"/>
                <w:sz w:val="28"/>
                <w:szCs w:val="28"/>
                <w:lang w:val="vi-VN"/>
              </w:rPr>
            </w:pPr>
          </w:p>
        </w:tc>
        <w:tc>
          <w:tcPr>
            <w:tcW w:w="820" w:type="dxa"/>
          </w:tcPr>
          <w:p w14:paraId="5A8D2A25" w14:textId="77777777" w:rsidR="00841583" w:rsidRPr="00EB16F7" w:rsidRDefault="00841583">
            <w:pPr>
              <w:jc w:val="center"/>
              <w:rPr>
                <w:rFonts w:ascii="Times New Roman" w:hAnsi="Times New Roman"/>
                <w:b/>
                <w:bCs/>
                <w:color w:val="000000"/>
                <w:sz w:val="28"/>
                <w:szCs w:val="28"/>
                <w:lang w:val="vi-VN"/>
              </w:rPr>
            </w:pPr>
          </w:p>
        </w:tc>
        <w:tc>
          <w:tcPr>
            <w:tcW w:w="798" w:type="dxa"/>
          </w:tcPr>
          <w:p w14:paraId="7496B61D" w14:textId="77777777" w:rsidR="00841583" w:rsidRPr="00EB16F7" w:rsidRDefault="00841583">
            <w:pPr>
              <w:jc w:val="center"/>
              <w:rPr>
                <w:rFonts w:ascii="Times New Roman" w:hAnsi="Times New Roman"/>
                <w:b/>
                <w:bCs/>
                <w:color w:val="000000"/>
                <w:sz w:val="28"/>
                <w:szCs w:val="28"/>
                <w:lang w:val="vi-VN"/>
              </w:rPr>
            </w:pPr>
          </w:p>
        </w:tc>
        <w:tc>
          <w:tcPr>
            <w:tcW w:w="767" w:type="dxa"/>
          </w:tcPr>
          <w:p w14:paraId="54D56D38" w14:textId="77777777" w:rsidR="00841583" w:rsidRPr="00EB16F7" w:rsidRDefault="00841583">
            <w:pPr>
              <w:jc w:val="center"/>
              <w:rPr>
                <w:rFonts w:ascii="Times New Roman" w:hAnsi="Times New Roman"/>
                <w:b/>
                <w:bCs/>
                <w:color w:val="000000"/>
                <w:sz w:val="28"/>
                <w:szCs w:val="28"/>
                <w:lang w:val="vi-VN"/>
              </w:rPr>
            </w:pPr>
          </w:p>
        </w:tc>
        <w:tc>
          <w:tcPr>
            <w:tcW w:w="989" w:type="dxa"/>
          </w:tcPr>
          <w:p w14:paraId="1ACBF2C2"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1D2CC828" w14:textId="77777777" w:rsidR="00841583" w:rsidRPr="00EB16F7" w:rsidRDefault="00841583">
            <w:pPr>
              <w:jc w:val="center"/>
              <w:rPr>
                <w:rFonts w:ascii="Times New Roman" w:hAnsi="Times New Roman"/>
                <w:b/>
                <w:bCs/>
                <w:color w:val="000000"/>
                <w:sz w:val="28"/>
                <w:szCs w:val="28"/>
                <w:lang w:val="vi-VN"/>
              </w:rPr>
            </w:pPr>
          </w:p>
        </w:tc>
        <w:tc>
          <w:tcPr>
            <w:tcW w:w="818" w:type="dxa"/>
          </w:tcPr>
          <w:p w14:paraId="5A076B8A" w14:textId="77777777" w:rsidR="00841583" w:rsidRPr="00EB16F7" w:rsidRDefault="00841583">
            <w:pPr>
              <w:jc w:val="center"/>
              <w:rPr>
                <w:rFonts w:ascii="Times New Roman" w:hAnsi="Times New Roman"/>
                <w:b/>
                <w:bCs/>
                <w:color w:val="000000"/>
                <w:sz w:val="28"/>
                <w:szCs w:val="28"/>
                <w:lang w:val="vi-VN"/>
              </w:rPr>
            </w:pPr>
          </w:p>
        </w:tc>
      </w:tr>
      <w:tr w:rsidR="0050724F" w:rsidRPr="00EB16F7" w14:paraId="3331B660" w14:textId="77777777" w:rsidTr="0050724F">
        <w:tc>
          <w:tcPr>
            <w:tcW w:w="989" w:type="dxa"/>
          </w:tcPr>
          <w:p w14:paraId="70E87CDB" w14:textId="77777777" w:rsidR="00841583" w:rsidRPr="00EB16F7" w:rsidRDefault="00841583" w:rsidP="00A0652E">
            <w:pPr>
              <w:ind w:left="480"/>
              <w:jc w:val="center"/>
              <w:rPr>
                <w:rFonts w:ascii="Times New Roman" w:hAnsi="Times New Roman"/>
                <w:b/>
                <w:bCs/>
                <w:color w:val="000000"/>
              </w:rPr>
            </w:pPr>
            <w:r w:rsidRPr="00EB16F7">
              <w:rPr>
                <w:rFonts w:ascii="Times New Roman" w:hAnsi="Times New Roman"/>
                <w:b/>
                <w:bCs/>
                <w:color w:val="000000"/>
              </w:rPr>
              <w:t>CMO</w:t>
            </w:r>
          </w:p>
        </w:tc>
        <w:tc>
          <w:tcPr>
            <w:tcW w:w="725" w:type="dxa"/>
          </w:tcPr>
          <w:p w14:paraId="220ADD17" w14:textId="77777777" w:rsidR="00841583" w:rsidRPr="00EB16F7" w:rsidRDefault="00841583">
            <w:pPr>
              <w:jc w:val="center"/>
              <w:rPr>
                <w:rFonts w:ascii="Times New Roman" w:hAnsi="Times New Roman"/>
                <w:b/>
                <w:bCs/>
                <w:color w:val="000000"/>
                <w:sz w:val="28"/>
                <w:szCs w:val="28"/>
                <w:lang w:val="vi-VN"/>
              </w:rPr>
            </w:pPr>
          </w:p>
        </w:tc>
        <w:tc>
          <w:tcPr>
            <w:tcW w:w="750" w:type="dxa"/>
          </w:tcPr>
          <w:p w14:paraId="15D074D4" w14:textId="77777777" w:rsidR="00841583" w:rsidRPr="00EB16F7" w:rsidRDefault="00841583">
            <w:pPr>
              <w:jc w:val="center"/>
              <w:rPr>
                <w:rFonts w:ascii="Times New Roman" w:hAnsi="Times New Roman"/>
                <w:b/>
                <w:bCs/>
                <w:color w:val="000000"/>
                <w:sz w:val="28"/>
                <w:szCs w:val="28"/>
                <w:lang w:val="vi-VN"/>
              </w:rPr>
            </w:pPr>
          </w:p>
        </w:tc>
        <w:tc>
          <w:tcPr>
            <w:tcW w:w="728" w:type="dxa"/>
          </w:tcPr>
          <w:p w14:paraId="791EA8B4"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283AEA5E" w14:textId="77777777" w:rsidR="00841583" w:rsidRPr="00EB16F7" w:rsidRDefault="00841583">
            <w:pPr>
              <w:jc w:val="center"/>
              <w:rPr>
                <w:rFonts w:ascii="Times New Roman" w:hAnsi="Times New Roman"/>
                <w:b/>
                <w:bCs/>
                <w:color w:val="000000"/>
                <w:sz w:val="28"/>
                <w:szCs w:val="28"/>
                <w:lang w:val="vi-VN"/>
              </w:rPr>
            </w:pPr>
          </w:p>
        </w:tc>
        <w:tc>
          <w:tcPr>
            <w:tcW w:w="590" w:type="dxa"/>
          </w:tcPr>
          <w:p w14:paraId="773DDE0E" w14:textId="77777777" w:rsidR="00841583" w:rsidRPr="00EB16F7" w:rsidRDefault="00841583">
            <w:pPr>
              <w:jc w:val="center"/>
              <w:rPr>
                <w:rFonts w:ascii="Times New Roman" w:hAnsi="Times New Roman"/>
                <w:b/>
                <w:bCs/>
                <w:color w:val="000000"/>
                <w:sz w:val="28"/>
                <w:szCs w:val="28"/>
                <w:lang w:val="vi-VN"/>
              </w:rPr>
            </w:pPr>
          </w:p>
        </w:tc>
        <w:tc>
          <w:tcPr>
            <w:tcW w:w="820" w:type="dxa"/>
          </w:tcPr>
          <w:p w14:paraId="1B7CAAFC" w14:textId="77777777" w:rsidR="00841583" w:rsidRPr="00EB16F7" w:rsidRDefault="00841583">
            <w:pPr>
              <w:jc w:val="center"/>
              <w:rPr>
                <w:rFonts w:ascii="Times New Roman" w:hAnsi="Times New Roman"/>
                <w:b/>
                <w:bCs/>
                <w:color w:val="000000"/>
                <w:sz w:val="28"/>
                <w:szCs w:val="28"/>
                <w:lang w:val="vi-VN"/>
              </w:rPr>
            </w:pPr>
          </w:p>
        </w:tc>
        <w:tc>
          <w:tcPr>
            <w:tcW w:w="798" w:type="dxa"/>
          </w:tcPr>
          <w:p w14:paraId="18B84E9B" w14:textId="77777777" w:rsidR="00841583" w:rsidRPr="00EB16F7" w:rsidRDefault="00841583">
            <w:pPr>
              <w:jc w:val="center"/>
              <w:rPr>
                <w:rFonts w:ascii="Times New Roman" w:hAnsi="Times New Roman"/>
                <w:b/>
                <w:bCs/>
                <w:color w:val="000000"/>
                <w:sz w:val="28"/>
                <w:szCs w:val="28"/>
                <w:lang w:val="vi-VN"/>
              </w:rPr>
            </w:pPr>
          </w:p>
        </w:tc>
        <w:tc>
          <w:tcPr>
            <w:tcW w:w="767" w:type="dxa"/>
          </w:tcPr>
          <w:p w14:paraId="71AC479A" w14:textId="77777777" w:rsidR="00841583" w:rsidRPr="00EB16F7" w:rsidRDefault="00841583">
            <w:pPr>
              <w:jc w:val="center"/>
              <w:rPr>
                <w:rFonts w:ascii="Times New Roman" w:hAnsi="Times New Roman"/>
                <w:b/>
                <w:bCs/>
                <w:color w:val="000000"/>
                <w:sz w:val="28"/>
                <w:szCs w:val="28"/>
                <w:lang w:val="vi-VN"/>
              </w:rPr>
            </w:pPr>
          </w:p>
        </w:tc>
        <w:tc>
          <w:tcPr>
            <w:tcW w:w="989" w:type="dxa"/>
          </w:tcPr>
          <w:p w14:paraId="7943E118"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3C1F4331" w14:textId="77777777" w:rsidR="00841583" w:rsidRPr="00EB16F7" w:rsidRDefault="00841583">
            <w:pPr>
              <w:jc w:val="center"/>
              <w:rPr>
                <w:rFonts w:ascii="Times New Roman" w:hAnsi="Times New Roman"/>
                <w:b/>
                <w:bCs/>
                <w:color w:val="000000"/>
                <w:sz w:val="28"/>
                <w:szCs w:val="28"/>
                <w:lang w:val="vi-VN"/>
              </w:rPr>
            </w:pPr>
          </w:p>
        </w:tc>
        <w:tc>
          <w:tcPr>
            <w:tcW w:w="818" w:type="dxa"/>
          </w:tcPr>
          <w:p w14:paraId="166170D1" w14:textId="77777777" w:rsidR="00841583" w:rsidRPr="00EB16F7" w:rsidRDefault="00841583">
            <w:pPr>
              <w:jc w:val="center"/>
              <w:rPr>
                <w:rFonts w:ascii="Times New Roman" w:hAnsi="Times New Roman"/>
                <w:b/>
                <w:bCs/>
                <w:color w:val="000000"/>
                <w:sz w:val="28"/>
                <w:szCs w:val="28"/>
                <w:lang w:val="vi-VN"/>
              </w:rPr>
            </w:pPr>
          </w:p>
        </w:tc>
      </w:tr>
      <w:tr w:rsidR="0050724F" w:rsidRPr="00EB16F7" w14:paraId="12EB3177" w14:textId="77777777" w:rsidTr="0050724F">
        <w:tc>
          <w:tcPr>
            <w:tcW w:w="989" w:type="dxa"/>
          </w:tcPr>
          <w:p w14:paraId="152E6069" w14:textId="77777777" w:rsidR="00841583" w:rsidRPr="00EB16F7" w:rsidRDefault="00841583">
            <w:pPr>
              <w:jc w:val="center"/>
              <w:rPr>
                <w:rFonts w:ascii="Times New Roman" w:hAnsi="Times New Roman"/>
                <w:b/>
                <w:bCs/>
                <w:color w:val="000000"/>
              </w:rPr>
            </w:pPr>
          </w:p>
        </w:tc>
        <w:tc>
          <w:tcPr>
            <w:tcW w:w="725" w:type="dxa"/>
          </w:tcPr>
          <w:p w14:paraId="2F356653" w14:textId="77777777" w:rsidR="00841583" w:rsidRPr="00EB16F7" w:rsidRDefault="00841583">
            <w:pPr>
              <w:jc w:val="center"/>
              <w:rPr>
                <w:rFonts w:ascii="Times New Roman" w:hAnsi="Times New Roman"/>
                <w:b/>
                <w:bCs/>
                <w:color w:val="000000"/>
                <w:sz w:val="28"/>
                <w:szCs w:val="28"/>
                <w:lang w:val="vi-VN"/>
              </w:rPr>
            </w:pPr>
          </w:p>
        </w:tc>
        <w:tc>
          <w:tcPr>
            <w:tcW w:w="750" w:type="dxa"/>
          </w:tcPr>
          <w:p w14:paraId="2EA35140" w14:textId="77777777" w:rsidR="00841583" w:rsidRPr="00EB16F7" w:rsidRDefault="00841583">
            <w:pPr>
              <w:jc w:val="center"/>
              <w:rPr>
                <w:rFonts w:ascii="Times New Roman" w:hAnsi="Times New Roman"/>
                <w:b/>
                <w:bCs/>
                <w:color w:val="000000"/>
                <w:sz w:val="28"/>
                <w:szCs w:val="28"/>
                <w:lang w:val="vi-VN"/>
              </w:rPr>
            </w:pPr>
          </w:p>
        </w:tc>
        <w:tc>
          <w:tcPr>
            <w:tcW w:w="728" w:type="dxa"/>
          </w:tcPr>
          <w:p w14:paraId="4A70C896"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63CBEF24" w14:textId="77777777" w:rsidR="00841583" w:rsidRPr="00EB16F7" w:rsidRDefault="00841583">
            <w:pPr>
              <w:jc w:val="center"/>
              <w:rPr>
                <w:rFonts w:ascii="Times New Roman" w:hAnsi="Times New Roman"/>
                <w:b/>
                <w:bCs/>
                <w:color w:val="000000"/>
                <w:sz w:val="28"/>
                <w:szCs w:val="28"/>
                <w:lang w:val="vi-VN"/>
              </w:rPr>
            </w:pPr>
          </w:p>
        </w:tc>
        <w:tc>
          <w:tcPr>
            <w:tcW w:w="590" w:type="dxa"/>
          </w:tcPr>
          <w:p w14:paraId="21A23150" w14:textId="77777777" w:rsidR="00841583" w:rsidRPr="00EB16F7" w:rsidRDefault="00841583">
            <w:pPr>
              <w:jc w:val="center"/>
              <w:rPr>
                <w:rFonts w:ascii="Times New Roman" w:hAnsi="Times New Roman"/>
                <w:b/>
                <w:bCs/>
                <w:color w:val="000000"/>
                <w:sz w:val="28"/>
                <w:szCs w:val="28"/>
                <w:lang w:val="vi-VN"/>
              </w:rPr>
            </w:pPr>
          </w:p>
        </w:tc>
        <w:tc>
          <w:tcPr>
            <w:tcW w:w="820" w:type="dxa"/>
          </w:tcPr>
          <w:p w14:paraId="664A9FDA" w14:textId="77777777" w:rsidR="00841583" w:rsidRPr="00EB16F7" w:rsidRDefault="00841583">
            <w:pPr>
              <w:jc w:val="center"/>
              <w:rPr>
                <w:rFonts w:ascii="Times New Roman" w:hAnsi="Times New Roman"/>
                <w:b/>
                <w:bCs/>
                <w:color w:val="000000"/>
                <w:sz w:val="28"/>
                <w:szCs w:val="28"/>
                <w:lang w:val="vi-VN"/>
              </w:rPr>
            </w:pPr>
          </w:p>
        </w:tc>
        <w:tc>
          <w:tcPr>
            <w:tcW w:w="798" w:type="dxa"/>
          </w:tcPr>
          <w:p w14:paraId="57E36D93" w14:textId="77777777" w:rsidR="00841583" w:rsidRPr="00EB16F7" w:rsidRDefault="00841583">
            <w:pPr>
              <w:jc w:val="center"/>
              <w:rPr>
                <w:rFonts w:ascii="Times New Roman" w:hAnsi="Times New Roman"/>
                <w:b/>
                <w:bCs/>
                <w:color w:val="000000"/>
                <w:sz w:val="28"/>
                <w:szCs w:val="28"/>
                <w:lang w:val="vi-VN"/>
              </w:rPr>
            </w:pPr>
          </w:p>
        </w:tc>
        <w:tc>
          <w:tcPr>
            <w:tcW w:w="767" w:type="dxa"/>
          </w:tcPr>
          <w:p w14:paraId="4AEF7226" w14:textId="77777777" w:rsidR="00841583" w:rsidRPr="00EB16F7" w:rsidRDefault="00841583">
            <w:pPr>
              <w:jc w:val="center"/>
              <w:rPr>
                <w:rFonts w:ascii="Times New Roman" w:hAnsi="Times New Roman"/>
                <w:b/>
                <w:bCs/>
                <w:color w:val="000000"/>
                <w:sz w:val="28"/>
                <w:szCs w:val="28"/>
                <w:lang w:val="vi-VN"/>
              </w:rPr>
            </w:pPr>
          </w:p>
        </w:tc>
        <w:tc>
          <w:tcPr>
            <w:tcW w:w="989" w:type="dxa"/>
          </w:tcPr>
          <w:p w14:paraId="5EFAFC29"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5DA8A15C" w14:textId="77777777" w:rsidR="00841583" w:rsidRPr="00EB16F7" w:rsidRDefault="00841583">
            <w:pPr>
              <w:jc w:val="center"/>
              <w:rPr>
                <w:rFonts w:ascii="Times New Roman" w:hAnsi="Times New Roman"/>
                <w:b/>
                <w:bCs/>
                <w:color w:val="000000"/>
                <w:sz w:val="28"/>
                <w:szCs w:val="28"/>
                <w:lang w:val="vi-VN"/>
              </w:rPr>
            </w:pPr>
          </w:p>
        </w:tc>
        <w:tc>
          <w:tcPr>
            <w:tcW w:w="818" w:type="dxa"/>
          </w:tcPr>
          <w:p w14:paraId="294338EA" w14:textId="77777777" w:rsidR="00841583" w:rsidRPr="00EB16F7" w:rsidRDefault="00841583">
            <w:pPr>
              <w:jc w:val="center"/>
              <w:rPr>
                <w:rFonts w:ascii="Times New Roman" w:hAnsi="Times New Roman"/>
                <w:b/>
                <w:bCs/>
                <w:color w:val="000000"/>
                <w:sz w:val="28"/>
                <w:szCs w:val="28"/>
                <w:lang w:val="vi-VN"/>
              </w:rPr>
            </w:pPr>
          </w:p>
        </w:tc>
      </w:tr>
      <w:tr w:rsidR="0050724F" w:rsidRPr="00EB16F7" w14:paraId="33402D1B" w14:textId="77777777" w:rsidTr="0050724F">
        <w:tc>
          <w:tcPr>
            <w:tcW w:w="989" w:type="dxa"/>
            <w:shd w:val="clear" w:color="auto" w:fill="D9D9D9"/>
          </w:tcPr>
          <w:p w14:paraId="63D56E81" w14:textId="77777777" w:rsidR="00841583" w:rsidRPr="00EB16F7" w:rsidRDefault="00841583" w:rsidP="00A0652E">
            <w:pPr>
              <w:ind w:left="480"/>
              <w:jc w:val="center"/>
              <w:rPr>
                <w:rFonts w:ascii="Times New Roman" w:hAnsi="Times New Roman"/>
                <w:b/>
                <w:bCs/>
                <w:color w:val="000000"/>
                <w:lang w:val="vi-VN"/>
              </w:rPr>
            </w:pPr>
            <w:r w:rsidRPr="00EB16F7">
              <w:rPr>
                <w:rFonts w:ascii="Times New Roman" w:hAnsi="Times New Roman"/>
                <w:b/>
                <w:bCs/>
                <w:color w:val="000000"/>
                <w:lang w:val="vi-VN"/>
              </w:rPr>
              <w:t>Tổng cộng</w:t>
            </w:r>
          </w:p>
        </w:tc>
        <w:tc>
          <w:tcPr>
            <w:tcW w:w="725" w:type="dxa"/>
            <w:shd w:val="clear" w:color="auto" w:fill="D9D9D9"/>
          </w:tcPr>
          <w:p w14:paraId="0DFD479F" w14:textId="77777777" w:rsidR="00841583" w:rsidRPr="00EB16F7" w:rsidRDefault="00841583">
            <w:pPr>
              <w:jc w:val="center"/>
              <w:rPr>
                <w:rFonts w:ascii="Times New Roman" w:hAnsi="Times New Roman"/>
                <w:b/>
                <w:bCs/>
                <w:color w:val="000000"/>
                <w:lang w:val="vi-VN"/>
              </w:rPr>
            </w:pPr>
          </w:p>
        </w:tc>
        <w:tc>
          <w:tcPr>
            <w:tcW w:w="750" w:type="dxa"/>
            <w:shd w:val="clear" w:color="auto" w:fill="D9D9D9"/>
          </w:tcPr>
          <w:p w14:paraId="48B162CC" w14:textId="77777777" w:rsidR="00841583" w:rsidRPr="00EB16F7" w:rsidRDefault="00841583" w:rsidP="00A0652E">
            <w:pPr>
              <w:jc w:val="center"/>
              <w:rPr>
                <w:rFonts w:ascii="Times New Roman" w:hAnsi="Times New Roman"/>
              </w:rPr>
            </w:pPr>
            <w:r w:rsidRPr="00EB16F7">
              <w:rPr>
                <w:rFonts w:ascii="Times New Roman" w:hAnsi="Times New Roman"/>
                <w:b/>
                <w:bCs/>
                <w:color w:val="000000"/>
                <w:lang w:val="vi-VN"/>
              </w:rPr>
              <w:t>....</w:t>
            </w:r>
          </w:p>
        </w:tc>
        <w:tc>
          <w:tcPr>
            <w:tcW w:w="728" w:type="dxa"/>
            <w:shd w:val="clear" w:color="auto" w:fill="D9D9D9"/>
          </w:tcPr>
          <w:p w14:paraId="58280340" w14:textId="77777777" w:rsidR="00841583" w:rsidRPr="00EB16F7" w:rsidRDefault="00841583" w:rsidP="00A0652E">
            <w:pPr>
              <w:jc w:val="center"/>
              <w:rPr>
                <w:rFonts w:ascii="Times New Roman" w:hAnsi="Times New Roman"/>
              </w:rPr>
            </w:pPr>
            <w:r w:rsidRPr="00EB16F7">
              <w:rPr>
                <w:rFonts w:ascii="Times New Roman" w:hAnsi="Times New Roman"/>
                <w:b/>
                <w:bCs/>
                <w:color w:val="000000"/>
                <w:lang w:val="vi-VN"/>
              </w:rPr>
              <w:t>....</w:t>
            </w:r>
          </w:p>
        </w:tc>
        <w:tc>
          <w:tcPr>
            <w:tcW w:w="657" w:type="dxa"/>
            <w:shd w:val="clear" w:color="auto" w:fill="D9D9D9"/>
          </w:tcPr>
          <w:p w14:paraId="1211919C" w14:textId="77777777" w:rsidR="00841583" w:rsidRPr="00EB16F7" w:rsidRDefault="00841583" w:rsidP="00A0652E">
            <w:pPr>
              <w:jc w:val="center"/>
              <w:rPr>
                <w:rFonts w:ascii="Times New Roman" w:hAnsi="Times New Roman"/>
              </w:rPr>
            </w:pPr>
            <w:r w:rsidRPr="00EB16F7">
              <w:rPr>
                <w:rFonts w:ascii="Times New Roman" w:hAnsi="Times New Roman"/>
                <w:b/>
                <w:bCs/>
                <w:color w:val="000000"/>
                <w:lang w:val="vi-VN"/>
              </w:rPr>
              <w:t>....</w:t>
            </w:r>
          </w:p>
        </w:tc>
        <w:tc>
          <w:tcPr>
            <w:tcW w:w="590" w:type="dxa"/>
            <w:shd w:val="clear" w:color="auto" w:fill="D9D9D9"/>
          </w:tcPr>
          <w:p w14:paraId="470BBB9A" w14:textId="77777777" w:rsidR="00841583" w:rsidRPr="00EB16F7" w:rsidRDefault="00841583" w:rsidP="00A0652E">
            <w:pPr>
              <w:jc w:val="center"/>
              <w:rPr>
                <w:rFonts w:ascii="Times New Roman" w:hAnsi="Times New Roman"/>
              </w:rPr>
            </w:pPr>
            <w:r w:rsidRPr="00EB16F7">
              <w:rPr>
                <w:rFonts w:ascii="Times New Roman" w:hAnsi="Times New Roman"/>
                <w:b/>
                <w:bCs/>
                <w:color w:val="000000"/>
                <w:lang w:val="vi-VN"/>
              </w:rPr>
              <w:t>....</w:t>
            </w:r>
          </w:p>
        </w:tc>
        <w:tc>
          <w:tcPr>
            <w:tcW w:w="820" w:type="dxa"/>
            <w:shd w:val="clear" w:color="auto" w:fill="D9D9D9"/>
          </w:tcPr>
          <w:p w14:paraId="2828EA0C" w14:textId="77777777" w:rsidR="00841583" w:rsidRPr="00EB16F7" w:rsidRDefault="00841583" w:rsidP="00A0652E">
            <w:pPr>
              <w:jc w:val="center"/>
              <w:rPr>
                <w:rFonts w:ascii="Times New Roman" w:hAnsi="Times New Roman"/>
              </w:rPr>
            </w:pPr>
            <w:r w:rsidRPr="00EB16F7">
              <w:rPr>
                <w:rFonts w:ascii="Times New Roman" w:hAnsi="Times New Roman"/>
                <w:b/>
                <w:bCs/>
                <w:color w:val="000000"/>
                <w:lang w:val="vi-VN"/>
              </w:rPr>
              <w:t>....</w:t>
            </w:r>
          </w:p>
        </w:tc>
        <w:tc>
          <w:tcPr>
            <w:tcW w:w="798" w:type="dxa"/>
            <w:shd w:val="clear" w:color="auto" w:fill="D9D9D9"/>
          </w:tcPr>
          <w:p w14:paraId="44A7A5CD" w14:textId="77777777" w:rsidR="00841583" w:rsidRPr="00EB16F7" w:rsidRDefault="00841583" w:rsidP="00A0652E">
            <w:pPr>
              <w:jc w:val="center"/>
              <w:rPr>
                <w:rFonts w:ascii="Times New Roman" w:hAnsi="Times New Roman"/>
              </w:rPr>
            </w:pPr>
            <w:r w:rsidRPr="00EB16F7">
              <w:rPr>
                <w:rFonts w:ascii="Times New Roman" w:hAnsi="Times New Roman"/>
                <w:b/>
                <w:bCs/>
                <w:color w:val="000000"/>
                <w:lang w:val="vi-VN"/>
              </w:rPr>
              <w:t>....</w:t>
            </w:r>
          </w:p>
        </w:tc>
        <w:tc>
          <w:tcPr>
            <w:tcW w:w="767" w:type="dxa"/>
            <w:shd w:val="clear" w:color="auto" w:fill="D9D9D9"/>
          </w:tcPr>
          <w:p w14:paraId="6E908256" w14:textId="77777777" w:rsidR="00841583" w:rsidRPr="00EB16F7" w:rsidRDefault="00841583" w:rsidP="00A0652E">
            <w:pPr>
              <w:jc w:val="center"/>
              <w:rPr>
                <w:rFonts w:ascii="Times New Roman" w:hAnsi="Times New Roman"/>
              </w:rPr>
            </w:pPr>
            <w:r w:rsidRPr="00EB16F7">
              <w:rPr>
                <w:rFonts w:ascii="Times New Roman" w:hAnsi="Times New Roman"/>
                <w:b/>
                <w:bCs/>
                <w:color w:val="000000"/>
                <w:lang w:val="vi-VN"/>
              </w:rPr>
              <w:t>....</w:t>
            </w:r>
          </w:p>
        </w:tc>
        <w:tc>
          <w:tcPr>
            <w:tcW w:w="989" w:type="dxa"/>
            <w:shd w:val="clear" w:color="auto" w:fill="D9D9D9"/>
          </w:tcPr>
          <w:p w14:paraId="38E5076B" w14:textId="77777777" w:rsidR="00841583" w:rsidRPr="00EB16F7" w:rsidRDefault="00841583" w:rsidP="00A0652E">
            <w:pPr>
              <w:jc w:val="center"/>
              <w:rPr>
                <w:rFonts w:ascii="Times New Roman" w:hAnsi="Times New Roman"/>
                <w:b/>
                <w:bCs/>
                <w:color w:val="000000"/>
                <w:lang w:val="vi-VN"/>
              </w:rPr>
            </w:pPr>
            <w:r w:rsidRPr="00EB16F7">
              <w:rPr>
                <w:rFonts w:ascii="Times New Roman" w:hAnsi="Times New Roman"/>
                <w:b/>
                <w:bCs/>
                <w:color w:val="000000"/>
                <w:lang w:val="vi-VN"/>
              </w:rPr>
              <w:t>....</w:t>
            </w:r>
          </w:p>
        </w:tc>
        <w:tc>
          <w:tcPr>
            <w:tcW w:w="657" w:type="dxa"/>
            <w:shd w:val="clear" w:color="auto" w:fill="D9D9D9"/>
          </w:tcPr>
          <w:p w14:paraId="455A562F" w14:textId="77777777" w:rsidR="00841583" w:rsidRPr="00EB16F7" w:rsidRDefault="00841583" w:rsidP="00A0652E">
            <w:pPr>
              <w:ind w:left="480"/>
              <w:jc w:val="center"/>
              <w:rPr>
                <w:rFonts w:ascii="Times New Roman" w:hAnsi="Times New Roman"/>
              </w:rPr>
            </w:pPr>
            <w:r w:rsidRPr="00EB16F7">
              <w:rPr>
                <w:rFonts w:ascii="Times New Roman" w:hAnsi="Times New Roman"/>
                <w:b/>
                <w:bCs/>
                <w:color w:val="000000"/>
                <w:lang w:val="vi-VN"/>
              </w:rPr>
              <w:t>....</w:t>
            </w:r>
          </w:p>
        </w:tc>
        <w:tc>
          <w:tcPr>
            <w:tcW w:w="818" w:type="dxa"/>
            <w:shd w:val="clear" w:color="auto" w:fill="D9D9D9"/>
          </w:tcPr>
          <w:p w14:paraId="35A91966" w14:textId="77777777" w:rsidR="00841583" w:rsidRPr="00EB16F7" w:rsidRDefault="00841583" w:rsidP="00A0652E">
            <w:pPr>
              <w:ind w:left="480"/>
              <w:jc w:val="center"/>
              <w:rPr>
                <w:rFonts w:ascii="Times New Roman" w:hAnsi="Times New Roman"/>
              </w:rPr>
            </w:pPr>
            <w:r w:rsidRPr="00EB16F7">
              <w:rPr>
                <w:rFonts w:ascii="Times New Roman" w:hAnsi="Times New Roman"/>
                <w:b/>
                <w:bCs/>
                <w:color w:val="000000"/>
                <w:lang w:val="vi-VN"/>
              </w:rPr>
              <w:t>....</w:t>
            </w:r>
          </w:p>
        </w:tc>
      </w:tr>
    </w:tbl>
    <w:p w14:paraId="400F307D" w14:textId="77777777" w:rsidR="00841583" w:rsidRPr="00EB16F7" w:rsidRDefault="00841583" w:rsidP="00841583">
      <w:pPr>
        <w:ind w:left="5760" w:firstLine="720"/>
        <w:jc w:val="right"/>
        <w:rPr>
          <w:rFonts w:ascii="Times New Roman" w:hAnsi="Times New Roman"/>
          <w:i/>
          <w:lang w:eastAsia="x-none"/>
        </w:rPr>
      </w:pPr>
    </w:p>
    <w:p w14:paraId="18B8F6F2" w14:textId="77777777" w:rsidR="00643F3A" w:rsidRPr="00EB16F7" w:rsidRDefault="00643F3A" w:rsidP="00643F3A">
      <w:pPr>
        <w:ind w:left="5760" w:firstLine="720"/>
        <w:jc w:val="center"/>
        <w:rPr>
          <w:rFonts w:ascii="Times New Roman" w:hAnsi="Times New Roman"/>
          <w:b/>
          <w:lang w:eastAsia="x-none"/>
        </w:rPr>
      </w:pPr>
      <w:r w:rsidRPr="00EB16F7">
        <w:rPr>
          <w:rFonts w:ascii="Times New Roman" w:hAnsi="Times New Roman"/>
          <w:b/>
          <w:lang w:eastAsia="x-none"/>
        </w:rPr>
        <w:t>Cán bộ hậu kiểm</w:t>
      </w:r>
    </w:p>
    <w:p w14:paraId="7AE5EE84" w14:textId="76CBD453" w:rsidR="00841583" w:rsidRPr="00EB16F7" w:rsidRDefault="00643F3A" w:rsidP="00643F3A">
      <w:pPr>
        <w:keepNext/>
        <w:spacing w:after="60"/>
        <w:jc w:val="center"/>
        <w:outlineLvl w:val="0"/>
        <w:rPr>
          <w:rFonts w:ascii="Times New Roman" w:hAnsi="Times New Roman"/>
          <w:b/>
          <w:bCs/>
          <w:kern w:val="32"/>
          <w:lang w:eastAsia="x-none"/>
        </w:rPr>
      </w:pPr>
      <w:r w:rsidRPr="00EB16F7">
        <w:rPr>
          <w:rFonts w:ascii="Times New Roman" w:hAnsi="Times New Roman"/>
          <w:i/>
          <w:lang w:eastAsia="x-none"/>
        </w:rPr>
        <w:t xml:space="preserve">                                                                                                     </w:t>
      </w:r>
      <w:r w:rsidRPr="00EB16F7">
        <w:rPr>
          <w:rFonts w:ascii="Times New Roman" w:hAnsi="Times New Roman"/>
          <w:i/>
          <w:lang w:val="vi-VN" w:eastAsia="x-none"/>
        </w:rPr>
        <w:t>(Ký, họ tên)</w:t>
      </w:r>
      <w:r w:rsidR="00841583" w:rsidRPr="00EB16F7">
        <w:rPr>
          <w:rFonts w:ascii="Times New Roman" w:hAnsi="Times New Roman"/>
          <w:b/>
          <w:bCs/>
          <w:kern w:val="32"/>
          <w:lang w:val="vi-VN" w:eastAsia="x-none"/>
        </w:rPr>
        <w:br w:type="page"/>
      </w:r>
    </w:p>
    <w:p w14:paraId="61FC3D8E" w14:textId="39C5136E"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bCs/>
          <w:kern w:val="32"/>
          <w:lang w:val="vi-VN" w:eastAsia="x-none"/>
        </w:rPr>
        <w:t xml:space="preserve"> </w:t>
      </w:r>
      <w:r w:rsidR="000615F3" w:rsidRPr="00EB16F7">
        <w:rPr>
          <w:rFonts w:ascii="Times New Roman" w:hAnsi="Times New Roman"/>
          <w:b/>
          <w:bCs/>
          <w:kern w:val="32"/>
          <w:lang w:eastAsia="x-none"/>
        </w:rPr>
        <w:t xml:space="preserve">                                                    </w:t>
      </w:r>
      <w:r w:rsidR="000615F3" w:rsidRPr="00EB16F7">
        <w:rPr>
          <w:rFonts w:ascii="Times New Roman" w:hAnsi="Times New Roman"/>
          <w:b/>
          <w:bCs/>
          <w:kern w:val="32"/>
          <w:lang w:val="vi-VN" w:eastAsia="x-none"/>
        </w:rPr>
        <w:t xml:space="preserve">Mẫu số: </w:t>
      </w:r>
      <w:r w:rsidR="000615F3" w:rsidRPr="00EB16F7">
        <w:rPr>
          <w:rFonts w:ascii="Times New Roman" w:hAnsi="Times New Roman"/>
          <w:b/>
          <w:bCs/>
          <w:kern w:val="32"/>
          <w:lang w:val="x-none" w:eastAsia="x-none"/>
        </w:rPr>
        <w:t>BC</w:t>
      </w:r>
      <w:r w:rsidR="000615F3" w:rsidRPr="00EB16F7">
        <w:rPr>
          <w:rFonts w:ascii="Times New Roman" w:hAnsi="Times New Roman"/>
          <w:b/>
          <w:bCs/>
          <w:kern w:val="32"/>
          <w:lang w:val="vi-VN" w:eastAsia="x-none"/>
        </w:rPr>
        <w:t>LC</w:t>
      </w:r>
      <w:r w:rsidR="000615F3" w:rsidRPr="00EB16F7">
        <w:rPr>
          <w:rFonts w:ascii="Times New Roman" w:hAnsi="Times New Roman"/>
          <w:b/>
          <w:bCs/>
          <w:kern w:val="32"/>
          <w:lang w:eastAsia="x-none"/>
        </w:rPr>
        <w:t xml:space="preserve"> </w:t>
      </w:r>
      <w:r w:rsidR="000615F3" w:rsidRPr="00EB16F7">
        <w:rPr>
          <w:rFonts w:ascii="Times New Roman" w:hAnsi="Times New Roman"/>
          <w:b/>
          <w:bCs/>
          <w:kern w:val="32"/>
          <w:lang w:val="vi-VN" w:eastAsia="x-none"/>
        </w:rPr>
        <w:t>0</w:t>
      </w:r>
      <w:r w:rsidR="000615F3" w:rsidRPr="00EB16F7">
        <w:rPr>
          <w:rFonts w:ascii="Times New Roman" w:hAnsi="Times New Roman"/>
          <w:b/>
          <w:bCs/>
          <w:kern w:val="32"/>
          <w:lang w:eastAsia="x-none"/>
        </w:rPr>
        <w:t>9</w:t>
      </w:r>
    </w:p>
    <w:p w14:paraId="24D25751"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346C7307" w14:textId="24192687"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5408" behindDoc="0" locked="0" layoutInCell="1" allowOverlap="1" wp14:anchorId="2CA8AA77" wp14:editId="0C7CA02A">
                <wp:simplePos x="0" y="0"/>
                <wp:positionH relativeFrom="column">
                  <wp:posOffset>367665</wp:posOffset>
                </wp:positionH>
                <wp:positionV relativeFrom="paragraph">
                  <wp:posOffset>30479</wp:posOffset>
                </wp:positionV>
                <wp:extent cx="1666875" cy="0"/>
                <wp:effectExtent l="0" t="0" r="9525" b="190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D686C" id="Straight Arrow Connector 84" o:spid="_x0000_s1026" type="#_x0000_t32" style="position:absolute;margin-left:28.95pt;margin-top:2.4pt;width:131.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XB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Goc9cEnAgAATAQAAA4AAAAAAAAAAAAAAAAALgIAAGRycy9lMm9Eb2Mu&#10;eG1sUEsBAi0AFAAGAAgAAAAhADWT2GnbAAAABgEAAA8AAAAAAAAAAAAAAAAAgQQAAGRycy9kb3du&#10;cmV2LnhtbFBLBQYAAAAABAAEAPMAAACJBQAAAAA=&#10;"/>
            </w:pict>
          </mc:Fallback>
        </mc:AlternateContent>
      </w:r>
    </w:p>
    <w:p w14:paraId="3F859AA6" w14:textId="77777777" w:rsidR="00841583" w:rsidRPr="00EB16F7" w:rsidRDefault="00841583" w:rsidP="00841583">
      <w:pPr>
        <w:jc w:val="center"/>
        <w:rPr>
          <w:rFonts w:ascii="Times New Roman" w:hAnsi="Times New Roman"/>
          <w:b/>
          <w:bCs/>
          <w:color w:val="000000"/>
          <w:lang w:val="vi-VN"/>
        </w:rPr>
      </w:pPr>
    </w:p>
    <w:p w14:paraId="038ABA9C"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BÁO CÁO KIỂM SOÁT LỖI TỰ ĐỘNG</w:t>
      </w:r>
    </w:p>
    <w:p w14:paraId="337623F4" w14:textId="77777777" w:rsidR="00B91D08" w:rsidRPr="00EB16F7" w:rsidRDefault="00B91D08" w:rsidP="00B91D08">
      <w:pPr>
        <w:jc w:val="center"/>
        <w:rPr>
          <w:rFonts w:ascii="Times New Roman" w:hAnsi="Times New Roman"/>
          <w:b/>
          <w:sz w:val="26"/>
          <w:szCs w:val="26"/>
          <w:lang w:val="vi-VN"/>
        </w:rPr>
      </w:pPr>
      <w:r w:rsidRPr="00EB16F7">
        <w:rPr>
          <w:rFonts w:ascii="Times New Roman" w:hAnsi="Times New Roman"/>
          <w:b/>
          <w:sz w:val="26"/>
          <w:szCs w:val="26"/>
          <w:lang w:val="vi-VN"/>
        </w:rPr>
        <w:t>Ngày: …/…/…</w:t>
      </w:r>
    </w:p>
    <w:p w14:paraId="4A7DDBD3" w14:textId="77777777" w:rsidR="00841583" w:rsidRPr="00EB16F7" w:rsidRDefault="00841583" w:rsidP="00841583">
      <w:pPr>
        <w:jc w:val="both"/>
        <w:rPr>
          <w:rFonts w:ascii="Times New Roman" w:hAnsi="Times New Roman"/>
          <w:b/>
          <w:bCs/>
          <w:color w:val="000000"/>
          <w:sz w:val="28"/>
          <w:szCs w:val="28"/>
        </w:rPr>
      </w:pPr>
    </w:p>
    <w:p w14:paraId="5966F79B" w14:textId="77777777" w:rsidR="00841583" w:rsidRPr="00EB16F7" w:rsidRDefault="00841583" w:rsidP="00841583">
      <w:pPr>
        <w:jc w:val="both"/>
        <w:rPr>
          <w:rFonts w:ascii="Times New Roman" w:hAnsi="Times New Roman"/>
          <w:b/>
          <w:bCs/>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985"/>
        <w:gridCol w:w="2017"/>
        <w:gridCol w:w="1668"/>
      </w:tblGrid>
      <w:tr w:rsidR="00841583" w:rsidRPr="00EB16F7" w14:paraId="6C33048F" w14:textId="77777777" w:rsidTr="00841583">
        <w:trPr>
          <w:jc w:val="center"/>
        </w:trPr>
        <w:tc>
          <w:tcPr>
            <w:tcW w:w="1384" w:type="dxa"/>
            <w:shd w:val="clear" w:color="auto" w:fill="D9D9D9"/>
            <w:vAlign w:val="center"/>
          </w:tcPr>
          <w:p w14:paraId="5E35D9DC"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Tài khoản</w:t>
            </w:r>
          </w:p>
        </w:tc>
        <w:tc>
          <w:tcPr>
            <w:tcW w:w="1985" w:type="dxa"/>
            <w:shd w:val="clear" w:color="auto" w:fill="D9D9D9"/>
            <w:vAlign w:val="center"/>
          </w:tcPr>
          <w:p w14:paraId="52F3C3FB"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Trung gian còn số dư</w:t>
            </w:r>
          </w:p>
        </w:tc>
        <w:tc>
          <w:tcPr>
            <w:tcW w:w="2017" w:type="dxa"/>
            <w:shd w:val="clear" w:color="auto" w:fill="D9D9D9"/>
            <w:vAlign w:val="center"/>
          </w:tcPr>
          <w:p w14:paraId="6CB26612"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dư sai tính chất</w:t>
            </w:r>
          </w:p>
        </w:tc>
        <w:tc>
          <w:tcPr>
            <w:tcW w:w="1668" w:type="dxa"/>
            <w:shd w:val="clear" w:color="auto" w:fill="D9D9D9"/>
            <w:vAlign w:val="center"/>
          </w:tcPr>
          <w:p w14:paraId="1302C457"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Hạch toán sai loại tiền</w:t>
            </w:r>
          </w:p>
        </w:tc>
      </w:tr>
      <w:tr w:rsidR="00841583" w:rsidRPr="00EB16F7" w14:paraId="1F918F6B" w14:textId="77777777" w:rsidTr="00841583">
        <w:trPr>
          <w:jc w:val="center"/>
        </w:trPr>
        <w:tc>
          <w:tcPr>
            <w:tcW w:w="1384" w:type="dxa"/>
          </w:tcPr>
          <w:p w14:paraId="7C42E2AC" w14:textId="77777777" w:rsidR="00841583" w:rsidRPr="00EB16F7" w:rsidRDefault="00841583" w:rsidP="001C7376">
            <w:pPr>
              <w:jc w:val="center"/>
              <w:rPr>
                <w:rFonts w:ascii="Times New Roman" w:hAnsi="Times New Roman"/>
                <w:bCs/>
                <w:i/>
                <w:color w:val="000000"/>
              </w:rPr>
            </w:pPr>
            <w:r w:rsidRPr="00EB16F7">
              <w:rPr>
                <w:rFonts w:ascii="Times New Roman" w:hAnsi="Times New Roman"/>
                <w:bCs/>
                <w:i/>
                <w:color w:val="000000"/>
              </w:rPr>
              <w:t>(1)</w:t>
            </w:r>
          </w:p>
        </w:tc>
        <w:tc>
          <w:tcPr>
            <w:tcW w:w="1985" w:type="dxa"/>
          </w:tcPr>
          <w:p w14:paraId="2CFEE316" w14:textId="77777777" w:rsidR="00841583" w:rsidRPr="00EB16F7" w:rsidRDefault="00841583" w:rsidP="001C7376">
            <w:pPr>
              <w:spacing w:after="100"/>
              <w:jc w:val="center"/>
              <w:rPr>
                <w:rFonts w:ascii="Times New Roman" w:hAnsi="Times New Roman"/>
                <w:bCs/>
                <w:i/>
                <w:color w:val="000000"/>
              </w:rPr>
            </w:pPr>
            <w:r w:rsidRPr="00EB16F7">
              <w:rPr>
                <w:rFonts w:ascii="Times New Roman" w:hAnsi="Times New Roman"/>
                <w:bCs/>
                <w:i/>
                <w:color w:val="000000"/>
              </w:rPr>
              <w:t>(2)</w:t>
            </w:r>
          </w:p>
        </w:tc>
        <w:tc>
          <w:tcPr>
            <w:tcW w:w="2017" w:type="dxa"/>
          </w:tcPr>
          <w:p w14:paraId="495A8D8C" w14:textId="77777777" w:rsidR="00841583" w:rsidRPr="00EB16F7" w:rsidRDefault="00841583" w:rsidP="001C7376">
            <w:pPr>
              <w:spacing w:after="100"/>
              <w:jc w:val="center"/>
              <w:rPr>
                <w:rFonts w:ascii="Times New Roman" w:hAnsi="Times New Roman"/>
                <w:bCs/>
                <w:i/>
                <w:color w:val="000000"/>
              </w:rPr>
            </w:pPr>
            <w:r w:rsidRPr="00EB16F7">
              <w:rPr>
                <w:rFonts w:ascii="Times New Roman" w:hAnsi="Times New Roman"/>
                <w:bCs/>
                <w:i/>
                <w:color w:val="000000"/>
              </w:rPr>
              <w:t>(3)</w:t>
            </w:r>
          </w:p>
        </w:tc>
        <w:tc>
          <w:tcPr>
            <w:tcW w:w="1668" w:type="dxa"/>
          </w:tcPr>
          <w:p w14:paraId="31F5036F" w14:textId="77777777" w:rsidR="00841583" w:rsidRPr="00EB16F7" w:rsidRDefault="00841583" w:rsidP="001C7376">
            <w:pPr>
              <w:spacing w:after="100"/>
              <w:jc w:val="center"/>
              <w:rPr>
                <w:rFonts w:ascii="Times New Roman" w:hAnsi="Times New Roman"/>
                <w:bCs/>
                <w:i/>
                <w:color w:val="000000"/>
              </w:rPr>
            </w:pPr>
            <w:r w:rsidRPr="00EB16F7">
              <w:rPr>
                <w:rFonts w:ascii="Times New Roman" w:hAnsi="Times New Roman"/>
                <w:bCs/>
                <w:i/>
                <w:color w:val="000000"/>
              </w:rPr>
              <w:t>(4)</w:t>
            </w:r>
          </w:p>
        </w:tc>
      </w:tr>
      <w:tr w:rsidR="00841583" w:rsidRPr="00EB16F7" w14:paraId="0BC6F992" w14:textId="77777777" w:rsidTr="00841583">
        <w:trPr>
          <w:jc w:val="center"/>
        </w:trPr>
        <w:tc>
          <w:tcPr>
            <w:tcW w:w="1384" w:type="dxa"/>
          </w:tcPr>
          <w:p w14:paraId="2E37CA66" w14:textId="77777777" w:rsidR="00841583" w:rsidRPr="00EB16F7" w:rsidRDefault="00841583" w:rsidP="00841583">
            <w:pPr>
              <w:jc w:val="center"/>
              <w:rPr>
                <w:rFonts w:ascii="Times New Roman" w:hAnsi="Times New Roman"/>
                <w:b/>
                <w:bCs/>
                <w:color w:val="000000"/>
                <w:sz w:val="28"/>
                <w:szCs w:val="28"/>
                <w:lang w:val="vi-VN"/>
              </w:rPr>
            </w:pPr>
          </w:p>
        </w:tc>
        <w:tc>
          <w:tcPr>
            <w:tcW w:w="1985" w:type="dxa"/>
          </w:tcPr>
          <w:p w14:paraId="2D5C6C52" w14:textId="77777777" w:rsidR="00841583" w:rsidRPr="00EB16F7" w:rsidRDefault="00841583" w:rsidP="00841583">
            <w:pPr>
              <w:jc w:val="center"/>
              <w:rPr>
                <w:rFonts w:ascii="Times New Roman" w:hAnsi="Times New Roman"/>
                <w:b/>
                <w:bCs/>
                <w:color w:val="000000"/>
                <w:sz w:val="28"/>
                <w:szCs w:val="28"/>
                <w:lang w:val="vi-VN"/>
              </w:rPr>
            </w:pPr>
          </w:p>
        </w:tc>
        <w:tc>
          <w:tcPr>
            <w:tcW w:w="2017" w:type="dxa"/>
          </w:tcPr>
          <w:p w14:paraId="4DB44148" w14:textId="77777777" w:rsidR="00841583" w:rsidRPr="00EB16F7" w:rsidRDefault="00841583" w:rsidP="00841583">
            <w:pPr>
              <w:jc w:val="center"/>
              <w:rPr>
                <w:rFonts w:ascii="Times New Roman" w:hAnsi="Times New Roman"/>
                <w:b/>
                <w:bCs/>
                <w:color w:val="000000"/>
                <w:sz w:val="28"/>
                <w:szCs w:val="28"/>
                <w:lang w:val="vi-VN"/>
              </w:rPr>
            </w:pPr>
          </w:p>
        </w:tc>
        <w:tc>
          <w:tcPr>
            <w:tcW w:w="1668" w:type="dxa"/>
          </w:tcPr>
          <w:p w14:paraId="1739498A"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197F0D8B" w14:textId="77777777" w:rsidTr="00841583">
        <w:trPr>
          <w:jc w:val="center"/>
        </w:trPr>
        <w:tc>
          <w:tcPr>
            <w:tcW w:w="1384" w:type="dxa"/>
          </w:tcPr>
          <w:p w14:paraId="6B60FF9F" w14:textId="77777777" w:rsidR="00841583" w:rsidRPr="00EB16F7" w:rsidRDefault="00841583" w:rsidP="00841583">
            <w:pPr>
              <w:jc w:val="center"/>
              <w:rPr>
                <w:rFonts w:ascii="Times New Roman" w:hAnsi="Times New Roman"/>
                <w:b/>
                <w:bCs/>
                <w:color w:val="000000"/>
                <w:sz w:val="28"/>
                <w:szCs w:val="28"/>
                <w:lang w:val="vi-VN"/>
              </w:rPr>
            </w:pPr>
          </w:p>
        </w:tc>
        <w:tc>
          <w:tcPr>
            <w:tcW w:w="1985" w:type="dxa"/>
          </w:tcPr>
          <w:p w14:paraId="033B6FB3" w14:textId="77777777" w:rsidR="00841583" w:rsidRPr="00EB16F7" w:rsidRDefault="00841583" w:rsidP="00841583">
            <w:pPr>
              <w:jc w:val="center"/>
              <w:rPr>
                <w:rFonts w:ascii="Times New Roman" w:hAnsi="Times New Roman"/>
                <w:b/>
                <w:bCs/>
                <w:color w:val="000000"/>
                <w:sz w:val="28"/>
                <w:szCs w:val="28"/>
                <w:lang w:val="vi-VN"/>
              </w:rPr>
            </w:pPr>
          </w:p>
        </w:tc>
        <w:tc>
          <w:tcPr>
            <w:tcW w:w="2017" w:type="dxa"/>
          </w:tcPr>
          <w:p w14:paraId="1A38E019" w14:textId="77777777" w:rsidR="00841583" w:rsidRPr="00EB16F7" w:rsidRDefault="00841583" w:rsidP="00841583">
            <w:pPr>
              <w:jc w:val="center"/>
              <w:rPr>
                <w:rFonts w:ascii="Times New Roman" w:hAnsi="Times New Roman"/>
                <w:b/>
                <w:bCs/>
                <w:color w:val="000000"/>
                <w:sz w:val="28"/>
                <w:szCs w:val="28"/>
                <w:lang w:val="vi-VN"/>
              </w:rPr>
            </w:pPr>
          </w:p>
        </w:tc>
        <w:tc>
          <w:tcPr>
            <w:tcW w:w="1668" w:type="dxa"/>
          </w:tcPr>
          <w:p w14:paraId="12F9F029"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1541615F" w14:textId="77777777" w:rsidTr="00841583">
        <w:trPr>
          <w:jc w:val="center"/>
        </w:trPr>
        <w:tc>
          <w:tcPr>
            <w:tcW w:w="1384" w:type="dxa"/>
          </w:tcPr>
          <w:p w14:paraId="3A374D43" w14:textId="77777777" w:rsidR="00841583" w:rsidRPr="00EB16F7" w:rsidRDefault="00841583" w:rsidP="00841583">
            <w:pPr>
              <w:jc w:val="center"/>
              <w:rPr>
                <w:rFonts w:ascii="Times New Roman" w:hAnsi="Times New Roman"/>
                <w:b/>
                <w:bCs/>
                <w:color w:val="000000"/>
                <w:sz w:val="28"/>
                <w:szCs w:val="28"/>
                <w:lang w:val="vi-VN"/>
              </w:rPr>
            </w:pPr>
          </w:p>
        </w:tc>
        <w:tc>
          <w:tcPr>
            <w:tcW w:w="1985" w:type="dxa"/>
          </w:tcPr>
          <w:p w14:paraId="769BCCEB" w14:textId="77777777" w:rsidR="00841583" w:rsidRPr="00EB16F7" w:rsidRDefault="00841583" w:rsidP="00841583">
            <w:pPr>
              <w:jc w:val="center"/>
              <w:rPr>
                <w:rFonts w:ascii="Times New Roman" w:hAnsi="Times New Roman"/>
                <w:b/>
                <w:bCs/>
                <w:color w:val="000000"/>
                <w:sz w:val="28"/>
                <w:szCs w:val="28"/>
                <w:lang w:val="vi-VN"/>
              </w:rPr>
            </w:pPr>
          </w:p>
        </w:tc>
        <w:tc>
          <w:tcPr>
            <w:tcW w:w="2017" w:type="dxa"/>
          </w:tcPr>
          <w:p w14:paraId="52113B72" w14:textId="77777777" w:rsidR="00841583" w:rsidRPr="00EB16F7" w:rsidRDefault="00841583" w:rsidP="00841583">
            <w:pPr>
              <w:jc w:val="center"/>
              <w:rPr>
                <w:rFonts w:ascii="Times New Roman" w:hAnsi="Times New Roman"/>
                <w:b/>
                <w:bCs/>
                <w:color w:val="000000"/>
                <w:sz w:val="28"/>
                <w:szCs w:val="28"/>
                <w:lang w:val="vi-VN"/>
              </w:rPr>
            </w:pPr>
          </w:p>
        </w:tc>
        <w:tc>
          <w:tcPr>
            <w:tcW w:w="1668" w:type="dxa"/>
          </w:tcPr>
          <w:p w14:paraId="7A2269CA"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5403A461" w14:textId="77777777" w:rsidTr="00841583">
        <w:trPr>
          <w:jc w:val="center"/>
        </w:trPr>
        <w:tc>
          <w:tcPr>
            <w:tcW w:w="1384" w:type="dxa"/>
          </w:tcPr>
          <w:p w14:paraId="08413E13" w14:textId="77777777" w:rsidR="00841583" w:rsidRPr="00EB16F7" w:rsidRDefault="00841583" w:rsidP="00841583">
            <w:pPr>
              <w:jc w:val="center"/>
              <w:rPr>
                <w:rFonts w:ascii="Times New Roman" w:hAnsi="Times New Roman"/>
                <w:b/>
                <w:bCs/>
                <w:color w:val="000000"/>
                <w:sz w:val="28"/>
                <w:szCs w:val="28"/>
                <w:lang w:val="vi-VN"/>
              </w:rPr>
            </w:pPr>
          </w:p>
        </w:tc>
        <w:tc>
          <w:tcPr>
            <w:tcW w:w="1985" w:type="dxa"/>
          </w:tcPr>
          <w:p w14:paraId="49F71A18" w14:textId="77777777" w:rsidR="00841583" w:rsidRPr="00EB16F7" w:rsidRDefault="00841583" w:rsidP="00841583">
            <w:pPr>
              <w:jc w:val="center"/>
              <w:rPr>
                <w:rFonts w:ascii="Times New Roman" w:hAnsi="Times New Roman"/>
                <w:b/>
                <w:bCs/>
                <w:color w:val="000000"/>
                <w:sz w:val="28"/>
                <w:szCs w:val="28"/>
                <w:lang w:val="vi-VN"/>
              </w:rPr>
            </w:pPr>
          </w:p>
        </w:tc>
        <w:tc>
          <w:tcPr>
            <w:tcW w:w="2017" w:type="dxa"/>
          </w:tcPr>
          <w:p w14:paraId="27B0F797" w14:textId="77777777" w:rsidR="00841583" w:rsidRPr="00EB16F7" w:rsidRDefault="00841583" w:rsidP="00841583">
            <w:pPr>
              <w:jc w:val="center"/>
              <w:rPr>
                <w:rFonts w:ascii="Times New Roman" w:hAnsi="Times New Roman"/>
                <w:b/>
                <w:bCs/>
                <w:color w:val="000000"/>
                <w:sz w:val="28"/>
                <w:szCs w:val="28"/>
                <w:lang w:val="vi-VN"/>
              </w:rPr>
            </w:pPr>
          </w:p>
        </w:tc>
        <w:tc>
          <w:tcPr>
            <w:tcW w:w="1668" w:type="dxa"/>
          </w:tcPr>
          <w:p w14:paraId="4B1732C6"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5A08A09B" w14:textId="77777777" w:rsidTr="00841583">
        <w:trPr>
          <w:jc w:val="center"/>
        </w:trPr>
        <w:tc>
          <w:tcPr>
            <w:tcW w:w="1384" w:type="dxa"/>
          </w:tcPr>
          <w:p w14:paraId="2AC5FDE6" w14:textId="77777777" w:rsidR="00841583" w:rsidRPr="00EB16F7" w:rsidRDefault="00841583" w:rsidP="00841583">
            <w:pPr>
              <w:jc w:val="center"/>
              <w:rPr>
                <w:rFonts w:ascii="Times New Roman" w:hAnsi="Times New Roman"/>
                <w:b/>
                <w:bCs/>
                <w:color w:val="000000"/>
                <w:sz w:val="28"/>
                <w:szCs w:val="28"/>
                <w:lang w:val="vi-VN"/>
              </w:rPr>
            </w:pPr>
          </w:p>
        </w:tc>
        <w:tc>
          <w:tcPr>
            <w:tcW w:w="1985" w:type="dxa"/>
          </w:tcPr>
          <w:p w14:paraId="08AA202C" w14:textId="77777777" w:rsidR="00841583" w:rsidRPr="00EB16F7" w:rsidRDefault="00841583" w:rsidP="00841583">
            <w:pPr>
              <w:jc w:val="center"/>
              <w:rPr>
                <w:rFonts w:ascii="Times New Roman" w:hAnsi="Times New Roman"/>
                <w:b/>
                <w:bCs/>
                <w:color w:val="000000"/>
                <w:sz w:val="28"/>
                <w:szCs w:val="28"/>
                <w:lang w:val="vi-VN"/>
              </w:rPr>
            </w:pPr>
          </w:p>
        </w:tc>
        <w:tc>
          <w:tcPr>
            <w:tcW w:w="2017" w:type="dxa"/>
          </w:tcPr>
          <w:p w14:paraId="01A0F3A2" w14:textId="77777777" w:rsidR="00841583" w:rsidRPr="00EB16F7" w:rsidRDefault="00841583" w:rsidP="00841583">
            <w:pPr>
              <w:jc w:val="center"/>
              <w:rPr>
                <w:rFonts w:ascii="Times New Roman" w:hAnsi="Times New Roman"/>
                <w:b/>
                <w:bCs/>
                <w:color w:val="000000"/>
                <w:sz w:val="28"/>
                <w:szCs w:val="28"/>
                <w:lang w:val="vi-VN"/>
              </w:rPr>
            </w:pPr>
          </w:p>
        </w:tc>
        <w:tc>
          <w:tcPr>
            <w:tcW w:w="1668" w:type="dxa"/>
          </w:tcPr>
          <w:p w14:paraId="16AF3172" w14:textId="77777777" w:rsidR="00841583" w:rsidRPr="00EB16F7" w:rsidRDefault="00841583" w:rsidP="00841583">
            <w:pPr>
              <w:jc w:val="center"/>
              <w:rPr>
                <w:rFonts w:ascii="Times New Roman" w:hAnsi="Times New Roman"/>
                <w:b/>
                <w:bCs/>
                <w:color w:val="000000"/>
                <w:sz w:val="28"/>
                <w:szCs w:val="28"/>
                <w:lang w:val="vi-VN"/>
              </w:rPr>
            </w:pPr>
          </w:p>
        </w:tc>
      </w:tr>
    </w:tbl>
    <w:p w14:paraId="18063683" w14:textId="77777777" w:rsidR="00841583" w:rsidRPr="00EB16F7" w:rsidRDefault="00841583" w:rsidP="00841583">
      <w:pPr>
        <w:ind w:left="7200"/>
        <w:rPr>
          <w:rFonts w:ascii="Times New Roman" w:hAnsi="Times New Roman"/>
          <w:b/>
          <w:lang w:val="vi-VN" w:eastAsia="x-none"/>
        </w:rPr>
      </w:pPr>
    </w:p>
    <w:tbl>
      <w:tblPr>
        <w:tblStyle w:val="TableGrid"/>
        <w:tblW w:w="94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811"/>
      </w:tblGrid>
      <w:tr w:rsidR="006E386B" w:rsidRPr="00A40C17" w14:paraId="2BC99861" w14:textId="77777777" w:rsidTr="00D03654">
        <w:trPr>
          <w:trHeight w:val="276"/>
          <w:jc w:val="center"/>
        </w:trPr>
        <w:tc>
          <w:tcPr>
            <w:tcW w:w="4661" w:type="dxa"/>
            <w:vAlign w:val="center"/>
          </w:tcPr>
          <w:p w14:paraId="55AA830E" w14:textId="77777777" w:rsidR="006E386B" w:rsidRPr="00A40C17" w:rsidRDefault="006E386B" w:rsidP="00D03654">
            <w:pPr>
              <w:jc w:val="center"/>
              <w:rPr>
                <w:rFonts w:ascii="Times New Roman" w:hAnsi="Times New Roman"/>
                <w:b/>
                <w:lang w:val="vi-VN" w:eastAsia="x-none"/>
              </w:rPr>
            </w:pPr>
            <w:r w:rsidRPr="00A40C17">
              <w:rPr>
                <w:rFonts w:ascii="Times New Roman" w:hAnsi="Times New Roman"/>
                <w:b/>
                <w:lang w:val="vi-VN" w:eastAsia="x-none"/>
              </w:rPr>
              <w:t>Cán bộ k</w:t>
            </w:r>
            <w:r w:rsidRPr="00EB16F7">
              <w:rPr>
                <w:rFonts w:ascii="Times New Roman" w:hAnsi="Times New Roman"/>
                <w:b/>
                <w:lang w:val="vi-VN" w:eastAsia="x-none"/>
              </w:rPr>
              <w:t>iểm soát</w:t>
            </w:r>
          </w:p>
          <w:p w14:paraId="09729222" w14:textId="77777777" w:rsidR="006E386B" w:rsidRPr="00A40C17" w:rsidRDefault="006E386B" w:rsidP="00D03654">
            <w:pPr>
              <w:jc w:val="center"/>
              <w:rPr>
                <w:rFonts w:ascii="Times New Roman" w:hAnsi="Times New Roman"/>
                <w:b/>
                <w:lang w:val="vi-VN" w:eastAsia="x-none"/>
              </w:rPr>
            </w:pPr>
            <w:r w:rsidRPr="00EB16F7">
              <w:rPr>
                <w:rFonts w:ascii="Times New Roman" w:hAnsi="Times New Roman"/>
                <w:i/>
                <w:lang w:val="vi-VN" w:eastAsia="x-none"/>
              </w:rPr>
              <w:t>(Ký, họ tên)</w:t>
            </w:r>
          </w:p>
        </w:tc>
        <w:tc>
          <w:tcPr>
            <w:tcW w:w="4811" w:type="dxa"/>
            <w:vAlign w:val="center"/>
          </w:tcPr>
          <w:p w14:paraId="0B5CDCA6" w14:textId="77777777" w:rsidR="006E386B" w:rsidRPr="00A40C17" w:rsidRDefault="006E386B" w:rsidP="00D03654">
            <w:pPr>
              <w:jc w:val="center"/>
              <w:rPr>
                <w:rFonts w:ascii="Times New Roman" w:hAnsi="Times New Roman"/>
                <w:b/>
                <w:lang w:val="vi-VN" w:eastAsia="x-none"/>
              </w:rPr>
            </w:pPr>
            <w:r w:rsidRPr="00A40C17">
              <w:rPr>
                <w:rFonts w:ascii="Times New Roman" w:hAnsi="Times New Roman"/>
                <w:b/>
                <w:lang w:val="vi-VN" w:eastAsia="x-none"/>
              </w:rPr>
              <w:t>Cán bộ hậu kiểm</w:t>
            </w:r>
          </w:p>
          <w:p w14:paraId="04898BEC" w14:textId="77777777" w:rsidR="006E386B" w:rsidRPr="00A40C17" w:rsidRDefault="006E386B" w:rsidP="00D03654">
            <w:pPr>
              <w:jc w:val="center"/>
              <w:rPr>
                <w:rFonts w:ascii="Times New Roman" w:hAnsi="Times New Roman"/>
                <w:b/>
                <w:lang w:val="vi-VN" w:eastAsia="x-none"/>
              </w:rPr>
            </w:pPr>
            <w:r w:rsidRPr="00EB16F7">
              <w:rPr>
                <w:rFonts w:ascii="Times New Roman" w:hAnsi="Times New Roman"/>
                <w:i/>
                <w:lang w:val="vi-VN" w:eastAsia="x-none"/>
              </w:rPr>
              <w:t>(Ký, họ tên)</w:t>
            </w:r>
          </w:p>
        </w:tc>
      </w:tr>
      <w:tr w:rsidR="00542C4B" w:rsidRPr="00A40C17" w14:paraId="0F086D0D" w14:textId="77777777" w:rsidTr="00D03654">
        <w:trPr>
          <w:trHeight w:val="276"/>
          <w:jc w:val="center"/>
        </w:trPr>
        <w:tc>
          <w:tcPr>
            <w:tcW w:w="4661" w:type="dxa"/>
            <w:vAlign w:val="center"/>
          </w:tcPr>
          <w:p w14:paraId="13D4649F" w14:textId="0169A0F8" w:rsidR="00542C4B" w:rsidRPr="00A40C17" w:rsidRDefault="00542C4B" w:rsidP="00D03654">
            <w:pPr>
              <w:jc w:val="center"/>
              <w:rPr>
                <w:rFonts w:ascii="Times New Roman" w:hAnsi="Times New Roman"/>
                <w:b/>
                <w:lang w:val="vi-VN" w:eastAsia="x-none"/>
              </w:rPr>
            </w:pPr>
          </w:p>
        </w:tc>
        <w:tc>
          <w:tcPr>
            <w:tcW w:w="4811" w:type="dxa"/>
            <w:vAlign w:val="center"/>
          </w:tcPr>
          <w:p w14:paraId="62DB3836" w14:textId="2E620514" w:rsidR="00542C4B" w:rsidRPr="00A40C17" w:rsidRDefault="00542C4B" w:rsidP="00D03654">
            <w:pPr>
              <w:jc w:val="center"/>
              <w:rPr>
                <w:rFonts w:ascii="Times New Roman" w:hAnsi="Times New Roman"/>
                <w:b/>
                <w:lang w:val="vi-VN" w:eastAsia="x-none"/>
              </w:rPr>
            </w:pPr>
          </w:p>
        </w:tc>
      </w:tr>
    </w:tbl>
    <w:p w14:paraId="496303AD" w14:textId="7C9C8125" w:rsidR="00841583" w:rsidRPr="00A40C17" w:rsidRDefault="00841583" w:rsidP="00841583">
      <w:pPr>
        <w:jc w:val="right"/>
        <w:rPr>
          <w:rFonts w:ascii="Times New Roman" w:hAnsi="Times New Roman"/>
          <w:b/>
          <w:lang w:val="vi-VN"/>
        </w:rPr>
      </w:pPr>
      <w:r w:rsidRPr="00EB16F7">
        <w:rPr>
          <w:rFonts w:ascii="Times New Roman" w:hAnsi="Times New Roman"/>
          <w:b/>
          <w:lang w:val="vi-VN"/>
        </w:rPr>
        <w:br w:type="page"/>
      </w:r>
    </w:p>
    <w:p w14:paraId="7690D418" w14:textId="4418F9E4"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lang w:val="vi-VN"/>
        </w:rPr>
        <w:t xml:space="preserve"> </w:t>
      </w:r>
      <w:r w:rsidR="000615F3" w:rsidRPr="00A40C17">
        <w:rPr>
          <w:rFonts w:ascii="Times New Roman" w:hAnsi="Times New Roman"/>
          <w:b/>
          <w:lang w:val="vi-VN"/>
        </w:rPr>
        <w:t xml:space="preserve">                                                    </w:t>
      </w:r>
      <w:r w:rsidR="000615F3" w:rsidRPr="00EB16F7">
        <w:rPr>
          <w:rFonts w:ascii="Times New Roman" w:hAnsi="Times New Roman"/>
          <w:b/>
          <w:lang w:val="vi-VN"/>
        </w:rPr>
        <w:t xml:space="preserve">Mẫu số: </w:t>
      </w:r>
      <w:r w:rsidR="000615F3" w:rsidRPr="00A40C17">
        <w:rPr>
          <w:rFonts w:ascii="Times New Roman" w:hAnsi="Times New Roman"/>
          <w:b/>
          <w:lang w:val="vi-VN"/>
        </w:rPr>
        <w:t>BC</w:t>
      </w:r>
      <w:r w:rsidR="000615F3" w:rsidRPr="00EB16F7">
        <w:rPr>
          <w:rFonts w:ascii="Times New Roman" w:hAnsi="Times New Roman"/>
          <w:b/>
          <w:lang w:val="vi-VN"/>
        </w:rPr>
        <w:t>LC</w:t>
      </w:r>
      <w:r w:rsidR="000615F3" w:rsidRPr="00A40C17">
        <w:rPr>
          <w:rFonts w:ascii="Times New Roman" w:hAnsi="Times New Roman"/>
          <w:b/>
          <w:lang w:val="vi-VN"/>
        </w:rPr>
        <w:t xml:space="preserve"> 10</w:t>
      </w:r>
    </w:p>
    <w:p w14:paraId="2D258B2A"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14589A36" w14:textId="5CF24CEA"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4384" behindDoc="0" locked="0" layoutInCell="1" allowOverlap="1" wp14:anchorId="5DA06E25" wp14:editId="11E6C3CD">
                <wp:simplePos x="0" y="0"/>
                <wp:positionH relativeFrom="column">
                  <wp:posOffset>367665</wp:posOffset>
                </wp:positionH>
                <wp:positionV relativeFrom="paragraph">
                  <wp:posOffset>30479</wp:posOffset>
                </wp:positionV>
                <wp:extent cx="1666875" cy="0"/>
                <wp:effectExtent l="0" t="0" r="9525" b="190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F042D" id="Straight Arrow Connector 83" o:spid="_x0000_s1026" type="#_x0000_t32" style="position:absolute;margin-left:28.95pt;margin-top:2.4pt;width:131.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Q5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Kk9lDknAgAATAQAAA4AAAAAAAAAAAAAAAAALgIAAGRycy9lMm9Eb2Mu&#10;eG1sUEsBAi0AFAAGAAgAAAAhADWT2GnbAAAABgEAAA8AAAAAAAAAAAAAAAAAgQQAAGRycy9kb3du&#10;cmV2LnhtbFBLBQYAAAAABAAEAPMAAACJBQAAAAA=&#10;"/>
            </w:pict>
          </mc:Fallback>
        </mc:AlternateContent>
      </w:r>
    </w:p>
    <w:p w14:paraId="2620B5D4" w14:textId="77777777" w:rsidR="00841583" w:rsidRPr="00EB16F7" w:rsidRDefault="00841583" w:rsidP="00841583">
      <w:pPr>
        <w:jc w:val="center"/>
        <w:rPr>
          <w:rFonts w:ascii="Times New Roman" w:hAnsi="Times New Roman"/>
          <w:b/>
          <w:bCs/>
          <w:color w:val="000000"/>
          <w:sz w:val="28"/>
          <w:szCs w:val="28"/>
          <w:lang w:val="vi-VN"/>
        </w:rPr>
      </w:pPr>
    </w:p>
    <w:p w14:paraId="4FEC3FEF"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BẢNG CÂN ĐỐI TÀI KHOẢN KẾ TOÁN</w:t>
      </w:r>
    </w:p>
    <w:p w14:paraId="355D9D53"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Ngày: …./…./….</w:t>
      </w:r>
    </w:p>
    <w:p w14:paraId="63694966"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Loại tiền tệ:</w:t>
      </w:r>
    </w:p>
    <w:p w14:paraId="5931BC7F" w14:textId="77777777" w:rsidR="00841583" w:rsidRPr="00EB16F7" w:rsidRDefault="00841583" w:rsidP="00841583">
      <w:pPr>
        <w:jc w:val="center"/>
        <w:rPr>
          <w:rFonts w:ascii="Times New Roman" w:hAnsi="Times New Roman"/>
          <w:b/>
          <w:bCs/>
          <w:color w:val="000000"/>
          <w:sz w:val="28"/>
          <w:szCs w:val="28"/>
          <w:lang w:val="vi-VN"/>
        </w:rPr>
      </w:pPr>
    </w:p>
    <w:p w14:paraId="64194A4C" w14:textId="77777777" w:rsidR="00841583" w:rsidRPr="00EB16F7" w:rsidRDefault="00841583" w:rsidP="00841583">
      <w:pPr>
        <w:jc w:val="center"/>
        <w:rPr>
          <w:rFonts w:ascii="Times New Roman" w:hAnsi="Times New Roman"/>
          <w:b/>
          <w:lang w:val="vi-VN"/>
        </w:rPr>
      </w:pPr>
      <w:r w:rsidRPr="00EB16F7">
        <w:rPr>
          <w:rFonts w:ascii="Times New Roman" w:hAnsi="Times New Roman"/>
          <w:b/>
          <w:lang w:val="vi-VN"/>
        </w:rPr>
        <w:t>A - CÁC TÀI KHOẢN TRONG BẢNG CÂN ĐỐI KẾ TOÁN</w:t>
      </w:r>
    </w:p>
    <w:p w14:paraId="3944309C" w14:textId="77777777" w:rsidR="00841583" w:rsidRPr="00EB16F7" w:rsidRDefault="00841583" w:rsidP="00841583">
      <w:pPr>
        <w:jc w:val="center"/>
        <w:rPr>
          <w:rFonts w:ascii="Times New Roman" w:hAnsi="Times New Roman"/>
          <w:sz w:val="22"/>
          <w:szCs w:val="22"/>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1057"/>
        <w:gridCol w:w="1224"/>
        <w:gridCol w:w="821"/>
        <w:gridCol w:w="821"/>
        <w:gridCol w:w="821"/>
        <w:gridCol w:w="821"/>
        <w:gridCol w:w="821"/>
        <w:gridCol w:w="822"/>
      </w:tblGrid>
      <w:tr w:rsidR="00841583" w:rsidRPr="00EB16F7" w14:paraId="4D53A853" w14:textId="77777777" w:rsidTr="00841583">
        <w:trPr>
          <w:trHeight w:val="573"/>
        </w:trPr>
        <w:tc>
          <w:tcPr>
            <w:tcW w:w="2080" w:type="dxa"/>
            <w:vMerge w:val="restart"/>
            <w:shd w:val="clear" w:color="auto" w:fill="BFBFBF"/>
            <w:vAlign w:val="center"/>
          </w:tcPr>
          <w:p w14:paraId="080992D6" w14:textId="77777777" w:rsidR="00841583" w:rsidRPr="00EB16F7" w:rsidRDefault="00841583" w:rsidP="00147D0C">
            <w:pPr>
              <w:jc w:val="center"/>
              <w:rPr>
                <w:rFonts w:ascii="Times New Roman" w:hAnsi="Times New Roman"/>
                <w:b/>
                <w:bCs/>
              </w:rPr>
            </w:pPr>
            <w:r w:rsidRPr="00EB16F7">
              <w:rPr>
                <w:rFonts w:ascii="Times New Roman" w:hAnsi="Times New Roman"/>
                <w:b/>
                <w:bCs/>
              </w:rPr>
              <w:t>Tên tài khoản</w:t>
            </w:r>
          </w:p>
        </w:tc>
        <w:tc>
          <w:tcPr>
            <w:tcW w:w="1057" w:type="dxa"/>
            <w:vMerge w:val="restart"/>
            <w:shd w:val="clear" w:color="auto" w:fill="BFBFBF"/>
            <w:vAlign w:val="center"/>
          </w:tcPr>
          <w:p w14:paraId="7252DE20" w14:textId="77777777" w:rsidR="00841583" w:rsidRPr="00EB16F7" w:rsidRDefault="00841583" w:rsidP="00147D0C">
            <w:pPr>
              <w:jc w:val="center"/>
              <w:rPr>
                <w:rFonts w:ascii="Times New Roman" w:hAnsi="Times New Roman"/>
                <w:b/>
                <w:bCs/>
              </w:rPr>
            </w:pPr>
            <w:r w:rsidRPr="00EB16F7">
              <w:rPr>
                <w:rFonts w:ascii="Times New Roman" w:hAnsi="Times New Roman"/>
                <w:b/>
                <w:bCs/>
              </w:rPr>
              <w:t>Số hiệu tài khoản</w:t>
            </w:r>
          </w:p>
        </w:tc>
        <w:tc>
          <w:tcPr>
            <w:tcW w:w="1224" w:type="dxa"/>
            <w:vMerge w:val="restart"/>
            <w:shd w:val="clear" w:color="auto" w:fill="BFBFBF"/>
            <w:vAlign w:val="center"/>
          </w:tcPr>
          <w:p w14:paraId="70206F47" w14:textId="77777777" w:rsidR="00841583" w:rsidRPr="00EB16F7" w:rsidRDefault="00841583" w:rsidP="00147D0C">
            <w:pPr>
              <w:jc w:val="center"/>
              <w:rPr>
                <w:rFonts w:ascii="Times New Roman" w:hAnsi="Times New Roman"/>
                <w:b/>
                <w:bCs/>
              </w:rPr>
            </w:pPr>
            <w:r w:rsidRPr="00EB16F7">
              <w:rPr>
                <w:rFonts w:ascii="Times New Roman" w:hAnsi="Times New Roman"/>
                <w:b/>
                <w:bCs/>
              </w:rPr>
              <w:t>Tổng số giao dịch</w:t>
            </w:r>
          </w:p>
        </w:tc>
        <w:tc>
          <w:tcPr>
            <w:tcW w:w="1642" w:type="dxa"/>
            <w:gridSpan w:val="2"/>
            <w:shd w:val="clear" w:color="auto" w:fill="BFBFBF"/>
            <w:vAlign w:val="center"/>
          </w:tcPr>
          <w:p w14:paraId="2759E829" w14:textId="77777777" w:rsidR="00841583" w:rsidRPr="00EB16F7" w:rsidRDefault="00841583" w:rsidP="00147D0C">
            <w:pPr>
              <w:jc w:val="center"/>
              <w:rPr>
                <w:rFonts w:ascii="Times New Roman" w:hAnsi="Times New Roman"/>
                <w:b/>
                <w:bCs/>
              </w:rPr>
            </w:pPr>
            <w:r w:rsidRPr="00EB16F7">
              <w:rPr>
                <w:rFonts w:ascii="Times New Roman" w:hAnsi="Times New Roman"/>
                <w:b/>
                <w:bCs/>
              </w:rPr>
              <w:t>Số dư đầu kỳ</w:t>
            </w:r>
          </w:p>
        </w:tc>
        <w:tc>
          <w:tcPr>
            <w:tcW w:w="1642" w:type="dxa"/>
            <w:gridSpan w:val="2"/>
            <w:shd w:val="clear" w:color="auto" w:fill="BFBFBF"/>
            <w:vAlign w:val="center"/>
          </w:tcPr>
          <w:p w14:paraId="3F2C3FFE" w14:textId="77777777" w:rsidR="00841583" w:rsidRPr="00EB16F7" w:rsidRDefault="00841583" w:rsidP="00147D0C">
            <w:pPr>
              <w:jc w:val="center"/>
              <w:rPr>
                <w:rFonts w:ascii="Times New Roman" w:hAnsi="Times New Roman"/>
                <w:b/>
                <w:bCs/>
                <w:lang w:val="de-DE"/>
              </w:rPr>
            </w:pPr>
            <w:r w:rsidRPr="00EB16F7">
              <w:rPr>
                <w:rFonts w:ascii="Times New Roman" w:hAnsi="Times New Roman"/>
                <w:b/>
                <w:bCs/>
                <w:lang w:val="de-DE"/>
              </w:rPr>
              <w:t>Số phát sinh</w:t>
            </w:r>
          </w:p>
        </w:tc>
        <w:tc>
          <w:tcPr>
            <w:tcW w:w="1643" w:type="dxa"/>
            <w:gridSpan w:val="2"/>
            <w:shd w:val="clear" w:color="auto" w:fill="BFBFBF"/>
            <w:vAlign w:val="center"/>
          </w:tcPr>
          <w:p w14:paraId="1F9FB79C" w14:textId="77777777" w:rsidR="00841583" w:rsidRPr="00EB16F7" w:rsidRDefault="00841583" w:rsidP="00147D0C">
            <w:pPr>
              <w:jc w:val="center"/>
              <w:rPr>
                <w:rFonts w:ascii="Times New Roman" w:hAnsi="Times New Roman"/>
                <w:b/>
                <w:bCs/>
              </w:rPr>
            </w:pPr>
            <w:r w:rsidRPr="00EB16F7">
              <w:rPr>
                <w:rFonts w:ascii="Times New Roman" w:hAnsi="Times New Roman"/>
                <w:b/>
                <w:bCs/>
              </w:rPr>
              <w:t>Số dư cuối kỳ</w:t>
            </w:r>
          </w:p>
        </w:tc>
      </w:tr>
      <w:tr w:rsidR="00841583" w:rsidRPr="00EB16F7" w14:paraId="00BEE57E" w14:textId="77777777" w:rsidTr="004777B0">
        <w:tc>
          <w:tcPr>
            <w:tcW w:w="2080" w:type="dxa"/>
            <w:vMerge/>
            <w:shd w:val="clear" w:color="auto" w:fill="BFBFBF"/>
            <w:vAlign w:val="center"/>
          </w:tcPr>
          <w:p w14:paraId="1D6D4B07" w14:textId="77777777" w:rsidR="00841583" w:rsidRPr="00EB16F7" w:rsidRDefault="00841583" w:rsidP="00147D0C">
            <w:pPr>
              <w:jc w:val="center"/>
              <w:rPr>
                <w:rFonts w:ascii="Times New Roman" w:hAnsi="Times New Roman"/>
                <w:b/>
                <w:bCs/>
              </w:rPr>
            </w:pPr>
          </w:p>
        </w:tc>
        <w:tc>
          <w:tcPr>
            <w:tcW w:w="1057" w:type="dxa"/>
            <w:vMerge/>
            <w:shd w:val="clear" w:color="auto" w:fill="BFBFBF"/>
            <w:vAlign w:val="center"/>
          </w:tcPr>
          <w:p w14:paraId="04E3FAFA" w14:textId="77777777" w:rsidR="00841583" w:rsidRPr="00EB16F7" w:rsidRDefault="00841583" w:rsidP="00147D0C">
            <w:pPr>
              <w:jc w:val="center"/>
              <w:rPr>
                <w:rFonts w:ascii="Times New Roman" w:hAnsi="Times New Roman"/>
                <w:b/>
                <w:bCs/>
              </w:rPr>
            </w:pPr>
          </w:p>
        </w:tc>
        <w:tc>
          <w:tcPr>
            <w:tcW w:w="1224" w:type="dxa"/>
            <w:vMerge/>
            <w:shd w:val="clear" w:color="auto" w:fill="BFBFBF"/>
          </w:tcPr>
          <w:p w14:paraId="391FFB79" w14:textId="77777777" w:rsidR="00841583" w:rsidRPr="00EB16F7" w:rsidRDefault="00841583" w:rsidP="00147D0C">
            <w:pPr>
              <w:jc w:val="center"/>
              <w:rPr>
                <w:rFonts w:ascii="Times New Roman" w:hAnsi="Times New Roman"/>
                <w:b/>
                <w:bCs/>
              </w:rPr>
            </w:pPr>
          </w:p>
        </w:tc>
        <w:tc>
          <w:tcPr>
            <w:tcW w:w="821" w:type="dxa"/>
            <w:shd w:val="clear" w:color="auto" w:fill="BFBFBF"/>
            <w:vAlign w:val="center"/>
          </w:tcPr>
          <w:p w14:paraId="1AFF22B5" w14:textId="77777777" w:rsidR="00841583" w:rsidRPr="00EB16F7" w:rsidRDefault="00841583" w:rsidP="004777B0">
            <w:pPr>
              <w:jc w:val="center"/>
              <w:rPr>
                <w:rFonts w:ascii="Times New Roman" w:hAnsi="Times New Roman"/>
                <w:b/>
                <w:bCs/>
              </w:rPr>
            </w:pPr>
            <w:r w:rsidRPr="00EB16F7">
              <w:rPr>
                <w:rFonts w:ascii="Times New Roman" w:hAnsi="Times New Roman"/>
                <w:b/>
                <w:bCs/>
              </w:rPr>
              <w:t>Nợ</w:t>
            </w:r>
          </w:p>
        </w:tc>
        <w:tc>
          <w:tcPr>
            <w:tcW w:w="821" w:type="dxa"/>
            <w:shd w:val="clear" w:color="auto" w:fill="BFBFBF"/>
            <w:vAlign w:val="center"/>
          </w:tcPr>
          <w:p w14:paraId="48E333C0" w14:textId="77777777" w:rsidR="00841583" w:rsidRPr="00EB16F7" w:rsidRDefault="00841583" w:rsidP="004777B0">
            <w:pPr>
              <w:jc w:val="center"/>
              <w:rPr>
                <w:rFonts w:ascii="Times New Roman" w:hAnsi="Times New Roman"/>
                <w:b/>
                <w:bCs/>
              </w:rPr>
            </w:pPr>
            <w:r w:rsidRPr="00EB16F7">
              <w:rPr>
                <w:rFonts w:ascii="Times New Roman" w:hAnsi="Times New Roman"/>
                <w:b/>
                <w:bCs/>
              </w:rPr>
              <w:t>Có</w:t>
            </w:r>
          </w:p>
        </w:tc>
        <w:tc>
          <w:tcPr>
            <w:tcW w:w="821" w:type="dxa"/>
            <w:shd w:val="clear" w:color="auto" w:fill="BFBFBF"/>
            <w:vAlign w:val="center"/>
          </w:tcPr>
          <w:p w14:paraId="4F4516DA" w14:textId="77777777" w:rsidR="00841583" w:rsidRPr="00EB16F7" w:rsidRDefault="00841583" w:rsidP="004777B0">
            <w:pPr>
              <w:jc w:val="center"/>
              <w:rPr>
                <w:rFonts w:ascii="Times New Roman" w:hAnsi="Times New Roman"/>
                <w:b/>
                <w:bCs/>
              </w:rPr>
            </w:pPr>
            <w:r w:rsidRPr="00EB16F7">
              <w:rPr>
                <w:rFonts w:ascii="Times New Roman" w:hAnsi="Times New Roman"/>
                <w:b/>
                <w:bCs/>
              </w:rPr>
              <w:t>Nợ</w:t>
            </w:r>
          </w:p>
        </w:tc>
        <w:tc>
          <w:tcPr>
            <w:tcW w:w="821" w:type="dxa"/>
            <w:shd w:val="clear" w:color="auto" w:fill="BFBFBF"/>
            <w:vAlign w:val="center"/>
          </w:tcPr>
          <w:p w14:paraId="288A9BB0" w14:textId="77777777" w:rsidR="00841583" w:rsidRPr="00EB16F7" w:rsidRDefault="00841583" w:rsidP="004777B0">
            <w:pPr>
              <w:jc w:val="center"/>
              <w:rPr>
                <w:rFonts w:ascii="Times New Roman" w:hAnsi="Times New Roman"/>
                <w:b/>
                <w:bCs/>
              </w:rPr>
            </w:pPr>
            <w:r w:rsidRPr="00EB16F7">
              <w:rPr>
                <w:rFonts w:ascii="Times New Roman" w:hAnsi="Times New Roman"/>
                <w:b/>
                <w:bCs/>
              </w:rPr>
              <w:t>Có</w:t>
            </w:r>
          </w:p>
        </w:tc>
        <w:tc>
          <w:tcPr>
            <w:tcW w:w="821" w:type="dxa"/>
            <w:shd w:val="clear" w:color="auto" w:fill="BFBFBF"/>
            <w:vAlign w:val="center"/>
          </w:tcPr>
          <w:p w14:paraId="68837764" w14:textId="77777777" w:rsidR="00841583" w:rsidRPr="00EB16F7" w:rsidRDefault="00841583" w:rsidP="004777B0">
            <w:pPr>
              <w:jc w:val="center"/>
              <w:rPr>
                <w:rFonts w:ascii="Times New Roman" w:hAnsi="Times New Roman"/>
                <w:b/>
                <w:bCs/>
              </w:rPr>
            </w:pPr>
            <w:r w:rsidRPr="00EB16F7">
              <w:rPr>
                <w:rFonts w:ascii="Times New Roman" w:hAnsi="Times New Roman"/>
                <w:b/>
                <w:bCs/>
              </w:rPr>
              <w:t>Nợ</w:t>
            </w:r>
          </w:p>
        </w:tc>
        <w:tc>
          <w:tcPr>
            <w:tcW w:w="822" w:type="dxa"/>
            <w:shd w:val="clear" w:color="auto" w:fill="BFBFBF"/>
            <w:vAlign w:val="center"/>
          </w:tcPr>
          <w:p w14:paraId="168829F9" w14:textId="77777777" w:rsidR="00841583" w:rsidRPr="00EB16F7" w:rsidRDefault="00841583" w:rsidP="004777B0">
            <w:pPr>
              <w:jc w:val="center"/>
              <w:rPr>
                <w:rFonts w:ascii="Times New Roman" w:hAnsi="Times New Roman"/>
                <w:b/>
                <w:bCs/>
              </w:rPr>
            </w:pPr>
            <w:r w:rsidRPr="00EB16F7">
              <w:rPr>
                <w:rFonts w:ascii="Times New Roman" w:hAnsi="Times New Roman"/>
                <w:b/>
                <w:bCs/>
              </w:rPr>
              <w:t>Có</w:t>
            </w:r>
          </w:p>
        </w:tc>
      </w:tr>
      <w:tr w:rsidR="00841583" w:rsidRPr="00EB16F7" w14:paraId="2CBA4918" w14:textId="77777777" w:rsidTr="00841583">
        <w:tc>
          <w:tcPr>
            <w:tcW w:w="2080" w:type="dxa"/>
            <w:shd w:val="clear" w:color="auto" w:fill="BFBFBF"/>
          </w:tcPr>
          <w:p w14:paraId="3676B072" w14:textId="77777777" w:rsidR="00841583" w:rsidRPr="00EB16F7" w:rsidRDefault="00841583" w:rsidP="00147D0C">
            <w:pPr>
              <w:jc w:val="center"/>
              <w:rPr>
                <w:rFonts w:ascii="Times New Roman" w:hAnsi="Times New Roman"/>
                <w:i/>
              </w:rPr>
            </w:pPr>
            <w:r w:rsidRPr="00EB16F7">
              <w:rPr>
                <w:rFonts w:ascii="Times New Roman" w:hAnsi="Times New Roman"/>
                <w:i/>
              </w:rPr>
              <w:t>(1)</w:t>
            </w:r>
          </w:p>
        </w:tc>
        <w:tc>
          <w:tcPr>
            <w:tcW w:w="1057" w:type="dxa"/>
            <w:shd w:val="clear" w:color="auto" w:fill="BFBFBF"/>
          </w:tcPr>
          <w:p w14:paraId="025BDC90"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(2)</w:t>
            </w:r>
          </w:p>
        </w:tc>
        <w:tc>
          <w:tcPr>
            <w:tcW w:w="1224" w:type="dxa"/>
            <w:shd w:val="clear" w:color="auto" w:fill="BFBFBF"/>
          </w:tcPr>
          <w:p w14:paraId="19292268"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(3)</w:t>
            </w:r>
          </w:p>
        </w:tc>
        <w:tc>
          <w:tcPr>
            <w:tcW w:w="821" w:type="dxa"/>
            <w:shd w:val="clear" w:color="auto" w:fill="BFBFBF"/>
          </w:tcPr>
          <w:p w14:paraId="5A19BC0F"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(4)</w:t>
            </w:r>
          </w:p>
        </w:tc>
        <w:tc>
          <w:tcPr>
            <w:tcW w:w="821" w:type="dxa"/>
            <w:shd w:val="clear" w:color="auto" w:fill="BFBFBF"/>
          </w:tcPr>
          <w:p w14:paraId="285078D9"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(5)</w:t>
            </w:r>
          </w:p>
        </w:tc>
        <w:tc>
          <w:tcPr>
            <w:tcW w:w="821" w:type="dxa"/>
            <w:shd w:val="clear" w:color="auto" w:fill="BFBFBF"/>
          </w:tcPr>
          <w:p w14:paraId="3238D7CD"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(6)</w:t>
            </w:r>
          </w:p>
        </w:tc>
        <w:tc>
          <w:tcPr>
            <w:tcW w:w="821" w:type="dxa"/>
            <w:shd w:val="clear" w:color="auto" w:fill="BFBFBF"/>
          </w:tcPr>
          <w:p w14:paraId="49BBAB70"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(7)</w:t>
            </w:r>
          </w:p>
        </w:tc>
        <w:tc>
          <w:tcPr>
            <w:tcW w:w="821" w:type="dxa"/>
            <w:shd w:val="clear" w:color="auto" w:fill="BFBFBF"/>
          </w:tcPr>
          <w:p w14:paraId="3FACCAF8"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(8)</w:t>
            </w:r>
          </w:p>
        </w:tc>
        <w:tc>
          <w:tcPr>
            <w:tcW w:w="822" w:type="dxa"/>
            <w:shd w:val="clear" w:color="auto" w:fill="BFBFBF"/>
          </w:tcPr>
          <w:p w14:paraId="62F3596B"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(9)</w:t>
            </w:r>
          </w:p>
        </w:tc>
      </w:tr>
      <w:tr w:rsidR="00841583" w:rsidRPr="00EB16F7" w14:paraId="36FD0791" w14:textId="77777777" w:rsidTr="00841583">
        <w:tc>
          <w:tcPr>
            <w:tcW w:w="2080" w:type="dxa"/>
          </w:tcPr>
          <w:p w14:paraId="0192F4CA" w14:textId="77777777" w:rsidR="00841583" w:rsidRPr="00EB16F7" w:rsidRDefault="00841583" w:rsidP="00841583">
            <w:pPr>
              <w:rPr>
                <w:rFonts w:ascii="Times New Roman" w:hAnsi="Times New Roman"/>
              </w:rPr>
            </w:pPr>
          </w:p>
        </w:tc>
        <w:tc>
          <w:tcPr>
            <w:tcW w:w="1057" w:type="dxa"/>
          </w:tcPr>
          <w:p w14:paraId="7DC59F67" w14:textId="77777777" w:rsidR="00841583" w:rsidRPr="00EB16F7" w:rsidRDefault="00841583" w:rsidP="00841583">
            <w:pPr>
              <w:rPr>
                <w:rFonts w:ascii="Times New Roman" w:hAnsi="Times New Roman"/>
              </w:rPr>
            </w:pPr>
          </w:p>
        </w:tc>
        <w:tc>
          <w:tcPr>
            <w:tcW w:w="1224" w:type="dxa"/>
          </w:tcPr>
          <w:p w14:paraId="21813133" w14:textId="77777777" w:rsidR="00841583" w:rsidRPr="00EB16F7" w:rsidRDefault="00841583" w:rsidP="00841583">
            <w:pPr>
              <w:rPr>
                <w:rFonts w:ascii="Times New Roman" w:hAnsi="Times New Roman"/>
              </w:rPr>
            </w:pPr>
          </w:p>
        </w:tc>
        <w:tc>
          <w:tcPr>
            <w:tcW w:w="821" w:type="dxa"/>
          </w:tcPr>
          <w:p w14:paraId="74493D6D" w14:textId="77777777" w:rsidR="00841583" w:rsidRPr="00EB16F7" w:rsidRDefault="00841583" w:rsidP="00841583">
            <w:pPr>
              <w:rPr>
                <w:rFonts w:ascii="Times New Roman" w:hAnsi="Times New Roman"/>
              </w:rPr>
            </w:pPr>
          </w:p>
        </w:tc>
        <w:tc>
          <w:tcPr>
            <w:tcW w:w="821" w:type="dxa"/>
          </w:tcPr>
          <w:p w14:paraId="38C67EE0" w14:textId="77777777" w:rsidR="00841583" w:rsidRPr="00EB16F7" w:rsidRDefault="00841583" w:rsidP="00841583">
            <w:pPr>
              <w:rPr>
                <w:rFonts w:ascii="Times New Roman" w:hAnsi="Times New Roman"/>
              </w:rPr>
            </w:pPr>
          </w:p>
        </w:tc>
        <w:tc>
          <w:tcPr>
            <w:tcW w:w="821" w:type="dxa"/>
          </w:tcPr>
          <w:p w14:paraId="31FE3004" w14:textId="77777777" w:rsidR="00841583" w:rsidRPr="00EB16F7" w:rsidRDefault="00841583" w:rsidP="00841583">
            <w:pPr>
              <w:rPr>
                <w:rFonts w:ascii="Times New Roman" w:hAnsi="Times New Roman"/>
              </w:rPr>
            </w:pPr>
          </w:p>
        </w:tc>
        <w:tc>
          <w:tcPr>
            <w:tcW w:w="821" w:type="dxa"/>
          </w:tcPr>
          <w:p w14:paraId="7F84DEB8" w14:textId="77777777" w:rsidR="00841583" w:rsidRPr="00EB16F7" w:rsidRDefault="00841583" w:rsidP="00841583">
            <w:pPr>
              <w:rPr>
                <w:rFonts w:ascii="Times New Roman" w:hAnsi="Times New Roman"/>
              </w:rPr>
            </w:pPr>
          </w:p>
        </w:tc>
        <w:tc>
          <w:tcPr>
            <w:tcW w:w="821" w:type="dxa"/>
          </w:tcPr>
          <w:p w14:paraId="27612DCF" w14:textId="77777777" w:rsidR="00841583" w:rsidRPr="00EB16F7" w:rsidRDefault="00841583" w:rsidP="00841583">
            <w:pPr>
              <w:rPr>
                <w:rFonts w:ascii="Times New Roman" w:hAnsi="Times New Roman"/>
              </w:rPr>
            </w:pPr>
          </w:p>
        </w:tc>
        <w:tc>
          <w:tcPr>
            <w:tcW w:w="822" w:type="dxa"/>
          </w:tcPr>
          <w:p w14:paraId="56272681" w14:textId="77777777" w:rsidR="00841583" w:rsidRPr="00EB16F7" w:rsidRDefault="00841583" w:rsidP="00841583">
            <w:pPr>
              <w:rPr>
                <w:rFonts w:ascii="Times New Roman" w:hAnsi="Times New Roman"/>
              </w:rPr>
            </w:pPr>
          </w:p>
        </w:tc>
      </w:tr>
      <w:tr w:rsidR="00841583" w:rsidRPr="00EB16F7" w14:paraId="793B36A1" w14:textId="77777777" w:rsidTr="00841583">
        <w:tc>
          <w:tcPr>
            <w:tcW w:w="2080" w:type="dxa"/>
          </w:tcPr>
          <w:p w14:paraId="24182450" w14:textId="77777777" w:rsidR="00841583" w:rsidRPr="00EB16F7" w:rsidRDefault="00841583" w:rsidP="00841583">
            <w:pPr>
              <w:spacing w:after="100"/>
              <w:ind w:left="480"/>
              <w:jc w:val="center"/>
              <w:rPr>
                <w:rFonts w:ascii="Times New Roman" w:hAnsi="Times New Roman"/>
              </w:rPr>
            </w:pPr>
            <w:r w:rsidRPr="00EB16F7">
              <w:rPr>
                <w:rFonts w:ascii="Times New Roman" w:hAnsi="Times New Roman"/>
              </w:rPr>
              <w:t>....</w:t>
            </w:r>
          </w:p>
        </w:tc>
        <w:tc>
          <w:tcPr>
            <w:tcW w:w="1057" w:type="dxa"/>
          </w:tcPr>
          <w:p w14:paraId="4D35D459" w14:textId="77777777" w:rsidR="00841583" w:rsidRPr="00EB16F7" w:rsidRDefault="00841583" w:rsidP="00841583">
            <w:pPr>
              <w:rPr>
                <w:rFonts w:ascii="Times New Roman" w:hAnsi="Times New Roman"/>
              </w:rPr>
            </w:pPr>
          </w:p>
        </w:tc>
        <w:tc>
          <w:tcPr>
            <w:tcW w:w="1224" w:type="dxa"/>
          </w:tcPr>
          <w:p w14:paraId="25203885" w14:textId="77777777" w:rsidR="00841583" w:rsidRPr="00EB16F7" w:rsidRDefault="00841583" w:rsidP="00841583">
            <w:pPr>
              <w:rPr>
                <w:rFonts w:ascii="Times New Roman" w:hAnsi="Times New Roman"/>
              </w:rPr>
            </w:pPr>
          </w:p>
        </w:tc>
        <w:tc>
          <w:tcPr>
            <w:tcW w:w="821" w:type="dxa"/>
          </w:tcPr>
          <w:p w14:paraId="60250627" w14:textId="77777777" w:rsidR="00841583" w:rsidRPr="00EB16F7" w:rsidRDefault="00841583" w:rsidP="00841583">
            <w:pPr>
              <w:rPr>
                <w:rFonts w:ascii="Times New Roman" w:hAnsi="Times New Roman"/>
              </w:rPr>
            </w:pPr>
          </w:p>
        </w:tc>
        <w:tc>
          <w:tcPr>
            <w:tcW w:w="821" w:type="dxa"/>
          </w:tcPr>
          <w:p w14:paraId="0769FD15" w14:textId="77777777" w:rsidR="00841583" w:rsidRPr="00EB16F7" w:rsidRDefault="00841583" w:rsidP="00841583">
            <w:pPr>
              <w:rPr>
                <w:rFonts w:ascii="Times New Roman" w:hAnsi="Times New Roman"/>
              </w:rPr>
            </w:pPr>
          </w:p>
        </w:tc>
        <w:tc>
          <w:tcPr>
            <w:tcW w:w="821" w:type="dxa"/>
          </w:tcPr>
          <w:p w14:paraId="081ECC39" w14:textId="77777777" w:rsidR="00841583" w:rsidRPr="00EB16F7" w:rsidRDefault="00841583" w:rsidP="00841583">
            <w:pPr>
              <w:rPr>
                <w:rFonts w:ascii="Times New Roman" w:hAnsi="Times New Roman"/>
              </w:rPr>
            </w:pPr>
          </w:p>
        </w:tc>
        <w:tc>
          <w:tcPr>
            <w:tcW w:w="821" w:type="dxa"/>
          </w:tcPr>
          <w:p w14:paraId="208D6606" w14:textId="77777777" w:rsidR="00841583" w:rsidRPr="00EB16F7" w:rsidRDefault="00841583" w:rsidP="00841583">
            <w:pPr>
              <w:rPr>
                <w:rFonts w:ascii="Times New Roman" w:hAnsi="Times New Roman"/>
              </w:rPr>
            </w:pPr>
          </w:p>
        </w:tc>
        <w:tc>
          <w:tcPr>
            <w:tcW w:w="821" w:type="dxa"/>
          </w:tcPr>
          <w:p w14:paraId="6B8FBA4F" w14:textId="77777777" w:rsidR="00841583" w:rsidRPr="00EB16F7" w:rsidRDefault="00841583" w:rsidP="00841583">
            <w:pPr>
              <w:rPr>
                <w:rFonts w:ascii="Times New Roman" w:hAnsi="Times New Roman"/>
              </w:rPr>
            </w:pPr>
          </w:p>
        </w:tc>
        <w:tc>
          <w:tcPr>
            <w:tcW w:w="822" w:type="dxa"/>
          </w:tcPr>
          <w:p w14:paraId="03EB6981" w14:textId="77777777" w:rsidR="00841583" w:rsidRPr="00EB16F7" w:rsidRDefault="00841583" w:rsidP="00841583">
            <w:pPr>
              <w:rPr>
                <w:rFonts w:ascii="Times New Roman" w:hAnsi="Times New Roman"/>
              </w:rPr>
            </w:pPr>
          </w:p>
        </w:tc>
      </w:tr>
      <w:tr w:rsidR="00841583" w:rsidRPr="00EB16F7" w14:paraId="72027AEC" w14:textId="77777777" w:rsidTr="00841583">
        <w:tc>
          <w:tcPr>
            <w:tcW w:w="2080" w:type="dxa"/>
            <w:shd w:val="clear" w:color="auto" w:fill="BFBFBF"/>
          </w:tcPr>
          <w:p w14:paraId="6FABA43D" w14:textId="77777777" w:rsidR="00841583" w:rsidRPr="00EB16F7" w:rsidRDefault="00841583" w:rsidP="00841583">
            <w:pPr>
              <w:spacing w:after="100"/>
              <w:ind w:left="480"/>
              <w:jc w:val="center"/>
              <w:rPr>
                <w:rFonts w:ascii="Times New Roman" w:hAnsi="Times New Roman"/>
                <w:b/>
              </w:rPr>
            </w:pPr>
            <w:r w:rsidRPr="00EB16F7">
              <w:rPr>
                <w:rFonts w:ascii="Times New Roman" w:hAnsi="Times New Roman"/>
                <w:b/>
              </w:rPr>
              <w:t>Tổng cộng</w:t>
            </w:r>
          </w:p>
        </w:tc>
        <w:tc>
          <w:tcPr>
            <w:tcW w:w="1057" w:type="dxa"/>
            <w:shd w:val="clear" w:color="auto" w:fill="BFBFBF"/>
          </w:tcPr>
          <w:p w14:paraId="26C8ABC7" w14:textId="77777777" w:rsidR="00841583" w:rsidRPr="00EB16F7" w:rsidRDefault="00841583" w:rsidP="00841583">
            <w:pPr>
              <w:rPr>
                <w:rFonts w:ascii="Times New Roman" w:hAnsi="Times New Roman"/>
              </w:rPr>
            </w:pPr>
          </w:p>
        </w:tc>
        <w:tc>
          <w:tcPr>
            <w:tcW w:w="1224" w:type="dxa"/>
            <w:shd w:val="clear" w:color="auto" w:fill="BFBFBF"/>
          </w:tcPr>
          <w:p w14:paraId="7B72AF41" w14:textId="77777777" w:rsidR="00841583" w:rsidRPr="00EB16F7" w:rsidRDefault="00841583" w:rsidP="00841583">
            <w:pPr>
              <w:rPr>
                <w:rFonts w:ascii="Times New Roman" w:hAnsi="Times New Roman"/>
              </w:rPr>
            </w:pPr>
          </w:p>
        </w:tc>
        <w:tc>
          <w:tcPr>
            <w:tcW w:w="821" w:type="dxa"/>
            <w:shd w:val="clear" w:color="auto" w:fill="BFBFBF"/>
          </w:tcPr>
          <w:p w14:paraId="79BA5921" w14:textId="77777777" w:rsidR="00841583" w:rsidRPr="00EB16F7" w:rsidRDefault="00841583" w:rsidP="00841583">
            <w:pPr>
              <w:rPr>
                <w:rFonts w:ascii="Times New Roman" w:hAnsi="Times New Roman"/>
              </w:rPr>
            </w:pPr>
          </w:p>
        </w:tc>
        <w:tc>
          <w:tcPr>
            <w:tcW w:w="821" w:type="dxa"/>
            <w:shd w:val="clear" w:color="auto" w:fill="BFBFBF"/>
          </w:tcPr>
          <w:p w14:paraId="7CFA4564" w14:textId="77777777" w:rsidR="00841583" w:rsidRPr="00EB16F7" w:rsidRDefault="00841583" w:rsidP="00841583">
            <w:pPr>
              <w:rPr>
                <w:rFonts w:ascii="Times New Roman" w:hAnsi="Times New Roman"/>
              </w:rPr>
            </w:pPr>
          </w:p>
        </w:tc>
        <w:tc>
          <w:tcPr>
            <w:tcW w:w="821" w:type="dxa"/>
            <w:shd w:val="clear" w:color="auto" w:fill="BFBFBF"/>
          </w:tcPr>
          <w:p w14:paraId="2844F7A7" w14:textId="77777777" w:rsidR="00841583" w:rsidRPr="00EB16F7" w:rsidRDefault="00841583" w:rsidP="00841583">
            <w:pPr>
              <w:rPr>
                <w:rFonts w:ascii="Times New Roman" w:hAnsi="Times New Roman"/>
              </w:rPr>
            </w:pPr>
          </w:p>
        </w:tc>
        <w:tc>
          <w:tcPr>
            <w:tcW w:w="821" w:type="dxa"/>
            <w:shd w:val="clear" w:color="auto" w:fill="BFBFBF"/>
          </w:tcPr>
          <w:p w14:paraId="78DD91EA" w14:textId="77777777" w:rsidR="00841583" w:rsidRPr="00EB16F7" w:rsidRDefault="00841583" w:rsidP="00841583">
            <w:pPr>
              <w:rPr>
                <w:rFonts w:ascii="Times New Roman" w:hAnsi="Times New Roman"/>
              </w:rPr>
            </w:pPr>
          </w:p>
        </w:tc>
        <w:tc>
          <w:tcPr>
            <w:tcW w:w="821" w:type="dxa"/>
            <w:shd w:val="clear" w:color="auto" w:fill="BFBFBF"/>
          </w:tcPr>
          <w:p w14:paraId="6733AC73" w14:textId="77777777" w:rsidR="00841583" w:rsidRPr="00EB16F7" w:rsidRDefault="00841583" w:rsidP="00841583">
            <w:pPr>
              <w:rPr>
                <w:rFonts w:ascii="Times New Roman" w:hAnsi="Times New Roman"/>
              </w:rPr>
            </w:pPr>
          </w:p>
        </w:tc>
        <w:tc>
          <w:tcPr>
            <w:tcW w:w="822" w:type="dxa"/>
            <w:shd w:val="clear" w:color="auto" w:fill="BFBFBF"/>
          </w:tcPr>
          <w:p w14:paraId="446BAE17" w14:textId="77777777" w:rsidR="00841583" w:rsidRPr="00EB16F7" w:rsidRDefault="00841583" w:rsidP="00841583">
            <w:pPr>
              <w:rPr>
                <w:rFonts w:ascii="Times New Roman" w:hAnsi="Times New Roman"/>
              </w:rPr>
            </w:pPr>
          </w:p>
        </w:tc>
      </w:tr>
    </w:tbl>
    <w:p w14:paraId="6432B661" w14:textId="77777777" w:rsidR="00841583" w:rsidRPr="00EB16F7" w:rsidRDefault="00841583" w:rsidP="00841583">
      <w:pPr>
        <w:rPr>
          <w:rFonts w:ascii="Times New Roman" w:hAnsi="Times New Roman"/>
          <w:sz w:val="22"/>
          <w:szCs w:val="22"/>
        </w:rPr>
      </w:pPr>
    </w:p>
    <w:p w14:paraId="088B90D1" w14:textId="77777777" w:rsidR="00841583" w:rsidRPr="00EB16F7" w:rsidRDefault="00841583" w:rsidP="00841583">
      <w:pPr>
        <w:rPr>
          <w:rFonts w:ascii="Times New Roman" w:hAnsi="Times New Roman"/>
          <w:sz w:val="22"/>
          <w:szCs w:val="22"/>
        </w:rPr>
      </w:pPr>
    </w:p>
    <w:p w14:paraId="6D3F52C7" w14:textId="77777777" w:rsidR="00841583" w:rsidRPr="00EB16F7" w:rsidRDefault="00841583" w:rsidP="00841583">
      <w:pPr>
        <w:jc w:val="center"/>
        <w:rPr>
          <w:rFonts w:ascii="Times New Roman" w:hAnsi="Times New Roman"/>
          <w:b/>
        </w:rPr>
      </w:pPr>
      <w:r w:rsidRPr="00EB16F7">
        <w:rPr>
          <w:rFonts w:ascii="Times New Roman" w:hAnsi="Times New Roman"/>
          <w:b/>
        </w:rPr>
        <w:t>B - CÁC TÀI KHOẢN NGOÀI BẢNG CÂN ĐỐI KẾ TOÁN</w:t>
      </w:r>
    </w:p>
    <w:p w14:paraId="3157869E" w14:textId="77777777" w:rsidR="00841583" w:rsidRPr="00EB16F7" w:rsidRDefault="00841583" w:rsidP="00841583">
      <w:pPr>
        <w:jc w:val="cente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1075"/>
        <w:gridCol w:w="1096"/>
        <w:gridCol w:w="1359"/>
        <w:gridCol w:w="1076"/>
        <w:gridCol w:w="1073"/>
        <w:gridCol w:w="1419"/>
      </w:tblGrid>
      <w:tr w:rsidR="00841583" w:rsidRPr="00EB16F7" w14:paraId="631EB795" w14:textId="77777777" w:rsidTr="00841583">
        <w:tc>
          <w:tcPr>
            <w:tcW w:w="2190" w:type="dxa"/>
            <w:vMerge w:val="restart"/>
            <w:shd w:val="clear" w:color="auto" w:fill="BFBFBF"/>
            <w:vAlign w:val="center"/>
          </w:tcPr>
          <w:p w14:paraId="05D42BA7" w14:textId="77777777" w:rsidR="00841583" w:rsidRPr="00EB16F7" w:rsidRDefault="00841583" w:rsidP="00147D0C">
            <w:pPr>
              <w:jc w:val="center"/>
              <w:rPr>
                <w:rFonts w:ascii="Times New Roman" w:hAnsi="Times New Roman"/>
                <w:b/>
                <w:bCs/>
              </w:rPr>
            </w:pPr>
            <w:r w:rsidRPr="00EB16F7">
              <w:rPr>
                <w:rFonts w:ascii="Times New Roman" w:hAnsi="Times New Roman"/>
                <w:b/>
                <w:bCs/>
              </w:rPr>
              <w:t>Tên tài khoản</w:t>
            </w:r>
          </w:p>
        </w:tc>
        <w:tc>
          <w:tcPr>
            <w:tcW w:w="1075" w:type="dxa"/>
            <w:vMerge w:val="restart"/>
            <w:shd w:val="clear" w:color="auto" w:fill="BFBFBF"/>
            <w:vAlign w:val="center"/>
          </w:tcPr>
          <w:p w14:paraId="379B4763" w14:textId="77777777" w:rsidR="00841583" w:rsidRPr="00EB16F7" w:rsidRDefault="00841583" w:rsidP="00147D0C">
            <w:pPr>
              <w:jc w:val="center"/>
              <w:rPr>
                <w:rFonts w:ascii="Times New Roman" w:hAnsi="Times New Roman"/>
                <w:b/>
                <w:bCs/>
              </w:rPr>
            </w:pPr>
            <w:r w:rsidRPr="00EB16F7">
              <w:rPr>
                <w:rFonts w:ascii="Times New Roman" w:hAnsi="Times New Roman"/>
                <w:b/>
                <w:bCs/>
              </w:rPr>
              <w:t>Số hiệu tài khoản</w:t>
            </w:r>
          </w:p>
        </w:tc>
        <w:tc>
          <w:tcPr>
            <w:tcW w:w="1096" w:type="dxa"/>
            <w:vMerge w:val="restart"/>
            <w:shd w:val="clear" w:color="auto" w:fill="BFBFBF"/>
            <w:vAlign w:val="center"/>
          </w:tcPr>
          <w:p w14:paraId="5B0E70C3" w14:textId="77777777" w:rsidR="00841583" w:rsidRPr="00EB16F7" w:rsidRDefault="00841583" w:rsidP="00147D0C">
            <w:pPr>
              <w:jc w:val="center"/>
              <w:rPr>
                <w:rFonts w:ascii="Times New Roman" w:hAnsi="Times New Roman"/>
                <w:b/>
                <w:bCs/>
              </w:rPr>
            </w:pPr>
            <w:r w:rsidRPr="00EB16F7">
              <w:rPr>
                <w:rFonts w:ascii="Times New Roman" w:hAnsi="Times New Roman"/>
                <w:b/>
                <w:bCs/>
              </w:rPr>
              <w:t>Tổng số giao dịch</w:t>
            </w:r>
          </w:p>
        </w:tc>
        <w:tc>
          <w:tcPr>
            <w:tcW w:w="1359" w:type="dxa"/>
            <w:vMerge w:val="restart"/>
            <w:shd w:val="clear" w:color="auto" w:fill="BFBFBF"/>
            <w:vAlign w:val="center"/>
          </w:tcPr>
          <w:p w14:paraId="5408D3D6" w14:textId="77777777" w:rsidR="00841583" w:rsidRPr="00EB16F7" w:rsidRDefault="00841583" w:rsidP="00147D0C">
            <w:pPr>
              <w:jc w:val="center"/>
              <w:rPr>
                <w:rFonts w:ascii="Times New Roman" w:hAnsi="Times New Roman"/>
                <w:b/>
                <w:bCs/>
              </w:rPr>
            </w:pPr>
            <w:r w:rsidRPr="00EB16F7">
              <w:rPr>
                <w:rFonts w:ascii="Times New Roman" w:hAnsi="Times New Roman"/>
                <w:b/>
                <w:bCs/>
              </w:rPr>
              <w:t>Số dư đầu kỳ</w:t>
            </w:r>
          </w:p>
        </w:tc>
        <w:tc>
          <w:tcPr>
            <w:tcW w:w="2149" w:type="dxa"/>
            <w:gridSpan w:val="2"/>
            <w:shd w:val="clear" w:color="auto" w:fill="BFBFBF"/>
            <w:vAlign w:val="center"/>
          </w:tcPr>
          <w:p w14:paraId="71B3A144" w14:textId="77777777" w:rsidR="00841583" w:rsidRPr="00EB16F7" w:rsidRDefault="00841583" w:rsidP="00147D0C">
            <w:pPr>
              <w:jc w:val="center"/>
              <w:rPr>
                <w:rFonts w:ascii="Times New Roman" w:hAnsi="Times New Roman"/>
                <w:b/>
                <w:bCs/>
                <w:lang w:val="de-DE"/>
              </w:rPr>
            </w:pPr>
            <w:r w:rsidRPr="00EB16F7">
              <w:rPr>
                <w:rFonts w:ascii="Times New Roman" w:hAnsi="Times New Roman"/>
                <w:b/>
                <w:bCs/>
                <w:lang w:val="de-DE"/>
              </w:rPr>
              <w:t>Số phát sinh</w:t>
            </w:r>
          </w:p>
        </w:tc>
        <w:tc>
          <w:tcPr>
            <w:tcW w:w="1419" w:type="dxa"/>
            <w:vMerge w:val="restart"/>
            <w:shd w:val="clear" w:color="auto" w:fill="BFBFBF"/>
            <w:vAlign w:val="center"/>
          </w:tcPr>
          <w:p w14:paraId="133E9675" w14:textId="77777777" w:rsidR="00841583" w:rsidRPr="00EB16F7" w:rsidRDefault="00841583" w:rsidP="00147D0C">
            <w:pPr>
              <w:jc w:val="center"/>
              <w:rPr>
                <w:rFonts w:ascii="Times New Roman" w:hAnsi="Times New Roman"/>
                <w:b/>
                <w:bCs/>
              </w:rPr>
            </w:pPr>
            <w:r w:rsidRPr="00EB16F7">
              <w:rPr>
                <w:rFonts w:ascii="Times New Roman" w:hAnsi="Times New Roman"/>
                <w:b/>
                <w:bCs/>
              </w:rPr>
              <w:t>Số dư cuối kỳ</w:t>
            </w:r>
          </w:p>
        </w:tc>
      </w:tr>
      <w:tr w:rsidR="00841583" w:rsidRPr="00EB16F7" w14:paraId="363C19F4" w14:textId="77777777" w:rsidTr="00841583">
        <w:tc>
          <w:tcPr>
            <w:tcW w:w="2190" w:type="dxa"/>
            <w:vMerge/>
            <w:shd w:val="clear" w:color="auto" w:fill="BFBFBF"/>
            <w:vAlign w:val="center"/>
          </w:tcPr>
          <w:p w14:paraId="2C75A7FF" w14:textId="77777777" w:rsidR="00841583" w:rsidRPr="00EB16F7" w:rsidRDefault="00841583" w:rsidP="00147D0C">
            <w:pPr>
              <w:jc w:val="center"/>
              <w:rPr>
                <w:rFonts w:ascii="Times New Roman" w:hAnsi="Times New Roman"/>
                <w:b/>
                <w:bCs/>
              </w:rPr>
            </w:pPr>
          </w:p>
        </w:tc>
        <w:tc>
          <w:tcPr>
            <w:tcW w:w="1075" w:type="dxa"/>
            <w:vMerge/>
            <w:shd w:val="clear" w:color="auto" w:fill="BFBFBF"/>
            <w:vAlign w:val="center"/>
          </w:tcPr>
          <w:p w14:paraId="38BAA573" w14:textId="77777777" w:rsidR="00841583" w:rsidRPr="00EB16F7" w:rsidRDefault="00841583" w:rsidP="00147D0C">
            <w:pPr>
              <w:jc w:val="center"/>
              <w:rPr>
                <w:rFonts w:ascii="Times New Roman" w:hAnsi="Times New Roman"/>
                <w:b/>
                <w:bCs/>
              </w:rPr>
            </w:pPr>
          </w:p>
        </w:tc>
        <w:tc>
          <w:tcPr>
            <w:tcW w:w="1096" w:type="dxa"/>
            <w:vMerge/>
            <w:shd w:val="clear" w:color="auto" w:fill="BFBFBF"/>
          </w:tcPr>
          <w:p w14:paraId="6B69EF03" w14:textId="77777777" w:rsidR="00841583" w:rsidRPr="00EB16F7" w:rsidRDefault="00841583" w:rsidP="00147D0C">
            <w:pPr>
              <w:jc w:val="center"/>
              <w:rPr>
                <w:rFonts w:ascii="Times New Roman" w:hAnsi="Times New Roman"/>
                <w:b/>
                <w:bCs/>
              </w:rPr>
            </w:pPr>
          </w:p>
        </w:tc>
        <w:tc>
          <w:tcPr>
            <w:tcW w:w="1359" w:type="dxa"/>
            <w:vMerge/>
            <w:shd w:val="clear" w:color="auto" w:fill="BFBFBF"/>
            <w:vAlign w:val="center"/>
          </w:tcPr>
          <w:p w14:paraId="5A0335CF" w14:textId="77777777" w:rsidR="00841583" w:rsidRPr="00EB16F7" w:rsidRDefault="00841583" w:rsidP="00147D0C">
            <w:pPr>
              <w:jc w:val="center"/>
              <w:rPr>
                <w:rFonts w:ascii="Times New Roman" w:hAnsi="Times New Roman"/>
                <w:b/>
                <w:bCs/>
              </w:rPr>
            </w:pPr>
          </w:p>
        </w:tc>
        <w:tc>
          <w:tcPr>
            <w:tcW w:w="1076" w:type="dxa"/>
            <w:shd w:val="clear" w:color="auto" w:fill="BFBFBF"/>
            <w:vAlign w:val="center"/>
          </w:tcPr>
          <w:p w14:paraId="48341972" w14:textId="77777777" w:rsidR="00841583" w:rsidRPr="00EB16F7" w:rsidRDefault="00841583" w:rsidP="004777B0">
            <w:pPr>
              <w:jc w:val="center"/>
              <w:rPr>
                <w:rFonts w:ascii="Times New Roman" w:hAnsi="Times New Roman"/>
                <w:b/>
                <w:bCs/>
              </w:rPr>
            </w:pPr>
            <w:r w:rsidRPr="00EB16F7">
              <w:rPr>
                <w:rFonts w:ascii="Times New Roman" w:hAnsi="Times New Roman"/>
                <w:b/>
                <w:bCs/>
              </w:rPr>
              <w:t>Nợ</w:t>
            </w:r>
          </w:p>
        </w:tc>
        <w:tc>
          <w:tcPr>
            <w:tcW w:w="1073" w:type="dxa"/>
            <w:shd w:val="clear" w:color="auto" w:fill="BFBFBF"/>
            <w:vAlign w:val="center"/>
          </w:tcPr>
          <w:p w14:paraId="11C0FCB0" w14:textId="77777777" w:rsidR="00841583" w:rsidRPr="00EB16F7" w:rsidRDefault="00841583" w:rsidP="004777B0">
            <w:pPr>
              <w:jc w:val="center"/>
              <w:rPr>
                <w:rFonts w:ascii="Times New Roman" w:hAnsi="Times New Roman"/>
                <w:b/>
                <w:bCs/>
              </w:rPr>
            </w:pPr>
            <w:r w:rsidRPr="00EB16F7">
              <w:rPr>
                <w:rFonts w:ascii="Times New Roman" w:hAnsi="Times New Roman"/>
                <w:b/>
                <w:bCs/>
              </w:rPr>
              <w:t>Có</w:t>
            </w:r>
          </w:p>
        </w:tc>
        <w:tc>
          <w:tcPr>
            <w:tcW w:w="1419" w:type="dxa"/>
            <w:vMerge/>
            <w:shd w:val="clear" w:color="auto" w:fill="BFBFBF"/>
            <w:vAlign w:val="center"/>
          </w:tcPr>
          <w:p w14:paraId="33AAB059" w14:textId="77777777" w:rsidR="00841583" w:rsidRPr="00EB16F7" w:rsidRDefault="00841583" w:rsidP="00147D0C">
            <w:pPr>
              <w:jc w:val="center"/>
              <w:rPr>
                <w:rFonts w:ascii="Times New Roman" w:hAnsi="Times New Roman"/>
                <w:b/>
                <w:bCs/>
              </w:rPr>
            </w:pPr>
          </w:p>
        </w:tc>
      </w:tr>
      <w:tr w:rsidR="00841583" w:rsidRPr="00EB16F7" w14:paraId="68CE763E" w14:textId="77777777" w:rsidTr="00841583">
        <w:tc>
          <w:tcPr>
            <w:tcW w:w="2190" w:type="dxa"/>
            <w:shd w:val="clear" w:color="auto" w:fill="BFBFBF"/>
          </w:tcPr>
          <w:p w14:paraId="3ABC7464" w14:textId="77777777" w:rsidR="00841583" w:rsidRPr="00EB16F7" w:rsidRDefault="00841583" w:rsidP="00147D0C">
            <w:pPr>
              <w:jc w:val="center"/>
              <w:rPr>
                <w:rFonts w:ascii="Times New Roman" w:hAnsi="Times New Roman"/>
                <w:i/>
              </w:rPr>
            </w:pPr>
            <w:r w:rsidRPr="00EB16F7">
              <w:rPr>
                <w:rFonts w:ascii="Times New Roman" w:hAnsi="Times New Roman"/>
                <w:i/>
              </w:rPr>
              <w:t>(1)</w:t>
            </w:r>
          </w:p>
        </w:tc>
        <w:tc>
          <w:tcPr>
            <w:tcW w:w="1075" w:type="dxa"/>
            <w:shd w:val="clear" w:color="auto" w:fill="BFBFBF"/>
          </w:tcPr>
          <w:p w14:paraId="6AC9F67E"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(2)</w:t>
            </w:r>
          </w:p>
        </w:tc>
        <w:tc>
          <w:tcPr>
            <w:tcW w:w="1096" w:type="dxa"/>
            <w:shd w:val="clear" w:color="auto" w:fill="BFBFBF"/>
          </w:tcPr>
          <w:p w14:paraId="61023BA1"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(3)</w:t>
            </w:r>
          </w:p>
        </w:tc>
        <w:tc>
          <w:tcPr>
            <w:tcW w:w="1359" w:type="dxa"/>
            <w:shd w:val="clear" w:color="auto" w:fill="BFBFBF"/>
          </w:tcPr>
          <w:p w14:paraId="2DB67312"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(4)</w:t>
            </w:r>
          </w:p>
        </w:tc>
        <w:tc>
          <w:tcPr>
            <w:tcW w:w="1076" w:type="dxa"/>
            <w:shd w:val="clear" w:color="auto" w:fill="BFBFBF"/>
          </w:tcPr>
          <w:p w14:paraId="4B693C60"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(5)</w:t>
            </w:r>
          </w:p>
        </w:tc>
        <w:tc>
          <w:tcPr>
            <w:tcW w:w="1073" w:type="dxa"/>
            <w:shd w:val="clear" w:color="auto" w:fill="BFBFBF"/>
          </w:tcPr>
          <w:p w14:paraId="1F3E099E"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(6)</w:t>
            </w:r>
          </w:p>
        </w:tc>
        <w:tc>
          <w:tcPr>
            <w:tcW w:w="1419" w:type="dxa"/>
            <w:shd w:val="clear" w:color="auto" w:fill="BFBFBF"/>
          </w:tcPr>
          <w:p w14:paraId="2A03A49A"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(7)</w:t>
            </w:r>
          </w:p>
        </w:tc>
      </w:tr>
      <w:tr w:rsidR="00841583" w:rsidRPr="00EB16F7" w14:paraId="6689A125" w14:textId="77777777" w:rsidTr="00841583">
        <w:tc>
          <w:tcPr>
            <w:tcW w:w="2190" w:type="dxa"/>
          </w:tcPr>
          <w:p w14:paraId="539B219B" w14:textId="77777777" w:rsidR="00841583" w:rsidRPr="00EB16F7" w:rsidRDefault="00841583" w:rsidP="00841583">
            <w:pPr>
              <w:jc w:val="center"/>
              <w:rPr>
                <w:rFonts w:ascii="Times New Roman" w:hAnsi="Times New Roman"/>
              </w:rPr>
            </w:pPr>
          </w:p>
        </w:tc>
        <w:tc>
          <w:tcPr>
            <w:tcW w:w="1075" w:type="dxa"/>
          </w:tcPr>
          <w:p w14:paraId="01652588" w14:textId="77777777" w:rsidR="00841583" w:rsidRPr="00EB16F7" w:rsidRDefault="00841583" w:rsidP="00841583">
            <w:pPr>
              <w:jc w:val="center"/>
              <w:rPr>
                <w:rFonts w:ascii="Times New Roman" w:hAnsi="Times New Roman"/>
              </w:rPr>
            </w:pPr>
          </w:p>
        </w:tc>
        <w:tc>
          <w:tcPr>
            <w:tcW w:w="1096" w:type="dxa"/>
          </w:tcPr>
          <w:p w14:paraId="205D8D4D" w14:textId="77777777" w:rsidR="00841583" w:rsidRPr="00EB16F7" w:rsidRDefault="00841583" w:rsidP="00841583">
            <w:pPr>
              <w:jc w:val="center"/>
              <w:rPr>
                <w:rFonts w:ascii="Times New Roman" w:hAnsi="Times New Roman"/>
              </w:rPr>
            </w:pPr>
          </w:p>
        </w:tc>
        <w:tc>
          <w:tcPr>
            <w:tcW w:w="1359" w:type="dxa"/>
          </w:tcPr>
          <w:p w14:paraId="400293F9" w14:textId="77777777" w:rsidR="00841583" w:rsidRPr="00EB16F7" w:rsidRDefault="00841583" w:rsidP="00841583">
            <w:pPr>
              <w:jc w:val="center"/>
              <w:rPr>
                <w:rFonts w:ascii="Times New Roman" w:hAnsi="Times New Roman"/>
              </w:rPr>
            </w:pPr>
          </w:p>
        </w:tc>
        <w:tc>
          <w:tcPr>
            <w:tcW w:w="1076" w:type="dxa"/>
          </w:tcPr>
          <w:p w14:paraId="3DF383FF" w14:textId="77777777" w:rsidR="00841583" w:rsidRPr="00EB16F7" w:rsidRDefault="00841583" w:rsidP="00841583">
            <w:pPr>
              <w:jc w:val="center"/>
              <w:rPr>
                <w:rFonts w:ascii="Times New Roman" w:hAnsi="Times New Roman"/>
              </w:rPr>
            </w:pPr>
          </w:p>
        </w:tc>
        <w:tc>
          <w:tcPr>
            <w:tcW w:w="1073" w:type="dxa"/>
          </w:tcPr>
          <w:p w14:paraId="421BA933" w14:textId="77777777" w:rsidR="00841583" w:rsidRPr="00EB16F7" w:rsidRDefault="00841583" w:rsidP="00841583">
            <w:pPr>
              <w:jc w:val="center"/>
              <w:rPr>
                <w:rFonts w:ascii="Times New Roman" w:hAnsi="Times New Roman"/>
              </w:rPr>
            </w:pPr>
          </w:p>
        </w:tc>
        <w:tc>
          <w:tcPr>
            <w:tcW w:w="1419" w:type="dxa"/>
          </w:tcPr>
          <w:p w14:paraId="3A36E205" w14:textId="77777777" w:rsidR="00841583" w:rsidRPr="00EB16F7" w:rsidRDefault="00841583" w:rsidP="00841583">
            <w:pPr>
              <w:jc w:val="center"/>
              <w:rPr>
                <w:rFonts w:ascii="Times New Roman" w:hAnsi="Times New Roman"/>
              </w:rPr>
            </w:pPr>
          </w:p>
        </w:tc>
      </w:tr>
      <w:tr w:rsidR="00841583" w:rsidRPr="00EB16F7" w14:paraId="6CA1A089" w14:textId="77777777" w:rsidTr="00841583">
        <w:tc>
          <w:tcPr>
            <w:tcW w:w="2190" w:type="dxa"/>
          </w:tcPr>
          <w:p w14:paraId="48F805A5" w14:textId="77777777" w:rsidR="00841583" w:rsidRPr="00EB16F7" w:rsidRDefault="00841583" w:rsidP="00841583">
            <w:pPr>
              <w:spacing w:after="100"/>
              <w:ind w:left="480"/>
              <w:jc w:val="center"/>
              <w:rPr>
                <w:rFonts w:ascii="Times New Roman" w:hAnsi="Times New Roman"/>
              </w:rPr>
            </w:pPr>
            <w:r w:rsidRPr="00EB16F7">
              <w:rPr>
                <w:rFonts w:ascii="Times New Roman" w:hAnsi="Times New Roman"/>
              </w:rPr>
              <w:t>....</w:t>
            </w:r>
          </w:p>
        </w:tc>
        <w:tc>
          <w:tcPr>
            <w:tcW w:w="1075" w:type="dxa"/>
          </w:tcPr>
          <w:p w14:paraId="6DFD78C9" w14:textId="77777777" w:rsidR="00841583" w:rsidRPr="00EB16F7" w:rsidRDefault="00841583" w:rsidP="00841583">
            <w:pPr>
              <w:jc w:val="center"/>
              <w:rPr>
                <w:rFonts w:ascii="Times New Roman" w:hAnsi="Times New Roman"/>
              </w:rPr>
            </w:pPr>
          </w:p>
        </w:tc>
        <w:tc>
          <w:tcPr>
            <w:tcW w:w="1096" w:type="dxa"/>
          </w:tcPr>
          <w:p w14:paraId="300F9BCD" w14:textId="77777777" w:rsidR="00841583" w:rsidRPr="00EB16F7" w:rsidRDefault="00841583" w:rsidP="00841583">
            <w:pPr>
              <w:jc w:val="center"/>
              <w:rPr>
                <w:rFonts w:ascii="Times New Roman" w:hAnsi="Times New Roman"/>
              </w:rPr>
            </w:pPr>
          </w:p>
        </w:tc>
        <w:tc>
          <w:tcPr>
            <w:tcW w:w="1359" w:type="dxa"/>
          </w:tcPr>
          <w:p w14:paraId="61D8C6C9" w14:textId="77777777" w:rsidR="00841583" w:rsidRPr="00EB16F7" w:rsidRDefault="00841583" w:rsidP="00841583">
            <w:pPr>
              <w:jc w:val="center"/>
              <w:rPr>
                <w:rFonts w:ascii="Times New Roman" w:hAnsi="Times New Roman"/>
              </w:rPr>
            </w:pPr>
          </w:p>
        </w:tc>
        <w:tc>
          <w:tcPr>
            <w:tcW w:w="1076" w:type="dxa"/>
          </w:tcPr>
          <w:p w14:paraId="544EF984" w14:textId="77777777" w:rsidR="00841583" w:rsidRPr="00EB16F7" w:rsidRDefault="00841583" w:rsidP="00841583">
            <w:pPr>
              <w:jc w:val="center"/>
              <w:rPr>
                <w:rFonts w:ascii="Times New Roman" w:hAnsi="Times New Roman"/>
              </w:rPr>
            </w:pPr>
          </w:p>
        </w:tc>
        <w:tc>
          <w:tcPr>
            <w:tcW w:w="1073" w:type="dxa"/>
          </w:tcPr>
          <w:p w14:paraId="74C71764" w14:textId="77777777" w:rsidR="00841583" w:rsidRPr="00EB16F7" w:rsidRDefault="00841583" w:rsidP="00841583">
            <w:pPr>
              <w:jc w:val="center"/>
              <w:rPr>
                <w:rFonts w:ascii="Times New Roman" w:hAnsi="Times New Roman"/>
              </w:rPr>
            </w:pPr>
          </w:p>
        </w:tc>
        <w:tc>
          <w:tcPr>
            <w:tcW w:w="1419" w:type="dxa"/>
          </w:tcPr>
          <w:p w14:paraId="14D93A63" w14:textId="77777777" w:rsidR="00841583" w:rsidRPr="00EB16F7" w:rsidRDefault="00841583" w:rsidP="00841583">
            <w:pPr>
              <w:jc w:val="center"/>
              <w:rPr>
                <w:rFonts w:ascii="Times New Roman" w:hAnsi="Times New Roman"/>
              </w:rPr>
            </w:pPr>
          </w:p>
        </w:tc>
      </w:tr>
      <w:tr w:rsidR="00841583" w:rsidRPr="00EB16F7" w14:paraId="622E5734" w14:textId="77777777" w:rsidTr="00841583">
        <w:tc>
          <w:tcPr>
            <w:tcW w:w="2190" w:type="dxa"/>
            <w:shd w:val="clear" w:color="auto" w:fill="BFBFBF"/>
          </w:tcPr>
          <w:p w14:paraId="0F9886EF" w14:textId="77777777" w:rsidR="00841583" w:rsidRPr="00EB16F7" w:rsidRDefault="00841583" w:rsidP="00841583">
            <w:pPr>
              <w:spacing w:after="100"/>
              <w:ind w:left="480"/>
              <w:jc w:val="center"/>
              <w:rPr>
                <w:rFonts w:ascii="Times New Roman" w:hAnsi="Times New Roman"/>
                <w:b/>
              </w:rPr>
            </w:pPr>
            <w:r w:rsidRPr="00EB16F7">
              <w:rPr>
                <w:rFonts w:ascii="Times New Roman" w:hAnsi="Times New Roman"/>
                <w:b/>
              </w:rPr>
              <w:t>Tổng cộng</w:t>
            </w:r>
          </w:p>
        </w:tc>
        <w:tc>
          <w:tcPr>
            <w:tcW w:w="1075" w:type="dxa"/>
            <w:shd w:val="clear" w:color="auto" w:fill="BFBFBF"/>
          </w:tcPr>
          <w:p w14:paraId="697D264F" w14:textId="77777777" w:rsidR="00841583" w:rsidRPr="00EB16F7" w:rsidRDefault="00841583" w:rsidP="00841583">
            <w:pPr>
              <w:jc w:val="center"/>
              <w:rPr>
                <w:rFonts w:ascii="Times New Roman" w:hAnsi="Times New Roman"/>
              </w:rPr>
            </w:pPr>
          </w:p>
        </w:tc>
        <w:tc>
          <w:tcPr>
            <w:tcW w:w="1096" w:type="dxa"/>
            <w:shd w:val="clear" w:color="auto" w:fill="BFBFBF"/>
          </w:tcPr>
          <w:p w14:paraId="01339A57" w14:textId="77777777" w:rsidR="00841583" w:rsidRPr="00EB16F7" w:rsidRDefault="00841583" w:rsidP="00841583">
            <w:pPr>
              <w:jc w:val="center"/>
              <w:rPr>
                <w:rFonts w:ascii="Times New Roman" w:hAnsi="Times New Roman"/>
              </w:rPr>
            </w:pPr>
          </w:p>
        </w:tc>
        <w:tc>
          <w:tcPr>
            <w:tcW w:w="1359" w:type="dxa"/>
            <w:shd w:val="clear" w:color="auto" w:fill="BFBFBF"/>
          </w:tcPr>
          <w:p w14:paraId="33B4B5D3" w14:textId="77777777" w:rsidR="00841583" w:rsidRPr="00EB16F7" w:rsidRDefault="00841583" w:rsidP="00841583">
            <w:pPr>
              <w:jc w:val="center"/>
              <w:rPr>
                <w:rFonts w:ascii="Times New Roman" w:hAnsi="Times New Roman"/>
              </w:rPr>
            </w:pPr>
          </w:p>
        </w:tc>
        <w:tc>
          <w:tcPr>
            <w:tcW w:w="1076" w:type="dxa"/>
            <w:shd w:val="clear" w:color="auto" w:fill="BFBFBF"/>
          </w:tcPr>
          <w:p w14:paraId="36B03EAA" w14:textId="77777777" w:rsidR="00841583" w:rsidRPr="00EB16F7" w:rsidRDefault="00841583" w:rsidP="00841583">
            <w:pPr>
              <w:jc w:val="center"/>
              <w:rPr>
                <w:rFonts w:ascii="Times New Roman" w:hAnsi="Times New Roman"/>
              </w:rPr>
            </w:pPr>
          </w:p>
        </w:tc>
        <w:tc>
          <w:tcPr>
            <w:tcW w:w="1073" w:type="dxa"/>
            <w:shd w:val="clear" w:color="auto" w:fill="BFBFBF"/>
          </w:tcPr>
          <w:p w14:paraId="2260CB07" w14:textId="77777777" w:rsidR="00841583" w:rsidRPr="00EB16F7" w:rsidRDefault="00841583" w:rsidP="00841583">
            <w:pPr>
              <w:jc w:val="center"/>
              <w:rPr>
                <w:rFonts w:ascii="Times New Roman" w:hAnsi="Times New Roman"/>
              </w:rPr>
            </w:pPr>
          </w:p>
        </w:tc>
        <w:tc>
          <w:tcPr>
            <w:tcW w:w="1419" w:type="dxa"/>
            <w:shd w:val="clear" w:color="auto" w:fill="BFBFBF"/>
          </w:tcPr>
          <w:p w14:paraId="76597D71" w14:textId="77777777" w:rsidR="00841583" w:rsidRPr="00EB16F7" w:rsidRDefault="00841583" w:rsidP="00841583">
            <w:pPr>
              <w:jc w:val="center"/>
              <w:rPr>
                <w:rFonts w:ascii="Times New Roman" w:hAnsi="Times New Roman"/>
              </w:rPr>
            </w:pPr>
          </w:p>
        </w:tc>
      </w:tr>
    </w:tbl>
    <w:p w14:paraId="5A2A2EF9" w14:textId="25F0EB05" w:rsidR="00BD22AA" w:rsidRPr="00EB16F7" w:rsidRDefault="00841583" w:rsidP="00841583">
      <w:pPr>
        <w:rPr>
          <w:rFonts w:ascii="Times New Roman" w:hAnsi="Times New Roman"/>
          <w:i/>
          <w:lang w:eastAsia="x-none"/>
        </w:rPr>
      </w:pPr>
      <w:r w:rsidRPr="00EB16F7">
        <w:rPr>
          <w:rFonts w:ascii="Times New Roman" w:hAnsi="Times New Roman"/>
          <w:b/>
          <w:lang w:eastAsia="x-none"/>
        </w:rPr>
        <w:tab/>
        <w:t xml:space="preserve"> </w:t>
      </w:r>
      <w:r w:rsidR="0039220B" w:rsidRPr="00EB16F7">
        <w:rPr>
          <w:rFonts w:ascii="Times New Roman" w:hAnsi="Times New Roman"/>
          <w:b/>
          <w:lang w:eastAsia="x-none"/>
        </w:rPr>
        <w:tab/>
      </w:r>
      <w:r w:rsidR="0039220B" w:rsidRPr="00EB16F7">
        <w:rPr>
          <w:rFonts w:ascii="Times New Roman" w:hAnsi="Times New Roman"/>
          <w:b/>
          <w:lang w:eastAsia="x-none"/>
        </w:rPr>
        <w:tab/>
      </w:r>
      <w:r w:rsidR="0039220B" w:rsidRPr="00EB16F7">
        <w:rPr>
          <w:rFonts w:ascii="Times New Roman" w:hAnsi="Times New Roman"/>
          <w:b/>
          <w:lang w:eastAsia="x-none"/>
        </w:rPr>
        <w:tab/>
      </w:r>
      <w:r w:rsidR="0039220B" w:rsidRPr="00EB16F7">
        <w:rPr>
          <w:rFonts w:ascii="Times New Roman" w:hAnsi="Times New Roman"/>
          <w:b/>
          <w:lang w:eastAsia="x-none"/>
        </w:rPr>
        <w:tab/>
      </w:r>
      <w:r w:rsidRPr="00EB16F7">
        <w:rPr>
          <w:rFonts w:ascii="Times New Roman" w:hAnsi="Times New Roman"/>
          <w:i/>
          <w:lang w:eastAsia="x-none"/>
        </w:rPr>
        <w:t xml:space="preserve">      </w:t>
      </w:r>
    </w:p>
    <w:tbl>
      <w:tblPr>
        <w:tblStyle w:val="TableGrid"/>
        <w:tblW w:w="96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977"/>
        <w:gridCol w:w="3863"/>
      </w:tblGrid>
      <w:tr w:rsidR="00BD22AA" w:rsidRPr="00EB16F7" w14:paraId="04D90F68" w14:textId="77777777" w:rsidTr="00B93CE0">
        <w:trPr>
          <w:jc w:val="center"/>
        </w:trPr>
        <w:tc>
          <w:tcPr>
            <w:tcW w:w="2836" w:type="dxa"/>
            <w:vAlign w:val="center"/>
          </w:tcPr>
          <w:p w14:paraId="1F58EA1D" w14:textId="77777777" w:rsidR="00BD22AA" w:rsidRPr="00EB16F7" w:rsidRDefault="00BD22AA" w:rsidP="00124D37">
            <w:pPr>
              <w:jc w:val="center"/>
              <w:rPr>
                <w:rFonts w:ascii="Times New Roman" w:hAnsi="Times New Roman"/>
                <w:b/>
                <w:lang w:eastAsia="x-none"/>
              </w:rPr>
            </w:pPr>
            <w:r w:rsidRPr="00EB16F7">
              <w:rPr>
                <w:rFonts w:ascii="Times New Roman" w:hAnsi="Times New Roman"/>
                <w:b/>
                <w:lang w:eastAsia="x-none"/>
              </w:rPr>
              <w:t>Lập bảng</w:t>
            </w:r>
          </w:p>
          <w:p w14:paraId="311A2457" w14:textId="77777777" w:rsidR="00BD22AA" w:rsidRPr="00EB16F7" w:rsidRDefault="00BD22AA" w:rsidP="00124D37">
            <w:pPr>
              <w:jc w:val="center"/>
              <w:rPr>
                <w:rFonts w:ascii="Times New Roman" w:hAnsi="Times New Roman"/>
                <w:b/>
                <w:lang w:eastAsia="x-none"/>
              </w:rPr>
            </w:pPr>
            <w:r w:rsidRPr="00EB16F7">
              <w:rPr>
                <w:rFonts w:ascii="Times New Roman" w:hAnsi="Times New Roman"/>
                <w:i/>
                <w:lang w:val="vi-VN" w:eastAsia="x-none"/>
              </w:rPr>
              <w:t>(Ký, họ tên)</w:t>
            </w:r>
          </w:p>
        </w:tc>
        <w:tc>
          <w:tcPr>
            <w:tcW w:w="2977" w:type="dxa"/>
            <w:vAlign w:val="center"/>
          </w:tcPr>
          <w:p w14:paraId="618E647E" w14:textId="77777777" w:rsidR="00BD22AA" w:rsidRPr="00EB16F7" w:rsidRDefault="00BD22AA" w:rsidP="00BD22AA">
            <w:pPr>
              <w:jc w:val="center"/>
              <w:rPr>
                <w:rFonts w:ascii="Times New Roman" w:hAnsi="Times New Roman"/>
                <w:b/>
                <w:lang w:eastAsia="x-none"/>
              </w:rPr>
            </w:pPr>
            <w:r w:rsidRPr="00EB16F7">
              <w:rPr>
                <w:rFonts w:ascii="Times New Roman" w:hAnsi="Times New Roman"/>
                <w:b/>
                <w:lang w:eastAsia="x-none"/>
              </w:rPr>
              <w:t>Cán bộ hậu kiểm</w:t>
            </w:r>
          </w:p>
          <w:p w14:paraId="00D607A7" w14:textId="2EB213F6" w:rsidR="00BD22AA" w:rsidRPr="00EB16F7" w:rsidRDefault="00BD22AA" w:rsidP="00BD22AA">
            <w:pPr>
              <w:jc w:val="center"/>
              <w:rPr>
                <w:rFonts w:ascii="Times New Roman" w:hAnsi="Times New Roman"/>
                <w:b/>
                <w:lang w:eastAsia="x-none"/>
              </w:rPr>
            </w:pPr>
            <w:r w:rsidRPr="00EB16F7">
              <w:rPr>
                <w:rFonts w:ascii="Times New Roman" w:hAnsi="Times New Roman"/>
                <w:i/>
                <w:lang w:val="vi-VN" w:eastAsia="x-none"/>
              </w:rPr>
              <w:t xml:space="preserve"> (Ký, họ tên)</w:t>
            </w:r>
          </w:p>
        </w:tc>
        <w:tc>
          <w:tcPr>
            <w:tcW w:w="3863" w:type="dxa"/>
            <w:vAlign w:val="center"/>
          </w:tcPr>
          <w:p w14:paraId="762EC641" w14:textId="52975F59" w:rsidR="0023738F" w:rsidRPr="00A40C17" w:rsidRDefault="00BD22AA" w:rsidP="00B93CE0">
            <w:pPr>
              <w:jc w:val="center"/>
              <w:rPr>
                <w:rFonts w:ascii="Times New Roman" w:hAnsi="Times New Roman"/>
                <w:b/>
                <w:lang w:val="vi-VN" w:eastAsia="x-none"/>
              </w:rPr>
            </w:pPr>
            <w:r w:rsidRPr="00EB16F7">
              <w:rPr>
                <w:rFonts w:ascii="Times New Roman" w:hAnsi="Times New Roman"/>
                <w:i/>
                <w:lang w:val="vi-VN" w:eastAsia="x-none"/>
              </w:rPr>
              <w:t xml:space="preserve"> </w:t>
            </w:r>
            <w:r w:rsidR="00B93CE0" w:rsidRPr="00A40C17">
              <w:rPr>
                <w:rFonts w:ascii="Times New Roman" w:hAnsi="Times New Roman"/>
                <w:b/>
                <w:lang w:val="vi-VN" w:eastAsia="x-none"/>
              </w:rPr>
              <w:t>Trưởng phòng kế toán/người được Trưởng phòng kế toán ủy quyền</w:t>
            </w:r>
          </w:p>
          <w:p w14:paraId="7357A81B" w14:textId="07CF61E6" w:rsidR="00BD22AA" w:rsidRPr="00EB16F7" w:rsidRDefault="00BD22AA" w:rsidP="00BD22AA">
            <w:pPr>
              <w:jc w:val="center"/>
              <w:rPr>
                <w:rFonts w:ascii="Times New Roman" w:hAnsi="Times New Roman"/>
                <w:b/>
                <w:lang w:eastAsia="x-none"/>
              </w:rPr>
            </w:pPr>
            <w:r w:rsidRPr="00EB16F7">
              <w:rPr>
                <w:rFonts w:ascii="Times New Roman" w:hAnsi="Times New Roman"/>
                <w:i/>
                <w:lang w:val="vi-VN" w:eastAsia="x-none"/>
              </w:rPr>
              <w:t>(Ký, họ tên)</w:t>
            </w:r>
          </w:p>
        </w:tc>
      </w:tr>
    </w:tbl>
    <w:p w14:paraId="594A9402" w14:textId="09C4B396" w:rsidR="00841583" w:rsidRPr="00EB16F7" w:rsidRDefault="00841583" w:rsidP="00841583">
      <w:pPr>
        <w:rPr>
          <w:rFonts w:ascii="Times New Roman" w:hAnsi="Times New Roman"/>
          <w:i/>
          <w:lang w:eastAsia="x-none"/>
        </w:rPr>
      </w:pPr>
      <w:r w:rsidRPr="00EB16F7">
        <w:rPr>
          <w:rFonts w:ascii="Times New Roman" w:hAnsi="Times New Roman"/>
          <w:i/>
          <w:lang w:eastAsia="x-none"/>
        </w:rPr>
        <w:tab/>
      </w:r>
      <w:r w:rsidRPr="00EB16F7">
        <w:rPr>
          <w:rFonts w:ascii="Times New Roman" w:hAnsi="Times New Roman"/>
          <w:i/>
          <w:lang w:eastAsia="x-none"/>
        </w:rPr>
        <w:tab/>
        <w:t xml:space="preserve">                                  </w:t>
      </w:r>
      <w:r w:rsidR="0039220B" w:rsidRPr="00EB16F7">
        <w:rPr>
          <w:rFonts w:ascii="Times New Roman" w:hAnsi="Times New Roman"/>
          <w:i/>
          <w:lang w:eastAsia="x-none"/>
        </w:rPr>
        <w:tab/>
      </w:r>
      <w:r w:rsidR="0039220B" w:rsidRPr="00EB16F7">
        <w:rPr>
          <w:rFonts w:ascii="Times New Roman" w:hAnsi="Times New Roman"/>
          <w:i/>
          <w:lang w:eastAsia="x-none"/>
        </w:rPr>
        <w:tab/>
      </w:r>
      <w:r w:rsidR="0039220B" w:rsidRPr="00EB16F7">
        <w:rPr>
          <w:rFonts w:ascii="Times New Roman" w:hAnsi="Times New Roman"/>
          <w:i/>
          <w:lang w:eastAsia="x-none"/>
        </w:rPr>
        <w:tab/>
      </w:r>
      <w:r w:rsidR="0039220B" w:rsidRPr="00EB16F7">
        <w:rPr>
          <w:rFonts w:ascii="Times New Roman" w:hAnsi="Times New Roman"/>
          <w:i/>
          <w:lang w:eastAsia="x-none"/>
        </w:rPr>
        <w:tab/>
        <w:t xml:space="preserve">          </w:t>
      </w:r>
      <w:r w:rsidRPr="00EB16F7">
        <w:rPr>
          <w:rFonts w:ascii="Times New Roman" w:hAnsi="Times New Roman"/>
          <w:i/>
          <w:lang w:eastAsia="x-none"/>
        </w:rPr>
        <w:tab/>
      </w:r>
      <w:r w:rsidRPr="00EB16F7">
        <w:rPr>
          <w:rFonts w:ascii="Times New Roman" w:hAnsi="Times New Roman"/>
          <w:i/>
          <w:lang w:eastAsia="x-none"/>
        </w:rPr>
        <w:tab/>
      </w:r>
    </w:p>
    <w:p w14:paraId="1D1CF715" w14:textId="00DCE37C" w:rsidR="00841583" w:rsidRPr="00EB16F7" w:rsidRDefault="00841583" w:rsidP="00841583">
      <w:pPr>
        <w:spacing w:after="200" w:line="276" w:lineRule="auto"/>
        <w:jc w:val="right"/>
        <w:rPr>
          <w:rFonts w:ascii="Times New Roman" w:hAnsi="Times New Roman"/>
          <w:b/>
        </w:rPr>
      </w:pPr>
      <w:r w:rsidRPr="00EB16F7">
        <w:rPr>
          <w:rFonts w:ascii="Times New Roman" w:hAnsi="Times New Roman"/>
          <w:b/>
          <w:lang w:val="vi-VN"/>
        </w:rPr>
        <w:br w:type="page"/>
      </w:r>
    </w:p>
    <w:p w14:paraId="7B3F98BF" w14:textId="2C2CABBB" w:rsidR="00841583" w:rsidRPr="00EB16F7" w:rsidRDefault="00841583" w:rsidP="00841583">
      <w:pPr>
        <w:rPr>
          <w:rFonts w:ascii="Times New Roman" w:hAnsi="Times New Roman"/>
          <w:lang w:val="vi-VN"/>
        </w:rPr>
      </w:pPr>
      <w:r w:rsidRPr="00EB16F7">
        <w:rPr>
          <w:rFonts w:ascii="Times New Roman" w:hAnsi="Times New Roman"/>
          <w:lang w:val="vi-VN"/>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DC 01</w:t>
      </w:r>
    </w:p>
    <w:p w14:paraId="51D3D976" w14:textId="77777777" w:rsidR="00841583" w:rsidRPr="00EB16F7" w:rsidRDefault="00841583" w:rsidP="00841583">
      <w:pPr>
        <w:rPr>
          <w:rFonts w:ascii="Times New Roman" w:hAnsi="Times New Roman"/>
          <w:b/>
          <w:lang w:val="vi-VN"/>
        </w:rPr>
      </w:pPr>
      <w:r w:rsidRPr="00EB16F7">
        <w:rPr>
          <w:rFonts w:ascii="Times New Roman" w:hAnsi="Times New Roman"/>
          <w:b/>
          <w:lang w:val="vi-VN"/>
        </w:rPr>
        <w:t>ĐƠN VỊ:</w:t>
      </w:r>
    </w:p>
    <w:p w14:paraId="474A6A4B" w14:textId="54016236" w:rsidR="00841583" w:rsidRPr="00EB16F7" w:rsidRDefault="00841583" w:rsidP="00841583">
      <w:pPr>
        <w:jc w:val="center"/>
        <w:rPr>
          <w:rFonts w:ascii="Times New Roman" w:hAnsi="Times New Roman"/>
          <w:b/>
          <w:bCs/>
          <w:color w:val="000000"/>
          <w:lang w:val="vi-VN"/>
        </w:rPr>
      </w:pPr>
      <w:r w:rsidRPr="00EB16F7">
        <w:rPr>
          <w:rFonts w:ascii="Times New Roman" w:hAnsi="Times New Roman"/>
          <w:noProof/>
        </w:rPr>
        <mc:AlternateContent>
          <mc:Choice Requires="wps">
            <w:drawing>
              <wp:anchor distT="4294967295" distB="4294967295" distL="114300" distR="114300" simplePos="0" relativeHeight="251675648" behindDoc="0" locked="0" layoutInCell="1" allowOverlap="1" wp14:anchorId="6EAE7641" wp14:editId="429E7528">
                <wp:simplePos x="0" y="0"/>
                <wp:positionH relativeFrom="column">
                  <wp:posOffset>367665</wp:posOffset>
                </wp:positionH>
                <wp:positionV relativeFrom="paragraph">
                  <wp:posOffset>30479</wp:posOffset>
                </wp:positionV>
                <wp:extent cx="1666875" cy="0"/>
                <wp:effectExtent l="0" t="0" r="9525" b="190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D292C" id="Straight Arrow Connector 82" o:spid="_x0000_s1026" type="#_x0000_t32" style="position:absolute;margin-left:28.95pt;margin-top:2.4pt;width:131.2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TT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qegE0yYCAABMBAAADgAAAAAAAAAAAAAAAAAuAgAAZHJzL2Uyb0RvYy54&#10;bWxQSwECLQAUAAYACAAAACEANZPYadsAAAAGAQAADwAAAAAAAAAAAAAAAACABAAAZHJzL2Rvd25y&#10;ZXYueG1sUEsFBgAAAAAEAAQA8wAAAIgFAAAAAA==&#10;"/>
            </w:pict>
          </mc:Fallback>
        </mc:AlternateContent>
      </w:r>
    </w:p>
    <w:p w14:paraId="0CDCA4B4" w14:textId="77777777" w:rsidR="00841583" w:rsidRPr="00EB16F7" w:rsidRDefault="00841583" w:rsidP="00841583">
      <w:pPr>
        <w:tabs>
          <w:tab w:val="left" w:pos="560"/>
        </w:tabs>
        <w:spacing w:line="288" w:lineRule="auto"/>
        <w:jc w:val="center"/>
        <w:outlineLvl w:val="0"/>
        <w:rPr>
          <w:rFonts w:ascii="Times New Roman" w:hAnsi="Times New Roman"/>
          <w:lang w:val="vi-VN"/>
        </w:rPr>
      </w:pPr>
    </w:p>
    <w:p w14:paraId="07A73E9F" w14:textId="553891C5"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bookmarkStart w:id="114" w:name="_Toc59002832"/>
      <w:r w:rsidRPr="00EB16F7">
        <w:rPr>
          <w:rFonts w:ascii="Times New Roman" w:hAnsi="Times New Roman"/>
          <w:b/>
          <w:sz w:val="28"/>
          <w:szCs w:val="28"/>
          <w:lang w:val="vi-VN"/>
        </w:rPr>
        <w:t>LỆNH THANH TOÁN LIÊN NGÂN HÀNG ĐI</w:t>
      </w:r>
      <w:bookmarkEnd w:id="114"/>
    </w:p>
    <w:p w14:paraId="361A1A33" w14:textId="77777777" w:rsidR="00841583" w:rsidRPr="00EB16F7" w:rsidRDefault="00841583" w:rsidP="00841583">
      <w:pPr>
        <w:tabs>
          <w:tab w:val="left" w:pos="560"/>
        </w:tabs>
        <w:spacing w:line="288" w:lineRule="auto"/>
        <w:jc w:val="center"/>
        <w:outlineLvl w:val="0"/>
        <w:rPr>
          <w:rFonts w:ascii="Times New Roman" w:hAnsi="Times New Roman"/>
          <w:b/>
          <w:sz w:val="28"/>
          <w:szCs w:val="28"/>
        </w:rPr>
      </w:pPr>
      <w:bookmarkStart w:id="115" w:name="_Toc59002833"/>
      <w:r w:rsidRPr="00EB16F7">
        <w:rPr>
          <w:rFonts w:ascii="Times New Roman" w:hAnsi="Times New Roman"/>
          <w:b/>
          <w:sz w:val="28"/>
          <w:szCs w:val="28"/>
        </w:rPr>
        <w:t>Ngày: .../…/…..</w:t>
      </w:r>
      <w:bookmarkEnd w:id="115"/>
      <w:r w:rsidRPr="00EB16F7">
        <w:rPr>
          <w:rFonts w:ascii="Times New Roman" w:hAnsi="Times New Roman"/>
          <w:b/>
          <w:sz w:val="28"/>
          <w:szCs w:val="28"/>
        </w:rPr>
        <w:t xml:space="preserve"> </w:t>
      </w:r>
    </w:p>
    <w:p w14:paraId="226BF876" w14:textId="77777777" w:rsidR="00841583" w:rsidRPr="00EB16F7" w:rsidRDefault="00841583" w:rsidP="00841583">
      <w:pPr>
        <w:tabs>
          <w:tab w:val="left" w:pos="560"/>
        </w:tabs>
        <w:spacing w:line="288" w:lineRule="auto"/>
        <w:jc w:val="both"/>
        <w:outlineLvl w:val="0"/>
        <w:rPr>
          <w:rFonts w:ascii="Times New Roman" w:hAnsi="Times New Roman"/>
        </w:rPr>
      </w:pPr>
    </w:p>
    <w:tbl>
      <w:tblPr>
        <w:tblW w:w="1082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1559"/>
        <w:gridCol w:w="1701"/>
        <w:gridCol w:w="1701"/>
        <w:gridCol w:w="1340"/>
        <w:gridCol w:w="1340"/>
      </w:tblGrid>
      <w:tr w:rsidR="00841583" w:rsidRPr="00EB16F7" w14:paraId="7140F241" w14:textId="77777777" w:rsidTr="00F63D30">
        <w:tc>
          <w:tcPr>
            <w:tcW w:w="3184" w:type="dxa"/>
            <w:vMerge w:val="restart"/>
            <w:shd w:val="clear" w:color="auto" w:fill="D9D9D9"/>
            <w:vAlign w:val="center"/>
          </w:tcPr>
          <w:p w14:paraId="232789DB" w14:textId="77777777" w:rsidR="00841583" w:rsidRPr="00EB16F7" w:rsidRDefault="00841583" w:rsidP="00BE0D07">
            <w:pPr>
              <w:tabs>
                <w:tab w:val="left" w:pos="560"/>
              </w:tabs>
              <w:spacing w:before="60" w:after="60"/>
              <w:jc w:val="center"/>
              <w:outlineLvl w:val="0"/>
              <w:rPr>
                <w:rFonts w:ascii="Times New Roman" w:hAnsi="Times New Roman"/>
                <w:b/>
              </w:rPr>
            </w:pPr>
            <w:bookmarkStart w:id="116" w:name="_Toc59002834"/>
            <w:r w:rsidRPr="00EB16F7">
              <w:rPr>
                <w:rFonts w:ascii="Times New Roman" w:hAnsi="Times New Roman"/>
                <w:b/>
              </w:rPr>
              <w:t>Lệnh thanh toán đi</w:t>
            </w:r>
            <w:bookmarkEnd w:id="116"/>
          </w:p>
        </w:tc>
        <w:tc>
          <w:tcPr>
            <w:tcW w:w="1559" w:type="dxa"/>
            <w:vMerge w:val="restart"/>
            <w:shd w:val="clear" w:color="auto" w:fill="D9D9D9"/>
            <w:vAlign w:val="center"/>
          </w:tcPr>
          <w:p w14:paraId="3EE058DF" w14:textId="77777777" w:rsidR="00841583" w:rsidRPr="00EB16F7" w:rsidRDefault="00841583" w:rsidP="00BE0D07">
            <w:pPr>
              <w:tabs>
                <w:tab w:val="left" w:pos="560"/>
              </w:tabs>
              <w:spacing w:before="60" w:after="60"/>
              <w:jc w:val="center"/>
              <w:outlineLvl w:val="0"/>
              <w:rPr>
                <w:rFonts w:ascii="Times New Roman" w:hAnsi="Times New Roman"/>
                <w:b/>
              </w:rPr>
            </w:pPr>
            <w:bookmarkStart w:id="117" w:name="_Toc59002835"/>
            <w:r w:rsidRPr="00EB16F7">
              <w:rPr>
                <w:rFonts w:ascii="Times New Roman" w:hAnsi="Times New Roman"/>
                <w:b/>
              </w:rPr>
              <w:t>Số giao dịch</w:t>
            </w:r>
            <w:bookmarkEnd w:id="117"/>
          </w:p>
        </w:tc>
        <w:tc>
          <w:tcPr>
            <w:tcW w:w="1701" w:type="dxa"/>
            <w:vMerge w:val="restart"/>
            <w:shd w:val="clear" w:color="auto" w:fill="D9D9D9"/>
            <w:vAlign w:val="center"/>
          </w:tcPr>
          <w:p w14:paraId="3FBE3356" w14:textId="77777777" w:rsidR="00841583" w:rsidRPr="00EB16F7" w:rsidRDefault="00841583" w:rsidP="00BE0D07">
            <w:pPr>
              <w:tabs>
                <w:tab w:val="left" w:pos="560"/>
              </w:tabs>
              <w:spacing w:before="60" w:after="60"/>
              <w:jc w:val="center"/>
              <w:outlineLvl w:val="0"/>
              <w:rPr>
                <w:rFonts w:ascii="Times New Roman" w:hAnsi="Times New Roman"/>
                <w:b/>
              </w:rPr>
            </w:pPr>
            <w:bookmarkStart w:id="118" w:name="_Toc59002836"/>
            <w:r w:rsidRPr="00EB16F7">
              <w:rPr>
                <w:rFonts w:ascii="Times New Roman" w:hAnsi="Times New Roman"/>
                <w:b/>
              </w:rPr>
              <w:t>Tài khoản</w:t>
            </w:r>
            <w:bookmarkEnd w:id="118"/>
          </w:p>
        </w:tc>
        <w:tc>
          <w:tcPr>
            <w:tcW w:w="1701" w:type="dxa"/>
            <w:vMerge w:val="restart"/>
            <w:shd w:val="clear" w:color="auto" w:fill="D9D9D9"/>
            <w:vAlign w:val="center"/>
          </w:tcPr>
          <w:p w14:paraId="7EC4394A" w14:textId="77777777" w:rsidR="00841583" w:rsidRPr="00EB16F7" w:rsidRDefault="00841583" w:rsidP="00BE0D07">
            <w:pPr>
              <w:tabs>
                <w:tab w:val="left" w:pos="560"/>
              </w:tabs>
              <w:spacing w:before="60" w:after="60"/>
              <w:jc w:val="center"/>
              <w:outlineLvl w:val="0"/>
              <w:rPr>
                <w:rFonts w:ascii="Times New Roman" w:hAnsi="Times New Roman"/>
                <w:b/>
              </w:rPr>
            </w:pPr>
            <w:bookmarkStart w:id="119" w:name="_Toc59002837"/>
            <w:r w:rsidRPr="00EB16F7">
              <w:rPr>
                <w:rFonts w:ascii="Times New Roman" w:hAnsi="Times New Roman"/>
                <w:b/>
              </w:rPr>
              <w:t>Nợ/Có</w:t>
            </w:r>
            <w:bookmarkEnd w:id="119"/>
          </w:p>
        </w:tc>
        <w:tc>
          <w:tcPr>
            <w:tcW w:w="2680" w:type="dxa"/>
            <w:gridSpan w:val="2"/>
            <w:shd w:val="clear" w:color="auto" w:fill="D9D9D9"/>
          </w:tcPr>
          <w:p w14:paraId="48D6BDEC" w14:textId="77777777" w:rsidR="00841583" w:rsidRPr="00EB16F7" w:rsidRDefault="00841583" w:rsidP="00BE0D07">
            <w:pPr>
              <w:tabs>
                <w:tab w:val="left" w:pos="560"/>
              </w:tabs>
              <w:spacing w:before="60" w:after="60"/>
              <w:jc w:val="center"/>
              <w:outlineLvl w:val="0"/>
              <w:rPr>
                <w:rFonts w:ascii="Times New Roman" w:hAnsi="Times New Roman"/>
                <w:b/>
              </w:rPr>
            </w:pPr>
            <w:bookmarkStart w:id="120" w:name="_Toc59002838"/>
            <w:r w:rsidRPr="00EB16F7">
              <w:rPr>
                <w:rFonts w:ascii="Times New Roman" w:hAnsi="Times New Roman"/>
                <w:b/>
              </w:rPr>
              <w:t>Doanh số phát sinh</w:t>
            </w:r>
            <w:bookmarkEnd w:id="120"/>
          </w:p>
        </w:tc>
      </w:tr>
      <w:tr w:rsidR="00841583" w:rsidRPr="00EB16F7" w14:paraId="414FE621" w14:textId="77777777" w:rsidTr="00F63D30">
        <w:tc>
          <w:tcPr>
            <w:tcW w:w="3184" w:type="dxa"/>
            <w:vMerge/>
            <w:shd w:val="clear" w:color="auto" w:fill="D9D9D9"/>
          </w:tcPr>
          <w:p w14:paraId="639A9A8D"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559" w:type="dxa"/>
            <w:vMerge/>
            <w:shd w:val="clear" w:color="auto" w:fill="D9D9D9"/>
          </w:tcPr>
          <w:p w14:paraId="3D2805A3"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701" w:type="dxa"/>
            <w:vMerge/>
            <w:shd w:val="clear" w:color="auto" w:fill="D9D9D9"/>
          </w:tcPr>
          <w:p w14:paraId="436D2611"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701" w:type="dxa"/>
            <w:vMerge/>
            <w:shd w:val="clear" w:color="auto" w:fill="D9D9D9"/>
          </w:tcPr>
          <w:p w14:paraId="4D5A2A93"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340" w:type="dxa"/>
            <w:shd w:val="clear" w:color="auto" w:fill="D9D9D9"/>
          </w:tcPr>
          <w:p w14:paraId="17201F6C" w14:textId="77777777" w:rsidR="00841583" w:rsidRPr="00EB16F7" w:rsidRDefault="00841583" w:rsidP="00A0652E">
            <w:pPr>
              <w:tabs>
                <w:tab w:val="left" w:pos="560"/>
              </w:tabs>
              <w:spacing w:before="60" w:after="60"/>
              <w:jc w:val="center"/>
              <w:outlineLvl w:val="0"/>
              <w:rPr>
                <w:rFonts w:ascii="Times New Roman" w:hAnsi="Times New Roman"/>
                <w:b/>
              </w:rPr>
            </w:pPr>
            <w:bookmarkStart w:id="121" w:name="_Toc59002839"/>
            <w:r w:rsidRPr="00EB16F7">
              <w:rPr>
                <w:rFonts w:ascii="Times New Roman" w:hAnsi="Times New Roman"/>
                <w:b/>
              </w:rPr>
              <w:t>Nợ</w:t>
            </w:r>
            <w:bookmarkEnd w:id="121"/>
          </w:p>
        </w:tc>
        <w:tc>
          <w:tcPr>
            <w:tcW w:w="1340" w:type="dxa"/>
            <w:shd w:val="clear" w:color="auto" w:fill="D9D9D9"/>
          </w:tcPr>
          <w:p w14:paraId="466239CA" w14:textId="77777777" w:rsidR="00841583" w:rsidRPr="00EB16F7" w:rsidRDefault="00841583" w:rsidP="00A0652E">
            <w:pPr>
              <w:tabs>
                <w:tab w:val="left" w:pos="560"/>
              </w:tabs>
              <w:spacing w:before="60" w:after="60"/>
              <w:jc w:val="center"/>
              <w:outlineLvl w:val="0"/>
              <w:rPr>
                <w:rFonts w:ascii="Times New Roman" w:hAnsi="Times New Roman"/>
                <w:b/>
              </w:rPr>
            </w:pPr>
            <w:bookmarkStart w:id="122" w:name="_Toc59002840"/>
            <w:r w:rsidRPr="00EB16F7">
              <w:rPr>
                <w:rFonts w:ascii="Times New Roman" w:hAnsi="Times New Roman"/>
                <w:b/>
              </w:rPr>
              <w:t>Có</w:t>
            </w:r>
            <w:bookmarkEnd w:id="122"/>
          </w:p>
        </w:tc>
      </w:tr>
      <w:tr w:rsidR="00841583" w:rsidRPr="00EB16F7" w14:paraId="2C68EDE8" w14:textId="77777777" w:rsidTr="00F63D30">
        <w:tc>
          <w:tcPr>
            <w:tcW w:w="3184" w:type="dxa"/>
            <w:shd w:val="clear" w:color="auto" w:fill="D9D9D9"/>
            <w:vAlign w:val="center"/>
          </w:tcPr>
          <w:p w14:paraId="313C6179" w14:textId="77777777" w:rsidR="00841583" w:rsidRPr="00EB16F7" w:rsidRDefault="00841583">
            <w:pPr>
              <w:spacing w:before="60" w:after="60"/>
              <w:jc w:val="center"/>
              <w:rPr>
                <w:rFonts w:ascii="Times New Roman" w:hAnsi="Times New Roman"/>
                <w:i/>
                <w:sz w:val="23"/>
                <w:szCs w:val="23"/>
              </w:rPr>
            </w:pPr>
            <w:r w:rsidRPr="00EB16F7">
              <w:rPr>
                <w:rFonts w:ascii="Times New Roman" w:hAnsi="Times New Roman"/>
                <w:i/>
                <w:sz w:val="23"/>
                <w:szCs w:val="23"/>
              </w:rPr>
              <w:t>(1)</w:t>
            </w:r>
          </w:p>
        </w:tc>
        <w:tc>
          <w:tcPr>
            <w:tcW w:w="1559" w:type="dxa"/>
            <w:shd w:val="clear" w:color="auto" w:fill="D9D9D9"/>
            <w:vAlign w:val="center"/>
          </w:tcPr>
          <w:p w14:paraId="74741E7E" w14:textId="77777777" w:rsidR="00841583" w:rsidRPr="00EB16F7" w:rsidRDefault="00841583" w:rsidP="00A0652E">
            <w:pPr>
              <w:spacing w:before="60" w:after="60"/>
              <w:jc w:val="center"/>
              <w:rPr>
                <w:rFonts w:ascii="Times New Roman" w:hAnsi="Times New Roman"/>
                <w:i/>
                <w:sz w:val="23"/>
                <w:szCs w:val="23"/>
              </w:rPr>
            </w:pPr>
            <w:r w:rsidRPr="00EB16F7">
              <w:rPr>
                <w:rFonts w:ascii="Times New Roman" w:hAnsi="Times New Roman"/>
                <w:i/>
                <w:sz w:val="23"/>
                <w:szCs w:val="23"/>
              </w:rPr>
              <w:t>(2)</w:t>
            </w:r>
          </w:p>
        </w:tc>
        <w:tc>
          <w:tcPr>
            <w:tcW w:w="1701" w:type="dxa"/>
            <w:shd w:val="clear" w:color="auto" w:fill="D9D9D9"/>
            <w:vAlign w:val="center"/>
          </w:tcPr>
          <w:p w14:paraId="25C2C92D" w14:textId="77777777" w:rsidR="00841583" w:rsidRPr="00EB16F7" w:rsidRDefault="00841583" w:rsidP="00A0652E">
            <w:pPr>
              <w:spacing w:before="60" w:after="60"/>
              <w:jc w:val="center"/>
              <w:rPr>
                <w:rFonts w:ascii="Times New Roman" w:hAnsi="Times New Roman"/>
                <w:i/>
                <w:sz w:val="23"/>
                <w:szCs w:val="23"/>
              </w:rPr>
            </w:pPr>
            <w:r w:rsidRPr="00EB16F7">
              <w:rPr>
                <w:rFonts w:ascii="Times New Roman" w:hAnsi="Times New Roman"/>
                <w:i/>
                <w:sz w:val="23"/>
                <w:szCs w:val="23"/>
              </w:rPr>
              <w:t>(3)</w:t>
            </w:r>
          </w:p>
        </w:tc>
        <w:tc>
          <w:tcPr>
            <w:tcW w:w="1701" w:type="dxa"/>
            <w:shd w:val="clear" w:color="auto" w:fill="D9D9D9"/>
            <w:vAlign w:val="center"/>
          </w:tcPr>
          <w:p w14:paraId="3CAC9180" w14:textId="77777777" w:rsidR="00841583" w:rsidRPr="00EB16F7" w:rsidRDefault="00841583" w:rsidP="00A0652E">
            <w:pPr>
              <w:spacing w:before="60" w:after="60"/>
              <w:jc w:val="center"/>
              <w:rPr>
                <w:rFonts w:ascii="Times New Roman" w:hAnsi="Times New Roman"/>
                <w:i/>
                <w:sz w:val="23"/>
                <w:szCs w:val="23"/>
              </w:rPr>
            </w:pPr>
            <w:r w:rsidRPr="00EB16F7">
              <w:rPr>
                <w:rFonts w:ascii="Times New Roman" w:hAnsi="Times New Roman"/>
                <w:i/>
                <w:sz w:val="23"/>
                <w:szCs w:val="23"/>
              </w:rPr>
              <w:t>(4)</w:t>
            </w:r>
          </w:p>
        </w:tc>
        <w:tc>
          <w:tcPr>
            <w:tcW w:w="1340" w:type="dxa"/>
            <w:shd w:val="clear" w:color="auto" w:fill="D9D9D9"/>
            <w:vAlign w:val="center"/>
          </w:tcPr>
          <w:p w14:paraId="4356A049" w14:textId="77777777" w:rsidR="00841583" w:rsidRPr="00EB16F7" w:rsidRDefault="00841583" w:rsidP="00A0652E">
            <w:pPr>
              <w:spacing w:before="60" w:after="60"/>
              <w:jc w:val="center"/>
              <w:rPr>
                <w:rFonts w:ascii="Times New Roman" w:hAnsi="Times New Roman"/>
                <w:i/>
                <w:sz w:val="23"/>
                <w:szCs w:val="23"/>
              </w:rPr>
            </w:pPr>
            <w:r w:rsidRPr="00EB16F7">
              <w:rPr>
                <w:rFonts w:ascii="Times New Roman" w:hAnsi="Times New Roman"/>
                <w:i/>
                <w:sz w:val="23"/>
                <w:szCs w:val="23"/>
              </w:rPr>
              <w:t>(5)</w:t>
            </w:r>
          </w:p>
        </w:tc>
        <w:tc>
          <w:tcPr>
            <w:tcW w:w="1340" w:type="dxa"/>
            <w:shd w:val="clear" w:color="auto" w:fill="D9D9D9"/>
            <w:vAlign w:val="center"/>
          </w:tcPr>
          <w:p w14:paraId="6D4FE09E" w14:textId="77777777" w:rsidR="00841583" w:rsidRPr="00EB16F7" w:rsidRDefault="00841583" w:rsidP="00A0652E">
            <w:pPr>
              <w:spacing w:before="60" w:after="60"/>
              <w:jc w:val="center"/>
              <w:rPr>
                <w:rFonts w:ascii="Times New Roman" w:hAnsi="Times New Roman"/>
                <w:i/>
                <w:sz w:val="23"/>
                <w:szCs w:val="23"/>
              </w:rPr>
            </w:pPr>
            <w:r w:rsidRPr="00EB16F7">
              <w:rPr>
                <w:rFonts w:ascii="Times New Roman" w:hAnsi="Times New Roman"/>
                <w:i/>
                <w:sz w:val="23"/>
                <w:szCs w:val="23"/>
              </w:rPr>
              <w:t>(6)</w:t>
            </w:r>
          </w:p>
        </w:tc>
      </w:tr>
      <w:tr w:rsidR="00841583" w:rsidRPr="00EB16F7" w14:paraId="59DA1691" w14:textId="77777777" w:rsidTr="00F63D30">
        <w:tc>
          <w:tcPr>
            <w:tcW w:w="3184" w:type="dxa"/>
            <w:shd w:val="clear" w:color="auto" w:fill="FABF8F"/>
          </w:tcPr>
          <w:p w14:paraId="507BB552" w14:textId="274D4189" w:rsidR="00841583" w:rsidRPr="00EB16F7" w:rsidRDefault="00841583" w:rsidP="00A0652E">
            <w:pPr>
              <w:tabs>
                <w:tab w:val="left" w:pos="560"/>
              </w:tabs>
              <w:spacing w:before="60" w:after="60"/>
              <w:jc w:val="both"/>
              <w:outlineLvl w:val="0"/>
              <w:rPr>
                <w:rFonts w:ascii="Times New Roman" w:hAnsi="Times New Roman"/>
              </w:rPr>
            </w:pPr>
            <w:bookmarkStart w:id="123" w:name="_Toc59002841"/>
            <w:r w:rsidRPr="00EB16F7">
              <w:rPr>
                <w:rFonts w:ascii="Times New Roman" w:hAnsi="Times New Roman"/>
              </w:rPr>
              <w:t>Lệnh chuyển Nợ</w:t>
            </w:r>
            <w:bookmarkEnd w:id="123"/>
          </w:p>
        </w:tc>
        <w:tc>
          <w:tcPr>
            <w:tcW w:w="1559" w:type="dxa"/>
            <w:shd w:val="clear" w:color="auto" w:fill="FABF8F"/>
          </w:tcPr>
          <w:p w14:paraId="34E7F50A" w14:textId="77777777" w:rsidR="00841583" w:rsidRPr="00EB16F7" w:rsidRDefault="00841583" w:rsidP="00BE0D07">
            <w:pPr>
              <w:tabs>
                <w:tab w:val="left" w:pos="560"/>
              </w:tabs>
              <w:spacing w:before="60" w:after="60"/>
              <w:jc w:val="both"/>
              <w:outlineLvl w:val="0"/>
              <w:rPr>
                <w:rFonts w:ascii="Times New Roman" w:hAnsi="Times New Roman"/>
              </w:rPr>
            </w:pPr>
          </w:p>
        </w:tc>
        <w:tc>
          <w:tcPr>
            <w:tcW w:w="1701" w:type="dxa"/>
            <w:shd w:val="clear" w:color="auto" w:fill="FABF8F"/>
          </w:tcPr>
          <w:p w14:paraId="41B049D7" w14:textId="77777777" w:rsidR="00841583" w:rsidRPr="00EB16F7" w:rsidRDefault="00841583" w:rsidP="00BE0D07">
            <w:pPr>
              <w:tabs>
                <w:tab w:val="left" w:pos="560"/>
              </w:tabs>
              <w:spacing w:before="60" w:after="60"/>
              <w:jc w:val="both"/>
              <w:outlineLvl w:val="0"/>
              <w:rPr>
                <w:rFonts w:ascii="Times New Roman" w:hAnsi="Times New Roman"/>
              </w:rPr>
            </w:pPr>
          </w:p>
        </w:tc>
        <w:tc>
          <w:tcPr>
            <w:tcW w:w="1701" w:type="dxa"/>
            <w:shd w:val="clear" w:color="auto" w:fill="FABF8F"/>
          </w:tcPr>
          <w:p w14:paraId="230D8257" w14:textId="77777777" w:rsidR="00841583" w:rsidRPr="00EB16F7" w:rsidRDefault="00841583" w:rsidP="00BE0D07">
            <w:pPr>
              <w:tabs>
                <w:tab w:val="left" w:pos="560"/>
              </w:tabs>
              <w:spacing w:before="60" w:after="60"/>
              <w:jc w:val="both"/>
              <w:outlineLvl w:val="0"/>
              <w:rPr>
                <w:rFonts w:ascii="Times New Roman" w:hAnsi="Times New Roman"/>
              </w:rPr>
            </w:pPr>
          </w:p>
        </w:tc>
        <w:tc>
          <w:tcPr>
            <w:tcW w:w="1340" w:type="dxa"/>
            <w:shd w:val="clear" w:color="auto" w:fill="FABF8F"/>
          </w:tcPr>
          <w:p w14:paraId="584E1726" w14:textId="77777777" w:rsidR="00841583" w:rsidRPr="00EB16F7" w:rsidRDefault="00841583" w:rsidP="00BE0D07">
            <w:pPr>
              <w:tabs>
                <w:tab w:val="left" w:pos="560"/>
              </w:tabs>
              <w:spacing w:before="60" w:after="60"/>
              <w:jc w:val="both"/>
              <w:outlineLvl w:val="0"/>
              <w:rPr>
                <w:rFonts w:ascii="Times New Roman" w:hAnsi="Times New Roman"/>
              </w:rPr>
            </w:pPr>
          </w:p>
        </w:tc>
        <w:tc>
          <w:tcPr>
            <w:tcW w:w="1340" w:type="dxa"/>
            <w:shd w:val="clear" w:color="auto" w:fill="FABF8F"/>
          </w:tcPr>
          <w:p w14:paraId="46DAFAF3" w14:textId="77777777" w:rsidR="00841583" w:rsidRPr="00EB16F7" w:rsidRDefault="00841583" w:rsidP="00BE0D07">
            <w:pPr>
              <w:tabs>
                <w:tab w:val="left" w:pos="560"/>
              </w:tabs>
              <w:spacing w:before="60" w:after="60"/>
              <w:jc w:val="both"/>
              <w:outlineLvl w:val="0"/>
              <w:rPr>
                <w:rFonts w:ascii="Times New Roman" w:hAnsi="Times New Roman"/>
              </w:rPr>
            </w:pPr>
          </w:p>
        </w:tc>
      </w:tr>
      <w:tr w:rsidR="00841583" w:rsidRPr="00EB16F7" w14:paraId="25054D68" w14:textId="77777777" w:rsidTr="00F63D30">
        <w:tc>
          <w:tcPr>
            <w:tcW w:w="3184" w:type="dxa"/>
          </w:tcPr>
          <w:p w14:paraId="1EA08DCC" w14:textId="77777777" w:rsidR="00841583" w:rsidRPr="00EB16F7" w:rsidRDefault="00841583" w:rsidP="00BE0D07">
            <w:pPr>
              <w:tabs>
                <w:tab w:val="left" w:pos="560"/>
              </w:tabs>
              <w:spacing w:before="60" w:after="60"/>
              <w:jc w:val="both"/>
              <w:outlineLvl w:val="0"/>
              <w:rPr>
                <w:rFonts w:ascii="Times New Roman" w:hAnsi="Times New Roman"/>
              </w:rPr>
            </w:pPr>
          </w:p>
        </w:tc>
        <w:tc>
          <w:tcPr>
            <w:tcW w:w="1559" w:type="dxa"/>
            <w:shd w:val="clear" w:color="auto" w:fill="auto"/>
          </w:tcPr>
          <w:p w14:paraId="106C8BC7" w14:textId="77777777" w:rsidR="00841583" w:rsidRPr="00EB16F7" w:rsidRDefault="00841583" w:rsidP="00BE0D07">
            <w:pPr>
              <w:tabs>
                <w:tab w:val="left" w:pos="560"/>
              </w:tabs>
              <w:spacing w:before="60" w:after="60"/>
              <w:jc w:val="both"/>
              <w:outlineLvl w:val="0"/>
              <w:rPr>
                <w:rFonts w:ascii="Times New Roman" w:hAnsi="Times New Roman"/>
              </w:rPr>
            </w:pPr>
          </w:p>
        </w:tc>
        <w:tc>
          <w:tcPr>
            <w:tcW w:w="1701" w:type="dxa"/>
            <w:shd w:val="clear" w:color="auto" w:fill="auto"/>
          </w:tcPr>
          <w:p w14:paraId="2F3AFB67" w14:textId="77777777" w:rsidR="00841583" w:rsidRPr="00EB16F7" w:rsidRDefault="00841583" w:rsidP="00BE0D07">
            <w:pPr>
              <w:tabs>
                <w:tab w:val="left" w:pos="560"/>
              </w:tabs>
              <w:spacing w:before="60" w:after="60"/>
              <w:jc w:val="both"/>
              <w:outlineLvl w:val="0"/>
              <w:rPr>
                <w:rFonts w:ascii="Times New Roman" w:hAnsi="Times New Roman"/>
              </w:rPr>
            </w:pPr>
          </w:p>
        </w:tc>
        <w:tc>
          <w:tcPr>
            <w:tcW w:w="1701" w:type="dxa"/>
            <w:shd w:val="clear" w:color="auto" w:fill="auto"/>
          </w:tcPr>
          <w:p w14:paraId="04CB7B68" w14:textId="77777777" w:rsidR="00841583" w:rsidRPr="00EB16F7" w:rsidRDefault="00841583" w:rsidP="00BE0D07">
            <w:pPr>
              <w:tabs>
                <w:tab w:val="left" w:pos="560"/>
              </w:tabs>
              <w:spacing w:before="60" w:after="60"/>
              <w:jc w:val="both"/>
              <w:outlineLvl w:val="0"/>
              <w:rPr>
                <w:rFonts w:ascii="Times New Roman" w:hAnsi="Times New Roman"/>
              </w:rPr>
            </w:pPr>
          </w:p>
        </w:tc>
        <w:tc>
          <w:tcPr>
            <w:tcW w:w="1340" w:type="dxa"/>
            <w:shd w:val="clear" w:color="auto" w:fill="auto"/>
          </w:tcPr>
          <w:p w14:paraId="0D4A0838" w14:textId="77777777" w:rsidR="00841583" w:rsidRPr="00EB16F7" w:rsidRDefault="00841583" w:rsidP="00BE0D07">
            <w:pPr>
              <w:tabs>
                <w:tab w:val="left" w:pos="560"/>
              </w:tabs>
              <w:spacing w:before="60" w:after="60"/>
              <w:jc w:val="both"/>
              <w:outlineLvl w:val="0"/>
              <w:rPr>
                <w:rFonts w:ascii="Times New Roman" w:hAnsi="Times New Roman"/>
              </w:rPr>
            </w:pPr>
          </w:p>
        </w:tc>
        <w:tc>
          <w:tcPr>
            <w:tcW w:w="1340" w:type="dxa"/>
          </w:tcPr>
          <w:p w14:paraId="6C2A121A" w14:textId="77777777" w:rsidR="00841583" w:rsidRPr="00EB16F7" w:rsidRDefault="00841583" w:rsidP="00BE0D07">
            <w:pPr>
              <w:tabs>
                <w:tab w:val="left" w:pos="560"/>
              </w:tabs>
              <w:spacing w:before="60" w:after="60"/>
              <w:jc w:val="both"/>
              <w:outlineLvl w:val="0"/>
              <w:rPr>
                <w:rFonts w:ascii="Times New Roman" w:hAnsi="Times New Roman"/>
              </w:rPr>
            </w:pPr>
          </w:p>
        </w:tc>
      </w:tr>
      <w:tr w:rsidR="00841583" w:rsidRPr="00EB16F7" w14:paraId="71045E9F" w14:textId="77777777" w:rsidTr="00F63D30">
        <w:tc>
          <w:tcPr>
            <w:tcW w:w="3184" w:type="dxa"/>
          </w:tcPr>
          <w:p w14:paraId="5777603A" w14:textId="2028C79E" w:rsidR="00841583" w:rsidRPr="00EB16F7" w:rsidRDefault="00841583" w:rsidP="00A0652E">
            <w:pPr>
              <w:tabs>
                <w:tab w:val="left" w:pos="560"/>
              </w:tabs>
              <w:spacing w:before="60" w:after="60"/>
              <w:outlineLvl w:val="0"/>
              <w:rPr>
                <w:rFonts w:ascii="Times New Roman" w:hAnsi="Times New Roman"/>
                <w:b/>
              </w:rPr>
            </w:pPr>
            <w:bookmarkStart w:id="124" w:name="_Toc59002842"/>
            <w:r w:rsidRPr="00EB16F7">
              <w:rPr>
                <w:rFonts w:ascii="Times New Roman" w:hAnsi="Times New Roman"/>
                <w:b/>
              </w:rPr>
              <w:t>Tổng cộng Lệnh chuyển Nợ</w:t>
            </w:r>
            <w:bookmarkEnd w:id="124"/>
          </w:p>
        </w:tc>
        <w:tc>
          <w:tcPr>
            <w:tcW w:w="1559" w:type="dxa"/>
            <w:shd w:val="clear" w:color="auto" w:fill="auto"/>
          </w:tcPr>
          <w:p w14:paraId="19B37BEC"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25" w:name="_Toc59002843"/>
            <w:r w:rsidRPr="00EB16F7">
              <w:rPr>
                <w:rFonts w:ascii="Times New Roman" w:hAnsi="Times New Roman"/>
                <w:b/>
              </w:rPr>
              <w:t>…</w:t>
            </w:r>
            <w:bookmarkEnd w:id="125"/>
          </w:p>
        </w:tc>
        <w:tc>
          <w:tcPr>
            <w:tcW w:w="1701" w:type="dxa"/>
            <w:shd w:val="clear" w:color="auto" w:fill="auto"/>
          </w:tcPr>
          <w:p w14:paraId="15A5C0F6"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701" w:type="dxa"/>
            <w:shd w:val="clear" w:color="auto" w:fill="auto"/>
          </w:tcPr>
          <w:p w14:paraId="12E86800"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340" w:type="dxa"/>
            <w:shd w:val="clear" w:color="auto" w:fill="auto"/>
          </w:tcPr>
          <w:p w14:paraId="78EA782D"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26" w:name="_Toc59002844"/>
            <w:r w:rsidRPr="00EB16F7">
              <w:rPr>
                <w:rFonts w:ascii="Times New Roman" w:hAnsi="Times New Roman"/>
                <w:b/>
              </w:rPr>
              <w:t>…</w:t>
            </w:r>
            <w:bookmarkEnd w:id="126"/>
          </w:p>
        </w:tc>
        <w:tc>
          <w:tcPr>
            <w:tcW w:w="1340" w:type="dxa"/>
          </w:tcPr>
          <w:p w14:paraId="56114EAE"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27" w:name="_Toc59002845"/>
            <w:r w:rsidRPr="00EB16F7">
              <w:rPr>
                <w:rFonts w:ascii="Times New Roman" w:hAnsi="Times New Roman"/>
                <w:b/>
              </w:rPr>
              <w:t>…</w:t>
            </w:r>
            <w:bookmarkEnd w:id="127"/>
          </w:p>
        </w:tc>
      </w:tr>
      <w:tr w:rsidR="00841583" w:rsidRPr="00EB16F7" w14:paraId="711633E0" w14:textId="77777777" w:rsidTr="00F63D30">
        <w:tc>
          <w:tcPr>
            <w:tcW w:w="3184" w:type="dxa"/>
            <w:shd w:val="clear" w:color="auto" w:fill="FABF8F"/>
          </w:tcPr>
          <w:p w14:paraId="4FAEEBCD" w14:textId="68CBE259" w:rsidR="00841583" w:rsidRPr="00EB16F7" w:rsidRDefault="00841583" w:rsidP="00A0652E">
            <w:pPr>
              <w:tabs>
                <w:tab w:val="left" w:pos="560"/>
              </w:tabs>
              <w:spacing w:before="60" w:after="60"/>
              <w:jc w:val="both"/>
              <w:outlineLvl w:val="0"/>
              <w:rPr>
                <w:rFonts w:ascii="Times New Roman" w:hAnsi="Times New Roman"/>
              </w:rPr>
            </w:pPr>
            <w:bookmarkStart w:id="128" w:name="_Toc59002846"/>
            <w:r w:rsidRPr="00EB16F7">
              <w:rPr>
                <w:rFonts w:ascii="Times New Roman" w:hAnsi="Times New Roman"/>
              </w:rPr>
              <w:t>Lệnh chuyển Có</w:t>
            </w:r>
            <w:bookmarkEnd w:id="128"/>
          </w:p>
        </w:tc>
        <w:tc>
          <w:tcPr>
            <w:tcW w:w="1559" w:type="dxa"/>
            <w:shd w:val="clear" w:color="auto" w:fill="FABF8F"/>
          </w:tcPr>
          <w:p w14:paraId="04990300" w14:textId="77777777" w:rsidR="00841583" w:rsidRPr="00EB16F7" w:rsidRDefault="00841583" w:rsidP="00BE0D07">
            <w:pPr>
              <w:tabs>
                <w:tab w:val="left" w:pos="560"/>
              </w:tabs>
              <w:spacing w:before="60" w:after="60"/>
              <w:jc w:val="both"/>
              <w:outlineLvl w:val="0"/>
              <w:rPr>
                <w:rFonts w:ascii="Times New Roman" w:hAnsi="Times New Roman"/>
              </w:rPr>
            </w:pPr>
          </w:p>
        </w:tc>
        <w:tc>
          <w:tcPr>
            <w:tcW w:w="1701" w:type="dxa"/>
            <w:shd w:val="clear" w:color="auto" w:fill="FABF8F"/>
          </w:tcPr>
          <w:p w14:paraId="7D14BD36" w14:textId="77777777" w:rsidR="00841583" w:rsidRPr="00EB16F7" w:rsidRDefault="00841583" w:rsidP="00BE0D07">
            <w:pPr>
              <w:tabs>
                <w:tab w:val="left" w:pos="560"/>
              </w:tabs>
              <w:spacing w:before="60" w:after="60"/>
              <w:jc w:val="both"/>
              <w:outlineLvl w:val="0"/>
              <w:rPr>
                <w:rFonts w:ascii="Times New Roman" w:hAnsi="Times New Roman"/>
              </w:rPr>
            </w:pPr>
          </w:p>
        </w:tc>
        <w:tc>
          <w:tcPr>
            <w:tcW w:w="1701" w:type="dxa"/>
            <w:shd w:val="clear" w:color="auto" w:fill="FABF8F"/>
          </w:tcPr>
          <w:p w14:paraId="1FABB2E3" w14:textId="77777777" w:rsidR="00841583" w:rsidRPr="00EB16F7" w:rsidRDefault="00841583" w:rsidP="00BE0D07">
            <w:pPr>
              <w:tabs>
                <w:tab w:val="left" w:pos="560"/>
              </w:tabs>
              <w:spacing w:before="60" w:after="60"/>
              <w:jc w:val="both"/>
              <w:outlineLvl w:val="0"/>
              <w:rPr>
                <w:rFonts w:ascii="Times New Roman" w:hAnsi="Times New Roman"/>
              </w:rPr>
            </w:pPr>
          </w:p>
        </w:tc>
        <w:tc>
          <w:tcPr>
            <w:tcW w:w="1340" w:type="dxa"/>
            <w:shd w:val="clear" w:color="auto" w:fill="FABF8F"/>
          </w:tcPr>
          <w:p w14:paraId="18FA6218" w14:textId="77777777" w:rsidR="00841583" w:rsidRPr="00EB16F7" w:rsidRDefault="00841583" w:rsidP="00BE0D07">
            <w:pPr>
              <w:tabs>
                <w:tab w:val="left" w:pos="560"/>
              </w:tabs>
              <w:spacing w:before="60" w:after="60"/>
              <w:jc w:val="both"/>
              <w:outlineLvl w:val="0"/>
              <w:rPr>
                <w:rFonts w:ascii="Times New Roman" w:hAnsi="Times New Roman"/>
              </w:rPr>
            </w:pPr>
          </w:p>
        </w:tc>
        <w:tc>
          <w:tcPr>
            <w:tcW w:w="1340" w:type="dxa"/>
            <w:shd w:val="clear" w:color="auto" w:fill="FABF8F"/>
          </w:tcPr>
          <w:p w14:paraId="5891EBF6" w14:textId="77777777" w:rsidR="00841583" w:rsidRPr="00EB16F7" w:rsidRDefault="00841583" w:rsidP="00BE0D07">
            <w:pPr>
              <w:tabs>
                <w:tab w:val="left" w:pos="560"/>
              </w:tabs>
              <w:spacing w:before="60" w:after="60"/>
              <w:jc w:val="both"/>
              <w:outlineLvl w:val="0"/>
              <w:rPr>
                <w:rFonts w:ascii="Times New Roman" w:hAnsi="Times New Roman"/>
              </w:rPr>
            </w:pPr>
          </w:p>
        </w:tc>
      </w:tr>
      <w:tr w:rsidR="00841583" w:rsidRPr="00EB16F7" w14:paraId="3CC7357C" w14:textId="77777777" w:rsidTr="00F63D30">
        <w:tc>
          <w:tcPr>
            <w:tcW w:w="3184" w:type="dxa"/>
          </w:tcPr>
          <w:p w14:paraId="7BD10DB6" w14:textId="77777777" w:rsidR="00841583" w:rsidRPr="00EB16F7" w:rsidRDefault="00841583" w:rsidP="00BE0D07">
            <w:pPr>
              <w:tabs>
                <w:tab w:val="left" w:pos="560"/>
              </w:tabs>
              <w:spacing w:before="60" w:after="60"/>
              <w:jc w:val="both"/>
              <w:outlineLvl w:val="0"/>
              <w:rPr>
                <w:rFonts w:ascii="Times New Roman" w:hAnsi="Times New Roman"/>
              </w:rPr>
            </w:pPr>
          </w:p>
        </w:tc>
        <w:tc>
          <w:tcPr>
            <w:tcW w:w="1559" w:type="dxa"/>
            <w:shd w:val="clear" w:color="auto" w:fill="auto"/>
          </w:tcPr>
          <w:p w14:paraId="1E07EA58" w14:textId="77777777" w:rsidR="00841583" w:rsidRPr="00EB16F7" w:rsidRDefault="00841583" w:rsidP="00BE0D07">
            <w:pPr>
              <w:tabs>
                <w:tab w:val="left" w:pos="560"/>
              </w:tabs>
              <w:spacing w:before="60" w:after="60"/>
              <w:jc w:val="both"/>
              <w:outlineLvl w:val="0"/>
              <w:rPr>
                <w:rFonts w:ascii="Times New Roman" w:hAnsi="Times New Roman"/>
              </w:rPr>
            </w:pPr>
          </w:p>
        </w:tc>
        <w:tc>
          <w:tcPr>
            <w:tcW w:w="1701" w:type="dxa"/>
            <w:shd w:val="clear" w:color="auto" w:fill="auto"/>
          </w:tcPr>
          <w:p w14:paraId="30B5E2C0" w14:textId="77777777" w:rsidR="00841583" w:rsidRPr="00EB16F7" w:rsidRDefault="00841583" w:rsidP="00BE0D07">
            <w:pPr>
              <w:tabs>
                <w:tab w:val="left" w:pos="560"/>
              </w:tabs>
              <w:spacing w:before="60" w:after="60"/>
              <w:jc w:val="both"/>
              <w:outlineLvl w:val="0"/>
              <w:rPr>
                <w:rFonts w:ascii="Times New Roman" w:hAnsi="Times New Roman"/>
              </w:rPr>
            </w:pPr>
          </w:p>
        </w:tc>
        <w:tc>
          <w:tcPr>
            <w:tcW w:w="1701" w:type="dxa"/>
            <w:shd w:val="clear" w:color="auto" w:fill="auto"/>
          </w:tcPr>
          <w:p w14:paraId="4CC89CBE" w14:textId="77777777" w:rsidR="00841583" w:rsidRPr="00EB16F7" w:rsidRDefault="00841583" w:rsidP="00BE0D07">
            <w:pPr>
              <w:tabs>
                <w:tab w:val="left" w:pos="560"/>
              </w:tabs>
              <w:spacing w:before="60" w:after="60"/>
              <w:jc w:val="both"/>
              <w:outlineLvl w:val="0"/>
              <w:rPr>
                <w:rFonts w:ascii="Times New Roman" w:hAnsi="Times New Roman"/>
              </w:rPr>
            </w:pPr>
          </w:p>
        </w:tc>
        <w:tc>
          <w:tcPr>
            <w:tcW w:w="1340" w:type="dxa"/>
            <w:shd w:val="clear" w:color="auto" w:fill="auto"/>
          </w:tcPr>
          <w:p w14:paraId="4731F951" w14:textId="77777777" w:rsidR="00841583" w:rsidRPr="00EB16F7" w:rsidRDefault="00841583" w:rsidP="00BE0D07">
            <w:pPr>
              <w:tabs>
                <w:tab w:val="left" w:pos="560"/>
              </w:tabs>
              <w:spacing w:before="60" w:after="60"/>
              <w:jc w:val="both"/>
              <w:outlineLvl w:val="0"/>
              <w:rPr>
                <w:rFonts w:ascii="Times New Roman" w:hAnsi="Times New Roman"/>
              </w:rPr>
            </w:pPr>
          </w:p>
        </w:tc>
        <w:tc>
          <w:tcPr>
            <w:tcW w:w="1340" w:type="dxa"/>
          </w:tcPr>
          <w:p w14:paraId="63367F86" w14:textId="77777777" w:rsidR="00841583" w:rsidRPr="00EB16F7" w:rsidRDefault="00841583" w:rsidP="00BE0D07">
            <w:pPr>
              <w:tabs>
                <w:tab w:val="left" w:pos="560"/>
              </w:tabs>
              <w:spacing w:before="60" w:after="60"/>
              <w:jc w:val="both"/>
              <w:outlineLvl w:val="0"/>
              <w:rPr>
                <w:rFonts w:ascii="Times New Roman" w:hAnsi="Times New Roman"/>
              </w:rPr>
            </w:pPr>
          </w:p>
        </w:tc>
      </w:tr>
      <w:tr w:rsidR="00841583" w:rsidRPr="00EB16F7" w14:paraId="1190E369" w14:textId="77777777" w:rsidTr="00F63D30">
        <w:tc>
          <w:tcPr>
            <w:tcW w:w="3184" w:type="dxa"/>
          </w:tcPr>
          <w:p w14:paraId="415BAEE9" w14:textId="03A57746" w:rsidR="00841583" w:rsidRPr="00EB16F7" w:rsidRDefault="00841583" w:rsidP="00A0652E">
            <w:pPr>
              <w:tabs>
                <w:tab w:val="left" w:pos="560"/>
              </w:tabs>
              <w:spacing w:before="60" w:after="60"/>
              <w:outlineLvl w:val="0"/>
              <w:rPr>
                <w:rFonts w:ascii="Times New Roman" w:hAnsi="Times New Roman"/>
                <w:b/>
              </w:rPr>
            </w:pPr>
            <w:bookmarkStart w:id="129" w:name="_Toc59002847"/>
            <w:r w:rsidRPr="00EB16F7">
              <w:rPr>
                <w:rFonts w:ascii="Times New Roman" w:hAnsi="Times New Roman"/>
                <w:b/>
              </w:rPr>
              <w:t>Tổng cộng Lệnh chuyển Có</w:t>
            </w:r>
            <w:bookmarkEnd w:id="129"/>
          </w:p>
        </w:tc>
        <w:tc>
          <w:tcPr>
            <w:tcW w:w="1559" w:type="dxa"/>
            <w:shd w:val="clear" w:color="auto" w:fill="auto"/>
          </w:tcPr>
          <w:p w14:paraId="75520AD1"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30" w:name="_Toc59002848"/>
            <w:r w:rsidRPr="00EB16F7">
              <w:rPr>
                <w:rFonts w:ascii="Times New Roman" w:hAnsi="Times New Roman"/>
                <w:b/>
              </w:rPr>
              <w:t>…</w:t>
            </w:r>
            <w:bookmarkEnd w:id="130"/>
          </w:p>
        </w:tc>
        <w:tc>
          <w:tcPr>
            <w:tcW w:w="1701" w:type="dxa"/>
            <w:shd w:val="clear" w:color="auto" w:fill="auto"/>
          </w:tcPr>
          <w:p w14:paraId="6775DC86"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701" w:type="dxa"/>
            <w:shd w:val="clear" w:color="auto" w:fill="auto"/>
          </w:tcPr>
          <w:p w14:paraId="2F99F066"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340" w:type="dxa"/>
            <w:shd w:val="clear" w:color="auto" w:fill="auto"/>
          </w:tcPr>
          <w:p w14:paraId="3FA84C3A"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31" w:name="_Toc59002849"/>
            <w:r w:rsidRPr="00EB16F7">
              <w:rPr>
                <w:rFonts w:ascii="Times New Roman" w:hAnsi="Times New Roman"/>
                <w:b/>
              </w:rPr>
              <w:t>…</w:t>
            </w:r>
            <w:bookmarkEnd w:id="131"/>
          </w:p>
        </w:tc>
        <w:tc>
          <w:tcPr>
            <w:tcW w:w="1340" w:type="dxa"/>
          </w:tcPr>
          <w:p w14:paraId="36811860"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32" w:name="_Toc59002850"/>
            <w:r w:rsidRPr="00EB16F7">
              <w:rPr>
                <w:rFonts w:ascii="Times New Roman" w:hAnsi="Times New Roman"/>
                <w:b/>
              </w:rPr>
              <w:t>…</w:t>
            </w:r>
            <w:bookmarkEnd w:id="132"/>
          </w:p>
        </w:tc>
      </w:tr>
      <w:tr w:rsidR="00841583" w:rsidRPr="00EB16F7" w14:paraId="02F55EEC" w14:textId="77777777" w:rsidTr="00F63D30">
        <w:tc>
          <w:tcPr>
            <w:tcW w:w="3184" w:type="dxa"/>
            <w:shd w:val="clear" w:color="auto" w:fill="D9D9D9"/>
          </w:tcPr>
          <w:p w14:paraId="7E70E006" w14:textId="23D0EF35" w:rsidR="00841583" w:rsidRPr="00EB16F7" w:rsidRDefault="00841583" w:rsidP="00A0652E">
            <w:pPr>
              <w:tabs>
                <w:tab w:val="left" w:pos="560"/>
              </w:tabs>
              <w:spacing w:before="60" w:after="60"/>
              <w:outlineLvl w:val="0"/>
              <w:rPr>
                <w:rFonts w:ascii="Times New Roman" w:hAnsi="Times New Roman"/>
                <w:b/>
              </w:rPr>
            </w:pPr>
            <w:bookmarkStart w:id="133" w:name="_Toc59002851"/>
            <w:r w:rsidRPr="00EB16F7">
              <w:rPr>
                <w:rFonts w:ascii="Times New Roman" w:hAnsi="Times New Roman"/>
                <w:b/>
              </w:rPr>
              <w:t>Tổng cộng</w:t>
            </w:r>
            <w:bookmarkEnd w:id="133"/>
          </w:p>
        </w:tc>
        <w:tc>
          <w:tcPr>
            <w:tcW w:w="1559" w:type="dxa"/>
            <w:shd w:val="clear" w:color="auto" w:fill="D9D9D9"/>
          </w:tcPr>
          <w:p w14:paraId="4B4F3ED0"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34" w:name="_Toc59002852"/>
            <w:r w:rsidRPr="00EB16F7">
              <w:rPr>
                <w:rFonts w:ascii="Times New Roman" w:hAnsi="Times New Roman"/>
                <w:b/>
              </w:rPr>
              <w:t>…</w:t>
            </w:r>
            <w:bookmarkEnd w:id="134"/>
          </w:p>
        </w:tc>
        <w:tc>
          <w:tcPr>
            <w:tcW w:w="1701" w:type="dxa"/>
            <w:shd w:val="clear" w:color="auto" w:fill="D9D9D9"/>
          </w:tcPr>
          <w:p w14:paraId="3A299C7C"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701" w:type="dxa"/>
            <w:shd w:val="clear" w:color="auto" w:fill="D9D9D9"/>
          </w:tcPr>
          <w:p w14:paraId="6965229A"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340" w:type="dxa"/>
            <w:shd w:val="clear" w:color="auto" w:fill="D9D9D9"/>
          </w:tcPr>
          <w:p w14:paraId="67ED5AD0"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35" w:name="_Toc59002853"/>
            <w:r w:rsidRPr="00EB16F7">
              <w:rPr>
                <w:rFonts w:ascii="Times New Roman" w:hAnsi="Times New Roman"/>
                <w:b/>
              </w:rPr>
              <w:t>…</w:t>
            </w:r>
            <w:bookmarkEnd w:id="135"/>
          </w:p>
        </w:tc>
        <w:tc>
          <w:tcPr>
            <w:tcW w:w="1340" w:type="dxa"/>
            <w:shd w:val="clear" w:color="auto" w:fill="D9D9D9"/>
          </w:tcPr>
          <w:p w14:paraId="17C1DAD8"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36" w:name="_Toc59002854"/>
            <w:r w:rsidRPr="00EB16F7">
              <w:rPr>
                <w:rFonts w:ascii="Times New Roman" w:hAnsi="Times New Roman"/>
                <w:b/>
              </w:rPr>
              <w:t>…</w:t>
            </w:r>
            <w:bookmarkEnd w:id="136"/>
          </w:p>
        </w:tc>
      </w:tr>
    </w:tbl>
    <w:p w14:paraId="1A473E08" w14:textId="77777777" w:rsidR="00841583" w:rsidRPr="00EB16F7" w:rsidRDefault="00841583" w:rsidP="00841583">
      <w:pPr>
        <w:tabs>
          <w:tab w:val="left" w:pos="560"/>
        </w:tabs>
        <w:spacing w:line="288" w:lineRule="auto"/>
        <w:jc w:val="both"/>
        <w:outlineLvl w:val="0"/>
        <w:rPr>
          <w:rFonts w:ascii="Times New Roman" w:hAnsi="Times New Roman"/>
        </w:rPr>
      </w:pPr>
    </w:p>
    <w:tbl>
      <w:tblPr>
        <w:tblStyle w:val="TableGrid"/>
        <w:tblW w:w="113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126"/>
        <w:gridCol w:w="4961"/>
      </w:tblGrid>
      <w:tr w:rsidR="008B0C5A" w14:paraId="75B9909B" w14:textId="77777777" w:rsidTr="008B0C5A">
        <w:tc>
          <w:tcPr>
            <w:tcW w:w="4253" w:type="dxa"/>
          </w:tcPr>
          <w:p w14:paraId="321766F3" w14:textId="46D53797" w:rsidR="008B0C5A" w:rsidRDefault="008B0C5A" w:rsidP="00841583">
            <w:pPr>
              <w:jc w:val="center"/>
              <w:rPr>
                <w:rFonts w:ascii="Times New Roman" w:hAnsi="Times New Roman"/>
                <w:b/>
                <w:lang w:eastAsia="x-none"/>
              </w:rPr>
            </w:pPr>
            <w:r>
              <w:rPr>
                <w:rFonts w:ascii="Times New Roman" w:hAnsi="Times New Roman"/>
                <w:b/>
                <w:lang w:eastAsia="x-none"/>
              </w:rPr>
              <w:t>Lập bảng</w:t>
            </w:r>
          </w:p>
          <w:p w14:paraId="1FE4567F" w14:textId="7CC28859" w:rsidR="008B0C5A" w:rsidRDefault="008B0C5A" w:rsidP="00841583">
            <w:pPr>
              <w:jc w:val="center"/>
              <w:rPr>
                <w:rFonts w:ascii="Times New Roman" w:hAnsi="Times New Roman"/>
                <w:b/>
                <w:lang w:eastAsia="x-none"/>
              </w:rPr>
            </w:pPr>
            <w:r w:rsidRPr="00EB16F7">
              <w:rPr>
                <w:rFonts w:ascii="Times New Roman" w:hAnsi="Times New Roman"/>
                <w:i/>
                <w:lang w:eastAsia="x-none"/>
              </w:rPr>
              <w:t>(Ký, họ tên)</w:t>
            </w:r>
          </w:p>
        </w:tc>
        <w:tc>
          <w:tcPr>
            <w:tcW w:w="2126" w:type="dxa"/>
          </w:tcPr>
          <w:p w14:paraId="3DDB37C4" w14:textId="77777777" w:rsidR="008B0C5A" w:rsidRDefault="008B0C5A" w:rsidP="00841583">
            <w:pPr>
              <w:jc w:val="center"/>
              <w:rPr>
                <w:rFonts w:ascii="Times New Roman" w:hAnsi="Times New Roman"/>
                <w:b/>
                <w:lang w:eastAsia="x-none"/>
              </w:rPr>
            </w:pPr>
          </w:p>
        </w:tc>
        <w:tc>
          <w:tcPr>
            <w:tcW w:w="4961" w:type="dxa"/>
          </w:tcPr>
          <w:p w14:paraId="76A021AC" w14:textId="15BAE476" w:rsidR="008B0C5A" w:rsidRDefault="008B0C5A" w:rsidP="00841583">
            <w:pPr>
              <w:jc w:val="center"/>
              <w:rPr>
                <w:rFonts w:ascii="Times New Roman" w:hAnsi="Times New Roman"/>
                <w:b/>
                <w:lang w:eastAsia="x-none"/>
              </w:rPr>
            </w:pPr>
            <w:r>
              <w:rPr>
                <w:rFonts w:ascii="Times New Roman" w:hAnsi="Times New Roman"/>
                <w:b/>
                <w:lang w:eastAsia="x-none"/>
              </w:rPr>
              <w:t>Cán bộ k</w:t>
            </w:r>
            <w:r w:rsidRPr="00EB16F7">
              <w:rPr>
                <w:rFonts w:ascii="Times New Roman" w:hAnsi="Times New Roman"/>
                <w:b/>
                <w:lang w:eastAsia="x-none"/>
              </w:rPr>
              <w:t>iểm soát</w:t>
            </w:r>
          </w:p>
          <w:p w14:paraId="15D70A79" w14:textId="7838B226" w:rsidR="008B0C5A" w:rsidRDefault="008B0C5A" w:rsidP="00841583">
            <w:pPr>
              <w:jc w:val="center"/>
              <w:rPr>
                <w:rFonts w:ascii="Times New Roman" w:hAnsi="Times New Roman"/>
                <w:b/>
                <w:lang w:eastAsia="x-none"/>
              </w:rPr>
            </w:pPr>
            <w:r w:rsidRPr="00EB16F7">
              <w:rPr>
                <w:rFonts w:ascii="Times New Roman" w:hAnsi="Times New Roman"/>
                <w:i/>
                <w:lang w:eastAsia="x-none"/>
              </w:rPr>
              <w:t>(Ký, họ tên)</w:t>
            </w:r>
          </w:p>
        </w:tc>
      </w:tr>
    </w:tbl>
    <w:p w14:paraId="7DD37F52" w14:textId="4DF5BF22" w:rsidR="00841583" w:rsidRPr="00EB16F7" w:rsidRDefault="00841583" w:rsidP="00897138">
      <w:pPr>
        <w:jc w:val="center"/>
        <w:rPr>
          <w:rFonts w:ascii="Times New Roman" w:hAnsi="Times New Roman"/>
          <w:i/>
          <w:lang w:eastAsia="x-none"/>
        </w:rPr>
      </w:pPr>
      <w:r w:rsidRPr="00EB16F7">
        <w:rPr>
          <w:rFonts w:ascii="Times New Roman" w:hAnsi="Times New Roman"/>
          <w:i/>
          <w:lang w:eastAsia="x-none"/>
        </w:rPr>
        <w:tab/>
      </w:r>
      <w:r w:rsidRPr="00EB16F7">
        <w:rPr>
          <w:rFonts w:ascii="Times New Roman" w:hAnsi="Times New Roman"/>
          <w:i/>
          <w:lang w:eastAsia="x-none"/>
        </w:rPr>
        <w:tab/>
      </w:r>
      <w:r w:rsidRPr="00EB16F7">
        <w:rPr>
          <w:rFonts w:ascii="Times New Roman" w:hAnsi="Times New Roman"/>
          <w:i/>
          <w:lang w:eastAsia="x-none"/>
        </w:rPr>
        <w:tab/>
        <w:t xml:space="preserve">             </w:t>
      </w:r>
      <w:r w:rsidRPr="00EB16F7">
        <w:rPr>
          <w:rFonts w:ascii="Times New Roman" w:hAnsi="Times New Roman"/>
          <w:i/>
          <w:lang w:eastAsia="x-none"/>
        </w:rPr>
        <w:tab/>
      </w:r>
      <w:r w:rsidRPr="00EB16F7">
        <w:rPr>
          <w:rFonts w:ascii="Times New Roman" w:hAnsi="Times New Roman"/>
          <w:i/>
          <w:lang w:eastAsia="x-none"/>
        </w:rPr>
        <w:tab/>
      </w:r>
      <w:r w:rsidRPr="00EB16F7">
        <w:rPr>
          <w:rFonts w:ascii="Times New Roman" w:hAnsi="Times New Roman"/>
          <w:i/>
          <w:lang w:eastAsia="x-none"/>
        </w:rPr>
        <w:tab/>
      </w:r>
      <w:r w:rsidRPr="00EB16F7">
        <w:rPr>
          <w:rFonts w:ascii="Times New Roman" w:hAnsi="Times New Roman"/>
          <w:i/>
          <w:lang w:eastAsia="x-none"/>
        </w:rPr>
        <w:tab/>
      </w:r>
    </w:p>
    <w:p w14:paraId="35C87A68" w14:textId="015184CA" w:rsidR="00841583" w:rsidRPr="00EB16F7" w:rsidRDefault="00841583" w:rsidP="00841583">
      <w:pPr>
        <w:tabs>
          <w:tab w:val="center" w:pos="1980"/>
        </w:tabs>
        <w:ind w:firstLine="720"/>
        <w:jc w:val="right"/>
        <w:rPr>
          <w:rFonts w:ascii="Times New Roman" w:hAnsi="Times New Roman"/>
          <w:b/>
        </w:rPr>
      </w:pPr>
      <w:r w:rsidRPr="00EB16F7">
        <w:rPr>
          <w:rFonts w:ascii="Times New Roman" w:hAnsi="Times New Roman"/>
          <w:b/>
          <w:lang w:val="vi-VN"/>
        </w:rPr>
        <w:br w:type="page"/>
      </w:r>
    </w:p>
    <w:p w14:paraId="670CA6F2" w14:textId="0B1D9DA7" w:rsidR="00841583" w:rsidRPr="00EB16F7" w:rsidRDefault="00841583" w:rsidP="00841583">
      <w:pPr>
        <w:rPr>
          <w:rFonts w:ascii="Times New Roman" w:hAnsi="Times New Roman"/>
          <w:lang w:val="vi-VN"/>
        </w:rPr>
      </w:pPr>
      <w:r w:rsidRPr="00EB16F7">
        <w:rPr>
          <w:rFonts w:ascii="Times New Roman" w:hAnsi="Times New Roman"/>
          <w:lang w:val="vi-VN"/>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DC 02</w:t>
      </w:r>
    </w:p>
    <w:p w14:paraId="6B6D7079" w14:textId="77777777" w:rsidR="00841583" w:rsidRPr="00EB16F7" w:rsidRDefault="00841583" w:rsidP="00841583">
      <w:pPr>
        <w:rPr>
          <w:rFonts w:ascii="Times New Roman" w:hAnsi="Times New Roman"/>
          <w:b/>
          <w:lang w:val="vi-VN"/>
        </w:rPr>
      </w:pPr>
      <w:r w:rsidRPr="00EB16F7">
        <w:rPr>
          <w:rFonts w:ascii="Times New Roman" w:hAnsi="Times New Roman"/>
          <w:b/>
          <w:lang w:val="vi-VN"/>
        </w:rPr>
        <w:t>ĐƠN VỊ:</w:t>
      </w:r>
    </w:p>
    <w:p w14:paraId="6080B4A3" w14:textId="2A0DBD05" w:rsidR="00841583" w:rsidRPr="00EB16F7" w:rsidRDefault="00841583" w:rsidP="00841583">
      <w:pPr>
        <w:jc w:val="center"/>
        <w:rPr>
          <w:rFonts w:ascii="Times New Roman" w:hAnsi="Times New Roman"/>
          <w:b/>
          <w:bCs/>
          <w:color w:val="000000"/>
          <w:lang w:val="vi-VN"/>
        </w:rPr>
      </w:pPr>
      <w:r w:rsidRPr="00EB16F7">
        <w:rPr>
          <w:rFonts w:ascii="Times New Roman" w:hAnsi="Times New Roman"/>
          <w:noProof/>
        </w:rPr>
        <mc:AlternateContent>
          <mc:Choice Requires="wps">
            <w:drawing>
              <wp:anchor distT="4294967295" distB="4294967295" distL="114300" distR="114300" simplePos="0" relativeHeight="251676672" behindDoc="0" locked="0" layoutInCell="1" allowOverlap="1" wp14:anchorId="35FB7C46" wp14:editId="7E875D28">
                <wp:simplePos x="0" y="0"/>
                <wp:positionH relativeFrom="column">
                  <wp:posOffset>367665</wp:posOffset>
                </wp:positionH>
                <wp:positionV relativeFrom="paragraph">
                  <wp:posOffset>30479</wp:posOffset>
                </wp:positionV>
                <wp:extent cx="1666875" cy="0"/>
                <wp:effectExtent l="0" t="0" r="9525" b="1905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8CA70" id="Straight Arrow Connector 81" o:spid="_x0000_s1026" type="#_x0000_t32" style="position:absolute;margin-left:28.95pt;margin-top:2.4pt;width:131.2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Q3JwIAAEw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OiRxDcnAgAATAQAAA4AAAAAAAAAAAAAAAAALgIAAGRycy9lMm9Eb2Mu&#10;eG1sUEsBAi0AFAAGAAgAAAAhADWT2GnbAAAABgEAAA8AAAAAAAAAAAAAAAAAgQQAAGRycy9kb3du&#10;cmV2LnhtbFBLBQYAAAAABAAEAPMAAACJBQAAAAA=&#10;"/>
            </w:pict>
          </mc:Fallback>
        </mc:AlternateContent>
      </w:r>
    </w:p>
    <w:p w14:paraId="449EB399" w14:textId="77777777" w:rsidR="00841583" w:rsidRPr="00EB16F7" w:rsidRDefault="00841583" w:rsidP="00841583">
      <w:pPr>
        <w:tabs>
          <w:tab w:val="left" w:pos="560"/>
        </w:tabs>
        <w:spacing w:line="288" w:lineRule="auto"/>
        <w:jc w:val="center"/>
        <w:outlineLvl w:val="0"/>
        <w:rPr>
          <w:rFonts w:ascii="Times New Roman" w:hAnsi="Times New Roman"/>
          <w:lang w:val="vi-VN"/>
        </w:rPr>
      </w:pPr>
    </w:p>
    <w:p w14:paraId="175CBB04" w14:textId="763D0369"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bookmarkStart w:id="137" w:name="_Toc59002863"/>
      <w:r w:rsidRPr="00EB16F7">
        <w:rPr>
          <w:rFonts w:ascii="Times New Roman" w:hAnsi="Times New Roman"/>
          <w:b/>
          <w:sz w:val="28"/>
          <w:szCs w:val="28"/>
          <w:lang w:val="vi-VN"/>
        </w:rPr>
        <w:t>LỆNH THANH TOÁN LIÊN NGÂN HÀNG ĐẾN</w:t>
      </w:r>
      <w:bookmarkEnd w:id="137"/>
    </w:p>
    <w:p w14:paraId="5B7F5866" w14:textId="77777777" w:rsidR="00841583" w:rsidRPr="00EB16F7" w:rsidRDefault="00841583" w:rsidP="00841583">
      <w:pPr>
        <w:tabs>
          <w:tab w:val="left" w:pos="560"/>
        </w:tabs>
        <w:spacing w:line="288" w:lineRule="auto"/>
        <w:jc w:val="center"/>
        <w:outlineLvl w:val="0"/>
        <w:rPr>
          <w:rFonts w:ascii="Times New Roman" w:hAnsi="Times New Roman"/>
          <w:b/>
          <w:sz w:val="28"/>
          <w:szCs w:val="28"/>
        </w:rPr>
      </w:pPr>
      <w:bookmarkStart w:id="138" w:name="_Toc59002864"/>
      <w:r w:rsidRPr="00EB16F7">
        <w:rPr>
          <w:rFonts w:ascii="Times New Roman" w:hAnsi="Times New Roman"/>
          <w:b/>
          <w:sz w:val="28"/>
          <w:szCs w:val="28"/>
        </w:rPr>
        <w:t>Ngày: .../…/…..</w:t>
      </w:r>
      <w:bookmarkEnd w:id="138"/>
      <w:r w:rsidRPr="00EB16F7">
        <w:rPr>
          <w:rFonts w:ascii="Times New Roman" w:hAnsi="Times New Roman"/>
          <w:b/>
          <w:sz w:val="28"/>
          <w:szCs w:val="28"/>
        </w:rPr>
        <w:t xml:space="preserve"> </w:t>
      </w:r>
    </w:p>
    <w:p w14:paraId="3F6F39FD" w14:textId="77777777" w:rsidR="00841583" w:rsidRPr="00EB16F7" w:rsidRDefault="00841583" w:rsidP="00841583">
      <w:pPr>
        <w:tabs>
          <w:tab w:val="left" w:pos="560"/>
        </w:tabs>
        <w:spacing w:line="288" w:lineRule="auto"/>
        <w:jc w:val="both"/>
        <w:outlineLvl w:val="0"/>
        <w:rPr>
          <w:rFonts w:ascii="Times New Roman" w:hAnsi="Times New Roman"/>
        </w:rPr>
      </w:pPr>
    </w:p>
    <w:tbl>
      <w:tblPr>
        <w:tblW w:w="1082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1559"/>
        <w:gridCol w:w="1701"/>
        <w:gridCol w:w="1701"/>
        <w:gridCol w:w="1340"/>
        <w:gridCol w:w="1340"/>
      </w:tblGrid>
      <w:tr w:rsidR="00841583" w:rsidRPr="00EB16F7" w14:paraId="0D69A29A" w14:textId="77777777" w:rsidTr="000E527F">
        <w:tc>
          <w:tcPr>
            <w:tcW w:w="3184" w:type="dxa"/>
            <w:vMerge w:val="restart"/>
            <w:shd w:val="clear" w:color="auto" w:fill="D9D9D9"/>
            <w:vAlign w:val="center"/>
          </w:tcPr>
          <w:p w14:paraId="29107F32"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bookmarkStart w:id="139" w:name="_Toc59002865"/>
            <w:r w:rsidRPr="00EB16F7">
              <w:rPr>
                <w:rFonts w:ascii="Times New Roman" w:hAnsi="Times New Roman"/>
                <w:b/>
              </w:rPr>
              <w:t>Lệnh thanh toán đến</w:t>
            </w:r>
            <w:bookmarkEnd w:id="139"/>
          </w:p>
        </w:tc>
        <w:tc>
          <w:tcPr>
            <w:tcW w:w="1559" w:type="dxa"/>
            <w:vMerge w:val="restart"/>
            <w:shd w:val="clear" w:color="auto" w:fill="D9D9D9"/>
            <w:vAlign w:val="center"/>
          </w:tcPr>
          <w:p w14:paraId="78EC644C"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bookmarkStart w:id="140" w:name="_Toc59002866"/>
            <w:r w:rsidRPr="00EB16F7">
              <w:rPr>
                <w:rFonts w:ascii="Times New Roman" w:hAnsi="Times New Roman"/>
                <w:b/>
              </w:rPr>
              <w:t>Số giao dịch</w:t>
            </w:r>
            <w:bookmarkEnd w:id="140"/>
          </w:p>
        </w:tc>
        <w:tc>
          <w:tcPr>
            <w:tcW w:w="1701" w:type="dxa"/>
            <w:vMerge w:val="restart"/>
            <w:shd w:val="clear" w:color="auto" w:fill="D9D9D9"/>
            <w:vAlign w:val="center"/>
          </w:tcPr>
          <w:p w14:paraId="1FD0AE39"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bookmarkStart w:id="141" w:name="_Toc59002867"/>
            <w:r w:rsidRPr="00EB16F7">
              <w:rPr>
                <w:rFonts w:ascii="Times New Roman" w:hAnsi="Times New Roman"/>
                <w:b/>
              </w:rPr>
              <w:t>Tài khoản</w:t>
            </w:r>
            <w:bookmarkEnd w:id="141"/>
          </w:p>
        </w:tc>
        <w:tc>
          <w:tcPr>
            <w:tcW w:w="1701" w:type="dxa"/>
            <w:vMerge w:val="restart"/>
            <w:shd w:val="clear" w:color="auto" w:fill="D9D9D9"/>
            <w:vAlign w:val="center"/>
          </w:tcPr>
          <w:p w14:paraId="23B888DD"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bookmarkStart w:id="142" w:name="_Toc59002868"/>
            <w:r w:rsidRPr="00EB16F7">
              <w:rPr>
                <w:rFonts w:ascii="Times New Roman" w:hAnsi="Times New Roman"/>
                <w:b/>
              </w:rPr>
              <w:t>Nợ/Có</w:t>
            </w:r>
            <w:bookmarkEnd w:id="142"/>
          </w:p>
        </w:tc>
        <w:tc>
          <w:tcPr>
            <w:tcW w:w="2680" w:type="dxa"/>
            <w:gridSpan w:val="2"/>
            <w:shd w:val="clear" w:color="auto" w:fill="D9D9D9"/>
          </w:tcPr>
          <w:p w14:paraId="79675D0D"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bookmarkStart w:id="143" w:name="_Toc59002869"/>
            <w:r w:rsidRPr="00EB16F7">
              <w:rPr>
                <w:rFonts w:ascii="Times New Roman" w:hAnsi="Times New Roman"/>
                <w:b/>
              </w:rPr>
              <w:t>Doanh số phát sinh</w:t>
            </w:r>
            <w:bookmarkEnd w:id="143"/>
          </w:p>
        </w:tc>
      </w:tr>
      <w:tr w:rsidR="00841583" w:rsidRPr="00EB16F7" w14:paraId="607D2AFE" w14:textId="77777777" w:rsidTr="000E527F">
        <w:tc>
          <w:tcPr>
            <w:tcW w:w="3184" w:type="dxa"/>
            <w:vMerge/>
            <w:shd w:val="clear" w:color="auto" w:fill="D9D9D9"/>
          </w:tcPr>
          <w:p w14:paraId="288FB08F"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p>
        </w:tc>
        <w:tc>
          <w:tcPr>
            <w:tcW w:w="1559" w:type="dxa"/>
            <w:vMerge/>
            <w:shd w:val="clear" w:color="auto" w:fill="D9D9D9"/>
          </w:tcPr>
          <w:p w14:paraId="2B7523C9"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p>
        </w:tc>
        <w:tc>
          <w:tcPr>
            <w:tcW w:w="1701" w:type="dxa"/>
            <w:vMerge/>
            <w:shd w:val="clear" w:color="auto" w:fill="D9D9D9"/>
          </w:tcPr>
          <w:p w14:paraId="47EA9496"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p>
        </w:tc>
        <w:tc>
          <w:tcPr>
            <w:tcW w:w="1701" w:type="dxa"/>
            <w:vMerge/>
            <w:shd w:val="clear" w:color="auto" w:fill="D9D9D9"/>
          </w:tcPr>
          <w:p w14:paraId="0D530BAC"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p>
        </w:tc>
        <w:tc>
          <w:tcPr>
            <w:tcW w:w="1340" w:type="dxa"/>
            <w:shd w:val="clear" w:color="auto" w:fill="D9D9D9"/>
          </w:tcPr>
          <w:p w14:paraId="45F37C68"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bookmarkStart w:id="144" w:name="_Toc59002870"/>
            <w:r w:rsidRPr="00EB16F7">
              <w:rPr>
                <w:rFonts w:ascii="Times New Roman" w:hAnsi="Times New Roman"/>
                <w:b/>
              </w:rPr>
              <w:t>Nợ</w:t>
            </w:r>
            <w:bookmarkEnd w:id="144"/>
          </w:p>
        </w:tc>
        <w:tc>
          <w:tcPr>
            <w:tcW w:w="1340" w:type="dxa"/>
            <w:shd w:val="clear" w:color="auto" w:fill="D9D9D9"/>
          </w:tcPr>
          <w:p w14:paraId="28F88117"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bookmarkStart w:id="145" w:name="_Toc59002871"/>
            <w:r w:rsidRPr="00EB16F7">
              <w:rPr>
                <w:rFonts w:ascii="Times New Roman" w:hAnsi="Times New Roman"/>
                <w:b/>
              </w:rPr>
              <w:t>Có</w:t>
            </w:r>
            <w:bookmarkEnd w:id="145"/>
          </w:p>
        </w:tc>
      </w:tr>
      <w:tr w:rsidR="00841583" w:rsidRPr="00EB16F7" w14:paraId="086332AA" w14:textId="77777777" w:rsidTr="000E527F">
        <w:tc>
          <w:tcPr>
            <w:tcW w:w="3184" w:type="dxa"/>
            <w:shd w:val="clear" w:color="auto" w:fill="D9D9D9"/>
            <w:vAlign w:val="center"/>
          </w:tcPr>
          <w:p w14:paraId="3CE731BC" w14:textId="77777777" w:rsidR="00841583" w:rsidRPr="00EB16F7" w:rsidRDefault="00841583" w:rsidP="00340426">
            <w:pPr>
              <w:spacing w:before="60" w:after="60"/>
              <w:jc w:val="center"/>
              <w:rPr>
                <w:rFonts w:ascii="Times New Roman" w:hAnsi="Times New Roman"/>
                <w:i/>
                <w:sz w:val="23"/>
                <w:szCs w:val="23"/>
              </w:rPr>
            </w:pPr>
            <w:r w:rsidRPr="00EB16F7">
              <w:rPr>
                <w:rFonts w:ascii="Times New Roman" w:hAnsi="Times New Roman"/>
                <w:i/>
                <w:sz w:val="23"/>
                <w:szCs w:val="23"/>
              </w:rPr>
              <w:t>(1)</w:t>
            </w:r>
          </w:p>
        </w:tc>
        <w:tc>
          <w:tcPr>
            <w:tcW w:w="1559" w:type="dxa"/>
            <w:shd w:val="clear" w:color="auto" w:fill="D9D9D9"/>
            <w:vAlign w:val="center"/>
          </w:tcPr>
          <w:p w14:paraId="0C6BBC83" w14:textId="77777777" w:rsidR="00841583" w:rsidRPr="00EB16F7" w:rsidRDefault="00841583" w:rsidP="00340426">
            <w:pPr>
              <w:spacing w:before="60" w:after="60"/>
              <w:jc w:val="center"/>
              <w:rPr>
                <w:rFonts w:ascii="Times New Roman" w:hAnsi="Times New Roman"/>
                <w:i/>
                <w:sz w:val="23"/>
                <w:szCs w:val="23"/>
              </w:rPr>
            </w:pPr>
            <w:r w:rsidRPr="00EB16F7">
              <w:rPr>
                <w:rFonts w:ascii="Times New Roman" w:hAnsi="Times New Roman"/>
                <w:i/>
                <w:sz w:val="23"/>
                <w:szCs w:val="23"/>
              </w:rPr>
              <w:t>(2)</w:t>
            </w:r>
          </w:p>
        </w:tc>
        <w:tc>
          <w:tcPr>
            <w:tcW w:w="1701" w:type="dxa"/>
            <w:shd w:val="clear" w:color="auto" w:fill="D9D9D9"/>
            <w:vAlign w:val="center"/>
          </w:tcPr>
          <w:p w14:paraId="1C2B9E72" w14:textId="77777777" w:rsidR="00841583" w:rsidRPr="00EB16F7" w:rsidRDefault="00841583" w:rsidP="00340426">
            <w:pPr>
              <w:spacing w:before="60" w:after="60"/>
              <w:jc w:val="center"/>
              <w:rPr>
                <w:rFonts w:ascii="Times New Roman" w:hAnsi="Times New Roman"/>
                <w:i/>
                <w:sz w:val="23"/>
                <w:szCs w:val="23"/>
              </w:rPr>
            </w:pPr>
            <w:r w:rsidRPr="00EB16F7">
              <w:rPr>
                <w:rFonts w:ascii="Times New Roman" w:hAnsi="Times New Roman"/>
                <w:i/>
                <w:sz w:val="23"/>
                <w:szCs w:val="23"/>
              </w:rPr>
              <w:t>(3)</w:t>
            </w:r>
          </w:p>
        </w:tc>
        <w:tc>
          <w:tcPr>
            <w:tcW w:w="1701" w:type="dxa"/>
            <w:shd w:val="clear" w:color="auto" w:fill="D9D9D9"/>
            <w:vAlign w:val="center"/>
          </w:tcPr>
          <w:p w14:paraId="506A3F60" w14:textId="77777777" w:rsidR="00841583" w:rsidRPr="00EB16F7" w:rsidRDefault="00841583" w:rsidP="00340426">
            <w:pPr>
              <w:spacing w:before="60" w:after="60"/>
              <w:jc w:val="center"/>
              <w:rPr>
                <w:rFonts w:ascii="Times New Roman" w:hAnsi="Times New Roman"/>
                <w:i/>
                <w:sz w:val="23"/>
                <w:szCs w:val="23"/>
              </w:rPr>
            </w:pPr>
            <w:r w:rsidRPr="00EB16F7">
              <w:rPr>
                <w:rFonts w:ascii="Times New Roman" w:hAnsi="Times New Roman"/>
                <w:i/>
                <w:sz w:val="23"/>
                <w:szCs w:val="23"/>
              </w:rPr>
              <w:t>(4)</w:t>
            </w:r>
          </w:p>
        </w:tc>
        <w:tc>
          <w:tcPr>
            <w:tcW w:w="1340" w:type="dxa"/>
            <w:shd w:val="clear" w:color="auto" w:fill="D9D9D9"/>
            <w:vAlign w:val="center"/>
          </w:tcPr>
          <w:p w14:paraId="170E160D" w14:textId="77777777" w:rsidR="00841583" w:rsidRPr="00EB16F7" w:rsidRDefault="00841583" w:rsidP="00340426">
            <w:pPr>
              <w:spacing w:before="60" w:after="60"/>
              <w:jc w:val="center"/>
              <w:rPr>
                <w:rFonts w:ascii="Times New Roman" w:hAnsi="Times New Roman"/>
                <w:i/>
                <w:sz w:val="23"/>
                <w:szCs w:val="23"/>
              </w:rPr>
            </w:pPr>
            <w:r w:rsidRPr="00EB16F7">
              <w:rPr>
                <w:rFonts w:ascii="Times New Roman" w:hAnsi="Times New Roman"/>
                <w:i/>
                <w:sz w:val="23"/>
                <w:szCs w:val="23"/>
              </w:rPr>
              <w:t>(5)</w:t>
            </w:r>
          </w:p>
        </w:tc>
        <w:tc>
          <w:tcPr>
            <w:tcW w:w="1340" w:type="dxa"/>
            <w:shd w:val="clear" w:color="auto" w:fill="D9D9D9"/>
            <w:vAlign w:val="center"/>
          </w:tcPr>
          <w:p w14:paraId="1270B1D7" w14:textId="77777777" w:rsidR="00841583" w:rsidRPr="00EB16F7" w:rsidRDefault="00841583" w:rsidP="00340426">
            <w:pPr>
              <w:spacing w:before="60" w:after="60"/>
              <w:jc w:val="center"/>
              <w:rPr>
                <w:rFonts w:ascii="Times New Roman" w:hAnsi="Times New Roman"/>
                <w:i/>
                <w:sz w:val="23"/>
                <w:szCs w:val="23"/>
              </w:rPr>
            </w:pPr>
            <w:r w:rsidRPr="00EB16F7">
              <w:rPr>
                <w:rFonts w:ascii="Times New Roman" w:hAnsi="Times New Roman"/>
                <w:i/>
                <w:sz w:val="23"/>
                <w:szCs w:val="23"/>
              </w:rPr>
              <w:t>(6)</w:t>
            </w:r>
          </w:p>
        </w:tc>
      </w:tr>
      <w:tr w:rsidR="00841583" w:rsidRPr="00EB16F7" w14:paraId="26336FDB" w14:textId="77777777" w:rsidTr="000E527F">
        <w:tc>
          <w:tcPr>
            <w:tcW w:w="3184" w:type="dxa"/>
            <w:shd w:val="clear" w:color="auto" w:fill="FABF8F"/>
          </w:tcPr>
          <w:p w14:paraId="609B6804" w14:textId="339CFD98" w:rsidR="00841583" w:rsidRPr="00EB16F7" w:rsidRDefault="00841583" w:rsidP="00BE0D07">
            <w:pPr>
              <w:tabs>
                <w:tab w:val="left" w:pos="560"/>
              </w:tabs>
              <w:spacing w:before="60" w:after="60" w:line="288" w:lineRule="auto"/>
              <w:ind w:left="480"/>
              <w:jc w:val="both"/>
              <w:outlineLvl w:val="0"/>
              <w:rPr>
                <w:rFonts w:ascii="Times New Roman" w:hAnsi="Times New Roman"/>
              </w:rPr>
            </w:pPr>
            <w:bookmarkStart w:id="146" w:name="_Toc59002872"/>
            <w:r w:rsidRPr="00EB16F7">
              <w:rPr>
                <w:rFonts w:ascii="Times New Roman" w:hAnsi="Times New Roman"/>
              </w:rPr>
              <w:t>Lệnh chuyển Nợ</w:t>
            </w:r>
            <w:bookmarkEnd w:id="146"/>
          </w:p>
        </w:tc>
        <w:tc>
          <w:tcPr>
            <w:tcW w:w="1559" w:type="dxa"/>
            <w:shd w:val="clear" w:color="auto" w:fill="FABF8F"/>
          </w:tcPr>
          <w:p w14:paraId="44F24D80"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701" w:type="dxa"/>
            <w:shd w:val="clear" w:color="auto" w:fill="FABF8F"/>
          </w:tcPr>
          <w:p w14:paraId="1E93FE7E"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701" w:type="dxa"/>
            <w:shd w:val="clear" w:color="auto" w:fill="FABF8F"/>
          </w:tcPr>
          <w:p w14:paraId="2E96FD31"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340" w:type="dxa"/>
            <w:shd w:val="clear" w:color="auto" w:fill="FABF8F"/>
          </w:tcPr>
          <w:p w14:paraId="717C1D56"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340" w:type="dxa"/>
            <w:shd w:val="clear" w:color="auto" w:fill="FABF8F"/>
          </w:tcPr>
          <w:p w14:paraId="417E5298"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r>
      <w:tr w:rsidR="00841583" w:rsidRPr="00EB16F7" w14:paraId="0CA29176" w14:textId="77777777" w:rsidTr="000E527F">
        <w:tc>
          <w:tcPr>
            <w:tcW w:w="3184" w:type="dxa"/>
          </w:tcPr>
          <w:p w14:paraId="1E56E7D9"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559" w:type="dxa"/>
            <w:shd w:val="clear" w:color="auto" w:fill="auto"/>
          </w:tcPr>
          <w:p w14:paraId="070927A8"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701" w:type="dxa"/>
            <w:shd w:val="clear" w:color="auto" w:fill="auto"/>
          </w:tcPr>
          <w:p w14:paraId="054317E0"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701" w:type="dxa"/>
            <w:shd w:val="clear" w:color="auto" w:fill="auto"/>
          </w:tcPr>
          <w:p w14:paraId="79F7968E"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340" w:type="dxa"/>
            <w:shd w:val="clear" w:color="auto" w:fill="auto"/>
          </w:tcPr>
          <w:p w14:paraId="2A57CFE8"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340" w:type="dxa"/>
          </w:tcPr>
          <w:p w14:paraId="05CFB6C0"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r>
      <w:tr w:rsidR="00841583" w:rsidRPr="00EB16F7" w14:paraId="3FC74BDE" w14:textId="77777777" w:rsidTr="000E527F">
        <w:tc>
          <w:tcPr>
            <w:tcW w:w="3184" w:type="dxa"/>
          </w:tcPr>
          <w:p w14:paraId="53B307B3" w14:textId="1F563EFC"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47" w:name="_Toc59002873"/>
            <w:r w:rsidRPr="00EB16F7">
              <w:rPr>
                <w:rFonts w:ascii="Times New Roman" w:hAnsi="Times New Roman"/>
                <w:b/>
              </w:rPr>
              <w:t>Tổng cộng Lệnh chuyển Nợ</w:t>
            </w:r>
            <w:bookmarkEnd w:id="147"/>
          </w:p>
        </w:tc>
        <w:tc>
          <w:tcPr>
            <w:tcW w:w="1559" w:type="dxa"/>
            <w:shd w:val="clear" w:color="auto" w:fill="auto"/>
          </w:tcPr>
          <w:p w14:paraId="163B41D6"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48" w:name="_Toc59002874"/>
            <w:r w:rsidRPr="00EB16F7">
              <w:rPr>
                <w:rFonts w:ascii="Times New Roman" w:hAnsi="Times New Roman"/>
                <w:b/>
              </w:rPr>
              <w:t>…</w:t>
            </w:r>
            <w:bookmarkEnd w:id="148"/>
          </w:p>
        </w:tc>
        <w:tc>
          <w:tcPr>
            <w:tcW w:w="1701" w:type="dxa"/>
            <w:shd w:val="clear" w:color="auto" w:fill="auto"/>
          </w:tcPr>
          <w:p w14:paraId="7A59601E" w14:textId="77777777" w:rsidR="00841583" w:rsidRPr="00EB16F7" w:rsidRDefault="00841583" w:rsidP="00BE0D07">
            <w:pPr>
              <w:tabs>
                <w:tab w:val="left" w:pos="560"/>
              </w:tabs>
              <w:spacing w:before="60" w:after="60" w:line="288" w:lineRule="auto"/>
              <w:jc w:val="center"/>
              <w:outlineLvl w:val="0"/>
              <w:rPr>
                <w:rFonts w:ascii="Times New Roman" w:hAnsi="Times New Roman"/>
                <w:b/>
              </w:rPr>
            </w:pPr>
          </w:p>
        </w:tc>
        <w:tc>
          <w:tcPr>
            <w:tcW w:w="1701" w:type="dxa"/>
            <w:shd w:val="clear" w:color="auto" w:fill="auto"/>
          </w:tcPr>
          <w:p w14:paraId="51C953A3" w14:textId="77777777" w:rsidR="00841583" w:rsidRPr="00EB16F7" w:rsidRDefault="00841583" w:rsidP="00BE0D07">
            <w:pPr>
              <w:tabs>
                <w:tab w:val="left" w:pos="560"/>
              </w:tabs>
              <w:spacing w:before="60" w:after="60" w:line="288" w:lineRule="auto"/>
              <w:jc w:val="center"/>
              <w:outlineLvl w:val="0"/>
              <w:rPr>
                <w:rFonts w:ascii="Times New Roman" w:hAnsi="Times New Roman"/>
                <w:b/>
              </w:rPr>
            </w:pPr>
          </w:p>
        </w:tc>
        <w:tc>
          <w:tcPr>
            <w:tcW w:w="1340" w:type="dxa"/>
            <w:shd w:val="clear" w:color="auto" w:fill="auto"/>
          </w:tcPr>
          <w:p w14:paraId="339A6E0E"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49" w:name="_Toc59002875"/>
            <w:r w:rsidRPr="00EB16F7">
              <w:rPr>
                <w:rFonts w:ascii="Times New Roman" w:hAnsi="Times New Roman"/>
                <w:b/>
              </w:rPr>
              <w:t>…</w:t>
            </w:r>
            <w:bookmarkEnd w:id="149"/>
          </w:p>
        </w:tc>
        <w:tc>
          <w:tcPr>
            <w:tcW w:w="1340" w:type="dxa"/>
          </w:tcPr>
          <w:p w14:paraId="467CE0C2"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0" w:name="_Toc59002876"/>
            <w:r w:rsidRPr="00EB16F7">
              <w:rPr>
                <w:rFonts w:ascii="Times New Roman" w:hAnsi="Times New Roman"/>
                <w:b/>
              </w:rPr>
              <w:t>…</w:t>
            </w:r>
            <w:bookmarkEnd w:id="150"/>
          </w:p>
        </w:tc>
      </w:tr>
      <w:tr w:rsidR="00841583" w:rsidRPr="00EB16F7" w14:paraId="7B9101EB" w14:textId="77777777" w:rsidTr="000E527F">
        <w:tc>
          <w:tcPr>
            <w:tcW w:w="3184" w:type="dxa"/>
            <w:shd w:val="clear" w:color="auto" w:fill="FABF8F"/>
          </w:tcPr>
          <w:p w14:paraId="5BB651DF" w14:textId="3F57CD54" w:rsidR="00841583" w:rsidRPr="00EB16F7" w:rsidRDefault="00841583" w:rsidP="00BE0D07">
            <w:pPr>
              <w:tabs>
                <w:tab w:val="left" w:pos="560"/>
              </w:tabs>
              <w:spacing w:before="60" w:after="60" w:line="288" w:lineRule="auto"/>
              <w:ind w:left="480"/>
              <w:jc w:val="both"/>
              <w:outlineLvl w:val="0"/>
              <w:rPr>
                <w:rFonts w:ascii="Times New Roman" w:hAnsi="Times New Roman"/>
              </w:rPr>
            </w:pPr>
            <w:bookmarkStart w:id="151" w:name="_Toc59002877"/>
            <w:r w:rsidRPr="00EB16F7">
              <w:rPr>
                <w:rFonts w:ascii="Times New Roman" w:hAnsi="Times New Roman"/>
              </w:rPr>
              <w:t>Lệnh chuyển Có</w:t>
            </w:r>
            <w:bookmarkEnd w:id="151"/>
          </w:p>
        </w:tc>
        <w:tc>
          <w:tcPr>
            <w:tcW w:w="1559" w:type="dxa"/>
            <w:shd w:val="clear" w:color="auto" w:fill="FABF8F"/>
          </w:tcPr>
          <w:p w14:paraId="7C6FCA20"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701" w:type="dxa"/>
            <w:shd w:val="clear" w:color="auto" w:fill="FABF8F"/>
          </w:tcPr>
          <w:p w14:paraId="67AA1FF7"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701" w:type="dxa"/>
            <w:shd w:val="clear" w:color="auto" w:fill="FABF8F"/>
          </w:tcPr>
          <w:p w14:paraId="049927C4"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340" w:type="dxa"/>
            <w:shd w:val="clear" w:color="auto" w:fill="FABF8F"/>
          </w:tcPr>
          <w:p w14:paraId="0297464D"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340" w:type="dxa"/>
            <w:shd w:val="clear" w:color="auto" w:fill="FABF8F"/>
          </w:tcPr>
          <w:p w14:paraId="00709F04"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r>
      <w:tr w:rsidR="00841583" w:rsidRPr="00EB16F7" w14:paraId="7FCC7ACC" w14:textId="77777777" w:rsidTr="000E527F">
        <w:tc>
          <w:tcPr>
            <w:tcW w:w="3184" w:type="dxa"/>
          </w:tcPr>
          <w:p w14:paraId="05037E51"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559" w:type="dxa"/>
            <w:shd w:val="clear" w:color="auto" w:fill="auto"/>
          </w:tcPr>
          <w:p w14:paraId="7211AA16"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701" w:type="dxa"/>
            <w:shd w:val="clear" w:color="auto" w:fill="auto"/>
          </w:tcPr>
          <w:p w14:paraId="2AB704D5"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701" w:type="dxa"/>
            <w:shd w:val="clear" w:color="auto" w:fill="auto"/>
          </w:tcPr>
          <w:p w14:paraId="4A411627"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340" w:type="dxa"/>
            <w:shd w:val="clear" w:color="auto" w:fill="auto"/>
          </w:tcPr>
          <w:p w14:paraId="3DFBA78A"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340" w:type="dxa"/>
          </w:tcPr>
          <w:p w14:paraId="7A573D02"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r>
      <w:tr w:rsidR="00841583" w:rsidRPr="00EB16F7" w14:paraId="5A7B76D6" w14:textId="77777777" w:rsidTr="000E527F">
        <w:tc>
          <w:tcPr>
            <w:tcW w:w="3184" w:type="dxa"/>
          </w:tcPr>
          <w:p w14:paraId="628FD4BA" w14:textId="7E0EFDEA"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2" w:name="_Toc59002878"/>
            <w:r w:rsidRPr="00EB16F7">
              <w:rPr>
                <w:rFonts w:ascii="Times New Roman" w:hAnsi="Times New Roman"/>
                <w:b/>
              </w:rPr>
              <w:t>Tổng cộng Lệnh chuyển Có</w:t>
            </w:r>
            <w:bookmarkEnd w:id="152"/>
          </w:p>
        </w:tc>
        <w:tc>
          <w:tcPr>
            <w:tcW w:w="1559" w:type="dxa"/>
            <w:shd w:val="clear" w:color="auto" w:fill="auto"/>
          </w:tcPr>
          <w:p w14:paraId="42E0BDB6"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3" w:name="_Toc59002879"/>
            <w:r w:rsidRPr="00EB16F7">
              <w:rPr>
                <w:rFonts w:ascii="Times New Roman" w:hAnsi="Times New Roman"/>
                <w:b/>
              </w:rPr>
              <w:t>…</w:t>
            </w:r>
            <w:bookmarkEnd w:id="153"/>
          </w:p>
        </w:tc>
        <w:tc>
          <w:tcPr>
            <w:tcW w:w="1701" w:type="dxa"/>
            <w:shd w:val="clear" w:color="auto" w:fill="auto"/>
          </w:tcPr>
          <w:p w14:paraId="42DAB64D" w14:textId="77777777" w:rsidR="00841583" w:rsidRPr="00EB16F7" w:rsidRDefault="00841583" w:rsidP="00BE0D07">
            <w:pPr>
              <w:tabs>
                <w:tab w:val="left" w:pos="560"/>
              </w:tabs>
              <w:spacing w:before="60" w:after="60" w:line="288" w:lineRule="auto"/>
              <w:jc w:val="center"/>
              <w:outlineLvl w:val="0"/>
              <w:rPr>
                <w:rFonts w:ascii="Times New Roman" w:hAnsi="Times New Roman"/>
                <w:b/>
              </w:rPr>
            </w:pPr>
          </w:p>
        </w:tc>
        <w:tc>
          <w:tcPr>
            <w:tcW w:w="1701" w:type="dxa"/>
            <w:shd w:val="clear" w:color="auto" w:fill="auto"/>
          </w:tcPr>
          <w:p w14:paraId="5B9070E0" w14:textId="77777777" w:rsidR="00841583" w:rsidRPr="00EB16F7" w:rsidRDefault="00841583" w:rsidP="00BE0D07">
            <w:pPr>
              <w:tabs>
                <w:tab w:val="left" w:pos="560"/>
              </w:tabs>
              <w:spacing w:before="60" w:after="60" w:line="288" w:lineRule="auto"/>
              <w:jc w:val="center"/>
              <w:outlineLvl w:val="0"/>
              <w:rPr>
                <w:rFonts w:ascii="Times New Roman" w:hAnsi="Times New Roman"/>
                <w:b/>
              </w:rPr>
            </w:pPr>
          </w:p>
        </w:tc>
        <w:tc>
          <w:tcPr>
            <w:tcW w:w="1340" w:type="dxa"/>
            <w:shd w:val="clear" w:color="auto" w:fill="auto"/>
          </w:tcPr>
          <w:p w14:paraId="4F473776"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4" w:name="_Toc59002880"/>
            <w:r w:rsidRPr="00EB16F7">
              <w:rPr>
                <w:rFonts w:ascii="Times New Roman" w:hAnsi="Times New Roman"/>
                <w:b/>
              </w:rPr>
              <w:t>…</w:t>
            </w:r>
            <w:bookmarkEnd w:id="154"/>
          </w:p>
        </w:tc>
        <w:tc>
          <w:tcPr>
            <w:tcW w:w="1340" w:type="dxa"/>
          </w:tcPr>
          <w:p w14:paraId="7A278DE5"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5" w:name="_Toc59002881"/>
            <w:r w:rsidRPr="00EB16F7">
              <w:rPr>
                <w:rFonts w:ascii="Times New Roman" w:hAnsi="Times New Roman"/>
                <w:b/>
              </w:rPr>
              <w:t>…</w:t>
            </w:r>
            <w:bookmarkEnd w:id="155"/>
          </w:p>
        </w:tc>
      </w:tr>
      <w:tr w:rsidR="00841583" w:rsidRPr="00EB16F7" w14:paraId="3478C5F1" w14:textId="77777777" w:rsidTr="000E527F">
        <w:tc>
          <w:tcPr>
            <w:tcW w:w="3184" w:type="dxa"/>
            <w:shd w:val="clear" w:color="auto" w:fill="D9D9D9"/>
          </w:tcPr>
          <w:p w14:paraId="4D8AD844" w14:textId="584FF474"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6" w:name="_Toc59002882"/>
            <w:r w:rsidRPr="00EB16F7">
              <w:rPr>
                <w:rFonts w:ascii="Times New Roman" w:hAnsi="Times New Roman"/>
                <w:b/>
              </w:rPr>
              <w:t>Tổng cộng</w:t>
            </w:r>
            <w:bookmarkEnd w:id="156"/>
          </w:p>
        </w:tc>
        <w:tc>
          <w:tcPr>
            <w:tcW w:w="1559" w:type="dxa"/>
            <w:shd w:val="clear" w:color="auto" w:fill="D9D9D9"/>
          </w:tcPr>
          <w:p w14:paraId="62979173"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7" w:name="_Toc59002883"/>
            <w:r w:rsidRPr="00EB16F7">
              <w:rPr>
                <w:rFonts w:ascii="Times New Roman" w:hAnsi="Times New Roman"/>
                <w:b/>
              </w:rPr>
              <w:t>…</w:t>
            </w:r>
            <w:bookmarkEnd w:id="157"/>
          </w:p>
        </w:tc>
        <w:tc>
          <w:tcPr>
            <w:tcW w:w="1701" w:type="dxa"/>
            <w:shd w:val="clear" w:color="auto" w:fill="D9D9D9"/>
          </w:tcPr>
          <w:p w14:paraId="6BB3E66E" w14:textId="77777777" w:rsidR="00841583" w:rsidRPr="00EB16F7" w:rsidRDefault="00841583" w:rsidP="00BE0D07">
            <w:pPr>
              <w:tabs>
                <w:tab w:val="left" w:pos="560"/>
              </w:tabs>
              <w:spacing w:before="60" w:after="60" w:line="288" w:lineRule="auto"/>
              <w:jc w:val="center"/>
              <w:outlineLvl w:val="0"/>
              <w:rPr>
                <w:rFonts w:ascii="Times New Roman" w:hAnsi="Times New Roman"/>
                <w:b/>
              </w:rPr>
            </w:pPr>
          </w:p>
        </w:tc>
        <w:tc>
          <w:tcPr>
            <w:tcW w:w="1701" w:type="dxa"/>
            <w:shd w:val="clear" w:color="auto" w:fill="D9D9D9"/>
          </w:tcPr>
          <w:p w14:paraId="6F9BFB40" w14:textId="77777777" w:rsidR="00841583" w:rsidRPr="00EB16F7" w:rsidRDefault="00841583" w:rsidP="00BE0D07">
            <w:pPr>
              <w:tabs>
                <w:tab w:val="left" w:pos="560"/>
              </w:tabs>
              <w:spacing w:before="60" w:after="60" w:line="288" w:lineRule="auto"/>
              <w:jc w:val="center"/>
              <w:outlineLvl w:val="0"/>
              <w:rPr>
                <w:rFonts w:ascii="Times New Roman" w:hAnsi="Times New Roman"/>
                <w:b/>
              </w:rPr>
            </w:pPr>
          </w:p>
        </w:tc>
        <w:tc>
          <w:tcPr>
            <w:tcW w:w="1340" w:type="dxa"/>
            <w:shd w:val="clear" w:color="auto" w:fill="D9D9D9"/>
          </w:tcPr>
          <w:p w14:paraId="4E02B8AA"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8" w:name="_Toc59002884"/>
            <w:r w:rsidRPr="00EB16F7">
              <w:rPr>
                <w:rFonts w:ascii="Times New Roman" w:hAnsi="Times New Roman"/>
                <w:b/>
              </w:rPr>
              <w:t>…</w:t>
            </w:r>
            <w:bookmarkEnd w:id="158"/>
          </w:p>
        </w:tc>
        <w:tc>
          <w:tcPr>
            <w:tcW w:w="1340" w:type="dxa"/>
            <w:shd w:val="clear" w:color="auto" w:fill="D9D9D9"/>
          </w:tcPr>
          <w:p w14:paraId="597339AF"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9" w:name="_Toc59002885"/>
            <w:r w:rsidRPr="00EB16F7">
              <w:rPr>
                <w:rFonts w:ascii="Times New Roman" w:hAnsi="Times New Roman"/>
                <w:b/>
              </w:rPr>
              <w:t>…</w:t>
            </w:r>
            <w:bookmarkEnd w:id="159"/>
          </w:p>
        </w:tc>
      </w:tr>
    </w:tbl>
    <w:p w14:paraId="184E8073" w14:textId="77777777" w:rsidR="00841583" w:rsidRPr="00EB16F7" w:rsidRDefault="00841583" w:rsidP="00841583">
      <w:pPr>
        <w:tabs>
          <w:tab w:val="left" w:pos="560"/>
        </w:tabs>
        <w:spacing w:line="288" w:lineRule="auto"/>
        <w:jc w:val="both"/>
        <w:outlineLvl w:val="0"/>
        <w:rPr>
          <w:rFonts w:ascii="Times New Roman" w:hAnsi="Times New Roman"/>
        </w:rPr>
      </w:pPr>
    </w:p>
    <w:tbl>
      <w:tblPr>
        <w:tblStyle w:val="TableGrid"/>
        <w:tblW w:w="113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126"/>
        <w:gridCol w:w="4961"/>
      </w:tblGrid>
      <w:tr w:rsidR="008B0C5A" w14:paraId="1664BFDB" w14:textId="77777777" w:rsidTr="00E11D81">
        <w:tc>
          <w:tcPr>
            <w:tcW w:w="4253" w:type="dxa"/>
          </w:tcPr>
          <w:p w14:paraId="2CD7E055" w14:textId="77777777" w:rsidR="008B0C5A" w:rsidRDefault="008B0C5A" w:rsidP="00E11D81">
            <w:pPr>
              <w:jc w:val="center"/>
              <w:rPr>
                <w:rFonts w:ascii="Times New Roman" w:hAnsi="Times New Roman"/>
                <w:b/>
                <w:lang w:eastAsia="x-none"/>
              </w:rPr>
            </w:pPr>
            <w:r>
              <w:rPr>
                <w:rFonts w:ascii="Times New Roman" w:hAnsi="Times New Roman"/>
                <w:b/>
                <w:lang w:eastAsia="x-none"/>
              </w:rPr>
              <w:t>Lập bảng</w:t>
            </w:r>
          </w:p>
          <w:p w14:paraId="70C5F96A" w14:textId="77777777" w:rsidR="008B0C5A" w:rsidRDefault="008B0C5A" w:rsidP="00E11D81">
            <w:pPr>
              <w:jc w:val="center"/>
              <w:rPr>
                <w:rFonts w:ascii="Times New Roman" w:hAnsi="Times New Roman"/>
                <w:b/>
                <w:lang w:eastAsia="x-none"/>
              </w:rPr>
            </w:pPr>
            <w:r w:rsidRPr="00EB16F7">
              <w:rPr>
                <w:rFonts w:ascii="Times New Roman" w:hAnsi="Times New Roman"/>
                <w:i/>
                <w:lang w:eastAsia="x-none"/>
              </w:rPr>
              <w:t>(Ký, họ tên)</w:t>
            </w:r>
          </w:p>
        </w:tc>
        <w:tc>
          <w:tcPr>
            <w:tcW w:w="2126" w:type="dxa"/>
          </w:tcPr>
          <w:p w14:paraId="75FE3DDB" w14:textId="77777777" w:rsidR="008B0C5A" w:rsidRDefault="008B0C5A" w:rsidP="00E11D81">
            <w:pPr>
              <w:jc w:val="center"/>
              <w:rPr>
                <w:rFonts w:ascii="Times New Roman" w:hAnsi="Times New Roman"/>
                <w:b/>
                <w:lang w:eastAsia="x-none"/>
              </w:rPr>
            </w:pPr>
          </w:p>
        </w:tc>
        <w:tc>
          <w:tcPr>
            <w:tcW w:w="4961" w:type="dxa"/>
          </w:tcPr>
          <w:p w14:paraId="3597FF8F" w14:textId="77777777" w:rsidR="008B0C5A" w:rsidRDefault="008B0C5A" w:rsidP="00E11D81">
            <w:pPr>
              <w:jc w:val="center"/>
              <w:rPr>
                <w:rFonts w:ascii="Times New Roman" w:hAnsi="Times New Roman"/>
                <w:b/>
                <w:lang w:eastAsia="x-none"/>
              </w:rPr>
            </w:pPr>
            <w:r>
              <w:rPr>
                <w:rFonts w:ascii="Times New Roman" w:hAnsi="Times New Roman"/>
                <w:b/>
                <w:lang w:eastAsia="x-none"/>
              </w:rPr>
              <w:t>Cán bộ k</w:t>
            </w:r>
            <w:r w:rsidRPr="00EB16F7">
              <w:rPr>
                <w:rFonts w:ascii="Times New Roman" w:hAnsi="Times New Roman"/>
                <w:b/>
                <w:lang w:eastAsia="x-none"/>
              </w:rPr>
              <w:t>iểm soát</w:t>
            </w:r>
          </w:p>
          <w:p w14:paraId="2333D450" w14:textId="77777777" w:rsidR="008B0C5A" w:rsidRDefault="008B0C5A" w:rsidP="00E11D81">
            <w:pPr>
              <w:jc w:val="center"/>
              <w:rPr>
                <w:rFonts w:ascii="Times New Roman" w:hAnsi="Times New Roman"/>
                <w:b/>
                <w:lang w:eastAsia="x-none"/>
              </w:rPr>
            </w:pPr>
            <w:r w:rsidRPr="00EB16F7">
              <w:rPr>
                <w:rFonts w:ascii="Times New Roman" w:hAnsi="Times New Roman"/>
                <w:i/>
                <w:lang w:eastAsia="x-none"/>
              </w:rPr>
              <w:t>(Ký, họ tên)</w:t>
            </w:r>
          </w:p>
        </w:tc>
      </w:tr>
    </w:tbl>
    <w:p w14:paraId="6716D00F" w14:textId="77777777" w:rsidR="00841583" w:rsidRPr="00EB16F7" w:rsidRDefault="00841583" w:rsidP="00841583">
      <w:pPr>
        <w:tabs>
          <w:tab w:val="left" w:pos="560"/>
        </w:tabs>
        <w:spacing w:line="288" w:lineRule="auto"/>
        <w:jc w:val="center"/>
        <w:outlineLvl w:val="0"/>
        <w:rPr>
          <w:rFonts w:ascii="Times New Roman" w:hAnsi="Times New Roman"/>
          <w:sz w:val="26"/>
        </w:rPr>
      </w:pPr>
    </w:p>
    <w:p w14:paraId="7138B75F" w14:textId="16006927" w:rsidR="00841583" w:rsidRPr="00EB16F7" w:rsidRDefault="00841583" w:rsidP="00841583">
      <w:pPr>
        <w:tabs>
          <w:tab w:val="center" w:pos="1980"/>
        </w:tabs>
        <w:ind w:firstLine="720"/>
        <w:jc w:val="right"/>
        <w:rPr>
          <w:rFonts w:ascii="Times New Roman" w:hAnsi="Times New Roman"/>
          <w:b/>
        </w:rPr>
      </w:pPr>
      <w:r w:rsidRPr="00EB16F7">
        <w:rPr>
          <w:rFonts w:ascii="Times New Roman" w:hAnsi="Times New Roman"/>
          <w:b/>
          <w:lang w:val="vi-VN"/>
        </w:rPr>
        <w:br w:type="page"/>
      </w:r>
    </w:p>
    <w:p w14:paraId="0DE1F9FE" w14:textId="00E86DA4" w:rsidR="00841583" w:rsidRPr="00EB16F7" w:rsidRDefault="00841583" w:rsidP="00A4723D">
      <w:pPr>
        <w:tabs>
          <w:tab w:val="center" w:pos="1980"/>
        </w:tabs>
        <w:rPr>
          <w:rFonts w:ascii="Times New Roman" w:hAnsi="Times New Roman"/>
          <w:lang w:val="vi-VN"/>
        </w:rPr>
      </w:pPr>
      <w:r w:rsidRPr="00EB16F7">
        <w:rPr>
          <w:rFonts w:ascii="Times New Roman" w:hAnsi="Times New Roman"/>
          <w:lang w:val="vi-VN"/>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DC 0</w:t>
      </w:r>
      <w:r w:rsidR="001D100F" w:rsidRPr="00EB16F7">
        <w:rPr>
          <w:rFonts w:ascii="Times New Roman" w:hAnsi="Times New Roman"/>
          <w:b/>
        </w:rPr>
        <w:t>3</w:t>
      </w:r>
    </w:p>
    <w:p w14:paraId="3140366D" w14:textId="77777777" w:rsidR="00841583" w:rsidRPr="00EB16F7" w:rsidRDefault="00841583" w:rsidP="00841583">
      <w:pPr>
        <w:rPr>
          <w:rFonts w:ascii="Times New Roman" w:hAnsi="Times New Roman"/>
          <w:b/>
          <w:lang w:val="vi-VN"/>
        </w:rPr>
      </w:pPr>
      <w:r w:rsidRPr="00EB16F7">
        <w:rPr>
          <w:rFonts w:ascii="Times New Roman" w:hAnsi="Times New Roman"/>
          <w:b/>
          <w:lang w:val="vi-VN"/>
        </w:rPr>
        <w:t>ĐƠN VỊ:</w:t>
      </w:r>
    </w:p>
    <w:p w14:paraId="0774D36F" w14:textId="200769FA" w:rsidR="00841583" w:rsidRPr="00EB16F7" w:rsidRDefault="00841583" w:rsidP="00841583">
      <w:pPr>
        <w:jc w:val="center"/>
        <w:rPr>
          <w:rFonts w:ascii="Times New Roman" w:hAnsi="Times New Roman"/>
          <w:b/>
          <w:bCs/>
          <w:color w:val="000000"/>
          <w:lang w:val="vi-VN"/>
        </w:rPr>
      </w:pPr>
      <w:r w:rsidRPr="00EB16F7">
        <w:rPr>
          <w:rFonts w:ascii="Times New Roman" w:hAnsi="Times New Roman"/>
          <w:noProof/>
        </w:rPr>
        <mc:AlternateContent>
          <mc:Choice Requires="wps">
            <w:drawing>
              <wp:anchor distT="4294967295" distB="4294967295" distL="114300" distR="114300" simplePos="0" relativeHeight="251679744" behindDoc="0" locked="0" layoutInCell="1" allowOverlap="1" wp14:anchorId="1F227D1A" wp14:editId="49E63837">
                <wp:simplePos x="0" y="0"/>
                <wp:positionH relativeFrom="column">
                  <wp:posOffset>367665</wp:posOffset>
                </wp:positionH>
                <wp:positionV relativeFrom="paragraph">
                  <wp:posOffset>30479</wp:posOffset>
                </wp:positionV>
                <wp:extent cx="1666875" cy="0"/>
                <wp:effectExtent l="0" t="0" r="9525" b="190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0EA5D" id="Straight Arrow Connector 78" o:spid="_x0000_s1026" type="#_x0000_t32" style="position:absolute;margin-left:28.95pt;margin-top:2.4pt;width:131.2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fh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b4HX4SYCAABMBAAADgAAAAAAAAAAAAAAAAAuAgAAZHJzL2Uyb0RvYy54&#10;bWxQSwECLQAUAAYACAAAACEANZPYadsAAAAGAQAADwAAAAAAAAAAAAAAAACABAAAZHJzL2Rvd25y&#10;ZXYueG1sUEsFBgAAAAAEAAQA8wAAAIgFAAAAAA==&#10;"/>
            </w:pict>
          </mc:Fallback>
        </mc:AlternateContent>
      </w:r>
    </w:p>
    <w:p w14:paraId="27E00904" w14:textId="1DB8D2FA"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bookmarkStart w:id="160" w:name="_Toc59002894"/>
      <w:r w:rsidRPr="00EB16F7">
        <w:rPr>
          <w:rFonts w:ascii="Times New Roman" w:hAnsi="Times New Roman"/>
          <w:b/>
          <w:sz w:val="28"/>
          <w:szCs w:val="28"/>
          <w:lang w:val="vi-VN"/>
        </w:rPr>
        <w:t>LỆNH THANH TOÁN LIÊN CHI NHÁNH ĐI</w:t>
      </w:r>
      <w:bookmarkEnd w:id="160"/>
    </w:p>
    <w:p w14:paraId="58C6A110" w14:textId="77777777" w:rsidR="00841583" w:rsidRPr="00EB16F7" w:rsidRDefault="00841583" w:rsidP="00841583">
      <w:pPr>
        <w:tabs>
          <w:tab w:val="left" w:pos="560"/>
        </w:tabs>
        <w:spacing w:line="288" w:lineRule="auto"/>
        <w:jc w:val="center"/>
        <w:outlineLvl w:val="0"/>
        <w:rPr>
          <w:rFonts w:ascii="Times New Roman" w:hAnsi="Times New Roman"/>
          <w:b/>
          <w:sz w:val="28"/>
          <w:szCs w:val="28"/>
        </w:rPr>
      </w:pPr>
      <w:bookmarkStart w:id="161" w:name="_Toc59002895"/>
      <w:r w:rsidRPr="00EB16F7">
        <w:rPr>
          <w:rFonts w:ascii="Times New Roman" w:hAnsi="Times New Roman"/>
          <w:b/>
          <w:sz w:val="28"/>
          <w:szCs w:val="28"/>
        </w:rPr>
        <w:t>Ngày: .../…/…..</w:t>
      </w:r>
      <w:bookmarkEnd w:id="161"/>
      <w:r w:rsidRPr="00EB16F7">
        <w:rPr>
          <w:rFonts w:ascii="Times New Roman" w:hAnsi="Times New Roman"/>
          <w:b/>
          <w:sz w:val="28"/>
          <w:szCs w:val="28"/>
        </w:rPr>
        <w:t xml:space="preserve"> </w:t>
      </w:r>
    </w:p>
    <w:p w14:paraId="571DCF02" w14:textId="77777777" w:rsidR="00841583" w:rsidRPr="00EB16F7" w:rsidRDefault="00841583" w:rsidP="00841583">
      <w:pPr>
        <w:tabs>
          <w:tab w:val="left" w:pos="560"/>
        </w:tabs>
        <w:spacing w:line="288" w:lineRule="auto"/>
        <w:jc w:val="center"/>
        <w:outlineLvl w:val="0"/>
        <w:rPr>
          <w:rFonts w:ascii="Times New Roman" w:hAnsi="Times New Roman"/>
        </w:rPr>
      </w:pP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1453"/>
        <w:gridCol w:w="1585"/>
        <w:gridCol w:w="1585"/>
        <w:gridCol w:w="1249"/>
        <w:gridCol w:w="1249"/>
      </w:tblGrid>
      <w:tr w:rsidR="00841583" w:rsidRPr="00EB16F7" w14:paraId="38A10A66" w14:textId="77777777" w:rsidTr="000E527F">
        <w:trPr>
          <w:trHeight w:val="265"/>
          <w:jc w:val="center"/>
        </w:trPr>
        <w:tc>
          <w:tcPr>
            <w:tcW w:w="2967" w:type="dxa"/>
            <w:vMerge w:val="restart"/>
            <w:shd w:val="clear" w:color="auto" w:fill="D9D9D9"/>
            <w:vAlign w:val="center"/>
          </w:tcPr>
          <w:p w14:paraId="2D9B64A8" w14:textId="77777777" w:rsidR="00841583" w:rsidRPr="00EB16F7" w:rsidRDefault="00841583" w:rsidP="00340426">
            <w:pPr>
              <w:tabs>
                <w:tab w:val="left" w:pos="560"/>
              </w:tabs>
              <w:jc w:val="center"/>
              <w:outlineLvl w:val="0"/>
              <w:rPr>
                <w:rFonts w:ascii="Times New Roman" w:hAnsi="Times New Roman"/>
                <w:b/>
              </w:rPr>
            </w:pPr>
            <w:bookmarkStart w:id="162" w:name="_Toc59002896"/>
            <w:r w:rsidRPr="00EB16F7">
              <w:rPr>
                <w:rFonts w:ascii="Times New Roman" w:hAnsi="Times New Roman"/>
                <w:b/>
              </w:rPr>
              <w:t>Lệnh thanh toán đi</w:t>
            </w:r>
            <w:bookmarkEnd w:id="162"/>
          </w:p>
        </w:tc>
        <w:tc>
          <w:tcPr>
            <w:tcW w:w="1453" w:type="dxa"/>
            <w:vMerge w:val="restart"/>
            <w:shd w:val="clear" w:color="auto" w:fill="D9D9D9"/>
            <w:vAlign w:val="center"/>
          </w:tcPr>
          <w:p w14:paraId="3D714E35" w14:textId="77777777" w:rsidR="00841583" w:rsidRPr="00EB16F7" w:rsidRDefault="00841583" w:rsidP="00340426">
            <w:pPr>
              <w:tabs>
                <w:tab w:val="left" w:pos="560"/>
              </w:tabs>
              <w:jc w:val="center"/>
              <w:outlineLvl w:val="0"/>
              <w:rPr>
                <w:rFonts w:ascii="Times New Roman" w:hAnsi="Times New Roman"/>
                <w:b/>
                <w:bCs/>
              </w:rPr>
            </w:pPr>
            <w:bookmarkStart w:id="163" w:name="_Toc59002897"/>
            <w:r w:rsidRPr="00EB16F7">
              <w:rPr>
                <w:rFonts w:ascii="Times New Roman" w:hAnsi="Times New Roman"/>
                <w:b/>
              </w:rPr>
              <w:t>Số giao dịch</w:t>
            </w:r>
            <w:bookmarkEnd w:id="163"/>
          </w:p>
        </w:tc>
        <w:tc>
          <w:tcPr>
            <w:tcW w:w="1585" w:type="dxa"/>
            <w:vMerge w:val="restart"/>
            <w:shd w:val="clear" w:color="auto" w:fill="D9D9D9"/>
            <w:vAlign w:val="center"/>
          </w:tcPr>
          <w:p w14:paraId="3ED2248A" w14:textId="77777777" w:rsidR="00841583" w:rsidRPr="00EB16F7" w:rsidRDefault="00841583" w:rsidP="00340426">
            <w:pPr>
              <w:tabs>
                <w:tab w:val="left" w:pos="560"/>
              </w:tabs>
              <w:jc w:val="center"/>
              <w:outlineLvl w:val="0"/>
              <w:rPr>
                <w:rFonts w:ascii="Times New Roman" w:hAnsi="Times New Roman"/>
                <w:b/>
                <w:bCs/>
              </w:rPr>
            </w:pPr>
            <w:bookmarkStart w:id="164" w:name="_Toc59002898"/>
            <w:r w:rsidRPr="00EB16F7">
              <w:rPr>
                <w:rFonts w:ascii="Times New Roman" w:hAnsi="Times New Roman"/>
                <w:b/>
              </w:rPr>
              <w:t>Tài khoản</w:t>
            </w:r>
            <w:bookmarkEnd w:id="164"/>
          </w:p>
        </w:tc>
        <w:tc>
          <w:tcPr>
            <w:tcW w:w="1585" w:type="dxa"/>
            <w:vMerge w:val="restart"/>
            <w:shd w:val="clear" w:color="auto" w:fill="D9D9D9"/>
            <w:vAlign w:val="center"/>
          </w:tcPr>
          <w:p w14:paraId="1ED0A172" w14:textId="77777777" w:rsidR="00841583" w:rsidRPr="00EB16F7" w:rsidRDefault="00841583" w:rsidP="00340426">
            <w:pPr>
              <w:tabs>
                <w:tab w:val="left" w:pos="560"/>
              </w:tabs>
              <w:jc w:val="center"/>
              <w:outlineLvl w:val="0"/>
              <w:rPr>
                <w:rFonts w:ascii="Times New Roman" w:hAnsi="Times New Roman"/>
                <w:b/>
                <w:bCs/>
              </w:rPr>
            </w:pPr>
            <w:bookmarkStart w:id="165" w:name="_Toc59002899"/>
            <w:r w:rsidRPr="00EB16F7">
              <w:rPr>
                <w:rFonts w:ascii="Times New Roman" w:hAnsi="Times New Roman"/>
                <w:b/>
              </w:rPr>
              <w:t>Nợ/Có</w:t>
            </w:r>
            <w:bookmarkEnd w:id="165"/>
          </w:p>
        </w:tc>
        <w:tc>
          <w:tcPr>
            <w:tcW w:w="2498" w:type="dxa"/>
            <w:gridSpan w:val="2"/>
            <w:shd w:val="clear" w:color="auto" w:fill="D9D9D9"/>
          </w:tcPr>
          <w:p w14:paraId="44CE47B0" w14:textId="77777777" w:rsidR="00841583" w:rsidRPr="00EB16F7" w:rsidRDefault="00841583" w:rsidP="00340426">
            <w:pPr>
              <w:tabs>
                <w:tab w:val="left" w:pos="560"/>
              </w:tabs>
              <w:jc w:val="center"/>
              <w:outlineLvl w:val="0"/>
              <w:rPr>
                <w:rFonts w:ascii="Times New Roman" w:hAnsi="Times New Roman"/>
                <w:b/>
                <w:bCs/>
              </w:rPr>
            </w:pPr>
            <w:bookmarkStart w:id="166" w:name="_Toc59002900"/>
            <w:r w:rsidRPr="00EB16F7">
              <w:rPr>
                <w:rFonts w:ascii="Times New Roman" w:hAnsi="Times New Roman"/>
                <w:b/>
              </w:rPr>
              <w:t>Doanh số phát sinh</w:t>
            </w:r>
            <w:bookmarkEnd w:id="166"/>
          </w:p>
        </w:tc>
      </w:tr>
      <w:tr w:rsidR="00841583" w:rsidRPr="00EB16F7" w14:paraId="61495E0E" w14:textId="77777777" w:rsidTr="000E527F">
        <w:trPr>
          <w:trHeight w:val="294"/>
          <w:jc w:val="center"/>
        </w:trPr>
        <w:tc>
          <w:tcPr>
            <w:tcW w:w="2967" w:type="dxa"/>
            <w:vMerge/>
            <w:shd w:val="clear" w:color="auto" w:fill="D9D9D9"/>
          </w:tcPr>
          <w:p w14:paraId="1518AE45" w14:textId="77777777" w:rsidR="00841583" w:rsidRPr="00EB16F7" w:rsidRDefault="00841583" w:rsidP="00340426">
            <w:pPr>
              <w:tabs>
                <w:tab w:val="left" w:pos="560"/>
              </w:tabs>
              <w:jc w:val="center"/>
              <w:outlineLvl w:val="0"/>
              <w:rPr>
                <w:rFonts w:ascii="Times New Roman" w:hAnsi="Times New Roman"/>
                <w:b/>
              </w:rPr>
            </w:pPr>
          </w:p>
        </w:tc>
        <w:tc>
          <w:tcPr>
            <w:tcW w:w="1453" w:type="dxa"/>
            <w:vMerge/>
            <w:shd w:val="clear" w:color="auto" w:fill="D9D9D9"/>
          </w:tcPr>
          <w:p w14:paraId="6EE23DEB" w14:textId="77777777" w:rsidR="00841583" w:rsidRPr="00EB16F7" w:rsidRDefault="00841583" w:rsidP="00340426">
            <w:pPr>
              <w:tabs>
                <w:tab w:val="left" w:pos="560"/>
              </w:tabs>
              <w:jc w:val="center"/>
              <w:outlineLvl w:val="0"/>
              <w:rPr>
                <w:rFonts w:ascii="Times New Roman" w:hAnsi="Times New Roman"/>
                <w:b/>
              </w:rPr>
            </w:pPr>
          </w:p>
        </w:tc>
        <w:tc>
          <w:tcPr>
            <w:tcW w:w="1585" w:type="dxa"/>
            <w:vMerge/>
            <w:shd w:val="clear" w:color="auto" w:fill="D9D9D9"/>
          </w:tcPr>
          <w:p w14:paraId="786E4AB1" w14:textId="77777777" w:rsidR="00841583" w:rsidRPr="00EB16F7" w:rsidRDefault="00841583" w:rsidP="00340426">
            <w:pPr>
              <w:tabs>
                <w:tab w:val="left" w:pos="560"/>
              </w:tabs>
              <w:jc w:val="center"/>
              <w:outlineLvl w:val="0"/>
              <w:rPr>
                <w:rFonts w:ascii="Times New Roman" w:hAnsi="Times New Roman"/>
                <w:b/>
              </w:rPr>
            </w:pPr>
          </w:p>
        </w:tc>
        <w:tc>
          <w:tcPr>
            <w:tcW w:w="1585" w:type="dxa"/>
            <w:vMerge/>
            <w:shd w:val="clear" w:color="auto" w:fill="D9D9D9"/>
          </w:tcPr>
          <w:p w14:paraId="3A345EEA" w14:textId="77777777" w:rsidR="00841583" w:rsidRPr="00EB16F7" w:rsidRDefault="00841583" w:rsidP="00340426">
            <w:pPr>
              <w:tabs>
                <w:tab w:val="left" w:pos="560"/>
              </w:tabs>
              <w:jc w:val="center"/>
              <w:outlineLvl w:val="0"/>
              <w:rPr>
                <w:rFonts w:ascii="Times New Roman" w:hAnsi="Times New Roman"/>
                <w:b/>
              </w:rPr>
            </w:pPr>
          </w:p>
        </w:tc>
        <w:tc>
          <w:tcPr>
            <w:tcW w:w="1249" w:type="dxa"/>
            <w:shd w:val="clear" w:color="auto" w:fill="D9D9D9"/>
          </w:tcPr>
          <w:p w14:paraId="0629FF2B" w14:textId="77777777" w:rsidR="00841583" w:rsidRPr="00EB16F7" w:rsidRDefault="00841583" w:rsidP="00340426">
            <w:pPr>
              <w:tabs>
                <w:tab w:val="left" w:pos="560"/>
              </w:tabs>
              <w:jc w:val="center"/>
              <w:outlineLvl w:val="0"/>
              <w:rPr>
                <w:rFonts w:ascii="Times New Roman" w:hAnsi="Times New Roman"/>
                <w:b/>
              </w:rPr>
            </w:pPr>
            <w:bookmarkStart w:id="167" w:name="_Toc59002901"/>
            <w:r w:rsidRPr="00EB16F7">
              <w:rPr>
                <w:rFonts w:ascii="Times New Roman" w:hAnsi="Times New Roman"/>
                <w:b/>
              </w:rPr>
              <w:t>Nợ</w:t>
            </w:r>
            <w:bookmarkEnd w:id="167"/>
          </w:p>
        </w:tc>
        <w:tc>
          <w:tcPr>
            <w:tcW w:w="1249" w:type="dxa"/>
            <w:shd w:val="clear" w:color="auto" w:fill="D9D9D9"/>
          </w:tcPr>
          <w:p w14:paraId="142EC507" w14:textId="77777777" w:rsidR="00841583" w:rsidRPr="00EB16F7" w:rsidRDefault="00841583" w:rsidP="00340426">
            <w:pPr>
              <w:tabs>
                <w:tab w:val="left" w:pos="560"/>
              </w:tabs>
              <w:jc w:val="center"/>
              <w:outlineLvl w:val="0"/>
              <w:rPr>
                <w:rFonts w:ascii="Times New Roman" w:hAnsi="Times New Roman"/>
                <w:b/>
              </w:rPr>
            </w:pPr>
            <w:bookmarkStart w:id="168" w:name="_Toc59002902"/>
            <w:r w:rsidRPr="00EB16F7">
              <w:rPr>
                <w:rFonts w:ascii="Times New Roman" w:hAnsi="Times New Roman"/>
                <w:b/>
              </w:rPr>
              <w:t>Có</w:t>
            </w:r>
            <w:bookmarkEnd w:id="168"/>
          </w:p>
        </w:tc>
      </w:tr>
      <w:tr w:rsidR="00841583" w:rsidRPr="00EB16F7" w14:paraId="491BE670" w14:textId="77777777" w:rsidTr="000E527F">
        <w:trPr>
          <w:trHeight w:val="250"/>
          <w:jc w:val="center"/>
        </w:trPr>
        <w:tc>
          <w:tcPr>
            <w:tcW w:w="2967" w:type="dxa"/>
            <w:shd w:val="clear" w:color="auto" w:fill="D9D9D9"/>
            <w:vAlign w:val="center"/>
          </w:tcPr>
          <w:p w14:paraId="56AA27FC"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(1)</w:t>
            </w:r>
          </w:p>
        </w:tc>
        <w:tc>
          <w:tcPr>
            <w:tcW w:w="1453" w:type="dxa"/>
            <w:shd w:val="clear" w:color="auto" w:fill="D9D9D9"/>
            <w:vAlign w:val="center"/>
          </w:tcPr>
          <w:p w14:paraId="58CCD3C6"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(2)</w:t>
            </w:r>
          </w:p>
        </w:tc>
        <w:tc>
          <w:tcPr>
            <w:tcW w:w="1585" w:type="dxa"/>
            <w:shd w:val="clear" w:color="auto" w:fill="D9D9D9"/>
            <w:vAlign w:val="center"/>
          </w:tcPr>
          <w:p w14:paraId="44E53BFB"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(3)</w:t>
            </w:r>
          </w:p>
        </w:tc>
        <w:tc>
          <w:tcPr>
            <w:tcW w:w="1585" w:type="dxa"/>
            <w:shd w:val="clear" w:color="auto" w:fill="D9D9D9"/>
            <w:vAlign w:val="center"/>
          </w:tcPr>
          <w:p w14:paraId="293AD8FD"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(4)</w:t>
            </w:r>
          </w:p>
        </w:tc>
        <w:tc>
          <w:tcPr>
            <w:tcW w:w="1249" w:type="dxa"/>
            <w:shd w:val="clear" w:color="auto" w:fill="D9D9D9"/>
            <w:vAlign w:val="center"/>
          </w:tcPr>
          <w:p w14:paraId="51A31C5A"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(5)</w:t>
            </w:r>
          </w:p>
        </w:tc>
        <w:tc>
          <w:tcPr>
            <w:tcW w:w="1249" w:type="dxa"/>
            <w:shd w:val="clear" w:color="auto" w:fill="D9D9D9"/>
            <w:vAlign w:val="center"/>
          </w:tcPr>
          <w:p w14:paraId="79839C9B"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(6)</w:t>
            </w:r>
          </w:p>
        </w:tc>
      </w:tr>
      <w:tr w:rsidR="00841583" w:rsidRPr="00EB16F7" w14:paraId="6042A6BD" w14:textId="77777777" w:rsidTr="000E527F">
        <w:trPr>
          <w:trHeight w:val="265"/>
          <w:jc w:val="center"/>
        </w:trPr>
        <w:tc>
          <w:tcPr>
            <w:tcW w:w="2967" w:type="dxa"/>
          </w:tcPr>
          <w:p w14:paraId="4E64218A" w14:textId="77777777" w:rsidR="00841583" w:rsidRPr="00EB16F7" w:rsidRDefault="00841583" w:rsidP="00A0652E">
            <w:pPr>
              <w:tabs>
                <w:tab w:val="left" w:pos="560"/>
              </w:tabs>
              <w:jc w:val="both"/>
              <w:outlineLvl w:val="0"/>
              <w:rPr>
                <w:rFonts w:ascii="Times New Roman" w:hAnsi="Times New Roman"/>
              </w:rPr>
            </w:pPr>
          </w:p>
        </w:tc>
        <w:tc>
          <w:tcPr>
            <w:tcW w:w="1453" w:type="dxa"/>
            <w:shd w:val="clear" w:color="auto" w:fill="auto"/>
          </w:tcPr>
          <w:p w14:paraId="72679694" w14:textId="77777777" w:rsidR="00841583" w:rsidRPr="00EB16F7" w:rsidRDefault="00841583" w:rsidP="00A0652E">
            <w:pPr>
              <w:tabs>
                <w:tab w:val="left" w:pos="560"/>
              </w:tabs>
              <w:jc w:val="both"/>
              <w:outlineLvl w:val="0"/>
              <w:rPr>
                <w:rFonts w:ascii="Times New Roman" w:hAnsi="Times New Roman"/>
              </w:rPr>
            </w:pPr>
          </w:p>
        </w:tc>
        <w:tc>
          <w:tcPr>
            <w:tcW w:w="1585" w:type="dxa"/>
            <w:shd w:val="clear" w:color="auto" w:fill="auto"/>
          </w:tcPr>
          <w:p w14:paraId="0B0897BE" w14:textId="77777777" w:rsidR="00841583" w:rsidRPr="00EB16F7" w:rsidRDefault="00841583" w:rsidP="00A0652E">
            <w:pPr>
              <w:tabs>
                <w:tab w:val="left" w:pos="560"/>
              </w:tabs>
              <w:jc w:val="both"/>
              <w:outlineLvl w:val="0"/>
              <w:rPr>
                <w:rFonts w:ascii="Times New Roman" w:hAnsi="Times New Roman"/>
              </w:rPr>
            </w:pPr>
          </w:p>
        </w:tc>
        <w:tc>
          <w:tcPr>
            <w:tcW w:w="1585" w:type="dxa"/>
            <w:shd w:val="clear" w:color="auto" w:fill="auto"/>
          </w:tcPr>
          <w:p w14:paraId="63B1FDC2" w14:textId="77777777" w:rsidR="00841583" w:rsidRPr="00EB16F7" w:rsidRDefault="00841583" w:rsidP="00A0652E">
            <w:pPr>
              <w:tabs>
                <w:tab w:val="left" w:pos="560"/>
              </w:tabs>
              <w:jc w:val="both"/>
              <w:outlineLvl w:val="0"/>
              <w:rPr>
                <w:rFonts w:ascii="Times New Roman" w:hAnsi="Times New Roman"/>
              </w:rPr>
            </w:pPr>
          </w:p>
        </w:tc>
        <w:tc>
          <w:tcPr>
            <w:tcW w:w="1249" w:type="dxa"/>
            <w:shd w:val="clear" w:color="auto" w:fill="auto"/>
          </w:tcPr>
          <w:p w14:paraId="3E60DBFC" w14:textId="77777777" w:rsidR="00841583" w:rsidRPr="00EB16F7" w:rsidRDefault="00841583" w:rsidP="00A0652E">
            <w:pPr>
              <w:tabs>
                <w:tab w:val="left" w:pos="560"/>
              </w:tabs>
              <w:jc w:val="both"/>
              <w:outlineLvl w:val="0"/>
              <w:rPr>
                <w:rFonts w:ascii="Times New Roman" w:hAnsi="Times New Roman"/>
              </w:rPr>
            </w:pPr>
          </w:p>
        </w:tc>
        <w:tc>
          <w:tcPr>
            <w:tcW w:w="1249" w:type="dxa"/>
          </w:tcPr>
          <w:p w14:paraId="24E42A97" w14:textId="77777777" w:rsidR="00841583" w:rsidRPr="00EB16F7" w:rsidRDefault="00841583" w:rsidP="00A0652E">
            <w:pPr>
              <w:tabs>
                <w:tab w:val="left" w:pos="560"/>
              </w:tabs>
              <w:jc w:val="both"/>
              <w:outlineLvl w:val="0"/>
              <w:rPr>
                <w:rFonts w:ascii="Times New Roman" w:hAnsi="Times New Roman"/>
              </w:rPr>
            </w:pPr>
          </w:p>
        </w:tc>
      </w:tr>
      <w:tr w:rsidR="00841583" w:rsidRPr="00EB16F7" w14:paraId="26407F52" w14:textId="77777777" w:rsidTr="000E527F">
        <w:trPr>
          <w:trHeight w:val="265"/>
          <w:jc w:val="center"/>
        </w:trPr>
        <w:tc>
          <w:tcPr>
            <w:tcW w:w="2967" w:type="dxa"/>
          </w:tcPr>
          <w:p w14:paraId="7803903A" w14:textId="77777777" w:rsidR="00841583" w:rsidRPr="00EB16F7" w:rsidRDefault="00841583" w:rsidP="00A0652E">
            <w:pPr>
              <w:tabs>
                <w:tab w:val="left" w:pos="560"/>
              </w:tabs>
              <w:jc w:val="both"/>
              <w:outlineLvl w:val="0"/>
              <w:rPr>
                <w:rFonts w:ascii="Times New Roman" w:hAnsi="Times New Roman"/>
              </w:rPr>
            </w:pPr>
          </w:p>
        </w:tc>
        <w:tc>
          <w:tcPr>
            <w:tcW w:w="1453" w:type="dxa"/>
            <w:shd w:val="clear" w:color="auto" w:fill="auto"/>
          </w:tcPr>
          <w:p w14:paraId="3BC0ECAB" w14:textId="77777777" w:rsidR="00841583" w:rsidRPr="00EB16F7" w:rsidRDefault="00841583" w:rsidP="00A0652E">
            <w:pPr>
              <w:tabs>
                <w:tab w:val="left" w:pos="560"/>
              </w:tabs>
              <w:jc w:val="both"/>
              <w:outlineLvl w:val="0"/>
              <w:rPr>
                <w:rFonts w:ascii="Times New Roman" w:hAnsi="Times New Roman"/>
              </w:rPr>
            </w:pPr>
          </w:p>
        </w:tc>
        <w:tc>
          <w:tcPr>
            <w:tcW w:w="1585" w:type="dxa"/>
            <w:shd w:val="clear" w:color="auto" w:fill="auto"/>
          </w:tcPr>
          <w:p w14:paraId="73442FAA" w14:textId="77777777" w:rsidR="00841583" w:rsidRPr="00EB16F7" w:rsidRDefault="00841583" w:rsidP="00A0652E">
            <w:pPr>
              <w:tabs>
                <w:tab w:val="left" w:pos="560"/>
              </w:tabs>
              <w:jc w:val="both"/>
              <w:outlineLvl w:val="0"/>
              <w:rPr>
                <w:rFonts w:ascii="Times New Roman" w:hAnsi="Times New Roman"/>
              </w:rPr>
            </w:pPr>
          </w:p>
        </w:tc>
        <w:tc>
          <w:tcPr>
            <w:tcW w:w="1585" w:type="dxa"/>
            <w:shd w:val="clear" w:color="auto" w:fill="auto"/>
          </w:tcPr>
          <w:p w14:paraId="19E57AE8" w14:textId="77777777" w:rsidR="00841583" w:rsidRPr="00EB16F7" w:rsidRDefault="00841583" w:rsidP="00A0652E">
            <w:pPr>
              <w:tabs>
                <w:tab w:val="left" w:pos="560"/>
              </w:tabs>
              <w:jc w:val="both"/>
              <w:outlineLvl w:val="0"/>
              <w:rPr>
                <w:rFonts w:ascii="Times New Roman" w:hAnsi="Times New Roman"/>
              </w:rPr>
            </w:pPr>
          </w:p>
        </w:tc>
        <w:tc>
          <w:tcPr>
            <w:tcW w:w="1249" w:type="dxa"/>
            <w:shd w:val="clear" w:color="auto" w:fill="auto"/>
          </w:tcPr>
          <w:p w14:paraId="13A8CA5C" w14:textId="77777777" w:rsidR="00841583" w:rsidRPr="00EB16F7" w:rsidRDefault="00841583" w:rsidP="00A0652E">
            <w:pPr>
              <w:tabs>
                <w:tab w:val="left" w:pos="560"/>
              </w:tabs>
              <w:jc w:val="both"/>
              <w:outlineLvl w:val="0"/>
              <w:rPr>
                <w:rFonts w:ascii="Times New Roman" w:hAnsi="Times New Roman"/>
              </w:rPr>
            </w:pPr>
          </w:p>
        </w:tc>
        <w:tc>
          <w:tcPr>
            <w:tcW w:w="1249" w:type="dxa"/>
          </w:tcPr>
          <w:p w14:paraId="4D67E81D" w14:textId="77777777" w:rsidR="00841583" w:rsidRPr="00EB16F7" w:rsidRDefault="00841583" w:rsidP="00A0652E">
            <w:pPr>
              <w:tabs>
                <w:tab w:val="left" w:pos="560"/>
              </w:tabs>
              <w:jc w:val="both"/>
              <w:outlineLvl w:val="0"/>
              <w:rPr>
                <w:rFonts w:ascii="Times New Roman" w:hAnsi="Times New Roman"/>
              </w:rPr>
            </w:pPr>
          </w:p>
        </w:tc>
      </w:tr>
      <w:tr w:rsidR="00841583" w:rsidRPr="00EB16F7" w14:paraId="4D086C35" w14:textId="77777777" w:rsidTr="000E527F">
        <w:trPr>
          <w:trHeight w:val="280"/>
          <w:jc w:val="center"/>
        </w:trPr>
        <w:tc>
          <w:tcPr>
            <w:tcW w:w="2967" w:type="dxa"/>
            <w:shd w:val="clear" w:color="auto" w:fill="D9D9D9"/>
          </w:tcPr>
          <w:p w14:paraId="13613E04" w14:textId="0A07D42F" w:rsidR="00841583" w:rsidRPr="00EB16F7" w:rsidRDefault="00841583" w:rsidP="00A0652E">
            <w:pPr>
              <w:tabs>
                <w:tab w:val="left" w:pos="560"/>
              </w:tabs>
              <w:ind w:left="480"/>
              <w:jc w:val="center"/>
              <w:outlineLvl w:val="0"/>
              <w:rPr>
                <w:rFonts w:ascii="Times New Roman" w:hAnsi="Times New Roman"/>
                <w:b/>
              </w:rPr>
            </w:pPr>
            <w:bookmarkStart w:id="169" w:name="_Toc59002903"/>
            <w:r w:rsidRPr="00EB16F7">
              <w:rPr>
                <w:rFonts w:ascii="Times New Roman" w:hAnsi="Times New Roman"/>
                <w:b/>
              </w:rPr>
              <w:t>Tổng cộng</w:t>
            </w:r>
            <w:bookmarkEnd w:id="169"/>
          </w:p>
        </w:tc>
        <w:tc>
          <w:tcPr>
            <w:tcW w:w="1453" w:type="dxa"/>
            <w:shd w:val="clear" w:color="auto" w:fill="D9D9D9"/>
          </w:tcPr>
          <w:p w14:paraId="1494CF09" w14:textId="77777777" w:rsidR="00841583" w:rsidRPr="00EB16F7" w:rsidRDefault="00841583" w:rsidP="00A0652E">
            <w:pPr>
              <w:tabs>
                <w:tab w:val="left" w:pos="560"/>
              </w:tabs>
              <w:ind w:left="480"/>
              <w:jc w:val="center"/>
              <w:outlineLvl w:val="0"/>
              <w:rPr>
                <w:rFonts w:ascii="Times New Roman" w:hAnsi="Times New Roman"/>
                <w:b/>
              </w:rPr>
            </w:pPr>
            <w:bookmarkStart w:id="170" w:name="_Toc59002904"/>
            <w:r w:rsidRPr="00EB16F7">
              <w:rPr>
                <w:rFonts w:ascii="Times New Roman" w:hAnsi="Times New Roman"/>
                <w:b/>
              </w:rPr>
              <w:t>…</w:t>
            </w:r>
            <w:bookmarkEnd w:id="170"/>
          </w:p>
        </w:tc>
        <w:tc>
          <w:tcPr>
            <w:tcW w:w="1585" w:type="dxa"/>
            <w:shd w:val="clear" w:color="auto" w:fill="D9D9D9"/>
          </w:tcPr>
          <w:p w14:paraId="2BD74CDC" w14:textId="77777777" w:rsidR="00841583" w:rsidRPr="00EB16F7" w:rsidRDefault="00841583" w:rsidP="00A0652E">
            <w:pPr>
              <w:tabs>
                <w:tab w:val="left" w:pos="560"/>
              </w:tabs>
              <w:jc w:val="center"/>
              <w:outlineLvl w:val="0"/>
              <w:rPr>
                <w:rFonts w:ascii="Times New Roman" w:hAnsi="Times New Roman"/>
                <w:b/>
              </w:rPr>
            </w:pPr>
          </w:p>
        </w:tc>
        <w:tc>
          <w:tcPr>
            <w:tcW w:w="1585" w:type="dxa"/>
            <w:shd w:val="clear" w:color="auto" w:fill="D9D9D9"/>
          </w:tcPr>
          <w:p w14:paraId="7DAC5D6C" w14:textId="77777777" w:rsidR="00841583" w:rsidRPr="00EB16F7" w:rsidRDefault="00841583" w:rsidP="00A0652E">
            <w:pPr>
              <w:tabs>
                <w:tab w:val="left" w:pos="560"/>
              </w:tabs>
              <w:jc w:val="center"/>
              <w:outlineLvl w:val="0"/>
              <w:rPr>
                <w:rFonts w:ascii="Times New Roman" w:hAnsi="Times New Roman"/>
                <w:b/>
              </w:rPr>
            </w:pPr>
          </w:p>
        </w:tc>
        <w:tc>
          <w:tcPr>
            <w:tcW w:w="1249" w:type="dxa"/>
            <w:shd w:val="clear" w:color="auto" w:fill="D9D9D9"/>
          </w:tcPr>
          <w:p w14:paraId="5888FFB4" w14:textId="77777777" w:rsidR="00841583" w:rsidRPr="00EB16F7" w:rsidRDefault="00841583" w:rsidP="00A0652E">
            <w:pPr>
              <w:tabs>
                <w:tab w:val="left" w:pos="560"/>
              </w:tabs>
              <w:ind w:left="480"/>
              <w:jc w:val="center"/>
              <w:outlineLvl w:val="0"/>
              <w:rPr>
                <w:rFonts w:ascii="Times New Roman" w:hAnsi="Times New Roman"/>
                <w:b/>
              </w:rPr>
            </w:pPr>
            <w:bookmarkStart w:id="171" w:name="_Toc59002905"/>
            <w:r w:rsidRPr="00EB16F7">
              <w:rPr>
                <w:rFonts w:ascii="Times New Roman" w:hAnsi="Times New Roman"/>
                <w:b/>
              </w:rPr>
              <w:t>…</w:t>
            </w:r>
            <w:bookmarkEnd w:id="171"/>
          </w:p>
        </w:tc>
        <w:tc>
          <w:tcPr>
            <w:tcW w:w="1249" w:type="dxa"/>
            <w:shd w:val="clear" w:color="auto" w:fill="D9D9D9"/>
          </w:tcPr>
          <w:p w14:paraId="1AC685D1" w14:textId="77777777" w:rsidR="00841583" w:rsidRPr="00EB16F7" w:rsidRDefault="00841583" w:rsidP="00A0652E">
            <w:pPr>
              <w:tabs>
                <w:tab w:val="left" w:pos="560"/>
              </w:tabs>
              <w:ind w:left="480"/>
              <w:jc w:val="center"/>
              <w:outlineLvl w:val="0"/>
              <w:rPr>
                <w:rFonts w:ascii="Times New Roman" w:hAnsi="Times New Roman"/>
                <w:b/>
              </w:rPr>
            </w:pPr>
            <w:bookmarkStart w:id="172" w:name="_Toc59002906"/>
            <w:r w:rsidRPr="00EB16F7">
              <w:rPr>
                <w:rFonts w:ascii="Times New Roman" w:hAnsi="Times New Roman"/>
                <w:b/>
              </w:rPr>
              <w:t>…</w:t>
            </w:r>
            <w:bookmarkEnd w:id="172"/>
          </w:p>
        </w:tc>
      </w:tr>
    </w:tbl>
    <w:p w14:paraId="572BF974" w14:textId="77777777" w:rsidR="00841583" w:rsidRPr="00EB16F7" w:rsidRDefault="00841583" w:rsidP="00841583">
      <w:pPr>
        <w:tabs>
          <w:tab w:val="left" w:pos="560"/>
        </w:tabs>
        <w:spacing w:line="288" w:lineRule="auto"/>
        <w:jc w:val="both"/>
        <w:outlineLvl w:val="0"/>
        <w:rPr>
          <w:rFonts w:ascii="Times New Roman" w:hAnsi="Times New Roman"/>
        </w:rPr>
      </w:pPr>
    </w:p>
    <w:tbl>
      <w:tblPr>
        <w:tblStyle w:val="TableGrid"/>
        <w:tblW w:w="113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126"/>
        <w:gridCol w:w="4961"/>
      </w:tblGrid>
      <w:tr w:rsidR="008B0C5A" w14:paraId="0B48210C" w14:textId="77777777" w:rsidTr="00E11D81">
        <w:tc>
          <w:tcPr>
            <w:tcW w:w="4253" w:type="dxa"/>
          </w:tcPr>
          <w:p w14:paraId="3220F047" w14:textId="77777777" w:rsidR="008B0C5A" w:rsidRDefault="008B0C5A" w:rsidP="00E11D81">
            <w:pPr>
              <w:jc w:val="center"/>
              <w:rPr>
                <w:rFonts w:ascii="Times New Roman" w:hAnsi="Times New Roman"/>
                <w:b/>
                <w:lang w:eastAsia="x-none"/>
              </w:rPr>
            </w:pPr>
            <w:r>
              <w:rPr>
                <w:rFonts w:ascii="Times New Roman" w:hAnsi="Times New Roman"/>
                <w:b/>
                <w:lang w:eastAsia="x-none"/>
              </w:rPr>
              <w:t>Lập bảng</w:t>
            </w:r>
          </w:p>
          <w:p w14:paraId="34AEA4B7" w14:textId="77777777" w:rsidR="008B0C5A" w:rsidRDefault="008B0C5A" w:rsidP="00E11D81">
            <w:pPr>
              <w:jc w:val="center"/>
              <w:rPr>
                <w:rFonts w:ascii="Times New Roman" w:hAnsi="Times New Roman"/>
                <w:b/>
                <w:lang w:eastAsia="x-none"/>
              </w:rPr>
            </w:pPr>
            <w:r w:rsidRPr="00EB16F7">
              <w:rPr>
                <w:rFonts w:ascii="Times New Roman" w:hAnsi="Times New Roman"/>
                <w:i/>
                <w:lang w:eastAsia="x-none"/>
              </w:rPr>
              <w:t>(Ký, họ tên)</w:t>
            </w:r>
          </w:p>
        </w:tc>
        <w:tc>
          <w:tcPr>
            <w:tcW w:w="2126" w:type="dxa"/>
          </w:tcPr>
          <w:p w14:paraId="2AF1E0EA" w14:textId="77777777" w:rsidR="008B0C5A" w:rsidRDefault="008B0C5A" w:rsidP="00E11D81">
            <w:pPr>
              <w:jc w:val="center"/>
              <w:rPr>
                <w:rFonts w:ascii="Times New Roman" w:hAnsi="Times New Roman"/>
                <w:b/>
                <w:lang w:eastAsia="x-none"/>
              </w:rPr>
            </w:pPr>
          </w:p>
        </w:tc>
        <w:tc>
          <w:tcPr>
            <w:tcW w:w="4961" w:type="dxa"/>
          </w:tcPr>
          <w:p w14:paraId="1C4E4215" w14:textId="77777777" w:rsidR="008B0C5A" w:rsidRDefault="008B0C5A" w:rsidP="00E11D81">
            <w:pPr>
              <w:jc w:val="center"/>
              <w:rPr>
                <w:rFonts w:ascii="Times New Roman" w:hAnsi="Times New Roman"/>
                <w:b/>
                <w:lang w:eastAsia="x-none"/>
              </w:rPr>
            </w:pPr>
            <w:r>
              <w:rPr>
                <w:rFonts w:ascii="Times New Roman" w:hAnsi="Times New Roman"/>
                <w:b/>
                <w:lang w:eastAsia="x-none"/>
              </w:rPr>
              <w:t>Cán bộ k</w:t>
            </w:r>
            <w:r w:rsidRPr="00EB16F7">
              <w:rPr>
                <w:rFonts w:ascii="Times New Roman" w:hAnsi="Times New Roman"/>
                <w:b/>
                <w:lang w:eastAsia="x-none"/>
              </w:rPr>
              <w:t>iểm soát</w:t>
            </w:r>
          </w:p>
          <w:p w14:paraId="0149E7A4" w14:textId="77777777" w:rsidR="008B0C5A" w:rsidRDefault="008B0C5A" w:rsidP="00E11D81">
            <w:pPr>
              <w:jc w:val="center"/>
              <w:rPr>
                <w:rFonts w:ascii="Times New Roman" w:hAnsi="Times New Roman"/>
                <w:b/>
                <w:lang w:eastAsia="x-none"/>
              </w:rPr>
            </w:pPr>
            <w:r w:rsidRPr="00EB16F7">
              <w:rPr>
                <w:rFonts w:ascii="Times New Roman" w:hAnsi="Times New Roman"/>
                <w:i/>
                <w:lang w:eastAsia="x-none"/>
              </w:rPr>
              <w:t>(Ký, họ tên)</w:t>
            </w:r>
          </w:p>
        </w:tc>
      </w:tr>
    </w:tbl>
    <w:p w14:paraId="101B1A2B" w14:textId="77777777" w:rsidR="00841583" w:rsidRPr="00EB16F7" w:rsidRDefault="00841583" w:rsidP="00841583">
      <w:pPr>
        <w:tabs>
          <w:tab w:val="left" w:pos="560"/>
        </w:tabs>
        <w:spacing w:line="288" w:lineRule="auto"/>
        <w:jc w:val="center"/>
        <w:outlineLvl w:val="0"/>
        <w:rPr>
          <w:rFonts w:ascii="Times New Roman" w:hAnsi="Times New Roman"/>
        </w:rPr>
      </w:pPr>
    </w:p>
    <w:p w14:paraId="7AC7A422" w14:textId="67F57F58" w:rsidR="00841583" w:rsidRPr="00EB16F7" w:rsidRDefault="00841583" w:rsidP="00841583">
      <w:pPr>
        <w:tabs>
          <w:tab w:val="center" w:pos="1980"/>
        </w:tabs>
        <w:ind w:firstLine="720"/>
        <w:jc w:val="right"/>
        <w:rPr>
          <w:rFonts w:ascii="Times New Roman" w:hAnsi="Times New Roman"/>
          <w:b/>
        </w:rPr>
      </w:pPr>
      <w:r w:rsidRPr="00EB16F7">
        <w:rPr>
          <w:rFonts w:ascii="Times New Roman" w:hAnsi="Times New Roman"/>
          <w:b/>
          <w:lang w:val="vi-VN"/>
        </w:rPr>
        <w:br w:type="page"/>
      </w:r>
    </w:p>
    <w:p w14:paraId="57F09540" w14:textId="1F7F68C4" w:rsidR="00841583" w:rsidRPr="00EB16F7" w:rsidRDefault="00841583" w:rsidP="00841583">
      <w:pPr>
        <w:rPr>
          <w:rFonts w:ascii="Times New Roman" w:hAnsi="Times New Roman"/>
          <w:lang w:val="vi-VN"/>
        </w:rPr>
      </w:pPr>
      <w:r w:rsidRPr="00EB16F7">
        <w:rPr>
          <w:rFonts w:ascii="Times New Roman" w:hAnsi="Times New Roman"/>
          <w:lang w:val="vi-VN"/>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DC 0</w:t>
      </w:r>
      <w:r w:rsidR="001D100F" w:rsidRPr="00EB16F7">
        <w:rPr>
          <w:rFonts w:ascii="Times New Roman" w:hAnsi="Times New Roman"/>
          <w:b/>
        </w:rPr>
        <w:t>4</w:t>
      </w:r>
    </w:p>
    <w:p w14:paraId="439A9D7A" w14:textId="77777777" w:rsidR="00841583" w:rsidRPr="00EB16F7" w:rsidRDefault="00841583" w:rsidP="00841583">
      <w:pPr>
        <w:rPr>
          <w:rFonts w:ascii="Times New Roman" w:hAnsi="Times New Roman"/>
          <w:b/>
          <w:lang w:val="vi-VN"/>
        </w:rPr>
      </w:pPr>
      <w:r w:rsidRPr="00EB16F7">
        <w:rPr>
          <w:rFonts w:ascii="Times New Roman" w:hAnsi="Times New Roman"/>
          <w:b/>
          <w:lang w:val="vi-VN"/>
        </w:rPr>
        <w:t>ĐƠN VỊ:</w:t>
      </w:r>
    </w:p>
    <w:p w14:paraId="1D983A5F" w14:textId="3A12A7BC" w:rsidR="00841583" w:rsidRPr="00EB16F7" w:rsidRDefault="00841583" w:rsidP="00841583">
      <w:pPr>
        <w:jc w:val="center"/>
        <w:rPr>
          <w:rFonts w:ascii="Times New Roman" w:hAnsi="Times New Roman"/>
          <w:b/>
          <w:bCs/>
          <w:color w:val="000000"/>
          <w:lang w:val="vi-VN"/>
        </w:rPr>
      </w:pPr>
      <w:r w:rsidRPr="00EB16F7">
        <w:rPr>
          <w:rFonts w:ascii="Times New Roman" w:hAnsi="Times New Roman"/>
          <w:noProof/>
        </w:rPr>
        <mc:AlternateContent>
          <mc:Choice Requires="wps">
            <w:drawing>
              <wp:anchor distT="4294967295" distB="4294967295" distL="114300" distR="114300" simplePos="0" relativeHeight="251680768" behindDoc="0" locked="0" layoutInCell="1" allowOverlap="1" wp14:anchorId="09260D77" wp14:editId="23C79101">
                <wp:simplePos x="0" y="0"/>
                <wp:positionH relativeFrom="column">
                  <wp:posOffset>367665</wp:posOffset>
                </wp:positionH>
                <wp:positionV relativeFrom="paragraph">
                  <wp:posOffset>30479</wp:posOffset>
                </wp:positionV>
                <wp:extent cx="1666875" cy="0"/>
                <wp:effectExtent l="0" t="0" r="9525"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0837A" id="Straight Arrow Connector 77" o:spid="_x0000_s1026" type="#_x0000_t32" style="position:absolute;margin-left:28.95pt;margin-top:2.4pt;width:131.2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Qg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qBH0ICYCAABMBAAADgAAAAAAAAAAAAAAAAAuAgAAZHJzL2Uyb0RvYy54&#10;bWxQSwECLQAUAAYACAAAACEANZPYadsAAAAGAQAADwAAAAAAAAAAAAAAAACABAAAZHJzL2Rvd25y&#10;ZXYueG1sUEsFBgAAAAAEAAQA8wAAAIgFAAAAAA==&#10;"/>
            </w:pict>
          </mc:Fallback>
        </mc:AlternateContent>
      </w:r>
    </w:p>
    <w:p w14:paraId="74041B4F" w14:textId="6507E10A"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bookmarkStart w:id="173" w:name="_Toc59002915"/>
      <w:r w:rsidRPr="00EB16F7">
        <w:rPr>
          <w:rFonts w:ascii="Times New Roman" w:hAnsi="Times New Roman"/>
          <w:b/>
          <w:sz w:val="28"/>
          <w:szCs w:val="28"/>
          <w:lang w:val="vi-VN"/>
        </w:rPr>
        <w:t>LỆNH THANH TOÁN LIÊN CHI NHÁNH ĐẾN</w:t>
      </w:r>
      <w:bookmarkEnd w:id="173"/>
    </w:p>
    <w:p w14:paraId="5C98ACDE" w14:textId="77777777" w:rsidR="00841583" w:rsidRPr="00EB16F7" w:rsidRDefault="00841583" w:rsidP="00841583">
      <w:pPr>
        <w:tabs>
          <w:tab w:val="left" w:pos="560"/>
        </w:tabs>
        <w:spacing w:line="288" w:lineRule="auto"/>
        <w:jc w:val="center"/>
        <w:outlineLvl w:val="0"/>
        <w:rPr>
          <w:rFonts w:ascii="Times New Roman" w:hAnsi="Times New Roman"/>
          <w:b/>
          <w:sz w:val="28"/>
          <w:szCs w:val="28"/>
        </w:rPr>
      </w:pPr>
      <w:bookmarkStart w:id="174" w:name="_Toc59002916"/>
      <w:r w:rsidRPr="00EB16F7">
        <w:rPr>
          <w:rFonts w:ascii="Times New Roman" w:hAnsi="Times New Roman"/>
          <w:b/>
          <w:sz w:val="28"/>
          <w:szCs w:val="28"/>
        </w:rPr>
        <w:t>Ngày: .../…/…..</w:t>
      </w:r>
      <w:bookmarkEnd w:id="174"/>
      <w:r w:rsidRPr="00EB16F7">
        <w:rPr>
          <w:rFonts w:ascii="Times New Roman" w:hAnsi="Times New Roman"/>
          <w:b/>
          <w:sz w:val="28"/>
          <w:szCs w:val="28"/>
        </w:rPr>
        <w:t xml:space="preserve"> </w:t>
      </w:r>
    </w:p>
    <w:p w14:paraId="682CB48F" w14:textId="77777777" w:rsidR="00841583" w:rsidRPr="00EB16F7" w:rsidRDefault="00841583" w:rsidP="00841583">
      <w:pPr>
        <w:tabs>
          <w:tab w:val="left" w:pos="560"/>
        </w:tabs>
        <w:spacing w:line="288" w:lineRule="auto"/>
        <w:jc w:val="both"/>
        <w:outlineLvl w:val="0"/>
        <w:rPr>
          <w:rFonts w:ascii="Times New Roman" w:hAnsi="Times New Roman"/>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1411"/>
        <w:gridCol w:w="1540"/>
        <w:gridCol w:w="1540"/>
        <w:gridCol w:w="1213"/>
        <w:gridCol w:w="1213"/>
      </w:tblGrid>
      <w:tr w:rsidR="00841583" w:rsidRPr="00EB16F7" w14:paraId="44D9E434" w14:textId="77777777" w:rsidTr="000E527F">
        <w:trPr>
          <w:trHeight w:val="276"/>
          <w:jc w:val="center"/>
        </w:trPr>
        <w:tc>
          <w:tcPr>
            <w:tcW w:w="2883" w:type="dxa"/>
            <w:vMerge w:val="restart"/>
            <w:shd w:val="clear" w:color="auto" w:fill="D9D9D9"/>
            <w:vAlign w:val="center"/>
          </w:tcPr>
          <w:p w14:paraId="1617D214" w14:textId="77777777" w:rsidR="00841583" w:rsidRPr="00EB16F7" w:rsidRDefault="00841583" w:rsidP="00340426">
            <w:pPr>
              <w:tabs>
                <w:tab w:val="left" w:pos="560"/>
              </w:tabs>
              <w:jc w:val="center"/>
              <w:outlineLvl w:val="0"/>
              <w:rPr>
                <w:rFonts w:ascii="Times New Roman" w:hAnsi="Times New Roman"/>
                <w:b/>
              </w:rPr>
            </w:pPr>
            <w:bookmarkStart w:id="175" w:name="_Toc59002917"/>
            <w:r w:rsidRPr="00EB16F7">
              <w:rPr>
                <w:rFonts w:ascii="Times New Roman" w:hAnsi="Times New Roman"/>
                <w:b/>
              </w:rPr>
              <w:t>Lệnh thanh toán đến</w:t>
            </w:r>
            <w:bookmarkEnd w:id="175"/>
          </w:p>
        </w:tc>
        <w:tc>
          <w:tcPr>
            <w:tcW w:w="1411" w:type="dxa"/>
            <w:vMerge w:val="restart"/>
            <w:shd w:val="clear" w:color="auto" w:fill="D9D9D9"/>
            <w:vAlign w:val="center"/>
          </w:tcPr>
          <w:p w14:paraId="2AE313F9" w14:textId="77777777" w:rsidR="00841583" w:rsidRPr="00EB16F7" w:rsidRDefault="00841583" w:rsidP="00340426">
            <w:pPr>
              <w:tabs>
                <w:tab w:val="left" w:pos="560"/>
              </w:tabs>
              <w:jc w:val="center"/>
              <w:outlineLvl w:val="0"/>
              <w:rPr>
                <w:rFonts w:ascii="Times New Roman" w:hAnsi="Times New Roman"/>
                <w:b/>
                <w:bCs/>
              </w:rPr>
            </w:pPr>
            <w:bookmarkStart w:id="176" w:name="_Toc59002918"/>
            <w:r w:rsidRPr="00EB16F7">
              <w:rPr>
                <w:rFonts w:ascii="Times New Roman" w:hAnsi="Times New Roman"/>
                <w:b/>
              </w:rPr>
              <w:t>Số giao dịch</w:t>
            </w:r>
            <w:bookmarkEnd w:id="176"/>
          </w:p>
        </w:tc>
        <w:tc>
          <w:tcPr>
            <w:tcW w:w="1540" w:type="dxa"/>
            <w:vMerge w:val="restart"/>
            <w:shd w:val="clear" w:color="auto" w:fill="D9D9D9"/>
            <w:vAlign w:val="center"/>
          </w:tcPr>
          <w:p w14:paraId="6481EE9A" w14:textId="77777777" w:rsidR="00841583" w:rsidRPr="00EB16F7" w:rsidRDefault="00841583" w:rsidP="00340426">
            <w:pPr>
              <w:tabs>
                <w:tab w:val="left" w:pos="560"/>
              </w:tabs>
              <w:jc w:val="center"/>
              <w:outlineLvl w:val="0"/>
              <w:rPr>
                <w:rFonts w:ascii="Times New Roman" w:hAnsi="Times New Roman"/>
                <w:b/>
                <w:bCs/>
              </w:rPr>
            </w:pPr>
            <w:bookmarkStart w:id="177" w:name="_Toc59002919"/>
            <w:r w:rsidRPr="00EB16F7">
              <w:rPr>
                <w:rFonts w:ascii="Times New Roman" w:hAnsi="Times New Roman"/>
                <w:b/>
              </w:rPr>
              <w:t>Tài khoản</w:t>
            </w:r>
            <w:bookmarkEnd w:id="177"/>
          </w:p>
        </w:tc>
        <w:tc>
          <w:tcPr>
            <w:tcW w:w="1540" w:type="dxa"/>
            <w:vMerge w:val="restart"/>
            <w:shd w:val="clear" w:color="auto" w:fill="D9D9D9"/>
            <w:vAlign w:val="center"/>
          </w:tcPr>
          <w:p w14:paraId="67AB7E28" w14:textId="77777777" w:rsidR="00841583" w:rsidRPr="00EB16F7" w:rsidRDefault="00841583" w:rsidP="00340426">
            <w:pPr>
              <w:tabs>
                <w:tab w:val="left" w:pos="560"/>
              </w:tabs>
              <w:jc w:val="center"/>
              <w:outlineLvl w:val="0"/>
              <w:rPr>
                <w:rFonts w:ascii="Times New Roman" w:hAnsi="Times New Roman"/>
                <w:b/>
                <w:bCs/>
              </w:rPr>
            </w:pPr>
            <w:bookmarkStart w:id="178" w:name="_Toc59002920"/>
            <w:r w:rsidRPr="00EB16F7">
              <w:rPr>
                <w:rFonts w:ascii="Times New Roman" w:hAnsi="Times New Roman"/>
                <w:b/>
              </w:rPr>
              <w:t>Nợ/Có</w:t>
            </w:r>
            <w:bookmarkEnd w:id="178"/>
          </w:p>
        </w:tc>
        <w:tc>
          <w:tcPr>
            <w:tcW w:w="2426" w:type="dxa"/>
            <w:gridSpan w:val="2"/>
            <w:shd w:val="clear" w:color="auto" w:fill="D9D9D9"/>
          </w:tcPr>
          <w:p w14:paraId="3913BA2B" w14:textId="77777777" w:rsidR="00841583" w:rsidRPr="00EB16F7" w:rsidRDefault="00841583" w:rsidP="00340426">
            <w:pPr>
              <w:tabs>
                <w:tab w:val="left" w:pos="560"/>
              </w:tabs>
              <w:jc w:val="center"/>
              <w:outlineLvl w:val="0"/>
              <w:rPr>
                <w:rFonts w:ascii="Times New Roman" w:hAnsi="Times New Roman"/>
                <w:b/>
                <w:bCs/>
              </w:rPr>
            </w:pPr>
            <w:bookmarkStart w:id="179" w:name="_Toc59002921"/>
            <w:r w:rsidRPr="00EB16F7">
              <w:rPr>
                <w:rFonts w:ascii="Times New Roman" w:hAnsi="Times New Roman"/>
                <w:b/>
              </w:rPr>
              <w:t>Doanh số phát sinh</w:t>
            </w:r>
            <w:bookmarkEnd w:id="179"/>
          </w:p>
        </w:tc>
      </w:tr>
      <w:tr w:rsidR="00841583" w:rsidRPr="00EB16F7" w14:paraId="464A6489" w14:textId="77777777" w:rsidTr="000E527F">
        <w:trPr>
          <w:trHeight w:val="307"/>
          <w:jc w:val="center"/>
        </w:trPr>
        <w:tc>
          <w:tcPr>
            <w:tcW w:w="2883" w:type="dxa"/>
            <w:vMerge/>
            <w:shd w:val="clear" w:color="auto" w:fill="D9D9D9"/>
          </w:tcPr>
          <w:p w14:paraId="76147DE6" w14:textId="77777777" w:rsidR="00841583" w:rsidRPr="00EB16F7" w:rsidRDefault="00841583" w:rsidP="00340426">
            <w:pPr>
              <w:tabs>
                <w:tab w:val="left" w:pos="560"/>
              </w:tabs>
              <w:jc w:val="center"/>
              <w:outlineLvl w:val="0"/>
              <w:rPr>
                <w:rFonts w:ascii="Times New Roman" w:hAnsi="Times New Roman"/>
                <w:b/>
              </w:rPr>
            </w:pPr>
          </w:p>
        </w:tc>
        <w:tc>
          <w:tcPr>
            <w:tcW w:w="1411" w:type="dxa"/>
            <w:vMerge/>
            <w:shd w:val="clear" w:color="auto" w:fill="D9D9D9"/>
          </w:tcPr>
          <w:p w14:paraId="0B2EC6AF" w14:textId="77777777" w:rsidR="00841583" w:rsidRPr="00EB16F7" w:rsidRDefault="00841583" w:rsidP="00340426">
            <w:pPr>
              <w:tabs>
                <w:tab w:val="left" w:pos="560"/>
              </w:tabs>
              <w:jc w:val="center"/>
              <w:outlineLvl w:val="0"/>
              <w:rPr>
                <w:rFonts w:ascii="Times New Roman" w:hAnsi="Times New Roman"/>
                <w:b/>
              </w:rPr>
            </w:pPr>
          </w:p>
        </w:tc>
        <w:tc>
          <w:tcPr>
            <w:tcW w:w="1540" w:type="dxa"/>
            <w:vMerge/>
            <w:shd w:val="clear" w:color="auto" w:fill="D9D9D9"/>
          </w:tcPr>
          <w:p w14:paraId="1C88F13B" w14:textId="77777777" w:rsidR="00841583" w:rsidRPr="00EB16F7" w:rsidRDefault="00841583" w:rsidP="00340426">
            <w:pPr>
              <w:tabs>
                <w:tab w:val="left" w:pos="560"/>
              </w:tabs>
              <w:jc w:val="center"/>
              <w:outlineLvl w:val="0"/>
              <w:rPr>
                <w:rFonts w:ascii="Times New Roman" w:hAnsi="Times New Roman"/>
                <w:b/>
              </w:rPr>
            </w:pPr>
          </w:p>
        </w:tc>
        <w:tc>
          <w:tcPr>
            <w:tcW w:w="1540" w:type="dxa"/>
            <w:vMerge/>
            <w:shd w:val="clear" w:color="auto" w:fill="D9D9D9"/>
          </w:tcPr>
          <w:p w14:paraId="4C9B2D1D" w14:textId="77777777" w:rsidR="00841583" w:rsidRPr="00EB16F7" w:rsidRDefault="00841583" w:rsidP="00340426">
            <w:pPr>
              <w:tabs>
                <w:tab w:val="left" w:pos="560"/>
              </w:tabs>
              <w:jc w:val="center"/>
              <w:outlineLvl w:val="0"/>
              <w:rPr>
                <w:rFonts w:ascii="Times New Roman" w:hAnsi="Times New Roman"/>
                <w:b/>
              </w:rPr>
            </w:pPr>
          </w:p>
        </w:tc>
        <w:tc>
          <w:tcPr>
            <w:tcW w:w="1213" w:type="dxa"/>
            <w:shd w:val="clear" w:color="auto" w:fill="D9D9D9"/>
          </w:tcPr>
          <w:p w14:paraId="781E92B7" w14:textId="77777777" w:rsidR="00841583" w:rsidRPr="00EB16F7" w:rsidRDefault="00841583" w:rsidP="00340426">
            <w:pPr>
              <w:tabs>
                <w:tab w:val="left" w:pos="560"/>
              </w:tabs>
              <w:jc w:val="center"/>
              <w:outlineLvl w:val="0"/>
              <w:rPr>
                <w:rFonts w:ascii="Times New Roman" w:hAnsi="Times New Roman"/>
                <w:b/>
              </w:rPr>
            </w:pPr>
            <w:bookmarkStart w:id="180" w:name="_Toc59002922"/>
            <w:r w:rsidRPr="00EB16F7">
              <w:rPr>
                <w:rFonts w:ascii="Times New Roman" w:hAnsi="Times New Roman"/>
                <w:b/>
              </w:rPr>
              <w:t>Nợ</w:t>
            </w:r>
            <w:bookmarkEnd w:id="180"/>
          </w:p>
        </w:tc>
        <w:tc>
          <w:tcPr>
            <w:tcW w:w="1213" w:type="dxa"/>
            <w:shd w:val="clear" w:color="auto" w:fill="D9D9D9"/>
          </w:tcPr>
          <w:p w14:paraId="47EF66DF" w14:textId="77777777" w:rsidR="00841583" w:rsidRPr="00EB16F7" w:rsidRDefault="00841583" w:rsidP="00340426">
            <w:pPr>
              <w:tabs>
                <w:tab w:val="left" w:pos="560"/>
              </w:tabs>
              <w:jc w:val="center"/>
              <w:outlineLvl w:val="0"/>
              <w:rPr>
                <w:rFonts w:ascii="Times New Roman" w:hAnsi="Times New Roman"/>
                <w:b/>
              </w:rPr>
            </w:pPr>
            <w:bookmarkStart w:id="181" w:name="_Toc59002923"/>
            <w:r w:rsidRPr="00EB16F7">
              <w:rPr>
                <w:rFonts w:ascii="Times New Roman" w:hAnsi="Times New Roman"/>
                <w:b/>
              </w:rPr>
              <w:t>Có</w:t>
            </w:r>
            <w:bookmarkEnd w:id="181"/>
          </w:p>
        </w:tc>
      </w:tr>
      <w:tr w:rsidR="00841583" w:rsidRPr="00EB16F7" w14:paraId="170DA938" w14:textId="77777777" w:rsidTr="000E527F">
        <w:trPr>
          <w:trHeight w:val="260"/>
          <w:jc w:val="center"/>
        </w:trPr>
        <w:tc>
          <w:tcPr>
            <w:tcW w:w="2883" w:type="dxa"/>
            <w:shd w:val="clear" w:color="auto" w:fill="D9D9D9"/>
            <w:vAlign w:val="center"/>
          </w:tcPr>
          <w:p w14:paraId="2EFFA859"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(1)</w:t>
            </w:r>
          </w:p>
        </w:tc>
        <w:tc>
          <w:tcPr>
            <w:tcW w:w="1411" w:type="dxa"/>
            <w:shd w:val="clear" w:color="auto" w:fill="D9D9D9"/>
            <w:vAlign w:val="center"/>
          </w:tcPr>
          <w:p w14:paraId="20EA2A3D"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(2)</w:t>
            </w:r>
          </w:p>
        </w:tc>
        <w:tc>
          <w:tcPr>
            <w:tcW w:w="1540" w:type="dxa"/>
            <w:shd w:val="clear" w:color="auto" w:fill="D9D9D9"/>
            <w:vAlign w:val="center"/>
          </w:tcPr>
          <w:p w14:paraId="526319B6"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(3)</w:t>
            </w:r>
          </w:p>
        </w:tc>
        <w:tc>
          <w:tcPr>
            <w:tcW w:w="1540" w:type="dxa"/>
            <w:shd w:val="clear" w:color="auto" w:fill="D9D9D9"/>
            <w:vAlign w:val="center"/>
          </w:tcPr>
          <w:p w14:paraId="3EDE33C2"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(4)</w:t>
            </w:r>
          </w:p>
        </w:tc>
        <w:tc>
          <w:tcPr>
            <w:tcW w:w="1213" w:type="dxa"/>
            <w:shd w:val="clear" w:color="auto" w:fill="D9D9D9"/>
            <w:vAlign w:val="center"/>
          </w:tcPr>
          <w:p w14:paraId="6D746EBE"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(5)</w:t>
            </w:r>
          </w:p>
        </w:tc>
        <w:tc>
          <w:tcPr>
            <w:tcW w:w="1213" w:type="dxa"/>
            <w:shd w:val="clear" w:color="auto" w:fill="D9D9D9"/>
            <w:vAlign w:val="center"/>
          </w:tcPr>
          <w:p w14:paraId="26C963FD"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(6)</w:t>
            </w:r>
          </w:p>
        </w:tc>
      </w:tr>
      <w:tr w:rsidR="00841583" w:rsidRPr="00EB16F7" w14:paraId="72E1DD65" w14:textId="77777777" w:rsidTr="000E527F">
        <w:trPr>
          <w:trHeight w:val="276"/>
          <w:jc w:val="center"/>
        </w:trPr>
        <w:tc>
          <w:tcPr>
            <w:tcW w:w="2883" w:type="dxa"/>
          </w:tcPr>
          <w:p w14:paraId="022187B0" w14:textId="77777777" w:rsidR="00841583" w:rsidRPr="00EB16F7" w:rsidRDefault="00841583" w:rsidP="00A0652E">
            <w:pPr>
              <w:tabs>
                <w:tab w:val="left" w:pos="560"/>
              </w:tabs>
              <w:jc w:val="both"/>
              <w:outlineLvl w:val="0"/>
              <w:rPr>
                <w:rFonts w:ascii="Times New Roman" w:hAnsi="Times New Roman"/>
              </w:rPr>
            </w:pPr>
          </w:p>
        </w:tc>
        <w:tc>
          <w:tcPr>
            <w:tcW w:w="1411" w:type="dxa"/>
            <w:shd w:val="clear" w:color="auto" w:fill="auto"/>
          </w:tcPr>
          <w:p w14:paraId="5B5F2335" w14:textId="77777777" w:rsidR="00841583" w:rsidRPr="00EB16F7" w:rsidRDefault="00841583" w:rsidP="00A0652E">
            <w:pPr>
              <w:tabs>
                <w:tab w:val="left" w:pos="560"/>
              </w:tabs>
              <w:jc w:val="both"/>
              <w:outlineLvl w:val="0"/>
              <w:rPr>
                <w:rFonts w:ascii="Times New Roman" w:hAnsi="Times New Roman"/>
              </w:rPr>
            </w:pPr>
          </w:p>
        </w:tc>
        <w:tc>
          <w:tcPr>
            <w:tcW w:w="1540" w:type="dxa"/>
            <w:shd w:val="clear" w:color="auto" w:fill="auto"/>
          </w:tcPr>
          <w:p w14:paraId="6BD691E7" w14:textId="77777777" w:rsidR="00841583" w:rsidRPr="00EB16F7" w:rsidRDefault="00841583" w:rsidP="00A0652E">
            <w:pPr>
              <w:tabs>
                <w:tab w:val="left" w:pos="560"/>
              </w:tabs>
              <w:jc w:val="both"/>
              <w:outlineLvl w:val="0"/>
              <w:rPr>
                <w:rFonts w:ascii="Times New Roman" w:hAnsi="Times New Roman"/>
              </w:rPr>
            </w:pPr>
          </w:p>
        </w:tc>
        <w:tc>
          <w:tcPr>
            <w:tcW w:w="1540" w:type="dxa"/>
            <w:shd w:val="clear" w:color="auto" w:fill="auto"/>
          </w:tcPr>
          <w:p w14:paraId="21A8401C" w14:textId="77777777" w:rsidR="00841583" w:rsidRPr="00EB16F7" w:rsidRDefault="00841583" w:rsidP="00A0652E">
            <w:pPr>
              <w:tabs>
                <w:tab w:val="left" w:pos="560"/>
              </w:tabs>
              <w:jc w:val="both"/>
              <w:outlineLvl w:val="0"/>
              <w:rPr>
                <w:rFonts w:ascii="Times New Roman" w:hAnsi="Times New Roman"/>
              </w:rPr>
            </w:pPr>
          </w:p>
        </w:tc>
        <w:tc>
          <w:tcPr>
            <w:tcW w:w="1213" w:type="dxa"/>
            <w:shd w:val="clear" w:color="auto" w:fill="auto"/>
          </w:tcPr>
          <w:p w14:paraId="4EB028F2" w14:textId="77777777" w:rsidR="00841583" w:rsidRPr="00EB16F7" w:rsidRDefault="00841583" w:rsidP="00A0652E">
            <w:pPr>
              <w:tabs>
                <w:tab w:val="left" w:pos="560"/>
              </w:tabs>
              <w:jc w:val="both"/>
              <w:outlineLvl w:val="0"/>
              <w:rPr>
                <w:rFonts w:ascii="Times New Roman" w:hAnsi="Times New Roman"/>
              </w:rPr>
            </w:pPr>
          </w:p>
        </w:tc>
        <w:tc>
          <w:tcPr>
            <w:tcW w:w="1213" w:type="dxa"/>
          </w:tcPr>
          <w:p w14:paraId="571F9D49" w14:textId="77777777" w:rsidR="00841583" w:rsidRPr="00EB16F7" w:rsidRDefault="00841583" w:rsidP="00A0652E">
            <w:pPr>
              <w:tabs>
                <w:tab w:val="left" w:pos="560"/>
              </w:tabs>
              <w:jc w:val="both"/>
              <w:outlineLvl w:val="0"/>
              <w:rPr>
                <w:rFonts w:ascii="Times New Roman" w:hAnsi="Times New Roman"/>
              </w:rPr>
            </w:pPr>
          </w:p>
        </w:tc>
      </w:tr>
      <w:tr w:rsidR="00841583" w:rsidRPr="00EB16F7" w14:paraId="3182CBDF" w14:textId="77777777" w:rsidTr="000E527F">
        <w:trPr>
          <w:trHeight w:val="276"/>
          <w:jc w:val="center"/>
        </w:trPr>
        <w:tc>
          <w:tcPr>
            <w:tcW w:w="2883" w:type="dxa"/>
          </w:tcPr>
          <w:p w14:paraId="5DF770C3" w14:textId="77777777" w:rsidR="00841583" w:rsidRPr="00EB16F7" w:rsidRDefault="00841583" w:rsidP="00A0652E">
            <w:pPr>
              <w:tabs>
                <w:tab w:val="left" w:pos="560"/>
              </w:tabs>
              <w:jc w:val="both"/>
              <w:outlineLvl w:val="0"/>
              <w:rPr>
                <w:rFonts w:ascii="Times New Roman" w:hAnsi="Times New Roman"/>
              </w:rPr>
            </w:pPr>
          </w:p>
        </w:tc>
        <w:tc>
          <w:tcPr>
            <w:tcW w:w="1411" w:type="dxa"/>
            <w:shd w:val="clear" w:color="auto" w:fill="auto"/>
          </w:tcPr>
          <w:p w14:paraId="78ADD974" w14:textId="77777777" w:rsidR="00841583" w:rsidRPr="00EB16F7" w:rsidRDefault="00841583" w:rsidP="00A0652E">
            <w:pPr>
              <w:tabs>
                <w:tab w:val="left" w:pos="560"/>
              </w:tabs>
              <w:jc w:val="both"/>
              <w:outlineLvl w:val="0"/>
              <w:rPr>
                <w:rFonts w:ascii="Times New Roman" w:hAnsi="Times New Roman"/>
              </w:rPr>
            </w:pPr>
          </w:p>
        </w:tc>
        <w:tc>
          <w:tcPr>
            <w:tcW w:w="1540" w:type="dxa"/>
            <w:shd w:val="clear" w:color="auto" w:fill="auto"/>
          </w:tcPr>
          <w:p w14:paraId="407C3791" w14:textId="77777777" w:rsidR="00841583" w:rsidRPr="00EB16F7" w:rsidRDefault="00841583" w:rsidP="00A0652E">
            <w:pPr>
              <w:tabs>
                <w:tab w:val="left" w:pos="560"/>
              </w:tabs>
              <w:jc w:val="both"/>
              <w:outlineLvl w:val="0"/>
              <w:rPr>
                <w:rFonts w:ascii="Times New Roman" w:hAnsi="Times New Roman"/>
              </w:rPr>
            </w:pPr>
          </w:p>
        </w:tc>
        <w:tc>
          <w:tcPr>
            <w:tcW w:w="1540" w:type="dxa"/>
            <w:shd w:val="clear" w:color="auto" w:fill="auto"/>
          </w:tcPr>
          <w:p w14:paraId="786C9C66" w14:textId="77777777" w:rsidR="00841583" w:rsidRPr="00EB16F7" w:rsidRDefault="00841583" w:rsidP="00A0652E">
            <w:pPr>
              <w:tabs>
                <w:tab w:val="left" w:pos="560"/>
              </w:tabs>
              <w:jc w:val="both"/>
              <w:outlineLvl w:val="0"/>
              <w:rPr>
                <w:rFonts w:ascii="Times New Roman" w:hAnsi="Times New Roman"/>
              </w:rPr>
            </w:pPr>
          </w:p>
        </w:tc>
        <w:tc>
          <w:tcPr>
            <w:tcW w:w="1213" w:type="dxa"/>
            <w:shd w:val="clear" w:color="auto" w:fill="auto"/>
          </w:tcPr>
          <w:p w14:paraId="79B8F661" w14:textId="77777777" w:rsidR="00841583" w:rsidRPr="00EB16F7" w:rsidRDefault="00841583" w:rsidP="00A0652E">
            <w:pPr>
              <w:tabs>
                <w:tab w:val="left" w:pos="560"/>
              </w:tabs>
              <w:jc w:val="both"/>
              <w:outlineLvl w:val="0"/>
              <w:rPr>
                <w:rFonts w:ascii="Times New Roman" w:hAnsi="Times New Roman"/>
              </w:rPr>
            </w:pPr>
          </w:p>
        </w:tc>
        <w:tc>
          <w:tcPr>
            <w:tcW w:w="1213" w:type="dxa"/>
          </w:tcPr>
          <w:p w14:paraId="47D0D4DC" w14:textId="77777777" w:rsidR="00841583" w:rsidRPr="00EB16F7" w:rsidRDefault="00841583" w:rsidP="00A0652E">
            <w:pPr>
              <w:tabs>
                <w:tab w:val="left" w:pos="560"/>
              </w:tabs>
              <w:jc w:val="both"/>
              <w:outlineLvl w:val="0"/>
              <w:rPr>
                <w:rFonts w:ascii="Times New Roman" w:hAnsi="Times New Roman"/>
              </w:rPr>
            </w:pPr>
          </w:p>
        </w:tc>
      </w:tr>
      <w:tr w:rsidR="00841583" w:rsidRPr="00EB16F7" w14:paraId="2691E7CE" w14:textId="77777777" w:rsidTr="000E527F">
        <w:trPr>
          <w:trHeight w:val="291"/>
          <w:jc w:val="center"/>
        </w:trPr>
        <w:tc>
          <w:tcPr>
            <w:tcW w:w="2883" w:type="dxa"/>
            <w:shd w:val="clear" w:color="auto" w:fill="D9D9D9"/>
          </w:tcPr>
          <w:p w14:paraId="01D3FC96" w14:textId="401B1604" w:rsidR="00841583" w:rsidRPr="00EB16F7" w:rsidRDefault="00841583" w:rsidP="00A0652E">
            <w:pPr>
              <w:tabs>
                <w:tab w:val="left" w:pos="560"/>
              </w:tabs>
              <w:ind w:left="480"/>
              <w:jc w:val="center"/>
              <w:outlineLvl w:val="0"/>
              <w:rPr>
                <w:rFonts w:ascii="Times New Roman" w:hAnsi="Times New Roman"/>
                <w:b/>
              </w:rPr>
            </w:pPr>
            <w:bookmarkStart w:id="182" w:name="_Toc59002924"/>
            <w:r w:rsidRPr="00EB16F7">
              <w:rPr>
                <w:rFonts w:ascii="Times New Roman" w:hAnsi="Times New Roman"/>
                <w:b/>
              </w:rPr>
              <w:t>Tổng cộng</w:t>
            </w:r>
            <w:bookmarkEnd w:id="182"/>
          </w:p>
        </w:tc>
        <w:tc>
          <w:tcPr>
            <w:tcW w:w="1411" w:type="dxa"/>
            <w:shd w:val="clear" w:color="auto" w:fill="D9D9D9"/>
          </w:tcPr>
          <w:p w14:paraId="3C8DC06A" w14:textId="77777777" w:rsidR="00841583" w:rsidRPr="00EB16F7" w:rsidRDefault="00841583" w:rsidP="00A0652E">
            <w:pPr>
              <w:tabs>
                <w:tab w:val="left" w:pos="560"/>
              </w:tabs>
              <w:ind w:left="480"/>
              <w:jc w:val="center"/>
              <w:outlineLvl w:val="0"/>
              <w:rPr>
                <w:rFonts w:ascii="Times New Roman" w:hAnsi="Times New Roman"/>
                <w:b/>
              </w:rPr>
            </w:pPr>
            <w:bookmarkStart w:id="183" w:name="_Toc59002925"/>
            <w:r w:rsidRPr="00EB16F7">
              <w:rPr>
                <w:rFonts w:ascii="Times New Roman" w:hAnsi="Times New Roman"/>
                <w:b/>
              </w:rPr>
              <w:t>…</w:t>
            </w:r>
            <w:bookmarkEnd w:id="183"/>
          </w:p>
        </w:tc>
        <w:tc>
          <w:tcPr>
            <w:tcW w:w="1540" w:type="dxa"/>
            <w:shd w:val="clear" w:color="auto" w:fill="D9D9D9"/>
          </w:tcPr>
          <w:p w14:paraId="251B65A6" w14:textId="77777777" w:rsidR="00841583" w:rsidRPr="00EB16F7" w:rsidRDefault="00841583" w:rsidP="00A0652E">
            <w:pPr>
              <w:tabs>
                <w:tab w:val="left" w:pos="560"/>
              </w:tabs>
              <w:jc w:val="center"/>
              <w:outlineLvl w:val="0"/>
              <w:rPr>
                <w:rFonts w:ascii="Times New Roman" w:hAnsi="Times New Roman"/>
                <w:b/>
              </w:rPr>
            </w:pPr>
          </w:p>
        </w:tc>
        <w:tc>
          <w:tcPr>
            <w:tcW w:w="1540" w:type="dxa"/>
            <w:shd w:val="clear" w:color="auto" w:fill="D9D9D9"/>
          </w:tcPr>
          <w:p w14:paraId="27175232" w14:textId="77777777" w:rsidR="00841583" w:rsidRPr="00EB16F7" w:rsidRDefault="00841583" w:rsidP="00A0652E">
            <w:pPr>
              <w:tabs>
                <w:tab w:val="left" w:pos="560"/>
              </w:tabs>
              <w:jc w:val="center"/>
              <w:outlineLvl w:val="0"/>
              <w:rPr>
                <w:rFonts w:ascii="Times New Roman" w:hAnsi="Times New Roman"/>
                <w:b/>
              </w:rPr>
            </w:pPr>
          </w:p>
        </w:tc>
        <w:tc>
          <w:tcPr>
            <w:tcW w:w="1213" w:type="dxa"/>
            <w:shd w:val="clear" w:color="auto" w:fill="D9D9D9"/>
          </w:tcPr>
          <w:p w14:paraId="44B9072E" w14:textId="77777777" w:rsidR="00841583" w:rsidRPr="00EB16F7" w:rsidRDefault="00841583" w:rsidP="00A0652E">
            <w:pPr>
              <w:tabs>
                <w:tab w:val="left" w:pos="560"/>
              </w:tabs>
              <w:ind w:left="480"/>
              <w:jc w:val="center"/>
              <w:outlineLvl w:val="0"/>
              <w:rPr>
                <w:rFonts w:ascii="Times New Roman" w:hAnsi="Times New Roman"/>
                <w:b/>
              </w:rPr>
            </w:pPr>
            <w:bookmarkStart w:id="184" w:name="_Toc59002926"/>
            <w:r w:rsidRPr="00EB16F7">
              <w:rPr>
                <w:rFonts w:ascii="Times New Roman" w:hAnsi="Times New Roman"/>
                <w:b/>
              </w:rPr>
              <w:t>…</w:t>
            </w:r>
            <w:bookmarkEnd w:id="184"/>
          </w:p>
        </w:tc>
        <w:tc>
          <w:tcPr>
            <w:tcW w:w="1213" w:type="dxa"/>
            <w:shd w:val="clear" w:color="auto" w:fill="D9D9D9"/>
          </w:tcPr>
          <w:p w14:paraId="09554056" w14:textId="77777777" w:rsidR="00841583" w:rsidRPr="00EB16F7" w:rsidRDefault="00841583" w:rsidP="00A0652E">
            <w:pPr>
              <w:tabs>
                <w:tab w:val="left" w:pos="560"/>
              </w:tabs>
              <w:ind w:left="480"/>
              <w:jc w:val="center"/>
              <w:outlineLvl w:val="0"/>
              <w:rPr>
                <w:rFonts w:ascii="Times New Roman" w:hAnsi="Times New Roman"/>
                <w:b/>
              </w:rPr>
            </w:pPr>
            <w:bookmarkStart w:id="185" w:name="_Toc59002927"/>
            <w:r w:rsidRPr="00EB16F7">
              <w:rPr>
                <w:rFonts w:ascii="Times New Roman" w:hAnsi="Times New Roman"/>
                <w:b/>
              </w:rPr>
              <w:t>…</w:t>
            </w:r>
            <w:bookmarkEnd w:id="185"/>
          </w:p>
        </w:tc>
      </w:tr>
    </w:tbl>
    <w:p w14:paraId="46768507" w14:textId="77777777" w:rsidR="00841583" w:rsidRPr="00EB16F7" w:rsidRDefault="00841583" w:rsidP="00841583">
      <w:pPr>
        <w:spacing w:before="60" w:after="60" w:line="288" w:lineRule="auto"/>
        <w:jc w:val="both"/>
        <w:rPr>
          <w:rFonts w:ascii="Times New Roman" w:hAnsi="Times New Roman"/>
          <w:i/>
          <w:sz w:val="26"/>
          <w:szCs w:val="26"/>
        </w:rPr>
      </w:pPr>
    </w:p>
    <w:tbl>
      <w:tblPr>
        <w:tblStyle w:val="TableGrid"/>
        <w:tblW w:w="113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126"/>
        <w:gridCol w:w="4961"/>
      </w:tblGrid>
      <w:tr w:rsidR="008B0C5A" w14:paraId="2C38C376" w14:textId="77777777" w:rsidTr="00E11D81">
        <w:tc>
          <w:tcPr>
            <w:tcW w:w="4253" w:type="dxa"/>
          </w:tcPr>
          <w:p w14:paraId="6928921D" w14:textId="77777777" w:rsidR="008B0C5A" w:rsidRDefault="008B0C5A" w:rsidP="00E11D81">
            <w:pPr>
              <w:jc w:val="center"/>
              <w:rPr>
                <w:rFonts w:ascii="Times New Roman" w:hAnsi="Times New Roman"/>
                <w:b/>
                <w:lang w:eastAsia="x-none"/>
              </w:rPr>
            </w:pPr>
            <w:r>
              <w:rPr>
                <w:rFonts w:ascii="Times New Roman" w:hAnsi="Times New Roman"/>
                <w:b/>
                <w:lang w:eastAsia="x-none"/>
              </w:rPr>
              <w:t>Lập bảng</w:t>
            </w:r>
          </w:p>
          <w:p w14:paraId="547A5630" w14:textId="77777777" w:rsidR="008B0C5A" w:rsidRDefault="008B0C5A" w:rsidP="00E11D81">
            <w:pPr>
              <w:jc w:val="center"/>
              <w:rPr>
                <w:rFonts w:ascii="Times New Roman" w:hAnsi="Times New Roman"/>
                <w:b/>
                <w:lang w:eastAsia="x-none"/>
              </w:rPr>
            </w:pPr>
            <w:r w:rsidRPr="00EB16F7">
              <w:rPr>
                <w:rFonts w:ascii="Times New Roman" w:hAnsi="Times New Roman"/>
                <w:i/>
                <w:lang w:eastAsia="x-none"/>
              </w:rPr>
              <w:t>(Ký, họ tên)</w:t>
            </w:r>
          </w:p>
        </w:tc>
        <w:tc>
          <w:tcPr>
            <w:tcW w:w="2126" w:type="dxa"/>
          </w:tcPr>
          <w:p w14:paraId="744943F4" w14:textId="77777777" w:rsidR="008B0C5A" w:rsidRDefault="008B0C5A" w:rsidP="00E11D81">
            <w:pPr>
              <w:jc w:val="center"/>
              <w:rPr>
                <w:rFonts w:ascii="Times New Roman" w:hAnsi="Times New Roman"/>
                <w:b/>
                <w:lang w:eastAsia="x-none"/>
              </w:rPr>
            </w:pPr>
          </w:p>
        </w:tc>
        <w:tc>
          <w:tcPr>
            <w:tcW w:w="4961" w:type="dxa"/>
          </w:tcPr>
          <w:p w14:paraId="39C0E3A6" w14:textId="77777777" w:rsidR="008B0C5A" w:rsidRDefault="008B0C5A" w:rsidP="00E11D81">
            <w:pPr>
              <w:jc w:val="center"/>
              <w:rPr>
                <w:rFonts w:ascii="Times New Roman" w:hAnsi="Times New Roman"/>
                <w:b/>
                <w:lang w:eastAsia="x-none"/>
              </w:rPr>
            </w:pPr>
            <w:r>
              <w:rPr>
                <w:rFonts w:ascii="Times New Roman" w:hAnsi="Times New Roman"/>
                <w:b/>
                <w:lang w:eastAsia="x-none"/>
              </w:rPr>
              <w:t>Cán bộ k</w:t>
            </w:r>
            <w:r w:rsidRPr="00EB16F7">
              <w:rPr>
                <w:rFonts w:ascii="Times New Roman" w:hAnsi="Times New Roman"/>
                <w:b/>
                <w:lang w:eastAsia="x-none"/>
              </w:rPr>
              <w:t>iểm soát</w:t>
            </w:r>
          </w:p>
          <w:p w14:paraId="37EA2275" w14:textId="77777777" w:rsidR="008B0C5A" w:rsidRDefault="008B0C5A" w:rsidP="00E11D81">
            <w:pPr>
              <w:jc w:val="center"/>
              <w:rPr>
                <w:rFonts w:ascii="Times New Roman" w:hAnsi="Times New Roman"/>
                <w:b/>
                <w:lang w:eastAsia="x-none"/>
              </w:rPr>
            </w:pPr>
            <w:r w:rsidRPr="00EB16F7">
              <w:rPr>
                <w:rFonts w:ascii="Times New Roman" w:hAnsi="Times New Roman"/>
                <w:i/>
                <w:lang w:eastAsia="x-none"/>
              </w:rPr>
              <w:t>(Ký, họ tên)</w:t>
            </w:r>
          </w:p>
        </w:tc>
      </w:tr>
    </w:tbl>
    <w:p w14:paraId="2508730D" w14:textId="0A9364FE" w:rsidR="00841583" w:rsidRPr="00EB16F7" w:rsidRDefault="00841583" w:rsidP="00841583">
      <w:pPr>
        <w:jc w:val="right"/>
        <w:rPr>
          <w:rFonts w:ascii="Times New Roman" w:hAnsi="Times New Roman"/>
          <w:b/>
        </w:rPr>
      </w:pPr>
      <w:r w:rsidRPr="00EB16F7">
        <w:rPr>
          <w:rFonts w:ascii="Times New Roman" w:hAnsi="Times New Roman"/>
          <w:b/>
          <w:lang w:val="vi-VN"/>
        </w:rPr>
        <w:br w:type="page"/>
      </w:r>
    </w:p>
    <w:p w14:paraId="50327404" w14:textId="1C2288EB"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DC 0</w:t>
      </w:r>
      <w:r w:rsidR="001D100F" w:rsidRPr="00EB16F7">
        <w:rPr>
          <w:rFonts w:ascii="Times New Roman" w:hAnsi="Times New Roman"/>
          <w:b/>
        </w:rPr>
        <w:t>5</w:t>
      </w:r>
    </w:p>
    <w:p w14:paraId="3A99A36E"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331F94F8" w14:textId="2E2D18B1"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84864" behindDoc="0" locked="0" layoutInCell="1" allowOverlap="1" wp14:anchorId="13DF387E" wp14:editId="4820D235">
                <wp:simplePos x="0" y="0"/>
                <wp:positionH relativeFrom="column">
                  <wp:posOffset>367665</wp:posOffset>
                </wp:positionH>
                <wp:positionV relativeFrom="paragraph">
                  <wp:posOffset>30479</wp:posOffset>
                </wp:positionV>
                <wp:extent cx="1666875" cy="0"/>
                <wp:effectExtent l="0" t="0" r="9525"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1E888" id="Straight Arrow Connector 76" o:spid="_x0000_s1026" type="#_x0000_t32" style="position:absolute;margin-left:28.95pt;margin-top:2.4pt;width:131.2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KjEZMonAgAATAQAAA4AAAAAAAAAAAAAAAAALgIAAGRycy9lMm9Eb2Mu&#10;eG1sUEsBAi0AFAAGAAgAAAAhADWT2GnbAAAABgEAAA8AAAAAAAAAAAAAAAAAgQQAAGRycy9kb3du&#10;cmV2LnhtbFBLBQYAAAAABAAEAPMAAACJBQAAAAA=&#10;"/>
            </w:pict>
          </mc:Fallback>
        </mc:AlternateContent>
      </w:r>
    </w:p>
    <w:p w14:paraId="5DA2B80C" w14:textId="77777777" w:rsidR="00841583" w:rsidRPr="00EB16F7" w:rsidRDefault="00841583" w:rsidP="00841583">
      <w:pPr>
        <w:jc w:val="center"/>
        <w:rPr>
          <w:rFonts w:ascii="Times New Roman" w:hAnsi="Times New Roman"/>
          <w:b/>
          <w:sz w:val="26"/>
          <w:szCs w:val="26"/>
          <w:lang w:val="vi-VN"/>
        </w:rPr>
      </w:pPr>
      <w:r w:rsidRPr="00EB16F7">
        <w:rPr>
          <w:rFonts w:ascii="Times New Roman" w:hAnsi="Times New Roman"/>
          <w:b/>
          <w:sz w:val="26"/>
          <w:szCs w:val="26"/>
          <w:lang w:val="vi-VN"/>
        </w:rPr>
        <w:t>SỔ TỔNG HỢP QUỸ DỰ TRỮ PHÁT HÀNH</w:t>
      </w:r>
    </w:p>
    <w:p w14:paraId="467B88EA" w14:textId="77777777" w:rsidR="00841583" w:rsidRPr="00EB16F7" w:rsidRDefault="00841583" w:rsidP="00841583">
      <w:pPr>
        <w:jc w:val="center"/>
        <w:rPr>
          <w:rFonts w:ascii="Times New Roman" w:hAnsi="Times New Roman"/>
          <w:b/>
          <w:sz w:val="26"/>
          <w:szCs w:val="26"/>
          <w:lang w:val="vi-VN"/>
        </w:rPr>
      </w:pPr>
      <w:r w:rsidRPr="00EB16F7">
        <w:rPr>
          <w:rFonts w:ascii="Times New Roman" w:hAnsi="Times New Roman"/>
          <w:b/>
          <w:sz w:val="26"/>
          <w:szCs w:val="26"/>
          <w:lang w:val="vi-VN"/>
        </w:rPr>
        <w:t>Ngày: …/…/…</w:t>
      </w:r>
    </w:p>
    <w:p w14:paraId="0C4049B6" w14:textId="77777777" w:rsidR="00841583" w:rsidRPr="00EB16F7" w:rsidRDefault="00841583" w:rsidP="00841583">
      <w:pPr>
        <w:jc w:val="right"/>
        <w:rPr>
          <w:rFonts w:ascii="Times New Roman" w:hAnsi="Times New Roman"/>
          <w:b/>
          <w:sz w:val="26"/>
          <w:szCs w:val="26"/>
          <w:lang w:val="vi-VN"/>
        </w:rPr>
      </w:pPr>
    </w:p>
    <w:p w14:paraId="19587049" w14:textId="77777777" w:rsidR="00841583" w:rsidRPr="00EB16F7" w:rsidRDefault="00841583" w:rsidP="00841583">
      <w:pPr>
        <w:rPr>
          <w:rFonts w:ascii="Times New Roman" w:hAnsi="Times New Roman"/>
          <w:b/>
          <w:i/>
          <w:sz w:val="26"/>
          <w:szCs w:val="26"/>
          <w:lang w:val="vi-VN"/>
        </w:rPr>
      </w:pPr>
      <w:r w:rsidRPr="00EB16F7">
        <w:rPr>
          <w:rFonts w:ascii="Times New Roman" w:hAnsi="Times New Roman"/>
          <w:b/>
          <w:sz w:val="26"/>
          <w:szCs w:val="26"/>
          <w:lang w:val="vi-VN"/>
        </w:rPr>
        <w:tab/>
      </w:r>
      <w:r w:rsidRPr="00EB16F7">
        <w:rPr>
          <w:rFonts w:ascii="Times New Roman" w:hAnsi="Times New Roman"/>
          <w:b/>
          <w:sz w:val="26"/>
          <w:szCs w:val="26"/>
          <w:lang w:val="vi-VN"/>
        </w:rPr>
        <w:tab/>
      </w:r>
      <w:r w:rsidRPr="00EB16F7">
        <w:rPr>
          <w:rFonts w:ascii="Times New Roman" w:hAnsi="Times New Roman"/>
          <w:b/>
          <w:sz w:val="26"/>
          <w:szCs w:val="26"/>
          <w:lang w:val="vi-VN"/>
        </w:rPr>
        <w:tab/>
      </w:r>
      <w:r w:rsidRPr="00EB16F7">
        <w:rPr>
          <w:rFonts w:ascii="Times New Roman" w:hAnsi="Times New Roman"/>
          <w:b/>
          <w:sz w:val="26"/>
          <w:szCs w:val="26"/>
          <w:lang w:val="vi-VN"/>
        </w:rPr>
        <w:tab/>
      </w:r>
      <w:r w:rsidRPr="00EB16F7">
        <w:rPr>
          <w:rFonts w:ascii="Times New Roman" w:hAnsi="Times New Roman"/>
          <w:b/>
          <w:sz w:val="26"/>
          <w:szCs w:val="26"/>
          <w:lang w:val="vi-VN"/>
        </w:rPr>
        <w:tab/>
      </w:r>
      <w:r w:rsidRPr="00EB16F7">
        <w:rPr>
          <w:rFonts w:ascii="Times New Roman" w:hAnsi="Times New Roman"/>
          <w:b/>
          <w:sz w:val="26"/>
          <w:szCs w:val="26"/>
          <w:lang w:val="vi-VN"/>
        </w:rPr>
        <w:tab/>
      </w:r>
    </w:p>
    <w:p w14:paraId="70D85797" w14:textId="77777777" w:rsidR="00841583" w:rsidRPr="00EB16F7" w:rsidRDefault="00841583" w:rsidP="00841583">
      <w:pPr>
        <w:rPr>
          <w:rFonts w:ascii="Times New Roman" w:hAnsi="Times New Roman"/>
          <w:b/>
          <w:i/>
          <w:sz w:val="26"/>
          <w:szCs w:val="26"/>
          <w:lang w:val="vi-VN"/>
        </w:rPr>
      </w:pPr>
    </w:p>
    <w:tbl>
      <w:tblPr>
        <w:tblW w:w="1063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4556"/>
        <w:gridCol w:w="1295"/>
        <w:gridCol w:w="1258"/>
        <w:gridCol w:w="1274"/>
        <w:gridCol w:w="1271"/>
      </w:tblGrid>
      <w:tr w:rsidR="00841583" w:rsidRPr="00EB16F7" w14:paraId="4CD1B086" w14:textId="77777777" w:rsidTr="000E527F">
        <w:tc>
          <w:tcPr>
            <w:tcW w:w="977" w:type="dxa"/>
            <w:vMerge w:val="restart"/>
            <w:shd w:val="clear" w:color="auto" w:fill="D9D9D9"/>
          </w:tcPr>
          <w:p w14:paraId="36A5291A" w14:textId="77777777" w:rsidR="00841583" w:rsidRPr="00EB16F7" w:rsidRDefault="00841583">
            <w:pPr>
              <w:jc w:val="center"/>
              <w:rPr>
                <w:rFonts w:ascii="Times New Roman" w:hAnsi="Times New Roman"/>
                <w:b/>
              </w:rPr>
            </w:pPr>
            <w:r w:rsidRPr="00EB16F7">
              <w:rPr>
                <w:rFonts w:ascii="Times New Roman" w:hAnsi="Times New Roman"/>
                <w:b/>
              </w:rPr>
              <w:t>Số thứ tự</w:t>
            </w:r>
          </w:p>
        </w:tc>
        <w:tc>
          <w:tcPr>
            <w:tcW w:w="4556" w:type="dxa"/>
            <w:vMerge w:val="restart"/>
            <w:shd w:val="clear" w:color="auto" w:fill="D9D9D9"/>
            <w:vAlign w:val="center"/>
          </w:tcPr>
          <w:p w14:paraId="79269DFD" w14:textId="77777777" w:rsidR="00841583" w:rsidRPr="00EB16F7" w:rsidRDefault="00841583" w:rsidP="00340426">
            <w:pPr>
              <w:jc w:val="center"/>
              <w:rPr>
                <w:rFonts w:ascii="Times New Roman" w:hAnsi="Times New Roman"/>
                <w:b/>
              </w:rPr>
            </w:pPr>
            <w:r w:rsidRPr="00EB16F7">
              <w:rPr>
                <w:rFonts w:ascii="Times New Roman" w:hAnsi="Times New Roman"/>
                <w:b/>
              </w:rPr>
              <w:t>Nội dung</w:t>
            </w:r>
          </w:p>
        </w:tc>
        <w:tc>
          <w:tcPr>
            <w:tcW w:w="5098" w:type="dxa"/>
            <w:gridSpan w:val="4"/>
            <w:shd w:val="clear" w:color="auto" w:fill="D9D9D9"/>
          </w:tcPr>
          <w:p w14:paraId="5987E10E" w14:textId="77777777" w:rsidR="00841583" w:rsidRPr="00EB16F7" w:rsidRDefault="00841583">
            <w:pPr>
              <w:jc w:val="center"/>
              <w:rPr>
                <w:rFonts w:ascii="Times New Roman" w:hAnsi="Times New Roman"/>
                <w:b/>
              </w:rPr>
            </w:pPr>
            <w:r w:rsidRPr="00EB16F7">
              <w:rPr>
                <w:rFonts w:ascii="Times New Roman" w:hAnsi="Times New Roman"/>
                <w:b/>
              </w:rPr>
              <w:t>Số tiền</w:t>
            </w:r>
          </w:p>
        </w:tc>
      </w:tr>
      <w:tr w:rsidR="00841583" w:rsidRPr="00EB16F7" w14:paraId="206B264F" w14:textId="77777777" w:rsidTr="000E527F">
        <w:tc>
          <w:tcPr>
            <w:tcW w:w="977" w:type="dxa"/>
            <w:vMerge/>
            <w:shd w:val="clear" w:color="auto" w:fill="D9D9D9"/>
          </w:tcPr>
          <w:p w14:paraId="236DE7BD" w14:textId="77777777" w:rsidR="00841583" w:rsidRPr="00EB16F7" w:rsidRDefault="00841583">
            <w:pPr>
              <w:jc w:val="center"/>
              <w:rPr>
                <w:rFonts w:ascii="Times New Roman" w:hAnsi="Times New Roman"/>
                <w:b/>
              </w:rPr>
            </w:pPr>
          </w:p>
        </w:tc>
        <w:tc>
          <w:tcPr>
            <w:tcW w:w="4556" w:type="dxa"/>
            <w:vMerge/>
            <w:shd w:val="clear" w:color="auto" w:fill="D9D9D9"/>
            <w:vAlign w:val="center"/>
          </w:tcPr>
          <w:p w14:paraId="4A5FF615" w14:textId="77777777" w:rsidR="00841583" w:rsidRPr="00EB16F7" w:rsidRDefault="00841583" w:rsidP="00340426">
            <w:pPr>
              <w:jc w:val="center"/>
              <w:rPr>
                <w:rFonts w:ascii="Times New Roman" w:hAnsi="Times New Roman"/>
                <w:b/>
              </w:rPr>
            </w:pPr>
          </w:p>
        </w:tc>
        <w:tc>
          <w:tcPr>
            <w:tcW w:w="1295" w:type="dxa"/>
            <w:shd w:val="clear" w:color="auto" w:fill="D9D9D9"/>
            <w:vAlign w:val="center"/>
          </w:tcPr>
          <w:p w14:paraId="5E7054DA" w14:textId="77777777" w:rsidR="00841583" w:rsidRPr="00EB16F7" w:rsidRDefault="00841583" w:rsidP="00340426">
            <w:pPr>
              <w:jc w:val="center"/>
              <w:rPr>
                <w:rFonts w:ascii="Times New Roman" w:hAnsi="Times New Roman"/>
                <w:b/>
              </w:rPr>
            </w:pPr>
            <w:r w:rsidRPr="00EB16F7">
              <w:rPr>
                <w:rFonts w:ascii="Times New Roman" w:hAnsi="Times New Roman"/>
                <w:b/>
              </w:rPr>
              <w:t>Tồn đầu kỳ</w:t>
            </w:r>
          </w:p>
        </w:tc>
        <w:tc>
          <w:tcPr>
            <w:tcW w:w="1258" w:type="dxa"/>
            <w:shd w:val="clear" w:color="auto" w:fill="D9D9D9"/>
            <w:vAlign w:val="center"/>
          </w:tcPr>
          <w:p w14:paraId="16740524" w14:textId="77777777" w:rsidR="00841583" w:rsidRPr="00EB16F7" w:rsidRDefault="00841583" w:rsidP="00340426">
            <w:pPr>
              <w:jc w:val="center"/>
              <w:rPr>
                <w:rFonts w:ascii="Times New Roman" w:hAnsi="Times New Roman"/>
                <w:b/>
              </w:rPr>
            </w:pPr>
            <w:r w:rsidRPr="00EB16F7">
              <w:rPr>
                <w:rFonts w:ascii="Times New Roman" w:hAnsi="Times New Roman"/>
                <w:b/>
              </w:rPr>
              <w:t>Nhập</w:t>
            </w:r>
          </w:p>
        </w:tc>
        <w:tc>
          <w:tcPr>
            <w:tcW w:w="1274" w:type="dxa"/>
            <w:shd w:val="clear" w:color="auto" w:fill="D9D9D9"/>
            <w:vAlign w:val="center"/>
          </w:tcPr>
          <w:p w14:paraId="7BF5F6AA" w14:textId="77777777" w:rsidR="00841583" w:rsidRPr="00EB16F7" w:rsidRDefault="00841583" w:rsidP="00340426">
            <w:pPr>
              <w:jc w:val="center"/>
              <w:rPr>
                <w:rFonts w:ascii="Times New Roman" w:hAnsi="Times New Roman"/>
                <w:b/>
              </w:rPr>
            </w:pPr>
            <w:r w:rsidRPr="00EB16F7">
              <w:rPr>
                <w:rFonts w:ascii="Times New Roman" w:hAnsi="Times New Roman"/>
                <w:b/>
              </w:rPr>
              <w:t>Xuất</w:t>
            </w:r>
          </w:p>
        </w:tc>
        <w:tc>
          <w:tcPr>
            <w:tcW w:w="1271" w:type="dxa"/>
            <w:shd w:val="clear" w:color="auto" w:fill="D9D9D9"/>
            <w:vAlign w:val="center"/>
          </w:tcPr>
          <w:p w14:paraId="2604C7A1" w14:textId="77777777" w:rsidR="00841583" w:rsidRPr="00EB16F7" w:rsidRDefault="00841583" w:rsidP="00340426">
            <w:pPr>
              <w:jc w:val="center"/>
              <w:rPr>
                <w:rFonts w:ascii="Times New Roman" w:hAnsi="Times New Roman"/>
                <w:b/>
              </w:rPr>
            </w:pPr>
            <w:r w:rsidRPr="00EB16F7">
              <w:rPr>
                <w:rFonts w:ascii="Times New Roman" w:hAnsi="Times New Roman"/>
                <w:b/>
              </w:rPr>
              <w:t>Tồn cuối kỳ</w:t>
            </w:r>
          </w:p>
        </w:tc>
      </w:tr>
      <w:tr w:rsidR="00841583" w:rsidRPr="00EB16F7" w14:paraId="57C82321" w14:textId="77777777" w:rsidTr="000E527F">
        <w:tc>
          <w:tcPr>
            <w:tcW w:w="977" w:type="dxa"/>
            <w:shd w:val="clear" w:color="auto" w:fill="D9D9D9"/>
          </w:tcPr>
          <w:p w14:paraId="49A96EBA" w14:textId="77777777" w:rsidR="00841583" w:rsidRPr="00EB16F7" w:rsidRDefault="00841583">
            <w:pPr>
              <w:jc w:val="center"/>
              <w:rPr>
                <w:rFonts w:ascii="Times New Roman" w:hAnsi="Times New Roman"/>
                <w:i/>
              </w:rPr>
            </w:pPr>
            <w:r w:rsidRPr="00EB16F7">
              <w:rPr>
                <w:rFonts w:ascii="Times New Roman" w:hAnsi="Times New Roman"/>
                <w:i/>
              </w:rPr>
              <w:t>(1)</w:t>
            </w:r>
          </w:p>
        </w:tc>
        <w:tc>
          <w:tcPr>
            <w:tcW w:w="4556" w:type="dxa"/>
            <w:shd w:val="clear" w:color="auto" w:fill="D9D9D9"/>
          </w:tcPr>
          <w:p w14:paraId="0409C119" w14:textId="77777777" w:rsidR="00841583" w:rsidRPr="00EB16F7" w:rsidRDefault="00841583" w:rsidP="00340426">
            <w:pPr>
              <w:jc w:val="center"/>
              <w:rPr>
                <w:rFonts w:ascii="Times New Roman" w:hAnsi="Times New Roman"/>
                <w:i/>
              </w:rPr>
            </w:pPr>
            <w:r w:rsidRPr="00EB16F7">
              <w:rPr>
                <w:rFonts w:ascii="Times New Roman" w:hAnsi="Times New Roman"/>
                <w:i/>
              </w:rPr>
              <w:t>(2)</w:t>
            </w:r>
          </w:p>
        </w:tc>
        <w:tc>
          <w:tcPr>
            <w:tcW w:w="1295" w:type="dxa"/>
            <w:shd w:val="clear" w:color="auto" w:fill="D9D9D9"/>
          </w:tcPr>
          <w:p w14:paraId="0541824D" w14:textId="77777777" w:rsidR="00841583" w:rsidRPr="00EB16F7" w:rsidRDefault="00841583" w:rsidP="00340426">
            <w:pPr>
              <w:jc w:val="center"/>
              <w:rPr>
                <w:rFonts w:ascii="Times New Roman" w:hAnsi="Times New Roman"/>
                <w:i/>
              </w:rPr>
            </w:pPr>
            <w:r w:rsidRPr="00EB16F7">
              <w:rPr>
                <w:rFonts w:ascii="Times New Roman" w:hAnsi="Times New Roman"/>
                <w:i/>
              </w:rPr>
              <w:t>(3)</w:t>
            </w:r>
          </w:p>
        </w:tc>
        <w:tc>
          <w:tcPr>
            <w:tcW w:w="1258" w:type="dxa"/>
            <w:shd w:val="clear" w:color="auto" w:fill="D9D9D9"/>
          </w:tcPr>
          <w:p w14:paraId="3D306983" w14:textId="77777777" w:rsidR="00841583" w:rsidRPr="00EB16F7" w:rsidRDefault="00841583" w:rsidP="00340426">
            <w:pPr>
              <w:jc w:val="center"/>
              <w:rPr>
                <w:rFonts w:ascii="Times New Roman" w:hAnsi="Times New Roman"/>
                <w:i/>
              </w:rPr>
            </w:pPr>
            <w:r w:rsidRPr="00EB16F7">
              <w:rPr>
                <w:rFonts w:ascii="Times New Roman" w:hAnsi="Times New Roman"/>
                <w:i/>
              </w:rPr>
              <w:t>(4)</w:t>
            </w:r>
          </w:p>
        </w:tc>
        <w:tc>
          <w:tcPr>
            <w:tcW w:w="1274" w:type="dxa"/>
            <w:shd w:val="clear" w:color="auto" w:fill="D9D9D9"/>
          </w:tcPr>
          <w:p w14:paraId="054CA082" w14:textId="77777777" w:rsidR="00841583" w:rsidRPr="00EB16F7" w:rsidRDefault="00841583" w:rsidP="00340426">
            <w:pPr>
              <w:jc w:val="center"/>
              <w:rPr>
                <w:rFonts w:ascii="Times New Roman" w:hAnsi="Times New Roman"/>
                <w:i/>
              </w:rPr>
            </w:pPr>
            <w:r w:rsidRPr="00EB16F7">
              <w:rPr>
                <w:rFonts w:ascii="Times New Roman" w:hAnsi="Times New Roman"/>
                <w:i/>
              </w:rPr>
              <w:t>(5)</w:t>
            </w:r>
          </w:p>
        </w:tc>
        <w:tc>
          <w:tcPr>
            <w:tcW w:w="1271" w:type="dxa"/>
            <w:shd w:val="clear" w:color="auto" w:fill="D9D9D9"/>
          </w:tcPr>
          <w:p w14:paraId="67B64D80" w14:textId="77777777" w:rsidR="00841583" w:rsidRPr="00EB16F7" w:rsidRDefault="00841583" w:rsidP="00340426">
            <w:pPr>
              <w:jc w:val="center"/>
              <w:rPr>
                <w:rFonts w:ascii="Times New Roman" w:hAnsi="Times New Roman"/>
                <w:i/>
              </w:rPr>
            </w:pPr>
            <w:r w:rsidRPr="00EB16F7">
              <w:rPr>
                <w:rFonts w:ascii="Times New Roman" w:hAnsi="Times New Roman"/>
                <w:i/>
              </w:rPr>
              <w:t>(6)</w:t>
            </w:r>
          </w:p>
        </w:tc>
      </w:tr>
      <w:tr w:rsidR="00841583" w:rsidRPr="00EB16F7" w14:paraId="1CE2A6BC" w14:textId="77777777" w:rsidTr="000E527F">
        <w:tc>
          <w:tcPr>
            <w:tcW w:w="977" w:type="dxa"/>
            <w:shd w:val="clear" w:color="auto" w:fill="FBD4B4"/>
          </w:tcPr>
          <w:p w14:paraId="33F89DF4" w14:textId="77777777" w:rsidR="00841583" w:rsidRPr="00EB16F7" w:rsidRDefault="00841583" w:rsidP="00A0652E">
            <w:pPr>
              <w:ind w:left="480"/>
              <w:jc w:val="center"/>
              <w:rPr>
                <w:rFonts w:ascii="Times New Roman" w:hAnsi="Times New Roman"/>
                <w:b/>
              </w:rPr>
            </w:pPr>
            <w:r w:rsidRPr="00EB16F7">
              <w:rPr>
                <w:rFonts w:ascii="Times New Roman" w:hAnsi="Times New Roman"/>
                <w:b/>
              </w:rPr>
              <w:t>I</w:t>
            </w:r>
          </w:p>
        </w:tc>
        <w:tc>
          <w:tcPr>
            <w:tcW w:w="4556" w:type="dxa"/>
            <w:shd w:val="clear" w:color="auto" w:fill="FBD4B4"/>
          </w:tcPr>
          <w:p w14:paraId="63D061DF" w14:textId="77777777" w:rsidR="00841583" w:rsidRPr="00EB16F7" w:rsidRDefault="00841583" w:rsidP="00A0652E">
            <w:pPr>
              <w:ind w:left="480"/>
              <w:rPr>
                <w:rFonts w:ascii="Times New Roman" w:hAnsi="Times New Roman"/>
                <w:b/>
              </w:rPr>
            </w:pPr>
            <w:r w:rsidRPr="00EB16F7">
              <w:rPr>
                <w:rFonts w:ascii="Times New Roman" w:hAnsi="Times New Roman"/>
                <w:b/>
              </w:rPr>
              <w:t>Tiền đủ tiêu chuẩn lưu thông</w:t>
            </w:r>
          </w:p>
        </w:tc>
        <w:tc>
          <w:tcPr>
            <w:tcW w:w="1295" w:type="dxa"/>
            <w:shd w:val="clear" w:color="auto" w:fill="FBD4B4"/>
          </w:tcPr>
          <w:p w14:paraId="4C4785BF" w14:textId="77777777" w:rsidR="00841583" w:rsidRPr="00EB16F7" w:rsidRDefault="00841583">
            <w:pPr>
              <w:jc w:val="center"/>
              <w:rPr>
                <w:rFonts w:ascii="Times New Roman" w:hAnsi="Times New Roman"/>
                <w:i/>
              </w:rPr>
            </w:pPr>
          </w:p>
        </w:tc>
        <w:tc>
          <w:tcPr>
            <w:tcW w:w="1258" w:type="dxa"/>
            <w:shd w:val="clear" w:color="auto" w:fill="FBD4B4"/>
          </w:tcPr>
          <w:p w14:paraId="6EE2D324" w14:textId="77777777" w:rsidR="00841583" w:rsidRPr="00EB16F7" w:rsidRDefault="00841583">
            <w:pPr>
              <w:jc w:val="center"/>
              <w:rPr>
                <w:rFonts w:ascii="Times New Roman" w:hAnsi="Times New Roman"/>
                <w:i/>
              </w:rPr>
            </w:pPr>
          </w:p>
        </w:tc>
        <w:tc>
          <w:tcPr>
            <w:tcW w:w="1274" w:type="dxa"/>
            <w:shd w:val="clear" w:color="auto" w:fill="FBD4B4"/>
          </w:tcPr>
          <w:p w14:paraId="0ECAF55B" w14:textId="77777777" w:rsidR="00841583" w:rsidRPr="00EB16F7" w:rsidRDefault="00841583">
            <w:pPr>
              <w:jc w:val="center"/>
              <w:rPr>
                <w:rFonts w:ascii="Times New Roman" w:hAnsi="Times New Roman"/>
                <w:i/>
              </w:rPr>
            </w:pPr>
          </w:p>
        </w:tc>
        <w:tc>
          <w:tcPr>
            <w:tcW w:w="1271" w:type="dxa"/>
            <w:shd w:val="clear" w:color="auto" w:fill="FBD4B4"/>
          </w:tcPr>
          <w:p w14:paraId="1B335F7B" w14:textId="77777777" w:rsidR="00841583" w:rsidRPr="00EB16F7" w:rsidRDefault="00841583">
            <w:pPr>
              <w:jc w:val="center"/>
              <w:rPr>
                <w:rFonts w:ascii="Times New Roman" w:hAnsi="Times New Roman"/>
                <w:i/>
              </w:rPr>
            </w:pPr>
          </w:p>
        </w:tc>
      </w:tr>
      <w:tr w:rsidR="00841583" w:rsidRPr="00EB16F7" w14:paraId="7748A727" w14:textId="77777777" w:rsidTr="000E527F">
        <w:tc>
          <w:tcPr>
            <w:tcW w:w="977" w:type="dxa"/>
            <w:shd w:val="clear" w:color="auto" w:fill="B6DDE8"/>
          </w:tcPr>
          <w:p w14:paraId="3E2344DA" w14:textId="77777777" w:rsidR="00841583" w:rsidRPr="00EB16F7" w:rsidRDefault="00841583" w:rsidP="00A0652E">
            <w:pPr>
              <w:ind w:left="480"/>
              <w:jc w:val="center"/>
              <w:rPr>
                <w:rFonts w:ascii="Times New Roman" w:hAnsi="Times New Roman"/>
                <w:b/>
                <w:i/>
              </w:rPr>
            </w:pPr>
            <w:r w:rsidRPr="00EB16F7">
              <w:rPr>
                <w:rFonts w:ascii="Times New Roman" w:hAnsi="Times New Roman"/>
                <w:b/>
                <w:i/>
              </w:rPr>
              <w:t>1</w:t>
            </w:r>
          </w:p>
        </w:tc>
        <w:tc>
          <w:tcPr>
            <w:tcW w:w="4556" w:type="dxa"/>
            <w:shd w:val="clear" w:color="auto" w:fill="B6DDE8"/>
          </w:tcPr>
          <w:p w14:paraId="6A152EC4" w14:textId="77777777" w:rsidR="00841583" w:rsidRPr="00EB16F7" w:rsidRDefault="00841583" w:rsidP="00A0652E">
            <w:pPr>
              <w:ind w:left="480"/>
              <w:rPr>
                <w:rFonts w:ascii="Times New Roman" w:hAnsi="Times New Roman"/>
                <w:b/>
                <w:i/>
              </w:rPr>
            </w:pPr>
            <w:r w:rsidRPr="00EB16F7">
              <w:rPr>
                <w:rFonts w:ascii="Times New Roman" w:hAnsi="Times New Roman"/>
                <w:b/>
                <w:i/>
              </w:rPr>
              <w:t>Tiền cotton</w:t>
            </w:r>
          </w:p>
        </w:tc>
        <w:tc>
          <w:tcPr>
            <w:tcW w:w="1295" w:type="dxa"/>
            <w:shd w:val="clear" w:color="auto" w:fill="B6DDE8"/>
          </w:tcPr>
          <w:p w14:paraId="49B011A9" w14:textId="77777777" w:rsidR="00841583" w:rsidRPr="00EB16F7" w:rsidRDefault="00841583">
            <w:pPr>
              <w:rPr>
                <w:rFonts w:ascii="Times New Roman" w:hAnsi="Times New Roman"/>
                <w:sz w:val="26"/>
                <w:szCs w:val="26"/>
              </w:rPr>
            </w:pPr>
          </w:p>
        </w:tc>
        <w:tc>
          <w:tcPr>
            <w:tcW w:w="1258" w:type="dxa"/>
            <w:shd w:val="clear" w:color="auto" w:fill="B6DDE8"/>
          </w:tcPr>
          <w:p w14:paraId="02A24EEC" w14:textId="77777777" w:rsidR="00841583" w:rsidRPr="00EB16F7" w:rsidRDefault="00841583">
            <w:pPr>
              <w:rPr>
                <w:rFonts w:ascii="Times New Roman" w:hAnsi="Times New Roman"/>
                <w:sz w:val="26"/>
                <w:szCs w:val="26"/>
              </w:rPr>
            </w:pPr>
          </w:p>
        </w:tc>
        <w:tc>
          <w:tcPr>
            <w:tcW w:w="1274" w:type="dxa"/>
            <w:shd w:val="clear" w:color="auto" w:fill="B6DDE8"/>
          </w:tcPr>
          <w:p w14:paraId="27BA7500" w14:textId="77777777" w:rsidR="00841583" w:rsidRPr="00EB16F7" w:rsidRDefault="00841583">
            <w:pPr>
              <w:rPr>
                <w:rFonts w:ascii="Times New Roman" w:hAnsi="Times New Roman"/>
                <w:sz w:val="26"/>
                <w:szCs w:val="26"/>
              </w:rPr>
            </w:pPr>
          </w:p>
        </w:tc>
        <w:tc>
          <w:tcPr>
            <w:tcW w:w="1271" w:type="dxa"/>
            <w:shd w:val="clear" w:color="auto" w:fill="B6DDE8"/>
          </w:tcPr>
          <w:p w14:paraId="37273C7F" w14:textId="77777777" w:rsidR="00841583" w:rsidRPr="00EB16F7" w:rsidRDefault="00841583">
            <w:pPr>
              <w:rPr>
                <w:rFonts w:ascii="Times New Roman" w:hAnsi="Times New Roman"/>
                <w:sz w:val="26"/>
                <w:szCs w:val="26"/>
              </w:rPr>
            </w:pPr>
          </w:p>
        </w:tc>
      </w:tr>
      <w:tr w:rsidR="00841583" w:rsidRPr="00EB16F7" w14:paraId="316A71A5" w14:textId="77777777" w:rsidTr="000E527F">
        <w:tc>
          <w:tcPr>
            <w:tcW w:w="977" w:type="dxa"/>
          </w:tcPr>
          <w:p w14:paraId="39418D43" w14:textId="77777777" w:rsidR="00841583" w:rsidRPr="00EB16F7" w:rsidRDefault="00841583">
            <w:pPr>
              <w:jc w:val="center"/>
              <w:rPr>
                <w:rFonts w:ascii="Times New Roman" w:hAnsi="Times New Roman"/>
              </w:rPr>
            </w:pPr>
          </w:p>
        </w:tc>
        <w:tc>
          <w:tcPr>
            <w:tcW w:w="4556" w:type="dxa"/>
          </w:tcPr>
          <w:p w14:paraId="22D51431"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95" w:type="dxa"/>
          </w:tcPr>
          <w:p w14:paraId="63744EE6" w14:textId="77777777" w:rsidR="00841583" w:rsidRPr="00EB16F7" w:rsidRDefault="00841583">
            <w:pPr>
              <w:rPr>
                <w:rFonts w:ascii="Times New Roman" w:hAnsi="Times New Roman"/>
                <w:sz w:val="26"/>
                <w:szCs w:val="26"/>
              </w:rPr>
            </w:pPr>
          </w:p>
        </w:tc>
        <w:tc>
          <w:tcPr>
            <w:tcW w:w="1258" w:type="dxa"/>
          </w:tcPr>
          <w:p w14:paraId="0003C91E" w14:textId="77777777" w:rsidR="00841583" w:rsidRPr="00EB16F7" w:rsidRDefault="00841583">
            <w:pPr>
              <w:rPr>
                <w:rFonts w:ascii="Times New Roman" w:hAnsi="Times New Roman"/>
                <w:sz w:val="26"/>
                <w:szCs w:val="26"/>
              </w:rPr>
            </w:pPr>
          </w:p>
        </w:tc>
        <w:tc>
          <w:tcPr>
            <w:tcW w:w="1274" w:type="dxa"/>
          </w:tcPr>
          <w:p w14:paraId="2C47252B" w14:textId="77777777" w:rsidR="00841583" w:rsidRPr="00EB16F7" w:rsidRDefault="00841583">
            <w:pPr>
              <w:rPr>
                <w:rFonts w:ascii="Times New Roman" w:hAnsi="Times New Roman"/>
                <w:sz w:val="26"/>
                <w:szCs w:val="26"/>
              </w:rPr>
            </w:pPr>
          </w:p>
        </w:tc>
        <w:tc>
          <w:tcPr>
            <w:tcW w:w="1271" w:type="dxa"/>
          </w:tcPr>
          <w:p w14:paraId="4069AEFA" w14:textId="77777777" w:rsidR="00841583" w:rsidRPr="00EB16F7" w:rsidRDefault="00841583">
            <w:pPr>
              <w:rPr>
                <w:rFonts w:ascii="Times New Roman" w:hAnsi="Times New Roman"/>
                <w:sz w:val="26"/>
                <w:szCs w:val="26"/>
              </w:rPr>
            </w:pPr>
          </w:p>
        </w:tc>
      </w:tr>
      <w:tr w:rsidR="00841583" w:rsidRPr="00EB16F7" w14:paraId="6B98C77D" w14:textId="77777777" w:rsidTr="000E527F">
        <w:tc>
          <w:tcPr>
            <w:tcW w:w="977" w:type="dxa"/>
          </w:tcPr>
          <w:p w14:paraId="5B968761" w14:textId="77777777" w:rsidR="00841583" w:rsidRPr="00EB16F7" w:rsidRDefault="00841583">
            <w:pPr>
              <w:jc w:val="center"/>
              <w:rPr>
                <w:rFonts w:ascii="Times New Roman" w:hAnsi="Times New Roman"/>
              </w:rPr>
            </w:pPr>
          </w:p>
        </w:tc>
        <w:tc>
          <w:tcPr>
            <w:tcW w:w="4556" w:type="dxa"/>
          </w:tcPr>
          <w:p w14:paraId="38D4762C"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95" w:type="dxa"/>
          </w:tcPr>
          <w:p w14:paraId="49C638F8" w14:textId="77777777" w:rsidR="00841583" w:rsidRPr="00EB16F7" w:rsidRDefault="00841583">
            <w:pPr>
              <w:rPr>
                <w:rFonts w:ascii="Times New Roman" w:hAnsi="Times New Roman"/>
                <w:sz w:val="26"/>
                <w:szCs w:val="26"/>
              </w:rPr>
            </w:pPr>
          </w:p>
        </w:tc>
        <w:tc>
          <w:tcPr>
            <w:tcW w:w="1258" w:type="dxa"/>
          </w:tcPr>
          <w:p w14:paraId="54846AC5" w14:textId="77777777" w:rsidR="00841583" w:rsidRPr="00EB16F7" w:rsidRDefault="00841583">
            <w:pPr>
              <w:rPr>
                <w:rFonts w:ascii="Times New Roman" w:hAnsi="Times New Roman"/>
                <w:sz w:val="26"/>
                <w:szCs w:val="26"/>
              </w:rPr>
            </w:pPr>
          </w:p>
        </w:tc>
        <w:tc>
          <w:tcPr>
            <w:tcW w:w="1274" w:type="dxa"/>
          </w:tcPr>
          <w:p w14:paraId="7700D7E3" w14:textId="77777777" w:rsidR="00841583" w:rsidRPr="00EB16F7" w:rsidRDefault="00841583">
            <w:pPr>
              <w:rPr>
                <w:rFonts w:ascii="Times New Roman" w:hAnsi="Times New Roman"/>
                <w:sz w:val="26"/>
                <w:szCs w:val="26"/>
              </w:rPr>
            </w:pPr>
          </w:p>
        </w:tc>
        <w:tc>
          <w:tcPr>
            <w:tcW w:w="1271" w:type="dxa"/>
          </w:tcPr>
          <w:p w14:paraId="766714E0" w14:textId="77777777" w:rsidR="00841583" w:rsidRPr="00EB16F7" w:rsidRDefault="00841583">
            <w:pPr>
              <w:rPr>
                <w:rFonts w:ascii="Times New Roman" w:hAnsi="Times New Roman"/>
                <w:sz w:val="26"/>
                <w:szCs w:val="26"/>
              </w:rPr>
            </w:pPr>
          </w:p>
        </w:tc>
      </w:tr>
      <w:tr w:rsidR="00841583" w:rsidRPr="00EB16F7" w14:paraId="795A6410" w14:textId="77777777" w:rsidTr="000E527F">
        <w:tc>
          <w:tcPr>
            <w:tcW w:w="977" w:type="dxa"/>
          </w:tcPr>
          <w:p w14:paraId="5F29F8D3" w14:textId="77777777" w:rsidR="00841583" w:rsidRPr="00EB16F7" w:rsidRDefault="00841583">
            <w:pPr>
              <w:jc w:val="center"/>
              <w:rPr>
                <w:rFonts w:ascii="Times New Roman" w:hAnsi="Times New Roman"/>
              </w:rPr>
            </w:pPr>
          </w:p>
        </w:tc>
        <w:tc>
          <w:tcPr>
            <w:tcW w:w="4556" w:type="dxa"/>
          </w:tcPr>
          <w:p w14:paraId="683B9E93" w14:textId="77777777" w:rsidR="00841583" w:rsidRPr="00EB16F7" w:rsidRDefault="00841583" w:rsidP="00A0652E">
            <w:pPr>
              <w:ind w:left="480"/>
              <w:rPr>
                <w:rFonts w:ascii="Times New Roman" w:hAnsi="Times New Roman"/>
              </w:rPr>
            </w:pPr>
            <w:r w:rsidRPr="00EB16F7">
              <w:rPr>
                <w:rFonts w:ascii="Times New Roman" w:hAnsi="Times New Roman"/>
              </w:rPr>
              <w:t>…</w:t>
            </w:r>
          </w:p>
        </w:tc>
        <w:tc>
          <w:tcPr>
            <w:tcW w:w="1295" w:type="dxa"/>
          </w:tcPr>
          <w:p w14:paraId="523F6B22" w14:textId="77777777" w:rsidR="00841583" w:rsidRPr="00EB16F7" w:rsidRDefault="00841583">
            <w:pPr>
              <w:rPr>
                <w:rFonts w:ascii="Times New Roman" w:hAnsi="Times New Roman"/>
                <w:sz w:val="26"/>
                <w:szCs w:val="26"/>
              </w:rPr>
            </w:pPr>
          </w:p>
        </w:tc>
        <w:tc>
          <w:tcPr>
            <w:tcW w:w="1258" w:type="dxa"/>
          </w:tcPr>
          <w:p w14:paraId="65FDC93F" w14:textId="77777777" w:rsidR="00841583" w:rsidRPr="00EB16F7" w:rsidRDefault="00841583">
            <w:pPr>
              <w:rPr>
                <w:rFonts w:ascii="Times New Roman" w:hAnsi="Times New Roman"/>
                <w:sz w:val="26"/>
                <w:szCs w:val="26"/>
              </w:rPr>
            </w:pPr>
          </w:p>
        </w:tc>
        <w:tc>
          <w:tcPr>
            <w:tcW w:w="1274" w:type="dxa"/>
          </w:tcPr>
          <w:p w14:paraId="541E642E" w14:textId="77777777" w:rsidR="00841583" w:rsidRPr="00EB16F7" w:rsidRDefault="00841583">
            <w:pPr>
              <w:rPr>
                <w:rFonts w:ascii="Times New Roman" w:hAnsi="Times New Roman"/>
                <w:sz w:val="26"/>
                <w:szCs w:val="26"/>
              </w:rPr>
            </w:pPr>
          </w:p>
        </w:tc>
        <w:tc>
          <w:tcPr>
            <w:tcW w:w="1271" w:type="dxa"/>
          </w:tcPr>
          <w:p w14:paraId="2CF620F0" w14:textId="77777777" w:rsidR="00841583" w:rsidRPr="00EB16F7" w:rsidRDefault="00841583">
            <w:pPr>
              <w:rPr>
                <w:rFonts w:ascii="Times New Roman" w:hAnsi="Times New Roman"/>
                <w:sz w:val="26"/>
                <w:szCs w:val="26"/>
              </w:rPr>
            </w:pPr>
          </w:p>
        </w:tc>
      </w:tr>
      <w:tr w:rsidR="00841583" w:rsidRPr="00EB16F7" w14:paraId="688B0330" w14:textId="77777777" w:rsidTr="000E527F">
        <w:tc>
          <w:tcPr>
            <w:tcW w:w="977" w:type="dxa"/>
            <w:shd w:val="clear" w:color="auto" w:fill="B6DDE8"/>
          </w:tcPr>
          <w:p w14:paraId="1BBDA197" w14:textId="77777777" w:rsidR="00841583" w:rsidRPr="00EB16F7" w:rsidRDefault="00841583" w:rsidP="00A0652E">
            <w:pPr>
              <w:ind w:left="480"/>
              <w:jc w:val="center"/>
              <w:rPr>
                <w:rFonts w:ascii="Times New Roman" w:hAnsi="Times New Roman"/>
                <w:b/>
                <w:i/>
              </w:rPr>
            </w:pPr>
            <w:r w:rsidRPr="00EB16F7">
              <w:rPr>
                <w:rFonts w:ascii="Times New Roman" w:hAnsi="Times New Roman"/>
                <w:b/>
                <w:i/>
              </w:rPr>
              <w:t>2</w:t>
            </w:r>
          </w:p>
        </w:tc>
        <w:tc>
          <w:tcPr>
            <w:tcW w:w="4556" w:type="dxa"/>
            <w:shd w:val="clear" w:color="auto" w:fill="B6DDE8"/>
          </w:tcPr>
          <w:p w14:paraId="54ECE75C" w14:textId="77777777" w:rsidR="00841583" w:rsidRPr="00EB16F7" w:rsidRDefault="00841583" w:rsidP="00A0652E">
            <w:pPr>
              <w:ind w:left="480"/>
              <w:rPr>
                <w:rFonts w:ascii="Times New Roman" w:hAnsi="Times New Roman"/>
                <w:b/>
                <w:i/>
              </w:rPr>
            </w:pPr>
            <w:r w:rsidRPr="00EB16F7">
              <w:rPr>
                <w:rFonts w:ascii="Times New Roman" w:hAnsi="Times New Roman"/>
                <w:b/>
                <w:i/>
              </w:rPr>
              <w:t>Tiền polymer</w:t>
            </w:r>
          </w:p>
        </w:tc>
        <w:tc>
          <w:tcPr>
            <w:tcW w:w="1295" w:type="dxa"/>
            <w:shd w:val="clear" w:color="auto" w:fill="B6DDE8"/>
          </w:tcPr>
          <w:p w14:paraId="1F749588" w14:textId="77777777" w:rsidR="00841583" w:rsidRPr="00EB16F7" w:rsidRDefault="00841583">
            <w:pPr>
              <w:rPr>
                <w:rFonts w:ascii="Times New Roman" w:hAnsi="Times New Roman"/>
                <w:sz w:val="26"/>
                <w:szCs w:val="26"/>
              </w:rPr>
            </w:pPr>
          </w:p>
        </w:tc>
        <w:tc>
          <w:tcPr>
            <w:tcW w:w="1258" w:type="dxa"/>
            <w:shd w:val="clear" w:color="auto" w:fill="B6DDE8"/>
          </w:tcPr>
          <w:p w14:paraId="56994577" w14:textId="77777777" w:rsidR="00841583" w:rsidRPr="00EB16F7" w:rsidRDefault="00841583">
            <w:pPr>
              <w:rPr>
                <w:rFonts w:ascii="Times New Roman" w:hAnsi="Times New Roman"/>
                <w:sz w:val="26"/>
                <w:szCs w:val="26"/>
              </w:rPr>
            </w:pPr>
          </w:p>
        </w:tc>
        <w:tc>
          <w:tcPr>
            <w:tcW w:w="1274" w:type="dxa"/>
            <w:shd w:val="clear" w:color="auto" w:fill="B6DDE8"/>
          </w:tcPr>
          <w:p w14:paraId="510AD5DF" w14:textId="77777777" w:rsidR="00841583" w:rsidRPr="00EB16F7" w:rsidRDefault="00841583">
            <w:pPr>
              <w:rPr>
                <w:rFonts w:ascii="Times New Roman" w:hAnsi="Times New Roman"/>
                <w:sz w:val="26"/>
                <w:szCs w:val="26"/>
              </w:rPr>
            </w:pPr>
          </w:p>
        </w:tc>
        <w:tc>
          <w:tcPr>
            <w:tcW w:w="1271" w:type="dxa"/>
            <w:shd w:val="clear" w:color="auto" w:fill="B6DDE8"/>
          </w:tcPr>
          <w:p w14:paraId="27BBBE94" w14:textId="77777777" w:rsidR="00841583" w:rsidRPr="00EB16F7" w:rsidRDefault="00841583">
            <w:pPr>
              <w:rPr>
                <w:rFonts w:ascii="Times New Roman" w:hAnsi="Times New Roman"/>
                <w:sz w:val="26"/>
                <w:szCs w:val="26"/>
              </w:rPr>
            </w:pPr>
          </w:p>
        </w:tc>
      </w:tr>
      <w:tr w:rsidR="00841583" w:rsidRPr="00EB16F7" w14:paraId="35883BCF" w14:textId="77777777" w:rsidTr="000E527F">
        <w:tc>
          <w:tcPr>
            <w:tcW w:w="977" w:type="dxa"/>
          </w:tcPr>
          <w:p w14:paraId="380636F5" w14:textId="77777777" w:rsidR="00841583" w:rsidRPr="00EB16F7" w:rsidRDefault="00841583">
            <w:pPr>
              <w:jc w:val="center"/>
              <w:rPr>
                <w:rFonts w:ascii="Times New Roman" w:hAnsi="Times New Roman"/>
              </w:rPr>
            </w:pPr>
          </w:p>
        </w:tc>
        <w:tc>
          <w:tcPr>
            <w:tcW w:w="4556" w:type="dxa"/>
          </w:tcPr>
          <w:p w14:paraId="61772BC5"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95" w:type="dxa"/>
          </w:tcPr>
          <w:p w14:paraId="33D70B72" w14:textId="77777777" w:rsidR="00841583" w:rsidRPr="00EB16F7" w:rsidRDefault="00841583">
            <w:pPr>
              <w:rPr>
                <w:rFonts w:ascii="Times New Roman" w:hAnsi="Times New Roman"/>
                <w:sz w:val="26"/>
                <w:szCs w:val="26"/>
              </w:rPr>
            </w:pPr>
          </w:p>
        </w:tc>
        <w:tc>
          <w:tcPr>
            <w:tcW w:w="1258" w:type="dxa"/>
          </w:tcPr>
          <w:p w14:paraId="5BDED6F3" w14:textId="77777777" w:rsidR="00841583" w:rsidRPr="00EB16F7" w:rsidRDefault="00841583">
            <w:pPr>
              <w:rPr>
                <w:rFonts w:ascii="Times New Roman" w:hAnsi="Times New Roman"/>
                <w:sz w:val="26"/>
                <w:szCs w:val="26"/>
              </w:rPr>
            </w:pPr>
          </w:p>
        </w:tc>
        <w:tc>
          <w:tcPr>
            <w:tcW w:w="1274" w:type="dxa"/>
          </w:tcPr>
          <w:p w14:paraId="0EE90D82" w14:textId="77777777" w:rsidR="00841583" w:rsidRPr="00EB16F7" w:rsidRDefault="00841583">
            <w:pPr>
              <w:rPr>
                <w:rFonts w:ascii="Times New Roman" w:hAnsi="Times New Roman"/>
                <w:sz w:val="26"/>
                <w:szCs w:val="26"/>
              </w:rPr>
            </w:pPr>
          </w:p>
        </w:tc>
        <w:tc>
          <w:tcPr>
            <w:tcW w:w="1271" w:type="dxa"/>
          </w:tcPr>
          <w:p w14:paraId="1DB7F6EA" w14:textId="77777777" w:rsidR="00841583" w:rsidRPr="00EB16F7" w:rsidRDefault="00841583">
            <w:pPr>
              <w:rPr>
                <w:rFonts w:ascii="Times New Roman" w:hAnsi="Times New Roman"/>
                <w:sz w:val="26"/>
                <w:szCs w:val="26"/>
              </w:rPr>
            </w:pPr>
          </w:p>
        </w:tc>
      </w:tr>
      <w:tr w:rsidR="00841583" w:rsidRPr="00EB16F7" w14:paraId="75719595" w14:textId="77777777" w:rsidTr="000E527F">
        <w:tc>
          <w:tcPr>
            <w:tcW w:w="977" w:type="dxa"/>
          </w:tcPr>
          <w:p w14:paraId="466B5502" w14:textId="77777777" w:rsidR="00841583" w:rsidRPr="00EB16F7" w:rsidRDefault="00841583">
            <w:pPr>
              <w:jc w:val="center"/>
              <w:rPr>
                <w:rFonts w:ascii="Times New Roman" w:hAnsi="Times New Roman"/>
              </w:rPr>
            </w:pPr>
          </w:p>
        </w:tc>
        <w:tc>
          <w:tcPr>
            <w:tcW w:w="4556" w:type="dxa"/>
          </w:tcPr>
          <w:p w14:paraId="1EA8FB48"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95" w:type="dxa"/>
          </w:tcPr>
          <w:p w14:paraId="53BCAC8E" w14:textId="77777777" w:rsidR="00841583" w:rsidRPr="00EB16F7" w:rsidRDefault="00841583">
            <w:pPr>
              <w:rPr>
                <w:rFonts w:ascii="Times New Roman" w:hAnsi="Times New Roman"/>
                <w:sz w:val="26"/>
                <w:szCs w:val="26"/>
              </w:rPr>
            </w:pPr>
          </w:p>
        </w:tc>
        <w:tc>
          <w:tcPr>
            <w:tcW w:w="1258" w:type="dxa"/>
          </w:tcPr>
          <w:p w14:paraId="0834B4A8" w14:textId="77777777" w:rsidR="00841583" w:rsidRPr="00EB16F7" w:rsidRDefault="00841583">
            <w:pPr>
              <w:rPr>
                <w:rFonts w:ascii="Times New Roman" w:hAnsi="Times New Roman"/>
                <w:sz w:val="26"/>
                <w:szCs w:val="26"/>
              </w:rPr>
            </w:pPr>
          </w:p>
        </w:tc>
        <w:tc>
          <w:tcPr>
            <w:tcW w:w="1274" w:type="dxa"/>
          </w:tcPr>
          <w:p w14:paraId="6903482D" w14:textId="77777777" w:rsidR="00841583" w:rsidRPr="00EB16F7" w:rsidRDefault="00841583">
            <w:pPr>
              <w:rPr>
                <w:rFonts w:ascii="Times New Roman" w:hAnsi="Times New Roman"/>
                <w:sz w:val="26"/>
                <w:szCs w:val="26"/>
              </w:rPr>
            </w:pPr>
          </w:p>
        </w:tc>
        <w:tc>
          <w:tcPr>
            <w:tcW w:w="1271" w:type="dxa"/>
          </w:tcPr>
          <w:p w14:paraId="3DF4DA90" w14:textId="77777777" w:rsidR="00841583" w:rsidRPr="00EB16F7" w:rsidRDefault="00841583">
            <w:pPr>
              <w:rPr>
                <w:rFonts w:ascii="Times New Roman" w:hAnsi="Times New Roman"/>
                <w:sz w:val="26"/>
                <w:szCs w:val="26"/>
              </w:rPr>
            </w:pPr>
          </w:p>
        </w:tc>
      </w:tr>
      <w:tr w:rsidR="00841583" w:rsidRPr="00EB16F7" w14:paraId="4FF25E6E" w14:textId="77777777" w:rsidTr="000E527F">
        <w:tc>
          <w:tcPr>
            <w:tcW w:w="977" w:type="dxa"/>
          </w:tcPr>
          <w:p w14:paraId="21847C14" w14:textId="77777777" w:rsidR="00841583" w:rsidRPr="00EB16F7" w:rsidRDefault="00841583">
            <w:pPr>
              <w:jc w:val="center"/>
              <w:rPr>
                <w:rFonts w:ascii="Times New Roman" w:hAnsi="Times New Roman"/>
              </w:rPr>
            </w:pPr>
          </w:p>
        </w:tc>
        <w:tc>
          <w:tcPr>
            <w:tcW w:w="4556" w:type="dxa"/>
          </w:tcPr>
          <w:p w14:paraId="7298C3FC" w14:textId="77777777" w:rsidR="00841583" w:rsidRPr="00EB16F7" w:rsidRDefault="00841583" w:rsidP="00A0652E">
            <w:pPr>
              <w:ind w:left="480"/>
              <w:rPr>
                <w:rFonts w:ascii="Times New Roman" w:hAnsi="Times New Roman"/>
              </w:rPr>
            </w:pPr>
            <w:r w:rsidRPr="00EB16F7">
              <w:rPr>
                <w:rFonts w:ascii="Times New Roman" w:hAnsi="Times New Roman"/>
              </w:rPr>
              <w:t>…</w:t>
            </w:r>
          </w:p>
        </w:tc>
        <w:tc>
          <w:tcPr>
            <w:tcW w:w="1295" w:type="dxa"/>
          </w:tcPr>
          <w:p w14:paraId="69A387A4" w14:textId="77777777" w:rsidR="00841583" w:rsidRPr="00EB16F7" w:rsidRDefault="00841583">
            <w:pPr>
              <w:rPr>
                <w:rFonts w:ascii="Times New Roman" w:hAnsi="Times New Roman"/>
                <w:sz w:val="26"/>
                <w:szCs w:val="26"/>
              </w:rPr>
            </w:pPr>
          </w:p>
        </w:tc>
        <w:tc>
          <w:tcPr>
            <w:tcW w:w="1258" w:type="dxa"/>
          </w:tcPr>
          <w:p w14:paraId="41978A66" w14:textId="77777777" w:rsidR="00841583" w:rsidRPr="00EB16F7" w:rsidRDefault="00841583">
            <w:pPr>
              <w:rPr>
                <w:rFonts w:ascii="Times New Roman" w:hAnsi="Times New Roman"/>
                <w:sz w:val="26"/>
                <w:szCs w:val="26"/>
              </w:rPr>
            </w:pPr>
          </w:p>
        </w:tc>
        <w:tc>
          <w:tcPr>
            <w:tcW w:w="1274" w:type="dxa"/>
          </w:tcPr>
          <w:p w14:paraId="6DA55381" w14:textId="77777777" w:rsidR="00841583" w:rsidRPr="00EB16F7" w:rsidRDefault="00841583">
            <w:pPr>
              <w:rPr>
                <w:rFonts w:ascii="Times New Roman" w:hAnsi="Times New Roman"/>
                <w:sz w:val="26"/>
                <w:szCs w:val="26"/>
              </w:rPr>
            </w:pPr>
          </w:p>
        </w:tc>
        <w:tc>
          <w:tcPr>
            <w:tcW w:w="1271" w:type="dxa"/>
          </w:tcPr>
          <w:p w14:paraId="7A815DA4" w14:textId="77777777" w:rsidR="00841583" w:rsidRPr="00EB16F7" w:rsidRDefault="00841583">
            <w:pPr>
              <w:rPr>
                <w:rFonts w:ascii="Times New Roman" w:hAnsi="Times New Roman"/>
                <w:sz w:val="26"/>
                <w:szCs w:val="26"/>
              </w:rPr>
            </w:pPr>
          </w:p>
        </w:tc>
      </w:tr>
      <w:tr w:rsidR="00841583" w:rsidRPr="00EB16F7" w14:paraId="0DE11E47" w14:textId="77777777" w:rsidTr="000E527F">
        <w:tc>
          <w:tcPr>
            <w:tcW w:w="977" w:type="dxa"/>
            <w:shd w:val="clear" w:color="auto" w:fill="B6DDE8"/>
          </w:tcPr>
          <w:p w14:paraId="201D738F" w14:textId="77777777" w:rsidR="00841583" w:rsidRPr="00EB16F7" w:rsidRDefault="00841583" w:rsidP="00A0652E">
            <w:pPr>
              <w:ind w:left="480"/>
              <w:jc w:val="center"/>
              <w:rPr>
                <w:rFonts w:ascii="Times New Roman" w:hAnsi="Times New Roman"/>
                <w:b/>
                <w:i/>
              </w:rPr>
            </w:pPr>
            <w:r w:rsidRPr="00EB16F7">
              <w:rPr>
                <w:rFonts w:ascii="Times New Roman" w:hAnsi="Times New Roman"/>
                <w:b/>
                <w:i/>
              </w:rPr>
              <w:t>3</w:t>
            </w:r>
          </w:p>
        </w:tc>
        <w:tc>
          <w:tcPr>
            <w:tcW w:w="4556" w:type="dxa"/>
            <w:shd w:val="clear" w:color="auto" w:fill="B6DDE8"/>
          </w:tcPr>
          <w:p w14:paraId="24E7075F" w14:textId="77777777" w:rsidR="00841583" w:rsidRPr="00EB16F7" w:rsidRDefault="00841583" w:rsidP="00A0652E">
            <w:pPr>
              <w:ind w:left="480"/>
              <w:rPr>
                <w:rFonts w:ascii="Times New Roman" w:hAnsi="Times New Roman"/>
                <w:b/>
                <w:i/>
              </w:rPr>
            </w:pPr>
            <w:r w:rsidRPr="00EB16F7">
              <w:rPr>
                <w:rFonts w:ascii="Times New Roman" w:hAnsi="Times New Roman"/>
                <w:b/>
                <w:i/>
              </w:rPr>
              <w:t>Tiền kim loại</w:t>
            </w:r>
          </w:p>
        </w:tc>
        <w:tc>
          <w:tcPr>
            <w:tcW w:w="1295" w:type="dxa"/>
            <w:shd w:val="clear" w:color="auto" w:fill="B6DDE8"/>
          </w:tcPr>
          <w:p w14:paraId="4E1299DB" w14:textId="77777777" w:rsidR="00841583" w:rsidRPr="00EB16F7" w:rsidRDefault="00841583">
            <w:pPr>
              <w:rPr>
                <w:rFonts w:ascii="Times New Roman" w:hAnsi="Times New Roman"/>
                <w:sz w:val="26"/>
                <w:szCs w:val="26"/>
              </w:rPr>
            </w:pPr>
          </w:p>
        </w:tc>
        <w:tc>
          <w:tcPr>
            <w:tcW w:w="1258" w:type="dxa"/>
            <w:shd w:val="clear" w:color="auto" w:fill="B6DDE8"/>
          </w:tcPr>
          <w:p w14:paraId="3AA5584D" w14:textId="77777777" w:rsidR="00841583" w:rsidRPr="00EB16F7" w:rsidRDefault="00841583">
            <w:pPr>
              <w:rPr>
                <w:rFonts w:ascii="Times New Roman" w:hAnsi="Times New Roman"/>
                <w:sz w:val="26"/>
                <w:szCs w:val="26"/>
              </w:rPr>
            </w:pPr>
          </w:p>
        </w:tc>
        <w:tc>
          <w:tcPr>
            <w:tcW w:w="1274" w:type="dxa"/>
            <w:shd w:val="clear" w:color="auto" w:fill="B6DDE8"/>
          </w:tcPr>
          <w:p w14:paraId="74395178" w14:textId="77777777" w:rsidR="00841583" w:rsidRPr="00EB16F7" w:rsidRDefault="00841583">
            <w:pPr>
              <w:rPr>
                <w:rFonts w:ascii="Times New Roman" w:hAnsi="Times New Roman"/>
                <w:sz w:val="26"/>
                <w:szCs w:val="26"/>
              </w:rPr>
            </w:pPr>
          </w:p>
        </w:tc>
        <w:tc>
          <w:tcPr>
            <w:tcW w:w="1271" w:type="dxa"/>
            <w:shd w:val="clear" w:color="auto" w:fill="B6DDE8"/>
          </w:tcPr>
          <w:p w14:paraId="55F75E15" w14:textId="77777777" w:rsidR="00841583" w:rsidRPr="00EB16F7" w:rsidRDefault="00841583">
            <w:pPr>
              <w:rPr>
                <w:rFonts w:ascii="Times New Roman" w:hAnsi="Times New Roman"/>
                <w:sz w:val="26"/>
                <w:szCs w:val="26"/>
              </w:rPr>
            </w:pPr>
          </w:p>
        </w:tc>
      </w:tr>
      <w:tr w:rsidR="00841583" w:rsidRPr="00EB16F7" w14:paraId="46176FA2" w14:textId="77777777" w:rsidTr="000E527F">
        <w:tc>
          <w:tcPr>
            <w:tcW w:w="977" w:type="dxa"/>
          </w:tcPr>
          <w:p w14:paraId="10534AAF" w14:textId="77777777" w:rsidR="00841583" w:rsidRPr="00EB16F7" w:rsidRDefault="00841583">
            <w:pPr>
              <w:rPr>
                <w:rFonts w:ascii="Times New Roman" w:hAnsi="Times New Roman"/>
              </w:rPr>
            </w:pPr>
          </w:p>
        </w:tc>
        <w:tc>
          <w:tcPr>
            <w:tcW w:w="4556" w:type="dxa"/>
          </w:tcPr>
          <w:p w14:paraId="6664DA96"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95" w:type="dxa"/>
          </w:tcPr>
          <w:p w14:paraId="4622A37A" w14:textId="77777777" w:rsidR="00841583" w:rsidRPr="00EB16F7" w:rsidRDefault="00841583">
            <w:pPr>
              <w:rPr>
                <w:rFonts w:ascii="Times New Roman" w:hAnsi="Times New Roman"/>
                <w:sz w:val="26"/>
                <w:szCs w:val="26"/>
              </w:rPr>
            </w:pPr>
          </w:p>
        </w:tc>
        <w:tc>
          <w:tcPr>
            <w:tcW w:w="1258" w:type="dxa"/>
          </w:tcPr>
          <w:p w14:paraId="39E66A3E" w14:textId="77777777" w:rsidR="00841583" w:rsidRPr="00EB16F7" w:rsidRDefault="00841583">
            <w:pPr>
              <w:rPr>
                <w:rFonts w:ascii="Times New Roman" w:hAnsi="Times New Roman"/>
                <w:sz w:val="26"/>
                <w:szCs w:val="26"/>
              </w:rPr>
            </w:pPr>
          </w:p>
        </w:tc>
        <w:tc>
          <w:tcPr>
            <w:tcW w:w="1274" w:type="dxa"/>
          </w:tcPr>
          <w:p w14:paraId="5786AE14" w14:textId="77777777" w:rsidR="00841583" w:rsidRPr="00EB16F7" w:rsidRDefault="00841583">
            <w:pPr>
              <w:rPr>
                <w:rFonts w:ascii="Times New Roman" w:hAnsi="Times New Roman"/>
                <w:sz w:val="26"/>
                <w:szCs w:val="26"/>
              </w:rPr>
            </w:pPr>
          </w:p>
        </w:tc>
        <w:tc>
          <w:tcPr>
            <w:tcW w:w="1271" w:type="dxa"/>
          </w:tcPr>
          <w:p w14:paraId="64D12222" w14:textId="77777777" w:rsidR="00841583" w:rsidRPr="00EB16F7" w:rsidRDefault="00841583">
            <w:pPr>
              <w:rPr>
                <w:rFonts w:ascii="Times New Roman" w:hAnsi="Times New Roman"/>
                <w:sz w:val="26"/>
                <w:szCs w:val="26"/>
              </w:rPr>
            </w:pPr>
          </w:p>
        </w:tc>
      </w:tr>
      <w:tr w:rsidR="00841583" w:rsidRPr="00EB16F7" w14:paraId="6BD30D0D" w14:textId="77777777" w:rsidTr="000E527F">
        <w:tc>
          <w:tcPr>
            <w:tcW w:w="977" w:type="dxa"/>
          </w:tcPr>
          <w:p w14:paraId="0C22684E" w14:textId="77777777" w:rsidR="00841583" w:rsidRPr="00EB16F7" w:rsidRDefault="00841583">
            <w:pPr>
              <w:rPr>
                <w:rFonts w:ascii="Times New Roman" w:hAnsi="Times New Roman"/>
              </w:rPr>
            </w:pPr>
          </w:p>
        </w:tc>
        <w:tc>
          <w:tcPr>
            <w:tcW w:w="4556" w:type="dxa"/>
          </w:tcPr>
          <w:p w14:paraId="1F0832A2"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95" w:type="dxa"/>
          </w:tcPr>
          <w:p w14:paraId="188B3078" w14:textId="77777777" w:rsidR="00841583" w:rsidRPr="00EB16F7" w:rsidRDefault="00841583">
            <w:pPr>
              <w:rPr>
                <w:rFonts w:ascii="Times New Roman" w:hAnsi="Times New Roman"/>
                <w:sz w:val="26"/>
                <w:szCs w:val="26"/>
              </w:rPr>
            </w:pPr>
          </w:p>
        </w:tc>
        <w:tc>
          <w:tcPr>
            <w:tcW w:w="1258" w:type="dxa"/>
          </w:tcPr>
          <w:p w14:paraId="2ECF273D" w14:textId="77777777" w:rsidR="00841583" w:rsidRPr="00EB16F7" w:rsidRDefault="00841583">
            <w:pPr>
              <w:rPr>
                <w:rFonts w:ascii="Times New Roman" w:hAnsi="Times New Roman"/>
                <w:sz w:val="26"/>
                <w:szCs w:val="26"/>
              </w:rPr>
            </w:pPr>
          </w:p>
        </w:tc>
        <w:tc>
          <w:tcPr>
            <w:tcW w:w="1274" w:type="dxa"/>
          </w:tcPr>
          <w:p w14:paraId="5C21191D" w14:textId="77777777" w:rsidR="00841583" w:rsidRPr="00EB16F7" w:rsidRDefault="00841583">
            <w:pPr>
              <w:rPr>
                <w:rFonts w:ascii="Times New Roman" w:hAnsi="Times New Roman"/>
                <w:sz w:val="26"/>
                <w:szCs w:val="26"/>
              </w:rPr>
            </w:pPr>
          </w:p>
        </w:tc>
        <w:tc>
          <w:tcPr>
            <w:tcW w:w="1271" w:type="dxa"/>
          </w:tcPr>
          <w:p w14:paraId="7CCD5216" w14:textId="77777777" w:rsidR="00841583" w:rsidRPr="00EB16F7" w:rsidRDefault="00841583">
            <w:pPr>
              <w:rPr>
                <w:rFonts w:ascii="Times New Roman" w:hAnsi="Times New Roman"/>
                <w:sz w:val="26"/>
                <w:szCs w:val="26"/>
              </w:rPr>
            </w:pPr>
          </w:p>
        </w:tc>
      </w:tr>
      <w:tr w:rsidR="00841583" w:rsidRPr="00EB16F7" w14:paraId="6F22C7B0" w14:textId="77777777" w:rsidTr="000E527F">
        <w:tc>
          <w:tcPr>
            <w:tcW w:w="977" w:type="dxa"/>
          </w:tcPr>
          <w:p w14:paraId="1AA89DB1" w14:textId="77777777" w:rsidR="00841583" w:rsidRPr="00EB16F7" w:rsidRDefault="00841583">
            <w:pPr>
              <w:rPr>
                <w:rFonts w:ascii="Times New Roman" w:hAnsi="Times New Roman"/>
              </w:rPr>
            </w:pPr>
          </w:p>
        </w:tc>
        <w:tc>
          <w:tcPr>
            <w:tcW w:w="4556" w:type="dxa"/>
          </w:tcPr>
          <w:p w14:paraId="51B64D6A" w14:textId="77777777" w:rsidR="00841583" w:rsidRPr="00EB16F7" w:rsidRDefault="00841583" w:rsidP="00A0652E">
            <w:pPr>
              <w:ind w:left="480"/>
              <w:rPr>
                <w:rFonts w:ascii="Times New Roman" w:hAnsi="Times New Roman"/>
              </w:rPr>
            </w:pPr>
            <w:r w:rsidRPr="00EB16F7">
              <w:rPr>
                <w:rFonts w:ascii="Times New Roman" w:hAnsi="Times New Roman"/>
              </w:rPr>
              <w:t>..</w:t>
            </w:r>
          </w:p>
        </w:tc>
        <w:tc>
          <w:tcPr>
            <w:tcW w:w="1295" w:type="dxa"/>
          </w:tcPr>
          <w:p w14:paraId="59C4CB99" w14:textId="77777777" w:rsidR="00841583" w:rsidRPr="00EB16F7" w:rsidRDefault="00841583">
            <w:pPr>
              <w:rPr>
                <w:rFonts w:ascii="Times New Roman" w:hAnsi="Times New Roman"/>
                <w:sz w:val="26"/>
                <w:szCs w:val="26"/>
              </w:rPr>
            </w:pPr>
          </w:p>
        </w:tc>
        <w:tc>
          <w:tcPr>
            <w:tcW w:w="1258" w:type="dxa"/>
          </w:tcPr>
          <w:p w14:paraId="6DC3A297" w14:textId="77777777" w:rsidR="00841583" w:rsidRPr="00EB16F7" w:rsidRDefault="00841583">
            <w:pPr>
              <w:rPr>
                <w:rFonts w:ascii="Times New Roman" w:hAnsi="Times New Roman"/>
                <w:sz w:val="26"/>
                <w:szCs w:val="26"/>
              </w:rPr>
            </w:pPr>
          </w:p>
        </w:tc>
        <w:tc>
          <w:tcPr>
            <w:tcW w:w="1274" w:type="dxa"/>
          </w:tcPr>
          <w:p w14:paraId="05417E49" w14:textId="77777777" w:rsidR="00841583" w:rsidRPr="00EB16F7" w:rsidRDefault="00841583">
            <w:pPr>
              <w:rPr>
                <w:rFonts w:ascii="Times New Roman" w:hAnsi="Times New Roman"/>
                <w:sz w:val="26"/>
                <w:szCs w:val="26"/>
              </w:rPr>
            </w:pPr>
          </w:p>
        </w:tc>
        <w:tc>
          <w:tcPr>
            <w:tcW w:w="1271" w:type="dxa"/>
          </w:tcPr>
          <w:p w14:paraId="3C965AB6" w14:textId="77777777" w:rsidR="00841583" w:rsidRPr="00EB16F7" w:rsidRDefault="00841583">
            <w:pPr>
              <w:rPr>
                <w:rFonts w:ascii="Times New Roman" w:hAnsi="Times New Roman"/>
                <w:sz w:val="26"/>
                <w:szCs w:val="26"/>
              </w:rPr>
            </w:pPr>
          </w:p>
        </w:tc>
      </w:tr>
      <w:tr w:rsidR="00841583" w:rsidRPr="00EB16F7" w14:paraId="796203B4" w14:textId="77777777" w:rsidTr="000E527F">
        <w:tc>
          <w:tcPr>
            <w:tcW w:w="977" w:type="dxa"/>
            <w:shd w:val="clear" w:color="auto" w:fill="FBD4B4"/>
          </w:tcPr>
          <w:p w14:paraId="2453A765" w14:textId="77777777" w:rsidR="00841583" w:rsidRPr="00EB16F7" w:rsidRDefault="00841583" w:rsidP="00A0652E">
            <w:pPr>
              <w:ind w:left="480"/>
              <w:jc w:val="center"/>
              <w:rPr>
                <w:rFonts w:ascii="Times New Roman" w:hAnsi="Times New Roman"/>
                <w:b/>
              </w:rPr>
            </w:pPr>
            <w:r w:rsidRPr="00EB16F7">
              <w:rPr>
                <w:rFonts w:ascii="Times New Roman" w:hAnsi="Times New Roman"/>
                <w:b/>
              </w:rPr>
              <w:t>II</w:t>
            </w:r>
          </w:p>
        </w:tc>
        <w:tc>
          <w:tcPr>
            <w:tcW w:w="4556" w:type="dxa"/>
            <w:shd w:val="clear" w:color="auto" w:fill="FBD4B4"/>
          </w:tcPr>
          <w:p w14:paraId="38499C4B" w14:textId="77777777" w:rsidR="00841583" w:rsidRPr="00EB16F7" w:rsidRDefault="00841583" w:rsidP="00A0652E">
            <w:pPr>
              <w:ind w:left="480"/>
              <w:rPr>
                <w:rFonts w:ascii="Times New Roman" w:hAnsi="Times New Roman"/>
                <w:b/>
              </w:rPr>
            </w:pPr>
            <w:r w:rsidRPr="00EB16F7">
              <w:rPr>
                <w:rFonts w:ascii="Times New Roman" w:hAnsi="Times New Roman"/>
                <w:b/>
              </w:rPr>
              <w:t>Tiền không đủ tiêu chuẩn lưu thông</w:t>
            </w:r>
          </w:p>
        </w:tc>
        <w:tc>
          <w:tcPr>
            <w:tcW w:w="1295" w:type="dxa"/>
            <w:shd w:val="clear" w:color="auto" w:fill="FBD4B4"/>
          </w:tcPr>
          <w:p w14:paraId="7AFDB179" w14:textId="77777777" w:rsidR="00841583" w:rsidRPr="00EB16F7" w:rsidRDefault="00841583">
            <w:pPr>
              <w:rPr>
                <w:rFonts w:ascii="Times New Roman" w:hAnsi="Times New Roman"/>
                <w:sz w:val="26"/>
                <w:szCs w:val="26"/>
              </w:rPr>
            </w:pPr>
          </w:p>
        </w:tc>
        <w:tc>
          <w:tcPr>
            <w:tcW w:w="1258" w:type="dxa"/>
            <w:shd w:val="clear" w:color="auto" w:fill="FBD4B4"/>
          </w:tcPr>
          <w:p w14:paraId="718E730E" w14:textId="77777777" w:rsidR="00841583" w:rsidRPr="00EB16F7" w:rsidRDefault="00841583">
            <w:pPr>
              <w:rPr>
                <w:rFonts w:ascii="Times New Roman" w:hAnsi="Times New Roman"/>
                <w:sz w:val="26"/>
                <w:szCs w:val="26"/>
              </w:rPr>
            </w:pPr>
          </w:p>
        </w:tc>
        <w:tc>
          <w:tcPr>
            <w:tcW w:w="1274" w:type="dxa"/>
            <w:shd w:val="clear" w:color="auto" w:fill="FBD4B4"/>
          </w:tcPr>
          <w:p w14:paraId="00E0C2EC" w14:textId="77777777" w:rsidR="00841583" w:rsidRPr="00EB16F7" w:rsidRDefault="00841583">
            <w:pPr>
              <w:rPr>
                <w:rFonts w:ascii="Times New Roman" w:hAnsi="Times New Roman"/>
                <w:sz w:val="26"/>
                <w:szCs w:val="26"/>
              </w:rPr>
            </w:pPr>
          </w:p>
        </w:tc>
        <w:tc>
          <w:tcPr>
            <w:tcW w:w="1271" w:type="dxa"/>
            <w:shd w:val="clear" w:color="auto" w:fill="FBD4B4"/>
          </w:tcPr>
          <w:p w14:paraId="49A27B53" w14:textId="77777777" w:rsidR="00841583" w:rsidRPr="00EB16F7" w:rsidRDefault="00841583">
            <w:pPr>
              <w:rPr>
                <w:rFonts w:ascii="Times New Roman" w:hAnsi="Times New Roman"/>
                <w:sz w:val="26"/>
                <w:szCs w:val="26"/>
              </w:rPr>
            </w:pPr>
          </w:p>
        </w:tc>
      </w:tr>
      <w:tr w:rsidR="00841583" w:rsidRPr="00EB16F7" w14:paraId="45C4F1B1" w14:textId="77777777" w:rsidTr="000E527F">
        <w:tc>
          <w:tcPr>
            <w:tcW w:w="977" w:type="dxa"/>
          </w:tcPr>
          <w:p w14:paraId="403512EB" w14:textId="77777777" w:rsidR="00841583" w:rsidRPr="00EB16F7" w:rsidRDefault="00841583">
            <w:pPr>
              <w:jc w:val="center"/>
              <w:rPr>
                <w:rFonts w:ascii="Times New Roman" w:hAnsi="Times New Roman"/>
                <w:b/>
              </w:rPr>
            </w:pPr>
          </w:p>
        </w:tc>
        <w:tc>
          <w:tcPr>
            <w:tcW w:w="4556" w:type="dxa"/>
          </w:tcPr>
          <w:p w14:paraId="4F238508" w14:textId="77777777" w:rsidR="00841583" w:rsidRPr="00EB16F7" w:rsidRDefault="00841583" w:rsidP="00A0652E">
            <w:pPr>
              <w:ind w:left="480"/>
              <w:rPr>
                <w:rFonts w:ascii="Times New Roman" w:hAnsi="Times New Roman"/>
                <w:b/>
              </w:rPr>
            </w:pPr>
            <w:r w:rsidRPr="00EB16F7">
              <w:rPr>
                <w:rFonts w:ascii="Times New Roman" w:hAnsi="Times New Roman"/>
                <w:b/>
              </w:rPr>
              <w:t>…</w:t>
            </w:r>
          </w:p>
        </w:tc>
        <w:tc>
          <w:tcPr>
            <w:tcW w:w="1295" w:type="dxa"/>
          </w:tcPr>
          <w:p w14:paraId="20B35E92" w14:textId="77777777" w:rsidR="00841583" w:rsidRPr="00EB16F7" w:rsidRDefault="00841583">
            <w:pPr>
              <w:rPr>
                <w:rFonts w:ascii="Times New Roman" w:hAnsi="Times New Roman"/>
                <w:sz w:val="26"/>
                <w:szCs w:val="26"/>
              </w:rPr>
            </w:pPr>
          </w:p>
        </w:tc>
        <w:tc>
          <w:tcPr>
            <w:tcW w:w="1258" w:type="dxa"/>
          </w:tcPr>
          <w:p w14:paraId="1C3FD8A3" w14:textId="77777777" w:rsidR="00841583" w:rsidRPr="00EB16F7" w:rsidRDefault="00841583">
            <w:pPr>
              <w:rPr>
                <w:rFonts w:ascii="Times New Roman" w:hAnsi="Times New Roman"/>
                <w:sz w:val="26"/>
                <w:szCs w:val="26"/>
              </w:rPr>
            </w:pPr>
          </w:p>
        </w:tc>
        <w:tc>
          <w:tcPr>
            <w:tcW w:w="1274" w:type="dxa"/>
          </w:tcPr>
          <w:p w14:paraId="5866B7A3" w14:textId="77777777" w:rsidR="00841583" w:rsidRPr="00EB16F7" w:rsidRDefault="00841583">
            <w:pPr>
              <w:rPr>
                <w:rFonts w:ascii="Times New Roman" w:hAnsi="Times New Roman"/>
                <w:sz w:val="26"/>
                <w:szCs w:val="26"/>
              </w:rPr>
            </w:pPr>
          </w:p>
        </w:tc>
        <w:tc>
          <w:tcPr>
            <w:tcW w:w="1271" w:type="dxa"/>
          </w:tcPr>
          <w:p w14:paraId="779FBA8F" w14:textId="77777777" w:rsidR="00841583" w:rsidRPr="00EB16F7" w:rsidRDefault="00841583">
            <w:pPr>
              <w:rPr>
                <w:rFonts w:ascii="Times New Roman" w:hAnsi="Times New Roman"/>
                <w:sz w:val="26"/>
                <w:szCs w:val="26"/>
              </w:rPr>
            </w:pPr>
          </w:p>
        </w:tc>
      </w:tr>
      <w:tr w:rsidR="00841583" w:rsidRPr="00EB16F7" w14:paraId="0FFD5BC2" w14:textId="77777777" w:rsidTr="000E527F">
        <w:tc>
          <w:tcPr>
            <w:tcW w:w="977" w:type="dxa"/>
            <w:shd w:val="clear" w:color="auto" w:fill="FBD4B4"/>
          </w:tcPr>
          <w:p w14:paraId="2F78E2F3" w14:textId="77777777" w:rsidR="00841583" w:rsidRPr="00EB16F7" w:rsidRDefault="00841583" w:rsidP="00A0652E">
            <w:pPr>
              <w:ind w:left="480"/>
              <w:jc w:val="center"/>
              <w:rPr>
                <w:rFonts w:ascii="Times New Roman" w:hAnsi="Times New Roman"/>
                <w:b/>
              </w:rPr>
            </w:pPr>
            <w:r w:rsidRPr="00EB16F7">
              <w:rPr>
                <w:rFonts w:ascii="Times New Roman" w:hAnsi="Times New Roman"/>
                <w:b/>
              </w:rPr>
              <w:t>III</w:t>
            </w:r>
          </w:p>
        </w:tc>
        <w:tc>
          <w:tcPr>
            <w:tcW w:w="4556" w:type="dxa"/>
            <w:shd w:val="clear" w:color="auto" w:fill="FBD4B4"/>
          </w:tcPr>
          <w:p w14:paraId="4BA76157" w14:textId="77777777" w:rsidR="00841583" w:rsidRPr="00EB16F7" w:rsidRDefault="00841583" w:rsidP="00A0652E">
            <w:pPr>
              <w:ind w:left="480"/>
              <w:rPr>
                <w:rFonts w:ascii="Times New Roman" w:hAnsi="Times New Roman"/>
                <w:b/>
              </w:rPr>
            </w:pPr>
            <w:r w:rsidRPr="00EB16F7">
              <w:rPr>
                <w:rFonts w:ascii="Times New Roman" w:hAnsi="Times New Roman"/>
                <w:b/>
              </w:rPr>
              <w:t>Tiền đình chỉ lưu hành</w:t>
            </w:r>
          </w:p>
        </w:tc>
        <w:tc>
          <w:tcPr>
            <w:tcW w:w="1295" w:type="dxa"/>
            <w:shd w:val="clear" w:color="auto" w:fill="FBD4B4"/>
          </w:tcPr>
          <w:p w14:paraId="6F4E1102" w14:textId="77777777" w:rsidR="00841583" w:rsidRPr="00EB16F7" w:rsidRDefault="00841583">
            <w:pPr>
              <w:rPr>
                <w:rFonts w:ascii="Times New Roman" w:hAnsi="Times New Roman"/>
                <w:sz w:val="26"/>
                <w:szCs w:val="26"/>
              </w:rPr>
            </w:pPr>
          </w:p>
        </w:tc>
        <w:tc>
          <w:tcPr>
            <w:tcW w:w="1258" w:type="dxa"/>
            <w:shd w:val="clear" w:color="auto" w:fill="FBD4B4"/>
          </w:tcPr>
          <w:p w14:paraId="20EF61BB" w14:textId="77777777" w:rsidR="00841583" w:rsidRPr="00EB16F7" w:rsidRDefault="00841583">
            <w:pPr>
              <w:rPr>
                <w:rFonts w:ascii="Times New Roman" w:hAnsi="Times New Roman"/>
                <w:sz w:val="26"/>
                <w:szCs w:val="26"/>
              </w:rPr>
            </w:pPr>
          </w:p>
        </w:tc>
        <w:tc>
          <w:tcPr>
            <w:tcW w:w="1274" w:type="dxa"/>
            <w:shd w:val="clear" w:color="auto" w:fill="FBD4B4"/>
          </w:tcPr>
          <w:p w14:paraId="1A84FAE8" w14:textId="77777777" w:rsidR="00841583" w:rsidRPr="00EB16F7" w:rsidRDefault="00841583">
            <w:pPr>
              <w:rPr>
                <w:rFonts w:ascii="Times New Roman" w:hAnsi="Times New Roman"/>
                <w:sz w:val="26"/>
                <w:szCs w:val="26"/>
              </w:rPr>
            </w:pPr>
          </w:p>
        </w:tc>
        <w:tc>
          <w:tcPr>
            <w:tcW w:w="1271" w:type="dxa"/>
            <w:shd w:val="clear" w:color="auto" w:fill="FBD4B4"/>
          </w:tcPr>
          <w:p w14:paraId="7A9A640E" w14:textId="77777777" w:rsidR="00841583" w:rsidRPr="00EB16F7" w:rsidRDefault="00841583">
            <w:pPr>
              <w:rPr>
                <w:rFonts w:ascii="Times New Roman" w:hAnsi="Times New Roman"/>
                <w:sz w:val="26"/>
                <w:szCs w:val="26"/>
              </w:rPr>
            </w:pPr>
          </w:p>
        </w:tc>
      </w:tr>
      <w:tr w:rsidR="00841583" w:rsidRPr="00EB16F7" w14:paraId="3C34AAA0" w14:textId="77777777" w:rsidTr="000E527F">
        <w:tc>
          <w:tcPr>
            <w:tcW w:w="977" w:type="dxa"/>
          </w:tcPr>
          <w:p w14:paraId="05B5DFE5" w14:textId="77777777" w:rsidR="00841583" w:rsidRPr="00EB16F7" w:rsidRDefault="00841583">
            <w:pPr>
              <w:jc w:val="center"/>
              <w:rPr>
                <w:rFonts w:ascii="Times New Roman" w:hAnsi="Times New Roman"/>
                <w:b/>
              </w:rPr>
            </w:pPr>
          </w:p>
        </w:tc>
        <w:tc>
          <w:tcPr>
            <w:tcW w:w="4556" w:type="dxa"/>
          </w:tcPr>
          <w:p w14:paraId="2D5B136F" w14:textId="77777777" w:rsidR="00841583" w:rsidRPr="00EB16F7" w:rsidRDefault="00841583" w:rsidP="00A0652E">
            <w:pPr>
              <w:ind w:left="480"/>
              <w:rPr>
                <w:rFonts w:ascii="Times New Roman" w:hAnsi="Times New Roman"/>
                <w:b/>
              </w:rPr>
            </w:pPr>
            <w:r w:rsidRPr="00EB16F7">
              <w:rPr>
                <w:rFonts w:ascii="Times New Roman" w:hAnsi="Times New Roman"/>
                <w:b/>
              </w:rPr>
              <w:t>…</w:t>
            </w:r>
          </w:p>
        </w:tc>
        <w:tc>
          <w:tcPr>
            <w:tcW w:w="1295" w:type="dxa"/>
          </w:tcPr>
          <w:p w14:paraId="1A05487E" w14:textId="77777777" w:rsidR="00841583" w:rsidRPr="00EB16F7" w:rsidRDefault="00841583">
            <w:pPr>
              <w:rPr>
                <w:rFonts w:ascii="Times New Roman" w:hAnsi="Times New Roman"/>
                <w:sz w:val="26"/>
                <w:szCs w:val="26"/>
              </w:rPr>
            </w:pPr>
          </w:p>
        </w:tc>
        <w:tc>
          <w:tcPr>
            <w:tcW w:w="1258" w:type="dxa"/>
          </w:tcPr>
          <w:p w14:paraId="57BAC1F8" w14:textId="77777777" w:rsidR="00841583" w:rsidRPr="00EB16F7" w:rsidRDefault="00841583">
            <w:pPr>
              <w:rPr>
                <w:rFonts w:ascii="Times New Roman" w:hAnsi="Times New Roman"/>
                <w:sz w:val="26"/>
                <w:szCs w:val="26"/>
              </w:rPr>
            </w:pPr>
          </w:p>
        </w:tc>
        <w:tc>
          <w:tcPr>
            <w:tcW w:w="1274" w:type="dxa"/>
          </w:tcPr>
          <w:p w14:paraId="32B029C7" w14:textId="77777777" w:rsidR="00841583" w:rsidRPr="00EB16F7" w:rsidRDefault="00841583">
            <w:pPr>
              <w:rPr>
                <w:rFonts w:ascii="Times New Roman" w:hAnsi="Times New Roman"/>
                <w:sz w:val="26"/>
                <w:szCs w:val="26"/>
              </w:rPr>
            </w:pPr>
          </w:p>
        </w:tc>
        <w:tc>
          <w:tcPr>
            <w:tcW w:w="1271" w:type="dxa"/>
          </w:tcPr>
          <w:p w14:paraId="2B3F733D" w14:textId="77777777" w:rsidR="00841583" w:rsidRPr="00EB16F7" w:rsidRDefault="00841583">
            <w:pPr>
              <w:rPr>
                <w:rFonts w:ascii="Times New Roman" w:hAnsi="Times New Roman"/>
                <w:sz w:val="26"/>
                <w:szCs w:val="26"/>
              </w:rPr>
            </w:pPr>
          </w:p>
        </w:tc>
      </w:tr>
      <w:tr w:rsidR="00841583" w:rsidRPr="00EB16F7" w14:paraId="5D819179" w14:textId="77777777" w:rsidTr="000E527F">
        <w:tc>
          <w:tcPr>
            <w:tcW w:w="977" w:type="dxa"/>
            <w:shd w:val="clear" w:color="auto" w:fill="FBD4B4"/>
          </w:tcPr>
          <w:p w14:paraId="4B829032" w14:textId="77777777" w:rsidR="00841583" w:rsidRPr="00EB16F7" w:rsidRDefault="00841583" w:rsidP="00A0652E">
            <w:pPr>
              <w:ind w:left="480"/>
              <w:jc w:val="center"/>
              <w:rPr>
                <w:rFonts w:ascii="Times New Roman" w:hAnsi="Times New Roman"/>
                <w:b/>
              </w:rPr>
            </w:pPr>
            <w:r w:rsidRPr="00EB16F7">
              <w:rPr>
                <w:rFonts w:ascii="Times New Roman" w:hAnsi="Times New Roman"/>
                <w:b/>
              </w:rPr>
              <w:t>IV</w:t>
            </w:r>
          </w:p>
        </w:tc>
        <w:tc>
          <w:tcPr>
            <w:tcW w:w="4556" w:type="dxa"/>
            <w:shd w:val="clear" w:color="auto" w:fill="FBD4B4"/>
          </w:tcPr>
          <w:p w14:paraId="6AE2A05C" w14:textId="77777777" w:rsidR="00841583" w:rsidRPr="00EB16F7" w:rsidRDefault="00841583" w:rsidP="00A0652E">
            <w:pPr>
              <w:ind w:left="480"/>
              <w:rPr>
                <w:rFonts w:ascii="Times New Roman" w:hAnsi="Times New Roman"/>
                <w:b/>
              </w:rPr>
            </w:pPr>
            <w:r w:rsidRPr="00EB16F7">
              <w:rPr>
                <w:rFonts w:ascii="Times New Roman" w:hAnsi="Times New Roman"/>
                <w:b/>
              </w:rPr>
              <w:t>Tiền bị phá hoại thuộc quỹ dự trữ phát hành</w:t>
            </w:r>
          </w:p>
        </w:tc>
        <w:tc>
          <w:tcPr>
            <w:tcW w:w="1295" w:type="dxa"/>
            <w:shd w:val="clear" w:color="auto" w:fill="FBD4B4"/>
          </w:tcPr>
          <w:p w14:paraId="132ECD3B" w14:textId="77777777" w:rsidR="00841583" w:rsidRPr="00EB16F7" w:rsidRDefault="00841583">
            <w:pPr>
              <w:rPr>
                <w:rFonts w:ascii="Times New Roman" w:hAnsi="Times New Roman"/>
                <w:sz w:val="26"/>
                <w:szCs w:val="26"/>
              </w:rPr>
            </w:pPr>
          </w:p>
        </w:tc>
        <w:tc>
          <w:tcPr>
            <w:tcW w:w="1258" w:type="dxa"/>
            <w:shd w:val="clear" w:color="auto" w:fill="FBD4B4"/>
          </w:tcPr>
          <w:p w14:paraId="058401D1" w14:textId="77777777" w:rsidR="00841583" w:rsidRPr="00EB16F7" w:rsidRDefault="00841583">
            <w:pPr>
              <w:rPr>
                <w:rFonts w:ascii="Times New Roman" w:hAnsi="Times New Roman"/>
                <w:sz w:val="26"/>
                <w:szCs w:val="26"/>
              </w:rPr>
            </w:pPr>
          </w:p>
        </w:tc>
        <w:tc>
          <w:tcPr>
            <w:tcW w:w="1274" w:type="dxa"/>
            <w:shd w:val="clear" w:color="auto" w:fill="FBD4B4"/>
          </w:tcPr>
          <w:p w14:paraId="344656F0" w14:textId="77777777" w:rsidR="00841583" w:rsidRPr="00EB16F7" w:rsidRDefault="00841583">
            <w:pPr>
              <w:rPr>
                <w:rFonts w:ascii="Times New Roman" w:hAnsi="Times New Roman"/>
                <w:sz w:val="26"/>
                <w:szCs w:val="26"/>
              </w:rPr>
            </w:pPr>
          </w:p>
        </w:tc>
        <w:tc>
          <w:tcPr>
            <w:tcW w:w="1271" w:type="dxa"/>
            <w:shd w:val="clear" w:color="auto" w:fill="FBD4B4"/>
          </w:tcPr>
          <w:p w14:paraId="09820EE1" w14:textId="77777777" w:rsidR="00841583" w:rsidRPr="00EB16F7" w:rsidRDefault="00841583">
            <w:pPr>
              <w:rPr>
                <w:rFonts w:ascii="Times New Roman" w:hAnsi="Times New Roman"/>
                <w:sz w:val="26"/>
                <w:szCs w:val="26"/>
              </w:rPr>
            </w:pPr>
          </w:p>
        </w:tc>
      </w:tr>
      <w:tr w:rsidR="00841583" w:rsidRPr="00EB16F7" w14:paraId="0739543C" w14:textId="77777777" w:rsidTr="000E527F">
        <w:tc>
          <w:tcPr>
            <w:tcW w:w="977" w:type="dxa"/>
          </w:tcPr>
          <w:p w14:paraId="4EB6B097" w14:textId="77777777" w:rsidR="00841583" w:rsidRPr="00EB16F7" w:rsidRDefault="00841583">
            <w:pPr>
              <w:jc w:val="center"/>
              <w:rPr>
                <w:rFonts w:ascii="Times New Roman" w:hAnsi="Times New Roman"/>
                <w:b/>
                <w:sz w:val="26"/>
                <w:szCs w:val="26"/>
              </w:rPr>
            </w:pPr>
          </w:p>
        </w:tc>
        <w:tc>
          <w:tcPr>
            <w:tcW w:w="4556" w:type="dxa"/>
          </w:tcPr>
          <w:p w14:paraId="51A15E55" w14:textId="77777777" w:rsidR="00841583" w:rsidRPr="00EB16F7" w:rsidRDefault="00841583" w:rsidP="00A0652E">
            <w:pPr>
              <w:ind w:left="480"/>
              <w:rPr>
                <w:rFonts w:ascii="Times New Roman" w:hAnsi="Times New Roman"/>
                <w:b/>
                <w:sz w:val="26"/>
                <w:szCs w:val="26"/>
              </w:rPr>
            </w:pPr>
            <w:r w:rsidRPr="00EB16F7">
              <w:rPr>
                <w:rFonts w:ascii="Times New Roman" w:hAnsi="Times New Roman"/>
                <w:b/>
                <w:sz w:val="26"/>
                <w:szCs w:val="26"/>
              </w:rPr>
              <w:t>…</w:t>
            </w:r>
          </w:p>
        </w:tc>
        <w:tc>
          <w:tcPr>
            <w:tcW w:w="1295" w:type="dxa"/>
          </w:tcPr>
          <w:p w14:paraId="36ACB5AD" w14:textId="77777777" w:rsidR="00841583" w:rsidRPr="00EB16F7" w:rsidRDefault="00841583">
            <w:pPr>
              <w:rPr>
                <w:rFonts w:ascii="Times New Roman" w:hAnsi="Times New Roman"/>
                <w:sz w:val="26"/>
                <w:szCs w:val="26"/>
              </w:rPr>
            </w:pPr>
          </w:p>
        </w:tc>
        <w:tc>
          <w:tcPr>
            <w:tcW w:w="1258" w:type="dxa"/>
          </w:tcPr>
          <w:p w14:paraId="1AC27CAD" w14:textId="77777777" w:rsidR="00841583" w:rsidRPr="00EB16F7" w:rsidRDefault="00841583">
            <w:pPr>
              <w:rPr>
                <w:rFonts w:ascii="Times New Roman" w:hAnsi="Times New Roman"/>
                <w:sz w:val="26"/>
                <w:szCs w:val="26"/>
              </w:rPr>
            </w:pPr>
          </w:p>
        </w:tc>
        <w:tc>
          <w:tcPr>
            <w:tcW w:w="1274" w:type="dxa"/>
          </w:tcPr>
          <w:p w14:paraId="3235AF9F" w14:textId="77777777" w:rsidR="00841583" w:rsidRPr="00EB16F7" w:rsidRDefault="00841583">
            <w:pPr>
              <w:rPr>
                <w:rFonts w:ascii="Times New Roman" w:hAnsi="Times New Roman"/>
                <w:sz w:val="26"/>
                <w:szCs w:val="26"/>
              </w:rPr>
            </w:pPr>
          </w:p>
        </w:tc>
        <w:tc>
          <w:tcPr>
            <w:tcW w:w="1271" w:type="dxa"/>
          </w:tcPr>
          <w:p w14:paraId="509F3822" w14:textId="77777777" w:rsidR="00841583" w:rsidRPr="00EB16F7" w:rsidRDefault="00841583">
            <w:pPr>
              <w:rPr>
                <w:rFonts w:ascii="Times New Roman" w:hAnsi="Times New Roman"/>
                <w:sz w:val="26"/>
                <w:szCs w:val="26"/>
              </w:rPr>
            </w:pPr>
          </w:p>
        </w:tc>
      </w:tr>
      <w:tr w:rsidR="00841583" w:rsidRPr="00EB16F7" w14:paraId="5B3CFD1F" w14:textId="77777777" w:rsidTr="000E527F">
        <w:tc>
          <w:tcPr>
            <w:tcW w:w="977" w:type="dxa"/>
            <w:shd w:val="clear" w:color="auto" w:fill="FBD4B4"/>
          </w:tcPr>
          <w:p w14:paraId="3D613A25" w14:textId="77777777" w:rsidR="00841583" w:rsidRPr="00EB16F7" w:rsidRDefault="00841583" w:rsidP="00A0652E">
            <w:pPr>
              <w:ind w:left="480"/>
              <w:jc w:val="center"/>
              <w:rPr>
                <w:rFonts w:ascii="Times New Roman" w:hAnsi="Times New Roman"/>
                <w:b/>
              </w:rPr>
            </w:pPr>
            <w:r w:rsidRPr="00EB16F7">
              <w:rPr>
                <w:rFonts w:ascii="Times New Roman" w:hAnsi="Times New Roman"/>
                <w:b/>
              </w:rPr>
              <w:t>V</w:t>
            </w:r>
          </w:p>
        </w:tc>
        <w:tc>
          <w:tcPr>
            <w:tcW w:w="4556" w:type="dxa"/>
            <w:shd w:val="clear" w:color="auto" w:fill="FBD4B4"/>
          </w:tcPr>
          <w:p w14:paraId="560067B2" w14:textId="77777777" w:rsidR="00841583" w:rsidRPr="00EB16F7" w:rsidRDefault="00841583" w:rsidP="00A0652E">
            <w:pPr>
              <w:ind w:left="480"/>
              <w:rPr>
                <w:rFonts w:ascii="Times New Roman" w:hAnsi="Times New Roman"/>
                <w:b/>
              </w:rPr>
            </w:pPr>
            <w:r w:rsidRPr="00EB16F7">
              <w:rPr>
                <w:rFonts w:ascii="Times New Roman" w:hAnsi="Times New Roman"/>
                <w:b/>
              </w:rPr>
              <w:t>Quỹ dự trữ phát hành đang vận chuyển</w:t>
            </w:r>
          </w:p>
        </w:tc>
        <w:tc>
          <w:tcPr>
            <w:tcW w:w="1295" w:type="dxa"/>
            <w:shd w:val="clear" w:color="auto" w:fill="FBD4B4"/>
          </w:tcPr>
          <w:p w14:paraId="6896F1BA" w14:textId="77777777" w:rsidR="00841583" w:rsidRPr="00EB16F7" w:rsidRDefault="00841583">
            <w:pPr>
              <w:rPr>
                <w:rFonts w:ascii="Times New Roman" w:hAnsi="Times New Roman"/>
                <w:sz w:val="26"/>
                <w:szCs w:val="26"/>
              </w:rPr>
            </w:pPr>
          </w:p>
        </w:tc>
        <w:tc>
          <w:tcPr>
            <w:tcW w:w="1258" w:type="dxa"/>
            <w:shd w:val="clear" w:color="auto" w:fill="FBD4B4"/>
          </w:tcPr>
          <w:p w14:paraId="01C45327" w14:textId="77777777" w:rsidR="00841583" w:rsidRPr="00EB16F7" w:rsidRDefault="00841583">
            <w:pPr>
              <w:rPr>
                <w:rFonts w:ascii="Times New Roman" w:hAnsi="Times New Roman"/>
                <w:sz w:val="26"/>
                <w:szCs w:val="26"/>
              </w:rPr>
            </w:pPr>
          </w:p>
        </w:tc>
        <w:tc>
          <w:tcPr>
            <w:tcW w:w="1274" w:type="dxa"/>
            <w:shd w:val="clear" w:color="auto" w:fill="FBD4B4"/>
          </w:tcPr>
          <w:p w14:paraId="63B6A5D4" w14:textId="77777777" w:rsidR="00841583" w:rsidRPr="00EB16F7" w:rsidRDefault="00841583">
            <w:pPr>
              <w:rPr>
                <w:rFonts w:ascii="Times New Roman" w:hAnsi="Times New Roman"/>
                <w:sz w:val="26"/>
                <w:szCs w:val="26"/>
              </w:rPr>
            </w:pPr>
          </w:p>
        </w:tc>
        <w:tc>
          <w:tcPr>
            <w:tcW w:w="1271" w:type="dxa"/>
            <w:shd w:val="clear" w:color="auto" w:fill="FBD4B4"/>
          </w:tcPr>
          <w:p w14:paraId="7104ABBA" w14:textId="77777777" w:rsidR="00841583" w:rsidRPr="00EB16F7" w:rsidRDefault="00841583">
            <w:pPr>
              <w:rPr>
                <w:rFonts w:ascii="Times New Roman" w:hAnsi="Times New Roman"/>
                <w:sz w:val="26"/>
                <w:szCs w:val="26"/>
              </w:rPr>
            </w:pPr>
          </w:p>
        </w:tc>
      </w:tr>
      <w:tr w:rsidR="00841583" w:rsidRPr="00EB16F7" w14:paraId="4C9861B2" w14:textId="77777777" w:rsidTr="000E527F">
        <w:tc>
          <w:tcPr>
            <w:tcW w:w="977" w:type="dxa"/>
          </w:tcPr>
          <w:p w14:paraId="4DC78685" w14:textId="77777777" w:rsidR="00841583" w:rsidRPr="00EB16F7" w:rsidRDefault="00841583">
            <w:pPr>
              <w:rPr>
                <w:rFonts w:ascii="Times New Roman" w:hAnsi="Times New Roman"/>
                <w:sz w:val="26"/>
                <w:szCs w:val="26"/>
              </w:rPr>
            </w:pPr>
          </w:p>
        </w:tc>
        <w:tc>
          <w:tcPr>
            <w:tcW w:w="4556" w:type="dxa"/>
          </w:tcPr>
          <w:p w14:paraId="7A808A9C" w14:textId="77777777" w:rsidR="00841583" w:rsidRPr="00EB16F7" w:rsidRDefault="00841583" w:rsidP="00A0652E">
            <w:pPr>
              <w:ind w:left="480"/>
              <w:rPr>
                <w:rFonts w:ascii="Times New Roman" w:hAnsi="Times New Roman"/>
                <w:sz w:val="26"/>
                <w:szCs w:val="26"/>
              </w:rPr>
            </w:pPr>
            <w:r w:rsidRPr="00EB16F7">
              <w:rPr>
                <w:rFonts w:ascii="Times New Roman" w:hAnsi="Times New Roman"/>
                <w:sz w:val="26"/>
                <w:szCs w:val="26"/>
              </w:rPr>
              <w:t>…</w:t>
            </w:r>
          </w:p>
        </w:tc>
        <w:tc>
          <w:tcPr>
            <w:tcW w:w="1295" w:type="dxa"/>
          </w:tcPr>
          <w:p w14:paraId="30526AE6" w14:textId="77777777" w:rsidR="00841583" w:rsidRPr="00EB16F7" w:rsidRDefault="00841583">
            <w:pPr>
              <w:rPr>
                <w:rFonts w:ascii="Times New Roman" w:hAnsi="Times New Roman"/>
                <w:sz w:val="26"/>
                <w:szCs w:val="26"/>
              </w:rPr>
            </w:pPr>
          </w:p>
        </w:tc>
        <w:tc>
          <w:tcPr>
            <w:tcW w:w="1258" w:type="dxa"/>
          </w:tcPr>
          <w:p w14:paraId="64DBC681" w14:textId="77777777" w:rsidR="00841583" w:rsidRPr="00EB16F7" w:rsidRDefault="00841583">
            <w:pPr>
              <w:rPr>
                <w:rFonts w:ascii="Times New Roman" w:hAnsi="Times New Roman"/>
                <w:sz w:val="26"/>
                <w:szCs w:val="26"/>
              </w:rPr>
            </w:pPr>
          </w:p>
        </w:tc>
        <w:tc>
          <w:tcPr>
            <w:tcW w:w="1274" w:type="dxa"/>
          </w:tcPr>
          <w:p w14:paraId="5E5B319B" w14:textId="77777777" w:rsidR="00841583" w:rsidRPr="00EB16F7" w:rsidRDefault="00841583">
            <w:pPr>
              <w:rPr>
                <w:rFonts w:ascii="Times New Roman" w:hAnsi="Times New Roman"/>
                <w:sz w:val="26"/>
                <w:szCs w:val="26"/>
              </w:rPr>
            </w:pPr>
          </w:p>
        </w:tc>
        <w:tc>
          <w:tcPr>
            <w:tcW w:w="1271" w:type="dxa"/>
          </w:tcPr>
          <w:p w14:paraId="6B8AF2FA" w14:textId="77777777" w:rsidR="00841583" w:rsidRPr="00EB16F7" w:rsidRDefault="00841583">
            <w:pPr>
              <w:rPr>
                <w:rFonts w:ascii="Times New Roman" w:hAnsi="Times New Roman"/>
                <w:sz w:val="26"/>
                <w:szCs w:val="26"/>
              </w:rPr>
            </w:pPr>
          </w:p>
        </w:tc>
      </w:tr>
      <w:tr w:rsidR="00841583" w:rsidRPr="00EB16F7" w14:paraId="44EE1135" w14:textId="77777777" w:rsidTr="000E527F">
        <w:tc>
          <w:tcPr>
            <w:tcW w:w="977" w:type="dxa"/>
            <w:shd w:val="clear" w:color="auto" w:fill="D9D9D9"/>
          </w:tcPr>
          <w:p w14:paraId="0CE8D3B1" w14:textId="77777777" w:rsidR="00841583" w:rsidRPr="00EB16F7" w:rsidRDefault="00841583">
            <w:pPr>
              <w:jc w:val="center"/>
              <w:rPr>
                <w:rFonts w:ascii="Times New Roman" w:hAnsi="Times New Roman"/>
                <w:b/>
                <w:sz w:val="26"/>
                <w:szCs w:val="26"/>
              </w:rPr>
            </w:pPr>
          </w:p>
        </w:tc>
        <w:tc>
          <w:tcPr>
            <w:tcW w:w="4556" w:type="dxa"/>
            <w:shd w:val="clear" w:color="auto" w:fill="D9D9D9"/>
          </w:tcPr>
          <w:p w14:paraId="5B0DE199" w14:textId="77777777" w:rsidR="00841583" w:rsidRPr="00EB16F7" w:rsidRDefault="00841583" w:rsidP="00A0652E">
            <w:pPr>
              <w:ind w:left="480"/>
              <w:jc w:val="center"/>
              <w:rPr>
                <w:rFonts w:ascii="Times New Roman" w:hAnsi="Times New Roman"/>
                <w:b/>
              </w:rPr>
            </w:pPr>
            <w:r w:rsidRPr="00EB16F7">
              <w:rPr>
                <w:rFonts w:ascii="Times New Roman" w:hAnsi="Times New Roman"/>
                <w:b/>
              </w:rPr>
              <w:t>Tổng cộng</w:t>
            </w:r>
          </w:p>
        </w:tc>
        <w:tc>
          <w:tcPr>
            <w:tcW w:w="1295" w:type="dxa"/>
            <w:shd w:val="clear" w:color="auto" w:fill="D9D9D9"/>
          </w:tcPr>
          <w:p w14:paraId="3E94A28B" w14:textId="77777777" w:rsidR="00841583" w:rsidRPr="00EB16F7" w:rsidRDefault="00841583" w:rsidP="00A0652E">
            <w:pPr>
              <w:ind w:left="480"/>
              <w:jc w:val="center"/>
              <w:rPr>
                <w:rFonts w:ascii="Times New Roman" w:hAnsi="Times New Roman"/>
                <w:sz w:val="26"/>
                <w:szCs w:val="26"/>
              </w:rPr>
            </w:pPr>
            <w:r w:rsidRPr="00EB16F7">
              <w:rPr>
                <w:rFonts w:ascii="Times New Roman" w:hAnsi="Times New Roman"/>
                <w:sz w:val="26"/>
                <w:szCs w:val="26"/>
              </w:rPr>
              <w:t>…</w:t>
            </w:r>
          </w:p>
        </w:tc>
        <w:tc>
          <w:tcPr>
            <w:tcW w:w="1258" w:type="dxa"/>
            <w:shd w:val="clear" w:color="auto" w:fill="D9D9D9"/>
          </w:tcPr>
          <w:p w14:paraId="672C80EA" w14:textId="77777777" w:rsidR="00841583" w:rsidRPr="00EB16F7" w:rsidRDefault="00841583">
            <w:pPr>
              <w:jc w:val="center"/>
              <w:rPr>
                <w:rFonts w:ascii="Times New Roman" w:hAnsi="Times New Roman"/>
                <w:sz w:val="26"/>
                <w:szCs w:val="26"/>
              </w:rPr>
            </w:pPr>
          </w:p>
        </w:tc>
        <w:tc>
          <w:tcPr>
            <w:tcW w:w="1274" w:type="dxa"/>
            <w:shd w:val="clear" w:color="auto" w:fill="D9D9D9"/>
          </w:tcPr>
          <w:p w14:paraId="315A89B8" w14:textId="77777777" w:rsidR="00841583" w:rsidRPr="00EB16F7" w:rsidRDefault="00841583" w:rsidP="00A0652E">
            <w:pPr>
              <w:ind w:left="480"/>
              <w:jc w:val="center"/>
              <w:rPr>
                <w:rFonts w:ascii="Times New Roman" w:hAnsi="Times New Roman"/>
                <w:sz w:val="26"/>
                <w:szCs w:val="26"/>
              </w:rPr>
            </w:pPr>
            <w:r w:rsidRPr="00EB16F7">
              <w:rPr>
                <w:rFonts w:ascii="Times New Roman" w:hAnsi="Times New Roman"/>
                <w:sz w:val="26"/>
                <w:szCs w:val="26"/>
              </w:rPr>
              <w:t>…</w:t>
            </w:r>
          </w:p>
        </w:tc>
        <w:tc>
          <w:tcPr>
            <w:tcW w:w="1271" w:type="dxa"/>
            <w:shd w:val="clear" w:color="auto" w:fill="D9D9D9"/>
          </w:tcPr>
          <w:p w14:paraId="79622338" w14:textId="77777777" w:rsidR="00841583" w:rsidRPr="00EB16F7" w:rsidRDefault="00841583" w:rsidP="00A0652E">
            <w:pPr>
              <w:ind w:left="480"/>
              <w:jc w:val="center"/>
              <w:rPr>
                <w:rFonts w:ascii="Times New Roman" w:hAnsi="Times New Roman"/>
                <w:sz w:val="26"/>
                <w:szCs w:val="26"/>
              </w:rPr>
            </w:pPr>
            <w:r w:rsidRPr="00EB16F7">
              <w:rPr>
                <w:rFonts w:ascii="Times New Roman" w:hAnsi="Times New Roman"/>
                <w:sz w:val="26"/>
                <w:szCs w:val="26"/>
              </w:rPr>
              <w:t>…</w:t>
            </w:r>
          </w:p>
        </w:tc>
      </w:tr>
    </w:tbl>
    <w:p w14:paraId="7C16ED73" w14:textId="77777777" w:rsidR="00841583" w:rsidRPr="00EB16F7" w:rsidRDefault="00841583" w:rsidP="00841583">
      <w:pPr>
        <w:rPr>
          <w:rFonts w:ascii="Times New Roman" w:hAnsi="Times New Roman"/>
          <w:sz w:val="26"/>
          <w:szCs w:val="26"/>
        </w:rPr>
      </w:pPr>
    </w:p>
    <w:p w14:paraId="16A054C2" w14:textId="77777777" w:rsidR="00841583" w:rsidRPr="00EB16F7" w:rsidRDefault="00841583" w:rsidP="00841583">
      <w:pPr>
        <w:rPr>
          <w:rFonts w:ascii="Times New Roman" w:hAnsi="Times New Roman"/>
          <w:sz w:val="26"/>
          <w:szCs w:val="26"/>
        </w:rPr>
      </w:pPr>
      <w:r w:rsidRPr="00EB16F7">
        <w:rPr>
          <w:rFonts w:ascii="Times New Roman" w:hAnsi="Times New Roman"/>
          <w:i/>
          <w:sz w:val="26"/>
          <w:szCs w:val="26"/>
        </w:rPr>
        <w:t>Số tồn quỹ bằng chữ:</w:t>
      </w:r>
      <w:r w:rsidRPr="00EB16F7">
        <w:rPr>
          <w:rFonts w:ascii="Times New Roman" w:hAnsi="Times New Roman"/>
          <w:sz w:val="26"/>
          <w:szCs w:val="26"/>
        </w:rPr>
        <w:t xml:space="preserve"> …</w:t>
      </w:r>
    </w:p>
    <w:p w14:paraId="1FE0533F" w14:textId="77777777" w:rsidR="00841583" w:rsidRPr="00EB16F7" w:rsidRDefault="00841583" w:rsidP="00841583">
      <w:pPr>
        <w:rPr>
          <w:rFonts w:ascii="Times New Roman" w:hAnsi="Times New Roman"/>
          <w:b/>
        </w:rPr>
      </w:pPr>
    </w:p>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4110"/>
        <w:gridCol w:w="3828"/>
      </w:tblGrid>
      <w:tr w:rsidR="00AF1C7E" w:rsidRPr="00EB16F7" w14:paraId="7CA7D93B" w14:textId="77777777" w:rsidTr="00BA6AF8">
        <w:tc>
          <w:tcPr>
            <w:tcW w:w="3120" w:type="dxa"/>
          </w:tcPr>
          <w:p w14:paraId="440D11ED" w14:textId="77777777" w:rsidR="00AF1C7E" w:rsidRPr="00EB16F7" w:rsidRDefault="00AF1C7E" w:rsidP="00124D37">
            <w:pPr>
              <w:jc w:val="center"/>
              <w:rPr>
                <w:rFonts w:ascii="Times New Roman" w:hAnsi="Times New Roman"/>
                <w:b/>
              </w:rPr>
            </w:pPr>
            <w:r w:rsidRPr="00EB16F7">
              <w:rPr>
                <w:rFonts w:ascii="Times New Roman" w:hAnsi="Times New Roman"/>
                <w:b/>
              </w:rPr>
              <w:t>Thủ quỹ/Thủ kho</w:t>
            </w:r>
          </w:p>
          <w:p w14:paraId="6CD8A56D" w14:textId="77777777" w:rsidR="00AF1C7E" w:rsidRPr="00EB16F7" w:rsidRDefault="00AF1C7E" w:rsidP="00124D37">
            <w:pPr>
              <w:jc w:val="center"/>
              <w:rPr>
                <w:rFonts w:ascii="Times New Roman" w:hAnsi="Times New Roman"/>
                <w:sz w:val="26"/>
                <w:szCs w:val="26"/>
              </w:rPr>
            </w:pPr>
            <w:r w:rsidRPr="00EB16F7">
              <w:rPr>
                <w:rFonts w:ascii="Times New Roman" w:hAnsi="Times New Roman"/>
                <w:i/>
                <w:lang w:eastAsia="x-none"/>
              </w:rPr>
              <w:t>(Ký, họ tên)</w:t>
            </w:r>
          </w:p>
        </w:tc>
        <w:tc>
          <w:tcPr>
            <w:tcW w:w="4110" w:type="dxa"/>
          </w:tcPr>
          <w:p w14:paraId="4E4F32B8" w14:textId="1072B8B3" w:rsidR="00AF1C7E" w:rsidRPr="00EB16F7" w:rsidRDefault="00AF1C7E" w:rsidP="00124D37">
            <w:pPr>
              <w:jc w:val="center"/>
              <w:rPr>
                <w:rFonts w:ascii="Times New Roman" w:hAnsi="Times New Roman"/>
                <w:b/>
              </w:rPr>
            </w:pPr>
            <w:r w:rsidRPr="00EB16F7">
              <w:rPr>
                <w:rFonts w:ascii="Times New Roman" w:hAnsi="Times New Roman"/>
                <w:b/>
              </w:rPr>
              <w:t>Trưởng phòng kế toán</w:t>
            </w:r>
            <w:r w:rsidR="005F0EF2" w:rsidRPr="00EB16F7">
              <w:rPr>
                <w:rFonts w:ascii="Times New Roman" w:hAnsi="Times New Roman"/>
                <w:b/>
              </w:rPr>
              <w:t xml:space="preserve"> hoặc người được Trưởng phòng kế toán ủy quyền</w:t>
            </w:r>
          </w:p>
          <w:p w14:paraId="3B978201" w14:textId="77777777" w:rsidR="00AF1C7E" w:rsidRPr="00EB16F7" w:rsidRDefault="00AF1C7E" w:rsidP="00124D37">
            <w:pPr>
              <w:jc w:val="center"/>
              <w:rPr>
                <w:rFonts w:ascii="Times New Roman" w:hAnsi="Times New Roman"/>
                <w:sz w:val="26"/>
                <w:szCs w:val="26"/>
              </w:rPr>
            </w:pPr>
            <w:r w:rsidRPr="00EB16F7">
              <w:rPr>
                <w:rFonts w:ascii="Times New Roman" w:hAnsi="Times New Roman"/>
                <w:i/>
                <w:lang w:eastAsia="x-none"/>
              </w:rPr>
              <w:t>(Ký, họ tên)</w:t>
            </w:r>
          </w:p>
        </w:tc>
        <w:tc>
          <w:tcPr>
            <w:tcW w:w="3828" w:type="dxa"/>
          </w:tcPr>
          <w:p w14:paraId="3E633927" w14:textId="1C24749C" w:rsidR="00AF1C7E" w:rsidRPr="00EB16F7" w:rsidRDefault="00AF1C7E" w:rsidP="00124D37">
            <w:pPr>
              <w:jc w:val="center"/>
              <w:rPr>
                <w:rFonts w:ascii="Times New Roman" w:hAnsi="Times New Roman"/>
                <w:b/>
              </w:rPr>
            </w:pPr>
            <w:r w:rsidRPr="00EB16F7">
              <w:rPr>
                <w:rFonts w:ascii="Times New Roman" w:hAnsi="Times New Roman"/>
                <w:b/>
              </w:rPr>
              <w:t>Thủ trưởng đơn vị hoặc người được</w:t>
            </w:r>
            <w:r w:rsidR="005F0EF2" w:rsidRPr="00EB16F7">
              <w:rPr>
                <w:rFonts w:ascii="Times New Roman" w:hAnsi="Times New Roman"/>
                <w:b/>
              </w:rPr>
              <w:t xml:space="preserve"> Thủ trưởng đơn vị</w:t>
            </w:r>
            <w:r w:rsidRPr="00EB16F7">
              <w:rPr>
                <w:rFonts w:ascii="Times New Roman" w:hAnsi="Times New Roman"/>
                <w:b/>
              </w:rPr>
              <w:t xml:space="preserve"> ủy quyền</w:t>
            </w:r>
          </w:p>
          <w:p w14:paraId="7F94705F" w14:textId="77777777" w:rsidR="00AF1C7E" w:rsidRPr="00EB16F7" w:rsidRDefault="00AF1C7E" w:rsidP="00124D37">
            <w:pPr>
              <w:jc w:val="center"/>
              <w:rPr>
                <w:rFonts w:ascii="Times New Roman" w:hAnsi="Times New Roman"/>
                <w:b/>
              </w:rPr>
            </w:pPr>
            <w:r w:rsidRPr="00EB16F7">
              <w:rPr>
                <w:rFonts w:ascii="Times New Roman" w:hAnsi="Times New Roman"/>
                <w:i/>
                <w:lang w:eastAsia="x-none"/>
              </w:rPr>
              <w:t>(Ký, họ tên)</w:t>
            </w:r>
          </w:p>
        </w:tc>
      </w:tr>
    </w:tbl>
    <w:p w14:paraId="329D0C87" w14:textId="2658696F" w:rsidR="00841583" w:rsidRPr="00EB16F7" w:rsidRDefault="00841583" w:rsidP="006564BF">
      <w:pPr>
        <w:rPr>
          <w:rFonts w:ascii="Times New Roman" w:hAnsi="Times New Roman"/>
          <w:b/>
        </w:rPr>
      </w:pPr>
    </w:p>
    <w:p w14:paraId="12751058" w14:textId="77777777" w:rsidR="006564BF" w:rsidRPr="00EB16F7" w:rsidRDefault="006564BF">
      <w:pPr>
        <w:rPr>
          <w:rFonts w:ascii="Times New Roman" w:hAnsi="Times New Roman"/>
          <w:lang w:val="vi-VN" w:eastAsia="x-none"/>
        </w:rPr>
      </w:pPr>
      <w:r w:rsidRPr="00EB16F7">
        <w:rPr>
          <w:rFonts w:ascii="Times New Roman" w:hAnsi="Times New Roman"/>
          <w:lang w:val="vi-VN" w:eastAsia="x-none"/>
        </w:rPr>
        <w:br w:type="page"/>
      </w:r>
    </w:p>
    <w:p w14:paraId="4DF66E2F" w14:textId="281506A4"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6564BF" w:rsidRPr="00EB16F7">
        <w:rPr>
          <w:rFonts w:ascii="Times New Roman" w:hAnsi="Times New Roman"/>
          <w:b/>
          <w:lang w:val="vi-VN"/>
        </w:rPr>
        <w:t xml:space="preserve"> </w:t>
      </w:r>
      <w:r w:rsidR="006564BF" w:rsidRPr="00A40C17">
        <w:rPr>
          <w:rFonts w:ascii="Times New Roman" w:hAnsi="Times New Roman"/>
          <w:b/>
          <w:lang w:val="vi-VN"/>
        </w:rPr>
        <w:t xml:space="preserve">                                                         </w:t>
      </w:r>
      <w:r w:rsidR="006564BF" w:rsidRPr="00EB16F7">
        <w:rPr>
          <w:rFonts w:ascii="Times New Roman" w:hAnsi="Times New Roman"/>
          <w:b/>
          <w:lang w:val="vi-VN"/>
        </w:rPr>
        <w:t xml:space="preserve">Mẫu số: </w:t>
      </w:r>
      <w:r w:rsidR="006564BF" w:rsidRPr="00A40C17">
        <w:rPr>
          <w:rFonts w:ascii="Times New Roman" w:hAnsi="Times New Roman"/>
          <w:b/>
          <w:lang w:val="vi-VN"/>
        </w:rPr>
        <w:t>D</w:t>
      </w:r>
      <w:r w:rsidR="006564BF" w:rsidRPr="00EB16F7">
        <w:rPr>
          <w:rFonts w:ascii="Times New Roman" w:hAnsi="Times New Roman"/>
          <w:b/>
          <w:lang w:val="vi-VN"/>
        </w:rPr>
        <w:t>C</w:t>
      </w:r>
      <w:r w:rsidR="006564BF" w:rsidRPr="00A40C17">
        <w:rPr>
          <w:rFonts w:ascii="Times New Roman" w:hAnsi="Times New Roman"/>
          <w:b/>
          <w:lang w:val="vi-VN"/>
        </w:rPr>
        <w:t xml:space="preserve"> 0</w:t>
      </w:r>
      <w:r w:rsidR="001D100F" w:rsidRPr="00A40C17">
        <w:rPr>
          <w:rFonts w:ascii="Times New Roman" w:hAnsi="Times New Roman"/>
          <w:b/>
          <w:lang w:val="vi-VN"/>
        </w:rPr>
        <w:t>6</w:t>
      </w:r>
    </w:p>
    <w:p w14:paraId="01EDE46F"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1E612442" w14:textId="213D5055"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85888" behindDoc="0" locked="0" layoutInCell="1" allowOverlap="1" wp14:anchorId="7586FE54" wp14:editId="78604B7F">
                <wp:simplePos x="0" y="0"/>
                <wp:positionH relativeFrom="column">
                  <wp:posOffset>367665</wp:posOffset>
                </wp:positionH>
                <wp:positionV relativeFrom="paragraph">
                  <wp:posOffset>30479</wp:posOffset>
                </wp:positionV>
                <wp:extent cx="1666875" cy="0"/>
                <wp:effectExtent l="0" t="0" r="9525" b="190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2A3F0" id="Straight Arrow Connector 75" o:spid="_x0000_s1026" type="#_x0000_t32" style="position:absolute;margin-left:28.95pt;margin-top:2.4pt;width:131.2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QuJQ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"/>
            </w:pict>
          </mc:Fallback>
        </mc:AlternateContent>
      </w:r>
    </w:p>
    <w:p w14:paraId="0FB8B8B8" w14:textId="77777777" w:rsidR="00841583" w:rsidRPr="00EB16F7" w:rsidRDefault="00841583" w:rsidP="00841583">
      <w:pPr>
        <w:jc w:val="center"/>
        <w:rPr>
          <w:rFonts w:ascii="Times New Roman" w:hAnsi="Times New Roman"/>
          <w:b/>
          <w:sz w:val="26"/>
          <w:szCs w:val="26"/>
          <w:lang w:val="vi-VN"/>
        </w:rPr>
      </w:pPr>
    </w:p>
    <w:p w14:paraId="3C9332ED" w14:textId="77777777" w:rsidR="00841583" w:rsidRPr="00EB16F7" w:rsidRDefault="00841583" w:rsidP="00841583">
      <w:pPr>
        <w:jc w:val="center"/>
        <w:rPr>
          <w:rFonts w:ascii="Times New Roman" w:hAnsi="Times New Roman"/>
          <w:b/>
          <w:sz w:val="26"/>
          <w:szCs w:val="26"/>
          <w:lang w:val="vi-VN"/>
        </w:rPr>
      </w:pPr>
      <w:r w:rsidRPr="00EB16F7">
        <w:rPr>
          <w:rFonts w:ascii="Times New Roman" w:hAnsi="Times New Roman"/>
          <w:b/>
          <w:sz w:val="26"/>
          <w:szCs w:val="26"/>
          <w:lang w:val="vi-VN"/>
        </w:rPr>
        <w:t>SỔ TỔNG HỢP QUỸ NGHIỆP VỤ PHÁT HÀNH</w:t>
      </w:r>
    </w:p>
    <w:p w14:paraId="76157DE5" w14:textId="77777777" w:rsidR="00841583" w:rsidRPr="00EB16F7" w:rsidRDefault="00841583" w:rsidP="00841583">
      <w:pPr>
        <w:jc w:val="center"/>
        <w:rPr>
          <w:rFonts w:ascii="Times New Roman" w:hAnsi="Times New Roman"/>
          <w:b/>
          <w:sz w:val="26"/>
          <w:szCs w:val="26"/>
          <w:lang w:val="vi-VN"/>
        </w:rPr>
      </w:pPr>
      <w:r w:rsidRPr="00EB16F7">
        <w:rPr>
          <w:rFonts w:ascii="Times New Roman" w:hAnsi="Times New Roman"/>
          <w:b/>
          <w:sz w:val="26"/>
          <w:szCs w:val="26"/>
          <w:lang w:val="vi-VN"/>
        </w:rPr>
        <w:t>Ngày: …/…/…</w:t>
      </w:r>
    </w:p>
    <w:p w14:paraId="318BA531" w14:textId="77777777" w:rsidR="00841583" w:rsidRPr="00EB16F7" w:rsidRDefault="00841583" w:rsidP="00841583">
      <w:pPr>
        <w:rPr>
          <w:rFonts w:ascii="Times New Roman" w:hAnsi="Times New Roman"/>
          <w:b/>
          <w:i/>
          <w:sz w:val="26"/>
          <w:szCs w:val="26"/>
          <w:lang w:val="vi-VN"/>
        </w:rPr>
      </w:pPr>
      <w:r w:rsidRPr="00EB16F7">
        <w:rPr>
          <w:rFonts w:ascii="Times New Roman" w:hAnsi="Times New Roman"/>
          <w:b/>
          <w:sz w:val="26"/>
          <w:szCs w:val="26"/>
          <w:lang w:val="vi-VN"/>
        </w:rPr>
        <w:tab/>
      </w:r>
    </w:p>
    <w:p w14:paraId="554D0AF6" w14:textId="77777777" w:rsidR="00841583" w:rsidRPr="00EB16F7" w:rsidRDefault="00841583" w:rsidP="00841583">
      <w:pPr>
        <w:rPr>
          <w:rFonts w:ascii="Times New Roman" w:hAnsi="Times New Roman"/>
          <w:b/>
          <w:i/>
          <w:sz w:val="26"/>
          <w:szCs w:val="26"/>
          <w:lang w:val="vi-VN"/>
        </w:rPr>
      </w:pPr>
    </w:p>
    <w:tbl>
      <w:tblPr>
        <w:tblW w:w="1041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4623"/>
        <w:gridCol w:w="1204"/>
        <w:gridCol w:w="1205"/>
        <w:gridCol w:w="1205"/>
        <w:gridCol w:w="1205"/>
      </w:tblGrid>
      <w:tr w:rsidR="00841583" w:rsidRPr="00EB16F7" w14:paraId="2533B9FD" w14:textId="77777777" w:rsidTr="000E527F">
        <w:tc>
          <w:tcPr>
            <w:tcW w:w="977" w:type="dxa"/>
            <w:vMerge w:val="restart"/>
            <w:shd w:val="clear" w:color="auto" w:fill="D9D9D9"/>
          </w:tcPr>
          <w:p w14:paraId="07AA681F" w14:textId="77777777" w:rsidR="00841583" w:rsidRPr="00EB16F7" w:rsidRDefault="00841583">
            <w:pPr>
              <w:jc w:val="center"/>
              <w:rPr>
                <w:rFonts w:ascii="Times New Roman" w:hAnsi="Times New Roman"/>
                <w:b/>
              </w:rPr>
            </w:pPr>
            <w:r w:rsidRPr="00EB16F7">
              <w:rPr>
                <w:rFonts w:ascii="Times New Roman" w:hAnsi="Times New Roman"/>
                <w:b/>
              </w:rPr>
              <w:t>Số thứ tự</w:t>
            </w:r>
          </w:p>
        </w:tc>
        <w:tc>
          <w:tcPr>
            <w:tcW w:w="4623" w:type="dxa"/>
            <w:vMerge w:val="restart"/>
            <w:shd w:val="clear" w:color="auto" w:fill="D9D9D9"/>
            <w:vAlign w:val="center"/>
          </w:tcPr>
          <w:p w14:paraId="2F691E31" w14:textId="77777777" w:rsidR="00841583" w:rsidRPr="00EB16F7" w:rsidRDefault="00841583">
            <w:pPr>
              <w:jc w:val="center"/>
              <w:rPr>
                <w:rFonts w:ascii="Times New Roman" w:hAnsi="Times New Roman"/>
                <w:b/>
              </w:rPr>
            </w:pPr>
            <w:r w:rsidRPr="00EB16F7">
              <w:rPr>
                <w:rFonts w:ascii="Times New Roman" w:hAnsi="Times New Roman"/>
                <w:b/>
              </w:rPr>
              <w:t>Nội dung</w:t>
            </w:r>
          </w:p>
        </w:tc>
        <w:tc>
          <w:tcPr>
            <w:tcW w:w="4819" w:type="dxa"/>
            <w:gridSpan w:val="4"/>
            <w:shd w:val="clear" w:color="auto" w:fill="D9D9D9"/>
          </w:tcPr>
          <w:p w14:paraId="6EB808BA" w14:textId="77777777" w:rsidR="00841583" w:rsidRPr="00EB16F7" w:rsidRDefault="00841583">
            <w:pPr>
              <w:jc w:val="center"/>
              <w:rPr>
                <w:rFonts w:ascii="Times New Roman" w:hAnsi="Times New Roman"/>
                <w:b/>
              </w:rPr>
            </w:pPr>
            <w:r w:rsidRPr="00EB16F7">
              <w:rPr>
                <w:rFonts w:ascii="Times New Roman" w:hAnsi="Times New Roman"/>
                <w:b/>
              </w:rPr>
              <w:t>Số tiền</w:t>
            </w:r>
          </w:p>
        </w:tc>
      </w:tr>
      <w:tr w:rsidR="00841583" w:rsidRPr="00EB16F7" w14:paraId="05F27C9F" w14:textId="77777777" w:rsidTr="000E527F">
        <w:tc>
          <w:tcPr>
            <w:tcW w:w="977" w:type="dxa"/>
            <w:vMerge/>
            <w:shd w:val="clear" w:color="auto" w:fill="D9D9D9"/>
          </w:tcPr>
          <w:p w14:paraId="4C72E079" w14:textId="77777777" w:rsidR="00841583" w:rsidRPr="00EB16F7" w:rsidRDefault="00841583">
            <w:pPr>
              <w:jc w:val="center"/>
              <w:rPr>
                <w:rFonts w:ascii="Times New Roman" w:hAnsi="Times New Roman"/>
                <w:b/>
              </w:rPr>
            </w:pPr>
          </w:p>
        </w:tc>
        <w:tc>
          <w:tcPr>
            <w:tcW w:w="4623" w:type="dxa"/>
            <w:vMerge/>
            <w:shd w:val="clear" w:color="auto" w:fill="D9D9D9"/>
            <w:vAlign w:val="center"/>
          </w:tcPr>
          <w:p w14:paraId="6E1A5952" w14:textId="77777777" w:rsidR="00841583" w:rsidRPr="00EB16F7" w:rsidRDefault="00841583">
            <w:pPr>
              <w:jc w:val="center"/>
              <w:rPr>
                <w:rFonts w:ascii="Times New Roman" w:hAnsi="Times New Roman"/>
                <w:b/>
              </w:rPr>
            </w:pPr>
          </w:p>
        </w:tc>
        <w:tc>
          <w:tcPr>
            <w:tcW w:w="1204" w:type="dxa"/>
            <w:shd w:val="clear" w:color="auto" w:fill="D9D9D9"/>
            <w:vAlign w:val="center"/>
          </w:tcPr>
          <w:p w14:paraId="03E1970E" w14:textId="77777777" w:rsidR="00841583" w:rsidRPr="00EB16F7" w:rsidRDefault="00841583" w:rsidP="00147D0C">
            <w:pPr>
              <w:jc w:val="center"/>
              <w:rPr>
                <w:rFonts w:ascii="Times New Roman" w:hAnsi="Times New Roman"/>
                <w:b/>
              </w:rPr>
            </w:pPr>
            <w:r w:rsidRPr="00EB16F7">
              <w:rPr>
                <w:rFonts w:ascii="Times New Roman" w:hAnsi="Times New Roman"/>
                <w:b/>
              </w:rPr>
              <w:t>Tồn đầu kỳ</w:t>
            </w:r>
          </w:p>
        </w:tc>
        <w:tc>
          <w:tcPr>
            <w:tcW w:w="1205" w:type="dxa"/>
            <w:shd w:val="clear" w:color="auto" w:fill="D9D9D9"/>
            <w:vAlign w:val="center"/>
          </w:tcPr>
          <w:p w14:paraId="006C95BC" w14:textId="77777777" w:rsidR="00841583" w:rsidRPr="00EB16F7" w:rsidRDefault="00841583" w:rsidP="00147D0C">
            <w:pPr>
              <w:jc w:val="center"/>
              <w:rPr>
                <w:rFonts w:ascii="Times New Roman" w:hAnsi="Times New Roman"/>
                <w:b/>
              </w:rPr>
            </w:pPr>
            <w:r w:rsidRPr="00EB16F7">
              <w:rPr>
                <w:rFonts w:ascii="Times New Roman" w:hAnsi="Times New Roman"/>
                <w:b/>
              </w:rPr>
              <w:t>Nhập</w:t>
            </w:r>
          </w:p>
        </w:tc>
        <w:tc>
          <w:tcPr>
            <w:tcW w:w="1205" w:type="dxa"/>
            <w:shd w:val="clear" w:color="auto" w:fill="D9D9D9"/>
            <w:vAlign w:val="center"/>
          </w:tcPr>
          <w:p w14:paraId="60B8EFC3" w14:textId="77777777" w:rsidR="00841583" w:rsidRPr="00EB16F7" w:rsidRDefault="00841583" w:rsidP="00147D0C">
            <w:pPr>
              <w:jc w:val="center"/>
              <w:rPr>
                <w:rFonts w:ascii="Times New Roman" w:hAnsi="Times New Roman"/>
                <w:b/>
              </w:rPr>
            </w:pPr>
            <w:r w:rsidRPr="00EB16F7">
              <w:rPr>
                <w:rFonts w:ascii="Times New Roman" w:hAnsi="Times New Roman"/>
                <w:b/>
              </w:rPr>
              <w:t>Xuất</w:t>
            </w:r>
          </w:p>
        </w:tc>
        <w:tc>
          <w:tcPr>
            <w:tcW w:w="1205" w:type="dxa"/>
            <w:shd w:val="clear" w:color="auto" w:fill="D9D9D9"/>
            <w:vAlign w:val="center"/>
          </w:tcPr>
          <w:p w14:paraId="31D2FAF6" w14:textId="77777777" w:rsidR="00841583" w:rsidRPr="00EB16F7" w:rsidRDefault="00841583" w:rsidP="00147D0C">
            <w:pPr>
              <w:jc w:val="center"/>
              <w:rPr>
                <w:rFonts w:ascii="Times New Roman" w:hAnsi="Times New Roman"/>
                <w:b/>
              </w:rPr>
            </w:pPr>
            <w:r w:rsidRPr="00EB16F7">
              <w:rPr>
                <w:rFonts w:ascii="Times New Roman" w:hAnsi="Times New Roman"/>
                <w:b/>
              </w:rPr>
              <w:t>Tồn cuối kỳ</w:t>
            </w:r>
          </w:p>
        </w:tc>
      </w:tr>
      <w:tr w:rsidR="00841583" w:rsidRPr="00EB16F7" w14:paraId="04690E6B" w14:textId="77777777" w:rsidTr="000E527F">
        <w:tc>
          <w:tcPr>
            <w:tcW w:w="977" w:type="dxa"/>
            <w:shd w:val="clear" w:color="auto" w:fill="D9D9D9"/>
          </w:tcPr>
          <w:p w14:paraId="42A39DA7" w14:textId="77777777" w:rsidR="00841583" w:rsidRPr="00EB16F7" w:rsidRDefault="00841583">
            <w:pPr>
              <w:jc w:val="center"/>
              <w:rPr>
                <w:rFonts w:ascii="Times New Roman" w:hAnsi="Times New Roman"/>
                <w:i/>
              </w:rPr>
            </w:pPr>
            <w:r w:rsidRPr="00EB16F7">
              <w:rPr>
                <w:rFonts w:ascii="Times New Roman" w:hAnsi="Times New Roman"/>
                <w:i/>
              </w:rPr>
              <w:t>(1)</w:t>
            </w:r>
          </w:p>
        </w:tc>
        <w:tc>
          <w:tcPr>
            <w:tcW w:w="4623" w:type="dxa"/>
            <w:shd w:val="clear" w:color="auto" w:fill="D9D9D9"/>
          </w:tcPr>
          <w:p w14:paraId="19E3EADC" w14:textId="77777777" w:rsidR="00841583" w:rsidRPr="00EB16F7" w:rsidRDefault="00841583" w:rsidP="00A0652E">
            <w:pPr>
              <w:ind w:left="480"/>
              <w:jc w:val="center"/>
              <w:rPr>
                <w:rFonts w:ascii="Times New Roman" w:hAnsi="Times New Roman"/>
                <w:i/>
              </w:rPr>
            </w:pPr>
            <w:r w:rsidRPr="00EB16F7">
              <w:rPr>
                <w:rFonts w:ascii="Times New Roman" w:hAnsi="Times New Roman"/>
                <w:i/>
              </w:rPr>
              <w:t>(2)</w:t>
            </w:r>
          </w:p>
        </w:tc>
        <w:tc>
          <w:tcPr>
            <w:tcW w:w="1204" w:type="dxa"/>
            <w:shd w:val="clear" w:color="auto" w:fill="D9D9D9"/>
          </w:tcPr>
          <w:p w14:paraId="57B5AF92" w14:textId="77777777" w:rsidR="00841583" w:rsidRPr="00EB16F7" w:rsidRDefault="00841583" w:rsidP="00147D0C">
            <w:pPr>
              <w:jc w:val="center"/>
              <w:rPr>
                <w:rFonts w:ascii="Times New Roman" w:hAnsi="Times New Roman"/>
                <w:i/>
              </w:rPr>
            </w:pPr>
            <w:r w:rsidRPr="00EB16F7">
              <w:rPr>
                <w:rFonts w:ascii="Times New Roman" w:hAnsi="Times New Roman"/>
                <w:i/>
              </w:rPr>
              <w:t>(3)</w:t>
            </w:r>
          </w:p>
        </w:tc>
        <w:tc>
          <w:tcPr>
            <w:tcW w:w="1205" w:type="dxa"/>
            <w:shd w:val="clear" w:color="auto" w:fill="D9D9D9"/>
          </w:tcPr>
          <w:p w14:paraId="701D4FF9" w14:textId="77777777" w:rsidR="00841583" w:rsidRPr="00EB16F7" w:rsidRDefault="00841583" w:rsidP="00147D0C">
            <w:pPr>
              <w:jc w:val="center"/>
              <w:rPr>
                <w:rFonts w:ascii="Times New Roman" w:hAnsi="Times New Roman"/>
                <w:i/>
              </w:rPr>
            </w:pPr>
            <w:r w:rsidRPr="00EB16F7">
              <w:rPr>
                <w:rFonts w:ascii="Times New Roman" w:hAnsi="Times New Roman"/>
                <w:i/>
              </w:rPr>
              <w:t>(4)</w:t>
            </w:r>
          </w:p>
        </w:tc>
        <w:tc>
          <w:tcPr>
            <w:tcW w:w="1205" w:type="dxa"/>
            <w:shd w:val="clear" w:color="auto" w:fill="D9D9D9"/>
          </w:tcPr>
          <w:p w14:paraId="2F91FECA" w14:textId="77777777" w:rsidR="00841583" w:rsidRPr="00EB16F7" w:rsidRDefault="00841583" w:rsidP="00147D0C">
            <w:pPr>
              <w:jc w:val="center"/>
              <w:rPr>
                <w:rFonts w:ascii="Times New Roman" w:hAnsi="Times New Roman"/>
                <w:i/>
              </w:rPr>
            </w:pPr>
            <w:r w:rsidRPr="00EB16F7">
              <w:rPr>
                <w:rFonts w:ascii="Times New Roman" w:hAnsi="Times New Roman"/>
                <w:i/>
              </w:rPr>
              <w:t>(5)</w:t>
            </w:r>
          </w:p>
        </w:tc>
        <w:tc>
          <w:tcPr>
            <w:tcW w:w="1205" w:type="dxa"/>
            <w:shd w:val="clear" w:color="auto" w:fill="D9D9D9"/>
          </w:tcPr>
          <w:p w14:paraId="0EE864A0" w14:textId="77777777" w:rsidR="00841583" w:rsidRPr="00EB16F7" w:rsidRDefault="00841583" w:rsidP="00147D0C">
            <w:pPr>
              <w:jc w:val="center"/>
              <w:rPr>
                <w:rFonts w:ascii="Times New Roman" w:hAnsi="Times New Roman"/>
                <w:i/>
              </w:rPr>
            </w:pPr>
            <w:r w:rsidRPr="00EB16F7">
              <w:rPr>
                <w:rFonts w:ascii="Times New Roman" w:hAnsi="Times New Roman"/>
                <w:i/>
              </w:rPr>
              <w:t>(6)</w:t>
            </w:r>
          </w:p>
        </w:tc>
      </w:tr>
      <w:tr w:rsidR="00841583" w:rsidRPr="00EB16F7" w14:paraId="388456E4" w14:textId="77777777" w:rsidTr="000E527F">
        <w:tc>
          <w:tcPr>
            <w:tcW w:w="977" w:type="dxa"/>
            <w:shd w:val="clear" w:color="auto" w:fill="FBD4B4"/>
          </w:tcPr>
          <w:p w14:paraId="4D5ACC80" w14:textId="77777777" w:rsidR="00841583" w:rsidRPr="00EB16F7" w:rsidRDefault="00841583" w:rsidP="00A0652E">
            <w:pPr>
              <w:ind w:left="480"/>
              <w:jc w:val="center"/>
              <w:rPr>
                <w:rFonts w:ascii="Times New Roman" w:hAnsi="Times New Roman"/>
                <w:b/>
              </w:rPr>
            </w:pPr>
            <w:r w:rsidRPr="00EB16F7">
              <w:rPr>
                <w:rFonts w:ascii="Times New Roman" w:hAnsi="Times New Roman"/>
                <w:b/>
              </w:rPr>
              <w:t>I</w:t>
            </w:r>
          </w:p>
        </w:tc>
        <w:tc>
          <w:tcPr>
            <w:tcW w:w="4623" w:type="dxa"/>
            <w:shd w:val="clear" w:color="auto" w:fill="FBD4B4"/>
          </w:tcPr>
          <w:p w14:paraId="2F643C18" w14:textId="77777777" w:rsidR="00841583" w:rsidRPr="00EB16F7" w:rsidRDefault="00841583" w:rsidP="00A0652E">
            <w:pPr>
              <w:ind w:left="480"/>
              <w:rPr>
                <w:rFonts w:ascii="Times New Roman" w:hAnsi="Times New Roman"/>
                <w:b/>
              </w:rPr>
            </w:pPr>
            <w:r w:rsidRPr="00EB16F7">
              <w:rPr>
                <w:rFonts w:ascii="Times New Roman" w:hAnsi="Times New Roman"/>
                <w:b/>
              </w:rPr>
              <w:t>Tiền đủ tiêu chuẩn lưu thông</w:t>
            </w:r>
          </w:p>
        </w:tc>
        <w:tc>
          <w:tcPr>
            <w:tcW w:w="1204" w:type="dxa"/>
            <w:shd w:val="clear" w:color="auto" w:fill="FBD4B4"/>
          </w:tcPr>
          <w:p w14:paraId="33622648" w14:textId="77777777" w:rsidR="00841583" w:rsidRPr="00EB16F7" w:rsidRDefault="00841583">
            <w:pPr>
              <w:jc w:val="center"/>
              <w:rPr>
                <w:rFonts w:ascii="Times New Roman" w:hAnsi="Times New Roman"/>
                <w:i/>
              </w:rPr>
            </w:pPr>
          </w:p>
        </w:tc>
        <w:tc>
          <w:tcPr>
            <w:tcW w:w="1205" w:type="dxa"/>
            <w:shd w:val="clear" w:color="auto" w:fill="FBD4B4"/>
          </w:tcPr>
          <w:p w14:paraId="57636F86" w14:textId="77777777" w:rsidR="00841583" w:rsidRPr="00EB16F7" w:rsidRDefault="00841583">
            <w:pPr>
              <w:jc w:val="center"/>
              <w:rPr>
                <w:rFonts w:ascii="Times New Roman" w:hAnsi="Times New Roman"/>
                <w:i/>
              </w:rPr>
            </w:pPr>
          </w:p>
        </w:tc>
        <w:tc>
          <w:tcPr>
            <w:tcW w:w="1205" w:type="dxa"/>
            <w:shd w:val="clear" w:color="auto" w:fill="FBD4B4"/>
          </w:tcPr>
          <w:p w14:paraId="1CBA3994" w14:textId="77777777" w:rsidR="00841583" w:rsidRPr="00EB16F7" w:rsidRDefault="00841583">
            <w:pPr>
              <w:jc w:val="center"/>
              <w:rPr>
                <w:rFonts w:ascii="Times New Roman" w:hAnsi="Times New Roman"/>
                <w:i/>
              </w:rPr>
            </w:pPr>
          </w:p>
        </w:tc>
        <w:tc>
          <w:tcPr>
            <w:tcW w:w="1205" w:type="dxa"/>
            <w:shd w:val="clear" w:color="auto" w:fill="FBD4B4"/>
          </w:tcPr>
          <w:p w14:paraId="2F3FAAB3" w14:textId="77777777" w:rsidR="00841583" w:rsidRPr="00EB16F7" w:rsidRDefault="00841583">
            <w:pPr>
              <w:jc w:val="center"/>
              <w:rPr>
                <w:rFonts w:ascii="Times New Roman" w:hAnsi="Times New Roman"/>
                <w:i/>
              </w:rPr>
            </w:pPr>
          </w:p>
        </w:tc>
      </w:tr>
      <w:tr w:rsidR="00841583" w:rsidRPr="00EB16F7" w14:paraId="046BA03A" w14:textId="77777777" w:rsidTr="000E527F">
        <w:tc>
          <w:tcPr>
            <w:tcW w:w="977" w:type="dxa"/>
            <w:shd w:val="clear" w:color="auto" w:fill="B6DDE8"/>
          </w:tcPr>
          <w:p w14:paraId="480635B4" w14:textId="77777777" w:rsidR="00841583" w:rsidRPr="00EB16F7" w:rsidRDefault="00841583" w:rsidP="00A0652E">
            <w:pPr>
              <w:ind w:left="480"/>
              <w:jc w:val="center"/>
              <w:rPr>
                <w:rFonts w:ascii="Times New Roman" w:hAnsi="Times New Roman"/>
                <w:b/>
                <w:i/>
              </w:rPr>
            </w:pPr>
            <w:r w:rsidRPr="00EB16F7">
              <w:rPr>
                <w:rFonts w:ascii="Times New Roman" w:hAnsi="Times New Roman"/>
                <w:b/>
                <w:i/>
              </w:rPr>
              <w:t>1</w:t>
            </w:r>
          </w:p>
        </w:tc>
        <w:tc>
          <w:tcPr>
            <w:tcW w:w="4623" w:type="dxa"/>
            <w:shd w:val="clear" w:color="auto" w:fill="B6DDE8"/>
          </w:tcPr>
          <w:p w14:paraId="3147222B" w14:textId="77777777" w:rsidR="00841583" w:rsidRPr="00EB16F7" w:rsidRDefault="00841583" w:rsidP="00A0652E">
            <w:pPr>
              <w:ind w:left="480"/>
              <w:rPr>
                <w:rFonts w:ascii="Times New Roman" w:hAnsi="Times New Roman"/>
                <w:b/>
                <w:i/>
              </w:rPr>
            </w:pPr>
            <w:r w:rsidRPr="00EB16F7">
              <w:rPr>
                <w:rFonts w:ascii="Times New Roman" w:hAnsi="Times New Roman"/>
                <w:b/>
                <w:i/>
              </w:rPr>
              <w:t>Tiền cotton</w:t>
            </w:r>
          </w:p>
        </w:tc>
        <w:tc>
          <w:tcPr>
            <w:tcW w:w="1204" w:type="dxa"/>
            <w:shd w:val="clear" w:color="auto" w:fill="B6DDE8"/>
          </w:tcPr>
          <w:p w14:paraId="10F6950E" w14:textId="77777777" w:rsidR="00841583" w:rsidRPr="00EB16F7" w:rsidRDefault="00841583">
            <w:pPr>
              <w:rPr>
                <w:rFonts w:ascii="Times New Roman" w:hAnsi="Times New Roman"/>
                <w:sz w:val="26"/>
                <w:szCs w:val="26"/>
              </w:rPr>
            </w:pPr>
          </w:p>
        </w:tc>
        <w:tc>
          <w:tcPr>
            <w:tcW w:w="1205" w:type="dxa"/>
            <w:shd w:val="clear" w:color="auto" w:fill="B6DDE8"/>
          </w:tcPr>
          <w:p w14:paraId="5EC0EDDC" w14:textId="77777777" w:rsidR="00841583" w:rsidRPr="00EB16F7" w:rsidRDefault="00841583">
            <w:pPr>
              <w:rPr>
                <w:rFonts w:ascii="Times New Roman" w:hAnsi="Times New Roman"/>
                <w:sz w:val="26"/>
                <w:szCs w:val="26"/>
              </w:rPr>
            </w:pPr>
          </w:p>
        </w:tc>
        <w:tc>
          <w:tcPr>
            <w:tcW w:w="1205" w:type="dxa"/>
            <w:shd w:val="clear" w:color="auto" w:fill="B6DDE8"/>
          </w:tcPr>
          <w:p w14:paraId="2A71FE78" w14:textId="77777777" w:rsidR="00841583" w:rsidRPr="00EB16F7" w:rsidRDefault="00841583">
            <w:pPr>
              <w:rPr>
                <w:rFonts w:ascii="Times New Roman" w:hAnsi="Times New Roman"/>
                <w:sz w:val="26"/>
                <w:szCs w:val="26"/>
              </w:rPr>
            </w:pPr>
          </w:p>
        </w:tc>
        <w:tc>
          <w:tcPr>
            <w:tcW w:w="1205" w:type="dxa"/>
            <w:shd w:val="clear" w:color="auto" w:fill="B6DDE8"/>
          </w:tcPr>
          <w:p w14:paraId="723C0A7F" w14:textId="77777777" w:rsidR="00841583" w:rsidRPr="00EB16F7" w:rsidRDefault="00841583">
            <w:pPr>
              <w:rPr>
                <w:rFonts w:ascii="Times New Roman" w:hAnsi="Times New Roman"/>
                <w:sz w:val="26"/>
                <w:szCs w:val="26"/>
              </w:rPr>
            </w:pPr>
          </w:p>
        </w:tc>
      </w:tr>
      <w:tr w:rsidR="00841583" w:rsidRPr="00EB16F7" w14:paraId="78DE1F20" w14:textId="77777777" w:rsidTr="000E527F">
        <w:tc>
          <w:tcPr>
            <w:tcW w:w="977" w:type="dxa"/>
          </w:tcPr>
          <w:p w14:paraId="2FEE8EBD" w14:textId="77777777" w:rsidR="00841583" w:rsidRPr="00EB16F7" w:rsidRDefault="00841583">
            <w:pPr>
              <w:jc w:val="center"/>
              <w:rPr>
                <w:rFonts w:ascii="Times New Roman" w:hAnsi="Times New Roman"/>
              </w:rPr>
            </w:pPr>
          </w:p>
        </w:tc>
        <w:tc>
          <w:tcPr>
            <w:tcW w:w="4623" w:type="dxa"/>
          </w:tcPr>
          <w:p w14:paraId="6DE6AEF1"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04" w:type="dxa"/>
          </w:tcPr>
          <w:p w14:paraId="45D23BED" w14:textId="77777777" w:rsidR="00841583" w:rsidRPr="00EB16F7" w:rsidRDefault="00841583">
            <w:pPr>
              <w:rPr>
                <w:rFonts w:ascii="Times New Roman" w:hAnsi="Times New Roman"/>
                <w:sz w:val="26"/>
                <w:szCs w:val="26"/>
              </w:rPr>
            </w:pPr>
          </w:p>
        </w:tc>
        <w:tc>
          <w:tcPr>
            <w:tcW w:w="1205" w:type="dxa"/>
          </w:tcPr>
          <w:p w14:paraId="2D51CDFD" w14:textId="77777777" w:rsidR="00841583" w:rsidRPr="00EB16F7" w:rsidRDefault="00841583">
            <w:pPr>
              <w:rPr>
                <w:rFonts w:ascii="Times New Roman" w:hAnsi="Times New Roman"/>
                <w:sz w:val="26"/>
                <w:szCs w:val="26"/>
              </w:rPr>
            </w:pPr>
          </w:p>
        </w:tc>
        <w:tc>
          <w:tcPr>
            <w:tcW w:w="1205" w:type="dxa"/>
          </w:tcPr>
          <w:p w14:paraId="3658230D" w14:textId="77777777" w:rsidR="00841583" w:rsidRPr="00EB16F7" w:rsidRDefault="00841583">
            <w:pPr>
              <w:rPr>
                <w:rFonts w:ascii="Times New Roman" w:hAnsi="Times New Roman"/>
                <w:sz w:val="26"/>
                <w:szCs w:val="26"/>
              </w:rPr>
            </w:pPr>
          </w:p>
        </w:tc>
        <w:tc>
          <w:tcPr>
            <w:tcW w:w="1205" w:type="dxa"/>
          </w:tcPr>
          <w:p w14:paraId="6E456FC7" w14:textId="77777777" w:rsidR="00841583" w:rsidRPr="00EB16F7" w:rsidRDefault="00841583">
            <w:pPr>
              <w:rPr>
                <w:rFonts w:ascii="Times New Roman" w:hAnsi="Times New Roman"/>
                <w:sz w:val="26"/>
                <w:szCs w:val="26"/>
              </w:rPr>
            </w:pPr>
          </w:p>
        </w:tc>
      </w:tr>
      <w:tr w:rsidR="00841583" w:rsidRPr="00EB16F7" w14:paraId="4137A1F2" w14:textId="77777777" w:rsidTr="000E527F">
        <w:tc>
          <w:tcPr>
            <w:tcW w:w="977" w:type="dxa"/>
          </w:tcPr>
          <w:p w14:paraId="7C5CF5F3" w14:textId="77777777" w:rsidR="00841583" w:rsidRPr="00EB16F7" w:rsidRDefault="00841583">
            <w:pPr>
              <w:jc w:val="center"/>
              <w:rPr>
                <w:rFonts w:ascii="Times New Roman" w:hAnsi="Times New Roman"/>
              </w:rPr>
            </w:pPr>
          </w:p>
        </w:tc>
        <w:tc>
          <w:tcPr>
            <w:tcW w:w="4623" w:type="dxa"/>
          </w:tcPr>
          <w:p w14:paraId="155457B4"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04" w:type="dxa"/>
          </w:tcPr>
          <w:p w14:paraId="5FB54192" w14:textId="77777777" w:rsidR="00841583" w:rsidRPr="00EB16F7" w:rsidRDefault="00841583">
            <w:pPr>
              <w:rPr>
                <w:rFonts w:ascii="Times New Roman" w:hAnsi="Times New Roman"/>
                <w:sz w:val="26"/>
                <w:szCs w:val="26"/>
              </w:rPr>
            </w:pPr>
          </w:p>
        </w:tc>
        <w:tc>
          <w:tcPr>
            <w:tcW w:w="1205" w:type="dxa"/>
          </w:tcPr>
          <w:p w14:paraId="47A16C2F" w14:textId="77777777" w:rsidR="00841583" w:rsidRPr="00EB16F7" w:rsidRDefault="00841583">
            <w:pPr>
              <w:rPr>
                <w:rFonts w:ascii="Times New Roman" w:hAnsi="Times New Roman"/>
                <w:sz w:val="26"/>
                <w:szCs w:val="26"/>
              </w:rPr>
            </w:pPr>
          </w:p>
        </w:tc>
        <w:tc>
          <w:tcPr>
            <w:tcW w:w="1205" w:type="dxa"/>
          </w:tcPr>
          <w:p w14:paraId="16C0215E" w14:textId="77777777" w:rsidR="00841583" w:rsidRPr="00EB16F7" w:rsidRDefault="00841583">
            <w:pPr>
              <w:rPr>
                <w:rFonts w:ascii="Times New Roman" w:hAnsi="Times New Roman"/>
                <w:sz w:val="26"/>
                <w:szCs w:val="26"/>
              </w:rPr>
            </w:pPr>
          </w:p>
        </w:tc>
        <w:tc>
          <w:tcPr>
            <w:tcW w:w="1205" w:type="dxa"/>
          </w:tcPr>
          <w:p w14:paraId="63CCC1E7" w14:textId="77777777" w:rsidR="00841583" w:rsidRPr="00EB16F7" w:rsidRDefault="00841583">
            <w:pPr>
              <w:rPr>
                <w:rFonts w:ascii="Times New Roman" w:hAnsi="Times New Roman"/>
                <w:sz w:val="26"/>
                <w:szCs w:val="26"/>
              </w:rPr>
            </w:pPr>
          </w:p>
        </w:tc>
      </w:tr>
      <w:tr w:rsidR="00841583" w:rsidRPr="00EB16F7" w14:paraId="69E8CDDE" w14:textId="77777777" w:rsidTr="000E527F">
        <w:tc>
          <w:tcPr>
            <w:tcW w:w="977" w:type="dxa"/>
          </w:tcPr>
          <w:p w14:paraId="0E4C9164" w14:textId="77777777" w:rsidR="00841583" w:rsidRPr="00EB16F7" w:rsidRDefault="00841583">
            <w:pPr>
              <w:jc w:val="center"/>
              <w:rPr>
                <w:rFonts w:ascii="Times New Roman" w:hAnsi="Times New Roman"/>
              </w:rPr>
            </w:pPr>
          </w:p>
        </w:tc>
        <w:tc>
          <w:tcPr>
            <w:tcW w:w="4623" w:type="dxa"/>
          </w:tcPr>
          <w:p w14:paraId="2A725FF4" w14:textId="77777777" w:rsidR="00841583" w:rsidRPr="00EB16F7" w:rsidRDefault="00841583" w:rsidP="00A0652E">
            <w:pPr>
              <w:ind w:left="480"/>
              <w:rPr>
                <w:rFonts w:ascii="Times New Roman" w:hAnsi="Times New Roman"/>
              </w:rPr>
            </w:pPr>
            <w:r w:rsidRPr="00EB16F7">
              <w:rPr>
                <w:rFonts w:ascii="Times New Roman" w:hAnsi="Times New Roman"/>
              </w:rPr>
              <w:t>…</w:t>
            </w:r>
          </w:p>
        </w:tc>
        <w:tc>
          <w:tcPr>
            <w:tcW w:w="1204" w:type="dxa"/>
          </w:tcPr>
          <w:p w14:paraId="00D7D715" w14:textId="77777777" w:rsidR="00841583" w:rsidRPr="00EB16F7" w:rsidRDefault="00841583">
            <w:pPr>
              <w:rPr>
                <w:rFonts w:ascii="Times New Roman" w:hAnsi="Times New Roman"/>
                <w:sz w:val="26"/>
                <w:szCs w:val="26"/>
              </w:rPr>
            </w:pPr>
          </w:p>
        </w:tc>
        <w:tc>
          <w:tcPr>
            <w:tcW w:w="1205" w:type="dxa"/>
          </w:tcPr>
          <w:p w14:paraId="7362E005" w14:textId="77777777" w:rsidR="00841583" w:rsidRPr="00EB16F7" w:rsidRDefault="00841583">
            <w:pPr>
              <w:rPr>
                <w:rFonts w:ascii="Times New Roman" w:hAnsi="Times New Roman"/>
                <w:sz w:val="26"/>
                <w:szCs w:val="26"/>
              </w:rPr>
            </w:pPr>
          </w:p>
        </w:tc>
        <w:tc>
          <w:tcPr>
            <w:tcW w:w="1205" w:type="dxa"/>
          </w:tcPr>
          <w:p w14:paraId="33392424" w14:textId="77777777" w:rsidR="00841583" w:rsidRPr="00EB16F7" w:rsidRDefault="00841583">
            <w:pPr>
              <w:rPr>
                <w:rFonts w:ascii="Times New Roman" w:hAnsi="Times New Roman"/>
                <w:sz w:val="26"/>
                <w:szCs w:val="26"/>
              </w:rPr>
            </w:pPr>
          </w:p>
        </w:tc>
        <w:tc>
          <w:tcPr>
            <w:tcW w:w="1205" w:type="dxa"/>
          </w:tcPr>
          <w:p w14:paraId="322C55EA" w14:textId="77777777" w:rsidR="00841583" w:rsidRPr="00EB16F7" w:rsidRDefault="00841583">
            <w:pPr>
              <w:rPr>
                <w:rFonts w:ascii="Times New Roman" w:hAnsi="Times New Roman"/>
                <w:sz w:val="26"/>
                <w:szCs w:val="26"/>
              </w:rPr>
            </w:pPr>
          </w:p>
        </w:tc>
      </w:tr>
      <w:tr w:rsidR="00841583" w:rsidRPr="00EB16F7" w14:paraId="79181A21" w14:textId="77777777" w:rsidTr="000E527F">
        <w:tc>
          <w:tcPr>
            <w:tcW w:w="977" w:type="dxa"/>
            <w:shd w:val="clear" w:color="auto" w:fill="B6DDE8"/>
          </w:tcPr>
          <w:p w14:paraId="232EB204" w14:textId="77777777" w:rsidR="00841583" w:rsidRPr="00EB16F7" w:rsidRDefault="00841583" w:rsidP="00A0652E">
            <w:pPr>
              <w:ind w:left="480"/>
              <w:jc w:val="center"/>
              <w:rPr>
                <w:rFonts w:ascii="Times New Roman" w:hAnsi="Times New Roman"/>
                <w:b/>
                <w:i/>
              </w:rPr>
            </w:pPr>
            <w:r w:rsidRPr="00EB16F7">
              <w:rPr>
                <w:rFonts w:ascii="Times New Roman" w:hAnsi="Times New Roman"/>
                <w:b/>
                <w:i/>
              </w:rPr>
              <w:t>2</w:t>
            </w:r>
          </w:p>
        </w:tc>
        <w:tc>
          <w:tcPr>
            <w:tcW w:w="4623" w:type="dxa"/>
            <w:shd w:val="clear" w:color="auto" w:fill="B6DDE8"/>
          </w:tcPr>
          <w:p w14:paraId="516FFA4D" w14:textId="77777777" w:rsidR="00841583" w:rsidRPr="00EB16F7" w:rsidRDefault="00841583" w:rsidP="00A0652E">
            <w:pPr>
              <w:ind w:left="480"/>
              <w:rPr>
                <w:rFonts w:ascii="Times New Roman" w:hAnsi="Times New Roman"/>
                <w:b/>
                <w:i/>
              </w:rPr>
            </w:pPr>
            <w:r w:rsidRPr="00EB16F7">
              <w:rPr>
                <w:rFonts w:ascii="Times New Roman" w:hAnsi="Times New Roman"/>
                <w:b/>
                <w:i/>
              </w:rPr>
              <w:t>Tiền polymer</w:t>
            </w:r>
          </w:p>
        </w:tc>
        <w:tc>
          <w:tcPr>
            <w:tcW w:w="1204" w:type="dxa"/>
            <w:shd w:val="clear" w:color="auto" w:fill="B6DDE8"/>
          </w:tcPr>
          <w:p w14:paraId="4FE23450" w14:textId="77777777" w:rsidR="00841583" w:rsidRPr="00EB16F7" w:rsidRDefault="00841583">
            <w:pPr>
              <w:rPr>
                <w:rFonts w:ascii="Times New Roman" w:hAnsi="Times New Roman"/>
                <w:sz w:val="26"/>
                <w:szCs w:val="26"/>
              </w:rPr>
            </w:pPr>
          </w:p>
        </w:tc>
        <w:tc>
          <w:tcPr>
            <w:tcW w:w="1205" w:type="dxa"/>
            <w:shd w:val="clear" w:color="auto" w:fill="B6DDE8"/>
          </w:tcPr>
          <w:p w14:paraId="33FDC0D2" w14:textId="77777777" w:rsidR="00841583" w:rsidRPr="00EB16F7" w:rsidRDefault="00841583">
            <w:pPr>
              <w:rPr>
                <w:rFonts w:ascii="Times New Roman" w:hAnsi="Times New Roman"/>
                <w:sz w:val="26"/>
                <w:szCs w:val="26"/>
              </w:rPr>
            </w:pPr>
          </w:p>
        </w:tc>
        <w:tc>
          <w:tcPr>
            <w:tcW w:w="1205" w:type="dxa"/>
            <w:shd w:val="clear" w:color="auto" w:fill="B6DDE8"/>
          </w:tcPr>
          <w:p w14:paraId="28DB1760" w14:textId="77777777" w:rsidR="00841583" w:rsidRPr="00EB16F7" w:rsidRDefault="00841583">
            <w:pPr>
              <w:rPr>
                <w:rFonts w:ascii="Times New Roman" w:hAnsi="Times New Roman"/>
                <w:sz w:val="26"/>
                <w:szCs w:val="26"/>
              </w:rPr>
            </w:pPr>
          </w:p>
        </w:tc>
        <w:tc>
          <w:tcPr>
            <w:tcW w:w="1205" w:type="dxa"/>
            <w:shd w:val="clear" w:color="auto" w:fill="B6DDE8"/>
          </w:tcPr>
          <w:p w14:paraId="781C849B" w14:textId="77777777" w:rsidR="00841583" w:rsidRPr="00EB16F7" w:rsidRDefault="00841583">
            <w:pPr>
              <w:rPr>
                <w:rFonts w:ascii="Times New Roman" w:hAnsi="Times New Roman"/>
                <w:sz w:val="26"/>
                <w:szCs w:val="26"/>
              </w:rPr>
            </w:pPr>
          </w:p>
        </w:tc>
      </w:tr>
      <w:tr w:rsidR="00841583" w:rsidRPr="00EB16F7" w14:paraId="6CE2FCE3" w14:textId="77777777" w:rsidTr="000E527F">
        <w:tc>
          <w:tcPr>
            <w:tcW w:w="977" w:type="dxa"/>
          </w:tcPr>
          <w:p w14:paraId="2CAF4C84" w14:textId="77777777" w:rsidR="00841583" w:rsidRPr="00EB16F7" w:rsidRDefault="00841583">
            <w:pPr>
              <w:jc w:val="center"/>
              <w:rPr>
                <w:rFonts w:ascii="Times New Roman" w:hAnsi="Times New Roman"/>
              </w:rPr>
            </w:pPr>
          </w:p>
        </w:tc>
        <w:tc>
          <w:tcPr>
            <w:tcW w:w="4623" w:type="dxa"/>
          </w:tcPr>
          <w:p w14:paraId="5C17266A"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04" w:type="dxa"/>
          </w:tcPr>
          <w:p w14:paraId="7F298EC4" w14:textId="77777777" w:rsidR="00841583" w:rsidRPr="00EB16F7" w:rsidRDefault="00841583">
            <w:pPr>
              <w:rPr>
                <w:rFonts w:ascii="Times New Roman" w:hAnsi="Times New Roman"/>
                <w:sz w:val="26"/>
                <w:szCs w:val="26"/>
              </w:rPr>
            </w:pPr>
          </w:p>
        </w:tc>
        <w:tc>
          <w:tcPr>
            <w:tcW w:w="1205" w:type="dxa"/>
          </w:tcPr>
          <w:p w14:paraId="7856E25F" w14:textId="77777777" w:rsidR="00841583" w:rsidRPr="00EB16F7" w:rsidRDefault="00841583">
            <w:pPr>
              <w:rPr>
                <w:rFonts w:ascii="Times New Roman" w:hAnsi="Times New Roman"/>
                <w:sz w:val="26"/>
                <w:szCs w:val="26"/>
              </w:rPr>
            </w:pPr>
          </w:p>
        </w:tc>
        <w:tc>
          <w:tcPr>
            <w:tcW w:w="1205" w:type="dxa"/>
          </w:tcPr>
          <w:p w14:paraId="38374961" w14:textId="77777777" w:rsidR="00841583" w:rsidRPr="00EB16F7" w:rsidRDefault="00841583">
            <w:pPr>
              <w:rPr>
                <w:rFonts w:ascii="Times New Roman" w:hAnsi="Times New Roman"/>
                <w:sz w:val="26"/>
                <w:szCs w:val="26"/>
              </w:rPr>
            </w:pPr>
          </w:p>
        </w:tc>
        <w:tc>
          <w:tcPr>
            <w:tcW w:w="1205" w:type="dxa"/>
          </w:tcPr>
          <w:p w14:paraId="3C06D33F" w14:textId="77777777" w:rsidR="00841583" w:rsidRPr="00EB16F7" w:rsidRDefault="00841583">
            <w:pPr>
              <w:rPr>
                <w:rFonts w:ascii="Times New Roman" w:hAnsi="Times New Roman"/>
                <w:sz w:val="26"/>
                <w:szCs w:val="26"/>
              </w:rPr>
            </w:pPr>
          </w:p>
        </w:tc>
      </w:tr>
      <w:tr w:rsidR="00841583" w:rsidRPr="00EB16F7" w14:paraId="70AC501D" w14:textId="77777777" w:rsidTr="000E527F">
        <w:tc>
          <w:tcPr>
            <w:tcW w:w="977" w:type="dxa"/>
          </w:tcPr>
          <w:p w14:paraId="5B0C8AF9" w14:textId="77777777" w:rsidR="00841583" w:rsidRPr="00EB16F7" w:rsidRDefault="00841583">
            <w:pPr>
              <w:jc w:val="center"/>
              <w:rPr>
                <w:rFonts w:ascii="Times New Roman" w:hAnsi="Times New Roman"/>
              </w:rPr>
            </w:pPr>
          </w:p>
        </w:tc>
        <w:tc>
          <w:tcPr>
            <w:tcW w:w="4623" w:type="dxa"/>
          </w:tcPr>
          <w:p w14:paraId="0B3C4BB3"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04" w:type="dxa"/>
          </w:tcPr>
          <w:p w14:paraId="2330D251" w14:textId="77777777" w:rsidR="00841583" w:rsidRPr="00EB16F7" w:rsidRDefault="00841583">
            <w:pPr>
              <w:rPr>
                <w:rFonts w:ascii="Times New Roman" w:hAnsi="Times New Roman"/>
                <w:sz w:val="26"/>
                <w:szCs w:val="26"/>
              </w:rPr>
            </w:pPr>
          </w:p>
        </w:tc>
        <w:tc>
          <w:tcPr>
            <w:tcW w:w="1205" w:type="dxa"/>
          </w:tcPr>
          <w:p w14:paraId="2301416C" w14:textId="77777777" w:rsidR="00841583" w:rsidRPr="00EB16F7" w:rsidRDefault="00841583">
            <w:pPr>
              <w:rPr>
                <w:rFonts w:ascii="Times New Roman" w:hAnsi="Times New Roman"/>
                <w:sz w:val="26"/>
                <w:szCs w:val="26"/>
              </w:rPr>
            </w:pPr>
          </w:p>
        </w:tc>
        <w:tc>
          <w:tcPr>
            <w:tcW w:w="1205" w:type="dxa"/>
          </w:tcPr>
          <w:p w14:paraId="02379777" w14:textId="77777777" w:rsidR="00841583" w:rsidRPr="00EB16F7" w:rsidRDefault="00841583">
            <w:pPr>
              <w:rPr>
                <w:rFonts w:ascii="Times New Roman" w:hAnsi="Times New Roman"/>
                <w:sz w:val="26"/>
                <w:szCs w:val="26"/>
              </w:rPr>
            </w:pPr>
          </w:p>
        </w:tc>
        <w:tc>
          <w:tcPr>
            <w:tcW w:w="1205" w:type="dxa"/>
          </w:tcPr>
          <w:p w14:paraId="29BA71CB" w14:textId="77777777" w:rsidR="00841583" w:rsidRPr="00EB16F7" w:rsidRDefault="00841583">
            <w:pPr>
              <w:rPr>
                <w:rFonts w:ascii="Times New Roman" w:hAnsi="Times New Roman"/>
                <w:sz w:val="26"/>
                <w:szCs w:val="26"/>
              </w:rPr>
            </w:pPr>
          </w:p>
        </w:tc>
      </w:tr>
      <w:tr w:rsidR="00841583" w:rsidRPr="00EB16F7" w14:paraId="036C62AC" w14:textId="77777777" w:rsidTr="000E527F">
        <w:tc>
          <w:tcPr>
            <w:tcW w:w="977" w:type="dxa"/>
          </w:tcPr>
          <w:p w14:paraId="1D8A5170" w14:textId="77777777" w:rsidR="00841583" w:rsidRPr="00EB16F7" w:rsidRDefault="00841583">
            <w:pPr>
              <w:jc w:val="center"/>
              <w:rPr>
                <w:rFonts w:ascii="Times New Roman" w:hAnsi="Times New Roman"/>
              </w:rPr>
            </w:pPr>
          </w:p>
        </w:tc>
        <w:tc>
          <w:tcPr>
            <w:tcW w:w="4623" w:type="dxa"/>
          </w:tcPr>
          <w:p w14:paraId="5E62F48D" w14:textId="77777777" w:rsidR="00841583" w:rsidRPr="00EB16F7" w:rsidRDefault="00841583" w:rsidP="00A0652E">
            <w:pPr>
              <w:ind w:left="480"/>
              <w:rPr>
                <w:rFonts w:ascii="Times New Roman" w:hAnsi="Times New Roman"/>
              </w:rPr>
            </w:pPr>
            <w:r w:rsidRPr="00EB16F7">
              <w:rPr>
                <w:rFonts w:ascii="Times New Roman" w:hAnsi="Times New Roman"/>
              </w:rPr>
              <w:t>…</w:t>
            </w:r>
          </w:p>
        </w:tc>
        <w:tc>
          <w:tcPr>
            <w:tcW w:w="1204" w:type="dxa"/>
          </w:tcPr>
          <w:p w14:paraId="154CAE46" w14:textId="77777777" w:rsidR="00841583" w:rsidRPr="00EB16F7" w:rsidRDefault="00841583">
            <w:pPr>
              <w:rPr>
                <w:rFonts w:ascii="Times New Roman" w:hAnsi="Times New Roman"/>
                <w:sz w:val="26"/>
                <w:szCs w:val="26"/>
              </w:rPr>
            </w:pPr>
          </w:p>
        </w:tc>
        <w:tc>
          <w:tcPr>
            <w:tcW w:w="1205" w:type="dxa"/>
          </w:tcPr>
          <w:p w14:paraId="39C6803B" w14:textId="77777777" w:rsidR="00841583" w:rsidRPr="00EB16F7" w:rsidRDefault="00841583">
            <w:pPr>
              <w:rPr>
                <w:rFonts w:ascii="Times New Roman" w:hAnsi="Times New Roman"/>
                <w:sz w:val="26"/>
                <w:szCs w:val="26"/>
              </w:rPr>
            </w:pPr>
          </w:p>
        </w:tc>
        <w:tc>
          <w:tcPr>
            <w:tcW w:w="1205" w:type="dxa"/>
          </w:tcPr>
          <w:p w14:paraId="0F32383F" w14:textId="77777777" w:rsidR="00841583" w:rsidRPr="00EB16F7" w:rsidRDefault="00841583">
            <w:pPr>
              <w:rPr>
                <w:rFonts w:ascii="Times New Roman" w:hAnsi="Times New Roman"/>
                <w:sz w:val="26"/>
                <w:szCs w:val="26"/>
              </w:rPr>
            </w:pPr>
          </w:p>
        </w:tc>
        <w:tc>
          <w:tcPr>
            <w:tcW w:w="1205" w:type="dxa"/>
          </w:tcPr>
          <w:p w14:paraId="14A47014" w14:textId="77777777" w:rsidR="00841583" w:rsidRPr="00EB16F7" w:rsidRDefault="00841583">
            <w:pPr>
              <w:rPr>
                <w:rFonts w:ascii="Times New Roman" w:hAnsi="Times New Roman"/>
                <w:sz w:val="26"/>
                <w:szCs w:val="26"/>
              </w:rPr>
            </w:pPr>
          </w:p>
        </w:tc>
      </w:tr>
      <w:tr w:rsidR="00841583" w:rsidRPr="00EB16F7" w14:paraId="19898C46" w14:textId="77777777" w:rsidTr="000E527F">
        <w:tc>
          <w:tcPr>
            <w:tcW w:w="977" w:type="dxa"/>
            <w:shd w:val="clear" w:color="auto" w:fill="B6DDE8"/>
          </w:tcPr>
          <w:p w14:paraId="701204D2" w14:textId="77777777" w:rsidR="00841583" w:rsidRPr="00EB16F7" w:rsidRDefault="00841583" w:rsidP="00A0652E">
            <w:pPr>
              <w:ind w:left="480"/>
              <w:jc w:val="center"/>
              <w:rPr>
                <w:rFonts w:ascii="Times New Roman" w:hAnsi="Times New Roman"/>
                <w:b/>
                <w:i/>
              </w:rPr>
            </w:pPr>
            <w:r w:rsidRPr="00EB16F7">
              <w:rPr>
                <w:rFonts w:ascii="Times New Roman" w:hAnsi="Times New Roman"/>
                <w:b/>
                <w:i/>
              </w:rPr>
              <w:t>3</w:t>
            </w:r>
          </w:p>
        </w:tc>
        <w:tc>
          <w:tcPr>
            <w:tcW w:w="4623" w:type="dxa"/>
            <w:shd w:val="clear" w:color="auto" w:fill="B6DDE8"/>
          </w:tcPr>
          <w:p w14:paraId="7E4FF029" w14:textId="77777777" w:rsidR="00841583" w:rsidRPr="00EB16F7" w:rsidRDefault="00841583" w:rsidP="00A0652E">
            <w:pPr>
              <w:ind w:left="480"/>
              <w:rPr>
                <w:rFonts w:ascii="Times New Roman" w:hAnsi="Times New Roman"/>
                <w:b/>
                <w:i/>
              </w:rPr>
            </w:pPr>
            <w:r w:rsidRPr="00EB16F7">
              <w:rPr>
                <w:rFonts w:ascii="Times New Roman" w:hAnsi="Times New Roman"/>
                <w:b/>
                <w:i/>
              </w:rPr>
              <w:t>Tiền kim loại</w:t>
            </w:r>
          </w:p>
        </w:tc>
        <w:tc>
          <w:tcPr>
            <w:tcW w:w="1204" w:type="dxa"/>
            <w:shd w:val="clear" w:color="auto" w:fill="B6DDE8"/>
          </w:tcPr>
          <w:p w14:paraId="5BBD491B" w14:textId="77777777" w:rsidR="00841583" w:rsidRPr="00EB16F7" w:rsidRDefault="00841583">
            <w:pPr>
              <w:rPr>
                <w:rFonts w:ascii="Times New Roman" w:hAnsi="Times New Roman"/>
                <w:sz w:val="26"/>
                <w:szCs w:val="26"/>
              </w:rPr>
            </w:pPr>
          </w:p>
        </w:tc>
        <w:tc>
          <w:tcPr>
            <w:tcW w:w="1205" w:type="dxa"/>
            <w:shd w:val="clear" w:color="auto" w:fill="B6DDE8"/>
          </w:tcPr>
          <w:p w14:paraId="07AA8686" w14:textId="77777777" w:rsidR="00841583" w:rsidRPr="00EB16F7" w:rsidRDefault="00841583">
            <w:pPr>
              <w:rPr>
                <w:rFonts w:ascii="Times New Roman" w:hAnsi="Times New Roman"/>
                <w:sz w:val="26"/>
                <w:szCs w:val="26"/>
              </w:rPr>
            </w:pPr>
          </w:p>
        </w:tc>
        <w:tc>
          <w:tcPr>
            <w:tcW w:w="1205" w:type="dxa"/>
            <w:shd w:val="clear" w:color="auto" w:fill="B6DDE8"/>
          </w:tcPr>
          <w:p w14:paraId="33F783DE" w14:textId="77777777" w:rsidR="00841583" w:rsidRPr="00EB16F7" w:rsidRDefault="00841583">
            <w:pPr>
              <w:rPr>
                <w:rFonts w:ascii="Times New Roman" w:hAnsi="Times New Roman"/>
                <w:sz w:val="26"/>
                <w:szCs w:val="26"/>
              </w:rPr>
            </w:pPr>
          </w:p>
        </w:tc>
        <w:tc>
          <w:tcPr>
            <w:tcW w:w="1205" w:type="dxa"/>
            <w:shd w:val="clear" w:color="auto" w:fill="B6DDE8"/>
          </w:tcPr>
          <w:p w14:paraId="398AB68A" w14:textId="77777777" w:rsidR="00841583" w:rsidRPr="00EB16F7" w:rsidRDefault="00841583">
            <w:pPr>
              <w:rPr>
                <w:rFonts w:ascii="Times New Roman" w:hAnsi="Times New Roman"/>
                <w:sz w:val="26"/>
                <w:szCs w:val="26"/>
              </w:rPr>
            </w:pPr>
          </w:p>
        </w:tc>
      </w:tr>
      <w:tr w:rsidR="00841583" w:rsidRPr="00EB16F7" w14:paraId="2984AB4D" w14:textId="77777777" w:rsidTr="000E527F">
        <w:tc>
          <w:tcPr>
            <w:tcW w:w="977" w:type="dxa"/>
          </w:tcPr>
          <w:p w14:paraId="4CD71F7D" w14:textId="77777777" w:rsidR="00841583" w:rsidRPr="00EB16F7" w:rsidRDefault="00841583">
            <w:pPr>
              <w:rPr>
                <w:rFonts w:ascii="Times New Roman" w:hAnsi="Times New Roman"/>
              </w:rPr>
            </w:pPr>
          </w:p>
        </w:tc>
        <w:tc>
          <w:tcPr>
            <w:tcW w:w="4623" w:type="dxa"/>
          </w:tcPr>
          <w:p w14:paraId="73DFD1E1"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04" w:type="dxa"/>
          </w:tcPr>
          <w:p w14:paraId="6C838BEA" w14:textId="77777777" w:rsidR="00841583" w:rsidRPr="00EB16F7" w:rsidRDefault="00841583">
            <w:pPr>
              <w:rPr>
                <w:rFonts w:ascii="Times New Roman" w:hAnsi="Times New Roman"/>
                <w:sz w:val="26"/>
                <w:szCs w:val="26"/>
              </w:rPr>
            </w:pPr>
          </w:p>
        </w:tc>
        <w:tc>
          <w:tcPr>
            <w:tcW w:w="1205" w:type="dxa"/>
          </w:tcPr>
          <w:p w14:paraId="0D9B6E7F" w14:textId="77777777" w:rsidR="00841583" w:rsidRPr="00EB16F7" w:rsidRDefault="00841583">
            <w:pPr>
              <w:rPr>
                <w:rFonts w:ascii="Times New Roman" w:hAnsi="Times New Roman"/>
                <w:sz w:val="26"/>
                <w:szCs w:val="26"/>
              </w:rPr>
            </w:pPr>
          </w:p>
        </w:tc>
        <w:tc>
          <w:tcPr>
            <w:tcW w:w="1205" w:type="dxa"/>
          </w:tcPr>
          <w:p w14:paraId="1EEAB390" w14:textId="77777777" w:rsidR="00841583" w:rsidRPr="00EB16F7" w:rsidRDefault="00841583">
            <w:pPr>
              <w:rPr>
                <w:rFonts w:ascii="Times New Roman" w:hAnsi="Times New Roman"/>
                <w:sz w:val="26"/>
                <w:szCs w:val="26"/>
              </w:rPr>
            </w:pPr>
          </w:p>
        </w:tc>
        <w:tc>
          <w:tcPr>
            <w:tcW w:w="1205" w:type="dxa"/>
          </w:tcPr>
          <w:p w14:paraId="2CF76259" w14:textId="77777777" w:rsidR="00841583" w:rsidRPr="00EB16F7" w:rsidRDefault="00841583">
            <w:pPr>
              <w:rPr>
                <w:rFonts w:ascii="Times New Roman" w:hAnsi="Times New Roman"/>
                <w:sz w:val="26"/>
                <w:szCs w:val="26"/>
              </w:rPr>
            </w:pPr>
          </w:p>
        </w:tc>
      </w:tr>
      <w:tr w:rsidR="00841583" w:rsidRPr="00EB16F7" w14:paraId="10FE0AB3" w14:textId="77777777" w:rsidTr="000E527F">
        <w:tc>
          <w:tcPr>
            <w:tcW w:w="977" w:type="dxa"/>
          </w:tcPr>
          <w:p w14:paraId="61AC80F0" w14:textId="77777777" w:rsidR="00841583" w:rsidRPr="00EB16F7" w:rsidRDefault="00841583">
            <w:pPr>
              <w:rPr>
                <w:rFonts w:ascii="Times New Roman" w:hAnsi="Times New Roman"/>
              </w:rPr>
            </w:pPr>
          </w:p>
        </w:tc>
        <w:tc>
          <w:tcPr>
            <w:tcW w:w="4623" w:type="dxa"/>
          </w:tcPr>
          <w:p w14:paraId="31DB5A78"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04" w:type="dxa"/>
          </w:tcPr>
          <w:p w14:paraId="472A7AEB" w14:textId="77777777" w:rsidR="00841583" w:rsidRPr="00EB16F7" w:rsidRDefault="00841583">
            <w:pPr>
              <w:rPr>
                <w:rFonts w:ascii="Times New Roman" w:hAnsi="Times New Roman"/>
                <w:sz w:val="26"/>
                <w:szCs w:val="26"/>
              </w:rPr>
            </w:pPr>
          </w:p>
        </w:tc>
        <w:tc>
          <w:tcPr>
            <w:tcW w:w="1205" w:type="dxa"/>
          </w:tcPr>
          <w:p w14:paraId="43BA7498" w14:textId="77777777" w:rsidR="00841583" w:rsidRPr="00EB16F7" w:rsidRDefault="00841583">
            <w:pPr>
              <w:rPr>
                <w:rFonts w:ascii="Times New Roman" w:hAnsi="Times New Roman"/>
                <w:sz w:val="26"/>
                <w:szCs w:val="26"/>
              </w:rPr>
            </w:pPr>
          </w:p>
        </w:tc>
        <w:tc>
          <w:tcPr>
            <w:tcW w:w="1205" w:type="dxa"/>
          </w:tcPr>
          <w:p w14:paraId="6317C249" w14:textId="77777777" w:rsidR="00841583" w:rsidRPr="00EB16F7" w:rsidRDefault="00841583">
            <w:pPr>
              <w:rPr>
                <w:rFonts w:ascii="Times New Roman" w:hAnsi="Times New Roman"/>
                <w:sz w:val="26"/>
                <w:szCs w:val="26"/>
              </w:rPr>
            </w:pPr>
          </w:p>
        </w:tc>
        <w:tc>
          <w:tcPr>
            <w:tcW w:w="1205" w:type="dxa"/>
          </w:tcPr>
          <w:p w14:paraId="218546E9" w14:textId="77777777" w:rsidR="00841583" w:rsidRPr="00EB16F7" w:rsidRDefault="00841583">
            <w:pPr>
              <w:rPr>
                <w:rFonts w:ascii="Times New Roman" w:hAnsi="Times New Roman"/>
                <w:sz w:val="26"/>
                <w:szCs w:val="26"/>
              </w:rPr>
            </w:pPr>
          </w:p>
        </w:tc>
      </w:tr>
      <w:tr w:rsidR="00841583" w:rsidRPr="00EB16F7" w14:paraId="261C9626" w14:textId="77777777" w:rsidTr="000E527F">
        <w:tc>
          <w:tcPr>
            <w:tcW w:w="977" w:type="dxa"/>
          </w:tcPr>
          <w:p w14:paraId="7CED3563" w14:textId="77777777" w:rsidR="00841583" w:rsidRPr="00EB16F7" w:rsidRDefault="00841583">
            <w:pPr>
              <w:rPr>
                <w:rFonts w:ascii="Times New Roman" w:hAnsi="Times New Roman"/>
              </w:rPr>
            </w:pPr>
          </w:p>
        </w:tc>
        <w:tc>
          <w:tcPr>
            <w:tcW w:w="4623" w:type="dxa"/>
          </w:tcPr>
          <w:p w14:paraId="3326184B" w14:textId="77777777" w:rsidR="00841583" w:rsidRPr="00EB16F7" w:rsidRDefault="00841583" w:rsidP="00A0652E">
            <w:pPr>
              <w:ind w:left="480"/>
              <w:rPr>
                <w:rFonts w:ascii="Times New Roman" w:hAnsi="Times New Roman"/>
              </w:rPr>
            </w:pPr>
            <w:r w:rsidRPr="00EB16F7">
              <w:rPr>
                <w:rFonts w:ascii="Times New Roman" w:hAnsi="Times New Roman"/>
              </w:rPr>
              <w:t>..</w:t>
            </w:r>
          </w:p>
        </w:tc>
        <w:tc>
          <w:tcPr>
            <w:tcW w:w="1204" w:type="dxa"/>
          </w:tcPr>
          <w:p w14:paraId="577EBC80" w14:textId="77777777" w:rsidR="00841583" w:rsidRPr="00EB16F7" w:rsidRDefault="00841583">
            <w:pPr>
              <w:rPr>
                <w:rFonts w:ascii="Times New Roman" w:hAnsi="Times New Roman"/>
                <w:sz w:val="26"/>
                <w:szCs w:val="26"/>
              </w:rPr>
            </w:pPr>
          </w:p>
        </w:tc>
        <w:tc>
          <w:tcPr>
            <w:tcW w:w="1205" w:type="dxa"/>
          </w:tcPr>
          <w:p w14:paraId="341270BD" w14:textId="77777777" w:rsidR="00841583" w:rsidRPr="00EB16F7" w:rsidRDefault="00841583">
            <w:pPr>
              <w:rPr>
                <w:rFonts w:ascii="Times New Roman" w:hAnsi="Times New Roman"/>
                <w:sz w:val="26"/>
                <w:szCs w:val="26"/>
              </w:rPr>
            </w:pPr>
          </w:p>
        </w:tc>
        <w:tc>
          <w:tcPr>
            <w:tcW w:w="1205" w:type="dxa"/>
          </w:tcPr>
          <w:p w14:paraId="427BCE43" w14:textId="77777777" w:rsidR="00841583" w:rsidRPr="00EB16F7" w:rsidRDefault="00841583">
            <w:pPr>
              <w:rPr>
                <w:rFonts w:ascii="Times New Roman" w:hAnsi="Times New Roman"/>
                <w:sz w:val="26"/>
                <w:szCs w:val="26"/>
              </w:rPr>
            </w:pPr>
          </w:p>
        </w:tc>
        <w:tc>
          <w:tcPr>
            <w:tcW w:w="1205" w:type="dxa"/>
          </w:tcPr>
          <w:p w14:paraId="22A4C4BF" w14:textId="77777777" w:rsidR="00841583" w:rsidRPr="00EB16F7" w:rsidRDefault="00841583">
            <w:pPr>
              <w:rPr>
                <w:rFonts w:ascii="Times New Roman" w:hAnsi="Times New Roman"/>
                <w:sz w:val="26"/>
                <w:szCs w:val="26"/>
              </w:rPr>
            </w:pPr>
          </w:p>
        </w:tc>
      </w:tr>
      <w:tr w:rsidR="00841583" w:rsidRPr="00EB16F7" w14:paraId="6F558728" w14:textId="77777777" w:rsidTr="000E527F">
        <w:tc>
          <w:tcPr>
            <w:tcW w:w="977" w:type="dxa"/>
            <w:shd w:val="clear" w:color="auto" w:fill="FBD4B4"/>
          </w:tcPr>
          <w:p w14:paraId="31B90393" w14:textId="77777777" w:rsidR="00841583" w:rsidRPr="00EB16F7" w:rsidRDefault="00841583" w:rsidP="00A0652E">
            <w:pPr>
              <w:ind w:left="480"/>
              <w:jc w:val="center"/>
              <w:rPr>
                <w:rFonts w:ascii="Times New Roman" w:hAnsi="Times New Roman"/>
                <w:b/>
              </w:rPr>
            </w:pPr>
            <w:r w:rsidRPr="00EB16F7">
              <w:rPr>
                <w:rFonts w:ascii="Times New Roman" w:hAnsi="Times New Roman"/>
                <w:b/>
              </w:rPr>
              <w:t>II</w:t>
            </w:r>
          </w:p>
        </w:tc>
        <w:tc>
          <w:tcPr>
            <w:tcW w:w="4623" w:type="dxa"/>
            <w:shd w:val="clear" w:color="auto" w:fill="FBD4B4"/>
          </w:tcPr>
          <w:p w14:paraId="21CAFB17" w14:textId="77777777" w:rsidR="00841583" w:rsidRPr="00EB16F7" w:rsidRDefault="00841583" w:rsidP="00A0652E">
            <w:pPr>
              <w:ind w:left="480"/>
              <w:rPr>
                <w:rFonts w:ascii="Times New Roman" w:hAnsi="Times New Roman"/>
                <w:b/>
              </w:rPr>
            </w:pPr>
            <w:r w:rsidRPr="00EB16F7">
              <w:rPr>
                <w:rFonts w:ascii="Times New Roman" w:hAnsi="Times New Roman"/>
                <w:b/>
              </w:rPr>
              <w:t>Tiền không đủ tiêu chuẩn lưu thông</w:t>
            </w:r>
          </w:p>
        </w:tc>
        <w:tc>
          <w:tcPr>
            <w:tcW w:w="1204" w:type="dxa"/>
            <w:shd w:val="clear" w:color="auto" w:fill="FBD4B4"/>
          </w:tcPr>
          <w:p w14:paraId="030F6F49" w14:textId="77777777" w:rsidR="00841583" w:rsidRPr="00EB16F7" w:rsidRDefault="00841583">
            <w:pPr>
              <w:rPr>
                <w:rFonts w:ascii="Times New Roman" w:hAnsi="Times New Roman"/>
                <w:sz w:val="26"/>
                <w:szCs w:val="26"/>
              </w:rPr>
            </w:pPr>
          </w:p>
        </w:tc>
        <w:tc>
          <w:tcPr>
            <w:tcW w:w="1205" w:type="dxa"/>
            <w:shd w:val="clear" w:color="auto" w:fill="FBD4B4"/>
          </w:tcPr>
          <w:p w14:paraId="022CF367" w14:textId="77777777" w:rsidR="00841583" w:rsidRPr="00EB16F7" w:rsidRDefault="00841583">
            <w:pPr>
              <w:rPr>
                <w:rFonts w:ascii="Times New Roman" w:hAnsi="Times New Roman"/>
                <w:sz w:val="26"/>
                <w:szCs w:val="26"/>
              </w:rPr>
            </w:pPr>
          </w:p>
        </w:tc>
        <w:tc>
          <w:tcPr>
            <w:tcW w:w="1205" w:type="dxa"/>
            <w:shd w:val="clear" w:color="auto" w:fill="FBD4B4"/>
          </w:tcPr>
          <w:p w14:paraId="11826C86" w14:textId="77777777" w:rsidR="00841583" w:rsidRPr="00EB16F7" w:rsidRDefault="00841583">
            <w:pPr>
              <w:rPr>
                <w:rFonts w:ascii="Times New Roman" w:hAnsi="Times New Roman"/>
                <w:sz w:val="26"/>
                <w:szCs w:val="26"/>
              </w:rPr>
            </w:pPr>
          </w:p>
        </w:tc>
        <w:tc>
          <w:tcPr>
            <w:tcW w:w="1205" w:type="dxa"/>
            <w:shd w:val="clear" w:color="auto" w:fill="FBD4B4"/>
          </w:tcPr>
          <w:p w14:paraId="5389FA56" w14:textId="77777777" w:rsidR="00841583" w:rsidRPr="00EB16F7" w:rsidRDefault="00841583">
            <w:pPr>
              <w:rPr>
                <w:rFonts w:ascii="Times New Roman" w:hAnsi="Times New Roman"/>
                <w:sz w:val="26"/>
                <w:szCs w:val="26"/>
              </w:rPr>
            </w:pPr>
          </w:p>
        </w:tc>
      </w:tr>
      <w:tr w:rsidR="00841583" w:rsidRPr="00EB16F7" w14:paraId="40CA3345" w14:textId="77777777" w:rsidTr="000E527F">
        <w:tc>
          <w:tcPr>
            <w:tcW w:w="977" w:type="dxa"/>
          </w:tcPr>
          <w:p w14:paraId="3F2EEFF5" w14:textId="77777777" w:rsidR="00841583" w:rsidRPr="00EB16F7" w:rsidRDefault="00841583">
            <w:pPr>
              <w:jc w:val="center"/>
              <w:rPr>
                <w:rFonts w:ascii="Times New Roman" w:hAnsi="Times New Roman"/>
                <w:b/>
              </w:rPr>
            </w:pPr>
          </w:p>
        </w:tc>
        <w:tc>
          <w:tcPr>
            <w:tcW w:w="4623" w:type="dxa"/>
          </w:tcPr>
          <w:p w14:paraId="06B86F89" w14:textId="77777777" w:rsidR="00841583" w:rsidRPr="00EB16F7" w:rsidRDefault="00841583" w:rsidP="00A0652E">
            <w:pPr>
              <w:ind w:left="480"/>
              <w:rPr>
                <w:rFonts w:ascii="Times New Roman" w:hAnsi="Times New Roman"/>
                <w:b/>
              </w:rPr>
            </w:pPr>
            <w:r w:rsidRPr="00EB16F7">
              <w:rPr>
                <w:rFonts w:ascii="Times New Roman" w:hAnsi="Times New Roman"/>
                <w:b/>
              </w:rPr>
              <w:t>…</w:t>
            </w:r>
          </w:p>
        </w:tc>
        <w:tc>
          <w:tcPr>
            <w:tcW w:w="1204" w:type="dxa"/>
          </w:tcPr>
          <w:p w14:paraId="6C9B92F7" w14:textId="77777777" w:rsidR="00841583" w:rsidRPr="00EB16F7" w:rsidRDefault="00841583">
            <w:pPr>
              <w:rPr>
                <w:rFonts w:ascii="Times New Roman" w:hAnsi="Times New Roman"/>
                <w:sz w:val="26"/>
                <w:szCs w:val="26"/>
              </w:rPr>
            </w:pPr>
          </w:p>
        </w:tc>
        <w:tc>
          <w:tcPr>
            <w:tcW w:w="1205" w:type="dxa"/>
          </w:tcPr>
          <w:p w14:paraId="2761F06A" w14:textId="77777777" w:rsidR="00841583" w:rsidRPr="00EB16F7" w:rsidRDefault="00841583">
            <w:pPr>
              <w:rPr>
                <w:rFonts w:ascii="Times New Roman" w:hAnsi="Times New Roman"/>
                <w:sz w:val="26"/>
                <w:szCs w:val="26"/>
              </w:rPr>
            </w:pPr>
          </w:p>
        </w:tc>
        <w:tc>
          <w:tcPr>
            <w:tcW w:w="1205" w:type="dxa"/>
          </w:tcPr>
          <w:p w14:paraId="7350CE86" w14:textId="77777777" w:rsidR="00841583" w:rsidRPr="00EB16F7" w:rsidRDefault="00841583">
            <w:pPr>
              <w:rPr>
                <w:rFonts w:ascii="Times New Roman" w:hAnsi="Times New Roman"/>
                <w:sz w:val="26"/>
                <w:szCs w:val="26"/>
              </w:rPr>
            </w:pPr>
          </w:p>
        </w:tc>
        <w:tc>
          <w:tcPr>
            <w:tcW w:w="1205" w:type="dxa"/>
          </w:tcPr>
          <w:p w14:paraId="7E0FD779" w14:textId="77777777" w:rsidR="00841583" w:rsidRPr="00EB16F7" w:rsidRDefault="00841583">
            <w:pPr>
              <w:rPr>
                <w:rFonts w:ascii="Times New Roman" w:hAnsi="Times New Roman"/>
                <w:sz w:val="26"/>
                <w:szCs w:val="26"/>
              </w:rPr>
            </w:pPr>
          </w:p>
        </w:tc>
      </w:tr>
      <w:tr w:rsidR="00841583" w:rsidRPr="00EB16F7" w14:paraId="7FE66F12" w14:textId="77777777" w:rsidTr="000E527F">
        <w:tc>
          <w:tcPr>
            <w:tcW w:w="977" w:type="dxa"/>
            <w:shd w:val="clear" w:color="auto" w:fill="FBD4B4"/>
          </w:tcPr>
          <w:p w14:paraId="281DB0B7" w14:textId="77777777" w:rsidR="00841583" w:rsidRPr="00EB16F7" w:rsidRDefault="00841583" w:rsidP="00A0652E">
            <w:pPr>
              <w:ind w:left="480"/>
              <w:jc w:val="center"/>
              <w:rPr>
                <w:rFonts w:ascii="Times New Roman" w:hAnsi="Times New Roman"/>
                <w:b/>
              </w:rPr>
            </w:pPr>
            <w:r w:rsidRPr="00EB16F7">
              <w:rPr>
                <w:rFonts w:ascii="Times New Roman" w:hAnsi="Times New Roman"/>
                <w:b/>
              </w:rPr>
              <w:t>III</w:t>
            </w:r>
          </w:p>
        </w:tc>
        <w:tc>
          <w:tcPr>
            <w:tcW w:w="4623" w:type="dxa"/>
            <w:shd w:val="clear" w:color="auto" w:fill="FBD4B4"/>
          </w:tcPr>
          <w:p w14:paraId="16111D5F" w14:textId="77777777" w:rsidR="00841583" w:rsidRPr="00EB16F7" w:rsidRDefault="00841583" w:rsidP="00A0652E">
            <w:pPr>
              <w:ind w:left="480"/>
              <w:rPr>
                <w:rFonts w:ascii="Times New Roman" w:hAnsi="Times New Roman"/>
                <w:b/>
              </w:rPr>
            </w:pPr>
            <w:r w:rsidRPr="00EB16F7">
              <w:rPr>
                <w:rFonts w:ascii="Times New Roman" w:hAnsi="Times New Roman"/>
                <w:b/>
              </w:rPr>
              <w:t>Tiền đình chỉ lưu hành</w:t>
            </w:r>
          </w:p>
        </w:tc>
        <w:tc>
          <w:tcPr>
            <w:tcW w:w="1204" w:type="dxa"/>
            <w:shd w:val="clear" w:color="auto" w:fill="FBD4B4"/>
          </w:tcPr>
          <w:p w14:paraId="29A08487" w14:textId="77777777" w:rsidR="00841583" w:rsidRPr="00EB16F7" w:rsidRDefault="00841583">
            <w:pPr>
              <w:rPr>
                <w:rFonts w:ascii="Times New Roman" w:hAnsi="Times New Roman"/>
                <w:sz w:val="26"/>
                <w:szCs w:val="26"/>
              </w:rPr>
            </w:pPr>
          </w:p>
        </w:tc>
        <w:tc>
          <w:tcPr>
            <w:tcW w:w="1205" w:type="dxa"/>
            <w:shd w:val="clear" w:color="auto" w:fill="FBD4B4"/>
          </w:tcPr>
          <w:p w14:paraId="0E08FFAB" w14:textId="77777777" w:rsidR="00841583" w:rsidRPr="00EB16F7" w:rsidRDefault="00841583">
            <w:pPr>
              <w:rPr>
                <w:rFonts w:ascii="Times New Roman" w:hAnsi="Times New Roman"/>
                <w:sz w:val="26"/>
                <w:szCs w:val="26"/>
              </w:rPr>
            </w:pPr>
          </w:p>
        </w:tc>
        <w:tc>
          <w:tcPr>
            <w:tcW w:w="1205" w:type="dxa"/>
            <w:shd w:val="clear" w:color="auto" w:fill="FBD4B4"/>
          </w:tcPr>
          <w:p w14:paraId="0A4507AF" w14:textId="77777777" w:rsidR="00841583" w:rsidRPr="00EB16F7" w:rsidRDefault="00841583">
            <w:pPr>
              <w:rPr>
                <w:rFonts w:ascii="Times New Roman" w:hAnsi="Times New Roman"/>
                <w:sz w:val="26"/>
                <w:szCs w:val="26"/>
              </w:rPr>
            </w:pPr>
          </w:p>
        </w:tc>
        <w:tc>
          <w:tcPr>
            <w:tcW w:w="1205" w:type="dxa"/>
            <w:shd w:val="clear" w:color="auto" w:fill="FBD4B4"/>
          </w:tcPr>
          <w:p w14:paraId="15447FC5" w14:textId="77777777" w:rsidR="00841583" w:rsidRPr="00EB16F7" w:rsidRDefault="00841583">
            <w:pPr>
              <w:rPr>
                <w:rFonts w:ascii="Times New Roman" w:hAnsi="Times New Roman"/>
                <w:sz w:val="26"/>
                <w:szCs w:val="26"/>
              </w:rPr>
            </w:pPr>
          </w:p>
        </w:tc>
      </w:tr>
      <w:tr w:rsidR="00841583" w:rsidRPr="00EB16F7" w14:paraId="1E911BAB" w14:textId="77777777" w:rsidTr="000E527F">
        <w:tc>
          <w:tcPr>
            <w:tcW w:w="977" w:type="dxa"/>
          </w:tcPr>
          <w:p w14:paraId="464002D2" w14:textId="77777777" w:rsidR="00841583" w:rsidRPr="00EB16F7" w:rsidRDefault="00841583">
            <w:pPr>
              <w:jc w:val="center"/>
              <w:rPr>
                <w:rFonts w:ascii="Times New Roman" w:hAnsi="Times New Roman"/>
                <w:b/>
              </w:rPr>
            </w:pPr>
          </w:p>
        </w:tc>
        <w:tc>
          <w:tcPr>
            <w:tcW w:w="4623" w:type="dxa"/>
          </w:tcPr>
          <w:p w14:paraId="20B900BE" w14:textId="77777777" w:rsidR="00841583" w:rsidRPr="00EB16F7" w:rsidRDefault="00841583" w:rsidP="00A0652E">
            <w:pPr>
              <w:ind w:left="480"/>
              <w:rPr>
                <w:rFonts w:ascii="Times New Roman" w:hAnsi="Times New Roman"/>
                <w:b/>
              </w:rPr>
            </w:pPr>
            <w:r w:rsidRPr="00EB16F7">
              <w:rPr>
                <w:rFonts w:ascii="Times New Roman" w:hAnsi="Times New Roman"/>
                <w:b/>
              </w:rPr>
              <w:t>…</w:t>
            </w:r>
          </w:p>
        </w:tc>
        <w:tc>
          <w:tcPr>
            <w:tcW w:w="1204" w:type="dxa"/>
          </w:tcPr>
          <w:p w14:paraId="745E3351" w14:textId="77777777" w:rsidR="00841583" w:rsidRPr="00EB16F7" w:rsidRDefault="00841583">
            <w:pPr>
              <w:rPr>
                <w:rFonts w:ascii="Times New Roman" w:hAnsi="Times New Roman"/>
                <w:sz w:val="26"/>
                <w:szCs w:val="26"/>
              </w:rPr>
            </w:pPr>
          </w:p>
        </w:tc>
        <w:tc>
          <w:tcPr>
            <w:tcW w:w="1205" w:type="dxa"/>
          </w:tcPr>
          <w:p w14:paraId="5CE39067" w14:textId="77777777" w:rsidR="00841583" w:rsidRPr="00EB16F7" w:rsidRDefault="00841583">
            <w:pPr>
              <w:rPr>
                <w:rFonts w:ascii="Times New Roman" w:hAnsi="Times New Roman"/>
                <w:sz w:val="26"/>
                <w:szCs w:val="26"/>
              </w:rPr>
            </w:pPr>
          </w:p>
        </w:tc>
        <w:tc>
          <w:tcPr>
            <w:tcW w:w="1205" w:type="dxa"/>
          </w:tcPr>
          <w:p w14:paraId="2127A180" w14:textId="77777777" w:rsidR="00841583" w:rsidRPr="00EB16F7" w:rsidRDefault="00841583">
            <w:pPr>
              <w:rPr>
                <w:rFonts w:ascii="Times New Roman" w:hAnsi="Times New Roman"/>
                <w:sz w:val="26"/>
                <w:szCs w:val="26"/>
              </w:rPr>
            </w:pPr>
          </w:p>
        </w:tc>
        <w:tc>
          <w:tcPr>
            <w:tcW w:w="1205" w:type="dxa"/>
          </w:tcPr>
          <w:p w14:paraId="086B7C6D" w14:textId="77777777" w:rsidR="00841583" w:rsidRPr="00EB16F7" w:rsidRDefault="00841583">
            <w:pPr>
              <w:rPr>
                <w:rFonts w:ascii="Times New Roman" w:hAnsi="Times New Roman"/>
                <w:sz w:val="26"/>
                <w:szCs w:val="26"/>
              </w:rPr>
            </w:pPr>
          </w:p>
        </w:tc>
      </w:tr>
      <w:tr w:rsidR="00841583" w:rsidRPr="00EB16F7" w14:paraId="033B3634" w14:textId="77777777" w:rsidTr="000E527F">
        <w:tc>
          <w:tcPr>
            <w:tcW w:w="977" w:type="dxa"/>
            <w:shd w:val="clear" w:color="auto" w:fill="FBD4B4"/>
          </w:tcPr>
          <w:p w14:paraId="3FDF4032" w14:textId="77777777" w:rsidR="00841583" w:rsidRPr="00EB16F7" w:rsidRDefault="00841583" w:rsidP="00A0652E">
            <w:pPr>
              <w:ind w:left="480"/>
              <w:jc w:val="center"/>
              <w:rPr>
                <w:rFonts w:ascii="Times New Roman" w:hAnsi="Times New Roman"/>
                <w:b/>
              </w:rPr>
            </w:pPr>
            <w:r w:rsidRPr="00EB16F7">
              <w:rPr>
                <w:rFonts w:ascii="Times New Roman" w:hAnsi="Times New Roman"/>
                <w:b/>
              </w:rPr>
              <w:t>IV</w:t>
            </w:r>
          </w:p>
        </w:tc>
        <w:tc>
          <w:tcPr>
            <w:tcW w:w="4623" w:type="dxa"/>
            <w:shd w:val="clear" w:color="auto" w:fill="FBD4B4"/>
          </w:tcPr>
          <w:p w14:paraId="72AE862B" w14:textId="77777777" w:rsidR="00841583" w:rsidRPr="00EB16F7" w:rsidRDefault="00841583" w:rsidP="00A0652E">
            <w:pPr>
              <w:ind w:left="480"/>
              <w:rPr>
                <w:rFonts w:ascii="Times New Roman" w:hAnsi="Times New Roman"/>
                <w:b/>
              </w:rPr>
            </w:pPr>
            <w:r w:rsidRPr="00EB16F7">
              <w:rPr>
                <w:rFonts w:ascii="Times New Roman" w:hAnsi="Times New Roman"/>
                <w:b/>
              </w:rPr>
              <w:t>Tiền bị phá hoại thuộc quỹ nghiệp vụ phát hành</w:t>
            </w:r>
          </w:p>
        </w:tc>
        <w:tc>
          <w:tcPr>
            <w:tcW w:w="1204" w:type="dxa"/>
            <w:shd w:val="clear" w:color="auto" w:fill="FBD4B4"/>
          </w:tcPr>
          <w:p w14:paraId="2C5E0ED1" w14:textId="77777777" w:rsidR="00841583" w:rsidRPr="00EB16F7" w:rsidRDefault="00841583">
            <w:pPr>
              <w:rPr>
                <w:rFonts w:ascii="Times New Roman" w:hAnsi="Times New Roman"/>
                <w:sz w:val="26"/>
                <w:szCs w:val="26"/>
              </w:rPr>
            </w:pPr>
          </w:p>
        </w:tc>
        <w:tc>
          <w:tcPr>
            <w:tcW w:w="1205" w:type="dxa"/>
            <w:shd w:val="clear" w:color="auto" w:fill="FBD4B4"/>
          </w:tcPr>
          <w:p w14:paraId="2F6B30AF" w14:textId="77777777" w:rsidR="00841583" w:rsidRPr="00EB16F7" w:rsidRDefault="00841583">
            <w:pPr>
              <w:rPr>
                <w:rFonts w:ascii="Times New Roman" w:hAnsi="Times New Roman"/>
                <w:sz w:val="26"/>
                <w:szCs w:val="26"/>
              </w:rPr>
            </w:pPr>
          </w:p>
        </w:tc>
        <w:tc>
          <w:tcPr>
            <w:tcW w:w="1205" w:type="dxa"/>
            <w:shd w:val="clear" w:color="auto" w:fill="FBD4B4"/>
          </w:tcPr>
          <w:p w14:paraId="3E376B5D" w14:textId="77777777" w:rsidR="00841583" w:rsidRPr="00EB16F7" w:rsidRDefault="00841583">
            <w:pPr>
              <w:rPr>
                <w:rFonts w:ascii="Times New Roman" w:hAnsi="Times New Roman"/>
                <w:sz w:val="26"/>
                <w:szCs w:val="26"/>
              </w:rPr>
            </w:pPr>
          </w:p>
        </w:tc>
        <w:tc>
          <w:tcPr>
            <w:tcW w:w="1205" w:type="dxa"/>
            <w:shd w:val="clear" w:color="auto" w:fill="FBD4B4"/>
          </w:tcPr>
          <w:p w14:paraId="6F1E94B1" w14:textId="77777777" w:rsidR="00841583" w:rsidRPr="00EB16F7" w:rsidRDefault="00841583">
            <w:pPr>
              <w:rPr>
                <w:rFonts w:ascii="Times New Roman" w:hAnsi="Times New Roman"/>
                <w:sz w:val="26"/>
                <w:szCs w:val="26"/>
              </w:rPr>
            </w:pPr>
          </w:p>
        </w:tc>
      </w:tr>
      <w:tr w:rsidR="00841583" w:rsidRPr="00EB16F7" w14:paraId="5095511C" w14:textId="77777777" w:rsidTr="000E527F">
        <w:tc>
          <w:tcPr>
            <w:tcW w:w="977" w:type="dxa"/>
          </w:tcPr>
          <w:p w14:paraId="119B0B96" w14:textId="77777777" w:rsidR="00841583" w:rsidRPr="00EB16F7" w:rsidRDefault="00841583">
            <w:pPr>
              <w:jc w:val="center"/>
              <w:rPr>
                <w:rFonts w:ascii="Times New Roman" w:hAnsi="Times New Roman"/>
                <w:b/>
                <w:sz w:val="26"/>
                <w:szCs w:val="26"/>
              </w:rPr>
            </w:pPr>
          </w:p>
        </w:tc>
        <w:tc>
          <w:tcPr>
            <w:tcW w:w="4623" w:type="dxa"/>
          </w:tcPr>
          <w:p w14:paraId="041830CC" w14:textId="77777777" w:rsidR="00841583" w:rsidRPr="00EB16F7" w:rsidRDefault="00841583" w:rsidP="00A0652E">
            <w:pPr>
              <w:ind w:left="480"/>
              <w:rPr>
                <w:rFonts w:ascii="Times New Roman" w:hAnsi="Times New Roman"/>
                <w:b/>
                <w:sz w:val="26"/>
                <w:szCs w:val="26"/>
              </w:rPr>
            </w:pPr>
            <w:r w:rsidRPr="00EB16F7">
              <w:rPr>
                <w:rFonts w:ascii="Times New Roman" w:hAnsi="Times New Roman"/>
                <w:b/>
                <w:sz w:val="26"/>
                <w:szCs w:val="26"/>
              </w:rPr>
              <w:t>…</w:t>
            </w:r>
          </w:p>
        </w:tc>
        <w:tc>
          <w:tcPr>
            <w:tcW w:w="1204" w:type="dxa"/>
          </w:tcPr>
          <w:p w14:paraId="2F14A82D" w14:textId="77777777" w:rsidR="00841583" w:rsidRPr="00EB16F7" w:rsidRDefault="00841583">
            <w:pPr>
              <w:rPr>
                <w:rFonts w:ascii="Times New Roman" w:hAnsi="Times New Roman"/>
                <w:sz w:val="26"/>
                <w:szCs w:val="26"/>
              </w:rPr>
            </w:pPr>
          </w:p>
        </w:tc>
        <w:tc>
          <w:tcPr>
            <w:tcW w:w="1205" w:type="dxa"/>
          </w:tcPr>
          <w:p w14:paraId="46848450" w14:textId="77777777" w:rsidR="00841583" w:rsidRPr="00EB16F7" w:rsidRDefault="00841583">
            <w:pPr>
              <w:rPr>
                <w:rFonts w:ascii="Times New Roman" w:hAnsi="Times New Roman"/>
                <w:sz w:val="26"/>
                <w:szCs w:val="26"/>
              </w:rPr>
            </w:pPr>
          </w:p>
        </w:tc>
        <w:tc>
          <w:tcPr>
            <w:tcW w:w="1205" w:type="dxa"/>
          </w:tcPr>
          <w:p w14:paraId="64D4D337" w14:textId="77777777" w:rsidR="00841583" w:rsidRPr="00EB16F7" w:rsidRDefault="00841583">
            <w:pPr>
              <w:rPr>
                <w:rFonts w:ascii="Times New Roman" w:hAnsi="Times New Roman"/>
                <w:sz w:val="26"/>
                <w:szCs w:val="26"/>
              </w:rPr>
            </w:pPr>
          </w:p>
        </w:tc>
        <w:tc>
          <w:tcPr>
            <w:tcW w:w="1205" w:type="dxa"/>
          </w:tcPr>
          <w:p w14:paraId="53B7E33C" w14:textId="77777777" w:rsidR="00841583" w:rsidRPr="00EB16F7" w:rsidRDefault="00841583">
            <w:pPr>
              <w:rPr>
                <w:rFonts w:ascii="Times New Roman" w:hAnsi="Times New Roman"/>
                <w:sz w:val="26"/>
                <w:szCs w:val="26"/>
              </w:rPr>
            </w:pPr>
          </w:p>
        </w:tc>
      </w:tr>
      <w:tr w:rsidR="00841583" w:rsidRPr="00EB16F7" w14:paraId="22F9383E" w14:textId="77777777" w:rsidTr="000E527F">
        <w:tc>
          <w:tcPr>
            <w:tcW w:w="977" w:type="dxa"/>
            <w:shd w:val="clear" w:color="auto" w:fill="FBD4B4"/>
          </w:tcPr>
          <w:p w14:paraId="0B55709F" w14:textId="77777777" w:rsidR="00841583" w:rsidRPr="00EB16F7" w:rsidRDefault="00841583" w:rsidP="00A0652E">
            <w:pPr>
              <w:ind w:left="480"/>
              <w:jc w:val="center"/>
              <w:rPr>
                <w:rFonts w:ascii="Times New Roman" w:hAnsi="Times New Roman"/>
                <w:b/>
              </w:rPr>
            </w:pPr>
            <w:r w:rsidRPr="00EB16F7">
              <w:rPr>
                <w:rFonts w:ascii="Times New Roman" w:hAnsi="Times New Roman"/>
                <w:b/>
              </w:rPr>
              <w:t>V</w:t>
            </w:r>
          </w:p>
        </w:tc>
        <w:tc>
          <w:tcPr>
            <w:tcW w:w="4623" w:type="dxa"/>
            <w:shd w:val="clear" w:color="auto" w:fill="FBD4B4"/>
          </w:tcPr>
          <w:p w14:paraId="67CE483E" w14:textId="77777777" w:rsidR="00841583" w:rsidRPr="00EB16F7" w:rsidRDefault="00841583" w:rsidP="00A0652E">
            <w:pPr>
              <w:ind w:left="480"/>
              <w:rPr>
                <w:rFonts w:ascii="Times New Roman" w:hAnsi="Times New Roman"/>
                <w:b/>
              </w:rPr>
            </w:pPr>
            <w:r w:rsidRPr="00EB16F7">
              <w:rPr>
                <w:rFonts w:ascii="Times New Roman" w:hAnsi="Times New Roman"/>
                <w:b/>
              </w:rPr>
              <w:t>Quỹ nghiệp vụ phát hành đang vận chuyển</w:t>
            </w:r>
          </w:p>
        </w:tc>
        <w:tc>
          <w:tcPr>
            <w:tcW w:w="1204" w:type="dxa"/>
            <w:shd w:val="clear" w:color="auto" w:fill="FBD4B4"/>
          </w:tcPr>
          <w:p w14:paraId="6FB67379" w14:textId="77777777" w:rsidR="00841583" w:rsidRPr="00EB16F7" w:rsidRDefault="00841583">
            <w:pPr>
              <w:rPr>
                <w:rFonts w:ascii="Times New Roman" w:hAnsi="Times New Roman"/>
                <w:sz w:val="26"/>
                <w:szCs w:val="26"/>
              </w:rPr>
            </w:pPr>
          </w:p>
        </w:tc>
        <w:tc>
          <w:tcPr>
            <w:tcW w:w="1205" w:type="dxa"/>
            <w:shd w:val="clear" w:color="auto" w:fill="FBD4B4"/>
          </w:tcPr>
          <w:p w14:paraId="4578D9F3" w14:textId="77777777" w:rsidR="00841583" w:rsidRPr="00EB16F7" w:rsidRDefault="00841583">
            <w:pPr>
              <w:rPr>
                <w:rFonts w:ascii="Times New Roman" w:hAnsi="Times New Roman"/>
                <w:sz w:val="26"/>
                <w:szCs w:val="26"/>
              </w:rPr>
            </w:pPr>
          </w:p>
        </w:tc>
        <w:tc>
          <w:tcPr>
            <w:tcW w:w="1205" w:type="dxa"/>
            <w:shd w:val="clear" w:color="auto" w:fill="FBD4B4"/>
          </w:tcPr>
          <w:p w14:paraId="484E15D2" w14:textId="77777777" w:rsidR="00841583" w:rsidRPr="00EB16F7" w:rsidRDefault="00841583">
            <w:pPr>
              <w:rPr>
                <w:rFonts w:ascii="Times New Roman" w:hAnsi="Times New Roman"/>
                <w:sz w:val="26"/>
                <w:szCs w:val="26"/>
              </w:rPr>
            </w:pPr>
          </w:p>
        </w:tc>
        <w:tc>
          <w:tcPr>
            <w:tcW w:w="1205" w:type="dxa"/>
            <w:shd w:val="clear" w:color="auto" w:fill="FBD4B4"/>
          </w:tcPr>
          <w:p w14:paraId="76A7EB42" w14:textId="77777777" w:rsidR="00841583" w:rsidRPr="00EB16F7" w:rsidRDefault="00841583">
            <w:pPr>
              <w:rPr>
                <w:rFonts w:ascii="Times New Roman" w:hAnsi="Times New Roman"/>
                <w:sz w:val="26"/>
                <w:szCs w:val="26"/>
              </w:rPr>
            </w:pPr>
          </w:p>
        </w:tc>
      </w:tr>
      <w:tr w:rsidR="00841583" w:rsidRPr="00EB16F7" w14:paraId="488E6226" w14:textId="77777777" w:rsidTr="000E527F">
        <w:tc>
          <w:tcPr>
            <w:tcW w:w="977" w:type="dxa"/>
          </w:tcPr>
          <w:p w14:paraId="4DEF6057" w14:textId="77777777" w:rsidR="00841583" w:rsidRPr="00EB16F7" w:rsidRDefault="00841583">
            <w:pPr>
              <w:rPr>
                <w:rFonts w:ascii="Times New Roman" w:hAnsi="Times New Roman"/>
                <w:sz w:val="26"/>
                <w:szCs w:val="26"/>
              </w:rPr>
            </w:pPr>
          </w:p>
        </w:tc>
        <w:tc>
          <w:tcPr>
            <w:tcW w:w="4623" w:type="dxa"/>
          </w:tcPr>
          <w:p w14:paraId="734FBDD2" w14:textId="77777777" w:rsidR="00841583" w:rsidRPr="00EB16F7" w:rsidRDefault="00841583" w:rsidP="00A0652E">
            <w:pPr>
              <w:ind w:left="480"/>
              <w:rPr>
                <w:rFonts w:ascii="Times New Roman" w:hAnsi="Times New Roman"/>
                <w:sz w:val="26"/>
                <w:szCs w:val="26"/>
              </w:rPr>
            </w:pPr>
            <w:r w:rsidRPr="00EB16F7">
              <w:rPr>
                <w:rFonts w:ascii="Times New Roman" w:hAnsi="Times New Roman"/>
                <w:sz w:val="26"/>
                <w:szCs w:val="26"/>
              </w:rPr>
              <w:t>…</w:t>
            </w:r>
          </w:p>
        </w:tc>
        <w:tc>
          <w:tcPr>
            <w:tcW w:w="1204" w:type="dxa"/>
          </w:tcPr>
          <w:p w14:paraId="553227C9" w14:textId="77777777" w:rsidR="00841583" w:rsidRPr="00EB16F7" w:rsidRDefault="00841583">
            <w:pPr>
              <w:rPr>
                <w:rFonts w:ascii="Times New Roman" w:hAnsi="Times New Roman"/>
                <w:sz w:val="26"/>
                <w:szCs w:val="26"/>
              </w:rPr>
            </w:pPr>
          </w:p>
        </w:tc>
        <w:tc>
          <w:tcPr>
            <w:tcW w:w="1205" w:type="dxa"/>
          </w:tcPr>
          <w:p w14:paraId="002D25A9" w14:textId="77777777" w:rsidR="00841583" w:rsidRPr="00EB16F7" w:rsidRDefault="00841583">
            <w:pPr>
              <w:rPr>
                <w:rFonts w:ascii="Times New Roman" w:hAnsi="Times New Roman"/>
                <w:sz w:val="26"/>
                <w:szCs w:val="26"/>
              </w:rPr>
            </w:pPr>
          </w:p>
        </w:tc>
        <w:tc>
          <w:tcPr>
            <w:tcW w:w="1205" w:type="dxa"/>
          </w:tcPr>
          <w:p w14:paraId="5F0A7D7D" w14:textId="77777777" w:rsidR="00841583" w:rsidRPr="00EB16F7" w:rsidRDefault="00841583">
            <w:pPr>
              <w:rPr>
                <w:rFonts w:ascii="Times New Roman" w:hAnsi="Times New Roman"/>
                <w:sz w:val="26"/>
                <w:szCs w:val="26"/>
              </w:rPr>
            </w:pPr>
          </w:p>
        </w:tc>
        <w:tc>
          <w:tcPr>
            <w:tcW w:w="1205" w:type="dxa"/>
          </w:tcPr>
          <w:p w14:paraId="307D0DFD" w14:textId="77777777" w:rsidR="00841583" w:rsidRPr="00EB16F7" w:rsidRDefault="00841583">
            <w:pPr>
              <w:rPr>
                <w:rFonts w:ascii="Times New Roman" w:hAnsi="Times New Roman"/>
                <w:sz w:val="26"/>
                <w:szCs w:val="26"/>
              </w:rPr>
            </w:pPr>
          </w:p>
        </w:tc>
      </w:tr>
      <w:tr w:rsidR="00841583" w:rsidRPr="00EB16F7" w14:paraId="4F65BD53" w14:textId="77777777" w:rsidTr="000E527F">
        <w:tc>
          <w:tcPr>
            <w:tcW w:w="977" w:type="dxa"/>
            <w:shd w:val="clear" w:color="auto" w:fill="D9D9D9"/>
          </w:tcPr>
          <w:p w14:paraId="19583156" w14:textId="77777777" w:rsidR="00841583" w:rsidRPr="00EB16F7" w:rsidRDefault="00841583">
            <w:pPr>
              <w:jc w:val="center"/>
              <w:rPr>
                <w:rFonts w:ascii="Times New Roman" w:hAnsi="Times New Roman"/>
                <w:b/>
                <w:sz w:val="26"/>
                <w:szCs w:val="26"/>
              </w:rPr>
            </w:pPr>
          </w:p>
        </w:tc>
        <w:tc>
          <w:tcPr>
            <w:tcW w:w="4623" w:type="dxa"/>
            <w:shd w:val="clear" w:color="auto" w:fill="D9D9D9"/>
          </w:tcPr>
          <w:p w14:paraId="67696870" w14:textId="77777777" w:rsidR="00841583" w:rsidRPr="00EB16F7" w:rsidRDefault="00841583" w:rsidP="00A0652E">
            <w:pPr>
              <w:ind w:left="480"/>
              <w:jc w:val="center"/>
              <w:rPr>
                <w:rFonts w:ascii="Times New Roman" w:hAnsi="Times New Roman"/>
                <w:b/>
              </w:rPr>
            </w:pPr>
            <w:r w:rsidRPr="00EB16F7">
              <w:rPr>
                <w:rFonts w:ascii="Times New Roman" w:hAnsi="Times New Roman"/>
                <w:b/>
              </w:rPr>
              <w:t>Tổng cộng</w:t>
            </w:r>
          </w:p>
        </w:tc>
        <w:tc>
          <w:tcPr>
            <w:tcW w:w="1204" w:type="dxa"/>
            <w:shd w:val="clear" w:color="auto" w:fill="D9D9D9"/>
          </w:tcPr>
          <w:p w14:paraId="51D8735E" w14:textId="77777777" w:rsidR="00841583" w:rsidRPr="00EB16F7" w:rsidRDefault="00841583" w:rsidP="00A0652E">
            <w:pPr>
              <w:ind w:left="480"/>
              <w:jc w:val="center"/>
              <w:rPr>
                <w:rFonts w:ascii="Times New Roman" w:hAnsi="Times New Roman"/>
                <w:sz w:val="26"/>
                <w:szCs w:val="26"/>
              </w:rPr>
            </w:pPr>
            <w:r w:rsidRPr="00EB16F7">
              <w:rPr>
                <w:rFonts w:ascii="Times New Roman" w:hAnsi="Times New Roman"/>
                <w:sz w:val="26"/>
                <w:szCs w:val="26"/>
              </w:rPr>
              <w:t>…</w:t>
            </w:r>
          </w:p>
        </w:tc>
        <w:tc>
          <w:tcPr>
            <w:tcW w:w="1205" w:type="dxa"/>
            <w:shd w:val="clear" w:color="auto" w:fill="D9D9D9"/>
          </w:tcPr>
          <w:p w14:paraId="77CEBF74" w14:textId="77777777" w:rsidR="00841583" w:rsidRPr="00EB16F7" w:rsidRDefault="00841583">
            <w:pPr>
              <w:jc w:val="center"/>
              <w:rPr>
                <w:rFonts w:ascii="Times New Roman" w:hAnsi="Times New Roman"/>
                <w:sz w:val="26"/>
                <w:szCs w:val="26"/>
              </w:rPr>
            </w:pPr>
          </w:p>
        </w:tc>
        <w:tc>
          <w:tcPr>
            <w:tcW w:w="1205" w:type="dxa"/>
            <w:shd w:val="clear" w:color="auto" w:fill="D9D9D9"/>
          </w:tcPr>
          <w:p w14:paraId="5193AAF8" w14:textId="77777777" w:rsidR="00841583" w:rsidRPr="00EB16F7" w:rsidRDefault="00841583" w:rsidP="00A0652E">
            <w:pPr>
              <w:ind w:left="480"/>
              <w:jc w:val="center"/>
              <w:rPr>
                <w:rFonts w:ascii="Times New Roman" w:hAnsi="Times New Roman"/>
                <w:sz w:val="26"/>
                <w:szCs w:val="26"/>
              </w:rPr>
            </w:pPr>
            <w:r w:rsidRPr="00EB16F7">
              <w:rPr>
                <w:rFonts w:ascii="Times New Roman" w:hAnsi="Times New Roman"/>
                <w:sz w:val="26"/>
                <w:szCs w:val="26"/>
              </w:rPr>
              <w:t>…</w:t>
            </w:r>
          </w:p>
        </w:tc>
        <w:tc>
          <w:tcPr>
            <w:tcW w:w="1205" w:type="dxa"/>
            <w:shd w:val="clear" w:color="auto" w:fill="D9D9D9"/>
          </w:tcPr>
          <w:p w14:paraId="2912C03D" w14:textId="77777777" w:rsidR="00841583" w:rsidRPr="00EB16F7" w:rsidRDefault="00841583" w:rsidP="00A0652E">
            <w:pPr>
              <w:ind w:left="480"/>
              <w:jc w:val="center"/>
              <w:rPr>
                <w:rFonts w:ascii="Times New Roman" w:hAnsi="Times New Roman"/>
                <w:sz w:val="26"/>
                <w:szCs w:val="26"/>
              </w:rPr>
            </w:pPr>
            <w:r w:rsidRPr="00EB16F7">
              <w:rPr>
                <w:rFonts w:ascii="Times New Roman" w:hAnsi="Times New Roman"/>
                <w:sz w:val="26"/>
                <w:szCs w:val="26"/>
              </w:rPr>
              <w:t>…</w:t>
            </w:r>
          </w:p>
        </w:tc>
      </w:tr>
    </w:tbl>
    <w:p w14:paraId="0D1CF8D7" w14:textId="77777777" w:rsidR="00841583" w:rsidRPr="00EB16F7" w:rsidRDefault="00841583" w:rsidP="00841583">
      <w:pPr>
        <w:rPr>
          <w:rFonts w:ascii="Times New Roman" w:hAnsi="Times New Roman"/>
          <w:sz w:val="26"/>
          <w:szCs w:val="26"/>
        </w:rPr>
      </w:pPr>
    </w:p>
    <w:p w14:paraId="2B8301DC" w14:textId="77777777" w:rsidR="00841583" w:rsidRPr="00EB16F7" w:rsidRDefault="00841583" w:rsidP="00841583">
      <w:pPr>
        <w:rPr>
          <w:rFonts w:ascii="Times New Roman" w:hAnsi="Times New Roman"/>
          <w:sz w:val="26"/>
          <w:szCs w:val="26"/>
        </w:rPr>
      </w:pPr>
      <w:r w:rsidRPr="00EB16F7">
        <w:rPr>
          <w:rFonts w:ascii="Times New Roman" w:hAnsi="Times New Roman"/>
          <w:i/>
          <w:sz w:val="26"/>
          <w:szCs w:val="26"/>
        </w:rPr>
        <w:t>Số tồn quỹ bằng chữ:</w:t>
      </w:r>
      <w:r w:rsidRPr="00EB16F7">
        <w:rPr>
          <w:rFonts w:ascii="Times New Roman" w:hAnsi="Times New Roman"/>
          <w:sz w:val="26"/>
          <w:szCs w:val="26"/>
        </w:rPr>
        <w:t xml:space="preserve"> …</w:t>
      </w:r>
    </w:p>
    <w:p w14:paraId="02F1BF0C" w14:textId="7A51271A" w:rsidR="00AF1C7E" w:rsidRPr="00EB16F7" w:rsidDel="00AF1C7E" w:rsidRDefault="00AF1C7E" w:rsidP="00AF1C7E">
      <w:pPr>
        <w:rPr>
          <w:rFonts w:ascii="Times New Roman" w:hAnsi="Times New Roman"/>
          <w:b/>
        </w:rPr>
      </w:pPr>
    </w:p>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4111"/>
        <w:gridCol w:w="3827"/>
      </w:tblGrid>
      <w:tr w:rsidR="00AF1C7E" w:rsidRPr="00EB16F7" w14:paraId="56FC6BC0" w14:textId="77777777" w:rsidTr="00BA6AF8">
        <w:tc>
          <w:tcPr>
            <w:tcW w:w="2836" w:type="dxa"/>
          </w:tcPr>
          <w:p w14:paraId="78735F0D" w14:textId="77777777" w:rsidR="00AF1C7E" w:rsidRPr="00EB16F7" w:rsidRDefault="00AF1C7E" w:rsidP="00124D37">
            <w:pPr>
              <w:jc w:val="center"/>
              <w:rPr>
                <w:rFonts w:ascii="Times New Roman" w:hAnsi="Times New Roman"/>
                <w:b/>
              </w:rPr>
            </w:pPr>
            <w:r w:rsidRPr="00EB16F7">
              <w:rPr>
                <w:rFonts w:ascii="Times New Roman" w:hAnsi="Times New Roman"/>
                <w:b/>
              </w:rPr>
              <w:t>Thủ quỹ/Thủ kho</w:t>
            </w:r>
          </w:p>
          <w:p w14:paraId="46FE0588" w14:textId="77777777" w:rsidR="00AF1C7E" w:rsidRPr="00EB16F7" w:rsidRDefault="00AF1C7E" w:rsidP="00124D37">
            <w:pPr>
              <w:jc w:val="center"/>
              <w:rPr>
                <w:rFonts w:ascii="Times New Roman" w:hAnsi="Times New Roman"/>
                <w:sz w:val="26"/>
                <w:szCs w:val="26"/>
              </w:rPr>
            </w:pPr>
            <w:r w:rsidRPr="00EB16F7">
              <w:rPr>
                <w:rFonts w:ascii="Times New Roman" w:hAnsi="Times New Roman"/>
                <w:i/>
                <w:lang w:eastAsia="x-none"/>
              </w:rPr>
              <w:t>(Ký, họ tên)</w:t>
            </w:r>
          </w:p>
        </w:tc>
        <w:tc>
          <w:tcPr>
            <w:tcW w:w="4111" w:type="dxa"/>
          </w:tcPr>
          <w:p w14:paraId="1A271F21" w14:textId="008070AF" w:rsidR="00AF1C7E" w:rsidRPr="00EB16F7" w:rsidRDefault="00AF1C7E" w:rsidP="00124D37">
            <w:pPr>
              <w:jc w:val="center"/>
              <w:rPr>
                <w:rFonts w:ascii="Times New Roman" w:hAnsi="Times New Roman"/>
                <w:b/>
              </w:rPr>
            </w:pPr>
            <w:r w:rsidRPr="00EB16F7">
              <w:rPr>
                <w:rFonts w:ascii="Times New Roman" w:hAnsi="Times New Roman"/>
                <w:b/>
              </w:rPr>
              <w:t>Trưởng phòng kế toán</w:t>
            </w:r>
            <w:r w:rsidR="00BA6AF8" w:rsidRPr="00EB16F7">
              <w:rPr>
                <w:rFonts w:ascii="Times New Roman" w:hAnsi="Times New Roman"/>
                <w:b/>
              </w:rPr>
              <w:t xml:space="preserve"> hoặc người được Trưởng phòng kế toán ủy quyền</w:t>
            </w:r>
          </w:p>
          <w:p w14:paraId="1DD8E9CA" w14:textId="77777777" w:rsidR="00AF1C7E" w:rsidRPr="00EB16F7" w:rsidRDefault="00AF1C7E" w:rsidP="00124D37">
            <w:pPr>
              <w:jc w:val="center"/>
              <w:rPr>
                <w:rFonts w:ascii="Times New Roman" w:hAnsi="Times New Roman"/>
                <w:sz w:val="26"/>
                <w:szCs w:val="26"/>
              </w:rPr>
            </w:pPr>
            <w:r w:rsidRPr="00EB16F7">
              <w:rPr>
                <w:rFonts w:ascii="Times New Roman" w:hAnsi="Times New Roman"/>
                <w:i/>
                <w:lang w:eastAsia="x-none"/>
              </w:rPr>
              <w:t>(Ký, họ tên)</w:t>
            </w:r>
          </w:p>
        </w:tc>
        <w:tc>
          <w:tcPr>
            <w:tcW w:w="3827" w:type="dxa"/>
          </w:tcPr>
          <w:p w14:paraId="258DA3EE" w14:textId="5A6F9076" w:rsidR="00AF1C7E" w:rsidRPr="00EB16F7" w:rsidRDefault="00AF1C7E" w:rsidP="00124D37">
            <w:pPr>
              <w:jc w:val="center"/>
              <w:rPr>
                <w:rFonts w:ascii="Times New Roman" w:hAnsi="Times New Roman"/>
                <w:b/>
              </w:rPr>
            </w:pPr>
            <w:r w:rsidRPr="00EB16F7">
              <w:rPr>
                <w:rFonts w:ascii="Times New Roman" w:hAnsi="Times New Roman"/>
                <w:b/>
              </w:rPr>
              <w:t xml:space="preserve">Thủ trưởng đơn vị hoặc người được </w:t>
            </w:r>
            <w:r w:rsidR="00BA6AF8" w:rsidRPr="00EB16F7">
              <w:rPr>
                <w:rFonts w:ascii="Times New Roman" w:hAnsi="Times New Roman"/>
                <w:b/>
              </w:rPr>
              <w:t xml:space="preserve">Thủ trưởng đơn vị </w:t>
            </w:r>
            <w:r w:rsidRPr="00EB16F7">
              <w:rPr>
                <w:rFonts w:ascii="Times New Roman" w:hAnsi="Times New Roman"/>
                <w:b/>
              </w:rPr>
              <w:t>ủy quyền</w:t>
            </w:r>
          </w:p>
          <w:p w14:paraId="45D6A81E" w14:textId="77777777" w:rsidR="00AF1C7E" w:rsidRPr="00EB16F7" w:rsidRDefault="00AF1C7E" w:rsidP="00124D37">
            <w:pPr>
              <w:jc w:val="center"/>
              <w:rPr>
                <w:rFonts w:ascii="Times New Roman" w:hAnsi="Times New Roman"/>
                <w:b/>
              </w:rPr>
            </w:pPr>
            <w:r w:rsidRPr="00EB16F7">
              <w:rPr>
                <w:rFonts w:ascii="Times New Roman" w:hAnsi="Times New Roman"/>
                <w:i/>
                <w:lang w:eastAsia="x-none"/>
              </w:rPr>
              <w:t>(Ký, họ tên)</w:t>
            </w:r>
          </w:p>
        </w:tc>
      </w:tr>
    </w:tbl>
    <w:p w14:paraId="1F5DAF1A" w14:textId="77777777" w:rsidR="00841583" w:rsidRPr="00EB16F7" w:rsidRDefault="00841583" w:rsidP="00AF1C7E">
      <w:pPr>
        <w:rPr>
          <w:rFonts w:ascii="Times New Roman" w:hAnsi="Times New Roman"/>
          <w:b/>
        </w:rPr>
      </w:pPr>
    </w:p>
    <w:p w14:paraId="68132E51" w14:textId="77777777" w:rsidR="00841583" w:rsidRPr="00EB16F7" w:rsidRDefault="00841583" w:rsidP="00841583">
      <w:pPr>
        <w:rPr>
          <w:rFonts w:ascii="Times New Roman" w:hAnsi="Times New Roman"/>
          <w:sz w:val="26"/>
          <w:szCs w:val="26"/>
        </w:rPr>
      </w:pPr>
    </w:p>
    <w:p w14:paraId="42E4CA45" w14:textId="77777777" w:rsidR="00841583" w:rsidRPr="00EB16F7" w:rsidRDefault="00841583" w:rsidP="00841583">
      <w:pPr>
        <w:rPr>
          <w:rFonts w:ascii="Times New Roman" w:hAnsi="Times New Roman"/>
          <w:sz w:val="26"/>
          <w:szCs w:val="26"/>
        </w:rPr>
      </w:pPr>
    </w:p>
    <w:p w14:paraId="5E3081AC" w14:textId="77777777" w:rsidR="00841583" w:rsidRPr="00EB16F7" w:rsidRDefault="00841583" w:rsidP="00841583">
      <w:pPr>
        <w:jc w:val="right"/>
        <w:rPr>
          <w:rFonts w:ascii="Times New Roman" w:hAnsi="Times New Roman"/>
          <w:i/>
          <w:lang w:eastAsia="x-none"/>
        </w:rPr>
      </w:pPr>
      <w:r w:rsidRPr="00EB16F7">
        <w:rPr>
          <w:rFonts w:ascii="Times New Roman" w:hAnsi="Times New Roman"/>
          <w:i/>
          <w:lang w:eastAsia="x-none"/>
        </w:rPr>
        <w:t xml:space="preserve"> </w:t>
      </w:r>
    </w:p>
    <w:p w14:paraId="05EB7DB4" w14:textId="1E78E088" w:rsidR="00841583" w:rsidRPr="00EB16F7" w:rsidRDefault="00841583" w:rsidP="00841583">
      <w:pPr>
        <w:jc w:val="right"/>
        <w:rPr>
          <w:rFonts w:ascii="Times New Roman" w:hAnsi="Times New Roman"/>
          <w:b/>
        </w:rPr>
      </w:pPr>
      <w:r w:rsidRPr="00EB16F7">
        <w:rPr>
          <w:rFonts w:ascii="Times New Roman" w:hAnsi="Times New Roman"/>
          <w:i/>
          <w:lang w:eastAsia="x-none"/>
        </w:rPr>
        <w:br w:type="page"/>
      </w:r>
    </w:p>
    <w:p w14:paraId="36420A2E" w14:textId="7AFECA21"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w:t>
      </w:r>
      <w:r w:rsidR="000615F3" w:rsidRPr="00EB16F7">
        <w:rPr>
          <w:rFonts w:ascii="Times New Roman" w:hAnsi="Times New Roman"/>
          <w:b/>
          <w:lang w:val="vi-VN"/>
        </w:rPr>
        <w:t>C</w:t>
      </w:r>
      <w:r w:rsidR="000615F3" w:rsidRPr="00EB16F7">
        <w:rPr>
          <w:rFonts w:ascii="Times New Roman" w:hAnsi="Times New Roman"/>
          <w:b/>
        </w:rPr>
        <w:t xml:space="preserve"> 0</w:t>
      </w:r>
      <w:r w:rsidR="001D100F" w:rsidRPr="00EB16F7">
        <w:rPr>
          <w:rFonts w:ascii="Times New Roman" w:hAnsi="Times New Roman"/>
          <w:b/>
        </w:rPr>
        <w:t>7</w:t>
      </w:r>
    </w:p>
    <w:p w14:paraId="1E8D4B7F"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2D96173D" w14:textId="2DC9BA1B"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70528" behindDoc="0" locked="0" layoutInCell="1" allowOverlap="1" wp14:anchorId="56D7E46F" wp14:editId="4D14B0A6">
                <wp:simplePos x="0" y="0"/>
                <wp:positionH relativeFrom="column">
                  <wp:posOffset>367665</wp:posOffset>
                </wp:positionH>
                <wp:positionV relativeFrom="paragraph">
                  <wp:posOffset>30479</wp:posOffset>
                </wp:positionV>
                <wp:extent cx="1666875" cy="0"/>
                <wp:effectExtent l="0" t="0" r="9525" b="190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957A0" id="Straight Arrow Connector 74" o:spid="_x0000_s1026" type="#_x0000_t32" style="position:absolute;margin-left:28.95pt;margin-top:2.4pt;width:131.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OloNMQnAgAATAQAAA4AAAAAAAAAAAAAAAAALgIAAGRycy9lMm9Eb2Mu&#10;eG1sUEsBAi0AFAAGAAgAAAAhADWT2GnbAAAABgEAAA8AAAAAAAAAAAAAAAAAgQQAAGRycy9kb3du&#10;cmV2LnhtbFBLBQYAAAAABAAEAPMAAACJBQAAAAA=&#10;"/>
            </w:pict>
          </mc:Fallback>
        </mc:AlternateContent>
      </w:r>
    </w:p>
    <w:p w14:paraId="7206394D" w14:textId="77777777" w:rsidR="00841583" w:rsidRPr="00EB16F7" w:rsidRDefault="00841583" w:rsidP="00841583">
      <w:pPr>
        <w:jc w:val="center"/>
        <w:rPr>
          <w:rFonts w:ascii="Times New Roman" w:hAnsi="Times New Roman"/>
          <w:b/>
          <w:sz w:val="26"/>
          <w:szCs w:val="26"/>
          <w:lang w:val="vi-VN"/>
        </w:rPr>
      </w:pPr>
      <w:r w:rsidRPr="00EB16F7">
        <w:rPr>
          <w:rFonts w:ascii="Times New Roman" w:hAnsi="Times New Roman"/>
          <w:b/>
          <w:sz w:val="26"/>
          <w:szCs w:val="26"/>
          <w:lang w:val="vi-VN"/>
        </w:rPr>
        <w:t>NHẬT KÝ QUỸ</w:t>
      </w:r>
    </w:p>
    <w:p w14:paraId="73D13D60" w14:textId="77777777" w:rsidR="00841583" w:rsidRPr="00EB16F7" w:rsidRDefault="00841583" w:rsidP="00841583">
      <w:pPr>
        <w:jc w:val="center"/>
        <w:rPr>
          <w:rFonts w:ascii="Times New Roman" w:hAnsi="Times New Roman"/>
          <w:b/>
          <w:sz w:val="26"/>
          <w:szCs w:val="26"/>
          <w:lang w:val="vi-VN"/>
        </w:rPr>
      </w:pPr>
      <w:r w:rsidRPr="00EB16F7">
        <w:rPr>
          <w:rFonts w:ascii="Times New Roman" w:hAnsi="Times New Roman"/>
          <w:b/>
          <w:sz w:val="26"/>
          <w:szCs w:val="26"/>
          <w:lang w:val="vi-VN"/>
        </w:rPr>
        <w:t>Ngày: …/…/…</w:t>
      </w:r>
    </w:p>
    <w:p w14:paraId="3D2C7633" w14:textId="77777777" w:rsidR="00841583" w:rsidRPr="00EB16F7" w:rsidRDefault="00841583" w:rsidP="00841583">
      <w:pPr>
        <w:jc w:val="right"/>
        <w:rPr>
          <w:rFonts w:ascii="Times New Roman" w:hAnsi="Times New Roman"/>
          <w:b/>
          <w:sz w:val="26"/>
          <w:szCs w:val="26"/>
          <w:lang w:val="vi-VN"/>
        </w:rPr>
      </w:pPr>
    </w:p>
    <w:p w14:paraId="6DBF52C6" w14:textId="77777777" w:rsidR="00841583" w:rsidRPr="00EB16F7" w:rsidRDefault="00841583" w:rsidP="00841583">
      <w:pPr>
        <w:rPr>
          <w:rFonts w:ascii="Times New Roman" w:hAnsi="Times New Roman"/>
          <w:b/>
          <w:i/>
          <w:sz w:val="26"/>
          <w:szCs w:val="26"/>
          <w:lang w:val="vi-VN"/>
        </w:rPr>
      </w:pPr>
      <w:r w:rsidRPr="00EB16F7">
        <w:rPr>
          <w:rFonts w:ascii="Times New Roman" w:hAnsi="Times New Roman"/>
          <w:b/>
          <w:sz w:val="26"/>
          <w:szCs w:val="26"/>
          <w:lang w:val="vi-VN"/>
        </w:rPr>
        <w:t>Tên tài khoản:</w:t>
      </w:r>
      <w:r w:rsidRPr="00EB16F7">
        <w:rPr>
          <w:rFonts w:ascii="Times New Roman" w:hAnsi="Times New Roman"/>
          <w:b/>
          <w:sz w:val="26"/>
          <w:szCs w:val="26"/>
          <w:lang w:val="vi-VN"/>
        </w:rPr>
        <w:tab/>
      </w:r>
      <w:r w:rsidRPr="00EB16F7">
        <w:rPr>
          <w:rFonts w:ascii="Times New Roman" w:hAnsi="Times New Roman"/>
          <w:b/>
          <w:sz w:val="26"/>
          <w:szCs w:val="26"/>
          <w:lang w:val="vi-VN"/>
        </w:rPr>
        <w:tab/>
      </w:r>
      <w:r w:rsidRPr="00EB16F7">
        <w:rPr>
          <w:rFonts w:ascii="Times New Roman" w:hAnsi="Times New Roman"/>
          <w:b/>
          <w:sz w:val="26"/>
          <w:szCs w:val="26"/>
          <w:lang w:val="vi-VN"/>
        </w:rPr>
        <w:tab/>
      </w:r>
      <w:r w:rsidRPr="00EB16F7">
        <w:rPr>
          <w:rFonts w:ascii="Times New Roman" w:hAnsi="Times New Roman"/>
          <w:b/>
          <w:sz w:val="26"/>
          <w:szCs w:val="26"/>
          <w:lang w:val="vi-VN"/>
        </w:rPr>
        <w:tab/>
      </w:r>
      <w:r w:rsidRPr="00EB16F7">
        <w:rPr>
          <w:rFonts w:ascii="Times New Roman" w:hAnsi="Times New Roman"/>
          <w:b/>
          <w:sz w:val="26"/>
          <w:szCs w:val="26"/>
          <w:lang w:val="vi-VN"/>
        </w:rPr>
        <w:tab/>
      </w:r>
      <w:r w:rsidRPr="00EB16F7">
        <w:rPr>
          <w:rFonts w:ascii="Times New Roman" w:hAnsi="Times New Roman"/>
          <w:b/>
          <w:sz w:val="26"/>
          <w:szCs w:val="26"/>
          <w:lang w:val="vi-VN"/>
        </w:rPr>
        <w:tab/>
        <w:t>Số hiệu tài khoản:</w:t>
      </w:r>
      <w:r w:rsidRPr="00EB16F7">
        <w:rPr>
          <w:rFonts w:ascii="Times New Roman" w:hAnsi="Times New Roman"/>
          <w:b/>
          <w:sz w:val="26"/>
          <w:szCs w:val="26"/>
          <w:lang w:val="vi-VN"/>
        </w:rPr>
        <w:tab/>
      </w:r>
      <w:r w:rsidRPr="00EB16F7">
        <w:rPr>
          <w:rFonts w:ascii="Times New Roman" w:hAnsi="Times New Roman"/>
          <w:b/>
          <w:sz w:val="26"/>
          <w:szCs w:val="26"/>
          <w:lang w:val="vi-VN"/>
        </w:rPr>
        <w:tab/>
      </w:r>
    </w:p>
    <w:p w14:paraId="5FD7645F" w14:textId="77777777" w:rsidR="00841583" w:rsidRPr="00EB16F7" w:rsidRDefault="00841583" w:rsidP="00841583">
      <w:pPr>
        <w:rPr>
          <w:rFonts w:ascii="Times New Roman" w:hAnsi="Times New Roman"/>
          <w:sz w:val="26"/>
          <w:szCs w:val="26"/>
          <w:lang w:val="vi-V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
        <w:gridCol w:w="1044"/>
        <w:gridCol w:w="1519"/>
        <w:gridCol w:w="2694"/>
        <w:gridCol w:w="1417"/>
        <w:gridCol w:w="1701"/>
      </w:tblGrid>
      <w:tr w:rsidR="003573FB" w:rsidRPr="00EB16F7" w14:paraId="2E19D2D9" w14:textId="77777777" w:rsidTr="00A0652E">
        <w:tc>
          <w:tcPr>
            <w:tcW w:w="1991" w:type="dxa"/>
            <w:gridSpan w:val="2"/>
            <w:shd w:val="clear" w:color="auto" w:fill="D9D9D9"/>
            <w:vAlign w:val="center"/>
          </w:tcPr>
          <w:p w14:paraId="653286D2" w14:textId="77777777" w:rsidR="003573FB" w:rsidRPr="00EB16F7" w:rsidRDefault="003573FB">
            <w:pPr>
              <w:jc w:val="center"/>
              <w:rPr>
                <w:rFonts w:ascii="Times New Roman" w:hAnsi="Times New Roman"/>
                <w:b/>
              </w:rPr>
            </w:pPr>
            <w:r w:rsidRPr="00EB16F7">
              <w:rPr>
                <w:rFonts w:ascii="Times New Roman" w:hAnsi="Times New Roman"/>
                <w:b/>
              </w:rPr>
              <w:t>Số giao dịch</w:t>
            </w:r>
          </w:p>
        </w:tc>
        <w:tc>
          <w:tcPr>
            <w:tcW w:w="1519" w:type="dxa"/>
            <w:vMerge w:val="restart"/>
            <w:shd w:val="clear" w:color="auto" w:fill="D9D9D9"/>
          </w:tcPr>
          <w:p w14:paraId="683F5026" w14:textId="0CBCFDCB" w:rsidR="003573FB" w:rsidRPr="00EB16F7" w:rsidRDefault="003573FB">
            <w:pPr>
              <w:jc w:val="center"/>
              <w:rPr>
                <w:rFonts w:ascii="Times New Roman" w:hAnsi="Times New Roman"/>
                <w:b/>
              </w:rPr>
            </w:pPr>
            <w:r w:rsidRPr="00EB16F7">
              <w:rPr>
                <w:rFonts w:ascii="Times New Roman" w:hAnsi="Times New Roman"/>
                <w:b/>
              </w:rPr>
              <w:t>TK đối ứng</w:t>
            </w:r>
          </w:p>
        </w:tc>
        <w:tc>
          <w:tcPr>
            <w:tcW w:w="2694" w:type="dxa"/>
            <w:vMerge w:val="restart"/>
            <w:shd w:val="clear" w:color="auto" w:fill="D9D9D9"/>
            <w:vAlign w:val="center"/>
          </w:tcPr>
          <w:p w14:paraId="5E6B1F39" w14:textId="4359D4A3" w:rsidR="003573FB" w:rsidRPr="00EB16F7" w:rsidRDefault="003573FB">
            <w:pPr>
              <w:jc w:val="center"/>
              <w:rPr>
                <w:rFonts w:ascii="Times New Roman" w:hAnsi="Times New Roman"/>
                <w:b/>
              </w:rPr>
            </w:pPr>
            <w:r w:rsidRPr="00EB16F7">
              <w:rPr>
                <w:rFonts w:ascii="Times New Roman" w:hAnsi="Times New Roman"/>
                <w:b/>
              </w:rPr>
              <w:t>Diễn giải</w:t>
            </w:r>
          </w:p>
        </w:tc>
        <w:tc>
          <w:tcPr>
            <w:tcW w:w="1417" w:type="dxa"/>
            <w:vMerge w:val="restart"/>
            <w:shd w:val="clear" w:color="auto" w:fill="D9D9D9"/>
            <w:vAlign w:val="center"/>
          </w:tcPr>
          <w:p w14:paraId="4E99ADFD" w14:textId="77777777" w:rsidR="003573FB" w:rsidRPr="00EB16F7" w:rsidRDefault="003573FB">
            <w:pPr>
              <w:jc w:val="center"/>
              <w:rPr>
                <w:rFonts w:ascii="Times New Roman" w:hAnsi="Times New Roman"/>
                <w:b/>
              </w:rPr>
            </w:pPr>
            <w:r w:rsidRPr="00EB16F7">
              <w:rPr>
                <w:rFonts w:ascii="Times New Roman" w:hAnsi="Times New Roman"/>
                <w:b/>
              </w:rPr>
              <w:t>Thu</w:t>
            </w:r>
          </w:p>
        </w:tc>
        <w:tc>
          <w:tcPr>
            <w:tcW w:w="1701" w:type="dxa"/>
            <w:vMerge w:val="restart"/>
            <w:shd w:val="clear" w:color="auto" w:fill="D9D9D9"/>
            <w:vAlign w:val="center"/>
          </w:tcPr>
          <w:p w14:paraId="78B4AC68" w14:textId="77777777" w:rsidR="003573FB" w:rsidRPr="00EB16F7" w:rsidRDefault="003573FB">
            <w:pPr>
              <w:jc w:val="center"/>
              <w:rPr>
                <w:rFonts w:ascii="Times New Roman" w:hAnsi="Times New Roman"/>
                <w:b/>
              </w:rPr>
            </w:pPr>
            <w:r w:rsidRPr="00EB16F7">
              <w:rPr>
                <w:rFonts w:ascii="Times New Roman" w:hAnsi="Times New Roman"/>
                <w:b/>
              </w:rPr>
              <w:t>Chi</w:t>
            </w:r>
          </w:p>
        </w:tc>
      </w:tr>
      <w:tr w:rsidR="003573FB" w:rsidRPr="00EB16F7" w14:paraId="79227AB5" w14:textId="77777777" w:rsidTr="00A0652E">
        <w:tc>
          <w:tcPr>
            <w:tcW w:w="947" w:type="dxa"/>
            <w:shd w:val="clear" w:color="auto" w:fill="D9D9D9"/>
            <w:vAlign w:val="center"/>
          </w:tcPr>
          <w:p w14:paraId="2FBAA59A" w14:textId="77777777" w:rsidR="003573FB" w:rsidRPr="00EB16F7" w:rsidRDefault="003573FB">
            <w:pPr>
              <w:jc w:val="center"/>
              <w:rPr>
                <w:rFonts w:ascii="Times New Roman" w:hAnsi="Times New Roman"/>
                <w:b/>
              </w:rPr>
            </w:pPr>
            <w:r w:rsidRPr="00EB16F7">
              <w:rPr>
                <w:rFonts w:ascii="Times New Roman" w:hAnsi="Times New Roman"/>
                <w:b/>
              </w:rPr>
              <w:t>Thu</w:t>
            </w:r>
          </w:p>
        </w:tc>
        <w:tc>
          <w:tcPr>
            <w:tcW w:w="1044" w:type="dxa"/>
            <w:shd w:val="clear" w:color="auto" w:fill="D9D9D9"/>
            <w:vAlign w:val="center"/>
          </w:tcPr>
          <w:p w14:paraId="266FC576" w14:textId="77777777" w:rsidR="003573FB" w:rsidRPr="00EB16F7" w:rsidRDefault="003573FB" w:rsidP="00A0652E">
            <w:pPr>
              <w:rPr>
                <w:rFonts w:ascii="Times New Roman" w:hAnsi="Times New Roman"/>
                <w:b/>
              </w:rPr>
            </w:pPr>
            <w:r w:rsidRPr="00EB16F7">
              <w:rPr>
                <w:rFonts w:ascii="Times New Roman" w:hAnsi="Times New Roman"/>
                <w:b/>
              </w:rPr>
              <w:t>Chi</w:t>
            </w:r>
          </w:p>
        </w:tc>
        <w:tc>
          <w:tcPr>
            <w:tcW w:w="1519" w:type="dxa"/>
            <w:vMerge/>
            <w:shd w:val="clear" w:color="auto" w:fill="D9D9D9"/>
          </w:tcPr>
          <w:p w14:paraId="7A15F16E" w14:textId="77777777" w:rsidR="003573FB" w:rsidRPr="00EB16F7" w:rsidRDefault="003573FB">
            <w:pPr>
              <w:jc w:val="center"/>
              <w:rPr>
                <w:rFonts w:ascii="Times New Roman" w:hAnsi="Times New Roman"/>
                <w:b/>
              </w:rPr>
            </w:pPr>
          </w:p>
        </w:tc>
        <w:tc>
          <w:tcPr>
            <w:tcW w:w="2694" w:type="dxa"/>
            <w:vMerge/>
            <w:shd w:val="clear" w:color="auto" w:fill="D9D9D9"/>
            <w:vAlign w:val="center"/>
          </w:tcPr>
          <w:p w14:paraId="28F70268" w14:textId="5FF2A0F6" w:rsidR="003573FB" w:rsidRPr="00EB16F7" w:rsidRDefault="003573FB">
            <w:pPr>
              <w:jc w:val="center"/>
              <w:rPr>
                <w:rFonts w:ascii="Times New Roman" w:hAnsi="Times New Roman"/>
                <w:b/>
              </w:rPr>
            </w:pPr>
          </w:p>
        </w:tc>
        <w:tc>
          <w:tcPr>
            <w:tcW w:w="1417" w:type="dxa"/>
            <w:vMerge/>
            <w:shd w:val="clear" w:color="auto" w:fill="D9D9D9"/>
            <w:vAlign w:val="center"/>
          </w:tcPr>
          <w:p w14:paraId="27240EA6" w14:textId="77777777" w:rsidR="003573FB" w:rsidRPr="00EB16F7" w:rsidRDefault="003573FB">
            <w:pPr>
              <w:jc w:val="center"/>
              <w:rPr>
                <w:rFonts w:ascii="Times New Roman" w:hAnsi="Times New Roman"/>
                <w:b/>
              </w:rPr>
            </w:pPr>
          </w:p>
        </w:tc>
        <w:tc>
          <w:tcPr>
            <w:tcW w:w="1701" w:type="dxa"/>
            <w:vMerge/>
            <w:shd w:val="clear" w:color="auto" w:fill="D9D9D9"/>
            <w:vAlign w:val="center"/>
          </w:tcPr>
          <w:p w14:paraId="2D52B8FE" w14:textId="77777777" w:rsidR="003573FB" w:rsidRPr="00EB16F7" w:rsidRDefault="003573FB">
            <w:pPr>
              <w:jc w:val="center"/>
              <w:rPr>
                <w:rFonts w:ascii="Times New Roman" w:hAnsi="Times New Roman"/>
                <w:b/>
              </w:rPr>
            </w:pPr>
          </w:p>
        </w:tc>
      </w:tr>
      <w:tr w:rsidR="003573FB" w:rsidRPr="00EB16F7" w14:paraId="04045F2F" w14:textId="77777777" w:rsidTr="00A0652E">
        <w:tc>
          <w:tcPr>
            <w:tcW w:w="947" w:type="dxa"/>
            <w:shd w:val="clear" w:color="auto" w:fill="D9D9D9"/>
            <w:vAlign w:val="center"/>
          </w:tcPr>
          <w:p w14:paraId="3ACA65AB" w14:textId="77777777" w:rsidR="003573FB" w:rsidRPr="00EB16F7" w:rsidRDefault="003573FB">
            <w:pPr>
              <w:jc w:val="center"/>
              <w:rPr>
                <w:rFonts w:ascii="Times New Roman" w:hAnsi="Times New Roman"/>
                <w:i/>
              </w:rPr>
            </w:pPr>
            <w:r w:rsidRPr="00EB16F7">
              <w:rPr>
                <w:rFonts w:ascii="Times New Roman" w:hAnsi="Times New Roman"/>
                <w:i/>
              </w:rPr>
              <w:t>(1)</w:t>
            </w:r>
          </w:p>
        </w:tc>
        <w:tc>
          <w:tcPr>
            <w:tcW w:w="1044" w:type="dxa"/>
            <w:shd w:val="clear" w:color="auto" w:fill="D9D9D9"/>
          </w:tcPr>
          <w:p w14:paraId="01AB2AF7" w14:textId="77777777" w:rsidR="003573FB" w:rsidRPr="00EB16F7" w:rsidRDefault="003573FB" w:rsidP="00A0652E">
            <w:pPr>
              <w:jc w:val="center"/>
              <w:rPr>
                <w:rFonts w:ascii="Times New Roman" w:hAnsi="Times New Roman"/>
                <w:i/>
              </w:rPr>
            </w:pPr>
            <w:r w:rsidRPr="00EB16F7">
              <w:rPr>
                <w:rFonts w:ascii="Times New Roman" w:hAnsi="Times New Roman"/>
                <w:i/>
              </w:rPr>
              <w:t>(2)</w:t>
            </w:r>
          </w:p>
        </w:tc>
        <w:tc>
          <w:tcPr>
            <w:tcW w:w="1519" w:type="dxa"/>
            <w:shd w:val="clear" w:color="auto" w:fill="D9D9D9"/>
          </w:tcPr>
          <w:p w14:paraId="2EAC6C38" w14:textId="0E2CA1B0" w:rsidR="003573FB" w:rsidRPr="00EB16F7" w:rsidRDefault="003573FB" w:rsidP="00A0652E">
            <w:pPr>
              <w:jc w:val="center"/>
              <w:rPr>
                <w:rFonts w:ascii="Times New Roman" w:hAnsi="Times New Roman"/>
                <w:i/>
              </w:rPr>
            </w:pPr>
            <w:r w:rsidRPr="00EB16F7">
              <w:rPr>
                <w:rFonts w:ascii="Times New Roman" w:hAnsi="Times New Roman"/>
                <w:i/>
              </w:rPr>
              <w:t>(3)</w:t>
            </w:r>
          </w:p>
        </w:tc>
        <w:tc>
          <w:tcPr>
            <w:tcW w:w="2694" w:type="dxa"/>
            <w:shd w:val="clear" w:color="auto" w:fill="D9D9D9"/>
          </w:tcPr>
          <w:p w14:paraId="1E9BF10B" w14:textId="25C72D15" w:rsidR="003573FB" w:rsidRPr="00EB16F7" w:rsidRDefault="003573FB" w:rsidP="00A0652E">
            <w:pPr>
              <w:ind w:left="480"/>
              <w:jc w:val="center"/>
              <w:rPr>
                <w:rFonts w:ascii="Times New Roman" w:hAnsi="Times New Roman"/>
                <w:i/>
              </w:rPr>
            </w:pPr>
            <w:r w:rsidRPr="00EB16F7">
              <w:rPr>
                <w:rFonts w:ascii="Times New Roman" w:hAnsi="Times New Roman"/>
                <w:i/>
              </w:rPr>
              <w:t>(4)</w:t>
            </w:r>
          </w:p>
        </w:tc>
        <w:tc>
          <w:tcPr>
            <w:tcW w:w="1417" w:type="dxa"/>
            <w:shd w:val="clear" w:color="auto" w:fill="D9D9D9"/>
          </w:tcPr>
          <w:p w14:paraId="5F7AE606" w14:textId="65193C11" w:rsidR="003573FB" w:rsidRPr="00EB16F7" w:rsidRDefault="003573FB" w:rsidP="00A0652E">
            <w:pPr>
              <w:jc w:val="center"/>
              <w:rPr>
                <w:rFonts w:ascii="Times New Roman" w:hAnsi="Times New Roman"/>
                <w:i/>
              </w:rPr>
            </w:pPr>
            <w:r w:rsidRPr="00EB16F7">
              <w:rPr>
                <w:rFonts w:ascii="Times New Roman" w:hAnsi="Times New Roman"/>
                <w:i/>
              </w:rPr>
              <w:t>(5)</w:t>
            </w:r>
          </w:p>
        </w:tc>
        <w:tc>
          <w:tcPr>
            <w:tcW w:w="1701" w:type="dxa"/>
            <w:shd w:val="clear" w:color="auto" w:fill="D9D9D9"/>
          </w:tcPr>
          <w:p w14:paraId="08D75969" w14:textId="14225648" w:rsidR="003573FB" w:rsidRPr="00EB16F7" w:rsidRDefault="003573FB" w:rsidP="00A0652E">
            <w:pPr>
              <w:jc w:val="center"/>
              <w:rPr>
                <w:rFonts w:ascii="Times New Roman" w:hAnsi="Times New Roman"/>
                <w:i/>
              </w:rPr>
            </w:pPr>
            <w:r w:rsidRPr="00EB16F7">
              <w:rPr>
                <w:rFonts w:ascii="Times New Roman" w:hAnsi="Times New Roman"/>
                <w:i/>
              </w:rPr>
              <w:t>(6)</w:t>
            </w:r>
          </w:p>
        </w:tc>
      </w:tr>
      <w:tr w:rsidR="003573FB" w:rsidRPr="00EB16F7" w14:paraId="09513746" w14:textId="77777777" w:rsidTr="00A0652E">
        <w:tc>
          <w:tcPr>
            <w:tcW w:w="947" w:type="dxa"/>
            <w:shd w:val="clear" w:color="auto" w:fill="FBD4B4"/>
          </w:tcPr>
          <w:p w14:paraId="36C44885" w14:textId="77777777" w:rsidR="003573FB" w:rsidRPr="00EB16F7" w:rsidRDefault="003573FB">
            <w:pPr>
              <w:rPr>
                <w:rFonts w:ascii="Times New Roman" w:hAnsi="Times New Roman"/>
                <w:b/>
                <w:sz w:val="26"/>
                <w:szCs w:val="26"/>
              </w:rPr>
            </w:pPr>
          </w:p>
        </w:tc>
        <w:tc>
          <w:tcPr>
            <w:tcW w:w="1044" w:type="dxa"/>
            <w:shd w:val="clear" w:color="auto" w:fill="FBD4B4"/>
          </w:tcPr>
          <w:p w14:paraId="231EE3DF" w14:textId="77777777" w:rsidR="003573FB" w:rsidRPr="00EB16F7" w:rsidRDefault="003573FB">
            <w:pPr>
              <w:rPr>
                <w:rFonts w:ascii="Times New Roman" w:hAnsi="Times New Roman"/>
                <w:b/>
                <w:sz w:val="26"/>
                <w:szCs w:val="26"/>
              </w:rPr>
            </w:pPr>
          </w:p>
        </w:tc>
        <w:tc>
          <w:tcPr>
            <w:tcW w:w="1519" w:type="dxa"/>
            <w:shd w:val="clear" w:color="auto" w:fill="FBD4B4"/>
          </w:tcPr>
          <w:p w14:paraId="1EC5C71E" w14:textId="77777777" w:rsidR="003573FB" w:rsidRPr="00EB16F7" w:rsidRDefault="003573FB">
            <w:pPr>
              <w:rPr>
                <w:rFonts w:ascii="Times New Roman" w:hAnsi="Times New Roman"/>
                <w:b/>
              </w:rPr>
            </w:pPr>
          </w:p>
        </w:tc>
        <w:tc>
          <w:tcPr>
            <w:tcW w:w="2694" w:type="dxa"/>
            <w:shd w:val="clear" w:color="auto" w:fill="FBD4B4"/>
          </w:tcPr>
          <w:p w14:paraId="73189569" w14:textId="27C07E9B" w:rsidR="003573FB" w:rsidRPr="00EB16F7" w:rsidRDefault="003573FB" w:rsidP="00A0652E">
            <w:pPr>
              <w:rPr>
                <w:rFonts w:ascii="Times New Roman" w:hAnsi="Times New Roman"/>
                <w:b/>
              </w:rPr>
            </w:pPr>
            <w:r w:rsidRPr="00EB16F7">
              <w:rPr>
                <w:rFonts w:ascii="Times New Roman" w:hAnsi="Times New Roman"/>
                <w:b/>
              </w:rPr>
              <w:t>Tồn quỹ đầu ngày</w:t>
            </w:r>
          </w:p>
        </w:tc>
        <w:tc>
          <w:tcPr>
            <w:tcW w:w="1417" w:type="dxa"/>
            <w:shd w:val="clear" w:color="auto" w:fill="FBD4B4"/>
          </w:tcPr>
          <w:p w14:paraId="1128CE37" w14:textId="77777777" w:rsidR="003573FB" w:rsidRPr="00EB16F7" w:rsidRDefault="003573FB">
            <w:pPr>
              <w:rPr>
                <w:rFonts w:ascii="Times New Roman" w:hAnsi="Times New Roman"/>
                <w:b/>
                <w:sz w:val="26"/>
                <w:szCs w:val="26"/>
              </w:rPr>
            </w:pPr>
          </w:p>
        </w:tc>
        <w:tc>
          <w:tcPr>
            <w:tcW w:w="1701" w:type="dxa"/>
            <w:shd w:val="clear" w:color="auto" w:fill="FBD4B4"/>
          </w:tcPr>
          <w:p w14:paraId="657BCB33" w14:textId="77777777" w:rsidR="003573FB" w:rsidRPr="00EB16F7" w:rsidRDefault="003573FB">
            <w:pPr>
              <w:rPr>
                <w:rFonts w:ascii="Times New Roman" w:hAnsi="Times New Roman"/>
                <w:b/>
                <w:sz w:val="26"/>
                <w:szCs w:val="26"/>
              </w:rPr>
            </w:pPr>
          </w:p>
        </w:tc>
      </w:tr>
      <w:tr w:rsidR="003573FB" w:rsidRPr="00EB16F7" w14:paraId="71B12093" w14:textId="77777777" w:rsidTr="00A0652E">
        <w:tc>
          <w:tcPr>
            <w:tcW w:w="947" w:type="dxa"/>
            <w:shd w:val="clear" w:color="auto" w:fill="auto"/>
          </w:tcPr>
          <w:p w14:paraId="0BC23307" w14:textId="77777777" w:rsidR="003573FB" w:rsidRPr="00EB16F7" w:rsidRDefault="003573FB">
            <w:pPr>
              <w:rPr>
                <w:rFonts w:ascii="Times New Roman" w:hAnsi="Times New Roman"/>
                <w:b/>
                <w:sz w:val="26"/>
                <w:szCs w:val="26"/>
              </w:rPr>
            </w:pPr>
          </w:p>
        </w:tc>
        <w:tc>
          <w:tcPr>
            <w:tcW w:w="1044" w:type="dxa"/>
            <w:shd w:val="clear" w:color="auto" w:fill="auto"/>
          </w:tcPr>
          <w:p w14:paraId="342C48AB" w14:textId="77777777" w:rsidR="003573FB" w:rsidRPr="00EB16F7" w:rsidRDefault="003573FB">
            <w:pPr>
              <w:rPr>
                <w:rFonts w:ascii="Times New Roman" w:hAnsi="Times New Roman"/>
                <w:b/>
                <w:sz w:val="26"/>
                <w:szCs w:val="26"/>
              </w:rPr>
            </w:pPr>
          </w:p>
        </w:tc>
        <w:tc>
          <w:tcPr>
            <w:tcW w:w="1519" w:type="dxa"/>
            <w:shd w:val="clear" w:color="auto" w:fill="auto"/>
          </w:tcPr>
          <w:p w14:paraId="27B7D27C" w14:textId="77777777" w:rsidR="003573FB" w:rsidRPr="00EB16F7" w:rsidRDefault="003573FB">
            <w:pPr>
              <w:rPr>
                <w:rFonts w:ascii="Times New Roman" w:hAnsi="Times New Roman"/>
                <w:b/>
              </w:rPr>
            </w:pPr>
          </w:p>
        </w:tc>
        <w:tc>
          <w:tcPr>
            <w:tcW w:w="2694" w:type="dxa"/>
            <w:shd w:val="clear" w:color="auto" w:fill="auto"/>
          </w:tcPr>
          <w:p w14:paraId="21EC99A5" w14:textId="165614EC" w:rsidR="003573FB" w:rsidRPr="00EB16F7" w:rsidRDefault="003573FB" w:rsidP="00A0652E">
            <w:pPr>
              <w:rPr>
                <w:rFonts w:ascii="Times New Roman" w:hAnsi="Times New Roman"/>
                <w:b/>
              </w:rPr>
            </w:pPr>
          </w:p>
        </w:tc>
        <w:tc>
          <w:tcPr>
            <w:tcW w:w="1417" w:type="dxa"/>
            <w:shd w:val="clear" w:color="auto" w:fill="auto"/>
          </w:tcPr>
          <w:p w14:paraId="0CCF1A66" w14:textId="77777777" w:rsidR="003573FB" w:rsidRPr="00EB16F7" w:rsidRDefault="003573FB">
            <w:pPr>
              <w:rPr>
                <w:rFonts w:ascii="Times New Roman" w:hAnsi="Times New Roman"/>
                <w:b/>
                <w:sz w:val="26"/>
                <w:szCs w:val="26"/>
              </w:rPr>
            </w:pPr>
          </w:p>
        </w:tc>
        <w:tc>
          <w:tcPr>
            <w:tcW w:w="1701" w:type="dxa"/>
            <w:shd w:val="clear" w:color="auto" w:fill="auto"/>
          </w:tcPr>
          <w:p w14:paraId="00346B2A" w14:textId="77777777" w:rsidR="003573FB" w:rsidRPr="00EB16F7" w:rsidRDefault="003573FB">
            <w:pPr>
              <w:rPr>
                <w:rFonts w:ascii="Times New Roman" w:hAnsi="Times New Roman"/>
                <w:b/>
                <w:sz w:val="26"/>
                <w:szCs w:val="26"/>
              </w:rPr>
            </w:pPr>
          </w:p>
        </w:tc>
      </w:tr>
      <w:tr w:rsidR="003573FB" w:rsidRPr="00EB16F7" w14:paraId="21847C41" w14:textId="77777777" w:rsidTr="00A0652E">
        <w:tc>
          <w:tcPr>
            <w:tcW w:w="947" w:type="dxa"/>
            <w:shd w:val="clear" w:color="auto" w:fill="auto"/>
          </w:tcPr>
          <w:p w14:paraId="333B9985" w14:textId="77777777" w:rsidR="003573FB" w:rsidRPr="00EB16F7" w:rsidRDefault="003573FB">
            <w:pPr>
              <w:rPr>
                <w:rFonts w:ascii="Times New Roman" w:hAnsi="Times New Roman"/>
                <w:b/>
                <w:sz w:val="26"/>
                <w:szCs w:val="26"/>
              </w:rPr>
            </w:pPr>
          </w:p>
        </w:tc>
        <w:tc>
          <w:tcPr>
            <w:tcW w:w="1044" w:type="dxa"/>
            <w:shd w:val="clear" w:color="auto" w:fill="auto"/>
          </w:tcPr>
          <w:p w14:paraId="107D4F5F" w14:textId="77777777" w:rsidR="003573FB" w:rsidRPr="00EB16F7" w:rsidRDefault="003573FB">
            <w:pPr>
              <w:rPr>
                <w:rFonts w:ascii="Times New Roman" w:hAnsi="Times New Roman"/>
                <w:b/>
                <w:sz w:val="26"/>
                <w:szCs w:val="26"/>
              </w:rPr>
            </w:pPr>
          </w:p>
        </w:tc>
        <w:tc>
          <w:tcPr>
            <w:tcW w:w="1519" w:type="dxa"/>
            <w:shd w:val="clear" w:color="auto" w:fill="auto"/>
          </w:tcPr>
          <w:p w14:paraId="2ECB01FF" w14:textId="77777777" w:rsidR="003573FB" w:rsidRPr="00EB16F7" w:rsidRDefault="003573FB">
            <w:pPr>
              <w:rPr>
                <w:rFonts w:ascii="Times New Roman" w:hAnsi="Times New Roman"/>
                <w:b/>
              </w:rPr>
            </w:pPr>
          </w:p>
        </w:tc>
        <w:tc>
          <w:tcPr>
            <w:tcW w:w="2694" w:type="dxa"/>
            <w:shd w:val="clear" w:color="auto" w:fill="auto"/>
          </w:tcPr>
          <w:p w14:paraId="325AB100" w14:textId="7F6D5A9A" w:rsidR="003573FB" w:rsidRPr="00EB16F7" w:rsidRDefault="003573FB" w:rsidP="00A0652E">
            <w:pPr>
              <w:rPr>
                <w:rFonts w:ascii="Times New Roman" w:hAnsi="Times New Roman"/>
                <w:b/>
              </w:rPr>
            </w:pPr>
          </w:p>
        </w:tc>
        <w:tc>
          <w:tcPr>
            <w:tcW w:w="1417" w:type="dxa"/>
            <w:shd w:val="clear" w:color="auto" w:fill="auto"/>
          </w:tcPr>
          <w:p w14:paraId="5C451D66" w14:textId="77777777" w:rsidR="003573FB" w:rsidRPr="00EB16F7" w:rsidRDefault="003573FB">
            <w:pPr>
              <w:rPr>
                <w:rFonts w:ascii="Times New Roman" w:hAnsi="Times New Roman"/>
                <w:b/>
                <w:sz w:val="26"/>
                <w:szCs w:val="26"/>
              </w:rPr>
            </w:pPr>
          </w:p>
        </w:tc>
        <w:tc>
          <w:tcPr>
            <w:tcW w:w="1701" w:type="dxa"/>
            <w:shd w:val="clear" w:color="auto" w:fill="auto"/>
          </w:tcPr>
          <w:p w14:paraId="6285A812" w14:textId="77777777" w:rsidR="003573FB" w:rsidRPr="00EB16F7" w:rsidRDefault="003573FB">
            <w:pPr>
              <w:rPr>
                <w:rFonts w:ascii="Times New Roman" w:hAnsi="Times New Roman"/>
                <w:b/>
                <w:sz w:val="26"/>
                <w:szCs w:val="26"/>
              </w:rPr>
            </w:pPr>
          </w:p>
        </w:tc>
      </w:tr>
      <w:tr w:rsidR="003573FB" w:rsidRPr="00EB16F7" w14:paraId="518CCF73" w14:textId="77777777" w:rsidTr="00A0652E">
        <w:tc>
          <w:tcPr>
            <w:tcW w:w="947" w:type="dxa"/>
          </w:tcPr>
          <w:p w14:paraId="729F84BB" w14:textId="77777777" w:rsidR="003573FB" w:rsidRPr="00EB16F7" w:rsidRDefault="003573FB">
            <w:pPr>
              <w:rPr>
                <w:rFonts w:ascii="Times New Roman" w:hAnsi="Times New Roman"/>
                <w:sz w:val="26"/>
                <w:szCs w:val="26"/>
              </w:rPr>
            </w:pPr>
          </w:p>
        </w:tc>
        <w:tc>
          <w:tcPr>
            <w:tcW w:w="1044" w:type="dxa"/>
          </w:tcPr>
          <w:p w14:paraId="6CB3DFD5" w14:textId="77777777" w:rsidR="003573FB" w:rsidRPr="00EB16F7" w:rsidRDefault="003573FB">
            <w:pPr>
              <w:rPr>
                <w:rFonts w:ascii="Times New Roman" w:hAnsi="Times New Roman"/>
                <w:sz w:val="26"/>
                <w:szCs w:val="26"/>
              </w:rPr>
            </w:pPr>
          </w:p>
        </w:tc>
        <w:tc>
          <w:tcPr>
            <w:tcW w:w="1519" w:type="dxa"/>
          </w:tcPr>
          <w:p w14:paraId="6D8B8EB9" w14:textId="77777777" w:rsidR="003573FB" w:rsidRPr="00EB16F7" w:rsidRDefault="003573FB">
            <w:pPr>
              <w:rPr>
                <w:rFonts w:ascii="Times New Roman" w:hAnsi="Times New Roman"/>
                <w:sz w:val="26"/>
                <w:szCs w:val="26"/>
              </w:rPr>
            </w:pPr>
          </w:p>
        </w:tc>
        <w:tc>
          <w:tcPr>
            <w:tcW w:w="2694" w:type="dxa"/>
          </w:tcPr>
          <w:p w14:paraId="4B9EEFC8" w14:textId="3D186FF3" w:rsidR="003573FB" w:rsidRPr="00EB16F7" w:rsidRDefault="003573FB">
            <w:pPr>
              <w:rPr>
                <w:rFonts w:ascii="Times New Roman" w:hAnsi="Times New Roman"/>
                <w:sz w:val="26"/>
                <w:szCs w:val="26"/>
              </w:rPr>
            </w:pPr>
          </w:p>
        </w:tc>
        <w:tc>
          <w:tcPr>
            <w:tcW w:w="1417" w:type="dxa"/>
          </w:tcPr>
          <w:p w14:paraId="2B6199CF" w14:textId="77777777" w:rsidR="003573FB" w:rsidRPr="00EB16F7" w:rsidRDefault="003573FB">
            <w:pPr>
              <w:rPr>
                <w:rFonts w:ascii="Times New Roman" w:hAnsi="Times New Roman"/>
                <w:sz w:val="26"/>
                <w:szCs w:val="26"/>
              </w:rPr>
            </w:pPr>
          </w:p>
        </w:tc>
        <w:tc>
          <w:tcPr>
            <w:tcW w:w="1701" w:type="dxa"/>
          </w:tcPr>
          <w:p w14:paraId="5A565EFB" w14:textId="77777777" w:rsidR="003573FB" w:rsidRPr="00EB16F7" w:rsidRDefault="003573FB">
            <w:pPr>
              <w:rPr>
                <w:rFonts w:ascii="Times New Roman" w:hAnsi="Times New Roman"/>
                <w:sz w:val="26"/>
                <w:szCs w:val="26"/>
              </w:rPr>
            </w:pPr>
          </w:p>
        </w:tc>
      </w:tr>
      <w:tr w:rsidR="003573FB" w:rsidRPr="00EB16F7" w14:paraId="00E57BF9" w14:textId="77777777" w:rsidTr="00A0652E">
        <w:tc>
          <w:tcPr>
            <w:tcW w:w="947" w:type="dxa"/>
          </w:tcPr>
          <w:p w14:paraId="21FF46D2" w14:textId="77777777" w:rsidR="003573FB" w:rsidRPr="00EB16F7" w:rsidRDefault="003573FB">
            <w:pPr>
              <w:rPr>
                <w:rFonts w:ascii="Times New Roman" w:hAnsi="Times New Roman"/>
                <w:sz w:val="26"/>
                <w:szCs w:val="26"/>
              </w:rPr>
            </w:pPr>
          </w:p>
        </w:tc>
        <w:tc>
          <w:tcPr>
            <w:tcW w:w="1044" w:type="dxa"/>
          </w:tcPr>
          <w:p w14:paraId="594CAA2C" w14:textId="77777777" w:rsidR="003573FB" w:rsidRPr="00EB16F7" w:rsidRDefault="003573FB">
            <w:pPr>
              <w:rPr>
                <w:rFonts w:ascii="Times New Roman" w:hAnsi="Times New Roman"/>
                <w:sz w:val="26"/>
                <w:szCs w:val="26"/>
              </w:rPr>
            </w:pPr>
          </w:p>
        </w:tc>
        <w:tc>
          <w:tcPr>
            <w:tcW w:w="1519" w:type="dxa"/>
          </w:tcPr>
          <w:p w14:paraId="7D9305D2" w14:textId="77777777" w:rsidR="003573FB" w:rsidRPr="00EB16F7" w:rsidRDefault="003573FB">
            <w:pPr>
              <w:rPr>
                <w:rFonts w:ascii="Times New Roman" w:hAnsi="Times New Roman"/>
                <w:sz w:val="26"/>
                <w:szCs w:val="26"/>
              </w:rPr>
            </w:pPr>
          </w:p>
        </w:tc>
        <w:tc>
          <w:tcPr>
            <w:tcW w:w="2694" w:type="dxa"/>
          </w:tcPr>
          <w:p w14:paraId="6D29498D" w14:textId="1DEF3A0F" w:rsidR="003573FB" w:rsidRPr="00EB16F7" w:rsidRDefault="003573FB">
            <w:pPr>
              <w:rPr>
                <w:rFonts w:ascii="Times New Roman" w:hAnsi="Times New Roman"/>
                <w:b/>
              </w:rPr>
            </w:pPr>
          </w:p>
        </w:tc>
        <w:tc>
          <w:tcPr>
            <w:tcW w:w="1417" w:type="dxa"/>
          </w:tcPr>
          <w:p w14:paraId="63F791D1" w14:textId="77777777" w:rsidR="003573FB" w:rsidRPr="00EB16F7" w:rsidRDefault="003573FB">
            <w:pPr>
              <w:rPr>
                <w:rFonts w:ascii="Times New Roman" w:hAnsi="Times New Roman"/>
                <w:sz w:val="26"/>
                <w:szCs w:val="26"/>
              </w:rPr>
            </w:pPr>
          </w:p>
        </w:tc>
        <w:tc>
          <w:tcPr>
            <w:tcW w:w="1701" w:type="dxa"/>
          </w:tcPr>
          <w:p w14:paraId="2BA1F8D6" w14:textId="77777777" w:rsidR="003573FB" w:rsidRPr="00EB16F7" w:rsidRDefault="003573FB">
            <w:pPr>
              <w:rPr>
                <w:rFonts w:ascii="Times New Roman" w:hAnsi="Times New Roman"/>
                <w:sz w:val="26"/>
                <w:szCs w:val="26"/>
              </w:rPr>
            </w:pPr>
          </w:p>
        </w:tc>
      </w:tr>
      <w:tr w:rsidR="003573FB" w:rsidRPr="00EB16F7" w14:paraId="7D27A0B7" w14:textId="77777777" w:rsidTr="003573FB">
        <w:tc>
          <w:tcPr>
            <w:tcW w:w="947" w:type="dxa"/>
          </w:tcPr>
          <w:p w14:paraId="6C2F832A" w14:textId="77777777" w:rsidR="003573FB" w:rsidRPr="00EB16F7" w:rsidRDefault="003573FB">
            <w:pPr>
              <w:rPr>
                <w:rFonts w:ascii="Times New Roman" w:hAnsi="Times New Roman"/>
                <w:sz w:val="26"/>
                <w:szCs w:val="26"/>
              </w:rPr>
            </w:pPr>
          </w:p>
        </w:tc>
        <w:tc>
          <w:tcPr>
            <w:tcW w:w="1044" w:type="dxa"/>
          </w:tcPr>
          <w:p w14:paraId="75C7D352" w14:textId="77777777" w:rsidR="003573FB" w:rsidRPr="00EB16F7" w:rsidRDefault="003573FB">
            <w:pPr>
              <w:rPr>
                <w:rFonts w:ascii="Times New Roman" w:hAnsi="Times New Roman"/>
                <w:sz w:val="26"/>
                <w:szCs w:val="26"/>
              </w:rPr>
            </w:pPr>
          </w:p>
        </w:tc>
        <w:tc>
          <w:tcPr>
            <w:tcW w:w="1519" w:type="dxa"/>
          </w:tcPr>
          <w:p w14:paraId="0E02F4BE" w14:textId="77777777" w:rsidR="003573FB" w:rsidRPr="00EB16F7" w:rsidRDefault="003573FB">
            <w:pPr>
              <w:rPr>
                <w:rFonts w:ascii="Times New Roman" w:hAnsi="Times New Roman"/>
                <w:sz w:val="26"/>
                <w:szCs w:val="26"/>
              </w:rPr>
            </w:pPr>
          </w:p>
        </w:tc>
        <w:tc>
          <w:tcPr>
            <w:tcW w:w="2694" w:type="dxa"/>
          </w:tcPr>
          <w:p w14:paraId="2273CB8E" w14:textId="3F067CBE" w:rsidR="003573FB" w:rsidRPr="00EB16F7" w:rsidRDefault="003573FB">
            <w:pPr>
              <w:rPr>
                <w:rFonts w:ascii="Times New Roman" w:hAnsi="Times New Roman"/>
                <w:b/>
              </w:rPr>
            </w:pPr>
          </w:p>
        </w:tc>
        <w:tc>
          <w:tcPr>
            <w:tcW w:w="1417" w:type="dxa"/>
          </w:tcPr>
          <w:p w14:paraId="4F54D8B5" w14:textId="77777777" w:rsidR="003573FB" w:rsidRPr="00EB16F7" w:rsidRDefault="003573FB">
            <w:pPr>
              <w:rPr>
                <w:rFonts w:ascii="Times New Roman" w:hAnsi="Times New Roman"/>
                <w:sz w:val="26"/>
                <w:szCs w:val="26"/>
              </w:rPr>
            </w:pPr>
          </w:p>
        </w:tc>
        <w:tc>
          <w:tcPr>
            <w:tcW w:w="1701" w:type="dxa"/>
          </w:tcPr>
          <w:p w14:paraId="050A7498" w14:textId="77777777" w:rsidR="003573FB" w:rsidRPr="00EB16F7" w:rsidRDefault="003573FB">
            <w:pPr>
              <w:rPr>
                <w:rFonts w:ascii="Times New Roman" w:hAnsi="Times New Roman"/>
                <w:sz w:val="26"/>
                <w:szCs w:val="26"/>
              </w:rPr>
            </w:pPr>
          </w:p>
        </w:tc>
      </w:tr>
      <w:tr w:rsidR="003573FB" w:rsidRPr="00EB16F7" w14:paraId="0795B6D7" w14:textId="77777777" w:rsidTr="00A0652E">
        <w:tc>
          <w:tcPr>
            <w:tcW w:w="947" w:type="dxa"/>
            <w:shd w:val="clear" w:color="auto" w:fill="F7CAAC" w:themeFill="accent2" w:themeFillTint="66"/>
          </w:tcPr>
          <w:p w14:paraId="7ED1AE49" w14:textId="77777777" w:rsidR="003573FB" w:rsidRPr="00EB16F7" w:rsidRDefault="003573FB">
            <w:pPr>
              <w:rPr>
                <w:rFonts w:ascii="Times New Roman" w:hAnsi="Times New Roman"/>
                <w:sz w:val="26"/>
                <w:szCs w:val="26"/>
              </w:rPr>
            </w:pPr>
          </w:p>
        </w:tc>
        <w:tc>
          <w:tcPr>
            <w:tcW w:w="1044" w:type="dxa"/>
            <w:shd w:val="clear" w:color="auto" w:fill="F7CAAC" w:themeFill="accent2" w:themeFillTint="66"/>
          </w:tcPr>
          <w:p w14:paraId="4D181484" w14:textId="77777777" w:rsidR="003573FB" w:rsidRPr="00EB16F7" w:rsidRDefault="003573FB">
            <w:pPr>
              <w:rPr>
                <w:rFonts w:ascii="Times New Roman" w:hAnsi="Times New Roman"/>
                <w:sz w:val="26"/>
                <w:szCs w:val="26"/>
              </w:rPr>
            </w:pPr>
          </w:p>
        </w:tc>
        <w:tc>
          <w:tcPr>
            <w:tcW w:w="1519" w:type="dxa"/>
            <w:shd w:val="clear" w:color="auto" w:fill="F7CAAC" w:themeFill="accent2" w:themeFillTint="66"/>
          </w:tcPr>
          <w:p w14:paraId="72065ACA" w14:textId="77777777" w:rsidR="003573FB" w:rsidRPr="00EB16F7" w:rsidRDefault="003573FB">
            <w:pPr>
              <w:rPr>
                <w:rFonts w:ascii="Times New Roman" w:hAnsi="Times New Roman"/>
                <w:sz w:val="26"/>
                <w:szCs w:val="26"/>
              </w:rPr>
            </w:pPr>
          </w:p>
        </w:tc>
        <w:tc>
          <w:tcPr>
            <w:tcW w:w="2694" w:type="dxa"/>
            <w:shd w:val="clear" w:color="auto" w:fill="F7CAAC" w:themeFill="accent2" w:themeFillTint="66"/>
          </w:tcPr>
          <w:p w14:paraId="2FD7E3D8" w14:textId="55BE10CE" w:rsidR="003573FB" w:rsidRPr="00EB16F7" w:rsidRDefault="003573FB">
            <w:pPr>
              <w:rPr>
                <w:rFonts w:ascii="Times New Roman" w:hAnsi="Times New Roman"/>
                <w:sz w:val="26"/>
                <w:szCs w:val="26"/>
              </w:rPr>
            </w:pPr>
            <w:r w:rsidRPr="00EB16F7">
              <w:rPr>
                <w:rFonts w:ascii="Times New Roman" w:hAnsi="Times New Roman"/>
                <w:b/>
              </w:rPr>
              <w:t>Doanh số phát sinh</w:t>
            </w:r>
          </w:p>
        </w:tc>
        <w:tc>
          <w:tcPr>
            <w:tcW w:w="1417" w:type="dxa"/>
            <w:shd w:val="clear" w:color="auto" w:fill="F7CAAC" w:themeFill="accent2" w:themeFillTint="66"/>
          </w:tcPr>
          <w:p w14:paraId="084CB1C9" w14:textId="77777777" w:rsidR="003573FB" w:rsidRPr="00EB16F7" w:rsidRDefault="003573FB">
            <w:pPr>
              <w:rPr>
                <w:rFonts w:ascii="Times New Roman" w:hAnsi="Times New Roman"/>
                <w:sz w:val="26"/>
                <w:szCs w:val="26"/>
              </w:rPr>
            </w:pPr>
          </w:p>
        </w:tc>
        <w:tc>
          <w:tcPr>
            <w:tcW w:w="1701" w:type="dxa"/>
            <w:shd w:val="clear" w:color="auto" w:fill="F7CAAC" w:themeFill="accent2" w:themeFillTint="66"/>
          </w:tcPr>
          <w:p w14:paraId="014D171C" w14:textId="77777777" w:rsidR="003573FB" w:rsidRPr="00EB16F7" w:rsidRDefault="003573FB">
            <w:pPr>
              <w:rPr>
                <w:rFonts w:ascii="Times New Roman" w:hAnsi="Times New Roman"/>
                <w:sz w:val="26"/>
                <w:szCs w:val="26"/>
              </w:rPr>
            </w:pPr>
          </w:p>
        </w:tc>
      </w:tr>
      <w:tr w:rsidR="003573FB" w:rsidRPr="00EB16F7" w14:paraId="469F0C60" w14:textId="77777777" w:rsidTr="00A0652E">
        <w:tc>
          <w:tcPr>
            <w:tcW w:w="947" w:type="dxa"/>
            <w:shd w:val="clear" w:color="auto" w:fill="F7CAAC" w:themeFill="accent2" w:themeFillTint="66"/>
          </w:tcPr>
          <w:p w14:paraId="159405DF" w14:textId="77777777" w:rsidR="003573FB" w:rsidRPr="00EB16F7" w:rsidRDefault="003573FB">
            <w:pPr>
              <w:rPr>
                <w:rFonts w:ascii="Times New Roman" w:hAnsi="Times New Roman"/>
                <w:sz w:val="26"/>
                <w:szCs w:val="26"/>
              </w:rPr>
            </w:pPr>
          </w:p>
        </w:tc>
        <w:tc>
          <w:tcPr>
            <w:tcW w:w="1044" w:type="dxa"/>
            <w:shd w:val="clear" w:color="auto" w:fill="F7CAAC" w:themeFill="accent2" w:themeFillTint="66"/>
          </w:tcPr>
          <w:p w14:paraId="6AB1F336" w14:textId="77777777" w:rsidR="003573FB" w:rsidRPr="00EB16F7" w:rsidRDefault="003573FB">
            <w:pPr>
              <w:rPr>
                <w:rFonts w:ascii="Times New Roman" w:hAnsi="Times New Roman"/>
                <w:sz w:val="26"/>
                <w:szCs w:val="26"/>
              </w:rPr>
            </w:pPr>
          </w:p>
        </w:tc>
        <w:tc>
          <w:tcPr>
            <w:tcW w:w="1519" w:type="dxa"/>
            <w:shd w:val="clear" w:color="auto" w:fill="F7CAAC" w:themeFill="accent2" w:themeFillTint="66"/>
          </w:tcPr>
          <w:p w14:paraId="448D9B8C" w14:textId="77777777" w:rsidR="003573FB" w:rsidRPr="00EB16F7" w:rsidRDefault="003573FB">
            <w:pPr>
              <w:rPr>
                <w:rFonts w:ascii="Times New Roman" w:hAnsi="Times New Roman"/>
                <w:sz w:val="26"/>
                <w:szCs w:val="26"/>
              </w:rPr>
            </w:pPr>
          </w:p>
        </w:tc>
        <w:tc>
          <w:tcPr>
            <w:tcW w:w="2694" w:type="dxa"/>
            <w:shd w:val="clear" w:color="auto" w:fill="F7CAAC" w:themeFill="accent2" w:themeFillTint="66"/>
          </w:tcPr>
          <w:p w14:paraId="47CC61A6" w14:textId="7797988F" w:rsidR="003573FB" w:rsidRPr="00EB16F7" w:rsidRDefault="003573FB">
            <w:pPr>
              <w:rPr>
                <w:rFonts w:ascii="Times New Roman" w:hAnsi="Times New Roman"/>
                <w:sz w:val="26"/>
                <w:szCs w:val="26"/>
              </w:rPr>
            </w:pPr>
            <w:r w:rsidRPr="00EB16F7">
              <w:rPr>
                <w:rFonts w:ascii="Times New Roman" w:hAnsi="Times New Roman"/>
                <w:b/>
              </w:rPr>
              <w:t>Tồn quỹ cuối ngày</w:t>
            </w:r>
          </w:p>
        </w:tc>
        <w:tc>
          <w:tcPr>
            <w:tcW w:w="1417" w:type="dxa"/>
            <w:shd w:val="clear" w:color="auto" w:fill="F7CAAC" w:themeFill="accent2" w:themeFillTint="66"/>
          </w:tcPr>
          <w:p w14:paraId="06CAF31A" w14:textId="77777777" w:rsidR="003573FB" w:rsidRPr="00EB16F7" w:rsidRDefault="003573FB">
            <w:pPr>
              <w:rPr>
                <w:rFonts w:ascii="Times New Roman" w:hAnsi="Times New Roman"/>
                <w:sz w:val="26"/>
                <w:szCs w:val="26"/>
              </w:rPr>
            </w:pPr>
          </w:p>
        </w:tc>
        <w:tc>
          <w:tcPr>
            <w:tcW w:w="1701" w:type="dxa"/>
            <w:shd w:val="clear" w:color="auto" w:fill="F7CAAC" w:themeFill="accent2" w:themeFillTint="66"/>
          </w:tcPr>
          <w:p w14:paraId="32DCDF19" w14:textId="77777777" w:rsidR="003573FB" w:rsidRPr="00EB16F7" w:rsidRDefault="003573FB">
            <w:pPr>
              <w:rPr>
                <w:rFonts w:ascii="Times New Roman" w:hAnsi="Times New Roman"/>
                <w:sz w:val="26"/>
                <w:szCs w:val="26"/>
              </w:rPr>
            </w:pPr>
          </w:p>
        </w:tc>
      </w:tr>
      <w:tr w:rsidR="003573FB" w:rsidRPr="00EB16F7" w14:paraId="76BE75E7" w14:textId="77777777" w:rsidTr="00A0652E">
        <w:tc>
          <w:tcPr>
            <w:tcW w:w="947" w:type="dxa"/>
            <w:shd w:val="clear" w:color="auto" w:fill="F7CAAC" w:themeFill="accent2" w:themeFillTint="66"/>
          </w:tcPr>
          <w:p w14:paraId="377E5805" w14:textId="77777777" w:rsidR="003573FB" w:rsidRPr="00EB16F7" w:rsidRDefault="003573FB">
            <w:pPr>
              <w:rPr>
                <w:rFonts w:ascii="Times New Roman" w:hAnsi="Times New Roman"/>
                <w:sz w:val="26"/>
                <w:szCs w:val="26"/>
              </w:rPr>
            </w:pPr>
          </w:p>
        </w:tc>
        <w:tc>
          <w:tcPr>
            <w:tcW w:w="1044" w:type="dxa"/>
            <w:shd w:val="clear" w:color="auto" w:fill="F7CAAC" w:themeFill="accent2" w:themeFillTint="66"/>
          </w:tcPr>
          <w:p w14:paraId="05039BC6" w14:textId="77777777" w:rsidR="003573FB" w:rsidRPr="00EB16F7" w:rsidRDefault="003573FB">
            <w:pPr>
              <w:rPr>
                <w:rFonts w:ascii="Times New Roman" w:hAnsi="Times New Roman"/>
                <w:sz w:val="26"/>
                <w:szCs w:val="26"/>
              </w:rPr>
            </w:pPr>
          </w:p>
        </w:tc>
        <w:tc>
          <w:tcPr>
            <w:tcW w:w="1519" w:type="dxa"/>
            <w:shd w:val="clear" w:color="auto" w:fill="F7CAAC" w:themeFill="accent2" w:themeFillTint="66"/>
          </w:tcPr>
          <w:p w14:paraId="767BBA3E" w14:textId="77777777" w:rsidR="003573FB" w:rsidRPr="00EB16F7" w:rsidRDefault="003573FB">
            <w:pPr>
              <w:rPr>
                <w:rFonts w:ascii="Times New Roman" w:hAnsi="Times New Roman"/>
                <w:sz w:val="26"/>
                <w:szCs w:val="26"/>
              </w:rPr>
            </w:pPr>
          </w:p>
        </w:tc>
        <w:tc>
          <w:tcPr>
            <w:tcW w:w="2694" w:type="dxa"/>
            <w:shd w:val="clear" w:color="auto" w:fill="F7CAAC" w:themeFill="accent2" w:themeFillTint="66"/>
          </w:tcPr>
          <w:p w14:paraId="03A4C906" w14:textId="03BE1695" w:rsidR="003573FB" w:rsidRPr="00EB16F7" w:rsidRDefault="003573FB">
            <w:pPr>
              <w:rPr>
                <w:rFonts w:ascii="Times New Roman" w:hAnsi="Times New Roman"/>
                <w:b/>
              </w:rPr>
            </w:pPr>
            <w:r w:rsidRPr="00EB16F7">
              <w:rPr>
                <w:rFonts w:ascii="Times New Roman" w:hAnsi="Times New Roman"/>
                <w:b/>
              </w:rPr>
              <w:t xml:space="preserve">Cân số </w:t>
            </w:r>
          </w:p>
        </w:tc>
        <w:tc>
          <w:tcPr>
            <w:tcW w:w="1417" w:type="dxa"/>
            <w:shd w:val="clear" w:color="auto" w:fill="F7CAAC" w:themeFill="accent2" w:themeFillTint="66"/>
          </w:tcPr>
          <w:p w14:paraId="63C09F41" w14:textId="77777777" w:rsidR="003573FB" w:rsidRPr="00EB16F7" w:rsidRDefault="003573FB">
            <w:pPr>
              <w:rPr>
                <w:rFonts w:ascii="Times New Roman" w:hAnsi="Times New Roman"/>
                <w:sz w:val="26"/>
                <w:szCs w:val="26"/>
              </w:rPr>
            </w:pPr>
          </w:p>
        </w:tc>
        <w:tc>
          <w:tcPr>
            <w:tcW w:w="1701" w:type="dxa"/>
            <w:shd w:val="clear" w:color="auto" w:fill="F7CAAC" w:themeFill="accent2" w:themeFillTint="66"/>
          </w:tcPr>
          <w:p w14:paraId="6FAA63AA" w14:textId="77777777" w:rsidR="003573FB" w:rsidRPr="00EB16F7" w:rsidRDefault="003573FB">
            <w:pPr>
              <w:rPr>
                <w:rFonts w:ascii="Times New Roman" w:hAnsi="Times New Roman"/>
                <w:sz w:val="26"/>
                <w:szCs w:val="26"/>
              </w:rPr>
            </w:pPr>
          </w:p>
        </w:tc>
      </w:tr>
    </w:tbl>
    <w:p w14:paraId="5EAA88FA" w14:textId="77777777" w:rsidR="00841583" w:rsidRPr="00EB16F7" w:rsidRDefault="00841583" w:rsidP="00841583">
      <w:pPr>
        <w:rPr>
          <w:rFonts w:ascii="Times New Roman" w:hAnsi="Times New Roman"/>
          <w:sz w:val="26"/>
          <w:szCs w:val="26"/>
        </w:rPr>
      </w:pPr>
    </w:p>
    <w:p w14:paraId="4F55D14F" w14:textId="77777777" w:rsidR="00841583" w:rsidRPr="00EB16F7" w:rsidRDefault="00841583" w:rsidP="00841583">
      <w:pPr>
        <w:rPr>
          <w:rFonts w:ascii="Times New Roman" w:hAnsi="Times New Roman"/>
          <w:i/>
          <w:sz w:val="26"/>
          <w:szCs w:val="26"/>
        </w:rPr>
      </w:pPr>
      <w:r w:rsidRPr="00EB16F7">
        <w:rPr>
          <w:rFonts w:ascii="Times New Roman" w:hAnsi="Times New Roman"/>
          <w:i/>
          <w:sz w:val="26"/>
          <w:szCs w:val="26"/>
        </w:rPr>
        <w:t>Số tồn quỹ bằng chữ: …</w:t>
      </w:r>
    </w:p>
    <w:p w14:paraId="2A4BB285" w14:textId="77777777" w:rsidR="00841583" w:rsidRPr="00EB16F7" w:rsidRDefault="00841583" w:rsidP="00841583">
      <w:pPr>
        <w:rPr>
          <w:rFonts w:ascii="Times New Roman" w:hAnsi="Times New Roman"/>
          <w:sz w:val="26"/>
          <w:szCs w:val="26"/>
        </w:rPr>
      </w:pPr>
    </w:p>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1701"/>
        <w:gridCol w:w="4111"/>
        <w:gridCol w:w="3827"/>
      </w:tblGrid>
      <w:tr w:rsidR="00BF1D11" w:rsidRPr="00EB16F7" w14:paraId="26D98FD6" w14:textId="77777777" w:rsidTr="006B3AEE">
        <w:tc>
          <w:tcPr>
            <w:tcW w:w="1419" w:type="dxa"/>
          </w:tcPr>
          <w:p w14:paraId="37F7A512" w14:textId="59A35BF7" w:rsidR="00BF1D11" w:rsidRPr="00EB16F7" w:rsidRDefault="00486CA6" w:rsidP="00A4723D">
            <w:pPr>
              <w:jc w:val="center"/>
              <w:rPr>
                <w:rFonts w:ascii="Times New Roman" w:hAnsi="Times New Roman"/>
                <w:b/>
              </w:rPr>
            </w:pPr>
            <w:r w:rsidRPr="00EB16F7">
              <w:rPr>
                <w:rFonts w:ascii="Times New Roman" w:hAnsi="Times New Roman"/>
                <w:b/>
              </w:rPr>
              <w:t>Lập bảng</w:t>
            </w:r>
          </w:p>
          <w:p w14:paraId="08339E51" w14:textId="39BB3B0F" w:rsidR="00BF1D11" w:rsidRPr="00EB16F7" w:rsidRDefault="00BF1D11" w:rsidP="00A4723D">
            <w:pPr>
              <w:jc w:val="center"/>
              <w:rPr>
                <w:rFonts w:ascii="Times New Roman" w:hAnsi="Times New Roman"/>
                <w:sz w:val="26"/>
                <w:szCs w:val="26"/>
              </w:rPr>
            </w:pPr>
            <w:r w:rsidRPr="00EB16F7">
              <w:rPr>
                <w:rFonts w:ascii="Times New Roman" w:hAnsi="Times New Roman"/>
                <w:i/>
                <w:lang w:eastAsia="x-none"/>
              </w:rPr>
              <w:t>(Ký, họ tên)</w:t>
            </w:r>
          </w:p>
        </w:tc>
        <w:tc>
          <w:tcPr>
            <w:tcW w:w="1701" w:type="dxa"/>
          </w:tcPr>
          <w:p w14:paraId="4708FA34" w14:textId="77777777" w:rsidR="00BA6AF8" w:rsidRPr="00EB16F7" w:rsidRDefault="00BF1D11" w:rsidP="00A4723D">
            <w:pPr>
              <w:jc w:val="center"/>
              <w:rPr>
                <w:rFonts w:ascii="Times New Roman" w:hAnsi="Times New Roman"/>
                <w:b/>
              </w:rPr>
            </w:pPr>
            <w:r w:rsidRPr="00EB16F7">
              <w:rPr>
                <w:rFonts w:ascii="Times New Roman" w:hAnsi="Times New Roman"/>
                <w:b/>
              </w:rPr>
              <w:t>Thủ quỹ/</w:t>
            </w:r>
          </w:p>
          <w:p w14:paraId="47D60131" w14:textId="3E7384AB" w:rsidR="00BF1D11" w:rsidRPr="00EB16F7" w:rsidRDefault="00BF1D11" w:rsidP="00A4723D">
            <w:pPr>
              <w:jc w:val="center"/>
              <w:rPr>
                <w:rFonts w:ascii="Times New Roman" w:hAnsi="Times New Roman"/>
                <w:b/>
              </w:rPr>
            </w:pPr>
            <w:r w:rsidRPr="00EB16F7">
              <w:rPr>
                <w:rFonts w:ascii="Times New Roman" w:hAnsi="Times New Roman"/>
                <w:b/>
              </w:rPr>
              <w:t>Thủ kho</w:t>
            </w:r>
          </w:p>
          <w:p w14:paraId="3F4D3569" w14:textId="04654183" w:rsidR="00BF1D11" w:rsidRPr="00EB16F7" w:rsidRDefault="00BF1D11" w:rsidP="00A4723D">
            <w:pPr>
              <w:jc w:val="center"/>
              <w:rPr>
                <w:rFonts w:ascii="Times New Roman" w:hAnsi="Times New Roman"/>
                <w:sz w:val="26"/>
                <w:szCs w:val="26"/>
              </w:rPr>
            </w:pPr>
            <w:r w:rsidRPr="00EB16F7">
              <w:rPr>
                <w:rFonts w:ascii="Times New Roman" w:hAnsi="Times New Roman"/>
                <w:i/>
                <w:lang w:eastAsia="x-none"/>
              </w:rPr>
              <w:t>(Ký, họ tên)</w:t>
            </w:r>
          </w:p>
        </w:tc>
        <w:tc>
          <w:tcPr>
            <w:tcW w:w="4111" w:type="dxa"/>
          </w:tcPr>
          <w:p w14:paraId="56987425" w14:textId="6AD807A7" w:rsidR="00BF1D11" w:rsidRPr="00EB16F7" w:rsidRDefault="00BF1D11" w:rsidP="00A4723D">
            <w:pPr>
              <w:jc w:val="center"/>
              <w:rPr>
                <w:rFonts w:ascii="Times New Roman" w:hAnsi="Times New Roman"/>
                <w:b/>
              </w:rPr>
            </w:pPr>
            <w:r w:rsidRPr="00EB16F7">
              <w:rPr>
                <w:rFonts w:ascii="Times New Roman" w:hAnsi="Times New Roman"/>
                <w:b/>
              </w:rPr>
              <w:t>Trưởng phòng kế toán</w:t>
            </w:r>
            <w:r w:rsidR="00345088" w:rsidRPr="00EB16F7">
              <w:rPr>
                <w:rFonts w:ascii="Times New Roman" w:hAnsi="Times New Roman"/>
                <w:b/>
              </w:rPr>
              <w:t xml:space="preserve"> hoặc người được Trưởng phòng kế toán ủy quyền</w:t>
            </w:r>
          </w:p>
          <w:p w14:paraId="1006C887" w14:textId="31AC957F" w:rsidR="00BF1D11" w:rsidRPr="00EB16F7" w:rsidRDefault="00BF1D11" w:rsidP="00A4723D">
            <w:pPr>
              <w:jc w:val="center"/>
              <w:rPr>
                <w:rFonts w:ascii="Times New Roman" w:hAnsi="Times New Roman"/>
                <w:sz w:val="26"/>
                <w:szCs w:val="26"/>
              </w:rPr>
            </w:pPr>
            <w:r w:rsidRPr="00EB16F7">
              <w:rPr>
                <w:rFonts w:ascii="Times New Roman" w:hAnsi="Times New Roman"/>
                <w:i/>
                <w:lang w:eastAsia="x-none"/>
              </w:rPr>
              <w:t>(Ký, họ tên)</w:t>
            </w:r>
          </w:p>
        </w:tc>
        <w:tc>
          <w:tcPr>
            <w:tcW w:w="3827" w:type="dxa"/>
          </w:tcPr>
          <w:p w14:paraId="74943DB4" w14:textId="398628CD" w:rsidR="00BF1D11" w:rsidRPr="00EB16F7" w:rsidRDefault="00BF1D11" w:rsidP="00A4723D">
            <w:pPr>
              <w:jc w:val="center"/>
              <w:rPr>
                <w:rFonts w:ascii="Times New Roman" w:hAnsi="Times New Roman"/>
                <w:b/>
              </w:rPr>
            </w:pPr>
            <w:r w:rsidRPr="00EB16F7">
              <w:rPr>
                <w:rFonts w:ascii="Times New Roman" w:hAnsi="Times New Roman"/>
                <w:b/>
              </w:rPr>
              <w:t xml:space="preserve">Thủ trưởng đơn vị hoặc người được </w:t>
            </w:r>
            <w:r w:rsidR="00345088" w:rsidRPr="00EB16F7">
              <w:rPr>
                <w:rFonts w:ascii="Times New Roman" w:hAnsi="Times New Roman"/>
                <w:b/>
              </w:rPr>
              <w:t xml:space="preserve">Thủ trưởng đơn vị </w:t>
            </w:r>
            <w:r w:rsidRPr="00EB16F7">
              <w:rPr>
                <w:rFonts w:ascii="Times New Roman" w:hAnsi="Times New Roman"/>
                <w:b/>
              </w:rPr>
              <w:t>ủy quyền</w:t>
            </w:r>
          </w:p>
          <w:p w14:paraId="6F478C2D" w14:textId="5ED57BA0" w:rsidR="00BF1D11" w:rsidRPr="00EB16F7" w:rsidRDefault="00BF1D11" w:rsidP="00A4723D">
            <w:pPr>
              <w:jc w:val="center"/>
              <w:rPr>
                <w:rFonts w:ascii="Times New Roman" w:hAnsi="Times New Roman"/>
                <w:b/>
              </w:rPr>
            </w:pPr>
            <w:r w:rsidRPr="00EB16F7">
              <w:rPr>
                <w:rFonts w:ascii="Times New Roman" w:hAnsi="Times New Roman"/>
                <w:i/>
                <w:lang w:eastAsia="x-none"/>
              </w:rPr>
              <w:t>(Ký, họ tên)</w:t>
            </w:r>
          </w:p>
        </w:tc>
      </w:tr>
    </w:tbl>
    <w:p w14:paraId="078222F5" w14:textId="76100A03" w:rsidR="00BF1D11" w:rsidRPr="00EB16F7" w:rsidRDefault="00BF1D11" w:rsidP="00841583">
      <w:pPr>
        <w:rPr>
          <w:rFonts w:ascii="Times New Roman" w:hAnsi="Times New Roman"/>
          <w:sz w:val="26"/>
          <w:szCs w:val="26"/>
        </w:rPr>
      </w:pPr>
    </w:p>
    <w:p w14:paraId="2683BE0A" w14:textId="77777777" w:rsidR="00BF1D11" w:rsidRPr="00EB16F7" w:rsidRDefault="00BF1D11" w:rsidP="00841583">
      <w:pPr>
        <w:rPr>
          <w:rFonts w:ascii="Times New Roman" w:hAnsi="Times New Roman"/>
          <w:sz w:val="26"/>
          <w:szCs w:val="26"/>
        </w:rPr>
      </w:pPr>
    </w:p>
    <w:p w14:paraId="4B993223" w14:textId="3155695D" w:rsidR="00B356EC" w:rsidRPr="00EB16F7" w:rsidRDefault="00980C48">
      <w:pPr>
        <w:rPr>
          <w:rFonts w:ascii="Times New Roman" w:hAnsi="Times New Roman"/>
          <w:lang w:eastAsia="x-none"/>
        </w:rPr>
      </w:pPr>
      <w:r w:rsidRPr="00EB16F7">
        <w:rPr>
          <w:rFonts w:ascii="Times New Roman" w:hAnsi="Times New Roman"/>
          <w:b/>
        </w:rPr>
        <w:t xml:space="preserve">      </w:t>
      </w:r>
    </w:p>
    <w:p w14:paraId="66C42D3C" w14:textId="71959654" w:rsidR="00841583" w:rsidRPr="00EB16F7" w:rsidRDefault="00841583" w:rsidP="00841583">
      <w:pPr>
        <w:spacing w:before="60" w:after="60" w:line="288" w:lineRule="auto"/>
        <w:jc w:val="right"/>
        <w:rPr>
          <w:rFonts w:ascii="Times New Roman" w:hAnsi="Times New Roman"/>
          <w:b/>
          <w:sz w:val="26"/>
          <w:szCs w:val="26"/>
        </w:rPr>
      </w:pPr>
      <w:r w:rsidRPr="00EB16F7">
        <w:rPr>
          <w:rFonts w:ascii="Times New Roman" w:hAnsi="Times New Roman"/>
          <w:lang w:eastAsia="x-none"/>
        </w:rPr>
        <w:br w:type="page"/>
      </w:r>
    </w:p>
    <w:p w14:paraId="3A9E01AE" w14:textId="7E09E9AA" w:rsidR="00841583" w:rsidRPr="00EB16F7" w:rsidRDefault="00841583" w:rsidP="00841583">
      <w:pPr>
        <w:rPr>
          <w:rFonts w:ascii="Times New Roman" w:hAnsi="Times New Roman"/>
          <w:lang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w:t>
      </w:r>
      <w:r w:rsidR="000615F3" w:rsidRPr="00EB16F7">
        <w:rPr>
          <w:rFonts w:ascii="Times New Roman" w:hAnsi="Times New Roman"/>
          <w:b/>
          <w:lang w:val="vi-VN"/>
        </w:rPr>
        <w:t>C</w:t>
      </w:r>
      <w:r w:rsidR="000615F3" w:rsidRPr="00EB16F7">
        <w:rPr>
          <w:rFonts w:ascii="Times New Roman" w:hAnsi="Times New Roman"/>
          <w:b/>
        </w:rPr>
        <w:t xml:space="preserve"> </w:t>
      </w:r>
      <w:r w:rsidR="001D100F" w:rsidRPr="00EB16F7">
        <w:rPr>
          <w:rFonts w:ascii="Times New Roman" w:hAnsi="Times New Roman"/>
          <w:b/>
        </w:rPr>
        <w:t>08</w:t>
      </w:r>
    </w:p>
    <w:p w14:paraId="5AB35391"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2C99B5F9" w14:textId="3A8515BE"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8480" behindDoc="0" locked="0" layoutInCell="1" allowOverlap="1" wp14:anchorId="33636359" wp14:editId="1DC21AA6">
                <wp:simplePos x="0" y="0"/>
                <wp:positionH relativeFrom="column">
                  <wp:posOffset>367665</wp:posOffset>
                </wp:positionH>
                <wp:positionV relativeFrom="paragraph">
                  <wp:posOffset>30479</wp:posOffset>
                </wp:positionV>
                <wp:extent cx="1666875" cy="0"/>
                <wp:effectExtent l="0" t="0" r="9525" b="1905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FC814" id="Straight Arrow Connector 73" o:spid="_x0000_s1026" type="#_x0000_t32" style="position:absolute;margin-left:28.95pt;margin-top:2.4pt;width:131.2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U8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KklVPCYCAABMBAAADgAAAAAAAAAAAAAAAAAuAgAAZHJzL2Uyb0RvYy54&#10;bWxQSwECLQAUAAYACAAAACEANZPYadsAAAAGAQAADwAAAAAAAAAAAAAAAACABAAAZHJzL2Rvd25y&#10;ZXYueG1sUEsFBgAAAAAEAAQA8wAAAIgFAAAAAA==&#10;"/>
            </w:pict>
          </mc:Fallback>
        </mc:AlternateContent>
      </w:r>
    </w:p>
    <w:p w14:paraId="1FE6D233" w14:textId="77777777" w:rsidR="00841583" w:rsidRPr="00EB16F7" w:rsidRDefault="00841583" w:rsidP="00841583">
      <w:pPr>
        <w:jc w:val="center"/>
        <w:rPr>
          <w:rFonts w:ascii="Times New Roman" w:hAnsi="Times New Roman"/>
          <w:b/>
          <w:bCs/>
          <w:color w:val="000000"/>
          <w:sz w:val="28"/>
          <w:szCs w:val="28"/>
          <w:lang w:val="vi-VN"/>
        </w:rPr>
      </w:pPr>
    </w:p>
    <w:p w14:paraId="751A9F9A"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 xml:space="preserve">BẢNG KÊ TIỀN GỬI CÓ KỲ HẠN TẠI NGÂN HÀNG QUỐC TẾ, </w:t>
      </w:r>
    </w:p>
    <w:p w14:paraId="1969D62D"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NGÂN HÀNG NƯỚC NGOÀI, TỔ CHỨC QUỐC TẾ KHÁC</w:t>
      </w:r>
    </w:p>
    <w:p w14:paraId="0C4A4050" w14:textId="77777777" w:rsidR="00841583" w:rsidRPr="00EB16F7" w:rsidRDefault="00841583" w:rsidP="00841583">
      <w:pPr>
        <w:spacing w:before="120"/>
        <w:jc w:val="center"/>
        <w:rPr>
          <w:rFonts w:ascii="Times New Roman" w:hAnsi="Times New Roman"/>
          <w:b/>
          <w:bCs/>
          <w:color w:val="000000"/>
          <w:sz w:val="28"/>
          <w:szCs w:val="28"/>
          <w:lang w:val="vi-VN"/>
        </w:rPr>
      </w:pPr>
      <w:r w:rsidRPr="00EB16F7">
        <w:rPr>
          <w:rFonts w:ascii="Times New Roman" w:hAnsi="Times New Roman"/>
          <w:b/>
          <w:bCs/>
          <w:color w:val="000000"/>
          <w:sz w:val="28"/>
          <w:szCs w:val="28"/>
        </w:rPr>
        <w:t>THÁNG</w:t>
      </w:r>
      <w:r w:rsidRPr="00EB16F7">
        <w:rPr>
          <w:rFonts w:ascii="Times New Roman" w:hAnsi="Times New Roman"/>
          <w:b/>
          <w:bCs/>
          <w:color w:val="000000"/>
          <w:sz w:val="28"/>
          <w:szCs w:val="28"/>
          <w:lang w:val="vi-VN"/>
        </w:rPr>
        <w:t>: …./….</w:t>
      </w:r>
    </w:p>
    <w:p w14:paraId="5352E07D" w14:textId="77777777" w:rsidR="00841583" w:rsidRPr="00F34175" w:rsidRDefault="00841583" w:rsidP="00F34175">
      <w:pPr>
        <w:rPr>
          <w:rFonts w:ascii="Times New Roman" w:hAnsi="Times New Roman"/>
          <w:sz w:val="22"/>
          <w:szCs w:val="22"/>
        </w:rPr>
      </w:pPr>
    </w:p>
    <w:tbl>
      <w:tblPr>
        <w:tblW w:w="9961"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896"/>
        <w:gridCol w:w="767"/>
        <w:gridCol w:w="1024"/>
        <w:gridCol w:w="1024"/>
        <w:gridCol w:w="1024"/>
        <w:gridCol w:w="896"/>
        <w:gridCol w:w="1196"/>
        <w:gridCol w:w="931"/>
        <w:gridCol w:w="825"/>
      </w:tblGrid>
      <w:tr w:rsidR="00841583" w:rsidRPr="00A40C17" w14:paraId="6332D5C0" w14:textId="77777777" w:rsidTr="000E527F">
        <w:trPr>
          <w:trHeight w:val="1116"/>
        </w:trPr>
        <w:tc>
          <w:tcPr>
            <w:tcW w:w="1378" w:type="dxa"/>
            <w:shd w:val="clear" w:color="auto" w:fill="BFBFBF"/>
            <w:vAlign w:val="center"/>
          </w:tcPr>
          <w:p w14:paraId="2D7AEF55" w14:textId="77777777" w:rsidR="00841583" w:rsidRPr="00EB16F7" w:rsidRDefault="00841583">
            <w:pPr>
              <w:jc w:val="center"/>
              <w:rPr>
                <w:rFonts w:ascii="Times New Roman" w:hAnsi="Times New Roman"/>
                <w:b/>
                <w:bCs/>
              </w:rPr>
            </w:pPr>
            <w:r w:rsidRPr="00EB16F7">
              <w:rPr>
                <w:rFonts w:ascii="Times New Roman" w:hAnsi="Times New Roman"/>
                <w:b/>
                <w:bCs/>
              </w:rPr>
              <w:t>Tên ngân hàng</w:t>
            </w:r>
          </w:p>
        </w:tc>
        <w:tc>
          <w:tcPr>
            <w:tcW w:w="896" w:type="dxa"/>
            <w:shd w:val="clear" w:color="auto" w:fill="BFBFBF"/>
            <w:vAlign w:val="center"/>
          </w:tcPr>
          <w:p w14:paraId="603C5423" w14:textId="77777777" w:rsidR="00841583" w:rsidRPr="00EB16F7" w:rsidRDefault="00841583">
            <w:pPr>
              <w:jc w:val="center"/>
              <w:rPr>
                <w:rFonts w:ascii="Times New Roman" w:hAnsi="Times New Roman"/>
                <w:b/>
                <w:bCs/>
              </w:rPr>
            </w:pPr>
            <w:r w:rsidRPr="00EB16F7">
              <w:rPr>
                <w:rFonts w:ascii="Times New Roman" w:hAnsi="Times New Roman"/>
                <w:b/>
                <w:bCs/>
              </w:rPr>
              <w:t>Số hợp đồng</w:t>
            </w:r>
          </w:p>
        </w:tc>
        <w:tc>
          <w:tcPr>
            <w:tcW w:w="767" w:type="dxa"/>
            <w:shd w:val="clear" w:color="auto" w:fill="BFBFBF"/>
            <w:vAlign w:val="center"/>
          </w:tcPr>
          <w:p w14:paraId="0574AEC4" w14:textId="77777777" w:rsidR="00841583" w:rsidRPr="00EB16F7" w:rsidRDefault="00841583">
            <w:pPr>
              <w:jc w:val="center"/>
              <w:rPr>
                <w:rFonts w:ascii="Times New Roman" w:hAnsi="Times New Roman"/>
                <w:b/>
                <w:bCs/>
              </w:rPr>
            </w:pPr>
            <w:r w:rsidRPr="00EB16F7">
              <w:rPr>
                <w:rFonts w:ascii="Times New Roman" w:hAnsi="Times New Roman"/>
                <w:b/>
                <w:bCs/>
              </w:rPr>
              <w:t>Loại tiền tệ</w:t>
            </w:r>
          </w:p>
        </w:tc>
        <w:tc>
          <w:tcPr>
            <w:tcW w:w="1024" w:type="dxa"/>
            <w:shd w:val="clear" w:color="auto" w:fill="BFBFBF"/>
          </w:tcPr>
          <w:p w14:paraId="686145D4" w14:textId="77777777" w:rsidR="00841583" w:rsidRPr="00EB16F7" w:rsidRDefault="00841583">
            <w:pPr>
              <w:jc w:val="center"/>
              <w:rPr>
                <w:rFonts w:ascii="Times New Roman" w:hAnsi="Times New Roman"/>
                <w:b/>
                <w:bCs/>
              </w:rPr>
            </w:pPr>
            <w:r w:rsidRPr="00EB16F7">
              <w:rPr>
                <w:rFonts w:ascii="Times New Roman" w:hAnsi="Times New Roman"/>
                <w:b/>
                <w:bCs/>
              </w:rPr>
              <w:t>Số dư đầu tháng này</w:t>
            </w:r>
          </w:p>
        </w:tc>
        <w:tc>
          <w:tcPr>
            <w:tcW w:w="1024" w:type="dxa"/>
            <w:shd w:val="clear" w:color="auto" w:fill="BFBFBF"/>
          </w:tcPr>
          <w:p w14:paraId="76C0D1CB" w14:textId="77777777" w:rsidR="00841583" w:rsidRPr="00EB16F7" w:rsidRDefault="00841583">
            <w:pPr>
              <w:jc w:val="center"/>
              <w:rPr>
                <w:rFonts w:ascii="Times New Roman" w:hAnsi="Times New Roman"/>
                <w:b/>
                <w:bCs/>
              </w:rPr>
            </w:pPr>
            <w:r w:rsidRPr="00EB16F7">
              <w:rPr>
                <w:rFonts w:ascii="Times New Roman" w:hAnsi="Times New Roman"/>
                <w:b/>
                <w:bCs/>
              </w:rPr>
              <w:t>Phát sinh tăng tiền gửi</w:t>
            </w:r>
          </w:p>
        </w:tc>
        <w:tc>
          <w:tcPr>
            <w:tcW w:w="1024" w:type="dxa"/>
            <w:shd w:val="clear" w:color="auto" w:fill="BFBFBF"/>
            <w:vAlign w:val="center"/>
          </w:tcPr>
          <w:p w14:paraId="5E3D5BA5" w14:textId="77777777" w:rsidR="00841583" w:rsidRPr="00EB16F7" w:rsidRDefault="00841583">
            <w:pPr>
              <w:jc w:val="center"/>
              <w:rPr>
                <w:rFonts w:ascii="Times New Roman" w:hAnsi="Times New Roman"/>
                <w:b/>
                <w:bCs/>
              </w:rPr>
            </w:pPr>
            <w:r w:rsidRPr="00EB16F7">
              <w:rPr>
                <w:rFonts w:ascii="Times New Roman" w:hAnsi="Times New Roman"/>
                <w:b/>
                <w:bCs/>
              </w:rPr>
              <w:t>Phát sinh giảm tiền gửi</w:t>
            </w:r>
          </w:p>
        </w:tc>
        <w:tc>
          <w:tcPr>
            <w:tcW w:w="896" w:type="dxa"/>
            <w:shd w:val="clear" w:color="auto" w:fill="BFBFBF"/>
            <w:vAlign w:val="center"/>
          </w:tcPr>
          <w:p w14:paraId="72F1AF5E" w14:textId="77777777" w:rsidR="00841583" w:rsidRPr="00EB16F7" w:rsidRDefault="00841583">
            <w:pPr>
              <w:jc w:val="center"/>
              <w:rPr>
                <w:rFonts w:ascii="Times New Roman" w:hAnsi="Times New Roman"/>
                <w:b/>
                <w:bCs/>
              </w:rPr>
            </w:pPr>
            <w:r w:rsidRPr="00EB16F7">
              <w:rPr>
                <w:rFonts w:ascii="Times New Roman" w:hAnsi="Times New Roman"/>
                <w:b/>
                <w:bCs/>
              </w:rPr>
              <w:t>Ngày đầu tư</w:t>
            </w:r>
          </w:p>
        </w:tc>
        <w:tc>
          <w:tcPr>
            <w:tcW w:w="1196" w:type="dxa"/>
            <w:shd w:val="clear" w:color="auto" w:fill="BFBFBF"/>
            <w:vAlign w:val="center"/>
          </w:tcPr>
          <w:p w14:paraId="3CE18E9A" w14:textId="77777777" w:rsidR="00841583" w:rsidRPr="00EB16F7" w:rsidRDefault="00841583">
            <w:pPr>
              <w:jc w:val="center"/>
              <w:rPr>
                <w:rFonts w:ascii="Times New Roman" w:hAnsi="Times New Roman"/>
                <w:b/>
                <w:bCs/>
                <w:lang w:val="de-DE"/>
              </w:rPr>
            </w:pPr>
            <w:r w:rsidRPr="00EB16F7">
              <w:rPr>
                <w:rFonts w:ascii="Times New Roman" w:hAnsi="Times New Roman"/>
                <w:b/>
                <w:bCs/>
                <w:lang w:val="de-DE"/>
              </w:rPr>
              <w:t>Ngày đến hạn</w:t>
            </w:r>
          </w:p>
        </w:tc>
        <w:tc>
          <w:tcPr>
            <w:tcW w:w="931" w:type="dxa"/>
            <w:shd w:val="clear" w:color="auto" w:fill="BFBFBF"/>
            <w:vAlign w:val="center"/>
          </w:tcPr>
          <w:p w14:paraId="342881B0" w14:textId="77777777" w:rsidR="00841583" w:rsidRPr="00EB16F7" w:rsidRDefault="00841583">
            <w:pPr>
              <w:jc w:val="center"/>
              <w:rPr>
                <w:rFonts w:ascii="Times New Roman" w:hAnsi="Times New Roman"/>
                <w:b/>
                <w:bCs/>
                <w:lang w:val="de-DE"/>
              </w:rPr>
            </w:pPr>
            <w:r w:rsidRPr="00EB16F7">
              <w:rPr>
                <w:rFonts w:ascii="Times New Roman" w:hAnsi="Times New Roman"/>
                <w:b/>
                <w:bCs/>
                <w:lang w:val="de-DE"/>
              </w:rPr>
              <w:t>Lãi suất</w:t>
            </w:r>
          </w:p>
        </w:tc>
        <w:tc>
          <w:tcPr>
            <w:tcW w:w="825" w:type="dxa"/>
            <w:shd w:val="clear" w:color="auto" w:fill="BFBFBF"/>
            <w:vAlign w:val="center"/>
          </w:tcPr>
          <w:p w14:paraId="11040B51" w14:textId="77777777" w:rsidR="00841583" w:rsidRPr="00EB16F7" w:rsidRDefault="00841583">
            <w:pPr>
              <w:jc w:val="center"/>
              <w:rPr>
                <w:rFonts w:ascii="Times New Roman" w:hAnsi="Times New Roman"/>
                <w:b/>
                <w:bCs/>
                <w:lang w:val="de-DE"/>
              </w:rPr>
            </w:pPr>
            <w:r w:rsidRPr="00EB16F7">
              <w:rPr>
                <w:rFonts w:ascii="Times New Roman" w:hAnsi="Times New Roman"/>
                <w:b/>
                <w:bCs/>
                <w:lang w:val="de-DE"/>
              </w:rPr>
              <w:t>Số dư cuối tháng này</w:t>
            </w:r>
          </w:p>
        </w:tc>
      </w:tr>
      <w:tr w:rsidR="00841583" w:rsidRPr="00EB16F7" w14:paraId="03DBD834" w14:textId="77777777" w:rsidTr="000E527F">
        <w:trPr>
          <w:trHeight w:val="279"/>
        </w:trPr>
        <w:tc>
          <w:tcPr>
            <w:tcW w:w="1378" w:type="dxa"/>
            <w:shd w:val="clear" w:color="auto" w:fill="BFBFBF"/>
          </w:tcPr>
          <w:p w14:paraId="303F10DA" w14:textId="77777777" w:rsidR="00841583" w:rsidRPr="00EB16F7" w:rsidRDefault="00841583" w:rsidP="00147D0C">
            <w:pPr>
              <w:jc w:val="center"/>
              <w:rPr>
                <w:rFonts w:ascii="Times New Roman" w:hAnsi="Times New Roman"/>
                <w:i/>
              </w:rPr>
            </w:pPr>
            <w:r w:rsidRPr="00EB16F7">
              <w:rPr>
                <w:rFonts w:ascii="Times New Roman" w:hAnsi="Times New Roman"/>
                <w:i/>
              </w:rPr>
              <w:t>(1)</w:t>
            </w:r>
          </w:p>
        </w:tc>
        <w:tc>
          <w:tcPr>
            <w:tcW w:w="896" w:type="dxa"/>
            <w:shd w:val="clear" w:color="auto" w:fill="BFBFBF"/>
          </w:tcPr>
          <w:p w14:paraId="7E763676" w14:textId="77777777" w:rsidR="00841583" w:rsidRPr="00EB16F7" w:rsidRDefault="00841583" w:rsidP="00147D0C">
            <w:pPr>
              <w:jc w:val="center"/>
              <w:rPr>
                <w:rFonts w:ascii="Times New Roman" w:hAnsi="Times New Roman"/>
                <w:i/>
              </w:rPr>
            </w:pPr>
            <w:r w:rsidRPr="00EB16F7">
              <w:rPr>
                <w:rFonts w:ascii="Times New Roman" w:hAnsi="Times New Roman"/>
                <w:i/>
              </w:rPr>
              <w:t>(2)</w:t>
            </w:r>
          </w:p>
        </w:tc>
        <w:tc>
          <w:tcPr>
            <w:tcW w:w="767" w:type="dxa"/>
            <w:shd w:val="clear" w:color="auto" w:fill="BFBFBF"/>
          </w:tcPr>
          <w:p w14:paraId="181440B6" w14:textId="77777777" w:rsidR="00841583" w:rsidRPr="00EB16F7" w:rsidRDefault="00841583" w:rsidP="00147D0C">
            <w:pPr>
              <w:jc w:val="center"/>
              <w:rPr>
                <w:rFonts w:ascii="Times New Roman" w:hAnsi="Times New Roman"/>
                <w:i/>
              </w:rPr>
            </w:pPr>
            <w:r w:rsidRPr="00EB16F7">
              <w:rPr>
                <w:rFonts w:ascii="Times New Roman" w:hAnsi="Times New Roman"/>
                <w:i/>
              </w:rPr>
              <w:t>(3)</w:t>
            </w:r>
          </w:p>
        </w:tc>
        <w:tc>
          <w:tcPr>
            <w:tcW w:w="1024" w:type="dxa"/>
            <w:shd w:val="clear" w:color="auto" w:fill="BFBFBF"/>
          </w:tcPr>
          <w:p w14:paraId="5C0332B3" w14:textId="77777777" w:rsidR="00841583" w:rsidRPr="00EB16F7" w:rsidRDefault="00841583" w:rsidP="00147D0C">
            <w:pPr>
              <w:jc w:val="center"/>
              <w:rPr>
                <w:rFonts w:ascii="Times New Roman" w:hAnsi="Times New Roman"/>
                <w:i/>
              </w:rPr>
            </w:pPr>
            <w:r w:rsidRPr="00EB16F7">
              <w:rPr>
                <w:rFonts w:ascii="Times New Roman" w:hAnsi="Times New Roman"/>
                <w:i/>
              </w:rPr>
              <w:t>(4)</w:t>
            </w:r>
          </w:p>
        </w:tc>
        <w:tc>
          <w:tcPr>
            <w:tcW w:w="1024" w:type="dxa"/>
            <w:shd w:val="clear" w:color="auto" w:fill="BFBFBF"/>
          </w:tcPr>
          <w:p w14:paraId="01BCD9CB" w14:textId="77777777" w:rsidR="00841583" w:rsidRPr="00EB16F7" w:rsidRDefault="00841583" w:rsidP="00147D0C">
            <w:pPr>
              <w:jc w:val="center"/>
              <w:rPr>
                <w:rFonts w:ascii="Times New Roman" w:hAnsi="Times New Roman"/>
                <w:i/>
              </w:rPr>
            </w:pPr>
            <w:r w:rsidRPr="00EB16F7">
              <w:rPr>
                <w:rFonts w:ascii="Times New Roman" w:hAnsi="Times New Roman"/>
                <w:i/>
              </w:rPr>
              <w:t>(5)</w:t>
            </w:r>
          </w:p>
        </w:tc>
        <w:tc>
          <w:tcPr>
            <w:tcW w:w="1024" w:type="dxa"/>
            <w:shd w:val="clear" w:color="auto" w:fill="BFBFBF"/>
          </w:tcPr>
          <w:p w14:paraId="44FBEF47" w14:textId="77777777" w:rsidR="00841583" w:rsidRPr="00EB16F7" w:rsidRDefault="00841583" w:rsidP="00147D0C">
            <w:pPr>
              <w:jc w:val="center"/>
              <w:rPr>
                <w:rFonts w:ascii="Times New Roman" w:hAnsi="Times New Roman"/>
                <w:i/>
              </w:rPr>
            </w:pPr>
            <w:r w:rsidRPr="00EB16F7">
              <w:rPr>
                <w:rFonts w:ascii="Times New Roman" w:hAnsi="Times New Roman"/>
                <w:i/>
              </w:rPr>
              <w:t>(6)</w:t>
            </w:r>
          </w:p>
        </w:tc>
        <w:tc>
          <w:tcPr>
            <w:tcW w:w="896" w:type="dxa"/>
            <w:shd w:val="clear" w:color="auto" w:fill="BFBFBF"/>
          </w:tcPr>
          <w:p w14:paraId="101748EC" w14:textId="77777777" w:rsidR="00841583" w:rsidRPr="00EB16F7" w:rsidRDefault="00841583" w:rsidP="00147D0C">
            <w:pPr>
              <w:jc w:val="center"/>
              <w:rPr>
                <w:rFonts w:ascii="Times New Roman" w:hAnsi="Times New Roman"/>
                <w:i/>
              </w:rPr>
            </w:pPr>
            <w:r w:rsidRPr="00EB16F7">
              <w:rPr>
                <w:rFonts w:ascii="Times New Roman" w:hAnsi="Times New Roman"/>
                <w:i/>
              </w:rPr>
              <w:t>(7)</w:t>
            </w:r>
          </w:p>
        </w:tc>
        <w:tc>
          <w:tcPr>
            <w:tcW w:w="1196" w:type="dxa"/>
            <w:shd w:val="clear" w:color="auto" w:fill="BFBFBF"/>
          </w:tcPr>
          <w:p w14:paraId="68552CD8" w14:textId="77777777" w:rsidR="00841583" w:rsidRPr="00EB16F7" w:rsidRDefault="00841583" w:rsidP="00147D0C">
            <w:pPr>
              <w:jc w:val="center"/>
              <w:rPr>
                <w:rFonts w:ascii="Times New Roman" w:hAnsi="Times New Roman"/>
                <w:i/>
              </w:rPr>
            </w:pPr>
            <w:r w:rsidRPr="00EB16F7">
              <w:rPr>
                <w:rFonts w:ascii="Times New Roman" w:hAnsi="Times New Roman"/>
                <w:i/>
              </w:rPr>
              <w:t>(8)</w:t>
            </w:r>
          </w:p>
        </w:tc>
        <w:tc>
          <w:tcPr>
            <w:tcW w:w="931" w:type="dxa"/>
            <w:shd w:val="clear" w:color="auto" w:fill="BFBFBF"/>
          </w:tcPr>
          <w:p w14:paraId="26A653A1" w14:textId="77777777" w:rsidR="00841583" w:rsidRPr="00EB16F7" w:rsidRDefault="00841583" w:rsidP="00147D0C">
            <w:pPr>
              <w:jc w:val="center"/>
              <w:rPr>
                <w:rFonts w:ascii="Times New Roman" w:hAnsi="Times New Roman"/>
                <w:i/>
              </w:rPr>
            </w:pPr>
            <w:r w:rsidRPr="00EB16F7">
              <w:rPr>
                <w:rFonts w:ascii="Times New Roman" w:hAnsi="Times New Roman"/>
                <w:i/>
              </w:rPr>
              <w:t>(9)</w:t>
            </w:r>
          </w:p>
        </w:tc>
        <w:tc>
          <w:tcPr>
            <w:tcW w:w="825" w:type="dxa"/>
            <w:shd w:val="clear" w:color="auto" w:fill="BFBFBF"/>
          </w:tcPr>
          <w:p w14:paraId="55E31650" w14:textId="77777777" w:rsidR="00841583" w:rsidRPr="00EB16F7" w:rsidRDefault="00841583" w:rsidP="00147D0C">
            <w:pPr>
              <w:jc w:val="center"/>
              <w:rPr>
                <w:rFonts w:ascii="Times New Roman" w:hAnsi="Times New Roman"/>
                <w:i/>
              </w:rPr>
            </w:pPr>
            <w:r w:rsidRPr="00EB16F7">
              <w:rPr>
                <w:rFonts w:ascii="Times New Roman" w:hAnsi="Times New Roman"/>
                <w:i/>
              </w:rPr>
              <w:t>(10)</w:t>
            </w:r>
          </w:p>
        </w:tc>
      </w:tr>
      <w:tr w:rsidR="00841583" w:rsidRPr="00EB16F7" w14:paraId="128790F9" w14:textId="77777777" w:rsidTr="000E527F">
        <w:trPr>
          <w:trHeight w:val="558"/>
        </w:trPr>
        <w:tc>
          <w:tcPr>
            <w:tcW w:w="1378" w:type="dxa"/>
            <w:shd w:val="clear" w:color="auto" w:fill="BFBFBF"/>
          </w:tcPr>
          <w:p w14:paraId="2401EDE7" w14:textId="77777777" w:rsidR="00841583" w:rsidRPr="00EB16F7" w:rsidRDefault="00841583" w:rsidP="00BC42F8">
            <w:pPr>
              <w:jc w:val="center"/>
              <w:rPr>
                <w:rFonts w:ascii="Times New Roman" w:hAnsi="Times New Roman"/>
                <w:i/>
              </w:rPr>
            </w:pPr>
            <w:r w:rsidRPr="00EB16F7">
              <w:rPr>
                <w:rFonts w:ascii="Times New Roman" w:hAnsi="Times New Roman"/>
                <w:b/>
                <w:bCs/>
              </w:rPr>
              <w:t>Tài khoản 10500202</w:t>
            </w:r>
          </w:p>
        </w:tc>
        <w:tc>
          <w:tcPr>
            <w:tcW w:w="896" w:type="dxa"/>
            <w:shd w:val="clear" w:color="auto" w:fill="BFBFBF"/>
          </w:tcPr>
          <w:p w14:paraId="7910746E" w14:textId="77777777" w:rsidR="00841583" w:rsidRPr="00EB16F7" w:rsidRDefault="00841583">
            <w:pPr>
              <w:jc w:val="center"/>
              <w:rPr>
                <w:rFonts w:ascii="Times New Roman" w:hAnsi="Times New Roman"/>
                <w:i/>
              </w:rPr>
            </w:pPr>
          </w:p>
        </w:tc>
        <w:tc>
          <w:tcPr>
            <w:tcW w:w="767" w:type="dxa"/>
            <w:shd w:val="clear" w:color="auto" w:fill="BFBFBF"/>
          </w:tcPr>
          <w:p w14:paraId="074FA50A" w14:textId="77777777" w:rsidR="00841583" w:rsidRPr="00EB16F7" w:rsidRDefault="00841583">
            <w:pPr>
              <w:jc w:val="center"/>
              <w:rPr>
                <w:rFonts w:ascii="Times New Roman" w:hAnsi="Times New Roman"/>
                <w:i/>
              </w:rPr>
            </w:pPr>
          </w:p>
        </w:tc>
        <w:tc>
          <w:tcPr>
            <w:tcW w:w="1024" w:type="dxa"/>
            <w:shd w:val="clear" w:color="auto" w:fill="BFBFBF"/>
          </w:tcPr>
          <w:p w14:paraId="157B1487" w14:textId="77777777" w:rsidR="00841583" w:rsidRPr="00EB16F7" w:rsidRDefault="00841583">
            <w:pPr>
              <w:jc w:val="center"/>
              <w:rPr>
                <w:rFonts w:ascii="Times New Roman" w:hAnsi="Times New Roman"/>
                <w:i/>
              </w:rPr>
            </w:pPr>
          </w:p>
        </w:tc>
        <w:tc>
          <w:tcPr>
            <w:tcW w:w="1024" w:type="dxa"/>
            <w:shd w:val="clear" w:color="auto" w:fill="BFBFBF"/>
          </w:tcPr>
          <w:p w14:paraId="2DCF32BF" w14:textId="77777777" w:rsidR="00841583" w:rsidRPr="00EB16F7" w:rsidRDefault="00841583">
            <w:pPr>
              <w:jc w:val="center"/>
              <w:rPr>
                <w:rFonts w:ascii="Times New Roman" w:hAnsi="Times New Roman"/>
                <w:i/>
              </w:rPr>
            </w:pPr>
          </w:p>
        </w:tc>
        <w:tc>
          <w:tcPr>
            <w:tcW w:w="1024" w:type="dxa"/>
            <w:shd w:val="clear" w:color="auto" w:fill="BFBFBF"/>
          </w:tcPr>
          <w:p w14:paraId="00DA899B" w14:textId="77777777" w:rsidR="00841583" w:rsidRPr="00EB16F7" w:rsidRDefault="00841583">
            <w:pPr>
              <w:jc w:val="center"/>
              <w:rPr>
                <w:rFonts w:ascii="Times New Roman" w:hAnsi="Times New Roman"/>
                <w:i/>
              </w:rPr>
            </w:pPr>
          </w:p>
        </w:tc>
        <w:tc>
          <w:tcPr>
            <w:tcW w:w="896" w:type="dxa"/>
            <w:shd w:val="clear" w:color="auto" w:fill="BFBFBF"/>
          </w:tcPr>
          <w:p w14:paraId="5ADDA5F8" w14:textId="77777777" w:rsidR="00841583" w:rsidRPr="00EB16F7" w:rsidRDefault="00841583">
            <w:pPr>
              <w:jc w:val="center"/>
              <w:rPr>
                <w:rFonts w:ascii="Times New Roman" w:hAnsi="Times New Roman"/>
                <w:i/>
              </w:rPr>
            </w:pPr>
          </w:p>
        </w:tc>
        <w:tc>
          <w:tcPr>
            <w:tcW w:w="1196" w:type="dxa"/>
            <w:shd w:val="clear" w:color="auto" w:fill="BFBFBF"/>
          </w:tcPr>
          <w:p w14:paraId="043510D0" w14:textId="77777777" w:rsidR="00841583" w:rsidRPr="00EB16F7" w:rsidRDefault="00841583">
            <w:pPr>
              <w:jc w:val="center"/>
              <w:rPr>
                <w:rFonts w:ascii="Times New Roman" w:hAnsi="Times New Roman"/>
                <w:i/>
              </w:rPr>
            </w:pPr>
          </w:p>
        </w:tc>
        <w:tc>
          <w:tcPr>
            <w:tcW w:w="931" w:type="dxa"/>
            <w:shd w:val="clear" w:color="auto" w:fill="BFBFBF"/>
          </w:tcPr>
          <w:p w14:paraId="02D2A1DB" w14:textId="77777777" w:rsidR="00841583" w:rsidRPr="00EB16F7" w:rsidRDefault="00841583">
            <w:pPr>
              <w:jc w:val="center"/>
              <w:rPr>
                <w:rFonts w:ascii="Times New Roman" w:hAnsi="Times New Roman"/>
                <w:i/>
              </w:rPr>
            </w:pPr>
          </w:p>
        </w:tc>
        <w:tc>
          <w:tcPr>
            <w:tcW w:w="825" w:type="dxa"/>
            <w:shd w:val="clear" w:color="auto" w:fill="BFBFBF"/>
          </w:tcPr>
          <w:p w14:paraId="6597FB10" w14:textId="77777777" w:rsidR="00841583" w:rsidRPr="00EB16F7" w:rsidRDefault="00841583">
            <w:pPr>
              <w:jc w:val="center"/>
              <w:rPr>
                <w:rFonts w:ascii="Times New Roman" w:hAnsi="Times New Roman"/>
                <w:i/>
              </w:rPr>
            </w:pPr>
          </w:p>
        </w:tc>
      </w:tr>
      <w:tr w:rsidR="00841583" w:rsidRPr="00EB16F7" w14:paraId="66DBCE91" w14:textId="77777777" w:rsidTr="000E527F">
        <w:trPr>
          <w:trHeight w:val="279"/>
        </w:trPr>
        <w:tc>
          <w:tcPr>
            <w:tcW w:w="1378" w:type="dxa"/>
          </w:tcPr>
          <w:p w14:paraId="75D16A1C" w14:textId="77777777" w:rsidR="00841583" w:rsidRPr="00EB16F7" w:rsidRDefault="00841583" w:rsidP="00BC42F8">
            <w:pPr>
              <w:ind w:left="480"/>
              <w:rPr>
                <w:rFonts w:ascii="Times New Roman" w:hAnsi="Times New Roman"/>
              </w:rPr>
            </w:pPr>
            <w:r w:rsidRPr="00EB16F7">
              <w:rPr>
                <w:rFonts w:ascii="Times New Roman" w:hAnsi="Times New Roman"/>
              </w:rPr>
              <w:t>…</w:t>
            </w:r>
          </w:p>
        </w:tc>
        <w:tc>
          <w:tcPr>
            <w:tcW w:w="896" w:type="dxa"/>
          </w:tcPr>
          <w:p w14:paraId="7DE0A336" w14:textId="77777777" w:rsidR="00841583" w:rsidRPr="00EB16F7" w:rsidRDefault="00841583">
            <w:pPr>
              <w:rPr>
                <w:rFonts w:ascii="Times New Roman" w:hAnsi="Times New Roman"/>
              </w:rPr>
            </w:pPr>
          </w:p>
        </w:tc>
        <w:tc>
          <w:tcPr>
            <w:tcW w:w="767" w:type="dxa"/>
          </w:tcPr>
          <w:p w14:paraId="2DE25650" w14:textId="77777777" w:rsidR="00841583" w:rsidRPr="00EB16F7" w:rsidRDefault="00841583">
            <w:pPr>
              <w:rPr>
                <w:rFonts w:ascii="Times New Roman" w:hAnsi="Times New Roman"/>
              </w:rPr>
            </w:pPr>
          </w:p>
        </w:tc>
        <w:tc>
          <w:tcPr>
            <w:tcW w:w="1024" w:type="dxa"/>
          </w:tcPr>
          <w:p w14:paraId="5F16131A" w14:textId="77777777" w:rsidR="00841583" w:rsidRPr="00EB16F7" w:rsidRDefault="00841583">
            <w:pPr>
              <w:rPr>
                <w:rFonts w:ascii="Times New Roman" w:hAnsi="Times New Roman"/>
              </w:rPr>
            </w:pPr>
          </w:p>
        </w:tc>
        <w:tc>
          <w:tcPr>
            <w:tcW w:w="1024" w:type="dxa"/>
          </w:tcPr>
          <w:p w14:paraId="6CE7B6B1" w14:textId="77777777" w:rsidR="00841583" w:rsidRPr="00EB16F7" w:rsidRDefault="00841583">
            <w:pPr>
              <w:rPr>
                <w:rFonts w:ascii="Times New Roman" w:hAnsi="Times New Roman"/>
              </w:rPr>
            </w:pPr>
          </w:p>
        </w:tc>
        <w:tc>
          <w:tcPr>
            <w:tcW w:w="1024" w:type="dxa"/>
          </w:tcPr>
          <w:p w14:paraId="105893DF" w14:textId="77777777" w:rsidR="00841583" w:rsidRPr="00EB16F7" w:rsidRDefault="00841583">
            <w:pPr>
              <w:rPr>
                <w:rFonts w:ascii="Times New Roman" w:hAnsi="Times New Roman"/>
              </w:rPr>
            </w:pPr>
          </w:p>
        </w:tc>
        <w:tc>
          <w:tcPr>
            <w:tcW w:w="896" w:type="dxa"/>
          </w:tcPr>
          <w:p w14:paraId="312D9752" w14:textId="77777777" w:rsidR="00841583" w:rsidRPr="00EB16F7" w:rsidRDefault="00841583">
            <w:pPr>
              <w:rPr>
                <w:rFonts w:ascii="Times New Roman" w:hAnsi="Times New Roman"/>
              </w:rPr>
            </w:pPr>
          </w:p>
        </w:tc>
        <w:tc>
          <w:tcPr>
            <w:tcW w:w="1196" w:type="dxa"/>
          </w:tcPr>
          <w:p w14:paraId="3D12FF4E" w14:textId="77777777" w:rsidR="00841583" w:rsidRPr="00EB16F7" w:rsidRDefault="00841583">
            <w:pPr>
              <w:rPr>
                <w:rFonts w:ascii="Times New Roman" w:hAnsi="Times New Roman"/>
              </w:rPr>
            </w:pPr>
          </w:p>
        </w:tc>
        <w:tc>
          <w:tcPr>
            <w:tcW w:w="931" w:type="dxa"/>
          </w:tcPr>
          <w:p w14:paraId="1CD91700" w14:textId="77777777" w:rsidR="00841583" w:rsidRPr="00EB16F7" w:rsidRDefault="00841583">
            <w:pPr>
              <w:rPr>
                <w:rFonts w:ascii="Times New Roman" w:hAnsi="Times New Roman"/>
              </w:rPr>
            </w:pPr>
          </w:p>
        </w:tc>
        <w:tc>
          <w:tcPr>
            <w:tcW w:w="825" w:type="dxa"/>
          </w:tcPr>
          <w:p w14:paraId="4F540F4D" w14:textId="77777777" w:rsidR="00841583" w:rsidRPr="00EB16F7" w:rsidRDefault="00841583">
            <w:pPr>
              <w:rPr>
                <w:rFonts w:ascii="Times New Roman" w:hAnsi="Times New Roman"/>
              </w:rPr>
            </w:pPr>
          </w:p>
        </w:tc>
      </w:tr>
      <w:tr w:rsidR="00841583" w:rsidRPr="00EB16F7" w14:paraId="09B1A152" w14:textId="77777777" w:rsidTr="000E527F">
        <w:trPr>
          <w:trHeight w:val="279"/>
        </w:trPr>
        <w:tc>
          <w:tcPr>
            <w:tcW w:w="1378" w:type="dxa"/>
          </w:tcPr>
          <w:p w14:paraId="19908976" w14:textId="77777777" w:rsidR="00841583" w:rsidRPr="00EB16F7" w:rsidRDefault="00841583" w:rsidP="00BC42F8">
            <w:pPr>
              <w:ind w:left="480"/>
              <w:rPr>
                <w:rFonts w:ascii="Times New Roman" w:hAnsi="Times New Roman"/>
              </w:rPr>
            </w:pPr>
            <w:r w:rsidRPr="00EB16F7">
              <w:rPr>
                <w:rFonts w:ascii="Times New Roman" w:hAnsi="Times New Roman"/>
              </w:rPr>
              <w:t>....</w:t>
            </w:r>
          </w:p>
        </w:tc>
        <w:tc>
          <w:tcPr>
            <w:tcW w:w="896" w:type="dxa"/>
          </w:tcPr>
          <w:p w14:paraId="58F64636" w14:textId="77777777" w:rsidR="00841583" w:rsidRPr="00EB16F7" w:rsidRDefault="00841583">
            <w:pPr>
              <w:rPr>
                <w:rFonts w:ascii="Times New Roman" w:hAnsi="Times New Roman"/>
              </w:rPr>
            </w:pPr>
          </w:p>
        </w:tc>
        <w:tc>
          <w:tcPr>
            <w:tcW w:w="767" w:type="dxa"/>
          </w:tcPr>
          <w:p w14:paraId="7AF0775B" w14:textId="77777777" w:rsidR="00841583" w:rsidRPr="00EB16F7" w:rsidRDefault="00841583">
            <w:pPr>
              <w:rPr>
                <w:rFonts w:ascii="Times New Roman" w:hAnsi="Times New Roman"/>
              </w:rPr>
            </w:pPr>
          </w:p>
        </w:tc>
        <w:tc>
          <w:tcPr>
            <w:tcW w:w="1024" w:type="dxa"/>
          </w:tcPr>
          <w:p w14:paraId="761FD3EB" w14:textId="77777777" w:rsidR="00841583" w:rsidRPr="00EB16F7" w:rsidRDefault="00841583">
            <w:pPr>
              <w:rPr>
                <w:rFonts w:ascii="Times New Roman" w:hAnsi="Times New Roman"/>
              </w:rPr>
            </w:pPr>
          </w:p>
        </w:tc>
        <w:tc>
          <w:tcPr>
            <w:tcW w:w="1024" w:type="dxa"/>
          </w:tcPr>
          <w:p w14:paraId="3E11D3EF" w14:textId="77777777" w:rsidR="00841583" w:rsidRPr="00EB16F7" w:rsidRDefault="00841583">
            <w:pPr>
              <w:rPr>
                <w:rFonts w:ascii="Times New Roman" w:hAnsi="Times New Roman"/>
              </w:rPr>
            </w:pPr>
          </w:p>
        </w:tc>
        <w:tc>
          <w:tcPr>
            <w:tcW w:w="1024" w:type="dxa"/>
          </w:tcPr>
          <w:p w14:paraId="4CFC5183" w14:textId="77777777" w:rsidR="00841583" w:rsidRPr="00EB16F7" w:rsidRDefault="00841583">
            <w:pPr>
              <w:rPr>
                <w:rFonts w:ascii="Times New Roman" w:hAnsi="Times New Roman"/>
              </w:rPr>
            </w:pPr>
          </w:p>
        </w:tc>
        <w:tc>
          <w:tcPr>
            <w:tcW w:w="896" w:type="dxa"/>
          </w:tcPr>
          <w:p w14:paraId="06CFF8B1" w14:textId="77777777" w:rsidR="00841583" w:rsidRPr="00EB16F7" w:rsidRDefault="00841583">
            <w:pPr>
              <w:rPr>
                <w:rFonts w:ascii="Times New Roman" w:hAnsi="Times New Roman"/>
              </w:rPr>
            </w:pPr>
          </w:p>
        </w:tc>
        <w:tc>
          <w:tcPr>
            <w:tcW w:w="1196" w:type="dxa"/>
          </w:tcPr>
          <w:p w14:paraId="73845991" w14:textId="77777777" w:rsidR="00841583" w:rsidRPr="00EB16F7" w:rsidRDefault="00841583">
            <w:pPr>
              <w:rPr>
                <w:rFonts w:ascii="Times New Roman" w:hAnsi="Times New Roman"/>
              </w:rPr>
            </w:pPr>
          </w:p>
        </w:tc>
        <w:tc>
          <w:tcPr>
            <w:tcW w:w="931" w:type="dxa"/>
          </w:tcPr>
          <w:p w14:paraId="376D0384" w14:textId="77777777" w:rsidR="00841583" w:rsidRPr="00EB16F7" w:rsidRDefault="00841583">
            <w:pPr>
              <w:rPr>
                <w:rFonts w:ascii="Times New Roman" w:hAnsi="Times New Roman"/>
              </w:rPr>
            </w:pPr>
          </w:p>
        </w:tc>
        <w:tc>
          <w:tcPr>
            <w:tcW w:w="825" w:type="dxa"/>
          </w:tcPr>
          <w:p w14:paraId="6C2CB1E5" w14:textId="77777777" w:rsidR="00841583" w:rsidRPr="00EB16F7" w:rsidRDefault="00841583">
            <w:pPr>
              <w:rPr>
                <w:rFonts w:ascii="Times New Roman" w:hAnsi="Times New Roman"/>
              </w:rPr>
            </w:pPr>
          </w:p>
        </w:tc>
      </w:tr>
      <w:tr w:rsidR="00841583" w:rsidRPr="00EB16F7" w14:paraId="43147D68" w14:textId="77777777" w:rsidTr="000E527F">
        <w:trPr>
          <w:trHeight w:val="558"/>
        </w:trPr>
        <w:tc>
          <w:tcPr>
            <w:tcW w:w="1378" w:type="dxa"/>
            <w:shd w:val="clear" w:color="auto" w:fill="BFBFBF"/>
          </w:tcPr>
          <w:p w14:paraId="7E867577" w14:textId="77777777" w:rsidR="00841583" w:rsidRPr="00EB16F7" w:rsidRDefault="00841583" w:rsidP="00BC42F8">
            <w:pPr>
              <w:jc w:val="center"/>
              <w:rPr>
                <w:rFonts w:ascii="Times New Roman" w:hAnsi="Times New Roman"/>
                <w:b/>
              </w:rPr>
            </w:pPr>
            <w:r w:rsidRPr="00EB16F7">
              <w:rPr>
                <w:rFonts w:ascii="Times New Roman" w:hAnsi="Times New Roman"/>
                <w:b/>
              </w:rPr>
              <w:t>Tài khoản 10500203</w:t>
            </w:r>
          </w:p>
        </w:tc>
        <w:tc>
          <w:tcPr>
            <w:tcW w:w="896" w:type="dxa"/>
            <w:shd w:val="clear" w:color="auto" w:fill="BFBFBF"/>
          </w:tcPr>
          <w:p w14:paraId="07555CA8" w14:textId="77777777" w:rsidR="00841583" w:rsidRPr="00EB16F7" w:rsidRDefault="00841583">
            <w:pPr>
              <w:rPr>
                <w:rFonts w:ascii="Times New Roman" w:hAnsi="Times New Roman"/>
              </w:rPr>
            </w:pPr>
          </w:p>
        </w:tc>
        <w:tc>
          <w:tcPr>
            <w:tcW w:w="767" w:type="dxa"/>
            <w:shd w:val="clear" w:color="auto" w:fill="BFBFBF"/>
          </w:tcPr>
          <w:p w14:paraId="70D04769" w14:textId="77777777" w:rsidR="00841583" w:rsidRPr="00EB16F7" w:rsidRDefault="00841583">
            <w:pPr>
              <w:rPr>
                <w:rFonts w:ascii="Times New Roman" w:hAnsi="Times New Roman"/>
              </w:rPr>
            </w:pPr>
          </w:p>
        </w:tc>
        <w:tc>
          <w:tcPr>
            <w:tcW w:w="1024" w:type="dxa"/>
            <w:shd w:val="clear" w:color="auto" w:fill="BFBFBF"/>
          </w:tcPr>
          <w:p w14:paraId="015071B2" w14:textId="77777777" w:rsidR="00841583" w:rsidRPr="00EB16F7" w:rsidRDefault="00841583">
            <w:pPr>
              <w:jc w:val="center"/>
              <w:rPr>
                <w:rFonts w:ascii="Times New Roman" w:hAnsi="Times New Roman"/>
              </w:rPr>
            </w:pPr>
          </w:p>
        </w:tc>
        <w:tc>
          <w:tcPr>
            <w:tcW w:w="1024" w:type="dxa"/>
            <w:shd w:val="clear" w:color="auto" w:fill="BFBFBF"/>
          </w:tcPr>
          <w:p w14:paraId="06267888" w14:textId="77777777" w:rsidR="00841583" w:rsidRPr="00EB16F7" w:rsidRDefault="00841583">
            <w:pPr>
              <w:jc w:val="center"/>
              <w:rPr>
                <w:rFonts w:ascii="Times New Roman" w:hAnsi="Times New Roman"/>
              </w:rPr>
            </w:pPr>
          </w:p>
        </w:tc>
        <w:tc>
          <w:tcPr>
            <w:tcW w:w="1024" w:type="dxa"/>
            <w:shd w:val="clear" w:color="auto" w:fill="BFBFBF"/>
          </w:tcPr>
          <w:p w14:paraId="0CEABC19" w14:textId="77777777" w:rsidR="00841583" w:rsidRPr="00EB16F7" w:rsidRDefault="00841583" w:rsidP="00A0652E">
            <w:pPr>
              <w:ind w:left="480"/>
              <w:jc w:val="center"/>
              <w:rPr>
                <w:rFonts w:ascii="Times New Roman" w:hAnsi="Times New Roman"/>
              </w:rPr>
            </w:pPr>
            <w:r w:rsidRPr="00EB16F7">
              <w:rPr>
                <w:rFonts w:ascii="Times New Roman" w:hAnsi="Times New Roman"/>
              </w:rPr>
              <w:t>…</w:t>
            </w:r>
          </w:p>
        </w:tc>
        <w:tc>
          <w:tcPr>
            <w:tcW w:w="896" w:type="dxa"/>
            <w:shd w:val="clear" w:color="auto" w:fill="BFBFBF"/>
          </w:tcPr>
          <w:p w14:paraId="243EBD05" w14:textId="77777777" w:rsidR="00841583" w:rsidRPr="00EB16F7" w:rsidRDefault="00841583">
            <w:pPr>
              <w:jc w:val="center"/>
              <w:rPr>
                <w:rFonts w:ascii="Times New Roman" w:hAnsi="Times New Roman"/>
              </w:rPr>
            </w:pPr>
          </w:p>
        </w:tc>
        <w:tc>
          <w:tcPr>
            <w:tcW w:w="1196" w:type="dxa"/>
            <w:shd w:val="clear" w:color="auto" w:fill="BFBFBF"/>
          </w:tcPr>
          <w:p w14:paraId="15E62A4A" w14:textId="77777777" w:rsidR="00841583" w:rsidRPr="00EB16F7" w:rsidRDefault="00841583">
            <w:pPr>
              <w:jc w:val="center"/>
              <w:rPr>
                <w:rFonts w:ascii="Times New Roman" w:hAnsi="Times New Roman"/>
              </w:rPr>
            </w:pPr>
          </w:p>
        </w:tc>
        <w:tc>
          <w:tcPr>
            <w:tcW w:w="931" w:type="dxa"/>
            <w:shd w:val="clear" w:color="auto" w:fill="BFBFBF"/>
          </w:tcPr>
          <w:p w14:paraId="39F10AC9" w14:textId="77777777" w:rsidR="00841583" w:rsidRPr="00EB16F7" w:rsidRDefault="00841583">
            <w:pPr>
              <w:jc w:val="center"/>
              <w:rPr>
                <w:rFonts w:ascii="Times New Roman" w:hAnsi="Times New Roman"/>
              </w:rPr>
            </w:pPr>
          </w:p>
        </w:tc>
        <w:tc>
          <w:tcPr>
            <w:tcW w:w="825" w:type="dxa"/>
            <w:shd w:val="clear" w:color="auto" w:fill="BFBFBF"/>
          </w:tcPr>
          <w:p w14:paraId="6F3799CF" w14:textId="77777777" w:rsidR="00841583" w:rsidRPr="00EB16F7" w:rsidRDefault="00841583" w:rsidP="00A0652E">
            <w:pPr>
              <w:ind w:left="480"/>
              <w:jc w:val="center"/>
              <w:rPr>
                <w:rFonts w:ascii="Times New Roman" w:hAnsi="Times New Roman"/>
              </w:rPr>
            </w:pPr>
            <w:r w:rsidRPr="00EB16F7">
              <w:rPr>
                <w:rFonts w:ascii="Times New Roman" w:hAnsi="Times New Roman"/>
              </w:rPr>
              <w:t>…</w:t>
            </w:r>
          </w:p>
        </w:tc>
      </w:tr>
      <w:tr w:rsidR="00841583" w:rsidRPr="00EB16F7" w14:paraId="71EFAB74" w14:textId="77777777" w:rsidTr="000E527F">
        <w:trPr>
          <w:trHeight w:val="62"/>
        </w:trPr>
        <w:tc>
          <w:tcPr>
            <w:tcW w:w="1378" w:type="dxa"/>
            <w:tcBorders>
              <w:top w:val="single" w:sz="4" w:space="0" w:color="auto"/>
              <w:left w:val="single" w:sz="4" w:space="0" w:color="auto"/>
              <w:bottom w:val="single" w:sz="4" w:space="0" w:color="auto"/>
              <w:right w:val="single" w:sz="4" w:space="0" w:color="auto"/>
            </w:tcBorders>
            <w:shd w:val="clear" w:color="auto" w:fill="auto"/>
          </w:tcPr>
          <w:p w14:paraId="041BC525" w14:textId="77777777" w:rsidR="00841583" w:rsidRPr="00EB16F7" w:rsidRDefault="00841583" w:rsidP="00BC42F8">
            <w:pPr>
              <w:ind w:left="480"/>
              <w:rPr>
                <w:rFonts w:ascii="Times New Roman" w:hAnsi="Times New Roman"/>
                <w:b/>
              </w:rPr>
            </w:pPr>
            <w:r w:rsidRPr="00EB16F7">
              <w:rPr>
                <w:rFonts w:ascii="Times New Roman" w:hAnsi="Times New Roman"/>
              </w:rPr>
              <w:t>…</w:t>
            </w: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3866BF0F" w14:textId="77777777" w:rsidR="00841583" w:rsidRPr="00EB16F7" w:rsidRDefault="00841583">
            <w:pPr>
              <w:rPr>
                <w:rFonts w:ascii="Times New Roman" w:hAnsi="Times New Roman"/>
              </w:rPr>
            </w:pPr>
          </w:p>
        </w:tc>
        <w:tc>
          <w:tcPr>
            <w:tcW w:w="767" w:type="dxa"/>
            <w:tcBorders>
              <w:top w:val="single" w:sz="4" w:space="0" w:color="auto"/>
              <w:left w:val="single" w:sz="4" w:space="0" w:color="auto"/>
              <w:bottom w:val="single" w:sz="4" w:space="0" w:color="auto"/>
              <w:right w:val="single" w:sz="4" w:space="0" w:color="auto"/>
            </w:tcBorders>
            <w:shd w:val="clear" w:color="auto" w:fill="auto"/>
          </w:tcPr>
          <w:p w14:paraId="58BC7924" w14:textId="77777777" w:rsidR="00841583" w:rsidRPr="00EB16F7" w:rsidRDefault="00841583">
            <w:pPr>
              <w:rPr>
                <w:rFonts w:ascii="Times New Roman" w:hAnsi="Times New Roman"/>
              </w:rPr>
            </w:pPr>
          </w:p>
        </w:tc>
        <w:tc>
          <w:tcPr>
            <w:tcW w:w="1024" w:type="dxa"/>
            <w:tcBorders>
              <w:top w:val="single" w:sz="4" w:space="0" w:color="auto"/>
              <w:left w:val="single" w:sz="4" w:space="0" w:color="auto"/>
              <w:bottom w:val="single" w:sz="4" w:space="0" w:color="auto"/>
              <w:right w:val="single" w:sz="4" w:space="0" w:color="auto"/>
            </w:tcBorders>
          </w:tcPr>
          <w:p w14:paraId="518039FC" w14:textId="77777777" w:rsidR="00841583" w:rsidRPr="00EB16F7" w:rsidRDefault="00841583">
            <w:pPr>
              <w:rPr>
                <w:rFonts w:ascii="Times New Roman" w:hAnsi="Times New Roman"/>
              </w:rPr>
            </w:pPr>
          </w:p>
        </w:tc>
        <w:tc>
          <w:tcPr>
            <w:tcW w:w="1024" w:type="dxa"/>
            <w:tcBorders>
              <w:top w:val="single" w:sz="4" w:space="0" w:color="auto"/>
              <w:left w:val="single" w:sz="4" w:space="0" w:color="auto"/>
              <w:bottom w:val="single" w:sz="4" w:space="0" w:color="auto"/>
              <w:right w:val="single" w:sz="4" w:space="0" w:color="auto"/>
            </w:tcBorders>
          </w:tcPr>
          <w:p w14:paraId="3F3D6591" w14:textId="77777777" w:rsidR="00841583" w:rsidRPr="00EB16F7" w:rsidRDefault="00841583">
            <w:pPr>
              <w:rPr>
                <w:rFonts w:ascii="Times New Roman" w:hAnsi="Times New Roman"/>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316E5088" w14:textId="77777777" w:rsidR="00841583" w:rsidRPr="00EB16F7" w:rsidRDefault="00841583">
            <w:pPr>
              <w:rPr>
                <w:rFonts w:ascii="Times New Roman" w:hAnsi="Times New Roman"/>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7014379D" w14:textId="77777777" w:rsidR="00841583" w:rsidRPr="00EB16F7" w:rsidRDefault="00841583">
            <w:pPr>
              <w:rPr>
                <w:rFonts w:ascii="Times New Roman" w:hAnsi="Times New Roman"/>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52A66371" w14:textId="77777777" w:rsidR="00841583" w:rsidRPr="00EB16F7" w:rsidRDefault="00841583">
            <w:pPr>
              <w:rPr>
                <w:rFonts w:ascii="Times New Roman" w:hAnsi="Times New Roman"/>
              </w:rPr>
            </w:pPr>
          </w:p>
        </w:tc>
        <w:tc>
          <w:tcPr>
            <w:tcW w:w="931" w:type="dxa"/>
            <w:tcBorders>
              <w:top w:val="single" w:sz="4" w:space="0" w:color="auto"/>
              <w:left w:val="single" w:sz="4" w:space="0" w:color="auto"/>
              <w:bottom w:val="single" w:sz="4" w:space="0" w:color="auto"/>
              <w:right w:val="single" w:sz="4" w:space="0" w:color="auto"/>
            </w:tcBorders>
            <w:shd w:val="clear" w:color="auto" w:fill="auto"/>
          </w:tcPr>
          <w:p w14:paraId="5441C4FC" w14:textId="77777777" w:rsidR="00841583" w:rsidRPr="00EB16F7" w:rsidRDefault="00841583">
            <w:pPr>
              <w:rPr>
                <w:rFonts w:ascii="Times New Roman" w:hAnsi="Times New Roman"/>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14:paraId="7A2ED6B4" w14:textId="77777777" w:rsidR="00841583" w:rsidRPr="00EB16F7" w:rsidRDefault="00841583">
            <w:pPr>
              <w:rPr>
                <w:rFonts w:ascii="Times New Roman" w:hAnsi="Times New Roman"/>
              </w:rPr>
            </w:pPr>
          </w:p>
        </w:tc>
      </w:tr>
      <w:tr w:rsidR="00841583" w:rsidRPr="00EB16F7" w14:paraId="0EBD7BFB" w14:textId="77777777" w:rsidTr="000E527F">
        <w:trPr>
          <w:trHeight w:val="290"/>
        </w:trPr>
        <w:tc>
          <w:tcPr>
            <w:tcW w:w="1378" w:type="dxa"/>
            <w:tcBorders>
              <w:top w:val="single" w:sz="4" w:space="0" w:color="auto"/>
              <w:left w:val="single" w:sz="4" w:space="0" w:color="auto"/>
              <w:bottom w:val="single" w:sz="4" w:space="0" w:color="auto"/>
              <w:right w:val="single" w:sz="4" w:space="0" w:color="auto"/>
            </w:tcBorders>
            <w:shd w:val="clear" w:color="auto" w:fill="auto"/>
          </w:tcPr>
          <w:p w14:paraId="129168EB" w14:textId="77777777" w:rsidR="00841583" w:rsidRPr="00EB16F7" w:rsidRDefault="00841583" w:rsidP="00BC42F8">
            <w:pPr>
              <w:ind w:left="480"/>
              <w:rPr>
                <w:rFonts w:ascii="Times New Roman" w:hAnsi="Times New Roman"/>
              </w:rPr>
            </w:pPr>
            <w:r w:rsidRPr="00EB16F7">
              <w:rPr>
                <w:rFonts w:ascii="Times New Roman" w:hAnsi="Times New Roman"/>
              </w:rPr>
              <w:t>…</w:t>
            </w: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6F72C8E0" w14:textId="77777777" w:rsidR="00841583" w:rsidRPr="00EB16F7" w:rsidRDefault="00841583">
            <w:pPr>
              <w:rPr>
                <w:rFonts w:ascii="Times New Roman" w:hAnsi="Times New Roman"/>
              </w:rPr>
            </w:pPr>
          </w:p>
        </w:tc>
        <w:tc>
          <w:tcPr>
            <w:tcW w:w="767" w:type="dxa"/>
            <w:tcBorders>
              <w:top w:val="single" w:sz="4" w:space="0" w:color="auto"/>
              <w:left w:val="single" w:sz="4" w:space="0" w:color="auto"/>
              <w:bottom w:val="single" w:sz="4" w:space="0" w:color="auto"/>
              <w:right w:val="single" w:sz="4" w:space="0" w:color="auto"/>
            </w:tcBorders>
            <w:shd w:val="clear" w:color="auto" w:fill="auto"/>
          </w:tcPr>
          <w:p w14:paraId="21911A7C" w14:textId="77777777" w:rsidR="00841583" w:rsidRPr="00EB16F7" w:rsidRDefault="00841583">
            <w:pPr>
              <w:rPr>
                <w:rFonts w:ascii="Times New Roman" w:hAnsi="Times New Roman"/>
              </w:rPr>
            </w:pPr>
          </w:p>
        </w:tc>
        <w:tc>
          <w:tcPr>
            <w:tcW w:w="1024" w:type="dxa"/>
            <w:tcBorders>
              <w:top w:val="single" w:sz="4" w:space="0" w:color="auto"/>
              <w:left w:val="single" w:sz="4" w:space="0" w:color="auto"/>
              <w:bottom w:val="single" w:sz="4" w:space="0" w:color="auto"/>
              <w:right w:val="single" w:sz="4" w:space="0" w:color="auto"/>
            </w:tcBorders>
          </w:tcPr>
          <w:p w14:paraId="56B1CA1B" w14:textId="77777777" w:rsidR="00841583" w:rsidRPr="00EB16F7" w:rsidRDefault="00841583">
            <w:pPr>
              <w:rPr>
                <w:rFonts w:ascii="Times New Roman" w:hAnsi="Times New Roman"/>
              </w:rPr>
            </w:pPr>
          </w:p>
        </w:tc>
        <w:tc>
          <w:tcPr>
            <w:tcW w:w="1024" w:type="dxa"/>
            <w:tcBorders>
              <w:top w:val="single" w:sz="4" w:space="0" w:color="auto"/>
              <w:left w:val="single" w:sz="4" w:space="0" w:color="auto"/>
              <w:bottom w:val="single" w:sz="4" w:space="0" w:color="auto"/>
              <w:right w:val="single" w:sz="4" w:space="0" w:color="auto"/>
            </w:tcBorders>
          </w:tcPr>
          <w:p w14:paraId="7DA35D73" w14:textId="77777777" w:rsidR="00841583" w:rsidRPr="00EB16F7" w:rsidRDefault="00841583">
            <w:pPr>
              <w:rPr>
                <w:rFonts w:ascii="Times New Roman" w:hAnsi="Times New Roman"/>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7F44F757" w14:textId="77777777" w:rsidR="00841583" w:rsidRPr="00EB16F7" w:rsidRDefault="00841583">
            <w:pPr>
              <w:rPr>
                <w:rFonts w:ascii="Times New Roman" w:hAnsi="Times New Roman"/>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13D1BA78" w14:textId="77777777" w:rsidR="00841583" w:rsidRPr="00EB16F7" w:rsidRDefault="00841583">
            <w:pPr>
              <w:rPr>
                <w:rFonts w:ascii="Times New Roman" w:hAnsi="Times New Roman"/>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6FEB5CCA" w14:textId="77777777" w:rsidR="00841583" w:rsidRPr="00EB16F7" w:rsidRDefault="00841583">
            <w:pPr>
              <w:rPr>
                <w:rFonts w:ascii="Times New Roman" w:hAnsi="Times New Roman"/>
              </w:rPr>
            </w:pPr>
          </w:p>
        </w:tc>
        <w:tc>
          <w:tcPr>
            <w:tcW w:w="931" w:type="dxa"/>
            <w:tcBorders>
              <w:top w:val="single" w:sz="4" w:space="0" w:color="auto"/>
              <w:left w:val="single" w:sz="4" w:space="0" w:color="auto"/>
              <w:bottom w:val="single" w:sz="4" w:space="0" w:color="auto"/>
              <w:right w:val="single" w:sz="4" w:space="0" w:color="auto"/>
            </w:tcBorders>
            <w:shd w:val="clear" w:color="auto" w:fill="auto"/>
          </w:tcPr>
          <w:p w14:paraId="3353B15D" w14:textId="77777777" w:rsidR="00841583" w:rsidRPr="00EB16F7" w:rsidRDefault="00841583">
            <w:pPr>
              <w:rPr>
                <w:rFonts w:ascii="Times New Roman" w:hAnsi="Times New Roman"/>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14:paraId="2CC7F98E" w14:textId="77777777" w:rsidR="00841583" w:rsidRPr="00EB16F7" w:rsidRDefault="00841583">
            <w:pPr>
              <w:rPr>
                <w:rFonts w:ascii="Times New Roman" w:hAnsi="Times New Roman"/>
              </w:rPr>
            </w:pPr>
          </w:p>
        </w:tc>
      </w:tr>
    </w:tbl>
    <w:p w14:paraId="1649F2ED" w14:textId="77777777" w:rsidR="00841583" w:rsidRPr="00EB16F7" w:rsidRDefault="00841583" w:rsidP="00841583">
      <w:pPr>
        <w:rPr>
          <w:rFonts w:ascii="Times New Roman" w:hAnsi="Times New Roman"/>
          <w:sz w:val="22"/>
          <w:szCs w:val="22"/>
        </w:rPr>
      </w:pPr>
    </w:p>
    <w:p w14:paraId="4902BC27" w14:textId="77777777" w:rsidR="00841583" w:rsidRPr="00EB16F7" w:rsidRDefault="00841583" w:rsidP="00841583">
      <w:pPr>
        <w:ind w:left="5760" w:firstLine="720"/>
        <w:jc w:val="right"/>
        <w:rPr>
          <w:rFonts w:ascii="Times New Roman" w:hAnsi="Times New Roman"/>
          <w:i/>
          <w:lang w:eastAsia="x-none"/>
        </w:rPr>
      </w:pPr>
      <w:r w:rsidRPr="00EB16F7">
        <w:rPr>
          <w:rFonts w:ascii="Times New Roman" w:hAnsi="Times New Roman"/>
          <w:i/>
          <w:lang w:eastAsia="x-none"/>
        </w:rPr>
        <w:t>Ngày … tháng … năm ….</w:t>
      </w:r>
    </w:p>
    <w:tbl>
      <w:tblPr>
        <w:tblStyle w:val="TableGrid"/>
        <w:tblW w:w="1020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409"/>
        <w:gridCol w:w="4819"/>
      </w:tblGrid>
      <w:tr w:rsidR="006D6C99" w:rsidRPr="00EB16F7" w14:paraId="5A7A0750" w14:textId="77777777" w:rsidTr="006D6C99">
        <w:tc>
          <w:tcPr>
            <w:tcW w:w="2978" w:type="dxa"/>
          </w:tcPr>
          <w:p w14:paraId="4E948D07" w14:textId="77777777" w:rsidR="006D6C99" w:rsidRPr="00EB16F7" w:rsidRDefault="006D6C99" w:rsidP="00124D37">
            <w:pPr>
              <w:jc w:val="center"/>
              <w:rPr>
                <w:rFonts w:ascii="Times New Roman" w:hAnsi="Times New Roman"/>
                <w:b/>
              </w:rPr>
            </w:pPr>
            <w:r w:rsidRPr="00EB16F7">
              <w:rPr>
                <w:rFonts w:ascii="Times New Roman" w:hAnsi="Times New Roman"/>
                <w:b/>
              </w:rPr>
              <w:t>Lập bảng</w:t>
            </w:r>
          </w:p>
          <w:p w14:paraId="139CE688" w14:textId="77777777" w:rsidR="006D6C99" w:rsidRPr="00EB16F7" w:rsidRDefault="006D6C99" w:rsidP="00124D37">
            <w:pPr>
              <w:jc w:val="center"/>
              <w:rPr>
                <w:rFonts w:ascii="Times New Roman" w:hAnsi="Times New Roman"/>
                <w:sz w:val="26"/>
                <w:szCs w:val="26"/>
              </w:rPr>
            </w:pPr>
            <w:r w:rsidRPr="00EB16F7">
              <w:rPr>
                <w:rFonts w:ascii="Times New Roman" w:hAnsi="Times New Roman"/>
                <w:i/>
                <w:lang w:eastAsia="x-none"/>
              </w:rPr>
              <w:t>(Ký, họ tên)</w:t>
            </w:r>
          </w:p>
        </w:tc>
        <w:tc>
          <w:tcPr>
            <w:tcW w:w="2409" w:type="dxa"/>
          </w:tcPr>
          <w:p w14:paraId="1C5BC508" w14:textId="77777777" w:rsidR="006D6C99" w:rsidRPr="00EB16F7" w:rsidRDefault="006D6C99" w:rsidP="006D6C99">
            <w:pPr>
              <w:jc w:val="center"/>
              <w:rPr>
                <w:rFonts w:ascii="Times New Roman" w:hAnsi="Times New Roman"/>
                <w:b/>
              </w:rPr>
            </w:pPr>
          </w:p>
        </w:tc>
        <w:tc>
          <w:tcPr>
            <w:tcW w:w="4819" w:type="dxa"/>
          </w:tcPr>
          <w:p w14:paraId="42F81736" w14:textId="078F37C9" w:rsidR="006D6C99" w:rsidRPr="00EB16F7" w:rsidRDefault="006D6C99" w:rsidP="006D6C99">
            <w:pPr>
              <w:jc w:val="center"/>
              <w:rPr>
                <w:rFonts w:ascii="Times New Roman" w:hAnsi="Times New Roman"/>
                <w:b/>
              </w:rPr>
            </w:pPr>
            <w:r w:rsidRPr="00EB16F7">
              <w:rPr>
                <w:rFonts w:ascii="Times New Roman" w:hAnsi="Times New Roman"/>
                <w:b/>
              </w:rPr>
              <w:t>Trưởng phòng kế toán hoặc người được Trưởng phòng kế toán ủy quyền</w:t>
            </w:r>
          </w:p>
          <w:p w14:paraId="76A65AC1" w14:textId="437436F6" w:rsidR="006D6C99" w:rsidRPr="00EB16F7" w:rsidRDefault="006D6C99" w:rsidP="006D6C99">
            <w:pPr>
              <w:jc w:val="center"/>
              <w:rPr>
                <w:rFonts w:ascii="Times New Roman" w:hAnsi="Times New Roman"/>
                <w:sz w:val="26"/>
                <w:szCs w:val="26"/>
              </w:rPr>
            </w:pPr>
            <w:r w:rsidRPr="00EB16F7">
              <w:rPr>
                <w:rFonts w:ascii="Times New Roman" w:hAnsi="Times New Roman"/>
                <w:i/>
                <w:lang w:eastAsia="x-none"/>
              </w:rPr>
              <w:t>(Ký, họ tên)</w:t>
            </w:r>
          </w:p>
        </w:tc>
      </w:tr>
    </w:tbl>
    <w:p w14:paraId="7193525D" w14:textId="69515ED3" w:rsidR="00841583" w:rsidRPr="00EB16F7" w:rsidRDefault="00841583" w:rsidP="00841583">
      <w:pPr>
        <w:spacing w:before="60" w:after="60" w:line="288" w:lineRule="auto"/>
        <w:jc w:val="right"/>
        <w:rPr>
          <w:rFonts w:ascii="Times New Roman" w:hAnsi="Times New Roman"/>
          <w:b/>
          <w:sz w:val="26"/>
          <w:szCs w:val="26"/>
        </w:rPr>
      </w:pPr>
      <w:r w:rsidRPr="00EB16F7">
        <w:rPr>
          <w:rFonts w:ascii="Times New Roman" w:hAnsi="Times New Roman"/>
          <w:b/>
          <w:lang w:val="vi-VN"/>
        </w:rPr>
        <w:br w:type="page"/>
      </w:r>
    </w:p>
    <w:p w14:paraId="3BCBB57E" w14:textId="4BA0F888" w:rsidR="00841583" w:rsidRPr="00EB16F7" w:rsidRDefault="00841583" w:rsidP="00841583">
      <w:pPr>
        <w:rPr>
          <w:rFonts w:ascii="Times New Roman" w:hAnsi="Times New Roman"/>
          <w:lang w:val="vi-VN"/>
        </w:rPr>
      </w:pPr>
      <w:r w:rsidRPr="00EB16F7">
        <w:rPr>
          <w:rFonts w:ascii="Times New Roman" w:hAnsi="Times New Roman"/>
          <w:lang w:val="vi-VN"/>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w:t>
      </w:r>
      <w:r w:rsidR="000615F3" w:rsidRPr="00EB16F7">
        <w:rPr>
          <w:rFonts w:ascii="Times New Roman" w:hAnsi="Times New Roman"/>
          <w:b/>
          <w:lang w:val="vi-VN"/>
        </w:rPr>
        <w:t>C</w:t>
      </w:r>
      <w:r w:rsidR="000615F3" w:rsidRPr="00EB16F7">
        <w:rPr>
          <w:rFonts w:ascii="Times New Roman" w:hAnsi="Times New Roman"/>
          <w:b/>
        </w:rPr>
        <w:t xml:space="preserve"> </w:t>
      </w:r>
      <w:r w:rsidR="001D100F" w:rsidRPr="00EB16F7">
        <w:rPr>
          <w:rFonts w:ascii="Times New Roman" w:hAnsi="Times New Roman"/>
          <w:b/>
        </w:rPr>
        <w:t>09</w:t>
      </w:r>
    </w:p>
    <w:p w14:paraId="10FE786B" w14:textId="77777777" w:rsidR="00841583" w:rsidRPr="00EB16F7" w:rsidRDefault="00841583" w:rsidP="00841583">
      <w:pPr>
        <w:rPr>
          <w:rFonts w:ascii="Times New Roman" w:hAnsi="Times New Roman"/>
          <w:b/>
          <w:lang w:val="vi-VN"/>
        </w:rPr>
      </w:pPr>
      <w:r w:rsidRPr="00EB16F7">
        <w:rPr>
          <w:rFonts w:ascii="Times New Roman" w:hAnsi="Times New Roman"/>
          <w:b/>
          <w:lang w:val="vi-VN"/>
        </w:rPr>
        <w:t>ĐƠN VỊ:</w:t>
      </w:r>
    </w:p>
    <w:p w14:paraId="0D5E6BF4" w14:textId="452B2F6F" w:rsidR="00841583" w:rsidRPr="00EB16F7" w:rsidRDefault="00841583" w:rsidP="00841583">
      <w:pPr>
        <w:jc w:val="center"/>
        <w:rPr>
          <w:rFonts w:ascii="Times New Roman" w:hAnsi="Times New Roman"/>
          <w:b/>
          <w:bCs/>
          <w:color w:val="000000"/>
          <w:lang w:val="vi-VN"/>
        </w:rPr>
      </w:pPr>
      <w:r w:rsidRPr="00EB16F7">
        <w:rPr>
          <w:rFonts w:ascii="Times New Roman" w:hAnsi="Times New Roman"/>
          <w:noProof/>
        </w:rPr>
        <mc:AlternateContent>
          <mc:Choice Requires="wps">
            <w:drawing>
              <wp:anchor distT="4294967295" distB="4294967295" distL="114300" distR="114300" simplePos="0" relativeHeight="251671552" behindDoc="0" locked="0" layoutInCell="1" allowOverlap="1" wp14:anchorId="06E70BD3" wp14:editId="530D6D69">
                <wp:simplePos x="0" y="0"/>
                <wp:positionH relativeFrom="column">
                  <wp:posOffset>367665</wp:posOffset>
                </wp:positionH>
                <wp:positionV relativeFrom="paragraph">
                  <wp:posOffset>30479</wp:posOffset>
                </wp:positionV>
                <wp:extent cx="1666875" cy="0"/>
                <wp:effectExtent l="0" t="0" r="9525"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0139A" id="Straight Arrow Connector 72" o:spid="_x0000_s1026" type="#_x0000_t32" style="position:absolute;margin-left:28.95pt;margin-top:2.4pt;width:131.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XW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KpzF1iYCAABMBAAADgAAAAAAAAAAAAAAAAAuAgAAZHJzL2Uyb0RvYy54&#10;bWxQSwECLQAUAAYACAAAACEANZPYadsAAAAGAQAADwAAAAAAAAAAAAAAAACABAAAZHJzL2Rvd25y&#10;ZXYueG1sUEsFBgAAAAAEAAQA8wAAAIgFAAAAAA==&#10;"/>
            </w:pict>
          </mc:Fallback>
        </mc:AlternateContent>
      </w:r>
    </w:p>
    <w:p w14:paraId="7A602343" w14:textId="77777777" w:rsidR="00841583" w:rsidRPr="00EB16F7" w:rsidRDefault="00841583" w:rsidP="00841583">
      <w:pPr>
        <w:jc w:val="center"/>
        <w:rPr>
          <w:rFonts w:ascii="Times New Roman" w:hAnsi="Times New Roman"/>
          <w:b/>
          <w:bCs/>
          <w:color w:val="000000"/>
          <w:sz w:val="28"/>
          <w:szCs w:val="28"/>
          <w:lang w:val="vi-VN"/>
        </w:rPr>
      </w:pPr>
    </w:p>
    <w:p w14:paraId="5535C750"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 xml:space="preserve">BẢNG KÊ CHO VAY TỔ CHỨC TÍN DỤNG TRONG NƯỚC, </w:t>
      </w:r>
    </w:p>
    <w:p w14:paraId="0B2C1937"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CHO VAY TRÊN THỊ TRƯỜNG QUỐC TẾ</w:t>
      </w:r>
    </w:p>
    <w:p w14:paraId="35CFFB98" w14:textId="77777777" w:rsidR="00841583" w:rsidRPr="00EB16F7" w:rsidRDefault="00841583" w:rsidP="00841583">
      <w:pPr>
        <w:spacing w:before="120"/>
        <w:jc w:val="center"/>
        <w:rPr>
          <w:rFonts w:ascii="Times New Roman" w:hAnsi="Times New Roman"/>
          <w:b/>
          <w:bCs/>
          <w:color w:val="000000"/>
          <w:sz w:val="28"/>
          <w:szCs w:val="28"/>
          <w:lang w:val="vi-VN"/>
        </w:rPr>
      </w:pPr>
      <w:r w:rsidRPr="00EB16F7">
        <w:rPr>
          <w:rFonts w:ascii="Times New Roman" w:hAnsi="Times New Roman"/>
          <w:b/>
          <w:bCs/>
          <w:color w:val="000000"/>
          <w:sz w:val="28"/>
          <w:szCs w:val="28"/>
        </w:rPr>
        <w:t>THÁNG</w:t>
      </w:r>
      <w:r w:rsidRPr="00EB16F7">
        <w:rPr>
          <w:rFonts w:ascii="Times New Roman" w:hAnsi="Times New Roman"/>
          <w:b/>
          <w:bCs/>
          <w:color w:val="000000"/>
          <w:sz w:val="28"/>
          <w:szCs w:val="28"/>
          <w:lang w:val="vi-VN"/>
        </w:rPr>
        <w:t>: …./….</w:t>
      </w:r>
    </w:p>
    <w:p w14:paraId="4F570597" w14:textId="77777777" w:rsidR="00841583" w:rsidRPr="00F34175" w:rsidRDefault="00841583" w:rsidP="00F34175">
      <w:pPr>
        <w:rPr>
          <w:rFonts w:ascii="Times New Roman" w:hAnsi="Times New Roman"/>
          <w:sz w:val="22"/>
          <w:szCs w:val="22"/>
        </w:rPr>
      </w:pP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35"/>
        <w:gridCol w:w="802"/>
        <w:gridCol w:w="1070"/>
        <w:gridCol w:w="935"/>
        <w:gridCol w:w="935"/>
        <w:gridCol w:w="1250"/>
        <w:gridCol w:w="1156"/>
        <w:gridCol w:w="1337"/>
      </w:tblGrid>
      <w:tr w:rsidR="00841583" w:rsidRPr="00EB16F7" w14:paraId="1635DC0A" w14:textId="77777777" w:rsidTr="000E527F">
        <w:trPr>
          <w:trHeight w:val="1112"/>
          <w:jc w:val="center"/>
        </w:trPr>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87E567C" w14:textId="77777777" w:rsidR="00841583" w:rsidRPr="00EB16F7" w:rsidRDefault="00841583" w:rsidP="00A0652E">
            <w:pPr>
              <w:jc w:val="center"/>
              <w:rPr>
                <w:rFonts w:ascii="Times New Roman" w:hAnsi="Times New Roman"/>
                <w:b/>
                <w:bCs/>
              </w:rPr>
            </w:pPr>
            <w:r w:rsidRPr="00EB16F7">
              <w:rPr>
                <w:rFonts w:ascii="Times New Roman" w:hAnsi="Times New Roman"/>
                <w:b/>
                <w:bCs/>
              </w:rPr>
              <w:t>Tên TCTD</w:t>
            </w:r>
          </w:p>
        </w:tc>
        <w:tc>
          <w:tcPr>
            <w:tcW w:w="9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C8AAB8" w14:textId="77777777" w:rsidR="00841583" w:rsidRPr="00EB16F7" w:rsidRDefault="00841583" w:rsidP="00A0652E">
            <w:pPr>
              <w:jc w:val="center"/>
              <w:rPr>
                <w:rFonts w:ascii="Times New Roman" w:hAnsi="Times New Roman"/>
                <w:b/>
                <w:bCs/>
              </w:rPr>
            </w:pPr>
            <w:r w:rsidRPr="00EB16F7">
              <w:rPr>
                <w:rFonts w:ascii="Times New Roman" w:hAnsi="Times New Roman"/>
                <w:b/>
                <w:bCs/>
              </w:rPr>
              <w:t>Số hợp đồng</w:t>
            </w:r>
          </w:p>
        </w:tc>
        <w:tc>
          <w:tcPr>
            <w:tcW w:w="80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49F5E4" w14:textId="77777777" w:rsidR="00841583" w:rsidRPr="00EB16F7" w:rsidRDefault="00841583" w:rsidP="00A0652E">
            <w:pPr>
              <w:jc w:val="center"/>
              <w:rPr>
                <w:rFonts w:ascii="Times New Roman" w:hAnsi="Times New Roman"/>
                <w:b/>
                <w:bCs/>
              </w:rPr>
            </w:pPr>
            <w:r w:rsidRPr="00EB16F7">
              <w:rPr>
                <w:rFonts w:ascii="Times New Roman" w:hAnsi="Times New Roman"/>
                <w:b/>
                <w:bCs/>
              </w:rPr>
              <w:t>Loại tiền tệ</w:t>
            </w:r>
          </w:p>
        </w:tc>
        <w:tc>
          <w:tcPr>
            <w:tcW w:w="10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26AE347" w14:textId="77777777" w:rsidR="00841583" w:rsidRPr="00EB16F7" w:rsidRDefault="00841583" w:rsidP="00A0652E">
            <w:pPr>
              <w:jc w:val="center"/>
              <w:rPr>
                <w:rFonts w:ascii="Times New Roman" w:hAnsi="Times New Roman"/>
                <w:b/>
                <w:bCs/>
              </w:rPr>
            </w:pPr>
            <w:r w:rsidRPr="00EB16F7">
              <w:rPr>
                <w:rFonts w:ascii="Times New Roman" w:hAnsi="Times New Roman"/>
                <w:b/>
                <w:bCs/>
              </w:rPr>
              <w:t>Số tiền cho vay trên hợp đồng</w:t>
            </w:r>
          </w:p>
        </w:tc>
        <w:tc>
          <w:tcPr>
            <w:tcW w:w="935" w:type="dxa"/>
            <w:tcBorders>
              <w:top w:val="single" w:sz="4" w:space="0" w:color="auto"/>
              <w:left w:val="single" w:sz="4" w:space="0" w:color="auto"/>
              <w:bottom w:val="single" w:sz="4" w:space="0" w:color="auto"/>
              <w:right w:val="single" w:sz="4" w:space="0" w:color="auto"/>
            </w:tcBorders>
            <w:shd w:val="clear" w:color="auto" w:fill="BFBFBF"/>
            <w:hideMark/>
          </w:tcPr>
          <w:p w14:paraId="699DF525" w14:textId="77777777" w:rsidR="00841583" w:rsidRPr="00EB16F7" w:rsidRDefault="00841583" w:rsidP="00A0652E">
            <w:pPr>
              <w:jc w:val="center"/>
              <w:rPr>
                <w:rFonts w:ascii="Times New Roman" w:hAnsi="Times New Roman"/>
                <w:b/>
                <w:bCs/>
              </w:rPr>
            </w:pPr>
            <w:r w:rsidRPr="00EB16F7">
              <w:rPr>
                <w:rFonts w:ascii="Times New Roman" w:hAnsi="Times New Roman"/>
                <w:b/>
                <w:bCs/>
              </w:rPr>
              <w:t>Số tiền giải ngân (số dư thực tế theo GNN)</w:t>
            </w:r>
          </w:p>
        </w:tc>
        <w:tc>
          <w:tcPr>
            <w:tcW w:w="9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27F9B" w14:textId="77777777" w:rsidR="00841583" w:rsidRPr="00EB16F7" w:rsidRDefault="00841583" w:rsidP="00A0652E">
            <w:pPr>
              <w:jc w:val="center"/>
              <w:rPr>
                <w:rFonts w:ascii="Times New Roman" w:hAnsi="Times New Roman"/>
                <w:b/>
                <w:bCs/>
              </w:rPr>
            </w:pPr>
            <w:r w:rsidRPr="00EB16F7">
              <w:rPr>
                <w:rFonts w:ascii="Times New Roman" w:hAnsi="Times New Roman"/>
                <w:b/>
                <w:bCs/>
              </w:rPr>
              <w:t>Ngày cho vay</w:t>
            </w:r>
          </w:p>
        </w:tc>
        <w:tc>
          <w:tcPr>
            <w:tcW w:w="12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5763E1F" w14:textId="77777777" w:rsidR="00841583" w:rsidRPr="00EB16F7" w:rsidRDefault="00841583" w:rsidP="00A0652E">
            <w:pPr>
              <w:jc w:val="center"/>
              <w:rPr>
                <w:rFonts w:ascii="Times New Roman" w:hAnsi="Times New Roman"/>
                <w:b/>
                <w:bCs/>
                <w:lang w:val="de-DE"/>
              </w:rPr>
            </w:pPr>
            <w:r w:rsidRPr="00EB16F7">
              <w:rPr>
                <w:rFonts w:ascii="Times New Roman" w:hAnsi="Times New Roman"/>
                <w:b/>
                <w:bCs/>
                <w:lang w:val="de-DE"/>
              </w:rPr>
              <w:t>Ngày đến hạn</w:t>
            </w:r>
          </w:p>
        </w:tc>
        <w:tc>
          <w:tcPr>
            <w:tcW w:w="11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39D274" w14:textId="77777777" w:rsidR="00841583" w:rsidRPr="00EB16F7" w:rsidRDefault="00841583" w:rsidP="00A0652E">
            <w:pPr>
              <w:jc w:val="center"/>
              <w:rPr>
                <w:rFonts w:ascii="Times New Roman" w:hAnsi="Times New Roman"/>
                <w:b/>
                <w:bCs/>
                <w:lang w:val="de-DE"/>
              </w:rPr>
            </w:pPr>
            <w:r w:rsidRPr="00EB16F7">
              <w:rPr>
                <w:rFonts w:ascii="Times New Roman" w:hAnsi="Times New Roman"/>
                <w:b/>
                <w:bCs/>
                <w:lang w:val="de-DE"/>
              </w:rPr>
              <w:t>Lãi suất</w:t>
            </w:r>
          </w:p>
        </w:tc>
        <w:tc>
          <w:tcPr>
            <w:tcW w:w="133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4B5F8A" w14:textId="77777777" w:rsidR="00841583" w:rsidRPr="00EB16F7" w:rsidRDefault="00841583" w:rsidP="00A0652E">
            <w:pPr>
              <w:jc w:val="center"/>
              <w:rPr>
                <w:rFonts w:ascii="Times New Roman" w:hAnsi="Times New Roman"/>
                <w:b/>
                <w:bCs/>
              </w:rPr>
            </w:pPr>
            <w:r w:rsidRPr="00EB16F7">
              <w:rPr>
                <w:rFonts w:ascii="Times New Roman" w:hAnsi="Times New Roman"/>
                <w:b/>
                <w:bCs/>
              </w:rPr>
              <w:t xml:space="preserve">Số dư </w:t>
            </w:r>
          </w:p>
          <w:p w14:paraId="3B9D2233" w14:textId="77777777" w:rsidR="00841583" w:rsidRPr="00EB16F7" w:rsidRDefault="00841583" w:rsidP="00A0652E">
            <w:pPr>
              <w:jc w:val="center"/>
              <w:rPr>
                <w:rFonts w:ascii="Times New Roman" w:hAnsi="Times New Roman"/>
                <w:b/>
                <w:bCs/>
              </w:rPr>
            </w:pPr>
            <w:r w:rsidRPr="00EB16F7">
              <w:rPr>
                <w:rFonts w:ascii="Times New Roman" w:hAnsi="Times New Roman"/>
                <w:b/>
                <w:bCs/>
              </w:rPr>
              <w:t>cuối tháng</w:t>
            </w:r>
          </w:p>
        </w:tc>
      </w:tr>
      <w:tr w:rsidR="00841583" w:rsidRPr="00EB16F7" w14:paraId="2E04B696" w14:textId="77777777" w:rsidTr="000E527F">
        <w:trPr>
          <w:trHeight w:val="274"/>
          <w:jc w:val="center"/>
        </w:trPr>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2B47397C" w14:textId="77777777" w:rsidR="00841583" w:rsidRPr="00EB16F7" w:rsidRDefault="00841583" w:rsidP="00147D0C">
            <w:pPr>
              <w:jc w:val="center"/>
              <w:rPr>
                <w:rFonts w:ascii="Times New Roman" w:hAnsi="Times New Roman"/>
                <w:b/>
                <w:bCs/>
                <w:i/>
              </w:rPr>
            </w:pPr>
            <w:r w:rsidRPr="00EB16F7">
              <w:rPr>
                <w:rFonts w:ascii="Times New Roman" w:hAnsi="Times New Roman"/>
                <w:i/>
              </w:rPr>
              <w:t>(1)</w:t>
            </w:r>
          </w:p>
        </w:tc>
        <w:tc>
          <w:tcPr>
            <w:tcW w:w="935" w:type="dxa"/>
            <w:tcBorders>
              <w:top w:val="single" w:sz="4" w:space="0" w:color="auto"/>
              <w:left w:val="single" w:sz="4" w:space="0" w:color="auto"/>
              <w:bottom w:val="single" w:sz="4" w:space="0" w:color="auto"/>
              <w:right w:val="single" w:sz="4" w:space="0" w:color="auto"/>
            </w:tcBorders>
            <w:shd w:val="clear" w:color="auto" w:fill="BFBFBF"/>
            <w:hideMark/>
          </w:tcPr>
          <w:p w14:paraId="66751952" w14:textId="77777777" w:rsidR="00841583" w:rsidRPr="00EB16F7" w:rsidRDefault="00841583" w:rsidP="00147D0C">
            <w:pPr>
              <w:jc w:val="center"/>
              <w:rPr>
                <w:rFonts w:ascii="Times New Roman" w:hAnsi="Times New Roman"/>
                <w:i/>
              </w:rPr>
            </w:pPr>
            <w:r w:rsidRPr="00EB16F7">
              <w:rPr>
                <w:rFonts w:ascii="Times New Roman" w:hAnsi="Times New Roman"/>
                <w:i/>
              </w:rPr>
              <w:t>(2)</w:t>
            </w:r>
          </w:p>
        </w:tc>
        <w:tc>
          <w:tcPr>
            <w:tcW w:w="802" w:type="dxa"/>
            <w:tcBorders>
              <w:top w:val="single" w:sz="4" w:space="0" w:color="auto"/>
              <w:left w:val="single" w:sz="4" w:space="0" w:color="auto"/>
              <w:bottom w:val="single" w:sz="4" w:space="0" w:color="auto"/>
              <w:right w:val="single" w:sz="4" w:space="0" w:color="auto"/>
            </w:tcBorders>
            <w:shd w:val="clear" w:color="auto" w:fill="BFBFBF"/>
            <w:hideMark/>
          </w:tcPr>
          <w:p w14:paraId="35593F5F" w14:textId="77777777" w:rsidR="00841583" w:rsidRPr="00EB16F7" w:rsidRDefault="00841583" w:rsidP="00147D0C">
            <w:pPr>
              <w:jc w:val="center"/>
              <w:rPr>
                <w:rFonts w:ascii="Times New Roman" w:hAnsi="Times New Roman"/>
                <w:i/>
              </w:rPr>
            </w:pPr>
            <w:r w:rsidRPr="00EB16F7">
              <w:rPr>
                <w:rFonts w:ascii="Times New Roman" w:hAnsi="Times New Roman"/>
                <w:i/>
              </w:rPr>
              <w:t>(3)</w:t>
            </w:r>
          </w:p>
        </w:tc>
        <w:tc>
          <w:tcPr>
            <w:tcW w:w="1070" w:type="dxa"/>
            <w:tcBorders>
              <w:top w:val="single" w:sz="4" w:space="0" w:color="auto"/>
              <w:left w:val="single" w:sz="4" w:space="0" w:color="auto"/>
              <w:bottom w:val="single" w:sz="4" w:space="0" w:color="auto"/>
              <w:right w:val="single" w:sz="4" w:space="0" w:color="auto"/>
            </w:tcBorders>
            <w:shd w:val="clear" w:color="auto" w:fill="BFBFBF"/>
            <w:hideMark/>
          </w:tcPr>
          <w:p w14:paraId="3BE0FE85" w14:textId="77777777" w:rsidR="00841583" w:rsidRPr="00EB16F7" w:rsidRDefault="00841583" w:rsidP="00147D0C">
            <w:pPr>
              <w:jc w:val="center"/>
              <w:rPr>
                <w:rFonts w:ascii="Times New Roman" w:hAnsi="Times New Roman"/>
                <w:i/>
              </w:rPr>
            </w:pPr>
            <w:r w:rsidRPr="00EB16F7">
              <w:rPr>
                <w:rFonts w:ascii="Times New Roman" w:hAnsi="Times New Roman"/>
                <w:i/>
              </w:rPr>
              <w:t>(4)</w:t>
            </w:r>
          </w:p>
        </w:tc>
        <w:tc>
          <w:tcPr>
            <w:tcW w:w="935" w:type="dxa"/>
            <w:tcBorders>
              <w:top w:val="single" w:sz="4" w:space="0" w:color="auto"/>
              <w:left w:val="single" w:sz="4" w:space="0" w:color="auto"/>
              <w:bottom w:val="single" w:sz="4" w:space="0" w:color="auto"/>
              <w:right w:val="single" w:sz="4" w:space="0" w:color="auto"/>
            </w:tcBorders>
            <w:shd w:val="clear" w:color="auto" w:fill="BFBFBF"/>
          </w:tcPr>
          <w:p w14:paraId="41911A72" w14:textId="77777777" w:rsidR="00841583" w:rsidRPr="00EB16F7" w:rsidRDefault="00841583" w:rsidP="00147D0C">
            <w:pPr>
              <w:jc w:val="center"/>
              <w:rPr>
                <w:rFonts w:ascii="Times New Roman" w:hAnsi="Times New Roman"/>
                <w:i/>
              </w:rPr>
            </w:pPr>
            <w:r w:rsidRPr="00EB16F7">
              <w:rPr>
                <w:rFonts w:ascii="Times New Roman" w:hAnsi="Times New Roman"/>
                <w:i/>
              </w:rPr>
              <w:t>(5)</w:t>
            </w:r>
          </w:p>
        </w:tc>
        <w:tc>
          <w:tcPr>
            <w:tcW w:w="935" w:type="dxa"/>
            <w:tcBorders>
              <w:top w:val="single" w:sz="4" w:space="0" w:color="auto"/>
              <w:left w:val="single" w:sz="4" w:space="0" w:color="auto"/>
              <w:bottom w:val="single" w:sz="4" w:space="0" w:color="auto"/>
              <w:right w:val="single" w:sz="4" w:space="0" w:color="auto"/>
            </w:tcBorders>
            <w:shd w:val="clear" w:color="auto" w:fill="BFBFBF"/>
            <w:hideMark/>
          </w:tcPr>
          <w:p w14:paraId="76B050FE" w14:textId="77777777" w:rsidR="00841583" w:rsidRPr="00EB16F7" w:rsidRDefault="00841583" w:rsidP="00147D0C">
            <w:pPr>
              <w:jc w:val="center"/>
              <w:rPr>
                <w:rFonts w:ascii="Times New Roman" w:hAnsi="Times New Roman"/>
                <w:i/>
              </w:rPr>
            </w:pPr>
            <w:r w:rsidRPr="00EB16F7">
              <w:rPr>
                <w:rFonts w:ascii="Times New Roman" w:hAnsi="Times New Roman"/>
                <w:i/>
              </w:rPr>
              <w:t>(6)</w:t>
            </w:r>
          </w:p>
        </w:tc>
        <w:tc>
          <w:tcPr>
            <w:tcW w:w="1250" w:type="dxa"/>
            <w:tcBorders>
              <w:top w:val="single" w:sz="4" w:space="0" w:color="auto"/>
              <w:left w:val="single" w:sz="4" w:space="0" w:color="auto"/>
              <w:bottom w:val="single" w:sz="4" w:space="0" w:color="auto"/>
              <w:right w:val="single" w:sz="4" w:space="0" w:color="auto"/>
            </w:tcBorders>
            <w:shd w:val="clear" w:color="auto" w:fill="BFBFBF"/>
            <w:hideMark/>
          </w:tcPr>
          <w:p w14:paraId="65200859" w14:textId="77777777" w:rsidR="00841583" w:rsidRPr="00EB16F7" w:rsidRDefault="00841583" w:rsidP="00147D0C">
            <w:pPr>
              <w:jc w:val="center"/>
              <w:rPr>
                <w:rFonts w:ascii="Times New Roman" w:hAnsi="Times New Roman"/>
                <w:i/>
              </w:rPr>
            </w:pPr>
            <w:r w:rsidRPr="00EB16F7">
              <w:rPr>
                <w:rFonts w:ascii="Times New Roman" w:hAnsi="Times New Roman"/>
                <w:i/>
              </w:rPr>
              <w:t>(7)</w:t>
            </w:r>
          </w:p>
        </w:tc>
        <w:tc>
          <w:tcPr>
            <w:tcW w:w="1156" w:type="dxa"/>
            <w:tcBorders>
              <w:top w:val="single" w:sz="4" w:space="0" w:color="auto"/>
              <w:left w:val="single" w:sz="4" w:space="0" w:color="auto"/>
              <w:bottom w:val="single" w:sz="4" w:space="0" w:color="auto"/>
              <w:right w:val="single" w:sz="4" w:space="0" w:color="auto"/>
            </w:tcBorders>
            <w:shd w:val="clear" w:color="auto" w:fill="BFBFBF"/>
            <w:hideMark/>
          </w:tcPr>
          <w:p w14:paraId="18ED23B6" w14:textId="77777777" w:rsidR="00841583" w:rsidRPr="00EB16F7" w:rsidRDefault="00841583" w:rsidP="00147D0C">
            <w:pPr>
              <w:jc w:val="center"/>
              <w:rPr>
                <w:rFonts w:ascii="Times New Roman" w:hAnsi="Times New Roman"/>
                <w:i/>
              </w:rPr>
            </w:pPr>
            <w:r w:rsidRPr="00EB16F7">
              <w:rPr>
                <w:rFonts w:ascii="Times New Roman" w:hAnsi="Times New Roman"/>
                <w:i/>
              </w:rPr>
              <w:t>(8)</w:t>
            </w:r>
          </w:p>
        </w:tc>
        <w:tc>
          <w:tcPr>
            <w:tcW w:w="1337" w:type="dxa"/>
            <w:tcBorders>
              <w:top w:val="single" w:sz="4" w:space="0" w:color="auto"/>
              <w:left w:val="single" w:sz="4" w:space="0" w:color="auto"/>
              <w:bottom w:val="single" w:sz="4" w:space="0" w:color="auto"/>
              <w:right w:val="single" w:sz="4" w:space="0" w:color="auto"/>
            </w:tcBorders>
            <w:shd w:val="clear" w:color="auto" w:fill="BFBFBF"/>
            <w:hideMark/>
          </w:tcPr>
          <w:p w14:paraId="5C7FCDBD" w14:textId="77777777" w:rsidR="00841583" w:rsidRPr="00EB16F7" w:rsidRDefault="00841583" w:rsidP="00147D0C">
            <w:pPr>
              <w:jc w:val="center"/>
              <w:rPr>
                <w:rFonts w:ascii="Times New Roman" w:hAnsi="Times New Roman"/>
                <w:i/>
              </w:rPr>
            </w:pPr>
            <w:r w:rsidRPr="00EB16F7">
              <w:rPr>
                <w:rFonts w:ascii="Times New Roman" w:hAnsi="Times New Roman"/>
                <w:i/>
              </w:rPr>
              <w:t>(9)</w:t>
            </w:r>
          </w:p>
        </w:tc>
      </w:tr>
      <w:tr w:rsidR="00841583" w:rsidRPr="00EB16F7" w14:paraId="7C6CAB2F" w14:textId="77777777" w:rsidTr="000E527F">
        <w:trPr>
          <w:trHeight w:val="274"/>
          <w:jc w:val="center"/>
        </w:trPr>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16E04D73" w14:textId="57F9CD5F" w:rsidR="00841583" w:rsidRPr="00BC42F8" w:rsidRDefault="00841583" w:rsidP="00BC42F8">
            <w:pPr>
              <w:jc w:val="center"/>
              <w:rPr>
                <w:rFonts w:ascii="Times New Roman" w:hAnsi="Times New Roman"/>
                <w:b/>
                <w:bCs/>
              </w:rPr>
            </w:pPr>
            <w:r w:rsidRPr="00EB16F7">
              <w:rPr>
                <w:rFonts w:ascii="Times New Roman" w:hAnsi="Times New Roman"/>
                <w:b/>
                <w:bCs/>
              </w:rPr>
              <w:t>Tài khoản 201001</w:t>
            </w:r>
          </w:p>
        </w:tc>
        <w:tc>
          <w:tcPr>
            <w:tcW w:w="935" w:type="dxa"/>
            <w:tcBorders>
              <w:top w:val="single" w:sz="4" w:space="0" w:color="auto"/>
              <w:left w:val="single" w:sz="4" w:space="0" w:color="auto"/>
              <w:bottom w:val="single" w:sz="4" w:space="0" w:color="auto"/>
              <w:right w:val="single" w:sz="4" w:space="0" w:color="auto"/>
            </w:tcBorders>
            <w:shd w:val="clear" w:color="auto" w:fill="BFBFBF"/>
          </w:tcPr>
          <w:p w14:paraId="3607E555" w14:textId="77777777" w:rsidR="00841583" w:rsidRPr="00EB16F7" w:rsidRDefault="00841583" w:rsidP="00A0652E">
            <w:pPr>
              <w:jc w:val="center"/>
              <w:rPr>
                <w:rFonts w:ascii="Times New Roman" w:hAnsi="Times New Roman"/>
                <w:i/>
              </w:rPr>
            </w:pPr>
          </w:p>
        </w:tc>
        <w:tc>
          <w:tcPr>
            <w:tcW w:w="802" w:type="dxa"/>
            <w:tcBorders>
              <w:top w:val="single" w:sz="4" w:space="0" w:color="auto"/>
              <w:left w:val="single" w:sz="4" w:space="0" w:color="auto"/>
              <w:bottom w:val="single" w:sz="4" w:space="0" w:color="auto"/>
              <w:right w:val="single" w:sz="4" w:space="0" w:color="auto"/>
            </w:tcBorders>
            <w:shd w:val="clear" w:color="auto" w:fill="BFBFBF"/>
          </w:tcPr>
          <w:p w14:paraId="67F5BC54" w14:textId="77777777" w:rsidR="00841583" w:rsidRPr="00EB16F7" w:rsidRDefault="00841583" w:rsidP="00A0652E">
            <w:pPr>
              <w:jc w:val="center"/>
              <w:rPr>
                <w:rFonts w:ascii="Times New Roman" w:hAnsi="Times New Roman"/>
                <w:i/>
              </w:rPr>
            </w:pPr>
          </w:p>
        </w:tc>
        <w:tc>
          <w:tcPr>
            <w:tcW w:w="1070" w:type="dxa"/>
            <w:tcBorders>
              <w:top w:val="single" w:sz="4" w:space="0" w:color="auto"/>
              <w:left w:val="single" w:sz="4" w:space="0" w:color="auto"/>
              <w:bottom w:val="single" w:sz="4" w:space="0" w:color="auto"/>
              <w:right w:val="single" w:sz="4" w:space="0" w:color="auto"/>
            </w:tcBorders>
            <w:shd w:val="clear" w:color="auto" w:fill="BFBFBF"/>
          </w:tcPr>
          <w:p w14:paraId="5946C32C" w14:textId="77777777" w:rsidR="00841583" w:rsidRPr="00EB16F7" w:rsidRDefault="00841583" w:rsidP="00A0652E">
            <w:pPr>
              <w:jc w:val="center"/>
              <w:rPr>
                <w:rFonts w:ascii="Times New Roman" w:hAnsi="Times New Roman"/>
                <w:i/>
              </w:rPr>
            </w:pPr>
          </w:p>
        </w:tc>
        <w:tc>
          <w:tcPr>
            <w:tcW w:w="935" w:type="dxa"/>
            <w:tcBorders>
              <w:top w:val="single" w:sz="4" w:space="0" w:color="auto"/>
              <w:left w:val="single" w:sz="4" w:space="0" w:color="auto"/>
              <w:bottom w:val="single" w:sz="4" w:space="0" w:color="auto"/>
              <w:right w:val="single" w:sz="4" w:space="0" w:color="auto"/>
            </w:tcBorders>
            <w:shd w:val="clear" w:color="auto" w:fill="BFBFBF"/>
          </w:tcPr>
          <w:p w14:paraId="0ABA54F7" w14:textId="77777777" w:rsidR="00841583" w:rsidRPr="00EB16F7" w:rsidRDefault="00841583" w:rsidP="00A0652E">
            <w:pPr>
              <w:jc w:val="center"/>
              <w:rPr>
                <w:rFonts w:ascii="Times New Roman" w:hAnsi="Times New Roman"/>
                <w:i/>
              </w:rPr>
            </w:pPr>
          </w:p>
        </w:tc>
        <w:tc>
          <w:tcPr>
            <w:tcW w:w="935" w:type="dxa"/>
            <w:tcBorders>
              <w:top w:val="single" w:sz="4" w:space="0" w:color="auto"/>
              <w:left w:val="single" w:sz="4" w:space="0" w:color="auto"/>
              <w:bottom w:val="single" w:sz="4" w:space="0" w:color="auto"/>
              <w:right w:val="single" w:sz="4" w:space="0" w:color="auto"/>
            </w:tcBorders>
            <w:shd w:val="clear" w:color="auto" w:fill="BFBFBF"/>
          </w:tcPr>
          <w:p w14:paraId="295A4360" w14:textId="77777777" w:rsidR="00841583" w:rsidRPr="00EB16F7" w:rsidRDefault="00841583" w:rsidP="00A0652E">
            <w:pPr>
              <w:jc w:val="center"/>
              <w:rPr>
                <w:rFonts w:ascii="Times New Roman" w:hAnsi="Times New Roman"/>
                <w:i/>
              </w:rPr>
            </w:pPr>
          </w:p>
        </w:tc>
        <w:tc>
          <w:tcPr>
            <w:tcW w:w="1250" w:type="dxa"/>
            <w:tcBorders>
              <w:top w:val="single" w:sz="4" w:space="0" w:color="auto"/>
              <w:left w:val="single" w:sz="4" w:space="0" w:color="auto"/>
              <w:bottom w:val="single" w:sz="4" w:space="0" w:color="auto"/>
              <w:right w:val="single" w:sz="4" w:space="0" w:color="auto"/>
            </w:tcBorders>
            <w:shd w:val="clear" w:color="auto" w:fill="BFBFBF"/>
          </w:tcPr>
          <w:p w14:paraId="06D783D5" w14:textId="77777777" w:rsidR="00841583" w:rsidRPr="00EB16F7" w:rsidRDefault="00841583" w:rsidP="00A0652E">
            <w:pPr>
              <w:jc w:val="center"/>
              <w:rPr>
                <w:rFonts w:ascii="Times New Roman" w:hAnsi="Times New Roman"/>
                <w:i/>
              </w:rPr>
            </w:pPr>
          </w:p>
        </w:tc>
        <w:tc>
          <w:tcPr>
            <w:tcW w:w="1156" w:type="dxa"/>
            <w:tcBorders>
              <w:top w:val="single" w:sz="4" w:space="0" w:color="auto"/>
              <w:left w:val="single" w:sz="4" w:space="0" w:color="auto"/>
              <w:bottom w:val="single" w:sz="4" w:space="0" w:color="auto"/>
              <w:right w:val="single" w:sz="4" w:space="0" w:color="auto"/>
            </w:tcBorders>
            <w:shd w:val="clear" w:color="auto" w:fill="BFBFBF"/>
          </w:tcPr>
          <w:p w14:paraId="14E94093" w14:textId="77777777" w:rsidR="00841583" w:rsidRPr="00EB16F7" w:rsidRDefault="00841583" w:rsidP="00A0652E">
            <w:pPr>
              <w:jc w:val="center"/>
              <w:rPr>
                <w:rFonts w:ascii="Times New Roman" w:hAnsi="Times New Roman"/>
                <w:i/>
              </w:rPr>
            </w:pPr>
          </w:p>
        </w:tc>
        <w:tc>
          <w:tcPr>
            <w:tcW w:w="1337" w:type="dxa"/>
            <w:tcBorders>
              <w:top w:val="single" w:sz="4" w:space="0" w:color="auto"/>
              <w:left w:val="single" w:sz="4" w:space="0" w:color="auto"/>
              <w:bottom w:val="single" w:sz="4" w:space="0" w:color="auto"/>
              <w:right w:val="single" w:sz="4" w:space="0" w:color="auto"/>
            </w:tcBorders>
            <w:shd w:val="clear" w:color="auto" w:fill="BFBFBF"/>
          </w:tcPr>
          <w:p w14:paraId="535EF1BC" w14:textId="77777777" w:rsidR="00841583" w:rsidRPr="00EB16F7" w:rsidRDefault="00841583" w:rsidP="00A0652E">
            <w:pPr>
              <w:jc w:val="center"/>
              <w:rPr>
                <w:rFonts w:ascii="Times New Roman" w:hAnsi="Times New Roman"/>
                <w:i/>
              </w:rPr>
            </w:pPr>
          </w:p>
        </w:tc>
      </w:tr>
      <w:tr w:rsidR="00841583" w:rsidRPr="00EB16F7" w14:paraId="5C81CB0A" w14:textId="77777777" w:rsidTr="000E527F">
        <w:trPr>
          <w:trHeight w:val="274"/>
          <w:jc w:val="center"/>
        </w:trPr>
        <w:tc>
          <w:tcPr>
            <w:tcW w:w="1440" w:type="dxa"/>
            <w:tcBorders>
              <w:top w:val="single" w:sz="4" w:space="0" w:color="auto"/>
              <w:left w:val="single" w:sz="4" w:space="0" w:color="auto"/>
              <w:bottom w:val="single" w:sz="4" w:space="0" w:color="auto"/>
              <w:right w:val="single" w:sz="4" w:space="0" w:color="auto"/>
            </w:tcBorders>
            <w:hideMark/>
          </w:tcPr>
          <w:p w14:paraId="6FF02DDF" w14:textId="77777777" w:rsidR="00841583" w:rsidRPr="00EB16F7" w:rsidRDefault="00841583" w:rsidP="00BC42F8">
            <w:pPr>
              <w:ind w:left="480"/>
              <w:rPr>
                <w:rFonts w:ascii="Times New Roman" w:hAnsi="Times New Roman"/>
              </w:rPr>
            </w:pPr>
            <w:r w:rsidRPr="00EB16F7">
              <w:rPr>
                <w:rFonts w:ascii="Times New Roman" w:hAnsi="Times New Roman"/>
              </w:rPr>
              <w:t>…</w:t>
            </w:r>
          </w:p>
        </w:tc>
        <w:tc>
          <w:tcPr>
            <w:tcW w:w="935" w:type="dxa"/>
            <w:tcBorders>
              <w:top w:val="single" w:sz="4" w:space="0" w:color="auto"/>
              <w:left w:val="single" w:sz="4" w:space="0" w:color="auto"/>
              <w:bottom w:val="single" w:sz="4" w:space="0" w:color="auto"/>
              <w:right w:val="single" w:sz="4" w:space="0" w:color="auto"/>
            </w:tcBorders>
          </w:tcPr>
          <w:p w14:paraId="6C1CB154" w14:textId="77777777" w:rsidR="00841583" w:rsidRPr="00EB16F7" w:rsidRDefault="00841583" w:rsidP="00A0652E">
            <w:pPr>
              <w:rPr>
                <w:rFonts w:ascii="Times New Roman" w:hAnsi="Times New Roman"/>
              </w:rPr>
            </w:pPr>
          </w:p>
        </w:tc>
        <w:tc>
          <w:tcPr>
            <w:tcW w:w="802" w:type="dxa"/>
            <w:tcBorders>
              <w:top w:val="single" w:sz="4" w:space="0" w:color="auto"/>
              <w:left w:val="single" w:sz="4" w:space="0" w:color="auto"/>
              <w:bottom w:val="single" w:sz="4" w:space="0" w:color="auto"/>
              <w:right w:val="single" w:sz="4" w:space="0" w:color="auto"/>
            </w:tcBorders>
          </w:tcPr>
          <w:p w14:paraId="23CBE452" w14:textId="77777777" w:rsidR="00841583" w:rsidRPr="00EB16F7" w:rsidRDefault="00841583" w:rsidP="00A0652E">
            <w:pPr>
              <w:rPr>
                <w:rFonts w:ascii="Times New Roman" w:hAnsi="Times New Roman"/>
              </w:rPr>
            </w:pPr>
          </w:p>
        </w:tc>
        <w:tc>
          <w:tcPr>
            <w:tcW w:w="1070" w:type="dxa"/>
            <w:tcBorders>
              <w:top w:val="single" w:sz="4" w:space="0" w:color="auto"/>
              <w:left w:val="single" w:sz="4" w:space="0" w:color="auto"/>
              <w:bottom w:val="single" w:sz="4" w:space="0" w:color="auto"/>
              <w:right w:val="single" w:sz="4" w:space="0" w:color="auto"/>
            </w:tcBorders>
          </w:tcPr>
          <w:p w14:paraId="6002DA8E" w14:textId="77777777" w:rsidR="00841583" w:rsidRPr="00EB16F7" w:rsidRDefault="00841583" w:rsidP="00A0652E">
            <w:pPr>
              <w:rPr>
                <w:rFonts w:ascii="Times New Roman" w:hAnsi="Times New Roman"/>
              </w:rPr>
            </w:pPr>
          </w:p>
        </w:tc>
        <w:tc>
          <w:tcPr>
            <w:tcW w:w="935" w:type="dxa"/>
            <w:tcBorders>
              <w:top w:val="single" w:sz="4" w:space="0" w:color="auto"/>
              <w:left w:val="single" w:sz="4" w:space="0" w:color="auto"/>
              <w:bottom w:val="single" w:sz="4" w:space="0" w:color="auto"/>
              <w:right w:val="single" w:sz="4" w:space="0" w:color="auto"/>
            </w:tcBorders>
          </w:tcPr>
          <w:p w14:paraId="68875F56" w14:textId="77777777" w:rsidR="00841583" w:rsidRPr="00EB16F7" w:rsidRDefault="00841583" w:rsidP="00A0652E">
            <w:pPr>
              <w:rPr>
                <w:rFonts w:ascii="Times New Roman" w:hAnsi="Times New Roman"/>
              </w:rPr>
            </w:pPr>
          </w:p>
        </w:tc>
        <w:tc>
          <w:tcPr>
            <w:tcW w:w="935" w:type="dxa"/>
            <w:tcBorders>
              <w:top w:val="single" w:sz="4" w:space="0" w:color="auto"/>
              <w:left w:val="single" w:sz="4" w:space="0" w:color="auto"/>
              <w:bottom w:val="single" w:sz="4" w:space="0" w:color="auto"/>
              <w:right w:val="single" w:sz="4" w:space="0" w:color="auto"/>
            </w:tcBorders>
          </w:tcPr>
          <w:p w14:paraId="2C6159B5" w14:textId="77777777" w:rsidR="00841583" w:rsidRPr="00EB16F7" w:rsidRDefault="00841583" w:rsidP="00A0652E">
            <w:pPr>
              <w:rPr>
                <w:rFonts w:ascii="Times New Roman" w:hAnsi="Times New Roman"/>
              </w:rPr>
            </w:pPr>
          </w:p>
        </w:tc>
        <w:tc>
          <w:tcPr>
            <w:tcW w:w="1250" w:type="dxa"/>
            <w:tcBorders>
              <w:top w:val="single" w:sz="4" w:space="0" w:color="auto"/>
              <w:left w:val="single" w:sz="4" w:space="0" w:color="auto"/>
              <w:bottom w:val="single" w:sz="4" w:space="0" w:color="auto"/>
              <w:right w:val="single" w:sz="4" w:space="0" w:color="auto"/>
            </w:tcBorders>
          </w:tcPr>
          <w:p w14:paraId="2DBB4B13" w14:textId="77777777" w:rsidR="00841583" w:rsidRPr="00EB16F7" w:rsidRDefault="00841583" w:rsidP="00A0652E">
            <w:pP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tcPr>
          <w:p w14:paraId="053BD4F9" w14:textId="77777777" w:rsidR="00841583" w:rsidRPr="00EB16F7" w:rsidRDefault="00841583" w:rsidP="00A0652E">
            <w:pPr>
              <w:rPr>
                <w:rFonts w:ascii="Times New Roman" w:hAnsi="Times New Roman"/>
              </w:rPr>
            </w:pPr>
          </w:p>
        </w:tc>
        <w:tc>
          <w:tcPr>
            <w:tcW w:w="1337" w:type="dxa"/>
            <w:tcBorders>
              <w:top w:val="single" w:sz="4" w:space="0" w:color="auto"/>
              <w:left w:val="single" w:sz="4" w:space="0" w:color="auto"/>
              <w:bottom w:val="single" w:sz="4" w:space="0" w:color="auto"/>
              <w:right w:val="single" w:sz="4" w:space="0" w:color="auto"/>
            </w:tcBorders>
          </w:tcPr>
          <w:p w14:paraId="6366095B" w14:textId="77777777" w:rsidR="00841583" w:rsidRPr="00EB16F7" w:rsidRDefault="00841583" w:rsidP="00A0652E">
            <w:pPr>
              <w:rPr>
                <w:rFonts w:ascii="Times New Roman" w:hAnsi="Times New Roman"/>
              </w:rPr>
            </w:pPr>
          </w:p>
        </w:tc>
      </w:tr>
      <w:tr w:rsidR="00841583" w:rsidRPr="00EB16F7" w14:paraId="7B624C33" w14:textId="77777777" w:rsidTr="000E527F">
        <w:trPr>
          <w:trHeight w:val="274"/>
          <w:jc w:val="center"/>
        </w:trPr>
        <w:tc>
          <w:tcPr>
            <w:tcW w:w="1440" w:type="dxa"/>
            <w:tcBorders>
              <w:top w:val="single" w:sz="4" w:space="0" w:color="auto"/>
              <w:left w:val="single" w:sz="4" w:space="0" w:color="auto"/>
              <w:bottom w:val="single" w:sz="4" w:space="0" w:color="auto"/>
              <w:right w:val="single" w:sz="4" w:space="0" w:color="auto"/>
            </w:tcBorders>
            <w:hideMark/>
          </w:tcPr>
          <w:p w14:paraId="7A571672" w14:textId="77777777" w:rsidR="00841583" w:rsidRPr="00EB16F7" w:rsidRDefault="00841583" w:rsidP="00BC42F8">
            <w:pPr>
              <w:ind w:left="480"/>
              <w:rPr>
                <w:rFonts w:ascii="Times New Roman" w:hAnsi="Times New Roman"/>
              </w:rPr>
            </w:pPr>
            <w:r w:rsidRPr="00EB16F7">
              <w:rPr>
                <w:rFonts w:ascii="Times New Roman" w:hAnsi="Times New Roman"/>
              </w:rPr>
              <w:t>....</w:t>
            </w:r>
          </w:p>
        </w:tc>
        <w:tc>
          <w:tcPr>
            <w:tcW w:w="935" w:type="dxa"/>
            <w:tcBorders>
              <w:top w:val="single" w:sz="4" w:space="0" w:color="auto"/>
              <w:left w:val="single" w:sz="4" w:space="0" w:color="auto"/>
              <w:bottom w:val="single" w:sz="4" w:space="0" w:color="auto"/>
              <w:right w:val="single" w:sz="4" w:space="0" w:color="auto"/>
            </w:tcBorders>
          </w:tcPr>
          <w:p w14:paraId="7A050F1E" w14:textId="77777777" w:rsidR="00841583" w:rsidRPr="00EB16F7" w:rsidRDefault="00841583" w:rsidP="00A0652E">
            <w:pPr>
              <w:rPr>
                <w:rFonts w:ascii="Times New Roman" w:hAnsi="Times New Roman"/>
              </w:rPr>
            </w:pPr>
          </w:p>
        </w:tc>
        <w:tc>
          <w:tcPr>
            <w:tcW w:w="802" w:type="dxa"/>
            <w:tcBorders>
              <w:top w:val="single" w:sz="4" w:space="0" w:color="auto"/>
              <w:left w:val="single" w:sz="4" w:space="0" w:color="auto"/>
              <w:bottom w:val="single" w:sz="4" w:space="0" w:color="auto"/>
              <w:right w:val="single" w:sz="4" w:space="0" w:color="auto"/>
            </w:tcBorders>
          </w:tcPr>
          <w:p w14:paraId="2F21EDE8" w14:textId="77777777" w:rsidR="00841583" w:rsidRPr="00EB16F7" w:rsidRDefault="00841583" w:rsidP="00A0652E">
            <w:pPr>
              <w:rPr>
                <w:rFonts w:ascii="Times New Roman" w:hAnsi="Times New Roman"/>
              </w:rPr>
            </w:pPr>
          </w:p>
        </w:tc>
        <w:tc>
          <w:tcPr>
            <w:tcW w:w="1070" w:type="dxa"/>
            <w:tcBorders>
              <w:top w:val="single" w:sz="4" w:space="0" w:color="auto"/>
              <w:left w:val="single" w:sz="4" w:space="0" w:color="auto"/>
              <w:bottom w:val="single" w:sz="4" w:space="0" w:color="auto"/>
              <w:right w:val="single" w:sz="4" w:space="0" w:color="auto"/>
            </w:tcBorders>
          </w:tcPr>
          <w:p w14:paraId="43B0A86F" w14:textId="77777777" w:rsidR="00841583" w:rsidRPr="00EB16F7" w:rsidRDefault="00841583" w:rsidP="00A0652E">
            <w:pPr>
              <w:rPr>
                <w:rFonts w:ascii="Times New Roman" w:hAnsi="Times New Roman"/>
              </w:rPr>
            </w:pPr>
          </w:p>
        </w:tc>
        <w:tc>
          <w:tcPr>
            <w:tcW w:w="935" w:type="dxa"/>
            <w:tcBorders>
              <w:top w:val="single" w:sz="4" w:space="0" w:color="auto"/>
              <w:left w:val="single" w:sz="4" w:space="0" w:color="auto"/>
              <w:bottom w:val="single" w:sz="4" w:space="0" w:color="auto"/>
              <w:right w:val="single" w:sz="4" w:space="0" w:color="auto"/>
            </w:tcBorders>
          </w:tcPr>
          <w:p w14:paraId="6B3A8B47" w14:textId="77777777" w:rsidR="00841583" w:rsidRPr="00EB16F7" w:rsidRDefault="00841583" w:rsidP="00A0652E">
            <w:pPr>
              <w:rPr>
                <w:rFonts w:ascii="Times New Roman" w:hAnsi="Times New Roman"/>
              </w:rPr>
            </w:pPr>
          </w:p>
        </w:tc>
        <w:tc>
          <w:tcPr>
            <w:tcW w:w="935" w:type="dxa"/>
            <w:tcBorders>
              <w:top w:val="single" w:sz="4" w:space="0" w:color="auto"/>
              <w:left w:val="single" w:sz="4" w:space="0" w:color="auto"/>
              <w:bottom w:val="single" w:sz="4" w:space="0" w:color="auto"/>
              <w:right w:val="single" w:sz="4" w:space="0" w:color="auto"/>
            </w:tcBorders>
          </w:tcPr>
          <w:p w14:paraId="3FFE24A5" w14:textId="77777777" w:rsidR="00841583" w:rsidRPr="00EB16F7" w:rsidRDefault="00841583" w:rsidP="00A0652E">
            <w:pPr>
              <w:rPr>
                <w:rFonts w:ascii="Times New Roman" w:hAnsi="Times New Roman"/>
              </w:rPr>
            </w:pPr>
          </w:p>
        </w:tc>
        <w:tc>
          <w:tcPr>
            <w:tcW w:w="1250" w:type="dxa"/>
            <w:tcBorders>
              <w:top w:val="single" w:sz="4" w:space="0" w:color="auto"/>
              <w:left w:val="single" w:sz="4" w:space="0" w:color="auto"/>
              <w:bottom w:val="single" w:sz="4" w:space="0" w:color="auto"/>
              <w:right w:val="single" w:sz="4" w:space="0" w:color="auto"/>
            </w:tcBorders>
          </w:tcPr>
          <w:p w14:paraId="13D09F8B" w14:textId="77777777" w:rsidR="00841583" w:rsidRPr="00EB16F7" w:rsidRDefault="00841583" w:rsidP="00A0652E">
            <w:pP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tcPr>
          <w:p w14:paraId="4585438E" w14:textId="77777777" w:rsidR="00841583" w:rsidRPr="00EB16F7" w:rsidRDefault="00841583" w:rsidP="00A0652E">
            <w:pPr>
              <w:rPr>
                <w:rFonts w:ascii="Times New Roman" w:hAnsi="Times New Roman"/>
              </w:rPr>
            </w:pPr>
          </w:p>
        </w:tc>
        <w:tc>
          <w:tcPr>
            <w:tcW w:w="1337" w:type="dxa"/>
            <w:tcBorders>
              <w:top w:val="single" w:sz="4" w:space="0" w:color="auto"/>
              <w:left w:val="single" w:sz="4" w:space="0" w:color="auto"/>
              <w:bottom w:val="single" w:sz="4" w:space="0" w:color="auto"/>
              <w:right w:val="single" w:sz="4" w:space="0" w:color="auto"/>
            </w:tcBorders>
          </w:tcPr>
          <w:p w14:paraId="247D70EF" w14:textId="77777777" w:rsidR="00841583" w:rsidRPr="00EB16F7" w:rsidRDefault="00841583" w:rsidP="00A0652E">
            <w:pPr>
              <w:rPr>
                <w:rFonts w:ascii="Times New Roman" w:hAnsi="Times New Roman"/>
              </w:rPr>
            </w:pPr>
          </w:p>
        </w:tc>
      </w:tr>
      <w:tr w:rsidR="00841583" w:rsidRPr="00EB16F7" w14:paraId="236F26B2" w14:textId="77777777" w:rsidTr="000E527F">
        <w:trPr>
          <w:trHeight w:val="548"/>
          <w:jc w:val="center"/>
        </w:trPr>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05123665" w14:textId="77777777" w:rsidR="00841583" w:rsidRPr="00EB16F7" w:rsidRDefault="00841583" w:rsidP="00BC42F8">
            <w:pPr>
              <w:rPr>
                <w:rFonts w:ascii="Times New Roman" w:hAnsi="Times New Roman"/>
                <w:b/>
              </w:rPr>
            </w:pPr>
            <w:r w:rsidRPr="00EB16F7">
              <w:rPr>
                <w:rFonts w:ascii="Times New Roman" w:hAnsi="Times New Roman"/>
                <w:b/>
              </w:rPr>
              <w:t xml:space="preserve">Tài khoản </w:t>
            </w:r>
          </w:p>
        </w:tc>
        <w:tc>
          <w:tcPr>
            <w:tcW w:w="935" w:type="dxa"/>
            <w:tcBorders>
              <w:top w:val="single" w:sz="4" w:space="0" w:color="auto"/>
              <w:left w:val="single" w:sz="4" w:space="0" w:color="auto"/>
              <w:bottom w:val="single" w:sz="4" w:space="0" w:color="auto"/>
              <w:right w:val="single" w:sz="4" w:space="0" w:color="auto"/>
            </w:tcBorders>
            <w:shd w:val="clear" w:color="auto" w:fill="BFBFBF"/>
          </w:tcPr>
          <w:p w14:paraId="26BD6987" w14:textId="77777777" w:rsidR="00841583" w:rsidRPr="00EB16F7" w:rsidRDefault="00841583" w:rsidP="00A0652E">
            <w:pPr>
              <w:rPr>
                <w:rFonts w:ascii="Times New Roman" w:hAnsi="Times New Roman"/>
              </w:rPr>
            </w:pPr>
          </w:p>
        </w:tc>
        <w:tc>
          <w:tcPr>
            <w:tcW w:w="802" w:type="dxa"/>
            <w:tcBorders>
              <w:top w:val="single" w:sz="4" w:space="0" w:color="auto"/>
              <w:left w:val="single" w:sz="4" w:space="0" w:color="auto"/>
              <w:bottom w:val="single" w:sz="4" w:space="0" w:color="auto"/>
              <w:right w:val="single" w:sz="4" w:space="0" w:color="auto"/>
            </w:tcBorders>
            <w:shd w:val="clear" w:color="auto" w:fill="BFBFBF"/>
          </w:tcPr>
          <w:p w14:paraId="4B8639A8" w14:textId="77777777" w:rsidR="00841583" w:rsidRPr="00EB16F7" w:rsidRDefault="00841583" w:rsidP="00A0652E">
            <w:pPr>
              <w:rPr>
                <w:rFonts w:ascii="Times New Roman" w:hAnsi="Times New Roman"/>
              </w:rPr>
            </w:pPr>
          </w:p>
        </w:tc>
        <w:tc>
          <w:tcPr>
            <w:tcW w:w="1070" w:type="dxa"/>
            <w:tcBorders>
              <w:top w:val="single" w:sz="4" w:space="0" w:color="auto"/>
              <w:left w:val="single" w:sz="4" w:space="0" w:color="auto"/>
              <w:bottom w:val="single" w:sz="4" w:space="0" w:color="auto"/>
              <w:right w:val="single" w:sz="4" w:space="0" w:color="auto"/>
            </w:tcBorders>
            <w:shd w:val="clear" w:color="auto" w:fill="BFBFBF"/>
            <w:hideMark/>
          </w:tcPr>
          <w:p w14:paraId="775EC529" w14:textId="77777777" w:rsidR="00841583" w:rsidRPr="00EB16F7" w:rsidRDefault="00841583" w:rsidP="00A0652E">
            <w:pPr>
              <w:ind w:left="480"/>
              <w:jc w:val="center"/>
              <w:rPr>
                <w:rFonts w:ascii="Times New Roman" w:hAnsi="Times New Roman"/>
              </w:rPr>
            </w:pPr>
            <w:r w:rsidRPr="00EB16F7">
              <w:rPr>
                <w:rFonts w:ascii="Times New Roman" w:hAnsi="Times New Roman"/>
              </w:rPr>
              <w:t>…</w:t>
            </w:r>
          </w:p>
        </w:tc>
        <w:tc>
          <w:tcPr>
            <w:tcW w:w="935" w:type="dxa"/>
            <w:tcBorders>
              <w:top w:val="single" w:sz="4" w:space="0" w:color="auto"/>
              <w:left w:val="single" w:sz="4" w:space="0" w:color="auto"/>
              <w:bottom w:val="single" w:sz="4" w:space="0" w:color="auto"/>
              <w:right w:val="single" w:sz="4" w:space="0" w:color="auto"/>
            </w:tcBorders>
            <w:shd w:val="clear" w:color="auto" w:fill="BFBFBF"/>
          </w:tcPr>
          <w:p w14:paraId="09BE9BA7" w14:textId="77777777" w:rsidR="00841583" w:rsidRPr="00EB16F7" w:rsidRDefault="00841583" w:rsidP="00A0652E">
            <w:pPr>
              <w:jc w:val="center"/>
              <w:rPr>
                <w:rFonts w:ascii="Times New Roman" w:hAnsi="Times New Roman"/>
              </w:rPr>
            </w:pPr>
          </w:p>
        </w:tc>
        <w:tc>
          <w:tcPr>
            <w:tcW w:w="935" w:type="dxa"/>
            <w:tcBorders>
              <w:top w:val="single" w:sz="4" w:space="0" w:color="auto"/>
              <w:left w:val="single" w:sz="4" w:space="0" w:color="auto"/>
              <w:bottom w:val="single" w:sz="4" w:space="0" w:color="auto"/>
              <w:right w:val="single" w:sz="4" w:space="0" w:color="auto"/>
            </w:tcBorders>
            <w:shd w:val="clear" w:color="auto" w:fill="BFBFBF"/>
          </w:tcPr>
          <w:p w14:paraId="7065FC8E" w14:textId="77777777" w:rsidR="00841583" w:rsidRPr="00EB16F7" w:rsidRDefault="00841583" w:rsidP="00A0652E">
            <w:pPr>
              <w:jc w:val="center"/>
              <w:rPr>
                <w:rFonts w:ascii="Times New Roman" w:hAnsi="Times New Roman"/>
              </w:rPr>
            </w:pPr>
          </w:p>
        </w:tc>
        <w:tc>
          <w:tcPr>
            <w:tcW w:w="1250" w:type="dxa"/>
            <w:tcBorders>
              <w:top w:val="single" w:sz="4" w:space="0" w:color="auto"/>
              <w:left w:val="single" w:sz="4" w:space="0" w:color="auto"/>
              <w:bottom w:val="single" w:sz="4" w:space="0" w:color="auto"/>
              <w:right w:val="single" w:sz="4" w:space="0" w:color="auto"/>
            </w:tcBorders>
            <w:shd w:val="clear" w:color="auto" w:fill="BFBFBF"/>
          </w:tcPr>
          <w:p w14:paraId="1396B7D8" w14:textId="77777777" w:rsidR="00841583" w:rsidRPr="00EB16F7" w:rsidRDefault="00841583" w:rsidP="00A0652E">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BFBFBF"/>
          </w:tcPr>
          <w:p w14:paraId="18178E72" w14:textId="77777777" w:rsidR="00841583" w:rsidRPr="00EB16F7" w:rsidRDefault="00841583" w:rsidP="00A0652E">
            <w:pPr>
              <w:jc w:val="center"/>
              <w:rPr>
                <w:rFonts w:ascii="Times New Roman" w:hAnsi="Times New Roman"/>
              </w:rPr>
            </w:pPr>
          </w:p>
        </w:tc>
        <w:tc>
          <w:tcPr>
            <w:tcW w:w="1337" w:type="dxa"/>
            <w:tcBorders>
              <w:top w:val="single" w:sz="4" w:space="0" w:color="auto"/>
              <w:left w:val="single" w:sz="4" w:space="0" w:color="auto"/>
              <w:bottom w:val="single" w:sz="4" w:space="0" w:color="auto"/>
              <w:right w:val="single" w:sz="4" w:space="0" w:color="auto"/>
            </w:tcBorders>
            <w:shd w:val="clear" w:color="auto" w:fill="BFBFBF"/>
            <w:hideMark/>
          </w:tcPr>
          <w:p w14:paraId="5AC06F00" w14:textId="77777777" w:rsidR="00841583" w:rsidRPr="00EB16F7" w:rsidRDefault="00841583" w:rsidP="00A0652E">
            <w:pPr>
              <w:ind w:left="480"/>
              <w:jc w:val="center"/>
              <w:rPr>
                <w:rFonts w:ascii="Times New Roman" w:hAnsi="Times New Roman"/>
              </w:rPr>
            </w:pPr>
            <w:r w:rsidRPr="00EB16F7">
              <w:rPr>
                <w:rFonts w:ascii="Times New Roman" w:hAnsi="Times New Roman"/>
              </w:rPr>
              <w:t>…</w:t>
            </w:r>
          </w:p>
        </w:tc>
      </w:tr>
      <w:tr w:rsidR="00841583" w:rsidRPr="00EB16F7" w14:paraId="7A11EE70" w14:textId="77777777" w:rsidTr="000E527F">
        <w:trPr>
          <w:trHeight w:val="62"/>
          <w:jc w:val="center"/>
        </w:trPr>
        <w:tc>
          <w:tcPr>
            <w:tcW w:w="1440" w:type="dxa"/>
            <w:tcBorders>
              <w:top w:val="single" w:sz="4" w:space="0" w:color="auto"/>
              <w:left w:val="single" w:sz="4" w:space="0" w:color="auto"/>
              <w:bottom w:val="single" w:sz="4" w:space="0" w:color="auto"/>
              <w:right w:val="single" w:sz="4" w:space="0" w:color="auto"/>
            </w:tcBorders>
            <w:hideMark/>
          </w:tcPr>
          <w:p w14:paraId="7A2C5061" w14:textId="77777777" w:rsidR="00841583" w:rsidRPr="00EB16F7" w:rsidRDefault="00841583" w:rsidP="00BC42F8">
            <w:pPr>
              <w:ind w:left="480"/>
              <w:rPr>
                <w:rFonts w:ascii="Times New Roman" w:hAnsi="Times New Roman"/>
                <w:b/>
              </w:rPr>
            </w:pPr>
            <w:r w:rsidRPr="00EB16F7">
              <w:rPr>
                <w:rFonts w:ascii="Times New Roman" w:hAnsi="Times New Roman"/>
              </w:rPr>
              <w:t>…</w:t>
            </w:r>
          </w:p>
        </w:tc>
        <w:tc>
          <w:tcPr>
            <w:tcW w:w="935" w:type="dxa"/>
            <w:tcBorders>
              <w:top w:val="single" w:sz="4" w:space="0" w:color="auto"/>
              <w:left w:val="single" w:sz="4" w:space="0" w:color="auto"/>
              <w:bottom w:val="single" w:sz="4" w:space="0" w:color="auto"/>
              <w:right w:val="single" w:sz="4" w:space="0" w:color="auto"/>
            </w:tcBorders>
          </w:tcPr>
          <w:p w14:paraId="111491A7" w14:textId="77777777" w:rsidR="00841583" w:rsidRPr="00EB16F7" w:rsidRDefault="00841583" w:rsidP="00A0652E">
            <w:pPr>
              <w:rPr>
                <w:rFonts w:ascii="Times New Roman" w:hAnsi="Times New Roman"/>
              </w:rPr>
            </w:pPr>
          </w:p>
        </w:tc>
        <w:tc>
          <w:tcPr>
            <w:tcW w:w="802" w:type="dxa"/>
            <w:tcBorders>
              <w:top w:val="single" w:sz="4" w:space="0" w:color="auto"/>
              <w:left w:val="single" w:sz="4" w:space="0" w:color="auto"/>
              <w:bottom w:val="single" w:sz="4" w:space="0" w:color="auto"/>
              <w:right w:val="single" w:sz="4" w:space="0" w:color="auto"/>
            </w:tcBorders>
          </w:tcPr>
          <w:p w14:paraId="5D24633F" w14:textId="77777777" w:rsidR="00841583" w:rsidRPr="00EB16F7" w:rsidRDefault="00841583" w:rsidP="00A0652E">
            <w:pPr>
              <w:rPr>
                <w:rFonts w:ascii="Times New Roman" w:hAnsi="Times New Roman"/>
              </w:rPr>
            </w:pPr>
          </w:p>
        </w:tc>
        <w:tc>
          <w:tcPr>
            <w:tcW w:w="1070" w:type="dxa"/>
            <w:tcBorders>
              <w:top w:val="single" w:sz="4" w:space="0" w:color="auto"/>
              <w:left w:val="single" w:sz="4" w:space="0" w:color="auto"/>
              <w:bottom w:val="single" w:sz="4" w:space="0" w:color="auto"/>
              <w:right w:val="single" w:sz="4" w:space="0" w:color="auto"/>
            </w:tcBorders>
          </w:tcPr>
          <w:p w14:paraId="58004ED6" w14:textId="77777777" w:rsidR="00841583" w:rsidRPr="00EB16F7" w:rsidRDefault="00841583" w:rsidP="00A0652E">
            <w:pPr>
              <w:rPr>
                <w:rFonts w:ascii="Times New Roman" w:hAnsi="Times New Roman"/>
              </w:rPr>
            </w:pPr>
          </w:p>
        </w:tc>
        <w:tc>
          <w:tcPr>
            <w:tcW w:w="935" w:type="dxa"/>
            <w:tcBorders>
              <w:top w:val="single" w:sz="4" w:space="0" w:color="auto"/>
              <w:left w:val="single" w:sz="4" w:space="0" w:color="auto"/>
              <w:bottom w:val="single" w:sz="4" w:space="0" w:color="auto"/>
              <w:right w:val="single" w:sz="4" w:space="0" w:color="auto"/>
            </w:tcBorders>
          </w:tcPr>
          <w:p w14:paraId="1EDD579D" w14:textId="77777777" w:rsidR="00841583" w:rsidRPr="00EB16F7" w:rsidRDefault="00841583" w:rsidP="00A0652E">
            <w:pPr>
              <w:rPr>
                <w:rFonts w:ascii="Times New Roman" w:hAnsi="Times New Roman"/>
              </w:rPr>
            </w:pPr>
          </w:p>
        </w:tc>
        <w:tc>
          <w:tcPr>
            <w:tcW w:w="935" w:type="dxa"/>
            <w:tcBorders>
              <w:top w:val="single" w:sz="4" w:space="0" w:color="auto"/>
              <w:left w:val="single" w:sz="4" w:space="0" w:color="auto"/>
              <w:bottom w:val="single" w:sz="4" w:space="0" w:color="auto"/>
              <w:right w:val="single" w:sz="4" w:space="0" w:color="auto"/>
            </w:tcBorders>
          </w:tcPr>
          <w:p w14:paraId="2C76DCC8" w14:textId="77777777" w:rsidR="00841583" w:rsidRPr="00EB16F7" w:rsidRDefault="00841583" w:rsidP="00A0652E">
            <w:pPr>
              <w:rPr>
                <w:rFonts w:ascii="Times New Roman" w:hAnsi="Times New Roman"/>
              </w:rPr>
            </w:pPr>
          </w:p>
        </w:tc>
        <w:tc>
          <w:tcPr>
            <w:tcW w:w="1250" w:type="dxa"/>
            <w:tcBorders>
              <w:top w:val="single" w:sz="4" w:space="0" w:color="auto"/>
              <w:left w:val="single" w:sz="4" w:space="0" w:color="auto"/>
              <w:bottom w:val="single" w:sz="4" w:space="0" w:color="auto"/>
              <w:right w:val="single" w:sz="4" w:space="0" w:color="auto"/>
            </w:tcBorders>
          </w:tcPr>
          <w:p w14:paraId="6700A7B7" w14:textId="77777777" w:rsidR="00841583" w:rsidRPr="00EB16F7" w:rsidRDefault="00841583" w:rsidP="00A0652E">
            <w:pP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tcPr>
          <w:p w14:paraId="1F2F0720" w14:textId="77777777" w:rsidR="00841583" w:rsidRPr="00EB16F7" w:rsidRDefault="00841583" w:rsidP="00A0652E">
            <w:pPr>
              <w:rPr>
                <w:rFonts w:ascii="Times New Roman" w:hAnsi="Times New Roman"/>
              </w:rPr>
            </w:pPr>
          </w:p>
        </w:tc>
        <w:tc>
          <w:tcPr>
            <w:tcW w:w="1337" w:type="dxa"/>
            <w:tcBorders>
              <w:top w:val="single" w:sz="4" w:space="0" w:color="auto"/>
              <w:left w:val="single" w:sz="4" w:space="0" w:color="auto"/>
              <w:bottom w:val="single" w:sz="4" w:space="0" w:color="auto"/>
              <w:right w:val="single" w:sz="4" w:space="0" w:color="auto"/>
            </w:tcBorders>
          </w:tcPr>
          <w:p w14:paraId="6A3122D3" w14:textId="77777777" w:rsidR="00841583" w:rsidRPr="00EB16F7" w:rsidRDefault="00841583" w:rsidP="00A0652E">
            <w:pPr>
              <w:rPr>
                <w:rFonts w:ascii="Times New Roman" w:hAnsi="Times New Roman"/>
              </w:rPr>
            </w:pPr>
          </w:p>
        </w:tc>
      </w:tr>
      <w:tr w:rsidR="00841583" w:rsidRPr="00EB16F7" w14:paraId="1BC0AF7A" w14:textId="77777777" w:rsidTr="000E527F">
        <w:trPr>
          <w:trHeight w:val="287"/>
          <w:jc w:val="center"/>
        </w:trPr>
        <w:tc>
          <w:tcPr>
            <w:tcW w:w="1440" w:type="dxa"/>
            <w:tcBorders>
              <w:top w:val="single" w:sz="4" w:space="0" w:color="auto"/>
              <w:left w:val="single" w:sz="4" w:space="0" w:color="auto"/>
              <w:bottom w:val="single" w:sz="4" w:space="0" w:color="auto"/>
              <w:right w:val="single" w:sz="4" w:space="0" w:color="auto"/>
            </w:tcBorders>
            <w:hideMark/>
          </w:tcPr>
          <w:p w14:paraId="1CF52D36" w14:textId="77777777" w:rsidR="00841583" w:rsidRPr="00EB16F7" w:rsidRDefault="00841583" w:rsidP="00BC42F8">
            <w:pPr>
              <w:ind w:left="480"/>
              <w:rPr>
                <w:rFonts w:ascii="Times New Roman" w:hAnsi="Times New Roman"/>
              </w:rPr>
            </w:pPr>
            <w:r w:rsidRPr="00EB16F7">
              <w:rPr>
                <w:rFonts w:ascii="Times New Roman" w:hAnsi="Times New Roman"/>
              </w:rPr>
              <w:t>…</w:t>
            </w:r>
          </w:p>
        </w:tc>
        <w:tc>
          <w:tcPr>
            <w:tcW w:w="935" w:type="dxa"/>
            <w:tcBorders>
              <w:top w:val="single" w:sz="4" w:space="0" w:color="auto"/>
              <w:left w:val="single" w:sz="4" w:space="0" w:color="auto"/>
              <w:bottom w:val="single" w:sz="4" w:space="0" w:color="auto"/>
              <w:right w:val="single" w:sz="4" w:space="0" w:color="auto"/>
            </w:tcBorders>
          </w:tcPr>
          <w:p w14:paraId="04D4211A" w14:textId="77777777" w:rsidR="00841583" w:rsidRPr="00EB16F7" w:rsidRDefault="00841583" w:rsidP="00A0652E">
            <w:pPr>
              <w:rPr>
                <w:rFonts w:ascii="Times New Roman" w:hAnsi="Times New Roman"/>
              </w:rPr>
            </w:pPr>
          </w:p>
        </w:tc>
        <w:tc>
          <w:tcPr>
            <w:tcW w:w="802" w:type="dxa"/>
            <w:tcBorders>
              <w:top w:val="single" w:sz="4" w:space="0" w:color="auto"/>
              <w:left w:val="single" w:sz="4" w:space="0" w:color="auto"/>
              <w:bottom w:val="single" w:sz="4" w:space="0" w:color="auto"/>
              <w:right w:val="single" w:sz="4" w:space="0" w:color="auto"/>
            </w:tcBorders>
          </w:tcPr>
          <w:p w14:paraId="59068390" w14:textId="77777777" w:rsidR="00841583" w:rsidRPr="00EB16F7" w:rsidRDefault="00841583" w:rsidP="00A0652E">
            <w:pPr>
              <w:rPr>
                <w:rFonts w:ascii="Times New Roman" w:hAnsi="Times New Roman"/>
              </w:rPr>
            </w:pPr>
          </w:p>
        </w:tc>
        <w:tc>
          <w:tcPr>
            <w:tcW w:w="1070" w:type="dxa"/>
            <w:tcBorders>
              <w:top w:val="single" w:sz="4" w:space="0" w:color="auto"/>
              <w:left w:val="single" w:sz="4" w:space="0" w:color="auto"/>
              <w:bottom w:val="single" w:sz="4" w:space="0" w:color="auto"/>
              <w:right w:val="single" w:sz="4" w:space="0" w:color="auto"/>
            </w:tcBorders>
          </w:tcPr>
          <w:p w14:paraId="69F21017" w14:textId="77777777" w:rsidR="00841583" w:rsidRPr="00EB16F7" w:rsidRDefault="00841583" w:rsidP="00A0652E">
            <w:pPr>
              <w:rPr>
                <w:rFonts w:ascii="Times New Roman" w:hAnsi="Times New Roman"/>
              </w:rPr>
            </w:pPr>
          </w:p>
        </w:tc>
        <w:tc>
          <w:tcPr>
            <w:tcW w:w="935" w:type="dxa"/>
            <w:tcBorders>
              <w:top w:val="single" w:sz="4" w:space="0" w:color="auto"/>
              <w:left w:val="single" w:sz="4" w:space="0" w:color="auto"/>
              <w:bottom w:val="single" w:sz="4" w:space="0" w:color="auto"/>
              <w:right w:val="single" w:sz="4" w:space="0" w:color="auto"/>
            </w:tcBorders>
          </w:tcPr>
          <w:p w14:paraId="066027F6" w14:textId="77777777" w:rsidR="00841583" w:rsidRPr="00EB16F7" w:rsidRDefault="00841583" w:rsidP="00A0652E">
            <w:pPr>
              <w:rPr>
                <w:rFonts w:ascii="Times New Roman" w:hAnsi="Times New Roman"/>
              </w:rPr>
            </w:pPr>
          </w:p>
        </w:tc>
        <w:tc>
          <w:tcPr>
            <w:tcW w:w="935" w:type="dxa"/>
            <w:tcBorders>
              <w:top w:val="single" w:sz="4" w:space="0" w:color="auto"/>
              <w:left w:val="single" w:sz="4" w:space="0" w:color="auto"/>
              <w:bottom w:val="single" w:sz="4" w:space="0" w:color="auto"/>
              <w:right w:val="single" w:sz="4" w:space="0" w:color="auto"/>
            </w:tcBorders>
          </w:tcPr>
          <w:p w14:paraId="31E9C788" w14:textId="77777777" w:rsidR="00841583" w:rsidRPr="00EB16F7" w:rsidRDefault="00841583" w:rsidP="00A0652E">
            <w:pPr>
              <w:rPr>
                <w:rFonts w:ascii="Times New Roman" w:hAnsi="Times New Roman"/>
              </w:rPr>
            </w:pPr>
          </w:p>
        </w:tc>
        <w:tc>
          <w:tcPr>
            <w:tcW w:w="1250" w:type="dxa"/>
            <w:tcBorders>
              <w:top w:val="single" w:sz="4" w:space="0" w:color="auto"/>
              <w:left w:val="single" w:sz="4" w:space="0" w:color="auto"/>
              <w:bottom w:val="single" w:sz="4" w:space="0" w:color="auto"/>
              <w:right w:val="single" w:sz="4" w:space="0" w:color="auto"/>
            </w:tcBorders>
          </w:tcPr>
          <w:p w14:paraId="70988AF7" w14:textId="77777777" w:rsidR="00841583" w:rsidRPr="00EB16F7" w:rsidRDefault="00841583" w:rsidP="00A0652E">
            <w:pP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tcPr>
          <w:p w14:paraId="2718086A" w14:textId="77777777" w:rsidR="00841583" w:rsidRPr="00EB16F7" w:rsidRDefault="00841583" w:rsidP="00A0652E">
            <w:pPr>
              <w:rPr>
                <w:rFonts w:ascii="Times New Roman" w:hAnsi="Times New Roman"/>
              </w:rPr>
            </w:pPr>
          </w:p>
        </w:tc>
        <w:tc>
          <w:tcPr>
            <w:tcW w:w="1337" w:type="dxa"/>
            <w:tcBorders>
              <w:top w:val="single" w:sz="4" w:space="0" w:color="auto"/>
              <w:left w:val="single" w:sz="4" w:space="0" w:color="auto"/>
              <w:bottom w:val="single" w:sz="4" w:space="0" w:color="auto"/>
              <w:right w:val="single" w:sz="4" w:space="0" w:color="auto"/>
            </w:tcBorders>
          </w:tcPr>
          <w:p w14:paraId="60078686" w14:textId="77777777" w:rsidR="00841583" w:rsidRPr="00EB16F7" w:rsidRDefault="00841583" w:rsidP="00A0652E">
            <w:pPr>
              <w:rPr>
                <w:rFonts w:ascii="Times New Roman" w:hAnsi="Times New Roman"/>
              </w:rPr>
            </w:pPr>
          </w:p>
        </w:tc>
      </w:tr>
    </w:tbl>
    <w:p w14:paraId="4A18AB45" w14:textId="77777777" w:rsidR="00841583" w:rsidRPr="00EB16F7" w:rsidRDefault="00841583" w:rsidP="00841583">
      <w:pPr>
        <w:rPr>
          <w:rFonts w:ascii="Times New Roman" w:hAnsi="Times New Roman"/>
          <w:sz w:val="22"/>
          <w:szCs w:val="22"/>
        </w:rPr>
      </w:pPr>
    </w:p>
    <w:p w14:paraId="5B42757F" w14:textId="77777777" w:rsidR="00841583" w:rsidRPr="00EB16F7" w:rsidRDefault="00841583" w:rsidP="00841583">
      <w:pPr>
        <w:ind w:left="5760" w:firstLine="720"/>
        <w:jc w:val="right"/>
        <w:rPr>
          <w:rFonts w:ascii="Times New Roman" w:hAnsi="Times New Roman"/>
          <w:i/>
        </w:rPr>
      </w:pPr>
      <w:r w:rsidRPr="00EB16F7">
        <w:rPr>
          <w:rFonts w:ascii="Times New Roman" w:hAnsi="Times New Roman"/>
          <w:i/>
        </w:rPr>
        <w:t>Ngày … tháng … năm ….</w:t>
      </w:r>
    </w:p>
    <w:tbl>
      <w:tblPr>
        <w:tblStyle w:val="TableGrid"/>
        <w:tblW w:w="1020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409"/>
        <w:gridCol w:w="4819"/>
      </w:tblGrid>
      <w:tr w:rsidR="00525E26" w:rsidRPr="00EB16F7" w14:paraId="2B14A0FC" w14:textId="77777777" w:rsidTr="00525E26">
        <w:tc>
          <w:tcPr>
            <w:tcW w:w="2978" w:type="dxa"/>
          </w:tcPr>
          <w:p w14:paraId="3B00FF1C" w14:textId="77777777" w:rsidR="00525E26" w:rsidRPr="00EB16F7" w:rsidRDefault="00525E26" w:rsidP="00D03654">
            <w:pPr>
              <w:jc w:val="center"/>
              <w:rPr>
                <w:rFonts w:ascii="Times New Roman" w:hAnsi="Times New Roman"/>
                <w:b/>
              </w:rPr>
            </w:pPr>
            <w:r w:rsidRPr="00EB16F7">
              <w:rPr>
                <w:rFonts w:ascii="Times New Roman" w:hAnsi="Times New Roman"/>
                <w:b/>
              </w:rPr>
              <w:t>Lập bảng</w:t>
            </w:r>
          </w:p>
          <w:p w14:paraId="304799A8" w14:textId="77777777" w:rsidR="00525E26" w:rsidRPr="00EB16F7" w:rsidRDefault="00525E26" w:rsidP="00D03654">
            <w:pPr>
              <w:jc w:val="center"/>
              <w:rPr>
                <w:rFonts w:ascii="Times New Roman" w:hAnsi="Times New Roman"/>
                <w:sz w:val="26"/>
                <w:szCs w:val="26"/>
              </w:rPr>
            </w:pPr>
            <w:r w:rsidRPr="00EB16F7">
              <w:rPr>
                <w:rFonts w:ascii="Times New Roman" w:hAnsi="Times New Roman"/>
                <w:i/>
                <w:lang w:eastAsia="x-none"/>
              </w:rPr>
              <w:t>(Ký, họ tên)</w:t>
            </w:r>
          </w:p>
        </w:tc>
        <w:tc>
          <w:tcPr>
            <w:tcW w:w="2409" w:type="dxa"/>
          </w:tcPr>
          <w:p w14:paraId="45DE9C9F" w14:textId="77777777" w:rsidR="00525E26" w:rsidRPr="00EB16F7" w:rsidRDefault="00525E26" w:rsidP="00D03654">
            <w:pPr>
              <w:jc w:val="center"/>
              <w:rPr>
                <w:rFonts w:ascii="Times New Roman" w:hAnsi="Times New Roman"/>
                <w:b/>
              </w:rPr>
            </w:pPr>
          </w:p>
        </w:tc>
        <w:tc>
          <w:tcPr>
            <w:tcW w:w="4819" w:type="dxa"/>
          </w:tcPr>
          <w:p w14:paraId="082B4A65" w14:textId="77777777" w:rsidR="00525E26" w:rsidRPr="00EB16F7" w:rsidRDefault="00525E26" w:rsidP="00D03654">
            <w:pPr>
              <w:jc w:val="center"/>
              <w:rPr>
                <w:rFonts w:ascii="Times New Roman" w:hAnsi="Times New Roman"/>
                <w:b/>
              </w:rPr>
            </w:pPr>
            <w:r w:rsidRPr="00EB16F7">
              <w:rPr>
                <w:rFonts w:ascii="Times New Roman" w:hAnsi="Times New Roman"/>
                <w:b/>
              </w:rPr>
              <w:t>Trưởng phòng kế toán hoặc người được Trưởng phòng kế toán ủy quyền</w:t>
            </w:r>
          </w:p>
          <w:p w14:paraId="7FD1B4DE" w14:textId="77777777" w:rsidR="00525E26" w:rsidRPr="00EB16F7" w:rsidRDefault="00525E26" w:rsidP="00D03654">
            <w:pPr>
              <w:jc w:val="center"/>
              <w:rPr>
                <w:rFonts w:ascii="Times New Roman" w:hAnsi="Times New Roman"/>
                <w:sz w:val="26"/>
                <w:szCs w:val="26"/>
              </w:rPr>
            </w:pPr>
            <w:r w:rsidRPr="00EB16F7">
              <w:rPr>
                <w:rFonts w:ascii="Times New Roman" w:hAnsi="Times New Roman"/>
                <w:i/>
                <w:lang w:eastAsia="x-none"/>
              </w:rPr>
              <w:t>(Ký, họ tên)</w:t>
            </w:r>
          </w:p>
        </w:tc>
      </w:tr>
    </w:tbl>
    <w:p w14:paraId="3614A777" w14:textId="0CE74CE1" w:rsidR="00841583" w:rsidRPr="00EB16F7" w:rsidRDefault="00841583" w:rsidP="00841583">
      <w:pPr>
        <w:jc w:val="right"/>
        <w:rPr>
          <w:rFonts w:ascii="Times New Roman" w:hAnsi="Times New Roman"/>
          <w:b/>
        </w:rPr>
      </w:pPr>
      <w:r w:rsidRPr="00EB16F7">
        <w:rPr>
          <w:rFonts w:ascii="Times New Roman" w:hAnsi="Times New Roman"/>
          <w:b/>
          <w:lang w:val="vi-VN"/>
        </w:rPr>
        <w:br w:type="page"/>
      </w:r>
    </w:p>
    <w:p w14:paraId="51694850" w14:textId="24C190EF"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DC 1</w:t>
      </w:r>
      <w:r w:rsidR="001D100F" w:rsidRPr="00EB16F7">
        <w:rPr>
          <w:rFonts w:ascii="Times New Roman" w:hAnsi="Times New Roman"/>
          <w:b/>
        </w:rPr>
        <w:t>0</w:t>
      </w:r>
    </w:p>
    <w:p w14:paraId="4F07F4DC"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7F4986EA" w14:textId="300DB671"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9504" behindDoc="0" locked="0" layoutInCell="1" allowOverlap="1" wp14:anchorId="68BD63DC" wp14:editId="051920D8">
                <wp:simplePos x="0" y="0"/>
                <wp:positionH relativeFrom="column">
                  <wp:posOffset>367665</wp:posOffset>
                </wp:positionH>
                <wp:positionV relativeFrom="paragraph">
                  <wp:posOffset>30479</wp:posOffset>
                </wp:positionV>
                <wp:extent cx="1666875" cy="0"/>
                <wp:effectExtent l="0" t="0" r="9525"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79E85" id="Straight Arrow Connector 71" o:spid="_x0000_s1026" type="#_x0000_t32" style="position:absolute;margin-left:28.95pt;margin-top:2.4pt;width:131.2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QUyJwIAAEw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GvlBTInAgAATAQAAA4AAAAAAAAAAAAAAAAALgIAAGRycy9lMm9Eb2Mu&#10;eG1sUEsBAi0AFAAGAAgAAAAhADWT2GnbAAAABgEAAA8AAAAAAAAAAAAAAAAAgQQAAGRycy9kb3du&#10;cmV2LnhtbFBLBQYAAAAABAAEAPMAAACJBQAAAAA=&#10;"/>
            </w:pict>
          </mc:Fallback>
        </mc:AlternateContent>
      </w:r>
    </w:p>
    <w:p w14:paraId="42C9CDE5" w14:textId="77777777" w:rsidR="00841583" w:rsidRPr="00EB16F7" w:rsidRDefault="00841583" w:rsidP="00841583">
      <w:pPr>
        <w:jc w:val="center"/>
        <w:rPr>
          <w:rFonts w:ascii="Times New Roman" w:hAnsi="Times New Roman"/>
          <w:b/>
          <w:bCs/>
          <w:color w:val="000000"/>
          <w:sz w:val="28"/>
          <w:szCs w:val="28"/>
          <w:lang w:val="vi-VN"/>
        </w:rPr>
      </w:pPr>
    </w:p>
    <w:p w14:paraId="52ECB304"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 xml:space="preserve">BẢNG ĐỐI CHIẾU TÀI KHOẢN PHẢI THU, PHẢI TRẢ </w:t>
      </w:r>
    </w:p>
    <w:p w14:paraId="5D9C7EB6"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GIỮA APR VÀ GL</w:t>
      </w:r>
    </w:p>
    <w:p w14:paraId="57B5F949" w14:textId="77777777" w:rsidR="00841583" w:rsidRPr="00A40C17" w:rsidRDefault="00841583" w:rsidP="00841583">
      <w:pPr>
        <w:spacing w:before="120"/>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THÁNG: …./….</w:t>
      </w:r>
    </w:p>
    <w:p w14:paraId="74EC1B8B" w14:textId="77777777" w:rsidR="00F34175" w:rsidRPr="00A40C17" w:rsidRDefault="00F34175" w:rsidP="00841583">
      <w:pPr>
        <w:spacing w:before="120"/>
        <w:jc w:val="center"/>
        <w:rPr>
          <w:rFonts w:ascii="Times New Roman" w:hAnsi="Times New Roman"/>
          <w:b/>
          <w:bCs/>
          <w:color w:val="000000"/>
          <w:sz w:val="28"/>
          <w:szCs w:val="28"/>
          <w:lang w:val="vi-VN"/>
        </w:rPr>
      </w:pPr>
    </w:p>
    <w:p w14:paraId="7B29584E" w14:textId="77777777" w:rsidR="00841583" w:rsidRPr="00EB16F7" w:rsidRDefault="00841583" w:rsidP="00841583">
      <w:pPr>
        <w:spacing w:after="120"/>
        <w:ind w:left="5041" w:firstLine="720"/>
        <w:jc w:val="center"/>
        <w:rPr>
          <w:rFonts w:ascii="Times New Roman" w:hAnsi="Times New Roman"/>
          <w:b/>
          <w:bCs/>
          <w:color w:val="000000"/>
          <w:sz w:val="28"/>
          <w:szCs w:val="28"/>
        </w:rPr>
      </w:pPr>
      <w:r w:rsidRPr="00EB16F7">
        <w:rPr>
          <w:rFonts w:ascii="Times New Roman" w:hAnsi="Times New Roman"/>
          <w:bCs/>
          <w:color w:val="000000"/>
        </w:rPr>
        <w:t>Đơn vị: đồng</w:t>
      </w: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9"/>
        <w:gridCol w:w="857"/>
        <w:gridCol w:w="725"/>
        <w:gridCol w:w="939"/>
        <w:gridCol w:w="993"/>
        <w:gridCol w:w="992"/>
        <w:gridCol w:w="992"/>
        <w:gridCol w:w="992"/>
        <w:gridCol w:w="993"/>
      </w:tblGrid>
      <w:tr w:rsidR="00841583" w:rsidRPr="00EB16F7" w14:paraId="401A38A1" w14:textId="77777777" w:rsidTr="0058763B">
        <w:trPr>
          <w:trHeight w:val="463"/>
        </w:trPr>
        <w:tc>
          <w:tcPr>
            <w:tcW w:w="989" w:type="dxa"/>
            <w:vMerge w:val="restart"/>
            <w:shd w:val="clear" w:color="auto" w:fill="D9D9D9"/>
            <w:vAlign w:val="center"/>
          </w:tcPr>
          <w:p w14:paraId="7C2DB306"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Nguồn tại GL</w:t>
            </w:r>
          </w:p>
        </w:tc>
        <w:tc>
          <w:tcPr>
            <w:tcW w:w="857" w:type="dxa"/>
            <w:vMerge w:val="restart"/>
            <w:shd w:val="clear" w:color="auto" w:fill="D9D9D9"/>
            <w:vAlign w:val="center"/>
          </w:tcPr>
          <w:p w14:paraId="0039F5C7"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Tài khoản</w:t>
            </w:r>
          </w:p>
        </w:tc>
        <w:tc>
          <w:tcPr>
            <w:tcW w:w="725" w:type="dxa"/>
            <w:vMerge w:val="restart"/>
            <w:shd w:val="clear" w:color="auto" w:fill="D9D9D9"/>
            <w:vAlign w:val="center"/>
          </w:tcPr>
          <w:p w14:paraId="4A968BDD"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Loại tiền tệ</w:t>
            </w:r>
          </w:p>
        </w:tc>
        <w:tc>
          <w:tcPr>
            <w:tcW w:w="1932" w:type="dxa"/>
            <w:gridSpan w:val="2"/>
            <w:shd w:val="clear" w:color="auto" w:fill="D9D9D9"/>
            <w:vAlign w:val="center"/>
          </w:tcPr>
          <w:p w14:paraId="0C807C73"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dư tại APR</w:t>
            </w:r>
          </w:p>
        </w:tc>
        <w:tc>
          <w:tcPr>
            <w:tcW w:w="1984" w:type="dxa"/>
            <w:gridSpan w:val="2"/>
            <w:shd w:val="clear" w:color="auto" w:fill="D9D9D9"/>
            <w:vAlign w:val="center"/>
          </w:tcPr>
          <w:p w14:paraId="3832FD80"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dư tại GL</w:t>
            </w:r>
          </w:p>
        </w:tc>
        <w:tc>
          <w:tcPr>
            <w:tcW w:w="1985" w:type="dxa"/>
            <w:gridSpan w:val="2"/>
            <w:shd w:val="clear" w:color="auto" w:fill="D9D9D9"/>
            <w:vAlign w:val="center"/>
          </w:tcPr>
          <w:p w14:paraId="1733FA68"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lang w:val="vi-VN"/>
              </w:rPr>
              <w:t>Chênh lệch</w:t>
            </w:r>
          </w:p>
        </w:tc>
      </w:tr>
      <w:tr w:rsidR="00841583" w:rsidRPr="00EB16F7" w14:paraId="53086950" w14:textId="77777777" w:rsidTr="0058763B">
        <w:tc>
          <w:tcPr>
            <w:tcW w:w="989" w:type="dxa"/>
            <w:vMerge/>
            <w:vAlign w:val="center"/>
          </w:tcPr>
          <w:p w14:paraId="48FB51F4" w14:textId="77777777" w:rsidR="00841583" w:rsidRPr="00EB16F7" w:rsidRDefault="00841583" w:rsidP="00841583">
            <w:pPr>
              <w:jc w:val="center"/>
              <w:rPr>
                <w:rFonts w:ascii="Times New Roman" w:hAnsi="Times New Roman"/>
                <w:bCs/>
                <w:i/>
                <w:color w:val="000000"/>
                <w:sz w:val="28"/>
                <w:szCs w:val="28"/>
                <w:lang w:val="vi-VN"/>
              </w:rPr>
            </w:pPr>
          </w:p>
        </w:tc>
        <w:tc>
          <w:tcPr>
            <w:tcW w:w="857" w:type="dxa"/>
            <w:vMerge/>
            <w:vAlign w:val="center"/>
          </w:tcPr>
          <w:p w14:paraId="6C83D2D5" w14:textId="77777777" w:rsidR="00841583" w:rsidRPr="00EB16F7" w:rsidRDefault="00841583" w:rsidP="00841583">
            <w:pPr>
              <w:jc w:val="center"/>
              <w:rPr>
                <w:rFonts w:ascii="Times New Roman" w:hAnsi="Times New Roman"/>
                <w:bCs/>
                <w:i/>
                <w:color w:val="000000"/>
                <w:sz w:val="28"/>
                <w:szCs w:val="28"/>
                <w:lang w:val="vi-VN"/>
              </w:rPr>
            </w:pPr>
          </w:p>
        </w:tc>
        <w:tc>
          <w:tcPr>
            <w:tcW w:w="725" w:type="dxa"/>
            <w:vMerge/>
            <w:vAlign w:val="center"/>
          </w:tcPr>
          <w:p w14:paraId="183C2360" w14:textId="77777777" w:rsidR="00841583" w:rsidRPr="00EB16F7" w:rsidRDefault="00841583" w:rsidP="00841583">
            <w:pPr>
              <w:jc w:val="center"/>
              <w:rPr>
                <w:rFonts w:ascii="Times New Roman" w:hAnsi="Times New Roman"/>
                <w:bCs/>
                <w:i/>
                <w:color w:val="000000"/>
                <w:sz w:val="28"/>
                <w:szCs w:val="28"/>
                <w:lang w:val="vi-VN"/>
              </w:rPr>
            </w:pPr>
          </w:p>
        </w:tc>
        <w:tc>
          <w:tcPr>
            <w:tcW w:w="939" w:type="dxa"/>
            <w:shd w:val="clear" w:color="auto" w:fill="D9D9D9"/>
            <w:vAlign w:val="center"/>
          </w:tcPr>
          <w:p w14:paraId="5625E63A" w14:textId="77777777" w:rsidR="00841583" w:rsidRPr="00EB16F7" w:rsidRDefault="00841583" w:rsidP="00F34175">
            <w:pPr>
              <w:jc w:val="center"/>
              <w:rPr>
                <w:rFonts w:ascii="Times New Roman" w:hAnsi="Times New Roman"/>
                <w:bCs/>
                <w:i/>
                <w:color w:val="000000"/>
                <w:sz w:val="28"/>
                <w:szCs w:val="28"/>
                <w:lang w:val="vi-VN"/>
              </w:rPr>
            </w:pPr>
            <w:r w:rsidRPr="00EB16F7">
              <w:rPr>
                <w:rFonts w:ascii="Times New Roman" w:hAnsi="Times New Roman"/>
                <w:b/>
                <w:bCs/>
                <w:color w:val="000000"/>
              </w:rPr>
              <w:t>Nợ</w:t>
            </w:r>
          </w:p>
        </w:tc>
        <w:tc>
          <w:tcPr>
            <w:tcW w:w="993" w:type="dxa"/>
            <w:shd w:val="clear" w:color="auto" w:fill="D9D9D9"/>
            <w:vAlign w:val="center"/>
          </w:tcPr>
          <w:p w14:paraId="06FE1C6F" w14:textId="77777777" w:rsidR="00841583" w:rsidRPr="00EB16F7" w:rsidRDefault="00841583" w:rsidP="00F34175">
            <w:pPr>
              <w:jc w:val="center"/>
              <w:rPr>
                <w:rFonts w:ascii="Times New Roman" w:hAnsi="Times New Roman"/>
                <w:b/>
                <w:bCs/>
                <w:color w:val="000000"/>
              </w:rPr>
            </w:pPr>
            <w:r w:rsidRPr="00EB16F7">
              <w:rPr>
                <w:rFonts w:ascii="Times New Roman" w:hAnsi="Times New Roman"/>
                <w:b/>
                <w:bCs/>
                <w:color w:val="000000"/>
              </w:rPr>
              <w:t>Có</w:t>
            </w:r>
          </w:p>
        </w:tc>
        <w:tc>
          <w:tcPr>
            <w:tcW w:w="992" w:type="dxa"/>
            <w:shd w:val="clear" w:color="auto" w:fill="D9D9D9"/>
            <w:vAlign w:val="center"/>
          </w:tcPr>
          <w:p w14:paraId="5D958E3D" w14:textId="77777777" w:rsidR="00841583" w:rsidRPr="00EB16F7" w:rsidRDefault="00841583" w:rsidP="00F34175">
            <w:pPr>
              <w:jc w:val="center"/>
              <w:rPr>
                <w:rFonts w:ascii="Times New Roman" w:hAnsi="Times New Roman"/>
                <w:bCs/>
                <w:i/>
                <w:color w:val="000000"/>
                <w:sz w:val="28"/>
                <w:szCs w:val="28"/>
                <w:lang w:val="vi-VN"/>
              </w:rPr>
            </w:pPr>
            <w:r w:rsidRPr="00EB16F7">
              <w:rPr>
                <w:rFonts w:ascii="Times New Roman" w:hAnsi="Times New Roman"/>
                <w:b/>
                <w:bCs/>
                <w:color w:val="000000"/>
              </w:rPr>
              <w:t>Nợ</w:t>
            </w:r>
          </w:p>
        </w:tc>
        <w:tc>
          <w:tcPr>
            <w:tcW w:w="992" w:type="dxa"/>
            <w:shd w:val="clear" w:color="auto" w:fill="D9D9D9"/>
            <w:vAlign w:val="center"/>
          </w:tcPr>
          <w:p w14:paraId="4D7E91AD" w14:textId="77777777" w:rsidR="00841583" w:rsidRPr="00EB16F7" w:rsidRDefault="00841583" w:rsidP="00F34175">
            <w:pPr>
              <w:jc w:val="center"/>
              <w:rPr>
                <w:rFonts w:ascii="Times New Roman" w:hAnsi="Times New Roman"/>
                <w:b/>
                <w:bCs/>
                <w:color w:val="000000"/>
              </w:rPr>
            </w:pPr>
            <w:r w:rsidRPr="00EB16F7">
              <w:rPr>
                <w:rFonts w:ascii="Times New Roman" w:hAnsi="Times New Roman"/>
                <w:b/>
                <w:bCs/>
                <w:color w:val="000000"/>
              </w:rPr>
              <w:t>Có</w:t>
            </w:r>
          </w:p>
        </w:tc>
        <w:tc>
          <w:tcPr>
            <w:tcW w:w="992" w:type="dxa"/>
            <w:shd w:val="clear" w:color="auto" w:fill="D9D9D9"/>
            <w:vAlign w:val="center"/>
          </w:tcPr>
          <w:p w14:paraId="0BA779AF" w14:textId="77777777" w:rsidR="00841583" w:rsidRPr="00EB16F7" w:rsidRDefault="00841583" w:rsidP="00F34175">
            <w:pPr>
              <w:jc w:val="center"/>
              <w:rPr>
                <w:rFonts w:ascii="Times New Roman" w:hAnsi="Times New Roman"/>
                <w:bCs/>
                <w:i/>
                <w:color w:val="000000"/>
                <w:sz w:val="28"/>
                <w:szCs w:val="28"/>
                <w:lang w:val="vi-VN"/>
              </w:rPr>
            </w:pPr>
            <w:r w:rsidRPr="00EB16F7">
              <w:rPr>
                <w:rFonts w:ascii="Times New Roman" w:hAnsi="Times New Roman"/>
                <w:b/>
                <w:bCs/>
                <w:color w:val="000000"/>
              </w:rPr>
              <w:t>Nợ</w:t>
            </w:r>
          </w:p>
        </w:tc>
        <w:tc>
          <w:tcPr>
            <w:tcW w:w="993" w:type="dxa"/>
            <w:shd w:val="clear" w:color="auto" w:fill="D9D9D9"/>
            <w:vAlign w:val="center"/>
          </w:tcPr>
          <w:p w14:paraId="32F3EE44" w14:textId="77777777" w:rsidR="00841583" w:rsidRPr="00EB16F7" w:rsidRDefault="00841583" w:rsidP="00F34175">
            <w:pPr>
              <w:jc w:val="center"/>
              <w:rPr>
                <w:rFonts w:ascii="Times New Roman" w:hAnsi="Times New Roman"/>
                <w:b/>
                <w:bCs/>
                <w:color w:val="000000"/>
              </w:rPr>
            </w:pPr>
            <w:r w:rsidRPr="00EB16F7">
              <w:rPr>
                <w:rFonts w:ascii="Times New Roman" w:hAnsi="Times New Roman"/>
                <w:b/>
                <w:bCs/>
                <w:color w:val="000000"/>
              </w:rPr>
              <w:t>Có</w:t>
            </w:r>
          </w:p>
        </w:tc>
      </w:tr>
      <w:tr w:rsidR="00841583" w:rsidRPr="00EB16F7" w14:paraId="37D03CE4" w14:textId="77777777" w:rsidTr="0058763B">
        <w:tc>
          <w:tcPr>
            <w:tcW w:w="989" w:type="dxa"/>
          </w:tcPr>
          <w:p w14:paraId="04BD0E43" w14:textId="77777777" w:rsidR="00841583" w:rsidRPr="00EB16F7" w:rsidRDefault="00841583" w:rsidP="00147D0C">
            <w:pPr>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1</w:t>
            </w:r>
            <w:r w:rsidRPr="00EB16F7">
              <w:rPr>
                <w:rFonts w:ascii="Times New Roman" w:hAnsi="Times New Roman"/>
                <w:bCs/>
                <w:i/>
                <w:color w:val="000000"/>
              </w:rPr>
              <w:t>)</w:t>
            </w:r>
          </w:p>
        </w:tc>
        <w:tc>
          <w:tcPr>
            <w:tcW w:w="857" w:type="dxa"/>
          </w:tcPr>
          <w:p w14:paraId="63D8DEE7"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2</w:t>
            </w:r>
            <w:r w:rsidRPr="00EB16F7">
              <w:rPr>
                <w:rFonts w:ascii="Times New Roman" w:hAnsi="Times New Roman"/>
                <w:bCs/>
                <w:i/>
                <w:color w:val="000000"/>
              </w:rPr>
              <w:t>)</w:t>
            </w:r>
          </w:p>
        </w:tc>
        <w:tc>
          <w:tcPr>
            <w:tcW w:w="725" w:type="dxa"/>
          </w:tcPr>
          <w:p w14:paraId="11EC3776"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(3)</w:t>
            </w:r>
          </w:p>
        </w:tc>
        <w:tc>
          <w:tcPr>
            <w:tcW w:w="939" w:type="dxa"/>
          </w:tcPr>
          <w:p w14:paraId="2E1860CB"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(4)</w:t>
            </w:r>
          </w:p>
        </w:tc>
        <w:tc>
          <w:tcPr>
            <w:tcW w:w="993" w:type="dxa"/>
          </w:tcPr>
          <w:p w14:paraId="784604B0"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(5)</w:t>
            </w:r>
          </w:p>
        </w:tc>
        <w:tc>
          <w:tcPr>
            <w:tcW w:w="992" w:type="dxa"/>
          </w:tcPr>
          <w:p w14:paraId="312ED5F0" w14:textId="77777777" w:rsidR="00841583" w:rsidRPr="00EB16F7" w:rsidRDefault="00841583" w:rsidP="00147D0C">
            <w:pPr>
              <w:spacing w:after="100"/>
              <w:jc w:val="center"/>
              <w:rPr>
                <w:rFonts w:ascii="Times New Roman" w:hAnsi="Times New Roman"/>
              </w:rPr>
            </w:pPr>
            <w:r w:rsidRPr="00EB16F7">
              <w:rPr>
                <w:rFonts w:ascii="Times New Roman" w:hAnsi="Times New Roman"/>
                <w:bCs/>
                <w:i/>
                <w:color w:val="000000"/>
              </w:rPr>
              <w:t>(6)</w:t>
            </w:r>
          </w:p>
        </w:tc>
        <w:tc>
          <w:tcPr>
            <w:tcW w:w="992" w:type="dxa"/>
          </w:tcPr>
          <w:p w14:paraId="6CD237B8" w14:textId="77777777" w:rsidR="00841583" w:rsidRPr="00EB16F7" w:rsidRDefault="00841583" w:rsidP="00147D0C">
            <w:pPr>
              <w:spacing w:after="100"/>
              <w:jc w:val="center"/>
              <w:rPr>
                <w:rFonts w:ascii="Times New Roman" w:hAnsi="Times New Roman"/>
              </w:rPr>
            </w:pPr>
            <w:r w:rsidRPr="00EB16F7">
              <w:rPr>
                <w:rFonts w:ascii="Times New Roman" w:hAnsi="Times New Roman"/>
                <w:bCs/>
                <w:i/>
                <w:color w:val="000000"/>
              </w:rPr>
              <w:t>(7)</w:t>
            </w:r>
          </w:p>
        </w:tc>
        <w:tc>
          <w:tcPr>
            <w:tcW w:w="992" w:type="dxa"/>
          </w:tcPr>
          <w:p w14:paraId="57B07E63" w14:textId="77777777" w:rsidR="00841583" w:rsidRPr="00EB16F7" w:rsidRDefault="00841583" w:rsidP="00147D0C">
            <w:pPr>
              <w:spacing w:after="100"/>
              <w:jc w:val="center"/>
              <w:rPr>
                <w:rFonts w:ascii="Times New Roman" w:hAnsi="Times New Roman"/>
              </w:rPr>
            </w:pPr>
            <w:r w:rsidRPr="00EB16F7">
              <w:rPr>
                <w:rFonts w:ascii="Times New Roman" w:hAnsi="Times New Roman"/>
                <w:bCs/>
                <w:i/>
                <w:color w:val="000000"/>
              </w:rPr>
              <w:t>(8)</w:t>
            </w:r>
          </w:p>
        </w:tc>
        <w:tc>
          <w:tcPr>
            <w:tcW w:w="993" w:type="dxa"/>
          </w:tcPr>
          <w:p w14:paraId="28ED6F36"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(9)</w:t>
            </w:r>
          </w:p>
        </w:tc>
      </w:tr>
      <w:tr w:rsidR="00841583" w:rsidRPr="00EB16F7" w14:paraId="43405034" w14:textId="77777777" w:rsidTr="0058763B">
        <w:tc>
          <w:tcPr>
            <w:tcW w:w="989" w:type="dxa"/>
          </w:tcPr>
          <w:p w14:paraId="4ABCBB3D" w14:textId="77777777" w:rsidR="00841583" w:rsidRPr="00EB16F7" w:rsidRDefault="00841583" w:rsidP="00841583">
            <w:pPr>
              <w:jc w:val="center"/>
              <w:rPr>
                <w:rFonts w:ascii="Times New Roman" w:hAnsi="Times New Roman"/>
                <w:b/>
                <w:bCs/>
                <w:color w:val="000000"/>
                <w:lang w:val="vi-VN"/>
              </w:rPr>
            </w:pPr>
          </w:p>
        </w:tc>
        <w:tc>
          <w:tcPr>
            <w:tcW w:w="857" w:type="dxa"/>
          </w:tcPr>
          <w:p w14:paraId="4567E6C8"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3E0D5568"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20924CF3"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279EDBC6"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1461F813"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0D76ACC6"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1CCEE06E"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47848DCA"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07A264B3" w14:textId="77777777" w:rsidTr="0058763B">
        <w:tc>
          <w:tcPr>
            <w:tcW w:w="989" w:type="dxa"/>
          </w:tcPr>
          <w:p w14:paraId="1551C238" w14:textId="77777777" w:rsidR="00841583" w:rsidRPr="00EB16F7" w:rsidRDefault="00841583" w:rsidP="00841583">
            <w:pPr>
              <w:jc w:val="center"/>
              <w:rPr>
                <w:rFonts w:ascii="Times New Roman" w:hAnsi="Times New Roman"/>
                <w:b/>
                <w:bCs/>
                <w:color w:val="000000"/>
                <w:lang w:val="vi-VN"/>
              </w:rPr>
            </w:pPr>
          </w:p>
        </w:tc>
        <w:tc>
          <w:tcPr>
            <w:tcW w:w="857" w:type="dxa"/>
          </w:tcPr>
          <w:p w14:paraId="7C94A453"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6D70F704"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21C13FD4"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0DBA66BC"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4303EF0C"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08F67468"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71DC7379"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3146E3EA"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75AB0ACF" w14:textId="77777777" w:rsidTr="0058763B">
        <w:tc>
          <w:tcPr>
            <w:tcW w:w="989" w:type="dxa"/>
          </w:tcPr>
          <w:p w14:paraId="7BFDCE96" w14:textId="77777777" w:rsidR="00841583" w:rsidRPr="00EB16F7" w:rsidRDefault="00841583" w:rsidP="00841583">
            <w:pPr>
              <w:jc w:val="center"/>
              <w:rPr>
                <w:rFonts w:ascii="Times New Roman" w:hAnsi="Times New Roman"/>
                <w:b/>
                <w:bCs/>
                <w:color w:val="000000"/>
                <w:lang w:val="vi-VN"/>
              </w:rPr>
            </w:pPr>
          </w:p>
        </w:tc>
        <w:tc>
          <w:tcPr>
            <w:tcW w:w="857" w:type="dxa"/>
          </w:tcPr>
          <w:p w14:paraId="52EB4D19"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27F9949F"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2CC757C1"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767E3F3B"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644CBC82"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6EE8ADA7"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6F5AC51E"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08490E02"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4AFFB4D4" w14:textId="77777777" w:rsidTr="0058763B">
        <w:tc>
          <w:tcPr>
            <w:tcW w:w="989" w:type="dxa"/>
          </w:tcPr>
          <w:p w14:paraId="3DCAAE38" w14:textId="77777777" w:rsidR="00841583" w:rsidRPr="00EB16F7" w:rsidRDefault="00841583" w:rsidP="00841583">
            <w:pPr>
              <w:jc w:val="center"/>
              <w:rPr>
                <w:rFonts w:ascii="Times New Roman" w:hAnsi="Times New Roman"/>
                <w:b/>
                <w:bCs/>
                <w:color w:val="000000"/>
              </w:rPr>
            </w:pPr>
          </w:p>
        </w:tc>
        <w:tc>
          <w:tcPr>
            <w:tcW w:w="857" w:type="dxa"/>
          </w:tcPr>
          <w:p w14:paraId="238A8079"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136F6B8A"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347D4ED9"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464699C6"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1D860A96"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3A50E52C"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4C74AA2A"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32B0FDA7"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3BA7619D" w14:textId="77777777" w:rsidTr="0058763B">
        <w:tc>
          <w:tcPr>
            <w:tcW w:w="989" w:type="dxa"/>
          </w:tcPr>
          <w:p w14:paraId="4EC8F597" w14:textId="77777777" w:rsidR="00841583" w:rsidRPr="00EB16F7" w:rsidRDefault="00841583" w:rsidP="00841583">
            <w:pPr>
              <w:jc w:val="center"/>
              <w:rPr>
                <w:rFonts w:ascii="Times New Roman" w:hAnsi="Times New Roman"/>
                <w:b/>
                <w:bCs/>
                <w:color w:val="000000"/>
              </w:rPr>
            </w:pPr>
          </w:p>
        </w:tc>
        <w:tc>
          <w:tcPr>
            <w:tcW w:w="857" w:type="dxa"/>
          </w:tcPr>
          <w:p w14:paraId="0E829420"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4279432D"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4112EDFD"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0E40D82F"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68B22B4F"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1634644C"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72F86EFB"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3FC675F0"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4342A31C" w14:textId="77777777" w:rsidTr="0058763B">
        <w:tc>
          <w:tcPr>
            <w:tcW w:w="989" w:type="dxa"/>
            <w:shd w:val="clear" w:color="auto" w:fill="D9D9D9"/>
          </w:tcPr>
          <w:p w14:paraId="1F588D51" w14:textId="77777777" w:rsidR="00841583" w:rsidRPr="00EB16F7" w:rsidRDefault="00841583" w:rsidP="00841583">
            <w:pPr>
              <w:jc w:val="center"/>
              <w:rPr>
                <w:rFonts w:ascii="Times New Roman" w:hAnsi="Times New Roman"/>
                <w:b/>
                <w:bCs/>
                <w:color w:val="000000"/>
                <w:lang w:val="vi-VN"/>
              </w:rPr>
            </w:pPr>
          </w:p>
        </w:tc>
        <w:tc>
          <w:tcPr>
            <w:tcW w:w="857" w:type="dxa"/>
            <w:shd w:val="clear" w:color="auto" w:fill="D9D9D9"/>
          </w:tcPr>
          <w:p w14:paraId="233228A1" w14:textId="77777777" w:rsidR="00841583" w:rsidRPr="00EB16F7" w:rsidRDefault="00841583" w:rsidP="00841583">
            <w:pPr>
              <w:jc w:val="center"/>
              <w:rPr>
                <w:rFonts w:ascii="Times New Roman" w:hAnsi="Times New Roman"/>
                <w:b/>
                <w:bCs/>
                <w:color w:val="000000"/>
                <w:lang w:val="vi-VN"/>
              </w:rPr>
            </w:pPr>
          </w:p>
        </w:tc>
        <w:tc>
          <w:tcPr>
            <w:tcW w:w="725" w:type="dxa"/>
            <w:shd w:val="clear" w:color="auto" w:fill="D9D9D9"/>
          </w:tcPr>
          <w:p w14:paraId="564D77E9" w14:textId="77777777" w:rsidR="00841583" w:rsidRPr="00EB16F7" w:rsidRDefault="00841583" w:rsidP="00841583">
            <w:pPr>
              <w:jc w:val="center"/>
              <w:rPr>
                <w:rFonts w:ascii="Times New Roman" w:hAnsi="Times New Roman"/>
                <w:b/>
                <w:bCs/>
                <w:color w:val="000000"/>
                <w:lang w:val="vi-VN"/>
              </w:rPr>
            </w:pPr>
          </w:p>
        </w:tc>
        <w:tc>
          <w:tcPr>
            <w:tcW w:w="939" w:type="dxa"/>
            <w:shd w:val="clear" w:color="auto" w:fill="D9D9D9"/>
          </w:tcPr>
          <w:p w14:paraId="74FE1429" w14:textId="77777777" w:rsidR="00841583" w:rsidRPr="00EB16F7" w:rsidRDefault="00841583" w:rsidP="00841583">
            <w:pPr>
              <w:jc w:val="center"/>
              <w:rPr>
                <w:rFonts w:ascii="Times New Roman" w:hAnsi="Times New Roman"/>
                <w:b/>
                <w:bCs/>
                <w:color w:val="000000"/>
                <w:lang w:val="vi-VN"/>
              </w:rPr>
            </w:pPr>
          </w:p>
        </w:tc>
        <w:tc>
          <w:tcPr>
            <w:tcW w:w="993" w:type="dxa"/>
            <w:shd w:val="clear" w:color="auto" w:fill="D9D9D9"/>
          </w:tcPr>
          <w:p w14:paraId="52586606" w14:textId="77777777" w:rsidR="00841583" w:rsidRPr="00EB16F7" w:rsidRDefault="00841583" w:rsidP="00841583">
            <w:pPr>
              <w:jc w:val="center"/>
              <w:rPr>
                <w:rFonts w:ascii="Times New Roman" w:hAnsi="Times New Roman"/>
                <w:b/>
                <w:bCs/>
                <w:color w:val="000000"/>
                <w:lang w:val="vi-VN"/>
              </w:rPr>
            </w:pPr>
          </w:p>
        </w:tc>
        <w:tc>
          <w:tcPr>
            <w:tcW w:w="992" w:type="dxa"/>
            <w:shd w:val="clear" w:color="auto" w:fill="D9D9D9"/>
          </w:tcPr>
          <w:p w14:paraId="244EDB35" w14:textId="77777777" w:rsidR="00841583" w:rsidRPr="00EB16F7" w:rsidRDefault="00841583" w:rsidP="00841583">
            <w:pPr>
              <w:jc w:val="center"/>
              <w:rPr>
                <w:rFonts w:ascii="Times New Roman" w:hAnsi="Times New Roman"/>
                <w:b/>
                <w:bCs/>
                <w:color w:val="000000"/>
                <w:lang w:val="vi-VN"/>
              </w:rPr>
            </w:pPr>
          </w:p>
        </w:tc>
        <w:tc>
          <w:tcPr>
            <w:tcW w:w="992" w:type="dxa"/>
            <w:shd w:val="clear" w:color="auto" w:fill="D9D9D9"/>
          </w:tcPr>
          <w:p w14:paraId="003C50BB" w14:textId="77777777" w:rsidR="00841583" w:rsidRPr="00EB16F7" w:rsidRDefault="00841583" w:rsidP="00841583">
            <w:pPr>
              <w:jc w:val="center"/>
              <w:rPr>
                <w:rFonts w:ascii="Times New Roman" w:hAnsi="Times New Roman"/>
                <w:b/>
                <w:bCs/>
                <w:color w:val="000000"/>
                <w:lang w:val="vi-VN"/>
              </w:rPr>
            </w:pPr>
          </w:p>
        </w:tc>
        <w:tc>
          <w:tcPr>
            <w:tcW w:w="992" w:type="dxa"/>
            <w:shd w:val="clear" w:color="auto" w:fill="D9D9D9"/>
          </w:tcPr>
          <w:p w14:paraId="24F1CC8F" w14:textId="77777777" w:rsidR="00841583" w:rsidRPr="00EB16F7" w:rsidRDefault="00841583" w:rsidP="00841583">
            <w:pPr>
              <w:jc w:val="center"/>
              <w:rPr>
                <w:rFonts w:ascii="Times New Roman" w:hAnsi="Times New Roman"/>
                <w:b/>
                <w:bCs/>
                <w:color w:val="000000"/>
                <w:lang w:val="vi-VN"/>
              </w:rPr>
            </w:pPr>
          </w:p>
        </w:tc>
        <w:tc>
          <w:tcPr>
            <w:tcW w:w="993" w:type="dxa"/>
            <w:shd w:val="clear" w:color="auto" w:fill="D9D9D9"/>
          </w:tcPr>
          <w:p w14:paraId="6B414D62" w14:textId="77777777" w:rsidR="00841583" w:rsidRPr="00EB16F7" w:rsidRDefault="00841583" w:rsidP="00841583">
            <w:pPr>
              <w:spacing w:after="100"/>
              <w:ind w:left="480"/>
              <w:jc w:val="center"/>
              <w:rPr>
                <w:rFonts w:ascii="Times New Roman" w:hAnsi="Times New Roman"/>
                <w:b/>
                <w:bCs/>
                <w:color w:val="000000"/>
                <w:lang w:val="vi-VN"/>
              </w:rPr>
            </w:pPr>
            <w:r w:rsidRPr="00EB16F7">
              <w:rPr>
                <w:rFonts w:ascii="Times New Roman" w:hAnsi="Times New Roman"/>
                <w:b/>
                <w:bCs/>
                <w:color w:val="000000"/>
                <w:lang w:val="vi-VN"/>
              </w:rPr>
              <w:t>....</w:t>
            </w:r>
          </w:p>
        </w:tc>
      </w:tr>
    </w:tbl>
    <w:p w14:paraId="6E784269" w14:textId="77777777" w:rsidR="00841583" w:rsidRPr="00EB16F7" w:rsidRDefault="00841583" w:rsidP="00841583">
      <w:pPr>
        <w:rPr>
          <w:rFonts w:ascii="Times New Roman" w:hAnsi="Times New Roman"/>
          <w:sz w:val="22"/>
          <w:szCs w:val="22"/>
        </w:rPr>
      </w:pPr>
    </w:p>
    <w:p w14:paraId="77C41240" w14:textId="77777777" w:rsidR="00841583" w:rsidRPr="00EB16F7" w:rsidRDefault="00841583" w:rsidP="00841583">
      <w:pPr>
        <w:ind w:left="5760" w:firstLine="720"/>
        <w:jc w:val="right"/>
        <w:rPr>
          <w:rFonts w:ascii="Times New Roman" w:hAnsi="Times New Roman"/>
          <w:i/>
          <w:lang w:eastAsia="x-none"/>
        </w:rPr>
      </w:pPr>
      <w:r w:rsidRPr="00EB16F7">
        <w:rPr>
          <w:rFonts w:ascii="Times New Roman" w:hAnsi="Times New Roman"/>
          <w:i/>
          <w:lang w:eastAsia="x-none"/>
        </w:rPr>
        <w:t>Ngày … tháng … năm ….</w:t>
      </w:r>
    </w:p>
    <w:tbl>
      <w:tblPr>
        <w:tblStyle w:val="TableGrid"/>
        <w:tblW w:w="85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gridCol w:w="222"/>
      </w:tblGrid>
      <w:tr w:rsidR="00525E26" w:rsidRPr="00EB16F7" w14:paraId="73DAE12F" w14:textId="77777777" w:rsidTr="00822DBA">
        <w:trPr>
          <w:trHeight w:val="1637"/>
        </w:trPr>
        <w:tc>
          <w:tcPr>
            <w:tcW w:w="8396" w:type="dxa"/>
          </w:tcPr>
          <w:tbl>
            <w:tblPr>
              <w:tblStyle w:val="TableGrid"/>
              <w:tblW w:w="8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123"/>
              <w:gridCol w:w="4247"/>
            </w:tblGrid>
            <w:tr w:rsidR="00822DBA" w:rsidRPr="00EB16F7" w14:paraId="6DD6825D" w14:textId="77777777" w:rsidTr="00822DBA">
              <w:trPr>
                <w:trHeight w:val="825"/>
              </w:trPr>
              <w:tc>
                <w:tcPr>
                  <w:tcW w:w="2624" w:type="dxa"/>
                </w:tcPr>
                <w:p w14:paraId="0ABC426F" w14:textId="77777777" w:rsidR="00822DBA" w:rsidRPr="00EB16F7" w:rsidRDefault="00822DBA" w:rsidP="00822DBA">
                  <w:pPr>
                    <w:jc w:val="center"/>
                    <w:rPr>
                      <w:rFonts w:ascii="Times New Roman" w:hAnsi="Times New Roman"/>
                      <w:b/>
                    </w:rPr>
                  </w:pPr>
                  <w:r w:rsidRPr="00EB16F7">
                    <w:rPr>
                      <w:rFonts w:ascii="Times New Roman" w:hAnsi="Times New Roman"/>
                      <w:b/>
                    </w:rPr>
                    <w:t>Lập bảng</w:t>
                  </w:r>
                </w:p>
                <w:p w14:paraId="734D4455" w14:textId="77777777" w:rsidR="00822DBA" w:rsidRPr="00EB16F7" w:rsidRDefault="00822DBA" w:rsidP="00822DBA">
                  <w:pPr>
                    <w:jc w:val="center"/>
                    <w:rPr>
                      <w:rFonts w:ascii="Times New Roman" w:hAnsi="Times New Roman"/>
                      <w:sz w:val="26"/>
                      <w:szCs w:val="26"/>
                    </w:rPr>
                  </w:pPr>
                  <w:r w:rsidRPr="00EB16F7">
                    <w:rPr>
                      <w:rFonts w:ascii="Times New Roman" w:hAnsi="Times New Roman"/>
                      <w:i/>
                      <w:lang w:eastAsia="x-none"/>
                    </w:rPr>
                    <w:t>(Ký, họ tên)</w:t>
                  </w:r>
                </w:p>
              </w:tc>
              <w:tc>
                <w:tcPr>
                  <w:tcW w:w="2123" w:type="dxa"/>
                </w:tcPr>
                <w:p w14:paraId="764370EE" w14:textId="77777777" w:rsidR="00822DBA" w:rsidRPr="00EB16F7" w:rsidRDefault="00822DBA" w:rsidP="00822DBA">
                  <w:pPr>
                    <w:jc w:val="center"/>
                    <w:rPr>
                      <w:rFonts w:ascii="Times New Roman" w:hAnsi="Times New Roman"/>
                      <w:b/>
                    </w:rPr>
                  </w:pPr>
                </w:p>
              </w:tc>
              <w:tc>
                <w:tcPr>
                  <w:tcW w:w="4247" w:type="dxa"/>
                </w:tcPr>
                <w:p w14:paraId="145044A3" w14:textId="77777777" w:rsidR="00822DBA" w:rsidRPr="00EB16F7" w:rsidRDefault="00822DBA" w:rsidP="00822DBA">
                  <w:pPr>
                    <w:jc w:val="center"/>
                    <w:rPr>
                      <w:rFonts w:ascii="Times New Roman" w:hAnsi="Times New Roman"/>
                      <w:b/>
                    </w:rPr>
                  </w:pPr>
                  <w:r w:rsidRPr="00EB16F7">
                    <w:rPr>
                      <w:rFonts w:ascii="Times New Roman" w:hAnsi="Times New Roman"/>
                      <w:b/>
                    </w:rPr>
                    <w:t>Trưởng phòng kế toán hoặc người được Trưởng phòng kế toán ủy quyền</w:t>
                  </w:r>
                </w:p>
                <w:p w14:paraId="6665E386" w14:textId="77777777" w:rsidR="00822DBA" w:rsidRPr="00EB16F7" w:rsidRDefault="00822DBA" w:rsidP="00822DBA">
                  <w:pPr>
                    <w:jc w:val="center"/>
                    <w:rPr>
                      <w:rFonts w:ascii="Times New Roman" w:hAnsi="Times New Roman"/>
                      <w:sz w:val="26"/>
                      <w:szCs w:val="26"/>
                    </w:rPr>
                  </w:pPr>
                  <w:r w:rsidRPr="00EB16F7">
                    <w:rPr>
                      <w:rFonts w:ascii="Times New Roman" w:hAnsi="Times New Roman"/>
                      <w:i/>
                      <w:lang w:eastAsia="x-none"/>
                    </w:rPr>
                    <w:t>(Ký, họ tên)</w:t>
                  </w:r>
                </w:p>
              </w:tc>
            </w:tr>
          </w:tbl>
          <w:p w14:paraId="30200E77" w14:textId="0FC39DE8" w:rsidR="00525E26" w:rsidRPr="00EB16F7" w:rsidRDefault="00525E26" w:rsidP="00124D37">
            <w:pPr>
              <w:jc w:val="center"/>
              <w:rPr>
                <w:rFonts w:ascii="Times New Roman" w:hAnsi="Times New Roman"/>
                <w:sz w:val="26"/>
                <w:szCs w:val="26"/>
              </w:rPr>
            </w:pPr>
          </w:p>
        </w:tc>
        <w:tc>
          <w:tcPr>
            <w:tcW w:w="194" w:type="dxa"/>
          </w:tcPr>
          <w:p w14:paraId="664EB0A0" w14:textId="766113AF" w:rsidR="00525E26" w:rsidRPr="00EB16F7" w:rsidRDefault="00525E26" w:rsidP="00124D37">
            <w:pPr>
              <w:jc w:val="center"/>
              <w:rPr>
                <w:rFonts w:ascii="Times New Roman" w:hAnsi="Times New Roman"/>
                <w:sz w:val="26"/>
                <w:szCs w:val="26"/>
              </w:rPr>
            </w:pPr>
          </w:p>
        </w:tc>
      </w:tr>
    </w:tbl>
    <w:p w14:paraId="04DF5221" w14:textId="58E9A91E" w:rsidR="00841583" w:rsidRPr="00EB16F7" w:rsidRDefault="00841583" w:rsidP="00841583">
      <w:pPr>
        <w:jc w:val="right"/>
        <w:rPr>
          <w:rFonts w:ascii="Times New Roman" w:hAnsi="Times New Roman"/>
          <w:b/>
        </w:rPr>
      </w:pPr>
      <w:r w:rsidRPr="00EB16F7">
        <w:rPr>
          <w:rFonts w:ascii="Times New Roman" w:hAnsi="Times New Roman"/>
          <w:b/>
          <w:lang w:val="vi-VN"/>
        </w:rPr>
        <w:br w:type="page"/>
      </w:r>
    </w:p>
    <w:p w14:paraId="065E7BAE" w14:textId="63411824" w:rsidR="00841583" w:rsidRPr="00EB16F7" w:rsidRDefault="00841583" w:rsidP="000615F3">
      <w:pPr>
        <w:rPr>
          <w:rFonts w:ascii="Times New Roman" w:hAnsi="Times New Roman"/>
          <w:b/>
        </w:rPr>
      </w:pPr>
      <w:r w:rsidRPr="00EB16F7">
        <w:rPr>
          <w:rFonts w:ascii="Times New Roman" w:hAnsi="Times New Roman"/>
          <w:lang w:val="vi-VN"/>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DC 1</w:t>
      </w:r>
      <w:r w:rsidR="001D100F" w:rsidRPr="00EB16F7">
        <w:rPr>
          <w:rFonts w:ascii="Times New Roman" w:hAnsi="Times New Roman"/>
          <w:b/>
        </w:rPr>
        <w:t>1</w:t>
      </w:r>
    </w:p>
    <w:p w14:paraId="71BB84D2" w14:textId="77777777" w:rsidR="00841583" w:rsidRPr="00EB16F7" w:rsidRDefault="00841583" w:rsidP="00841583">
      <w:pPr>
        <w:rPr>
          <w:rFonts w:ascii="Times New Roman" w:hAnsi="Times New Roman"/>
          <w:b/>
          <w:lang w:val="vi-VN"/>
        </w:rPr>
      </w:pPr>
      <w:r w:rsidRPr="00EB16F7">
        <w:rPr>
          <w:rFonts w:ascii="Times New Roman" w:hAnsi="Times New Roman"/>
          <w:b/>
          <w:lang w:val="vi-VN"/>
        </w:rPr>
        <w:t>ĐƠN VỊ:</w:t>
      </w:r>
    </w:p>
    <w:p w14:paraId="41E3587C" w14:textId="2890AFED" w:rsidR="00841583" w:rsidRPr="00EB16F7" w:rsidRDefault="00841583" w:rsidP="00841583">
      <w:pPr>
        <w:jc w:val="center"/>
        <w:rPr>
          <w:rFonts w:ascii="Times New Roman" w:hAnsi="Times New Roman"/>
          <w:b/>
          <w:bCs/>
          <w:color w:val="000000"/>
          <w:lang w:val="vi-VN"/>
        </w:rPr>
      </w:pPr>
      <w:r w:rsidRPr="00EB16F7">
        <w:rPr>
          <w:rFonts w:ascii="Times New Roman" w:hAnsi="Times New Roman"/>
          <w:noProof/>
        </w:rPr>
        <mc:AlternateContent>
          <mc:Choice Requires="wps">
            <w:drawing>
              <wp:anchor distT="4294967295" distB="4294967295" distL="114300" distR="114300" simplePos="0" relativeHeight="251672576" behindDoc="0" locked="0" layoutInCell="1" allowOverlap="1" wp14:anchorId="44ACD054" wp14:editId="5ED83C5D">
                <wp:simplePos x="0" y="0"/>
                <wp:positionH relativeFrom="column">
                  <wp:posOffset>367665</wp:posOffset>
                </wp:positionH>
                <wp:positionV relativeFrom="paragraph">
                  <wp:posOffset>30479</wp:posOffset>
                </wp:positionV>
                <wp:extent cx="1666875" cy="0"/>
                <wp:effectExtent l="0" t="0" r="9525"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3DEF24" id="Straight Arrow Connector 70" o:spid="_x0000_s1026" type="#_x0000_t32" style="position:absolute;margin-left:28.95pt;margin-top:2.4pt;width:131.2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XY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azCV2CYCAABMBAAADgAAAAAAAAAAAAAAAAAuAgAAZHJzL2Uyb0RvYy54&#10;bWxQSwECLQAUAAYACAAAACEANZPYadsAAAAGAQAADwAAAAAAAAAAAAAAAACABAAAZHJzL2Rvd25y&#10;ZXYueG1sUEsFBgAAAAAEAAQA8wAAAIgFAAAAAA==&#10;"/>
            </w:pict>
          </mc:Fallback>
        </mc:AlternateContent>
      </w:r>
    </w:p>
    <w:p w14:paraId="49C671FA" w14:textId="77777777" w:rsidR="00841583" w:rsidRPr="00EB16F7" w:rsidRDefault="00841583" w:rsidP="00841583">
      <w:pPr>
        <w:jc w:val="center"/>
        <w:rPr>
          <w:rFonts w:ascii="Times New Roman" w:hAnsi="Times New Roman"/>
          <w:b/>
          <w:bCs/>
          <w:color w:val="000000"/>
          <w:sz w:val="28"/>
          <w:szCs w:val="28"/>
          <w:lang w:val="vi-VN"/>
        </w:rPr>
      </w:pPr>
    </w:p>
    <w:p w14:paraId="5D0F50FF"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 xml:space="preserve">BẢNG ĐỐI CHIẾU TÀI KHOẢN PHẢI THU, PHẢI TRẢ </w:t>
      </w:r>
    </w:p>
    <w:p w14:paraId="2FA323EC"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GIỮA T24 VÀ GL</w:t>
      </w:r>
    </w:p>
    <w:p w14:paraId="20A5F40C" w14:textId="77777777" w:rsidR="00841583" w:rsidRPr="00A40C17" w:rsidRDefault="00841583" w:rsidP="00841583">
      <w:pPr>
        <w:spacing w:before="120"/>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fr-FR"/>
        </w:rPr>
        <w:t>THÁNG</w:t>
      </w:r>
      <w:r w:rsidRPr="00EB16F7">
        <w:rPr>
          <w:rFonts w:ascii="Times New Roman" w:hAnsi="Times New Roman"/>
          <w:b/>
          <w:bCs/>
          <w:color w:val="000000"/>
          <w:sz w:val="28"/>
          <w:szCs w:val="28"/>
          <w:lang w:val="vi-VN"/>
        </w:rPr>
        <w:t>: …./….</w:t>
      </w:r>
    </w:p>
    <w:p w14:paraId="5A4DC785" w14:textId="77777777" w:rsidR="00F34175" w:rsidRPr="00A40C17" w:rsidRDefault="00F34175" w:rsidP="00841583">
      <w:pPr>
        <w:spacing w:before="120"/>
        <w:jc w:val="center"/>
        <w:rPr>
          <w:rFonts w:ascii="Times New Roman" w:hAnsi="Times New Roman"/>
          <w:b/>
          <w:bCs/>
          <w:color w:val="000000"/>
          <w:sz w:val="28"/>
          <w:szCs w:val="28"/>
          <w:lang w:val="vi-VN"/>
        </w:rPr>
      </w:pPr>
    </w:p>
    <w:p w14:paraId="199025A3" w14:textId="77777777" w:rsidR="00841583" w:rsidRPr="00A40C17" w:rsidRDefault="00841583" w:rsidP="00841583">
      <w:pPr>
        <w:spacing w:after="120"/>
        <w:ind w:left="5041" w:firstLine="720"/>
        <w:jc w:val="center"/>
        <w:rPr>
          <w:rFonts w:ascii="Times New Roman" w:hAnsi="Times New Roman"/>
          <w:b/>
          <w:bCs/>
          <w:color w:val="000000"/>
          <w:sz w:val="28"/>
          <w:szCs w:val="28"/>
          <w:lang w:val="vi-VN"/>
        </w:rPr>
      </w:pPr>
      <w:r w:rsidRPr="00A40C17">
        <w:rPr>
          <w:rFonts w:ascii="Times New Roman" w:hAnsi="Times New Roman"/>
          <w:bCs/>
          <w:color w:val="000000"/>
          <w:lang w:val="vi-VN"/>
        </w:rPr>
        <w:t>Đơn vị: đồng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9"/>
        <w:gridCol w:w="857"/>
        <w:gridCol w:w="725"/>
        <w:gridCol w:w="939"/>
        <w:gridCol w:w="993"/>
        <w:gridCol w:w="992"/>
        <w:gridCol w:w="992"/>
        <w:gridCol w:w="992"/>
        <w:gridCol w:w="993"/>
      </w:tblGrid>
      <w:tr w:rsidR="00841583" w:rsidRPr="00EB16F7" w14:paraId="284A5E1E" w14:textId="77777777" w:rsidTr="0058763B">
        <w:trPr>
          <w:trHeight w:val="463"/>
        </w:trPr>
        <w:tc>
          <w:tcPr>
            <w:tcW w:w="98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00974F" w14:textId="77777777" w:rsidR="00841583" w:rsidRPr="00EB16F7" w:rsidRDefault="00841583" w:rsidP="00841583">
            <w:pPr>
              <w:spacing w:line="276" w:lineRule="auto"/>
              <w:jc w:val="center"/>
              <w:rPr>
                <w:rFonts w:ascii="Times New Roman" w:hAnsi="Times New Roman"/>
                <w:b/>
                <w:bCs/>
                <w:color w:val="000000"/>
              </w:rPr>
            </w:pPr>
            <w:r w:rsidRPr="00EB16F7">
              <w:rPr>
                <w:rFonts w:ascii="Times New Roman" w:hAnsi="Times New Roman"/>
                <w:b/>
                <w:bCs/>
                <w:color w:val="000000"/>
              </w:rPr>
              <w:t>Nguồn tại GL</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B99B47" w14:textId="77777777" w:rsidR="00841583" w:rsidRPr="00EB16F7" w:rsidRDefault="00841583" w:rsidP="00841583">
            <w:pPr>
              <w:spacing w:line="276" w:lineRule="auto"/>
              <w:jc w:val="center"/>
              <w:rPr>
                <w:rFonts w:ascii="Times New Roman" w:hAnsi="Times New Roman"/>
                <w:b/>
                <w:bCs/>
                <w:color w:val="000000"/>
              </w:rPr>
            </w:pPr>
            <w:r w:rsidRPr="00EB16F7">
              <w:rPr>
                <w:rFonts w:ascii="Times New Roman" w:hAnsi="Times New Roman"/>
                <w:b/>
                <w:bCs/>
                <w:color w:val="000000"/>
              </w:rPr>
              <w:t>Tài khoản</w:t>
            </w:r>
          </w:p>
        </w:tc>
        <w:tc>
          <w:tcPr>
            <w:tcW w:w="72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286A3A5" w14:textId="77777777" w:rsidR="00841583" w:rsidRPr="00EB16F7" w:rsidRDefault="00841583" w:rsidP="00841583">
            <w:pPr>
              <w:spacing w:line="276" w:lineRule="auto"/>
              <w:jc w:val="center"/>
              <w:rPr>
                <w:rFonts w:ascii="Times New Roman" w:hAnsi="Times New Roman"/>
                <w:b/>
                <w:bCs/>
                <w:color w:val="000000"/>
              </w:rPr>
            </w:pPr>
            <w:r w:rsidRPr="00EB16F7">
              <w:rPr>
                <w:rFonts w:ascii="Times New Roman" w:hAnsi="Times New Roman"/>
                <w:b/>
                <w:bCs/>
                <w:color w:val="000000"/>
              </w:rPr>
              <w:t>Loại tiền tệ</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240DB45" w14:textId="77777777" w:rsidR="00841583" w:rsidRPr="00EB16F7" w:rsidRDefault="00841583" w:rsidP="00841583">
            <w:pPr>
              <w:spacing w:line="276" w:lineRule="auto"/>
              <w:jc w:val="center"/>
              <w:rPr>
                <w:rFonts w:ascii="Times New Roman" w:hAnsi="Times New Roman"/>
                <w:b/>
                <w:bCs/>
                <w:color w:val="000000"/>
              </w:rPr>
            </w:pPr>
            <w:r w:rsidRPr="00EB16F7">
              <w:rPr>
                <w:rFonts w:ascii="Times New Roman" w:hAnsi="Times New Roman"/>
                <w:b/>
                <w:bCs/>
                <w:color w:val="000000"/>
              </w:rPr>
              <w:t>Số dư tại T24</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288FE0" w14:textId="77777777" w:rsidR="00841583" w:rsidRPr="00EB16F7" w:rsidRDefault="00841583" w:rsidP="00841583">
            <w:pPr>
              <w:spacing w:line="276" w:lineRule="auto"/>
              <w:jc w:val="center"/>
              <w:rPr>
                <w:rFonts w:ascii="Times New Roman" w:hAnsi="Times New Roman"/>
                <w:b/>
                <w:bCs/>
                <w:color w:val="000000"/>
              </w:rPr>
            </w:pPr>
            <w:r w:rsidRPr="00EB16F7">
              <w:rPr>
                <w:rFonts w:ascii="Times New Roman" w:hAnsi="Times New Roman"/>
                <w:b/>
                <w:bCs/>
                <w:color w:val="000000"/>
              </w:rPr>
              <w:t>Số dư tại GL</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246BD9" w14:textId="77777777" w:rsidR="00841583" w:rsidRPr="00EB16F7" w:rsidRDefault="00841583" w:rsidP="00841583">
            <w:pPr>
              <w:spacing w:line="276" w:lineRule="auto"/>
              <w:jc w:val="center"/>
              <w:rPr>
                <w:rFonts w:ascii="Times New Roman" w:hAnsi="Times New Roman"/>
                <w:b/>
                <w:bCs/>
                <w:color w:val="000000"/>
              </w:rPr>
            </w:pPr>
            <w:r w:rsidRPr="00EB16F7">
              <w:rPr>
                <w:rFonts w:ascii="Times New Roman" w:hAnsi="Times New Roman"/>
                <w:b/>
                <w:bCs/>
                <w:color w:val="000000"/>
                <w:lang w:val="vi-VN"/>
              </w:rPr>
              <w:t>Chênh lệch</w:t>
            </w:r>
          </w:p>
        </w:tc>
      </w:tr>
      <w:tr w:rsidR="00841583" w:rsidRPr="00EB16F7" w14:paraId="3B9A660B" w14:textId="77777777" w:rsidTr="0058763B">
        <w:tc>
          <w:tcPr>
            <w:tcW w:w="989" w:type="dxa"/>
            <w:vMerge/>
            <w:tcBorders>
              <w:top w:val="single" w:sz="4" w:space="0" w:color="000000"/>
              <w:left w:val="single" w:sz="4" w:space="0" w:color="000000"/>
              <w:bottom w:val="single" w:sz="4" w:space="0" w:color="000000"/>
              <w:right w:val="single" w:sz="4" w:space="0" w:color="000000"/>
            </w:tcBorders>
            <w:vAlign w:val="center"/>
            <w:hideMark/>
          </w:tcPr>
          <w:p w14:paraId="48096928" w14:textId="77777777" w:rsidR="00841583" w:rsidRPr="00EB16F7" w:rsidRDefault="00841583" w:rsidP="00841583">
            <w:pPr>
              <w:rPr>
                <w:rFonts w:ascii="Times New Roman" w:hAnsi="Times New Roman"/>
                <w:b/>
                <w:bCs/>
                <w:color w:val="000000"/>
              </w:rPr>
            </w:pPr>
          </w:p>
        </w:tc>
        <w:tc>
          <w:tcPr>
            <w:tcW w:w="857" w:type="dxa"/>
            <w:vMerge/>
            <w:tcBorders>
              <w:top w:val="single" w:sz="4" w:space="0" w:color="000000"/>
              <w:left w:val="single" w:sz="4" w:space="0" w:color="000000"/>
              <w:bottom w:val="single" w:sz="4" w:space="0" w:color="000000"/>
              <w:right w:val="single" w:sz="4" w:space="0" w:color="000000"/>
            </w:tcBorders>
            <w:vAlign w:val="center"/>
            <w:hideMark/>
          </w:tcPr>
          <w:p w14:paraId="2C140F94" w14:textId="77777777" w:rsidR="00841583" w:rsidRPr="00EB16F7" w:rsidRDefault="00841583" w:rsidP="00841583">
            <w:pPr>
              <w:rPr>
                <w:rFonts w:ascii="Times New Roman" w:hAnsi="Times New Roman"/>
                <w:b/>
                <w:bCs/>
                <w:color w:val="000000"/>
              </w:rPr>
            </w:pPr>
          </w:p>
        </w:tc>
        <w:tc>
          <w:tcPr>
            <w:tcW w:w="725" w:type="dxa"/>
            <w:vMerge/>
            <w:tcBorders>
              <w:top w:val="single" w:sz="4" w:space="0" w:color="000000"/>
              <w:left w:val="single" w:sz="4" w:space="0" w:color="000000"/>
              <w:bottom w:val="single" w:sz="4" w:space="0" w:color="000000"/>
              <w:right w:val="single" w:sz="4" w:space="0" w:color="000000"/>
            </w:tcBorders>
            <w:vAlign w:val="center"/>
            <w:hideMark/>
          </w:tcPr>
          <w:p w14:paraId="18A677C3" w14:textId="77777777" w:rsidR="00841583" w:rsidRPr="00EB16F7" w:rsidRDefault="00841583" w:rsidP="00841583">
            <w:pPr>
              <w:rPr>
                <w:rFonts w:ascii="Times New Roman" w:hAnsi="Times New Roman"/>
                <w:b/>
                <w:bCs/>
                <w:color w:val="000000"/>
              </w:rPr>
            </w:pPr>
          </w:p>
        </w:tc>
        <w:tc>
          <w:tcPr>
            <w:tcW w:w="93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54D22E5" w14:textId="77777777" w:rsidR="00841583" w:rsidRPr="00F34175" w:rsidRDefault="00841583" w:rsidP="00F34175">
            <w:pPr>
              <w:spacing w:line="276" w:lineRule="auto"/>
              <w:jc w:val="center"/>
              <w:rPr>
                <w:rFonts w:ascii="Times New Roman" w:hAnsi="Times New Roman"/>
                <w:b/>
                <w:bCs/>
                <w:color w:val="000000"/>
              </w:rPr>
            </w:pPr>
            <w:r w:rsidRPr="00EB16F7">
              <w:rPr>
                <w:rFonts w:ascii="Times New Roman" w:hAnsi="Times New Roman"/>
                <w:b/>
                <w:bCs/>
                <w:color w:val="000000"/>
              </w:rPr>
              <w:t>Nợ</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4087BA" w14:textId="77777777" w:rsidR="00841583" w:rsidRPr="00EB16F7" w:rsidRDefault="00841583" w:rsidP="00F34175">
            <w:pPr>
              <w:spacing w:line="276" w:lineRule="auto"/>
              <w:jc w:val="center"/>
              <w:rPr>
                <w:rFonts w:ascii="Times New Roman" w:hAnsi="Times New Roman"/>
                <w:b/>
                <w:bCs/>
                <w:color w:val="000000"/>
              </w:rPr>
            </w:pPr>
            <w:r w:rsidRPr="00EB16F7">
              <w:rPr>
                <w:rFonts w:ascii="Times New Roman" w:hAnsi="Times New Roman"/>
                <w:b/>
                <w:bCs/>
                <w:color w:val="000000"/>
              </w:rPr>
              <w:t>Có</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A3D0EC" w14:textId="77777777" w:rsidR="00841583" w:rsidRPr="00F34175" w:rsidRDefault="00841583" w:rsidP="00F34175">
            <w:pPr>
              <w:spacing w:line="276" w:lineRule="auto"/>
              <w:jc w:val="center"/>
              <w:rPr>
                <w:rFonts w:ascii="Times New Roman" w:hAnsi="Times New Roman"/>
                <w:b/>
                <w:bCs/>
                <w:color w:val="000000"/>
              </w:rPr>
            </w:pPr>
            <w:r w:rsidRPr="00EB16F7">
              <w:rPr>
                <w:rFonts w:ascii="Times New Roman" w:hAnsi="Times New Roman"/>
                <w:b/>
                <w:bCs/>
                <w:color w:val="000000"/>
              </w:rPr>
              <w:t>Nợ</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92CC38" w14:textId="77777777" w:rsidR="00841583" w:rsidRPr="00EB16F7" w:rsidRDefault="00841583" w:rsidP="00F34175">
            <w:pPr>
              <w:spacing w:line="276" w:lineRule="auto"/>
              <w:jc w:val="center"/>
              <w:rPr>
                <w:rFonts w:ascii="Times New Roman" w:hAnsi="Times New Roman"/>
                <w:b/>
                <w:bCs/>
                <w:color w:val="000000"/>
              </w:rPr>
            </w:pPr>
            <w:r w:rsidRPr="00EB16F7">
              <w:rPr>
                <w:rFonts w:ascii="Times New Roman" w:hAnsi="Times New Roman"/>
                <w:b/>
                <w:bCs/>
                <w:color w:val="000000"/>
              </w:rPr>
              <w:t>Có</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B15C0E" w14:textId="77777777" w:rsidR="00841583" w:rsidRPr="00EB16F7" w:rsidRDefault="00841583">
            <w:pPr>
              <w:spacing w:line="276" w:lineRule="auto"/>
              <w:jc w:val="center"/>
              <w:rPr>
                <w:rFonts w:ascii="Times New Roman" w:hAnsi="Times New Roman"/>
                <w:bCs/>
                <w:i/>
                <w:color w:val="000000"/>
                <w:sz w:val="28"/>
                <w:szCs w:val="28"/>
                <w:lang w:val="vi-VN"/>
              </w:rPr>
            </w:pPr>
            <w:r w:rsidRPr="00EB16F7">
              <w:rPr>
                <w:rFonts w:ascii="Times New Roman" w:hAnsi="Times New Roman"/>
                <w:b/>
                <w:bCs/>
                <w:color w:val="000000"/>
              </w:rPr>
              <w:t>Nợ</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256B83" w14:textId="77777777" w:rsidR="00841583" w:rsidRPr="00EB16F7" w:rsidRDefault="00841583">
            <w:pPr>
              <w:spacing w:line="276" w:lineRule="auto"/>
              <w:jc w:val="center"/>
              <w:rPr>
                <w:rFonts w:ascii="Times New Roman" w:hAnsi="Times New Roman"/>
                <w:b/>
                <w:bCs/>
                <w:color w:val="000000"/>
              </w:rPr>
            </w:pPr>
            <w:r w:rsidRPr="00EB16F7">
              <w:rPr>
                <w:rFonts w:ascii="Times New Roman" w:hAnsi="Times New Roman"/>
                <w:b/>
                <w:bCs/>
                <w:color w:val="000000"/>
              </w:rPr>
              <w:t>Có</w:t>
            </w:r>
          </w:p>
        </w:tc>
      </w:tr>
      <w:tr w:rsidR="00841583" w:rsidRPr="00EB16F7" w14:paraId="5D44700F" w14:textId="77777777" w:rsidTr="0058763B">
        <w:tc>
          <w:tcPr>
            <w:tcW w:w="989" w:type="dxa"/>
            <w:tcBorders>
              <w:top w:val="single" w:sz="4" w:space="0" w:color="000000"/>
              <w:left w:val="single" w:sz="4" w:space="0" w:color="000000"/>
              <w:bottom w:val="single" w:sz="4" w:space="0" w:color="000000"/>
              <w:right w:val="single" w:sz="4" w:space="0" w:color="000000"/>
            </w:tcBorders>
            <w:hideMark/>
          </w:tcPr>
          <w:p w14:paraId="2D498B97" w14:textId="77777777" w:rsidR="00841583" w:rsidRPr="00EB16F7" w:rsidRDefault="00841583" w:rsidP="00147D0C">
            <w:pPr>
              <w:spacing w:line="276" w:lineRule="auto"/>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1</w:t>
            </w:r>
            <w:r w:rsidRPr="00EB16F7">
              <w:rPr>
                <w:rFonts w:ascii="Times New Roman" w:hAnsi="Times New Roman"/>
                <w:bCs/>
                <w:i/>
                <w:color w:val="000000"/>
              </w:rPr>
              <w:t>)</w:t>
            </w:r>
          </w:p>
        </w:tc>
        <w:tc>
          <w:tcPr>
            <w:tcW w:w="857" w:type="dxa"/>
            <w:tcBorders>
              <w:top w:val="single" w:sz="4" w:space="0" w:color="000000"/>
              <w:left w:val="single" w:sz="4" w:space="0" w:color="000000"/>
              <w:bottom w:val="single" w:sz="4" w:space="0" w:color="000000"/>
              <w:right w:val="single" w:sz="4" w:space="0" w:color="000000"/>
            </w:tcBorders>
            <w:hideMark/>
          </w:tcPr>
          <w:p w14:paraId="797CE04A" w14:textId="77777777" w:rsidR="00841583" w:rsidRPr="00EB16F7" w:rsidRDefault="00841583" w:rsidP="00147D0C">
            <w:pPr>
              <w:spacing w:after="100" w:line="276" w:lineRule="auto"/>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2</w:t>
            </w:r>
            <w:r w:rsidRPr="00EB16F7">
              <w:rPr>
                <w:rFonts w:ascii="Times New Roman" w:hAnsi="Times New Roman"/>
                <w:bCs/>
                <w:i/>
                <w:color w:val="000000"/>
              </w:rPr>
              <w:t>)</w:t>
            </w:r>
          </w:p>
        </w:tc>
        <w:tc>
          <w:tcPr>
            <w:tcW w:w="725" w:type="dxa"/>
            <w:tcBorders>
              <w:top w:val="single" w:sz="4" w:space="0" w:color="000000"/>
              <w:left w:val="single" w:sz="4" w:space="0" w:color="000000"/>
              <w:bottom w:val="single" w:sz="4" w:space="0" w:color="000000"/>
              <w:right w:val="single" w:sz="4" w:space="0" w:color="000000"/>
            </w:tcBorders>
            <w:hideMark/>
          </w:tcPr>
          <w:p w14:paraId="46B57F2D" w14:textId="77777777" w:rsidR="00841583" w:rsidRPr="00EB16F7" w:rsidRDefault="00841583" w:rsidP="00147D0C">
            <w:pPr>
              <w:spacing w:after="100" w:line="276" w:lineRule="auto"/>
              <w:jc w:val="center"/>
              <w:rPr>
                <w:rFonts w:ascii="Times New Roman" w:hAnsi="Times New Roman"/>
                <w:bCs/>
                <w:i/>
                <w:color w:val="000000"/>
              </w:rPr>
            </w:pPr>
            <w:r w:rsidRPr="00EB16F7">
              <w:rPr>
                <w:rFonts w:ascii="Times New Roman" w:hAnsi="Times New Roman"/>
                <w:bCs/>
                <w:i/>
                <w:color w:val="000000"/>
              </w:rPr>
              <w:t>(3)</w:t>
            </w:r>
          </w:p>
        </w:tc>
        <w:tc>
          <w:tcPr>
            <w:tcW w:w="939" w:type="dxa"/>
            <w:tcBorders>
              <w:top w:val="single" w:sz="4" w:space="0" w:color="000000"/>
              <w:left w:val="single" w:sz="4" w:space="0" w:color="000000"/>
              <w:bottom w:val="single" w:sz="4" w:space="0" w:color="000000"/>
              <w:right w:val="single" w:sz="4" w:space="0" w:color="000000"/>
            </w:tcBorders>
            <w:hideMark/>
          </w:tcPr>
          <w:p w14:paraId="3BDCCAC6" w14:textId="77777777" w:rsidR="00841583" w:rsidRPr="00EB16F7" w:rsidRDefault="00841583" w:rsidP="00147D0C">
            <w:pPr>
              <w:spacing w:after="100" w:line="276" w:lineRule="auto"/>
              <w:jc w:val="center"/>
              <w:rPr>
                <w:rFonts w:ascii="Times New Roman" w:hAnsi="Times New Roman"/>
                <w:bCs/>
                <w:i/>
                <w:color w:val="000000"/>
              </w:rPr>
            </w:pPr>
            <w:r w:rsidRPr="00EB16F7">
              <w:rPr>
                <w:rFonts w:ascii="Times New Roman" w:hAnsi="Times New Roman"/>
                <w:bCs/>
                <w:i/>
                <w:color w:val="000000"/>
              </w:rPr>
              <w:t>(4)</w:t>
            </w:r>
          </w:p>
        </w:tc>
        <w:tc>
          <w:tcPr>
            <w:tcW w:w="993" w:type="dxa"/>
            <w:tcBorders>
              <w:top w:val="single" w:sz="4" w:space="0" w:color="000000"/>
              <w:left w:val="single" w:sz="4" w:space="0" w:color="000000"/>
              <w:bottom w:val="single" w:sz="4" w:space="0" w:color="000000"/>
              <w:right w:val="single" w:sz="4" w:space="0" w:color="000000"/>
            </w:tcBorders>
            <w:hideMark/>
          </w:tcPr>
          <w:p w14:paraId="205BD736" w14:textId="77777777" w:rsidR="00841583" w:rsidRPr="00EB16F7" w:rsidRDefault="00841583" w:rsidP="00147D0C">
            <w:pPr>
              <w:spacing w:after="100" w:line="276" w:lineRule="auto"/>
              <w:jc w:val="center"/>
              <w:rPr>
                <w:rFonts w:ascii="Times New Roman" w:hAnsi="Times New Roman"/>
                <w:bCs/>
                <w:i/>
                <w:color w:val="000000"/>
              </w:rPr>
            </w:pPr>
            <w:r w:rsidRPr="00EB16F7">
              <w:rPr>
                <w:rFonts w:ascii="Times New Roman" w:hAnsi="Times New Roman"/>
                <w:bCs/>
                <w:i/>
                <w:color w:val="000000"/>
              </w:rPr>
              <w:t>(5)</w:t>
            </w:r>
          </w:p>
        </w:tc>
        <w:tc>
          <w:tcPr>
            <w:tcW w:w="992" w:type="dxa"/>
            <w:tcBorders>
              <w:top w:val="single" w:sz="4" w:space="0" w:color="000000"/>
              <w:left w:val="single" w:sz="4" w:space="0" w:color="000000"/>
              <w:bottom w:val="single" w:sz="4" w:space="0" w:color="000000"/>
              <w:right w:val="single" w:sz="4" w:space="0" w:color="000000"/>
            </w:tcBorders>
            <w:hideMark/>
          </w:tcPr>
          <w:p w14:paraId="7E5BFED1" w14:textId="77777777" w:rsidR="00841583" w:rsidRPr="00EB16F7" w:rsidRDefault="00841583" w:rsidP="00147D0C">
            <w:pPr>
              <w:spacing w:after="100" w:line="276" w:lineRule="auto"/>
              <w:jc w:val="center"/>
              <w:rPr>
                <w:rFonts w:ascii="Times New Roman" w:hAnsi="Times New Roman"/>
              </w:rPr>
            </w:pPr>
            <w:r w:rsidRPr="00EB16F7">
              <w:rPr>
                <w:rFonts w:ascii="Times New Roman" w:hAnsi="Times New Roman"/>
                <w:bCs/>
                <w:i/>
                <w:color w:val="000000"/>
              </w:rPr>
              <w:t>(6)</w:t>
            </w:r>
          </w:p>
        </w:tc>
        <w:tc>
          <w:tcPr>
            <w:tcW w:w="992" w:type="dxa"/>
            <w:tcBorders>
              <w:top w:val="single" w:sz="4" w:space="0" w:color="000000"/>
              <w:left w:val="single" w:sz="4" w:space="0" w:color="000000"/>
              <w:bottom w:val="single" w:sz="4" w:space="0" w:color="000000"/>
              <w:right w:val="single" w:sz="4" w:space="0" w:color="000000"/>
            </w:tcBorders>
            <w:hideMark/>
          </w:tcPr>
          <w:p w14:paraId="2A4B8DB7" w14:textId="77777777" w:rsidR="00841583" w:rsidRPr="00EB16F7" w:rsidRDefault="00841583" w:rsidP="00147D0C">
            <w:pPr>
              <w:spacing w:after="100" w:line="276" w:lineRule="auto"/>
              <w:jc w:val="center"/>
              <w:rPr>
                <w:rFonts w:ascii="Times New Roman" w:hAnsi="Times New Roman"/>
              </w:rPr>
            </w:pPr>
            <w:r w:rsidRPr="00EB16F7">
              <w:rPr>
                <w:rFonts w:ascii="Times New Roman" w:hAnsi="Times New Roman"/>
                <w:bCs/>
                <w:i/>
                <w:color w:val="000000"/>
              </w:rPr>
              <w:t>(7)</w:t>
            </w:r>
          </w:p>
        </w:tc>
        <w:tc>
          <w:tcPr>
            <w:tcW w:w="992" w:type="dxa"/>
            <w:tcBorders>
              <w:top w:val="single" w:sz="4" w:space="0" w:color="000000"/>
              <w:left w:val="single" w:sz="4" w:space="0" w:color="000000"/>
              <w:bottom w:val="single" w:sz="4" w:space="0" w:color="000000"/>
              <w:right w:val="single" w:sz="4" w:space="0" w:color="000000"/>
            </w:tcBorders>
            <w:hideMark/>
          </w:tcPr>
          <w:p w14:paraId="2F886DA3" w14:textId="77777777" w:rsidR="00841583" w:rsidRPr="00EB16F7" w:rsidRDefault="00841583" w:rsidP="00147D0C">
            <w:pPr>
              <w:spacing w:after="100" w:line="276" w:lineRule="auto"/>
              <w:jc w:val="center"/>
              <w:rPr>
                <w:rFonts w:ascii="Times New Roman" w:hAnsi="Times New Roman"/>
              </w:rPr>
            </w:pPr>
            <w:r w:rsidRPr="00EB16F7">
              <w:rPr>
                <w:rFonts w:ascii="Times New Roman" w:hAnsi="Times New Roman"/>
                <w:bCs/>
                <w:i/>
                <w:color w:val="000000"/>
              </w:rPr>
              <w:t>(8)</w:t>
            </w:r>
          </w:p>
        </w:tc>
        <w:tc>
          <w:tcPr>
            <w:tcW w:w="993" w:type="dxa"/>
            <w:tcBorders>
              <w:top w:val="single" w:sz="4" w:space="0" w:color="000000"/>
              <w:left w:val="single" w:sz="4" w:space="0" w:color="000000"/>
              <w:bottom w:val="single" w:sz="4" w:space="0" w:color="000000"/>
              <w:right w:val="single" w:sz="4" w:space="0" w:color="000000"/>
            </w:tcBorders>
            <w:hideMark/>
          </w:tcPr>
          <w:p w14:paraId="1FE2DCFC" w14:textId="77777777" w:rsidR="00841583" w:rsidRPr="00EB16F7" w:rsidRDefault="00841583" w:rsidP="00147D0C">
            <w:pPr>
              <w:spacing w:after="100" w:line="276" w:lineRule="auto"/>
              <w:jc w:val="center"/>
              <w:rPr>
                <w:rFonts w:ascii="Times New Roman" w:hAnsi="Times New Roman"/>
                <w:bCs/>
                <w:i/>
                <w:color w:val="000000"/>
              </w:rPr>
            </w:pPr>
            <w:r w:rsidRPr="00EB16F7">
              <w:rPr>
                <w:rFonts w:ascii="Times New Roman" w:hAnsi="Times New Roman"/>
                <w:bCs/>
                <w:i/>
                <w:color w:val="000000"/>
              </w:rPr>
              <w:t>(9)</w:t>
            </w:r>
          </w:p>
        </w:tc>
      </w:tr>
      <w:tr w:rsidR="00841583" w:rsidRPr="00EB16F7" w14:paraId="074321AB" w14:textId="77777777" w:rsidTr="0058763B">
        <w:tc>
          <w:tcPr>
            <w:tcW w:w="989" w:type="dxa"/>
            <w:tcBorders>
              <w:top w:val="single" w:sz="4" w:space="0" w:color="000000"/>
              <w:left w:val="single" w:sz="4" w:space="0" w:color="000000"/>
              <w:bottom w:val="single" w:sz="4" w:space="0" w:color="000000"/>
              <w:right w:val="single" w:sz="4" w:space="0" w:color="000000"/>
            </w:tcBorders>
          </w:tcPr>
          <w:p w14:paraId="258BD85A" w14:textId="77777777" w:rsidR="00841583" w:rsidRPr="00EB16F7" w:rsidRDefault="00841583" w:rsidP="00841583">
            <w:pPr>
              <w:spacing w:line="276" w:lineRule="auto"/>
              <w:jc w:val="center"/>
              <w:rPr>
                <w:rFonts w:ascii="Times New Roman" w:hAnsi="Times New Roman"/>
                <w:b/>
                <w:bCs/>
                <w:color w:val="000000"/>
                <w:lang w:val="vi-VN"/>
              </w:rPr>
            </w:pPr>
          </w:p>
        </w:tc>
        <w:tc>
          <w:tcPr>
            <w:tcW w:w="857" w:type="dxa"/>
            <w:tcBorders>
              <w:top w:val="single" w:sz="4" w:space="0" w:color="000000"/>
              <w:left w:val="single" w:sz="4" w:space="0" w:color="000000"/>
              <w:bottom w:val="single" w:sz="4" w:space="0" w:color="000000"/>
              <w:right w:val="single" w:sz="4" w:space="0" w:color="000000"/>
            </w:tcBorders>
          </w:tcPr>
          <w:p w14:paraId="00F7B390"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725" w:type="dxa"/>
            <w:tcBorders>
              <w:top w:val="single" w:sz="4" w:space="0" w:color="000000"/>
              <w:left w:val="single" w:sz="4" w:space="0" w:color="000000"/>
              <w:bottom w:val="single" w:sz="4" w:space="0" w:color="000000"/>
              <w:right w:val="single" w:sz="4" w:space="0" w:color="000000"/>
            </w:tcBorders>
          </w:tcPr>
          <w:p w14:paraId="39B05E00"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39" w:type="dxa"/>
            <w:tcBorders>
              <w:top w:val="single" w:sz="4" w:space="0" w:color="000000"/>
              <w:left w:val="single" w:sz="4" w:space="0" w:color="000000"/>
              <w:bottom w:val="single" w:sz="4" w:space="0" w:color="000000"/>
              <w:right w:val="single" w:sz="4" w:space="0" w:color="000000"/>
            </w:tcBorders>
          </w:tcPr>
          <w:p w14:paraId="3E12F2CE"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77F98EBE"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3BE5FAEC"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00D7F8CB"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78703B0A"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0495F0CA"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r>
      <w:tr w:rsidR="00841583" w:rsidRPr="00EB16F7" w14:paraId="6A56807B" w14:textId="77777777" w:rsidTr="0058763B">
        <w:tc>
          <w:tcPr>
            <w:tcW w:w="989" w:type="dxa"/>
            <w:tcBorders>
              <w:top w:val="single" w:sz="4" w:space="0" w:color="000000"/>
              <w:left w:val="single" w:sz="4" w:space="0" w:color="000000"/>
              <w:bottom w:val="single" w:sz="4" w:space="0" w:color="000000"/>
              <w:right w:val="single" w:sz="4" w:space="0" w:color="000000"/>
            </w:tcBorders>
          </w:tcPr>
          <w:p w14:paraId="356F5E03" w14:textId="77777777" w:rsidR="00841583" w:rsidRPr="00EB16F7" w:rsidRDefault="00841583" w:rsidP="00841583">
            <w:pPr>
              <w:spacing w:line="276" w:lineRule="auto"/>
              <w:jc w:val="center"/>
              <w:rPr>
                <w:rFonts w:ascii="Times New Roman" w:hAnsi="Times New Roman"/>
                <w:b/>
                <w:bCs/>
                <w:color w:val="000000"/>
                <w:lang w:val="vi-VN"/>
              </w:rPr>
            </w:pPr>
          </w:p>
        </w:tc>
        <w:tc>
          <w:tcPr>
            <w:tcW w:w="857" w:type="dxa"/>
            <w:tcBorders>
              <w:top w:val="single" w:sz="4" w:space="0" w:color="000000"/>
              <w:left w:val="single" w:sz="4" w:space="0" w:color="000000"/>
              <w:bottom w:val="single" w:sz="4" w:space="0" w:color="000000"/>
              <w:right w:val="single" w:sz="4" w:space="0" w:color="000000"/>
            </w:tcBorders>
          </w:tcPr>
          <w:p w14:paraId="0C76581C"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725" w:type="dxa"/>
            <w:tcBorders>
              <w:top w:val="single" w:sz="4" w:space="0" w:color="000000"/>
              <w:left w:val="single" w:sz="4" w:space="0" w:color="000000"/>
              <w:bottom w:val="single" w:sz="4" w:space="0" w:color="000000"/>
              <w:right w:val="single" w:sz="4" w:space="0" w:color="000000"/>
            </w:tcBorders>
          </w:tcPr>
          <w:p w14:paraId="331ED46F"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39" w:type="dxa"/>
            <w:tcBorders>
              <w:top w:val="single" w:sz="4" w:space="0" w:color="000000"/>
              <w:left w:val="single" w:sz="4" w:space="0" w:color="000000"/>
              <w:bottom w:val="single" w:sz="4" w:space="0" w:color="000000"/>
              <w:right w:val="single" w:sz="4" w:space="0" w:color="000000"/>
            </w:tcBorders>
          </w:tcPr>
          <w:p w14:paraId="40C86AE2"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63B941A8"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5518B6E7"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302D92D6"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5F66EA31"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0A333A76"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r>
      <w:tr w:rsidR="00841583" w:rsidRPr="00EB16F7" w14:paraId="4B705E3C" w14:textId="77777777" w:rsidTr="0058763B">
        <w:tc>
          <w:tcPr>
            <w:tcW w:w="989" w:type="dxa"/>
            <w:tcBorders>
              <w:top w:val="single" w:sz="4" w:space="0" w:color="000000"/>
              <w:left w:val="single" w:sz="4" w:space="0" w:color="000000"/>
              <w:bottom w:val="single" w:sz="4" w:space="0" w:color="000000"/>
              <w:right w:val="single" w:sz="4" w:space="0" w:color="000000"/>
            </w:tcBorders>
          </w:tcPr>
          <w:p w14:paraId="138BD0B1" w14:textId="77777777" w:rsidR="00841583" w:rsidRPr="00EB16F7" w:rsidRDefault="00841583" w:rsidP="00841583">
            <w:pPr>
              <w:spacing w:line="276" w:lineRule="auto"/>
              <w:jc w:val="center"/>
              <w:rPr>
                <w:rFonts w:ascii="Times New Roman" w:hAnsi="Times New Roman"/>
                <w:b/>
                <w:bCs/>
                <w:color w:val="000000"/>
                <w:lang w:val="vi-VN"/>
              </w:rPr>
            </w:pPr>
          </w:p>
        </w:tc>
        <w:tc>
          <w:tcPr>
            <w:tcW w:w="857" w:type="dxa"/>
            <w:tcBorders>
              <w:top w:val="single" w:sz="4" w:space="0" w:color="000000"/>
              <w:left w:val="single" w:sz="4" w:space="0" w:color="000000"/>
              <w:bottom w:val="single" w:sz="4" w:space="0" w:color="000000"/>
              <w:right w:val="single" w:sz="4" w:space="0" w:color="000000"/>
            </w:tcBorders>
          </w:tcPr>
          <w:p w14:paraId="75D1E041"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725" w:type="dxa"/>
            <w:tcBorders>
              <w:top w:val="single" w:sz="4" w:space="0" w:color="000000"/>
              <w:left w:val="single" w:sz="4" w:space="0" w:color="000000"/>
              <w:bottom w:val="single" w:sz="4" w:space="0" w:color="000000"/>
              <w:right w:val="single" w:sz="4" w:space="0" w:color="000000"/>
            </w:tcBorders>
          </w:tcPr>
          <w:p w14:paraId="0F95022C"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39" w:type="dxa"/>
            <w:tcBorders>
              <w:top w:val="single" w:sz="4" w:space="0" w:color="000000"/>
              <w:left w:val="single" w:sz="4" w:space="0" w:color="000000"/>
              <w:bottom w:val="single" w:sz="4" w:space="0" w:color="000000"/>
              <w:right w:val="single" w:sz="4" w:space="0" w:color="000000"/>
            </w:tcBorders>
          </w:tcPr>
          <w:p w14:paraId="6280FC78"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09626110"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1E3251A5"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0B72EE94"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533749C1"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0B154E7A"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r>
      <w:tr w:rsidR="00841583" w:rsidRPr="00EB16F7" w14:paraId="1508462D" w14:textId="77777777" w:rsidTr="0058763B">
        <w:tc>
          <w:tcPr>
            <w:tcW w:w="989" w:type="dxa"/>
            <w:tcBorders>
              <w:top w:val="single" w:sz="4" w:space="0" w:color="000000"/>
              <w:left w:val="single" w:sz="4" w:space="0" w:color="000000"/>
              <w:bottom w:val="single" w:sz="4" w:space="0" w:color="000000"/>
              <w:right w:val="single" w:sz="4" w:space="0" w:color="000000"/>
            </w:tcBorders>
          </w:tcPr>
          <w:p w14:paraId="30DBFB50" w14:textId="77777777" w:rsidR="00841583" w:rsidRPr="00EB16F7" w:rsidRDefault="00841583" w:rsidP="00841583">
            <w:pPr>
              <w:spacing w:line="276" w:lineRule="auto"/>
              <w:jc w:val="center"/>
              <w:rPr>
                <w:rFonts w:ascii="Times New Roman" w:hAnsi="Times New Roman"/>
                <w:b/>
                <w:bCs/>
                <w:color w:val="000000"/>
              </w:rPr>
            </w:pPr>
          </w:p>
        </w:tc>
        <w:tc>
          <w:tcPr>
            <w:tcW w:w="857" w:type="dxa"/>
            <w:tcBorders>
              <w:top w:val="single" w:sz="4" w:space="0" w:color="000000"/>
              <w:left w:val="single" w:sz="4" w:space="0" w:color="000000"/>
              <w:bottom w:val="single" w:sz="4" w:space="0" w:color="000000"/>
              <w:right w:val="single" w:sz="4" w:space="0" w:color="000000"/>
            </w:tcBorders>
          </w:tcPr>
          <w:p w14:paraId="02450BE6"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725" w:type="dxa"/>
            <w:tcBorders>
              <w:top w:val="single" w:sz="4" w:space="0" w:color="000000"/>
              <w:left w:val="single" w:sz="4" w:space="0" w:color="000000"/>
              <w:bottom w:val="single" w:sz="4" w:space="0" w:color="000000"/>
              <w:right w:val="single" w:sz="4" w:space="0" w:color="000000"/>
            </w:tcBorders>
          </w:tcPr>
          <w:p w14:paraId="2DE6363F"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39" w:type="dxa"/>
            <w:tcBorders>
              <w:top w:val="single" w:sz="4" w:space="0" w:color="000000"/>
              <w:left w:val="single" w:sz="4" w:space="0" w:color="000000"/>
              <w:bottom w:val="single" w:sz="4" w:space="0" w:color="000000"/>
              <w:right w:val="single" w:sz="4" w:space="0" w:color="000000"/>
            </w:tcBorders>
          </w:tcPr>
          <w:p w14:paraId="73BBD17F"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0760F857"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2E23D72E"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3002D4AE"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77A5F04C"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340092B0"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r>
      <w:tr w:rsidR="00841583" w:rsidRPr="00EB16F7" w14:paraId="0FECF127" w14:textId="77777777" w:rsidTr="0058763B">
        <w:tc>
          <w:tcPr>
            <w:tcW w:w="989" w:type="dxa"/>
            <w:tcBorders>
              <w:top w:val="single" w:sz="4" w:space="0" w:color="000000"/>
              <w:left w:val="single" w:sz="4" w:space="0" w:color="000000"/>
              <w:bottom w:val="single" w:sz="4" w:space="0" w:color="000000"/>
              <w:right w:val="single" w:sz="4" w:space="0" w:color="000000"/>
            </w:tcBorders>
          </w:tcPr>
          <w:p w14:paraId="7978F6D3" w14:textId="77777777" w:rsidR="00841583" w:rsidRPr="00EB16F7" w:rsidRDefault="00841583" w:rsidP="00841583">
            <w:pPr>
              <w:spacing w:line="276" w:lineRule="auto"/>
              <w:jc w:val="center"/>
              <w:rPr>
                <w:rFonts w:ascii="Times New Roman" w:hAnsi="Times New Roman"/>
                <w:b/>
                <w:bCs/>
                <w:color w:val="000000"/>
              </w:rPr>
            </w:pPr>
          </w:p>
        </w:tc>
        <w:tc>
          <w:tcPr>
            <w:tcW w:w="857" w:type="dxa"/>
            <w:tcBorders>
              <w:top w:val="single" w:sz="4" w:space="0" w:color="000000"/>
              <w:left w:val="single" w:sz="4" w:space="0" w:color="000000"/>
              <w:bottom w:val="single" w:sz="4" w:space="0" w:color="000000"/>
              <w:right w:val="single" w:sz="4" w:space="0" w:color="000000"/>
            </w:tcBorders>
          </w:tcPr>
          <w:p w14:paraId="30A1EB9F"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725" w:type="dxa"/>
            <w:tcBorders>
              <w:top w:val="single" w:sz="4" w:space="0" w:color="000000"/>
              <w:left w:val="single" w:sz="4" w:space="0" w:color="000000"/>
              <w:bottom w:val="single" w:sz="4" w:space="0" w:color="000000"/>
              <w:right w:val="single" w:sz="4" w:space="0" w:color="000000"/>
            </w:tcBorders>
          </w:tcPr>
          <w:p w14:paraId="4ED90D0D"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39" w:type="dxa"/>
            <w:tcBorders>
              <w:top w:val="single" w:sz="4" w:space="0" w:color="000000"/>
              <w:left w:val="single" w:sz="4" w:space="0" w:color="000000"/>
              <w:bottom w:val="single" w:sz="4" w:space="0" w:color="000000"/>
              <w:right w:val="single" w:sz="4" w:space="0" w:color="000000"/>
            </w:tcBorders>
          </w:tcPr>
          <w:p w14:paraId="77D680D7"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7B199F21"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20FAABE7"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4BA17A95"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0CE892C7"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51539E4E"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r>
      <w:tr w:rsidR="00841583" w:rsidRPr="00EB16F7" w14:paraId="539B0C6F" w14:textId="77777777" w:rsidTr="0058763B">
        <w:tc>
          <w:tcPr>
            <w:tcW w:w="989" w:type="dxa"/>
            <w:tcBorders>
              <w:top w:val="single" w:sz="4" w:space="0" w:color="000000"/>
              <w:left w:val="single" w:sz="4" w:space="0" w:color="000000"/>
              <w:bottom w:val="single" w:sz="4" w:space="0" w:color="000000"/>
              <w:right w:val="single" w:sz="4" w:space="0" w:color="000000"/>
            </w:tcBorders>
            <w:shd w:val="clear" w:color="auto" w:fill="D9D9D9"/>
          </w:tcPr>
          <w:p w14:paraId="0FEC1E57" w14:textId="77777777" w:rsidR="00841583" w:rsidRPr="00EB16F7" w:rsidRDefault="00841583" w:rsidP="00841583">
            <w:pPr>
              <w:spacing w:line="276" w:lineRule="auto"/>
              <w:jc w:val="center"/>
              <w:rPr>
                <w:rFonts w:ascii="Times New Roman" w:hAnsi="Times New Roman"/>
                <w:b/>
                <w:bCs/>
                <w:color w:val="000000"/>
                <w:lang w:val="vi-VN"/>
              </w:rPr>
            </w:pPr>
          </w:p>
        </w:tc>
        <w:tc>
          <w:tcPr>
            <w:tcW w:w="857" w:type="dxa"/>
            <w:tcBorders>
              <w:top w:val="single" w:sz="4" w:space="0" w:color="000000"/>
              <w:left w:val="single" w:sz="4" w:space="0" w:color="000000"/>
              <w:bottom w:val="single" w:sz="4" w:space="0" w:color="000000"/>
              <w:right w:val="single" w:sz="4" w:space="0" w:color="000000"/>
            </w:tcBorders>
            <w:shd w:val="clear" w:color="auto" w:fill="D9D9D9"/>
          </w:tcPr>
          <w:p w14:paraId="7054B9C8" w14:textId="77777777" w:rsidR="00841583" w:rsidRPr="00EB16F7" w:rsidRDefault="00841583" w:rsidP="00841583">
            <w:pPr>
              <w:spacing w:line="276" w:lineRule="auto"/>
              <w:jc w:val="center"/>
              <w:rPr>
                <w:rFonts w:ascii="Times New Roman" w:hAnsi="Times New Roman"/>
                <w:b/>
                <w:bCs/>
                <w:color w:val="000000"/>
                <w:lang w:val="vi-VN"/>
              </w:rPr>
            </w:pPr>
          </w:p>
        </w:tc>
        <w:tc>
          <w:tcPr>
            <w:tcW w:w="725" w:type="dxa"/>
            <w:tcBorders>
              <w:top w:val="single" w:sz="4" w:space="0" w:color="000000"/>
              <w:left w:val="single" w:sz="4" w:space="0" w:color="000000"/>
              <w:bottom w:val="single" w:sz="4" w:space="0" w:color="000000"/>
              <w:right w:val="single" w:sz="4" w:space="0" w:color="000000"/>
            </w:tcBorders>
            <w:shd w:val="clear" w:color="auto" w:fill="D9D9D9"/>
          </w:tcPr>
          <w:p w14:paraId="7D68271D" w14:textId="77777777" w:rsidR="00841583" w:rsidRPr="00EB16F7" w:rsidRDefault="00841583" w:rsidP="00841583">
            <w:pPr>
              <w:spacing w:line="276" w:lineRule="auto"/>
              <w:jc w:val="center"/>
              <w:rPr>
                <w:rFonts w:ascii="Times New Roman" w:hAnsi="Times New Roman"/>
                <w:b/>
                <w:bCs/>
                <w:color w:val="000000"/>
                <w:lang w:val="vi-VN"/>
              </w:rPr>
            </w:pPr>
          </w:p>
        </w:tc>
        <w:tc>
          <w:tcPr>
            <w:tcW w:w="939" w:type="dxa"/>
            <w:tcBorders>
              <w:top w:val="single" w:sz="4" w:space="0" w:color="000000"/>
              <w:left w:val="single" w:sz="4" w:space="0" w:color="000000"/>
              <w:bottom w:val="single" w:sz="4" w:space="0" w:color="000000"/>
              <w:right w:val="single" w:sz="4" w:space="0" w:color="000000"/>
            </w:tcBorders>
            <w:shd w:val="clear" w:color="auto" w:fill="D9D9D9"/>
          </w:tcPr>
          <w:p w14:paraId="1FB16E4F" w14:textId="77777777" w:rsidR="00841583" w:rsidRPr="00EB16F7" w:rsidRDefault="00841583" w:rsidP="00841583">
            <w:pPr>
              <w:spacing w:line="276" w:lineRule="auto"/>
              <w:jc w:val="center"/>
              <w:rPr>
                <w:rFonts w:ascii="Times New Roman" w:hAnsi="Times New Roman"/>
                <w:b/>
                <w:bCs/>
                <w:color w:val="000000"/>
                <w:lang w:val="vi-VN"/>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74E1A064" w14:textId="77777777" w:rsidR="00841583" w:rsidRPr="00EB16F7" w:rsidRDefault="00841583" w:rsidP="00841583">
            <w:pPr>
              <w:spacing w:line="276" w:lineRule="auto"/>
              <w:jc w:val="center"/>
              <w:rPr>
                <w:rFonts w:ascii="Times New Roman" w:hAnsi="Times New Roman"/>
                <w:b/>
                <w:bCs/>
                <w:color w:val="000000"/>
                <w:lang w:val="vi-VN"/>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0ED3186A" w14:textId="77777777" w:rsidR="00841583" w:rsidRPr="00EB16F7" w:rsidRDefault="00841583" w:rsidP="00841583">
            <w:pPr>
              <w:spacing w:line="276" w:lineRule="auto"/>
              <w:jc w:val="center"/>
              <w:rPr>
                <w:rFonts w:ascii="Times New Roman" w:hAnsi="Times New Roman"/>
                <w:b/>
                <w:bCs/>
                <w:color w:val="000000"/>
                <w:lang w:val="vi-VN"/>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535C4631" w14:textId="77777777" w:rsidR="00841583" w:rsidRPr="00EB16F7" w:rsidRDefault="00841583" w:rsidP="00841583">
            <w:pPr>
              <w:spacing w:line="276" w:lineRule="auto"/>
              <w:jc w:val="center"/>
              <w:rPr>
                <w:rFonts w:ascii="Times New Roman" w:hAnsi="Times New Roman"/>
                <w:b/>
                <w:bCs/>
                <w:color w:val="000000"/>
                <w:lang w:val="vi-VN"/>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15FD9BAC" w14:textId="77777777" w:rsidR="00841583" w:rsidRPr="00EB16F7" w:rsidRDefault="00841583" w:rsidP="00841583">
            <w:pPr>
              <w:spacing w:line="276" w:lineRule="auto"/>
              <w:jc w:val="center"/>
              <w:rPr>
                <w:rFonts w:ascii="Times New Roman" w:hAnsi="Times New Roman"/>
                <w:b/>
                <w:bCs/>
                <w:color w:val="000000"/>
                <w:lang w:val="vi-VN"/>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3D49CF1B" w14:textId="77777777" w:rsidR="00841583" w:rsidRPr="00EB16F7" w:rsidRDefault="00841583" w:rsidP="00841583">
            <w:pPr>
              <w:spacing w:after="100" w:line="276" w:lineRule="auto"/>
              <w:ind w:left="480"/>
              <w:jc w:val="center"/>
              <w:rPr>
                <w:rFonts w:ascii="Times New Roman" w:hAnsi="Times New Roman"/>
                <w:b/>
                <w:bCs/>
                <w:color w:val="000000"/>
                <w:lang w:val="vi-VN"/>
              </w:rPr>
            </w:pPr>
            <w:r w:rsidRPr="00EB16F7">
              <w:rPr>
                <w:rFonts w:ascii="Times New Roman" w:hAnsi="Times New Roman"/>
                <w:b/>
                <w:bCs/>
                <w:color w:val="000000"/>
                <w:lang w:val="vi-VN"/>
              </w:rPr>
              <w:t>....</w:t>
            </w:r>
          </w:p>
        </w:tc>
      </w:tr>
    </w:tbl>
    <w:p w14:paraId="5160AA61" w14:textId="77777777" w:rsidR="00647E3D" w:rsidRDefault="00647E3D" w:rsidP="00647E3D">
      <w:pPr>
        <w:ind w:left="5760" w:hanging="231"/>
        <w:jc w:val="right"/>
        <w:rPr>
          <w:rFonts w:ascii="Times New Roman" w:hAnsi="Times New Roman"/>
          <w:i/>
        </w:rPr>
      </w:pPr>
    </w:p>
    <w:p w14:paraId="22B155F2" w14:textId="04753737" w:rsidR="00841583" w:rsidRPr="00EB16F7" w:rsidRDefault="00647E3D" w:rsidP="009E4976">
      <w:pPr>
        <w:spacing w:after="240"/>
        <w:ind w:left="5760" w:hanging="232"/>
        <w:rPr>
          <w:rFonts w:ascii="Times New Roman" w:hAnsi="Times New Roman"/>
          <w:i/>
        </w:rPr>
      </w:pPr>
      <w:r>
        <w:rPr>
          <w:rFonts w:ascii="Times New Roman" w:hAnsi="Times New Roman"/>
          <w:i/>
        </w:rPr>
        <w:t xml:space="preserve">     </w:t>
      </w:r>
      <w:r w:rsidR="00841583" w:rsidRPr="00EB16F7">
        <w:rPr>
          <w:rFonts w:ascii="Times New Roman" w:hAnsi="Times New Roman"/>
          <w:i/>
        </w:rPr>
        <w:t>Ngày … tháng … năm ….</w:t>
      </w:r>
    </w:p>
    <w:tbl>
      <w:tblPr>
        <w:tblStyle w:val="TableGrid"/>
        <w:tblW w:w="1020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409"/>
        <w:gridCol w:w="4819"/>
      </w:tblGrid>
      <w:tr w:rsidR="009E4976" w:rsidRPr="00EB16F7" w14:paraId="45009FF0" w14:textId="77777777" w:rsidTr="009100C8">
        <w:tc>
          <w:tcPr>
            <w:tcW w:w="2978" w:type="dxa"/>
          </w:tcPr>
          <w:p w14:paraId="37FA031A" w14:textId="77777777" w:rsidR="009E4976" w:rsidRPr="00EB16F7" w:rsidRDefault="009E4976" w:rsidP="009100C8">
            <w:pPr>
              <w:jc w:val="center"/>
              <w:rPr>
                <w:rFonts w:ascii="Times New Roman" w:hAnsi="Times New Roman"/>
                <w:b/>
              </w:rPr>
            </w:pPr>
            <w:r w:rsidRPr="00EB16F7">
              <w:rPr>
                <w:rFonts w:ascii="Times New Roman" w:hAnsi="Times New Roman"/>
                <w:b/>
              </w:rPr>
              <w:t>Lập bảng</w:t>
            </w:r>
          </w:p>
          <w:p w14:paraId="0D55C4E8" w14:textId="77777777" w:rsidR="009E4976" w:rsidRPr="00EB16F7" w:rsidRDefault="009E4976" w:rsidP="009100C8">
            <w:pPr>
              <w:jc w:val="center"/>
              <w:rPr>
                <w:rFonts w:ascii="Times New Roman" w:hAnsi="Times New Roman"/>
                <w:sz w:val="26"/>
                <w:szCs w:val="26"/>
              </w:rPr>
            </w:pPr>
            <w:r w:rsidRPr="00EB16F7">
              <w:rPr>
                <w:rFonts w:ascii="Times New Roman" w:hAnsi="Times New Roman"/>
                <w:i/>
                <w:lang w:eastAsia="x-none"/>
              </w:rPr>
              <w:t>(Ký, họ tên)</w:t>
            </w:r>
          </w:p>
        </w:tc>
        <w:tc>
          <w:tcPr>
            <w:tcW w:w="2409" w:type="dxa"/>
          </w:tcPr>
          <w:p w14:paraId="2E6FB533" w14:textId="77777777" w:rsidR="009E4976" w:rsidRPr="00EB16F7" w:rsidRDefault="009E4976" w:rsidP="009100C8">
            <w:pPr>
              <w:jc w:val="center"/>
              <w:rPr>
                <w:rFonts w:ascii="Times New Roman" w:hAnsi="Times New Roman"/>
                <w:b/>
              </w:rPr>
            </w:pPr>
          </w:p>
        </w:tc>
        <w:tc>
          <w:tcPr>
            <w:tcW w:w="4819" w:type="dxa"/>
          </w:tcPr>
          <w:p w14:paraId="0E8732DB" w14:textId="77777777" w:rsidR="009E4976" w:rsidRPr="00EB16F7" w:rsidRDefault="009E4976" w:rsidP="009100C8">
            <w:pPr>
              <w:jc w:val="center"/>
              <w:rPr>
                <w:rFonts w:ascii="Times New Roman" w:hAnsi="Times New Roman"/>
                <w:b/>
              </w:rPr>
            </w:pPr>
            <w:r w:rsidRPr="00EB16F7">
              <w:rPr>
                <w:rFonts w:ascii="Times New Roman" w:hAnsi="Times New Roman"/>
                <w:b/>
              </w:rPr>
              <w:t>Trưởng phòng kế toán hoặc người được Trưởng phòng kế toán ủy quyền</w:t>
            </w:r>
          </w:p>
          <w:p w14:paraId="73B6C06A" w14:textId="77777777" w:rsidR="009E4976" w:rsidRPr="00EB16F7" w:rsidRDefault="009E4976" w:rsidP="009100C8">
            <w:pPr>
              <w:jc w:val="center"/>
              <w:rPr>
                <w:rFonts w:ascii="Times New Roman" w:hAnsi="Times New Roman"/>
                <w:sz w:val="26"/>
                <w:szCs w:val="26"/>
              </w:rPr>
            </w:pPr>
            <w:r w:rsidRPr="00EB16F7">
              <w:rPr>
                <w:rFonts w:ascii="Times New Roman" w:hAnsi="Times New Roman"/>
                <w:i/>
                <w:lang w:eastAsia="x-none"/>
              </w:rPr>
              <w:t>(Ký, họ tên)</w:t>
            </w:r>
          </w:p>
        </w:tc>
      </w:tr>
    </w:tbl>
    <w:p w14:paraId="189F97B0" w14:textId="2F72AF38" w:rsidR="00841583" w:rsidRPr="00EB16F7" w:rsidRDefault="00841583" w:rsidP="00841583">
      <w:pPr>
        <w:jc w:val="right"/>
        <w:rPr>
          <w:rFonts w:ascii="Times New Roman" w:hAnsi="Times New Roman"/>
          <w:b/>
        </w:rPr>
      </w:pPr>
      <w:r w:rsidRPr="00EB16F7">
        <w:rPr>
          <w:rFonts w:ascii="Times New Roman" w:hAnsi="Times New Roman"/>
          <w:b/>
          <w:lang w:val="vi-VN"/>
        </w:rPr>
        <w:br w:type="page"/>
      </w:r>
    </w:p>
    <w:p w14:paraId="3D8B014C" w14:textId="0F33B4DE"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DC </w:t>
      </w:r>
      <w:r w:rsidR="000615F3" w:rsidRPr="00EB16F7">
        <w:rPr>
          <w:rFonts w:ascii="Times New Roman" w:hAnsi="Times New Roman"/>
          <w:b/>
        </w:rPr>
        <w:t>1</w:t>
      </w:r>
      <w:r w:rsidR="001D100F" w:rsidRPr="00EB16F7">
        <w:rPr>
          <w:rFonts w:ascii="Times New Roman" w:hAnsi="Times New Roman"/>
          <w:b/>
        </w:rPr>
        <w:t>2</w:t>
      </w:r>
    </w:p>
    <w:p w14:paraId="18BD8998"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3A543C8C" w14:textId="5580C089"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83840" behindDoc="0" locked="0" layoutInCell="1" allowOverlap="1" wp14:anchorId="34C10573" wp14:editId="586C803E">
                <wp:simplePos x="0" y="0"/>
                <wp:positionH relativeFrom="column">
                  <wp:posOffset>367665</wp:posOffset>
                </wp:positionH>
                <wp:positionV relativeFrom="paragraph">
                  <wp:posOffset>30479</wp:posOffset>
                </wp:positionV>
                <wp:extent cx="1666875" cy="0"/>
                <wp:effectExtent l="0" t="0" r="9525" b="190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6736E" id="Straight Arrow Connector 69" o:spid="_x0000_s1026" type="#_x0000_t32" style="position:absolute;margin-left:28.95pt;margin-top:2.4pt;width:131.2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LrErQsnAgAATAQAAA4AAAAAAAAAAAAAAAAALgIAAGRycy9lMm9Eb2Mu&#10;eG1sUEsBAi0AFAAGAAgAAAAhADWT2GnbAAAABgEAAA8AAAAAAAAAAAAAAAAAgQQAAGRycy9kb3du&#10;cmV2LnhtbFBLBQYAAAAABAAEAPMAAACJBQAAAAA=&#10;"/>
            </w:pict>
          </mc:Fallback>
        </mc:AlternateContent>
      </w:r>
    </w:p>
    <w:p w14:paraId="4CA3A6C4" w14:textId="77777777" w:rsidR="00841583" w:rsidRPr="00EB16F7" w:rsidRDefault="00841583" w:rsidP="00841583">
      <w:pPr>
        <w:jc w:val="center"/>
        <w:rPr>
          <w:rFonts w:ascii="Times New Roman" w:hAnsi="Times New Roman"/>
          <w:b/>
          <w:bCs/>
          <w:color w:val="000000"/>
          <w:sz w:val="28"/>
          <w:szCs w:val="28"/>
          <w:lang w:val="vi-VN"/>
        </w:rPr>
      </w:pPr>
    </w:p>
    <w:p w14:paraId="3D419A39"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BẢNG ĐỐI CHIẾU TÀI KHOẢN GIỮA FA VÀ GL</w:t>
      </w:r>
    </w:p>
    <w:p w14:paraId="18C66190" w14:textId="77777777" w:rsidR="00841583" w:rsidRDefault="00841583" w:rsidP="00841583">
      <w:pPr>
        <w:spacing w:before="120"/>
        <w:jc w:val="center"/>
        <w:rPr>
          <w:rFonts w:ascii="Times New Roman" w:hAnsi="Times New Roman"/>
          <w:b/>
          <w:bCs/>
          <w:color w:val="000000"/>
          <w:sz w:val="28"/>
          <w:szCs w:val="28"/>
        </w:rPr>
      </w:pPr>
      <w:r w:rsidRPr="00EB16F7">
        <w:rPr>
          <w:rFonts w:ascii="Times New Roman" w:hAnsi="Times New Roman"/>
          <w:b/>
          <w:bCs/>
          <w:color w:val="000000"/>
          <w:sz w:val="28"/>
          <w:szCs w:val="28"/>
        </w:rPr>
        <w:t>THÁNG</w:t>
      </w:r>
      <w:r w:rsidRPr="00EB16F7">
        <w:rPr>
          <w:rFonts w:ascii="Times New Roman" w:hAnsi="Times New Roman"/>
          <w:b/>
          <w:bCs/>
          <w:color w:val="000000"/>
          <w:sz w:val="28"/>
          <w:szCs w:val="28"/>
          <w:lang w:val="vi-VN"/>
        </w:rPr>
        <w:t>: …./….</w:t>
      </w:r>
    </w:p>
    <w:p w14:paraId="20E9A8B9" w14:textId="77777777" w:rsidR="00F34175" w:rsidRPr="00F34175" w:rsidRDefault="00F34175" w:rsidP="00841583">
      <w:pPr>
        <w:spacing w:before="120"/>
        <w:jc w:val="center"/>
        <w:rPr>
          <w:rFonts w:ascii="Times New Roman" w:hAnsi="Times New Roman"/>
          <w:b/>
          <w:bCs/>
          <w:color w:val="000000"/>
          <w:sz w:val="28"/>
          <w:szCs w:val="28"/>
        </w:rPr>
      </w:pPr>
    </w:p>
    <w:p w14:paraId="0D999786" w14:textId="77777777" w:rsidR="00841583" w:rsidRPr="00EB16F7" w:rsidRDefault="00841583" w:rsidP="00841583">
      <w:pPr>
        <w:tabs>
          <w:tab w:val="left" w:pos="6611"/>
        </w:tabs>
        <w:spacing w:after="120"/>
        <w:rPr>
          <w:rFonts w:ascii="Times New Roman" w:hAnsi="Times New Roman"/>
          <w:bCs/>
          <w:color w:val="000000"/>
        </w:rPr>
      </w:pPr>
      <w:r w:rsidRPr="00EB16F7">
        <w:rPr>
          <w:rFonts w:ascii="Times New Roman" w:hAnsi="Times New Roman"/>
          <w:b/>
          <w:bCs/>
          <w:color w:val="000000"/>
          <w:sz w:val="28"/>
          <w:szCs w:val="28"/>
          <w:lang w:val="vi-VN"/>
        </w:rPr>
        <w:tab/>
      </w:r>
      <w:r w:rsidRPr="00EB16F7">
        <w:rPr>
          <w:rFonts w:ascii="Times New Roman" w:hAnsi="Times New Roman"/>
          <w:bCs/>
          <w:color w:val="000000"/>
        </w:rPr>
        <w:t>Đơn vị: đồng</w:t>
      </w: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9"/>
        <w:gridCol w:w="857"/>
        <w:gridCol w:w="725"/>
        <w:gridCol w:w="939"/>
        <w:gridCol w:w="993"/>
        <w:gridCol w:w="992"/>
        <w:gridCol w:w="992"/>
        <w:gridCol w:w="992"/>
        <w:gridCol w:w="993"/>
      </w:tblGrid>
      <w:tr w:rsidR="00841583" w:rsidRPr="00EB16F7" w14:paraId="63D146D3" w14:textId="77777777" w:rsidTr="0058763B">
        <w:trPr>
          <w:trHeight w:val="463"/>
        </w:trPr>
        <w:tc>
          <w:tcPr>
            <w:tcW w:w="989" w:type="dxa"/>
            <w:vMerge w:val="restart"/>
            <w:shd w:val="clear" w:color="auto" w:fill="D9D9D9"/>
            <w:vAlign w:val="center"/>
          </w:tcPr>
          <w:p w14:paraId="5856AAB9"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Nguồn tại GL</w:t>
            </w:r>
          </w:p>
        </w:tc>
        <w:tc>
          <w:tcPr>
            <w:tcW w:w="857" w:type="dxa"/>
            <w:vMerge w:val="restart"/>
            <w:shd w:val="clear" w:color="auto" w:fill="D9D9D9"/>
            <w:vAlign w:val="center"/>
          </w:tcPr>
          <w:p w14:paraId="0FE05A25"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Tài khoản</w:t>
            </w:r>
          </w:p>
        </w:tc>
        <w:tc>
          <w:tcPr>
            <w:tcW w:w="725" w:type="dxa"/>
            <w:vMerge w:val="restart"/>
            <w:shd w:val="clear" w:color="auto" w:fill="D9D9D9"/>
            <w:vAlign w:val="center"/>
          </w:tcPr>
          <w:p w14:paraId="2CEEF63D"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Loại tiền tệ</w:t>
            </w:r>
          </w:p>
        </w:tc>
        <w:tc>
          <w:tcPr>
            <w:tcW w:w="1932" w:type="dxa"/>
            <w:gridSpan w:val="2"/>
            <w:shd w:val="clear" w:color="auto" w:fill="D9D9D9"/>
            <w:vAlign w:val="center"/>
          </w:tcPr>
          <w:p w14:paraId="66694FDC"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dư tại FA</w:t>
            </w:r>
          </w:p>
        </w:tc>
        <w:tc>
          <w:tcPr>
            <w:tcW w:w="1984" w:type="dxa"/>
            <w:gridSpan w:val="2"/>
            <w:shd w:val="clear" w:color="auto" w:fill="D9D9D9"/>
            <w:vAlign w:val="center"/>
          </w:tcPr>
          <w:p w14:paraId="7129929F"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dư tại GL</w:t>
            </w:r>
          </w:p>
        </w:tc>
        <w:tc>
          <w:tcPr>
            <w:tcW w:w="1985" w:type="dxa"/>
            <w:gridSpan w:val="2"/>
            <w:shd w:val="clear" w:color="auto" w:fill="D9D9D9"/>
            <w:vAlign w:val="center"/>
          </w:tcPr>
          <w:p w14:paraId="62EAC696"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lang w:val="vi-VN"/>
              </w:rPr>
              <w:t>Chênh lệch</w:t>
            </w:r>
          </w:p>
        </w:tc>
      </w:tr>
      <w:tr w:rsidR="00841583" w:rsidRPr="00EB16F7" w14:paraId="7E4521E1" w14:textId="77777777" w:rsidTr="0058763B">
        <w:tc>
          <w:tcPr>
            <w:tcW w:w="989" w:type="dxa"/>
            <w:vMerge/>
            <w:vAlign w:val="center"/>
          </w:tcPr>
          <w:p w14:paraId="6E9700CA" w14:textId="77777777" w:rsidR="00841583" w:rsidRPr="00EB16F7" w:rsidRDefault="00841583" w:rsidP="00841583">
            <w:pPr>
              <w:jc w:val="center"/>
              <w:rPr>
                <w:rFonts w:ascii="Times New Roman" w:hAnsi="Times New Roman"/>
                <w:bCs/>
                <w:i/>
                <w:color w:val="000000"/>
                <w:sz w:val="28"/>
                <w:szCs w:val="28"/>
                <w:lang w:val="vi-VN"/>
              </w:rPr>
            </w:pPr>
          </w:p>
        </w:tc>
        <w:tc>
          <w:tcPr>
            <w:tcW w:w="857" w:type="dxa"/>
            <w:vMerge/>
            <w:vAlign w:val="center"/>
          </w:tcPr>
          <w:p w14:paraId="3206340E" w14:textId="77777777" w:rsidR="00841583" w:rsidRPr="00EB16F7" w:rsidRDefault="00841583" w:rsidP="00841583">
            <w:pPr>
              <w:jc w:val="center"/>
              <w:rPr>
                <w:rFonts w:ascii="Times New Roman" w:hAnsi="Times New Roman"/>
                <w:bCs/>
                <w:i/>
                <w:color w:val="000000"/>
                <w:sz w:val="28"/>
                <w:szCs w:val="28"/>
                <w:lang w:val="vi-VN"/>
              </w:rPr>
            </w:pPr>
          </w:p>
        </w:tc>
        <w:tc>
          <w:tcPr>
            <w:tcW w:w="725" w:type="dxa"/>
            <w:vMerge/>
            <w:vAlign w:val="center"/>
          </w:tcPr>
          <w:p w14:paraId="3307BB81" w14:textId="77777777" w:rsidR="00841583" w:rsidRPr="00EB16F7" w:rsidRDefault="00841583" w:rsidP="00841583">
            <w:pPr>
              <w:jc w:val="center"/>
              <w:rPr>
                <w:rFonts w:ascii="Times New Roman" w:hAnsi="Times New Roman"/>
                <w:bCs/>
                <w:i/>
                <w:color w:val="000000"/>
                <w:sz w:val="28"/>
                <w:szCs w:val="28"/>
                <w:lang w:val="vi-VN"/>
              </w:rPr>
            </w:pPr>
          </w:p>
        </w:tc>
        <w:tc>
          <w:tcPr>
            <w:tcW w:w="939" w:type="dxa"/>
            <w:shd w:val="clear" w:color="auto" w:fill="D9D9D9"/>
            <w:vAlign w:val="center"/>
          </w:tcPr>
          <w:p w14:paraId="4AB1031A" w14:textId="77777777" w:rsidR="00841583" w:rsidRPr="00F34175" w:rsidRDefault="00841583" w:rsidP="00F34175">
            <w:pPr>
              <w:jc w:val="center"/>
              <w:rPr>
                <w:rFonts w:ascii="Times New Roman" w:hAnsi="Times New Roman"/>
                <w:b/>
                <w:bCs/>
                <w:color w:val="000000"/>
              </w:rPr>
            </w:pPr>
            <w:r w:rsidRPr="00EB16F7">
              <w:rPr>
                <w:rFonts w:ascii="Times New Roman" w:hAnsi="Times New Roman"/>
                <w:b/>
                <w:bCs/>
                <w:color w:val="000000"/>
              </w:rPr>
              <w:t>Nợ</w:t>
            </w:r>
          </w:p>
        </w:tc>
        <w:tc>
          <w:tcPr>
            <w:tcW w:w="993" w:type="dxa"/>
            <w:shd w:val="clear" w:color="auto" w:fill="D9D9D9"/>
            <w:vAlign w:val="center"/>
          </w:tcPr>
          <w:p w14:paraId="03D0E1FA" w14:textId="77777777" w:rsidR="00841583" w:rsidRPr="00EB16F7" w:rsidRDefault="00841583" w:rsidP="00F34175">
            <w:pPr>
              <w:jc w:val="center"/>
              <w:rPr>
                <w:rFonts w:ascii="Times New Roman" w:hAnsi="Times New Roman"/>
                <w:b/>
                <w:bCs/>
                <w:color w:val="000000"/>
              </w:rPr>
            </w:pPr>
            <w:r w:rsidRPr="00EB16F7">
              <w:rPr>
                <w:rFonts w:ascii="Times New Roman" w:hAnsi="Times New Roman"/>
                <w:b/>
                <w:bCs/>
                <w:color w:val="000000"/>
              </w:rPr>
              <w:t>Có</w:t>
            </w:r>
          </w:p>
        </w:tc>
        <w:tc>
          <w:tcPr>
            <w:tcW w:w="992" w:type="dxa"/>
            <w:shd w:val="clear" w:color="auto" w:fill="D9D9D9"/>
            <w:vAlign w:val="center"/>
          </w:tcPr>
          <w:p w14:paraId="7F79EC03" w14:textId="77777777" w:rsidR="00841583" w:rsidRPr="00F34175" w:rsidRDefault="00841583" w:rsidP="00F34175">
            <w:pPr>
              <w:jc w:val="center"/>
              <w:rPr>
                <w:rFonts w:ascii="Times New Roman" w:hAnsi="Times New Roman"/>
                <w:b/>
                <w:bCs/>
                <w:color w:val="000000"/>
              </w:rPr>
            </w:pPr>
            <w:r w:rsidRPr="00EB16F7">
              <w:rPr>
                <w:rFonts w:ascii="Times New Roman" w:hAnsi="Times New Roman"/>
                <w:b/>
                <w:bCs/>
                <w:color w:val="000000"/>
              </w:rPr>
              <w:t>Nợ</w:t>
            </w:r>
          </w:p>
        </w:tc>
        <w:tc>
          <w:tcPr>
            <w:tcW w:w="992" w:type="dxa"/>
            <w:shd w:val="clear" w:color="auto" w:fill="D9D9D9"/>
            <w:vAlign w:val="center"/>
          </w:tcPr>
          <w:p w14:paraId="03603823" w14:textId="77777777" w:rsidR="00841583" w:rsidRPr="00EB16F7" w:rsidRDefault="00841583" w:rsidP="00F34175">
            <w:pPr>
              <w:jc w:val="center"/>
              <w:rPr>
                <w:rFonts w:ascii="Times New Roman" w:hAnsi="Times New Roman"/>
                <w:b/>
                <w:bCs/>
                <w:color w:val="000000"/>
              </w:rPr>
            </w:pPr>
            <w:r w:rsidRPr="00EB16F7">
              <w:rPr>
                <w:rFonts w:ascii="Times New Roman" w:hAnsi="Times New Roman"/>
                <w:b/>
                <w:bCs/>
                <w:color w:val="000000"/>
              </w:rPr>
              <w:t>Có</w:t>
            </w:r>
          </w:p>
        </w:tc>
        <w:tc>
          <w:tcPr>
            <w:tcW w:w="992" w:type="dxa"/>
            <w:shd w:val="clear" w:color="auto" w:fill="D9D9D9"/>
            <w:vAlign w:val="center"/>
          </w:tcPr>
          <w:p w14:paraId="1D5652BC" w14:textId="77777777" w:rsidR="00841583" w:rsidRPr="00EB16F7" w:rsidRDefault="00841583">
            <w:pPr>
              <w:jc w:val="center"/>
              <w:rPr>
                <w:rFonts w:ascii="Times New Roman" w:hAnsi="Times New Roman"/>
                <w:bCs/>
                <w:i/>
                <w:color w:val="000000"/>
                <w:sz w:val="28"/>
                <w:szCs w:val="28"/>
                <w:lang w:val="vi-VN"/>
              </w:rPr>
            </w:pPr>
            <w:r w:rsidRPr="00EB16F7">
              <w:rPr>
                <w:rFonts w:ascii="Times New Roman" w:hAnsi="Times New Roman"/>
                <w:b/>
                <w:bCs/>
                <w:color w:val="000000"/>
              </w:rPr>
              <w:t>Nợ</w:t>
            </w:r>
          </w:p>
        </w:tc>
        <w:tc>
          <w:tcPr>
            <w:tcW w:w="993" w:type="dxa"/>
            <w:shd w:val="clear" w:color="auto" w:fill="D9D9D9"/>
            <w:vAlign w:val="center"/>
          </w:tcPr>
          <w:p w14:paraId="13B0BCBC"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Có</w:t>
            </w:r>
          </w:p>
        </w:tc>
      </w:tr>
      <w:tr w:rsidR="00841583" w:rsidRPr="00EB16F7" w14:paraId="477FCF4A" w14:textId="77777777" w:rsidTr="0058763B">
        <w:tc>
          <w:tcPr>
            <w:tcW w:w="989" w:type="dxa"/>
          </w:tcPr>
          <w:p w14:paraId="3D31ADAC" w14:textId="77777777" w:rsidR="00841583" w:rsidRPr="00EB16F7" w:rsidRDefault="00841583" w:rsidP="00147D0C">
            <w:pPr>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1</w:t>
            </w:r>
            <w:r w:rsidRPr="00EB16F7">
              <w:rPr>
                <w:rFonts w:ascii="Times New Roman" w:hAnsi="Times New Roman"/>
                <w:bCs/>
                <w:i/>
                <w:color w:val="000000"/>
              </w:rPr>
              <w:t>)</w:t>
            </w:r>
          </w:p>
        </w:tc>
        <w:tc>
          <w:tcPr>
            <w:tcW w:w="857" w:type="dxa"/>
          </w:tcPr>
          <w:p w14:paraId="35E07FEB"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2</w:t>
            </w:r>
            <w:r w:rsidRPr="00EB16F7">
              <w:rPr>
                <w:rFonts w:ascii="Times New Roman" w:hAnsi="Times New Roman"/>
                <w:bCs/>
                <w:i/>
                <w:color w:val="000000"/>
              </w:rPr>
              <w:t>)</w:t>
            </w:r>
          </w:p>
        </w:tc>
        <w:tc>
          <w:tcPr>
            <w:tcW w:w="725" w:type="dxa"/>
          </w:tcPr>
          <w:p w14:paraId="00982B73"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(3)</w:t>
            </w:r>
          </w:p>
        </w:tc>
        <w:tc>
          <w:tcPr>
            <w:tcW w:w="939" w:type="dxa"/>
          </w:tcPr>
          <w:p w14:paraId="68C77C6B"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(4)</w:t>
            </w:r>
          </w:p>
        </w:tc>
        <w:tc>
          <w:tcPr>
            <w:tcW w:w="993" w:type="dxa"/>
          </w:tcPr>
          <w:p w14:paraId="47FD0411"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(5)</w:t>
            </w:r>
          </w:p>
        </w:tc>
        <w:tc>
          <w:tcPr>
            <w:tcW w:w="992" w:type="dxa"/>
          </w:tcPr>
          <w:p w14:paraId="5091D465" w14:textId="77777777" w:rsidR="00841583" w:rsidRPr="00EB16F7" w:rsidRDefault="00841583" w:rsidP="00147D0C">
            <w:pPr>
              <w:spacing w:after="100"/>
              <w:jc w:val="center"/>
              <w:rPr>
                <w:rFonts w:ascii="Times New Roman" w:hAnsi="Times New Roman"/>
              </w:rPr>
            </w:pPr>
            <w:r w:rsidRPr="00EB16F7">
              <w:rPr>
                <w:rFonts w:ascii="Times New Roman" w:hAnsi="Times New Roman"/>
                <w:bCs/>
                <w:i/>
                <w:color w:val="000000"/>
              </w:rPr>
              <w:t>(6)</w:t>
            </w:r>
          </w:p>
        </w:tc>
        <w:tc>
          <w:tcPr>
            <w:tcW w:w="992" w:type="dxa"/>
          </w:tcPr>
          <w:p w14:paraId="058E06D4" w14:textId="77777777" w:rsidR="00841583" w:rsidRPr="00EB16F7" w:rsidRDefault="00841583" w:rsidP="00147D0C">
            <w:pPr>
              <w:spacing w:after="100"/>
              <w:jc w:val="center"/>
              <w:rPr>
                <w:rFonts w:ascii="Times New Roman" w:hAnsi="Times New Roman"/>
              </w:rPr>
            </w:pPr>
            <w:r w:rsidRPr="00EB16F7">
              <w:rPr>
                <w:rFonts w:ascii="Times New Roman" w:hAnsi="Times New Roman"/>
                <w:bCs/>
                <w:i/>
                <w:color w:val="000000"/>
              </w:rPr>
              <w:t>(7)</w:t>
            </w:r>
          </w:p>
        </w:tc>
        <w:tc>
          <w:tcPr>
            <w:tcW w:w="992" w:type="dxa"/>
          </w:tcPr>
          <w:p w14:paraId="34A8A837" w14:textId="77777777" w:rsidR="00841583" w:rsidRPr="00EB16F7" w:rsidRDefault="00841583" w:rsidP="00147D0C">
            <w:pPr>
              <w:spacing w:after="100"/>
              <w:jc w:val="center"/>
              <w:rPr>
                <w:rFonts w:ascii="Times New Roman" w:hAnsi="Times New Roman"/>
              </w:rPr>
            </w:pPr>
            <w:r w:rsidRPr="00EB16F7">
              <w:rPr>
                <w:rFonts w:ascii="Times New Roman" w:hAnsi="Times New Roman"/>
                <w:bCs/>
                <w:i/>
                <w:color w:val="000000"/>
              </w:rPr>
              <w:t>(8)</w:t>
            </w:r>
          </w:p>
        </w:tc>
        <w:tc>
          <w:tcPr>
            <w:tcW w:w="993" w:type="dxa"/>
          </w:tcPr>
          <w:p w14:paraId="454A1E79"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(9)</w:t>
            </w:r>
          </w:p>
        </w:tc>
      </w:tr>
      <w:tr w:rsidR="00841583" w:rsidRPr="00EB16F7" w14:paraId="21156B26" w14:textId="77777777" w:rsidTr="0058763B">
        <w:tc>
          <w:tcPr>
            <w:tcW w:w="989" w:type="dxa"/>
          </w:tcPr>
          <w:p w14:paraId="0D4020BA" w14:textId="77777777" w:rsidR="00841583" w:rsidRPr="00EB16F7" w:rsidRDefault="00841583" w:rsidP="00841583">
            <w:pPr>
              <w:jc w:val="center"/>
              <w:rPr>
                <w:rFonts w:ascii="Times New Roman" w:hAnsi="Times New Roman"/>
                <w:b/>
                <w:bCs/>
                <w:color w:val="000000"/>
                <w:lang w:val="vi-VN"/>
              </w:rPr>
            </w:pPr>
          </w:p>
        </w:tc>
        <w:tc>
          <w:tcPr>
            <w:tcW w:w="857" w:type="dxa"/>
          </w:tcPr>
          <w:p w14:paraId="7034470D"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2096A281"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4DE4EE2D"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629220D8"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1B02D8E9"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57481F56"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04E70508"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2DB8AEC4"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1BEF3308" w14:textId="77777777" w:rsidTr="0058763B">
        <w:tc>
          <w:tcPr>
            <w:tcW w:w="989" w:type="dxa"/>
          </w:tcPr>
          <w:p w14:paraId="4DBC5164" w14:textId="77777777" w:rsidR="00841583" w:rsidRPr="00EB16F7" w:rsidRDefault="00841583" w:rsidP="00841583">
            <w:pPr>
              <w:jc w:val="center"/>
              <w:rPr>
                <w:rFonts w:ascii="Times New Roman" w:hAnsi="Times New Roman"/>
                <w:b/>
                <w:bCs/>
                <w:color w:val="000000"/>
                <w:lang w:val="vi-VN"/>
              </w:rPr>
            </w:pPr>
          </w:p>
        </w:tc>
        <w:tc>
          <w:tcPr>
            <w:tcW w:w="857" w:type="dxa"/>
          </w:tcPr>
          <w:p w14:paraId="4C8B5932"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18E9B446"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58B5A47D"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4B743F0E"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45A3C84A"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37478E4F"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4F2B34DB"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47978C53"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1BF2F162" w14:textId="77777777" w:rsidTr="0058763B">
        <w:tc>
          <w:tcPr>
            <w:tcW w:w="989" w:type="dxa"/>
          </w:tcPr>
          <w:p w14:paraId="42857C71" w14:textId="77777777" w:rsidR="00841583" w:rsidRPr="00EB16F7" w:rsidRDefault="00841583" w:rsidP="00841583">
            <w:pPr>
              <w:jc w:val="center"/>
              <w:rPr>
                <w:rFonts w:ascii="Times New Roman" w:hAnsi="Times New Roman"/>
                <w:b/>
                <w:bCs/>
                <w:color w:val="000000"/>
                <w:lang w:val="vi-VN"/>
              </w:rPr>
            </w:pPr>
          </w:p>
        </w:tc>
        <w:tc>
          <w:tcPr>
            <w:tcW w:w="857" w:type="dxa"/>
          </w:tcPr>
          <w:p w14:paraId="1603E048"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2DBFECD8"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36EDE745"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5FCE22DF"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021CB8EE"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22EF35DD"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4DF229FE"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5E41C36C"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6431636A" w14:textId="77777777" w:rsidTr="0058763B">
        <w:tc>
          <w:tcPr>
            <w:tcW w:w="989" w:type="dxa"/>
          </w:tcPr>
          <w:p w14:paraId="52230CB3" w14:textId="77777777" w:rsidR="00841583" w:rsidRPr="00EB16F7" w:rsidRDefault="00841583" w:rsidP="00841583">
            <w:pPr>
              <w:jc w:val="center"/>
              <w:rPr>
                <w:rFonts w:ascii="Times New Roman" w:hAnsi="Times New Roman"/>
                <w:b/>
                <w:bCs/>
                <w:color w:val="000000"/>
              </w:rPr>
            </w:pPr>
          </w:p>
        </w:tc>
        <w:tc>
          <w:tcPr>
            <w:tcW w:w="857" w:type="dxa"/>
          </w:tcPr>
          <w:p w14:paraId="25AB0F89"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2E7FD2D0"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78C73972"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0DF3B9FC"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5A32BDDB"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67AA5512"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0C8E7D91"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5173D7FA"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41647F59" w14:textId="77777777" w:rsidTr="0058763B">
        <w:tc>
          <w:tcPr>
            <w:tcW w:w="989" w:type="dxa"/>
          </w:tcPr>
          <w:p w14:paraId="55BFD24B" w14:textId="77777777" w:rsidR="00841583" w:rsidRPr="00EB16F7" w:rsidRDefault="00841583" w:rsidP="00841583">
            <w:pPr>
              <w:jc w:val="center"/>
              <w:rPr>
                <w:rFonts w:ascii="Times New Roman" w:hAnsi="Times New Roman"/>
                <w:b/>
                <w:bCs/>
                <w:color w:val="000000"/>
              </w:rPr>
            </w:pPr>
          </w:p>
        </w:tc>
        <w:tc>
          <w:tcPr>
            <w:tcW w:w="857" w:type="dxa"/>
          </w:tcPr>
          <w:p w14:paraId="3AF35998"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24C0E799"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1781A815"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6419FCC0"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54024AC2"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76FADBBA"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10CC53F4"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09BD61FB"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53FA0876" w14:textId="77777777" w:rsidTr="0058763B">
        <w:tc>
          <w:tcPr>
            <w:tcW w:w="989" w:type="dxa"/>
            <w:shd w:val="clear" w:color="auto" w:fill="D9D9D9"/>
          </w:tcPr>
          <w:p w14:paraId="477656C4" w14:textId="77777777" w:rsidR="00841583" w:rsidRPr="00EB16F7" w:rsidRDefault="00841583" w:rsidP="00841583">
            <w:pPr>
              <w:jc w:val="center"/>
              <w:rPr>
                <w:rFonts w:ascii="Times New Roman" w:hAnsi="Times New Roman"/>
                <w:b/>
                <w:bCs/>
                <w:color w:val="000000"/>
                <w:lang w:val="vi-VN"/>
              </w:rPr>
            </w:pPr>
          </w:p>
        </w:tc>
        <w:tc>
          <w:tcPr>
            <w:tcW w:w="857" w:type="dxa"/>
            <w:shd w:val="clear" w:color="auto" w:fill="D9D9D9"/>
          </w:tcPr>
          <w:p w14:paraId="21EB8A73" w14:textId="77777777" w:rsidR="00841583" w:rsidRPr="00EB16F7" w:rsidRDefault="00841583" w:rsidP="00841583">
            <w:pPr>
              <w:jc w:val="center"/>
              <w:rPr>
                <w:rFonts w:ascii="Times New Roman" w:hAnsi="Times New Roman"/>
                <w:b/>
                <w:bCs/>
                <w:color w:val="000000"/>
                <w:lang w:val="vi-VN"/>
              </w:rPr>
            </w:pPr>
          </w:p>
        </w:tc>
        <w:tc>
          <w:tcPr>
            <w:tcW w:w="725" w:type="dxa"/>
            <w:shd w:val="clear" w:color="auto" w:fill="D9D9D9"/>
          </w:tcPr>
          <w:p w14:paraId="642B312C" w14:textId="77777777" w:rsidR="00841583" w:rsidRPr="00EB16F7" w:rsidRDefault="00841583" w:rsidP="00841583">
            <w:pPr>
              <w:jc w:val="center"/>
              <w:rPr>
                <w:rFonts w:ascii="Times New Roman" w:hAnsi="Times New Roman"/>
                <w:b/>
                <w:bCs/>
                <w:color w:val="000000"/>
                <w:lang w:val="vi-VN"/>
              </w:rPr>
            </w:pPr>
          </w:p>
        </w:tc>
        <w:tc>
          <w:tcPr>
            <w:tcW w:w="939" w:type="dxa"/>
            <w:shd w:val="clear" w:color="auto" w:fill="D9D9D9"/>
          </w:tcPr>
          <w:p w14:paraId="680A4531" w14:textId="77777777" w:rsidR="00841583" w:rsidRPr="00EB16F7" w:rsidRDefault="00841583" w:rsidP="00841583">
            <w:pPr>
              <w:jc w:val="center"/>
              <w:rPr>
                <w:rFonts w:ascii="Times New Roman" w:hAnsi="Times New Roman"/>
                <w:b/>
                <w:bCs/>
                <w:color w:val="000000"/>
                <w:lang w:val="vi-VN"/>
              </w:rPr>
            </w:pPr>
          </w:p>
        </w:tc>
        <w:tc>
          <w:tcPr>
            <w:tcW w:w="993" w:type="dxa"/>
            <w:shd w:val="clear" w:color="auto" w:fill="D9D9D9"/>
          </w:tcPr>
          <w:p w14:paraId="6D0D4B54" w14:textId="77777777" w:rsidR="00841583" w:rsidRPr="00EB16F7" w:rsidRDefault="00841583" w:rsidP="00841583">
            <w:pPr>
              <w:jc w:val="center"/>
              <w:rPr>
                <w:rFonts w:ascii="Times New Roman" w:hAnsi="Times New Roman"/>
                <w:b/>
                <w:bCs/>
                <w:color w:val="000000"/>
                <w:lang w:val="vi-VN"/>
              </w:rPr>
            </w:pPr>
          </w:p>
        </w:tc>
        <w:tc>
          <w:tcPr>
            <w:tcW w:w="992" w:type="dxa"/>
            <w:shd w:val="clear" w:color="auto" w:fill="D9D9D9"/>
          </w:tcPr>
          <w:p w14:paraId="320FD040" w14:textId="77777777" w:rsidR="00841583" w:rsidRPr="00EB16F7" w:rsidRDefault="00841583" w:rsidP="00841583">
            <w:pPr>
              <w:jc w:val="center"/>
              <w:rPr>
                <w:rFonts w:ascii="Times New Roman" w:hAnsi="Times New Roman"/>
                <w:b/>
                <w:bCs/>
                <w:color w:val="000000"/>
                <w:lang w:val="vi-VN"/>
              </w:rPr>
            </w:pPr>
          </w:p>
        </w:tc>
        <w:tc>
          <w:tcPr>
            <w:tcW w:w="992" w:type="dxa"/>
            <w:shd w:val="clear" w:color="auto" w:fill="D9D9D9"/>
          </w:tcPr>
          <w:p w14:paraId="23B4EF1C" w14:textId="77777777" w:rsidR="00841583" w:rsidRPr="00EB16F7" w:rsidRDefault="00841583" w:rsidP="00841583">
            <w:pPr>
              <w:jc w:val="center"/>
              <w:rPr>
                <w:rFonts w:ascii="Times New Roman" w:hAnsi="Times New Roman"/>
                <w:b/>
                <w:bCs/>
                <w:color w:val="000000"/>
                <w:lang w:val="vi-VN"/>
              </w:rPr>
            </w:pPr>
          </w:p>
        </w:tc>
        <w:tc>
          <w:tcPr>
            <w:tcW w:w="992" w:type="dxa"/>
            <w:shd w:val="clear" w:color="auto" w:fill="D9D9D9"/>
          </w:tcPr>
          <w:p w14:paraId="6F45C010" w14:textId="77777777" w:rsidR="00841583" w:rsidRPr="00EB16F7" w:rsidRDefault="00841583" w:rsidP="00841583">
            <w:pPr>
              <w:jc w:val="center"/>
              <w:rPr>
                <w:rFonts w:ascii="Times New Roman" w:hAnsi="Times New Roman"/>
                <w:b/>
                <w:bCs/>
                <w:color w:val="000000"/>
                <w:lang w:val="vi-VN"/>
              </w:rPr>
            </w:pPr>
          </w:p>
        </w:tc>
        <w:tc>
          <w:tcPr>
            <w:tcW w:w="993" w:type="dxa"/>
            <w:shd w:val="clear" w:color="auto" w:fill="D9D9D9"/>
          </w:tcPr>
          <w:p w14:paraId="61E61D2C" w14:textId="77777777" w:rsidR="00841583" w:rsidRPr="00EB16F7" w:rsidRDefault="00841583" w:rsidP="00841583">
            <w:pPr>
              <w:spacing w:after="100"/>
              <w:ind w:left="480"/>
              <w:jc w:val="center"/>
              <w:rPr>
                <w:rFonts w:ascii="Times New Roman" w:hAnsi="Times New Roman"/>
                <w:b/>
                <w:bCs/>
                <w:color w:val="000000"/>
                <w:lang w:val="vi-VN"/>
              </w:rPr>
            </w:pPr>
            <w:r w:rsidRPr="00EB16F7">
              <w:rPr>
                <w:rFonts w:ascii="Times New Roman" w:hAnsi="Times New Roman"/>
                <w:b/>
                <w:bCs/>
                <w:color w:val="000000"/>
                <w:lang w:val="vi-VN"/>
              </w:rPr>
              <w:t>....</w:t>
            </w:r>
          </w:p>
        </w:tc>
      </w:tr>
    </w:tbl>
    <w:p w14:paraId="7BC48BA4" w14:textId="77777777" w:rsidR="00841583" w:rsidRPr="00EB16F7" w:rsidRDefault="00841583" w:rsidP="00841583">
      <w:pPr>
        <w:rPr>
          <w:rFonts w:ascii="Times New Roman" w:hAnsi="Times New Roman"/>
          <w:sz w:val="22"/>
          <w:szCs w:val="22"/>
        </w:rPr>
      </w:pPr>
    </w:p>
    <w:p w14:paraId="3E2DFEA0" w14:textId="77777777" w:rsidR="00841583" w:rsidRPr="00EB16F7" w:rsidRDefault="00841583" w:rsidP="009E4976">
      <w:pPr>
        <w:spacing w:after="240"/>
        <w:ind w:left="5761" w:firstLine="720"/>
        <w:jc w:val="right"/>
        <w:rPr>
          <w:rFonts w:ascii="Times New Roman" w:hAnsi="Times New Roman"/>
          <w:i/>
          <w:lang w:eastAsia="x-none"/>
        </w:rPr>
      </w:pPr>
      <w:r w:rsidRPr="00EB16F7">
        <w:rPr>
          <w:rFonts w:ascii="Times New Roman" w:hAnsi="Times New Roman"/>
          <w:i/>
          <w:lang w:eastAsia="x-none"/>
        </w:rPr>
        <w:t>Ngày … tháng … năm ….</w:t>
      </w:r>
    </w:p>
    <w:tbl>
      <w:tblPr>
        <w:tblStyle w:val="TableGrid"/>
        <w:tblW w:w="1020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409"/>
        <w:gridCol w:w="4819"/>
      </w:tblGrid>
      <w:tr w:rsidR="009E4976" w:rsidRPr="00EB16F7" w14:paraId="589998AF" w14:textId="77777777" w:rsidTr="009100C8">
        <w:tc>
          <w:tcPr>
            <w:tcW w:w="2978" w:type="dxa"/>
          </w:tcPr>
          <w:p w14:paraId="2079E5EB" w14:textId="77777777" w:rsidR="009E4976" w:rsidRPr="00EB16F7" w:rsidRDefault="009E4976" w:rsidP="009100C8">
            <w:pPr>
              <w:jc w:val="center"/>
              <w:rPr>
                <w:rFonts w:ascii="Times New Roman" w:hAnsi="Times New Roman"/>
                <w:b/>
              </w:rPr>
            </w:pPr>
            <w:r w:rsidRPr="00EB16F7">
              <w:rPr>
                <w:rFonts w:ascii="Times New Roman" w:hAnsi="Times New Roman"/>
                <w:b/>
              </w:rPr>
              <w:t>Lập bảng</w:t>
            </w:r>
          </w:p>
          <w:p w14:paraId="7F763877" w14:textId="77777777" w:rsidR="009E4976" w:rsidRPr="00EB16F7" w:rsidRDefault="009E4976" w:rsidP="009100C8">
            <w:pPr>
              <w:jc w:val="center"/>
              <w:rPr>
                <w:rFonts w:ascii="Times New Roman" w:hAnsi="Times New Roman"/>
                <w:sz w:val="26"/>
                <w:szCs w:val="26"/>
              </w:rPr>
            </w:pPr>
            <w:r w:rsidRPr="00EB16F7">
              <w:rPr>
                <w:rFonts w:ascii="Times New Roman" w:hAnsi="Times New Roman"/>
                <w:i/>
                <w:lang w:eastAsia="x-none"/>
              </w:rPr>
              <w:t>(Ký, họ tên)</w:t>
            </w:r>
          </w:p>
        </w:tc>
        <w:tc>
          <w:tcPr>
            <w:tcW w:w="2409" w:type="dxa"/>
          </w:tcPr>
          <w:p w14:paraId="75613419" w14:textId="77777777" w:rsidR="009E4976" w:rsidRPr="00EB16F7" w:rsidRDefault="009E4976" w:rsidP="009100C8">
            <w:pPr>
              <w:jc w:val="center"/>
              <w:rPr>
                <w:rFonts w:ascii="Times New Roman" w:hAnsi="Times New Roman"/>
                <w:b/>
              </w:rPr>
            </w:pPr>
          </w:p>
        </w:tc>
        <w:tc>
          <w:tcPr>
            <w:tcW w:w="4819" w:type="dxa"/>
          </w:tcPr>
          <w:p w14:paraId="2D18A17D" w14:textId="77777777" w:rsidR="009E4976" w:rsidRPr="00EB16F7" w:rsidRDefault="009E4976" w:rsidP="009100C8">
            <w:pPr>
              <w:jc w:val="center"/>
              <w:rPr>
                <w:rFonts w:ascii="Times New Roman" w:hAnsi="Times New Roman"/>
                <w:b/>
              </w:rPr>
            </w:pPr>
            <w:r w:rsidRPr="00EB16F7">
              <w:rPr>
                <w:rFonts w:ascii="Times New Roman" w:hAnsi="Times New Roman"/>
                <w:b/>
              </w:rPr>
              <w:t>Trưởng phòng kế toán hoặc người được Trưởng phòng kế toán ủy quyền</w:t>
            </w:r>
          </w:p>
          <w:p w14:paraId="24F7FC5F" w14:textId="77777777" w:rsidR="009E4976" w:rsidRPr="00EB16F7" w:rsidRDefault="009E4976" w:rsidP="009100C8">
            <w:pPr>
              <w:jc w:val="center"/>
              <w:rPr>
                <w:rFonts w:ascii="Times New Roman" w:hAnsi="Times New Roman"/>
                <w:sz w:val="26"/>
                <w:szCs w:val="26"/>
              </w:rPr>
            </w:pPr>
            <w:r w:rsidRPr="00EB16F7">
              <w:rPr>
                <w:rFonts w:ascii="Times New Roman" w:hAnsi="Times New Roman"/>
                <w:i/>
                <w:lang w:eastAsia="x-none"/>
              </w:rPr>
              <w:t>(Ký, họ tên)</w:t>
            </w:r>
          </w:p>
        </w:tc>
      </w:tr>
    </w:tbl>
    <w:p w14:paraId="2F24982A" w14:textId="77777777" w:rsidR="00384BD8" w:rsidRPr="00841583" w:rsidRDefault="00384BD8" w:rsidP="00384BD8">
      <w:pPr>
        <w:rPr>
          <w:rFonts w:ascii="Times New Roman" w:hAnsi="Times New Roman"/>
        </w:rPr>
      </w:pPr>
      <w:r>
        <w:rPr>
          <w:rFonts w:ascii="Times New Roman" w:hAnsi="Times New Roman"/>
          <w:noProof/>
        </w:rPr>
        <mc:AlternateContent>
          <mc:Choice Requires="wps">
            <w:drawing>
              <wp:anchor distT="0" distB="0" distL="114300" distR="114300" simplePos="0" relativeHeight="251689984" behindDoc="0" locked="0" layoutInCell="1" allowOverlap="1" wp14:anchorId="71E4B250" wp14:editId="4F017D49">
                <wp:simplePos x="0" y="0"/>
                <wp:positionH relativeFrom="column">
                  <wp:posOffset>-51435</wp:posOffset>
                </wp:positionH>
                <wp:positionV relativeFrom="paragraph">
                  <wp:posOffset>436245</wp:posOffset>
                </wp:positionV>
                <wp:extent cx="63246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6324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D72E5" id="Straight Connector 3"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34.35pt" to="493.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" strokecolor="#4472c4 [3204]" strokeweight=".5pt">
                <v:stroke joinstyle="miter"/>
              </v:line>
            </w:pict>
          </mc:Fallback>
        </mc:AlternateConten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bl>
      <w:tblPr>
        <w:tblW w:w="978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5199"/>
      </w:tblGrid>
      <w:tr w:rsidR="00384BD8" w:rsidRPr="00936690" w14:paraId="357E340F" w14:textId="77777777" w:rsidTr="0079796A">
        <w:trPr>
          <w:trHeight w:val="2834"/>
        </w:trPr>
        <w:tc>
          <w:tcPr>
            <w:tcW w:w="4589" w:type="dxa"/>
            <w:tcBorders>
              <w:top w:val="nil"/>
              <w:left w:val="nil"/>
              <w:bottom w:val="nil"/>
              <w:right w:val="nil"/>
            </w:tcBorders>
          </w:tcPr>
          <w:p w14:paraId="29EE4559" w14:textId="77777777" w:rsidR="00384BD8" w:rsidRPr="00065D79" w:rsidRDefault="00384BD8" w:rsidP="00695B97">
            <w:pPr>
              <w:keepNext/>
              <w:ind w:firstLine="448"/>
              <w:rPr>
                <w:rFonts w:ascii="Times New Roman" w:hAnsi="Times New Roman"/>
                <w:b/>
                <w:sz w:val="28"/>
                <w:szCs w:val="28"/>
                <w:lang w:val="vi-VN"/>
              </w:rPr>
            </w:pPr>
            <w:r w:rsidRPr="00065D79">
              <w:rPr>
                <w:rFonts w:ascii="Times New Roman" w:hAnsi="Times New Roman"/>
                <w:b/>
                <w:szCs w:val="28"/>
                <w:lang w:val="vi-VN"/>
              </w:rPr>
              <w:t xml:space="preserve">    </w:t>
            </w:r>
            <w:r w:rsidRPr="00065D79">
              <w:rPr>
                <w:rFonts w:ascii="Times New Roman" w:hAnsi="Times New Roman"/>
                <w:b/>
                <w:sz w:val="28"/>
                <w:szCs w:val="28"/>
                <w:lang w:val="vi-VN"/>
              </w:rPr>
              <w:t xml:space="preserve">NGÂN HÀNG NHÀ NƯỚC </w:t>
            </w:r>
          </w:p>
          <w:p w14:paraId="34E722C0" w14:textId="77777777" w:rsidR="00384BD8" w:rsidRPr="00065D79" w:rsidRDefault="00384BD8" w:rsidP="00695B97">
            <w:pPr>
              <w:keepNext/>
              <w:ind w:firstLine="448"/>
              <w:rPr>
                <w:rFonts w:ascii="Times New Roman" w:hAnsi="Times New Roman"/>
                <w:b/>
                <w:sz w:val="28"/>
                <w:szCs w:val="28"/>
                <w:lang w:val="vi-VN"/>
              </w:rPr>
            </w:pPr>
            <w:r w:rsidRPr="00065D79">
              <w:rPr>
                <w:rFonts w:ascii="Times New Roman" w:hAnsi="Times New Roman"/>
                <w:b/>
                <w:sz w:val="28"/>
                <w:szCs w:val="28"/>
                <w:lang w:val="vi-VN"/>
              </w:rPr>
              <w:t xml:space="preserve">                 VIỆT NAM</w:t>
            </w:r>
          </w:p>
          <w:p w14:paraId="222CFB2A" w14:textId="77777777" w:rsidR="00384BD8" w:rsidRPr="00065D79" w:rsidRDefault="00384BD8" w:rsidP="00695B97">
            <w:pPr>
              <w:keepNext/>
              <w:spacing w:before="160"/>
              <w:ind w:firstLine="450"/>
              <w:rPr>
                <w:rFonts w:ascii="Times New Roman" w:hAnsi="Times New Roman"/>
                <w:sz w:val="28"/>
                <w:szCs w:val="28"/>
                <w:lang w:val="vi-VN"/>
              </w:rPr>
            </w:pPr>
            <w:r w:rsidRPr="00065D79">
              <w:rPr>
                <w:rFonts w:ascii="Times New Roman" w:hAnsi="Times New Roman"/>
                <w:noProof/>
              </w:rPr>
              <mc:AlternateContent>
                <mc:Choice Requires="wps">
                  <w:drawing>
                    <wp:anchor distT="4294967294" distB="4294967294" distL="114300" distR="114300" simplePos="0" relativeHeight="251692032" behindDoc="0" locked="0" layoutInCell="1" allowOverlap="1" wp14:anchorId="459FF2A6" wp14:editId="242CA3EC">
                      <wp:simplePos x="0" y="0"/>
                      <wp:positionH relativeFrom="column">
                        <wp:posOffset>1137920</wp:posOffset>
                      </wp:positionH>
                      <wp:positionV relativeFrom="paragraph">
                        <wp:posOffset>22224</wp:posOffset>
                      </wp:positionV>
                      <wp:extent cx="6915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02766" id="Straight Connector 2"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6pt,1.75pt" to="14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vooHAIAADU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"/>
                  </w:pict>
                </mc:Fallback>
              </mc:AlternateContent>
            </w:r>
            <w:r w:rsidRPr="00065D79">
              <w:rPr>
                <w:rFonts w:ascii="Times New Roman" w:hAnsi="Times New Roman"/>
                <w:sz w:val="28"/>
                <w:szCs w:val="28"/>
                <w:lang w:val="vi-VN"/>
              </w:rPr>
              <w:t xml:space="preserve">     Số:          /VBHN-NHNN</w:t>
            </w:r>
          </w:p>
          <w:p w14:paraId="32AC44D0" w14:textId="77777777" w:rsidR="00384BD8" w:rsidRPr="00065D79" w:rsidRDefault="00384BD8" w:rsidP="00695B97">
            <w:pPr>
              <w:keepNext/>
              <w:ind w:firstLine="450"/>
              <w:rPr>
                <w:rFonts w:ascii="Times New Roman" w:hAnsi="Times New Roman"/>
                <w:b/>
                <w:i/>
                <w:lang w:val="vi-VN"/>
              </w:rPr>
            </w:pPr>
          </w:p>
          <w:p w14:paraId="15D8AF24" w14:textId="77777777" w:rsidR="00384BD8" w:rsidRPr="00065D79" w:rsidRDefault="00384BD8" w:rsidP="00695B97">
            <w:pPr>
              <w:keepNext/>
              <w:ind w:firstLine="450"/>
              <w:rPr>
                <w:rFonts w:ascii="Times New Roman" w:hAnsi="Times New Roman"/>
                <w:b/>
                <w:i/>
                <w:lang w:val="vi-VN"/>
              </w:rPr>
            </w:pPr>
          </w:p>
          <w:p w14:paraId="34C3A7CF" w14:textId="77777777" w:rsidR="00384BD8" w:rsidRPr="00065D79" w:rsidRDefault="00384BD8" w:rsidP="00695B97">
            <w:pPr>
              <w:keepNext/>
              <w:rPr>
                <w:rFonts w:ascii="Times New Roman" w:hAnsi="Times New Roman"/>
                <w:b/>
                <w:i/>
                <w:lang w:val="vi-VN"/>
              </w:rPr>
            </w:pPr>
          </w:p>
          <w:p w14:paraId="51097EB9" w14:textId="77777777" w:rsidR="00384BD8" w:rsidRPr="00065D79" w:rsidRDefault="00384BD8" w:rsidP="00695B97">
            <w:pPr>
              <w:keepNext/>
              <w:rPr>
                <w:rFonts w:ascii="Times New Roman" w:hAnsi="Times New Roman"/>
                <w:b/>
                <w:i/>
                <w:lang w:val="vi-VN"/>
              </w:rPr>
            </w:pPr>
            <w:r w:rsidRPr="00065D79">
              <w:rPr>
                <w:rFonts w:ascii="Times New Roman" w:hAnsi="Times New Roman"/>
                <w:b/>
                <w:i/>
                <w:lang w:val="vi-VN"/>
              </w:rPr>
              <w:t>Nơi nhận:</w:t>
            </w:r>
          </w:p>
          <w:p w14:paraId="744F66D4" w14:textId="77777777" w:rsidR="00384BD8" w:rsidRPr="00065D79" w:rsidRDefault="00384BD8" w:rsidP="00384BD8">
            <w:pPr>
              <w:keepNext/>
              <w:numPr>
                <w:ilvl w:val="0"/>
                <w:numId w:val="9"/>
              </w:numPr>
              <w:tabs>
                <w:tab w:val="left" w:pos="165"/>
                <w:tab w:val="left" w:pos="360"/>
                <w:tab w:val="left" w:pos="720"/>
              </w:tabs>
              <w:spacing w:after="60"/>
              <w:ind w:hanging="663"/>
              <w:contextualSpacing/>
              <w:jc w:val="both"/>
              <w:rPr>
                <w:rFonts w:ascii="Times New Roman" w:hAnsi="Times New Roman"/>
                <w:color w:val="000000"/>
                <w:lang w:val="vi-VN"/>
              </w:rPr>
            </w:pPr>
            <w:r w:rsidRPr="00065D79">
              <w:rPr>
                <w:rFonts w:ascii="Times New Roman" w:hAnsi="Times New Roman"/>
                <w:color w:val="000000"/>
                <w:lang w:val="vi-VN"/>
              </w:rPr>
              <w:t>Ban lãnh đạo NHNN;</w:t>
            </w:r>
          </w:p>
          <w:p w14:paraId="2528DB3D" w14:textId="77777777" w:rsidR="00384BD8" w:rsidRPr="00065D79" w:rsidRDefault="00384BD8" w:rsidP="00695B97">
            <w:pPr>
              <w:keepNext/>
              <w:numPr>
                <w:ilvl w:val="0"/>
                <w:numId w:val="9"/>
              </w:numPr>
              <w:tabs>
                <w:tab w:val="left" w:pos="165"/>
                <w:tab w:val="left" w:pos="360"/>
                <w:tab w:val="left" w:pos="720"/>
              </w:tabs>
              <w:spacing w:after="60"/>
              <w:ind w:hanging="666"/>
              <w:contextualSpacing/>
              <w:jc w:val="both"/>
              <w:rPr>
                <w:rFonts w:ascii="Times New Roman" w:hAnsi="Times New Roman"/>
                <w:color w:val="000000"/>
                <w:lang w:val="vi-VN"/>
              </w:rPr>
            </w:pPr>
            <w:r w:rsidRPr="00065D79">
              <w:rPr>
                <w:rFonts w:ascii="Times New Roman" w:hAnsi="Times New Roman"/>
                <w:color w:val="000000"/>
                <w:lang w:val="vi-VN"/>
              </w:rPr>
              <w:t>Văn phòng Chính phủ (để đăng Công báo);</w:t>
            </w:r>
          </w:p>
          <w:p w14:paraId="2B6F6F54" w14:textId="77777777" w:rsidR="00384BD8" w:rsidRPr="00065D79" w:rsidRDefault="00384BD8" w:rsidP="00695B97">
            <w:pPr>
              <w:keepNext/>
              <w:numPr>
                <w:ilvl w:val="0"/>
                <w:numId w:val="9"/>
              </w:numPr>
              <w:tabs>
                <w:tab w:val="left" w:pos="0"/>
                <w:tab w:val="left" w:pos="165"/>
                <w:tab w:val="left" w:pos="360"/>
              </w:tabs>
              <w:spacing w:after="60"/>
              <w:ind w:hanging="666"/>
              <w:contextualSpacing/>
              <w:jc w:val="both"/>
              <w:rPr>
                <w:rFonts w:ascii="Times New Roman" w:hAnsi="Times New Roman"/>
                <w:color w:val="000000"/>
                <w:lang w:val="vi-VN"/>
              </w:rPr>
            </w:pPr>
            <w:r w:rsidRPr="00065D79">
              <w:rPr>
                <w:rFonts w:ascii="Times New Roman" w:hAnsi="Times New Roman"/>
                <w:color w:val="000000"/>
                <w:lang w:val="vi-VN"/>
              </w:rPr>
              <w:t>Cổng thông tin điện tử NHNN;</w:t>
            </w:r>
          </w:p>
          <w:p w14:paraId="6D0EBDE2" w14:textId="77777777" w:rsidR="00384BD8" w:rsidRPr="00065D79" w:rsidRDefault="00384BD8" w:rsidP="00695B97">
            <w:pPr>
              <w:keepNext/>
              <w:spacing w:before="60"/>
              <w:ind w:hanging="666"/>
              <w:rPr>
                <w:rFonts w:ascii="Times New Roman" w:hAnsi="Times New Roman"/>
                <w:szCs w:val="28"/>
              </w:rPr>
            </w:pPr>
            <w:r w:rsidRPr="00065D79">
              <w:rPr>
                <w:rFonts w:ascii="Times New Roman" w:hAnsi="Times New Roman"/>
                <w:color w:val="000000"/>
                <w:lang w:val="vi-VN" w:eastAsia="vi-VN"/>
              </w:rPr>
              <w:t>- Lưu</w:t>
            </w:r>
            <w:r w:rsidRPr="00065D79">
              <w:rPr>
                <w:rFonts w:ascii="Times New Roman" w:hAnsi="Times New Roman"/>
                <w:color w:val="000000"/>
                <w:lang w:eastAsia="vi-VN"/>
              </w:rPr>
              <w:t xml:space="preserve">  </w:t>
            </w:r>
            <w:r>
              <w:rPr>
                <w:rFonts w:ascii="Times New Roman" w:hAnsi="Times New Roman"/>
                <w:color w:val="000000"/>
                <w:lang w:eastAsia="vi-VN"/>
              </w:rPr>
              <w:t xml:space="preserve"> </w:t>
            </w:r>
            <w:r w:rsidRPr="00065D79">
              <w:rPr>
                <w:rFonts w:ascii="Times New Roman" w:hAnsi="Times New Roman"/>
                <w:color w:val="000000"/>
                <w:lang w:eastAsia="vi-VN"/>
              </w:rPr>
              <w:t xml:space="preserve"> - Lưu: </w:t>
            </w:r>
            <w:r w:rsidRPr="00065D79">
              <w:rPr>
                <w:rFonts w:ascii="Times New Roman" w:hAnsi="Times New Roman"/>
                <w:color w:val="000000"/>
                <w:lang w:val="vi-VN" w:eastAsia="vi-VN"/>
              </w:rPr>
              <w:t>VP, PC3.</w:t>
            </w:r>
          </w:p>
        </w:tc>
        <w:tc>
          <w:tcPr>
            <w:tcW w:w="5199" w:type="dxa"/>
            <w:tcBorders>
              <w:top w:val="nil"/>
              <w:left w:val="nil"/>
              <w:bottom w:val="nil"/>
              <w:right w:val="nil"/>
            </w:tcBorders>
          </w:tcPr>
          <w:p w14:paraId="6997752B" w14:textId="77777777" w:rsidR="00384BD8" w:rsidRPr="00065D79" w:rsidRDefault="00384BD8" w:rsidP="00695B97">
            <w:pPr>
              <w:keepNext/>
              <w:ind w:firstLine="450"/>
              <w:rPr>
                <w:rFonts w:ascii="Times New Roman" w:hAnsi="Times New Roman"/>
                <w:b/>
                <w:sz w:val="28"/>
                <w:szCs w:val="28"/>
              </w:rPr>
            </w:pPr>
            <w:r w:rsidRPr="00065D79">
              <w:rPr>
                <w:rFonts w:ascii="Times New Roman" w:hAnsi="Times New Roman"/>
                <w:b/>
                <w:sz w:val="28"/>
                <w:szCs w:val="28"/>
              </w:rPr>
              <w:t>XÁC THỰC VĂN BẢN HỢP NHẤT</w:t>
            </w:r>
          </w:p>
          <w:p w14:paraId="7276EC60" w14:textId="77777777" w:rsidR="00384BD8" w:rsidRPr="00065D79" w:rsidRDefault="00384BD8" w:rsidP="00695B97">
            <w:pPr>
              <w:keepNext/>
              <w:spacing w:before="360" w:after="240"/>
              <w:ind w:firstLine="448"/>
              <w:jc w:val="center"/>
              <w:rPr>
                <w:rFonts w:ascii="Times New Roman" w:hAnsi="Times New Roman"/>
                <w:i/>
                <w:sz w:val="28"/>
                <w:szCs w:val="28"/>
              </w:rPr>
            </w:pPr>
            <w:r w:rsidRPr="00065D79">
              <w:rPr>
                <w:rFonts w:ascii="Times New Roman" w:hAnsi="Times New Roman"/>
                <w:i/>
                <w:sz w:val="28"/>
                <w:szCs w:val="28"/>
              </w:rPr>
              <w:t xml:space="preserve">   Hà Nội, ngày     tháng     năm 2023</w:t>
            </w:r>
          </w:p>
          <w:p w14:paraId="57572572" w14:textId="77777777" w:rsidR="00384BD8" w:rsidRPr="00065D79" w:rsidRDefault="00384BD8" w:rsidP="00695B97">
            <w:pPr>
              <w:keepNext/>
              <w:rPr>
                <w:rFonts w:ascii="Times New Roman" w:hAnsi="Times New Roman"/>
                <w:sz w:val="28"/>
                <w:szCs w:val="28"/>
              </w:rPr>
            </w:pPr>
            <w:r w:rsidRPr="00065D79">
              <w:rPr>
                <w:rFonts w:ascii="Times New Roman" w:hAnsi="Times New Roman"/>
                <w:b/>
                <w:sz w:val="28"/>
                <w:szCs w:val="28"/>
              </w:rPr>
              <w:t xml:space="preserve">                            KT. THỐNG ĐỐC</w:t>
            </w:r>
          </w:p>
          <w:p w14:paraId="454468F2" w14:textId="77777777" w:rsidR="00384BD8" w:rsidRPr="00065D79" w:rsidRDefault="00384BD8" w:rsidP="00695B97">
            <w:pPr>
              <w:keepNext/>
              <w:jc w:val="center"/>
              <w:rPr>
                <w:rFonts w:ascii="Times New Roman" w:hAnsi="Times New Roman"/>
                <w:b/>
                <w:sz w:val="28"/>
                <w:szCs w:val="28"/>
              </w:rPr>
            </w:pPr>
            <w:r w:rsidRPr="00065D79">
              <w:rPr>
                <w:rFonts w:ascii="Times New Roman" w:hAnsi="Times New Roman"/>
                <w:b/>
                <w:sz w:val="28"/>
                <w:szCs w:val="28"/>
              </w:rPr>
              <w:t xml:space="preserve">                 PHÓ THỐNG ĐỐC</w:t>
            </w:r>
          </w:p>
          <w:p w14:paraId="6C7AE048" w14:textId="77777777" w:rsidR="00384BD8" w:rsidRPr="00065D79" w:rsidRDefault="00384BD8" w:rsidP="00695B97">
            <w:pPr>
              <w:keepNext/>
              <w:spacing w:before="40" w:after="40" w:line="276" w:lineRule="auto"/>
              <w:jc w:val="center"/>
              <w:rPr>
                <w:rFonts w:ascii="Times New Roman" w:hAnsi="Times New Roman"/>
                <w:b/>
                <w:sz w:val="28"/>
                <w:szCs w:val="28"/>
              </w:rPr>
            </w:pPr>
          </w:p>
          <w:p w14:paraId="40FB183A" w14:textId="77777777" w:rsidR="00384BD8" w:rsidRPr="00065D79" w:rsidRDefault="00384BD8" w:rsidP="00695B97">
            <w:pPr>
              <w:keepNext/>
              <w:spacing w:before="40" w:after="40" w:line="276" w:lineRule="auto"/>
              <w:rPr>
                <w:rFonts w:ascii="Times New Roman" w:hAnsi="Times New Roman"/>
                <w:b/>
                <w:i/>
                <w:sz w:val="28"/>
                <w:szCs w:val="28"/>
              </w:rPr>
            </w:pPr>
            <w:r w:rsidRPr="00065D79">
              <w:rPr>
                <w:rFonts w:ascii="Times New Roman" w:hAnsi="Times New Roman"/>
                <w:b/>
                <w:i/>
                <w:sz w:val="28"/>
                <w:szCs w:val="28"/>
              </w:rPr>
              <w:t xml:space="preserve">                                   </w:t>
            </w:r>
          </w:p>
          <w:p w14:paraId="7BDD3C76" w14:textId="77777777" w:rsidR="00384BD8" w:rsidRPr="00065D79" w:rsidRDefault="00384BD8" w:rsidP="00695B97">
            <w:pPr>
              <w:keepNext/>
              <w:spacing w:before="40" w:after="40" w:line="276" w:lineRule="auto"/>
              <w:rPr>
                <w:rFonts w:ascii="Times New Roman" w:hAnsi="Times New Roman"/>
                <w:b/>
                <w:i/>
                <w:sz w:val="28"/>
                <w:szCs w:val="28"/>
              </w:rPr>
            </w:pPr>
            <w:r w:rsidRPr="00065D79">
              <w:rPr>
                <w:rFonts w:ascii="Times New Roman" w:hAnsi="Times New Roman"/>
                <w:b/>
                <w:i/>
                <w:sz w:val="28"/>
                <w:szCs w:val="28"/>
              </w:rPr>
              <w:t xml:space="preserve">                                    </w:t>
            </w:r>
          </w:p>
          <w:p w14:paraId="71658170" w14:textId="77777777" w:rsidR="00384BD8" w:rsidRPr="00065D79" w:rsidRDefault="00384BD8" w:rsidP="00695B97">
            <w:pPr>
              <w:keepNext/>
              <w:spacing w:before="40" w:after="40" w:line="276" w:lineRule="auto"/>
              <w:rPr>
                <w:rFonts w:ascii="Times New Roman" w:hAnsi="Times New Roman"/>
                <w:b/>
                <w:i/>
                <w:sz w:val="28"/>
                <w:szCs w:val="28"/>
              </w:rPr>
            </w:pPr>
          </w:p>
          <w:p w14:paraId="5E238837" w14:textId="77777777" w:rsidR="00384BD8" w:rsidRPr="00065D79" w:rsidRDefault="00384BD8" w:rsidP="00695B97">
            <w:pPr>
              <w:keepNext/>
              <w:spacing w:before="40" w:after="40" w:line="276" w:lineRule="auto"/>
              <w:rPr>
                <w:rFonts w:ascii="Times New Roman" w:hAnsi="Times New Roman"/>
                <w:b/>
                <w:sz w:val="28"/>
                <w:szCs w:val="28"/>
              </w:rPr>
            </w:pPr>
          </w:p>
          <w:p w14:paraId="142DA0CA" w14:textId="77777777" w:rsidR="00384BD8" w:rsidRPr="00065D79" w:rsidRDefault="00384BD8" w:rsidP="00695B97">
            <w:pPr>
              <w:keepNext/>
              <w:outlineLvl w:val="2"/>
              <w:rPr>
                <w:rFonts w:ascii="Times New Roman" w:hAnsi="Times New Roman"/>
                <w:szCs w:val="28"/>
              </w:rPr>
            </w:pPr>
            <w:r>
              <w:rPr>
                <w:rFonts w:ascii="Times New Roman" w:hAnsi="Times New Roman"/>
                <w:b/>
                <w:sz w:val="28"/>
                <w:szCs w:val="28"/>
              </w:rPr>
              <w:t xml:space="preserve">                               </w:t>
            </w:r>
            <w:r w:rsidRPr="00065D79">
              <w:rPr>
                <w:rFonts w:ascii="Times New Roman" w:hAnsi="Times New Roman"/>
                <w:b/>
                <w:sz w:val="28"/>
                <w:szCs w:val="28"/>
              </w:rPr>
              <w:t>Đoàn Thái Sơn</w:t>
            </w:r>
          </w:p>
        </w:tc>
      </w:tr>
    </w:tbl>
    <w:p w14:paraId="5ECAE939" w14:textId="57E60A43" w:rsidR="00841583" w:rsidRPr="00841583" w:rsidRDefault="00841583" w:rsidP="00384BD8">
      <w:pPr>
        <w:rPr>
          <w:rFonts w:ascii="Times New Roman" w:hAnsi="Times New Roman"/>
        </w:rPr>
      </w:pPr>
    </w:p>
    <w:sectPr w:rsidR="00841583" w:rsidRPr="00841583" w:rsidSect="00E02B6E">
      <w:headerReference w:type="default" r:id="rId11"/>
      <w:pgSz w:w="11907" w:h="16840" w:code="9"/>
      <w:pgMar w:top="1134" w:right="850" w:bottom="1134" w:left="1701" w:header="454"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29BA5" w14:textId="77777777" w:rsidR="00F11AB7" w:rsidRDefault="00F11AB7">
      <w:r>
        <w:separator/>
      </w:r>
    </w:p>
  </w:endnote>
  <w:endnote w:type="continuationSeparator" w:id="0">
    <w:p w14:paraId="074E003D" w14:textId="77777777" w:rsidR="00F11AB7" w:rsidRDefault="00F1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Courier New"/>
    <w:charset w:val="00"/>
    <w:family w:val="swiss"/>
    <w:pitch w:val="variable"/>
    <w:sig w:usb0="00000007" w:usb1="00000000" w:usb2="00000000" w:usb3="00000000" w:csb0="00000011" w:csb1="00000000"/>
  </w:font>
  <w:font w:name=".VnTimeH">
    <w:altName w:val="Courier New"/>
    <w:charset w:val="00"/>
    <w:family w:val="swiss"/>
    <w:pitch w:val="variable"/>
    <w:sig w:usb0="00000003" w:usb1="00000000" w:usb2="00000000" w:usb3="00000000" w:csb0="00000001" w:csb1="00000000"/>
  </w:font>
  <w:font w:name=".VnSouthern">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RevueH">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F4D7B" w14:textId="77777777" w:rsidR="00F11AB7" w:rsidRDefault="00F11AB7">
      <w:r>
        <w:separator/>
      </w:r>
    </w:p>
  </w:footnote>
  <w:footnote w:type="continuationSeparator" w:id="0">
    <w:p w14:paraId="00F3D102" w14:textId="77777777" w:rsidR="00F11AB7" w:rsidRDefault="00F11AB7">
      <w:r>
        <w:continuationSeparator/>
      </w:r>
    </w:p>
  </w:footnote>
  <w:footnote w:id="1">
    <w:p w14:paraId="2C286296" w14:textId="77777777" w:rsidR="00E85057" w:rsidRPr="000114F1" w:rsidRDefault="00E85057" w:rsidP="00E85057">
      <w:pPr>
        <w:pStyle w:val="FootnoteText"/>
        <w:ind w:firstLine="539"/>
        <w:rPr>
          <w:sz w:val="24"/>
          <w:szCs w:val="24"/>
          <w:lang w:val="nl-NL"/>
        </w:rPr>
      </w:pPr>
      <w:r>
        <w:rPr>
          <w:rStyle w:val="FootnoteReference"/>
        </w:rPr>
        <w:footnoteRef/>
      </w:r>
      <w:r>
        <w:t xml:space="preserve"> </w:t>
      </w:r>
      <w:r w:rsidRPr="000114F1">
        <w:rPr>
          <w:sz w:val="24"/>
          <w:szCs w:val="24"/>
          <w:lang w:val="nl-NL"/>
        </w:rPr>
        <w:t>Thông tư số 12/2023/TT-NHNN sửa đổi</w:t>
      </w:r>
      <w:r w:rsidRPr="000114F1">
        <w:rPr>
          <w:sz w:val="24"/>
          <w:szCs w:val="24"/>
        </w:rPr>
        <w:t>, bổ sung một số điều của các văn bản quy phạm pháp luật quy định về việc triển khai nhiệm vụ quản lý dự trữ ngoại hối nhà nước có căn cứ ban hành như sau</w:t>
      </w:r>
      <w:r w:rsidRPr="000114F1">
        <w:rPr>
          <w:sz w:val="24"/>
          <w:szCs w:val="24"/>
          <w:lang w:val="nl-NL"/>
        </w:rPr>
        <w:t>:</w:t>
      </w:r>
    </w:p>
    <w:p w14:paraId="245AF18E" w14:textId="77777777" w:rsidR="00E85057" w:rsidRPr="000114F1" w:rsidRDefault="00E85057" w:rsidP="00E85057">
      <w:pPr>
        <w:widowControl w:val="0"/>
        <w:tabs>
          <w:tab w:val="left" w:pos="426"/>
        </w:tabs>
        <w:ind w:firstLine="539"/>
        <w:jc w:val="both"/>
        <w:rPr>
          <w:rFonts w:ascii="Times New Roman" w:hAnsi="Times New Roman"/>
          <w:i/>
        </w:rPr>
      </w:pPr>
      <w:r w:rsidRPr="000114F1">
        <w:rPr>
          <w:rFonts w:ascii="Times New Roman" w:hAnsi="Times New Roman"/>
          <w:lang w:val="nl-NL"/>
        </w:rPr>
        <w:t>“</w:t>
      </w:r>
      <w:r w:rsidRPr="000114F1">
        <w:rPr>
          <w:rFonts w:ascii="Times New Roman" w:hAnsi="Times New Roman"/>
          <w:i/>
        </w:rPr>
        <w:t>Căn cứ Luật Ngân hàng Nhà nước Việt Nam ngày 16 tháng 6 năm 2010;</w:t>
      </w:r>
    </w:p>
    <w:p w14:paraId="4FF19EFD" w14:textId="77777777" w:rsidR="00E85057" w:rsidRPr="000114F1" w:rsidRDefault="00E85057" w:rsidP="00E85057">
      <w:pPr>
        <w:widowControl w:val="0"/>
        <w:shd w:val="clear" w:color="auto" w:fill="FFFFFF"/>
        <w:ind w:firstLine="539"/>
        <w:jc w:val="both"/>
        <w:rPr>
          <w:rFonts w:ascii="Times New Roman" w:hAnsi="Times New Roman"/>
          <w:i/>
          <w:iCs/>
          <w:lang w:eastAsia="vi-VN"/>
        </w:rPr>
      </w:pPr>
      <w:r w:rsidRPr="000114F1">
        <w:rPr>
          <w:rFonts w:ascii="Times New Roman" w:hAnsi="Times New Roman"/>
          <w:i/>
        </w:rPr>
        <w:t xml:space="preserve">Căn cứ Pháp lệnh Ngoại hối ngày 13 tháng 12 năm 2005; </w:t>
      </w:r>
      <w:r w:rsidRPr="000114F1">
        <w:rPr>
          <w:rFonts w:ascii="Times New Roman" w:hAnsi="Times New Roman"/>
          <w:i/>
          <w:iCs/>
          <w:lang w:eastAsia="vi-VN"/>
        </w:rPr>
        <w:t xml:space="preserve">Pháp lệnh sửa đổi, bổ sung một số điều của Pháp lệnh Ngoại hối ngày 18 tháng 3 năm 2013; </w:t>
      </w:r>
    </w:p>
    <w:p w14:paraId="036D37EA" w14:textId="77777777" w:rsidR="00E85057" w:rsidRPr="000114F1" w:rsidRDefault="00E85057" w:rsidP="00E85057">
      <w:pPr>
        <w:widowControl w:val="0"/>
        <w:tabs>
          <w:tab w:val="left" w:pos="426"/>
        </w:tabs>
        <w:ind w:firstLine="539"/>
        <w:jc w:val="both"/>
        <w:rPr>
          <w:rFonts w:ascii="Times New Roman" w:hAnsi="Times New Roman"/>
          <w:i/>
        </w:rPr>
      </w:pPr>
      <w:r w:rsidRPr="000114F1">
        <w:rPr>
          <w:rFonts w:ascii="Times New Roman" w:hAnsi="Times New Roman"/>
          <w:i/>
        </w:rPr>
        <w:t>Căn cứ Nghị định số 50/2014/NĐ-CP ngày 20 tháng 5 năm 2014 của Chính phủ về quản lý dự trữ ngoại hối nhà nước;</w:t>
      </w:r>
    </w:p>
    <w:p w14:paraId="1006C3FC" w14:textId="77777777" w:rsidR="00E85057" w:rsidRPr="000114F1" w:rsidRDefault="00E85057" w:rsidP="00E85057">
      <w:pPr>
        <w:widowControl w:val="0"/>
        <w:shd w:val="clear" w:color="auto" w:fill="FFFFFF"/>
        <w:ind w:firstLine="539"/>
        <w:jc w:val="both"/>
        <w:rPr>
          <w:rFonts w:ascii="Times New Roman" w:hAnsi="Times New Roman"/>
          <w:i/>
          <w:iCs/>
          <w:lang w:eastAsia="vi-VN"/>
        </w:rPr>
      </w:pPr>
      <w:r w:rsidRPr="000114F1">
        <w:rPr>
          <w:rFonts w:ascii="Times New Roman" w:hAnsi="Times New Roman"/>
          <w:i/>
          <w:iCs/>
          <w:lang w:eastAsia="vi-VN"/>
        </w:rPr>
        <w:t>Căn cứ Nghị định số 102/2022/NĐ-CP ngày 12 tháng 12 năm 2022 của Chính phủ quy định chức năng, nhiệm vụ, quyền hạn và cơ cấu tổ chức của Ngân hàng Nhà nước Việt Nam;</w:t>
      </w:r>
    </w:p>
    <w:p w14:paraId="6E9941F5" w14:textId="77777777" w:rsidR="00E85057" w:rsidRPr="000114F1" w:rsidRDefault="00E85057" w:rsidP="00E85057">
      <w:pPr>
        <w:widowControl w:val="0"/>
        <w:tabs>
          <w:tab w:val="left" w:pos="426"/>
        </w:tabs>
        <w:ind w:firstLine="539"/>
        <w:jc w:val="both"/>
        <w:rPr>
          <w:rFonts w:ascii="Times New Roman" w:hAnsi="Times New Roman"/>
          <w:i/>
        </w:rPr>
      </w:pPr>
      <w:r w:rsidRPr="000114F1">
        <w:rPr>
          <w:rFonts w:ascii="Times New Roman" w:hAnsi="Times New Roman"/>
          <w:i/>
        </w:rPr>
        <w:t>Theo đề nghị của Vụ trưởng Vụ Quản lý ngoại hối;</w:t>
      </w:r>
    </w:p>
    <w:p w14:paraId="088442AD" w14:textId="77777777" w:rsidR="00E85057" w:rsidRDefault="00E85057" w:rsidP="00E85057">
      <w:pPr>
        <w:pStyle w:val="FootnoteText"/>
      </w:pPr>
      <w:r w:rsidRPr="000114F1">
        <w:rPr>
          <w:i/>
          <w:sz w:val="24"/>
          <w:szCs w:val="24"/>
        </w:rPr>
        <w:t>Thống đốc Ngân hàng Nhà nước Việt Nam ban hành Thông tư sửa đổi, bổ sung một số điều của các văn bản quy phạm pháp luật quy định về việc triển khai nhiệm vụ quản lý dự trữ ngoại hối nhà nước.”.</w:t>
      </w:r>
    </w:p>
    <w:p w14:paraId="3BD2D416" w14:textId="222CCFB0" w:rsidR="00E85057" w:rsidRDefault="00E85057">
      <w:pPr>
        <w:pStyle w:val="FootnoteText"/>
      </w:pPr>
    </w:p>
  </w:footnote>
  <w:footnote w:id="2">
    <w:p w14:paraId="53B58977" w14:textId="2BF5B1E1" w:rsidR="00D30BEF" w:rsidRDefault="00D30BEF">
      <w:pPr>
        <w:pStyle w:val="FootnoteText"/>
      </w:pPr>
      <w:r>
        <w:rPr>
          <w:rStyle w:val="FootnoteReference"/>
        </w:rPr>
        <w:footnoteRef/>
      </w:r>
      <w:r>
        <w:t xml:space="preserve"> </w:t>
      </w:r>
      <w:r>
        <w:rPr>
          <w:sz w:val="24"/>
          <w:szCs w:val="24"/>
        </w:rPr>
        <w:t>Điều này được</w:t>
      </w:r>
      <w:r w:rsidR="0024371F">
        <w:rPr>
          <w:sz w:val="24"/>
          <w:szCs w:val="24"/>
        </w:rPr>
        <w:t xml:space="preserve"> sửa đổi theo quy định tại</w:t>
      </w:r>
      <w:r w:rsidR="00C641B0">
        <w:rPr>
          <w:sz w:val="24"/>
          <w:szCs w:val="24"/>
        </w:rPr>
        <w:t xml:space="preserve"> Điều </w:t>
      </w:r>
      <w:r w:rsidR="0024371F">
        <w:rPr>
          <w:sz w:val="24"/>
          <w:szCs w:val="24"/>
        </w:rPr>
        <w:t>7</w:t>
      </w:r>
      <w:r w:rsidRPr="00D755AB">
        <w:rPr>
          <w:sz w:val="24"/>
          <w:szCs w:val="24"/>
        </w:rPr>
        <w:t xml:space="preserve"> của </w:t>
      </w:r>
      <w:r w:rsidRPr="00D755AB">
        <w:rPr>
          <w:sz w:val="24"/>
          <w:szCs w:val="24"/>
          <w:lang w:val="nl-NL"/>
        </w:rPr>
        <w:t>Thông tư số 12/2023/TT-NHNN sửa đổi</w:t>
      </w:r>
      <w:r w:rsidRPr="00D755AB">
        <w:rPr>
          <w:sz w:val="24"/>
          <w:szCs w:val="24"/>
        </w:rPr>
        <w:t>, bổ sung một số điều của các văn bản quy phạm pháp luật quy định về việc triển khai nhiệm vụ quản lý dự trữ ngoại hối nhà nước</w:t>
      </w:r>
      <w:r w:rsidRPr="00D755AB">
        <w:rPr>
          <w:sz w:val="24"/>
          <w:szCs w:val="24"/>
          <w:lang w:val="nl-NL"/>
        </w:rPr>
        <w:t>, có hiệu lực kể từ ngày 27 tháng 11 năm 2023.</w:t>
      </w:r>
    </w:p>
  </w:footnote>
  <w:footnote w:id="3">
    <w:p w14:paraId="19EFBF7F" w14:textId="77777777" w:rsidR="009C62C4" w:rsidRPr="00D755AB" w:rsidRDefault="00E85057" w:rsidP="009C62C4">
      <w:pPr>
        <w:widowControl w:val="0"/>
        <w:tabs>
          <w:tab w:val="left" w:pos="426"/>
        </w:tabs>
        <w:spacing w:after="60"/>
        <w:ind w:firstLine="709"/>
        <w:jc w:val="both"/>
        <w:rPr>
          <w:rFonts w:ascii="Times New Roman" w:hAnsi="Times New Roman"/>
          <w:i/>
        </w:rPr>
      </w:pPr>
      <w:r w:rsidRPr="00C641B0">
        <w:rPr>
          <w:rStyle w:val="FootnoteReference"/>
          <w:rFonts w:asciiTheme="majorHAnsi" w:hAnsiTheme="majorHAnsi" w:cstheme="majorHAnsi"/>
        </w:rPr>
        <w:footnoteRef/>
      </w:r>
      <w:r w:rsidRPr="00C641B0">
        <w:rPr>
          <w:rFonts w:asciiTheme="majorHAnsi" w:hAnsiTheme="majorHAnsi" w:cstheme="majorHAnsi"/>
        </w:rPr>
        <w:t xml:space="preserve"> </w:t>
      </w:r>
      <w:r w:rsidR="009C62C4" w:rsidRPr="00D755AB">
        <w:rPr>
          <w:rFonts w:ascii="Times New Roman" w:hAnsi="Times New Roman"/>
        </w:rPr>
        <w:t xml:space="preserve">Điều 12, Điều 13 và Điều 14 của </w:t>
      </w:r>
      <w:r w:rsidR="009C62C4" w:rsidRPr="00D755AB">
        <w:rPr>
          <w:rFonts w:ascii="Times New Roman" w:hAnsi="Times New Roman"/>
          <w:lang w:val="nl-NL"/>
        </w:rPr>
        <w:t>Thông tư số 12/2023/TT-NHNN sửa đổi</w:t>
      </w:r>
      <w:r w:rsidR="009C62C4" w:rsidRPr="00D755AB">
        <w:rPr>
          <w:rFonts w:ascii="Times New Roman" w:hAnsi="Times New Roman"/>
        </w:rPr>
        <w:t>, bổ sung một số điều của các văn bản quy phạm pháp luật quy định về việc triển khai nhiệm vụ quản lý dự trữ ngoại hối nhà nước</w:t>
      </w:r>
      <w:r w:rsidR="009C62C4" w:rsidRPr="00D755AB">
        <w:rPr>
          <w:rFonts w:ascii="Times New Roman" w:hAnsi="Times New Roman"/>
          <w:lang w:val="nl-NL"/>
        </w:rPr>
        <w:t>, có hiệu lực kể từ ngày 27 tháng 11 năm 2023 quy định như sau:</w:t>
      </w:r>
      <w:r w:rsidR="009C62C4" w:rsidRPr="00D755AB">
        <w:rPr>
          <w:rFonts w:ascii="Times New Roman" w:hAnsi="Times New Roman"/>
          <w:i/>
        </w:rPr>
        <w:t xml:space="preserve">   </w:t>
      </w:r>
    </w:p>
    <w:p w14:paraId="1D923B03" w14:textId="77777777" w:rsidR="009C62C4" w:rsidRPr="00D755AB" w:rsidRDefault="009C62C4" w:rsidP="009C62C4">
      <w:pPr>
        <w:widowControl w:val="0"/>
        <w:tabs>
          <w:tab w:val="left" w:pos="426"/>
        </w:tabs>
        <w:spacing w:after="60"/>
        <w:ind w:firstLine="709"/>
        <w:jc w:val="both"/>
        <w:rPr>
          <w:rFonts w:ascii="Times New Roman" w:hAnsi="Times New Roman"/>
          <w:i/>
          <w:lang w:val="vi-VN"/>
        </w:rPr>
      </w:pPr>
      <w:r w:rsidRPr="00D755AB">
        <w:rPr>
          <w:rFonts w:ascii="Times New Roman" w:hAnsi="Times New Roman"/>
          <w:i/>
        </w:rPr>
        <w:t>“</w:t>
      </w:r>
      <w:r w:rsidRPr="00D755AB">
        <w:rPr>
          <w:rFonts w:ascii="Times New Roman" w:hAnsi="Times New Roman"/>
          <w:b/>
          <w:i/>
          <w:lang w:val="vi-VN"/>
        </w:rPr>
        <w:t>Điều 12. Trách nhiệm tổ chức thực hiện</w:t>
      </w:r>
    </w:p>
    <w:p w14:paraId="0DEEADB2" w14:textId="77777777" w:rsidR="009C62C4" w:rsidRPr="000114F1" w:rsidRDefault="009C62C4" w:rsidP="009C62C4">
      <w:pPr>
        <w:pStyle w:val="NormalWeb"/>
        <w:tabs>
          <w:tab w:val="left" w:pos="0"/>
          <w:tab w:val="left" w:pos="993"/>
        </w:tabs>
        <w:spacing w:before="0" w:beforeAutospacing="0" w:after="60" w:afterAutospacing="0"/>
        <w:ind w:firstLine="709"/>
        <w:jc w:val="both"/>
        <w:rPr>
          <w:rFonts w:eastAsia="MS Mincho"/>
          <w:i/>
          <w:lang w:val="nl-NL" w:eastAsia="ja-JP"/>
        </w:rPr>
      </w:pPr>
      <w:r w:rsidRPr="000114F1">
        <w:rPr>
          <w:rFonts w:eastAsia="MS Mincho"/>
          <w:i/>
          <w:lang w:val="vi-VN" w:eastAsia="ja-JP"/>
        </w:rPr>
        <w:t>Chánh Văn phòng, Cục trưởng Cục Q</w:t>
      </w:r>
      <w:r w:rsidRPr="000114F1">
        <w:rPr>
          <w:rFonts w:eastAsia="MS Mincho"/>
          <w:i/>
          <w:lang w:val="nl-NL" w:eastAsia="ja-JP"/>
        </w:rPr>
        <w:t xml:space="preserve">uản lý dự trữ ngoại </w:t>
      </w:r>
      <w:r w:rsidRPr="000114F1">
        <w:rPr>
          <w:rFonts w:eastAsia="MS Mincho"/>
          <w:i/>
          <w:lang w:val="vi-VN" w:eastAsia="ja-JP"/>
        </w:rPr>
        <w:t>hối nhà nước</w:t>
      </w:r>
      <w:r w:rsidRPr="000114F1">
        <w:rPr>
          <w:rFonts w:eastAsia="MS Mincho"/>
          <w:i/>
          <w:lang w:val="nl-NL" w:eastAsia="ja-JP"/>
        </w:rPr>
        <w:t xml:space="preserve"> và Thủ trưởng các đơn vị thuộc Ngân hàng Nhà nước Việt Nam </w:t>
      </w:r>
      <w:r w:rsidRPr="000114F1">
        <w:rPr>
          <w:rFonts w:eastAsia="MS Mincho"/>
          <w:i/>
          <w:lang w:val="vi-VN" w:eastAsia="ja-JP"/>
        </w:rPr>
        <w:t xml:space="preserve">chịu trách nhiệm tổ chức </w:t>
      </w:r>
      <w:r w:rsidRPr="000114F1">
        <w:rPr>
          <w:rFonts w:eastAsia="MS Mincho"/>
          <w:i/>
          <w:lang w:val="nl-NL" w:eastAsia="ja-JP"/>
        </w:rPr>
        <w:t xml:space="preserve">thực hiện </w:t>
      </w:r>
      <w:r w:rsidRPr="000114F1">
        <w:rPr>
          <w:rFonts w:eastAsia="MS Mincho"/>
          <w:i/>
          <w:lang w:val="vi-VN" w:eastAsia="ja-JP"/>
        </w:rPr>
        <w:t>Thông tư này</w:t>
      </w:r>
      <w:r w:rsidRPr="000114F1">
        <w:rPr>
          <w:rFonts w:eastAsia="MS Mincho"/>
          <w:i/>
          <w:lang w:val="nl-NL" w:eastAsia="ja-JP"/>
        </w:rPr>
        <w:t>.</w:t>
      </w:r>
    </w:p>
    <w:p w14:paraId="188A43B5" w14:textId="77777777" w:rsidR="009C62C4" w:rsidRPr="000114F1" w:rsidRDefault="009C62C4" w:rsidP="009C62C4">
      <w:pPr>
        <w:tabs>
          <w:tab w:val="left" w:pos="993"/>
        </w:tabs>
        <w:spacing w:after="60"/>
        <w:ind w:firstLine="709"/>
        <w:jc w:val="both"/>
        <w:rPr>
          <w:rFonts w:ascii="Times New Roman" w:hAnsi="Times New Roman"/>
          <w:b/>
          <w:i/>
          <w:lang w:val="nl-NL"/>
        </w:rPr>
      </w:pPr>
      <w:r w:rsidRPr="000114F1">
        <w:rPr>
          <w:rFonts w:ascii="Times New Roman" w:hAnsi="Times New Roman"/>
          <w:b/>
          <w:i/>
          <w:lang w:val="nl-NL"/>
        </w:rPr>
        <w:t>Điều 13. Điều khoản chuyển tiếp</w:t>
      </w:r>
    </w:p>
    <w:p w14:paraId="0B543985" w14:textId="77777777" w:rsidR="009C62C4" w:rsidRPr="000114F1" w:rsidRDefault="009C62C4" w:rsidP="009C62C4">
      <w:pPr>
        <w:tabs>
          <w:tab w:val="left" w:pos="993"/>
        </w:tabs>
        <w:spacing w:after="60"/>
        <w:ind w:firstLine="709"/>
        <w:jc w:val="both"/>
        <w:rPr>
          <w:rFonts w:ascii="Times New Roman" w:hAnsi="Times New Roman"/>
          <w:i/>
          <w:lang w:val="nl-NL"/>
        </w:rPr>
      </w:pPr>
      <w:r w:rsidRPr="000114F1">
        <w:rPr>
          <w:rFonts w:ascii="Times New Roman" w:hAnsi="Times New Roman"/>
          <w:i/>
          <w:lang w:val="nl-NL"/>
        </w:rP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14:paraId="392F50B9" w14:textId="77777777" w:rsidR="009C62C4" w:rsidRPr="000114F1" w:rsidRDefault="009C62C4" w:rsidP="009C62C4">
      <w:pPr>
        <w:tabs>
          <w:tab w:val="left" w:pos="993"/>
        </w:tabs>
        <w:spacing w:after="60"/>
        <w:ind w:firstLine="709"/>
        <w:jc w:val="both"/>
        <w:rPr>
          <w:rFonts w:ascii="Times New Roman" w:hAnsi="Times New Roman"/>
          <w:i/>
          <w:lang w:val="vi-VN"/>
        </w:rPr>
      </w:pPr>
      <w:r w:rsidRPr="000114F1">
        <w:rPr>
          <w:rFonts w:ascii="Times New Roman" w:hAnsi="Times New Roman"/>
          <w:b/>
          <w:i/>
          <w:lang w:val="vi-VN"/>
        </w:rPr>
        <w:t>Điều 1</w:t>
      </w:r>
      <w:r w:rsidRPr="000114F1">
        <w:rPr>
          <w:rFonts w:ascii="Times New Roman" w:hAnsi="Times New Roman"/>
          <w:b/>
          <w:i/>
          <w:lang w:val="nl-NL"/>
        </w:rPr>
        <w:t>4</w:t>
      </w:r>
      <w:r w:rsidRPr="000114F1">
        <w:rPr>
          <w:rFonts w:ascii="Times New Roman" w:hAnsi="Times New Roman"/>
          <w:b/>
          <w:i/>
          <w:lang w:val="vi-VN"/>
        </w:rPr>
        <w:t xml:space="preserve">. </w:t>
      </w:r>
      <w:r w:rsidRPr="000114F1">
        <w:rPr>
          <w:rFonts w:ascii="Times New Roman" w:hAnsi="Times New Roman"/>
          <w:b/>
          <w:i/>
          <w:lang w:val="nl-NL"/>
        </w:rPr>
        <w:t>Điều khoản thi hành</w:t>
      </w:r>
    </w:p>
    <w:p w14:paraId="6738A5E4" w14:textId="77777777" w:rsidR="009C62C4" w:rsidRPr="000114F1" w:rsidRDefault="009C62C4" w:rsidP="009C62C4">
      <w:pPr>
        <w:tabs>
          <w:tab w:val="left" w:pos="993"/>
        </w:tabs>
        <w:spacing w:after="60"/>
        <w:ind w:firstLine="709"/>
        <w:jc w:val="both"/>
        <w:rPr>
          <w:rFonts w:ascii="Times New Roman" w:hAnsi="Times New Roman"/>
          <w:i/>
          <w:lang w:val="vi-VN"/>
        </w:rPr>
      </w:pPr>
      <w:r w:rsidRPr="000114F1">
        <w:rPr>
          <w:rFonts w:ascii="Times New Roman" w:hAnsi="Times New Roman"/>
          <w:i/>
          <w:lang w:val="vi-VN"/>
        </w:rPr>
        <w:t xml:space="preserve">1. Thông tư này có hiệu lực từ ngày 27/11/2023. </w:t>
      </w:r>
    </w:p>
    <w:p w14:paraId="0341101F" w14:textId="77777777" w:rsidR="009C62C4" w:rsidRPr="000114F1" w:rsidRDefault="009C62C4" w:rsidP="009C62C4">
      <w:pPr>
        <w:tabs>
          <w:tab w:val="left" w:pos="993"/>
        </w:tabs>
        <w:spacing w:after="60"/>
        <w:ind w:firstLine="709"/>
        <w:jc w:val="both"/>
        <w:rPr>
          <w:rFonts w:ascii="Times New Roman" w:hAnsi="Times New Roman"/>
          <w:i/>
          <w:lang w:val="vi-VN"/>
        </w:rPr>
      </w:pPr>
      <w:r w:rsidRPr="000114F1">
        <w:rPr>
          <w:rFonts w:ascii="Times New Roman" w:hAnsi="Times New Roman"/>
          <w:i/>
          <w:lang w:val="vi-VN"/>
        </w:rPr>
        <w:t>2. Thông tư này bãi bỏ các quy định sau:</w:t>
      </w:r>
    </w:p>
    <w:p w14:paraId="72142523" w14:textId="77777777" w:rsidR="009C62C4" w:rsidRPr="000114F1" w:rsidRDefault="009C62C4" w:rsidP="009C62C4">
      <w:pPr>
        <w:tabs>
          <w:tab w:val="left" w:pos="993"/>
        </w:tabs>
        <w:spacing w:after="60"/>
        <w:ind w:firstLine="709"/>
        <w:jc w:val="both"/>
        <w:rPr>
          <w:rFonts w:ascii="Times New Roman" w:hAnsi="Times New Roman"/>
          <w:i/>
          <w:lang w:val="nl-NL"/>
        </w:rPr>
      </w:pPr>
      <w:r w:rsidRPr="000114F1">
        <w:rPr>
          <w:rFonts w:ascii="Times New Roman" w:hAnsi="Times New Roman"/>
          <w:i/>
          <w:lang w:val="nl-NL"/>
        </w:rPr>
        <w:t xml:space="preserve">a) Khoản 2, khoản 11, khoản 12, khoản 14 và khoản 15 Điều 1 </w:t>
      </w:r>
      <w:r w:rsidRPr="000114F1">
        <w:rPr>
          <w:rFonts w:ascii="Times New Roman" w:hAnsi="Times New Roman"/>
          <w:i/>
          <w:lang w:val="vi-VN"/>
        </w:rPr>
        <w:t xml:space="preserve">Thông tư </w:t>
      </w:r>
      <w:r w:rsidRPr="000114F1">
        <w:rPr>
          <w:rFonts w:ascii="Times New Roman" w:hAnsi="Times New Roman"/>
          <w:i/>
          <w:lang w:val="nl-NL"/>
        </w:rPr>
        <w:t xml:space="preserve">số </w:t>
      </w:r>
      <w:r w:rsidRPr="000114F1">
        <w:rPr>
          <w:rFonts w:ascii="Times New Roman" w:hAnsi="Times New Roman"/>
          <w:i/>
          <w:lang w:val="vi-VN"/>
        </w:rPr>
        <w:t>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trữ ngoại hối nhà nước</w:t>
      </w:r>
      <w:r w:rsidRPr="000114F1">
        <w:rPr>
          <w:rFonts w:ascii="Times New Roman" w:hAnsi="Times New Roman"/>
          <w:i/>
          <w:lang w:val="nl-NL"/>
        </w:rPr>
        <w:t>;</w:t>
      </w:r>
    </w:p>
    <w:p w14:paraId="09E1B28C" w14:textId="77777777" w:rsidR="009C62C4" w:rsidRPr="000114F1" w:rsidRDefault="009C62C4" w:rsidP="009C62C4">
      <w:pPr>
        <w:tabs>
          <w:tab w:val="left" w:pos="993"/>
        </w:tabs>
        <w:spacing w:after="60"/>
        <w:ind w:firstLine="709"/>
        <w:jc w:val="both"/>
        <w:rPr>
          <w:rFonts w:ascii="Times New Roman" w:hAnsi="Times New Roman"/>
          <w:i/>
          <w:lang w:val="nl-NL"/>
        </w:rPr>
      </w:pPr>
      <w:r w:rsidRPr="000114F1">
        <w:rPr>
          <w:rFonts w:ascii="Times New Roman" w:hAnsi="Times New Roman"/>
          <w:i/>
          <w:lang w:val="nl-NL"/>
        </w:rPr>
        <w:t xml:space="preserve">b) Khoản 2 và khoản 3 Điều 1 </w:t>
      </w:r>
      <w:r w:rsidRPr="000114F1">
        <w:rPr>
          <w:rFonts w:ascii="Times New Roman" w:hAnsi="Times New Roman"/>
          <w:i/>
          <w:lang w:val="vi-VN"/>
        </w:rPr>
        <w:t xml:space="preserve">Thông tư số 12/2015/TT-NHNN ngày 28/8/2015 sửa đổi, bổ sung một số điều của Thông tư </w:t>
      </w:r>
      <w:r w:rsidRPr="000114F1">
        <w:rPr>
          <w:rFonts w:ascii="Times New Roman" w:hAnsi="Times New Roman"/>
          <w:i/>
          <w:lang w:val="nl-NL"/>
        </w:rPr>
        <w:t>06/2013/TT-NHNN ngày 12/3/2013</w:t>
      </w:r>
      <w:r w:rsidRPr="000114F1">
        <w:rPr>
          <w:rFonts w:ascii="Times New Roman" w:hAnsi="Times New Roman"/>
          <w:i/>
          <w:lang w:val="vi-VN"/>
        </w:rPr>
        <w:t xml:space="preserve"> của Thống đốc Ngân hàng Nhà nước Việt Nam</w:t>
      </w:r>
      <w:r w:rsidRPr="000114F1">
        <w:rPr>
          <w:rFonts w:ascii="Times New Roman" w:hAnsi="Times New Roman"/>
          <w:i/>
          <w:lang w:val="nl-NL"/>
        </w:rPr>
        <w:t xml:space="preserve"> hướng dẫn hoạt động mua, bán vàng miếng trên thị trường trong nước của Ngân hàng Nhà nước Việt Nam;</w:t>
      </w:r>
    </w:p>
    <w:p w14:paraId="58C277B9" w14:textId="328B4E98" w:rsidR="00E85057" w:rsidRDefault="009C62C4" w:rsidP="009C62C4">
      <w:pPr>
        <w:pStyle w:val="FootnoteText"/>
      </w:pPr>
      <w:r w:rsidRPr="000114F1">
        <w:rPr>
          <w:i/>
          <w:sz w:val="24"/>
          <w:szCs w:val="24"/>
          <w:lang w:val="nl-NL"/>
        </w:rPr>
        <w:tab/>
        <w:t xml:space="preserve">c) Khoản 1 Điều 1 </w:t>
      </w:r>
      <w:r w:rsidRPr="000114F1">
        <w:rPr>
          <w:i/>
          <w:sz w:val="24"/>
          <w:szCs w:val="24"/>
          <w:lang w:val="vi-VN"/>
        </w:rPr>
        <w:t>Thông tư số 37/2018/TT-NHNN ngày 25/12/2018 sửa đổi, bổ sung một số điều của Thông tư 39/2013/TT-NHNN ngày 31/12/2013 của Thống đốc Ngân hàng Nhà nước Việt Nam quy định về xác định, trích lập, quản lý và sử dụng khoản dự phòng rủi ro của Ngân hàng Nhà nước Việt Nam.</w:t>
      </w:r>
      <w:r w:rsidRPr="000114F1">
        <w:rPr>
          <w:i/>
          <w:sz w:val="24"/>
          <w:szCs w:val="24"/>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195216"/>
      <w:docPartObj>
        <w:docPartGallery w:val="Page Numbers (Top of Page)"/>
        <w:docPartUnique/>
      </w:docPartObj>
    </w:sdtPr>
    <w:sdtEndPr>
      <w:rPr>
        <w:rFonts w:asciiTheme="majorHAnsi" w:hAnsiTheme="majorHAnsi" w:cstheme="majorHAnsi"/>
        <w:noProof/>
        <w:sz w:val="26"/>
        <w:szCs w:val="26"/>
      </w:rPr>
    </w:sdtEndPr>
    <w:sdtContent>
      <w:p w14:paraId="27EABCB8" w14:textId="5E7F7FB2" w:rsidR="003C096D" w:rsidRPr="003C096D" w:rsidRDefault="003C096D">
        <w:pPr>
          <w:pStyle w:val="Header"/>
          <w:jc w:val="center"/>
          <w:rPr>
            <w:rFonts w:asciiTheme="majorHAnsi" w:hAnsiTheme="majorHAnsi" w:cstheme="majorHAnsi"/>
            <w:sz w:val="26"/>
            <w:szCs w:val="26"/>
          </w:rPr>
        </w:pPr>
        <w:r w:rsidRPr="003C096D">
          <w:rPr>
            <w:rFonts w:asciiTheme="majorHAnsi" w:hAnsiTheme="majorHAnsi" w:cstheme="majorHAnsi"/>
            <w:sz w:val="26"/>
            <w:szCs w:val="26"/>
          </w:rPr>
          <w:fldChar w:fldCharType="begin"/>
        </w:r>
        <w:r w:rsidRPr="003C096D">
          <w:rPr>
            <w:rFonts w:asciiTheme="majorHAnsi" w:hAnsiTheme="majorHAnsi" w:cstheme="majorHAnsi"/>
            <w:sz w:val="26"/>
            <w:szCs w:val="26"/>
          </w:rPr>
          <w:instrText xml:space="preserve"> PAGE   \* MERGEFORMAT </w:instrText>
        </w:r>
        <w:r w:rsidRPr="003C096D">
          <w:rPr>
            <w:rFonts w:asciiTheme="majorHAnsi" w:hAnsiTheme="majorHAnsi" w:cstheme="majorHAnsi"/>
            <w:sz w:val="26"/>
            <w:szCs w:val="26"/>
          </w:rPr>
          <w:fldChar w:fldCharType="separate"/>
        </w:r>
        <w:r w:rsidR="002201D6">
          <w:rPr>
            <w:rFonts w:asciiTheme="majorHAnsi" w:hAnsiTheme="majorHAnsi" w:cstheme="majorHAnsi"/>
            <w:noProof/>
            <w:sz w:val="26"/>
            <w:szCs w:val="26"/>
          </w:rPr>
          <w:t>21</w:t>
        </w:r>
        <w:r w:rsidRPr="003C096D">
          <w:rPr>
            <w:rFonts w:asciiTheme="majorHAnsi" w:hAnsiTheme="majorHAnsi" w:cstheme="majorHAnsi"/>
            <w:noProof/>
            <w:sz w:val="26"/>
            <w:szCs w:val="26"/>
          </w:rPr>
          <w:fldChar w:fldCharType="end"/>
        </w:r>
      </w:p>
    </w:sdtContent>
  </w:sdt>
  <w:p w14:paraId="7C18678B" w14:textId="77777777" w:rsidR="003438D8" w:rsidRDefault="003438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046C7"/>
    <w:multiLevelType w:val="hybridMultilevel"/>
    <w:tmpl w:val="44BC4A4E"/>
    <w:lvl w:ilvl="0" w:tplc="37180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144075"/>
    <w:multiLevelType w:val="hybridMultilevel"/>
    <w:tmpl w:val="93D4B13E"/>
    <w:lvl w:ilvl="0" w:tplc="39A837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F20A1D"/>
    <w:multiLevelType w:val="hybridMultilevel"/>
    <w:tmpl w:val="2C66BD5E"/>
    <w:lvl w:ilvl="0" w:tplc="4ED47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C7E21"/>
    <w:multiLevelType w:val="hybridMultilevel"/>
    <w:tmpl w:val="75D868C2"/>
    <w:lvl w:ilvl="0" w:tplc="DC961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817EE3"/>
    <w:multiLevelType w:val="multilevel"/>
    <w:tmpl w:val="6AC8F83E"/>
    <w:lvl w:ilvl="0">
      <w:start w:val="1"/>
      <w:numFmt w:val="upperRoman"/>
      <w:pStyle w:val="FISHeading1"/>
      <w:lvlText w:val="%1."/>
      <w:lvlJc w:val="left"/>
      <w:pPr>
        <w:ind w:left="360" w:hanging="360"/>
      </w:pPr>
      <w:rPr>
        <w:rFonts w:hint="default"/>
      </w:rPr>
    </w:lvl>
    <w:lvl w:ilvl="1">
      <w:start w:val="1"/>
      <w:numFmt w:val="decimal"/>
      <w:pStyle w:val="FISHeading2"/>
      <w:suff w:val="space"/>
      <w:lvlText w:val="%1.%2."/>
      <w:lvlJc w:val="left"/>
      <w:pPr>
        <w:ind w:left="792" w:hanging="432"/>
      </w:pPr>
      <w:rPr>
        <w:rFonts w:hint="default"/>
      </w:rPr>
    </w:lvl>
    <w:lvl w:ilvl="2">
      <w:start w:val="1"/>
      <w:numFmt w:val="decimal"/>
      <w:pStyle w:val="FISHeading3"/>
      <w:suff w:val="space"/>
      <w:lvlText w:val="%1.%2.%3."/>
      <w:lvlJc w:val="left"/>
      <w:pPr>
        <w:ind w:left="1224" w:hanging="504"/>
      </w:pPr>
      <w:rPr>
        <w:rFonts w:ascii="Verdana" w:hAnsi="Verdana" w:hint="default"/>
      </w:rPr>
    </w:lvl>
    <w:lvl w:ilvl="3">
      <w:start w:val="1"/>
      <w:numFmt w:val="decimal"/>
      <w:pStyle w:val="FISHeading4"/>
      <w:suff w:val="space"/>
      <w:lvlText w:val="%1.%2.%3.%4. "/>
      <w:lvlJc w:val="left"/>
      <w:pPr>
        <w:ind w:left="2358" w:hanging="648"/>
      </w:pPr>
      <w:rPr>
        <w:rFonts w:hint="default"/>
      </w:rPr>
    </w:lvl>
    <w:lvl w:ilvl="4">
      <w:start w:val="1"/>
      <w:numFmt w:val="decimal"/>
      <w:suff w:val="space"/>
      <w:lvlText w:val="%1.%2.%3.%4.%5."/>
      <w:lvlJc w:val="left"/>
      <w:pPr>
        <w:ind w:left="2232" w:hanging="792"/>
      </w:pPr>
      <w:rPr>
        <w:rFonts w:hint="default"/>
      </w:rPr>
    </w:lvl>
    <w:lvl w:ilvl="5">
      <w:start w:val="1"/>
      <w:numFmt w:val="lowerLetter"/>
      <w:pStyle w:val="FISHeading5"/>
      <w:lvlText w:val="%1.%2.%3.%4.%5.%6- "/>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53355A85"/>
    <w:multiLevelType w:val="hybridMultilevel"/>
    <w:tmpl w:val="0324BB1A"/>
    <w:lvl w:ilvl="0" w:tplc="7138E8A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B725AFF"/>
    <w:multiLevelType w:val="hybridMultilevel"/>
    <w:tmpl w:val="2E8E7598"/>
    <w:lvl w:ilvl="0" w:tplc="5142B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F91556"/>
    <w:multiLevelType w:val="hybridMultilevel"/>
    <w:tmpl w:val="6A44545E"/>
    <w:lvl w:ilvl="0" w:tplc="721E5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7"/>
  </w:num>
  <w:num w:numId="4">
    <w:abstractNumId w:val="8"/>
  </w:num>
  <w:num w:numId="5">
    <w:abstractNumId w:val="1"/>
  </w:num>
  <w:num w:numId="6">
    <w:abstractNumId w:val="0"/>
  </w:num>
  <w:num w:numId="7">
    <w:abstractNumId w:val="3"/>
  </w:num>
  <w:num w:numId="8">
    <w:abstractNumId w:val="2"/>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39"/>
    <w:rsid w:val="0000070E"/>
    <w:rsid w:val="00000B13"/>
    <w:rsid w:val="0000186D"/>
    <w:rsid w:val="00003B3F"/>
    <w:rsid w:val="00004551"/>
    <w:rsid w:val="00005756"/>
    <w:rsid w:val="000058B7"/>
    <w:rsid w:val="00005EF0"/>
    <w:rsid w:val="0000615E"/>
    <w:rsid w:val="0000727A"/>
    <w:rsid w:val="00007C31"/>
    <w:rsid w:val="00007C74"/>
    <w:rsid w:val="00010012"/>
    <w:rsid w:val="000102CF"/>
    <w:rsid w:val="0001071A"/>
    <w:rsid w:val="000108F0"/>
    <w:rsid w:val="00010E98"/>
    <w:rsid w:val="000116C9"/>
    <w:rsid w:val="00011E76"/>
    <w:rsid w:val="00011F80"/>
    <w:rsid w:val="000120D5"/>
    <w:rsid w:val="000121FF"/>
    <w:rsid w:val="00012426"/>
    <w:rsid w:val="000124F4"/>
    <w:rsid w:val="00013D3B"/>
    <w:rsid w:val="0001485C"/>
    <w:rsid w:val="000157D7"/>
    <w:rsid w:val="00015876"/>
    <w:rsid w:val="00015D1A"/>
    <w:rsid w:val="00016A37"/>
    <w:rsid w:val="00016AE4"/>
    <w:rsid w:val="00016D25"/>
    <w:rsid w:val="00016F93"/>
    <w:rsid w:val="000171B7"/>
    <w:rsid w:val="00017699"/>
    <w:rsid w:val="00021191"/>
    <w:rsid w:val="000214B1"/>
    <w:rsid w:val="0002169C"/>
    <w:rsid w:val="000217EC"/>
    <w:rsid w:val="000225FE"/>
    <w:rsid w:val="000226E1"/>
    <w:rsid w:val="00023296"/>
    <w:rsid w:val="00024E63"/>
    <w:rsid w:val="000264E7"/>
    <w:rsid w:val="000270E2"/>
    <w:rsid w:val="00027347"/>
    <w:rsid w:val="00027CA1"/>
    <w:rsid w:val="0003033A"/>
    <w:rsid w:val="00030533"/>
    <w:rsid w:val="00030C06"/>
    <w:rsid w:val="00030C1D"/>
    <w:rsid w:val="00030DA2"/>
    <w:rsid w:val="00030E2D"/>
    <w:rsid w:val="00030FAD"/>
    <w:rsid w:val="0003113F"/>
    <w:rsid w:val="000312A7"/>
    <w:rsid w:val="00032415"/>
    <w:rsid w:val="00032EE1"/>
    <w:rsid w:val="00035605"/>
    <w:rsid w:val="0003568E"/>
    <w:rsid w:val="0003599E"/>
    <w:rsid w:val="00036310"/>
    <w:rsid w:val="0003756B"/>
    <w:rsid w:val="00037839"/>
    <w:rsid w:val="000416A1"/>
    <w:rsid w:val="000416C5"/>
    <w:rsid w:val="000426BA"/>
    <w:rsid w:val="000430C3"/>
    <w:rsid w:val="00044338"/>
    <w:rsid w:val="0004435B"/>
    <w:rsid w:val="00044FFD"/>
    <w:rsid w:val="00045708"/>
    <w:rsid w:val="00045929"/>
    <w:rsid w:val="00045BA8"/>
    <w:rsid w:val="00045D88"/>
    <w:rsid w:val="00045F7C"/>
    <w:rsid w:val="000462EA"/>
    <w:rsid w:val="000467F7"/>
    <w:rsid w:val="00047699"/>
    <w:rsid w:val="00050C42"/>
    <w:rsid w:val="00050D57"/>
    <w:rsid w:val="00051439"/>
    <w:rsid w:val="00051642"/>
    <w:rsid w:val="000518E2"/>
    <w:rsid w:val="00051C03"/>
    <w:rsid w:val="000522CF"/>
    <w:rsid w:val="000523F8"/>
    <w:rsid w:val="000525A5"/>
    <w:rsid w:val="00052A91"/>
    <w:rsid w:val="000532C7"/>
    <w:rsid w:val="00053700"/>
    <w:rsid w:val="000547A1"/>
    <w:rsid w:val="00055B12"/>
    <w:rsid w:val="00055FB5"/>
    <w:rsid w:val="000564E5"/>
    <w:rsid w:val="00056BD5"/>
    <w:rsid w:val="00056CA2"/>
    <w:rsid w:val="00056DF0"/>
    <w:rsid w:val="000574CA"/>
    <w:rsid w:val="00060B6D"/>
    <w:rsid w:val="00060C31"/>
    <w:rsid w:val="0006153D"/>
    <w:rsid w:val="000615F3"/>
    <w:rsid w:val="00061BF4"/>
    <w:rsid w:val="00062268"/>
    <w:rsid w:val="00062C03"/>
    <w:rsid w:val="0006319D"/>
    <w:rsid w:val="00063E62"/>
    <w:rsid w:val="00064102"/>
    <w:rsid w:val="00064210"/>
    <w:rsid w:val="000650E1"/>
    <w:rsid w:val="000667CB"/>
    <w:rsid w:val="00067500"/>
    <w:rsid w:val="00067C08"/>
    <w:rsid w:val="000705C3"/>
    <w:rsid w:val="00070663"/>
    <w:rsid w:val="000729F0"/>
    <w:rsid w:val="00072A3D"/>
    <w:rsid w:val="00073121"/>
    <w:rsid w:val="00073FFB"/>
    <w:rsid w:val="00074CB8"/>
    <w:rsid w:val="00074DC2"/>
    <w:rsid w:val="000752CD"/>
    <w:rsid w:val="000757EF"/>
    <w:rsid w:val="00076045"/>
    <w:rsid w:val="00076C1B"/>
    <w:rsid w:val="00076ECA"/>
    <w:rsid w:val="000771A7"/>
    <w:rsid w:val="00077514"/>
    <w:rsid w:val="0007774E"/>
    <w:rsid w:val="00080B20"/>
    <w:rsid w:val="0008100B"/>
    <w:rsid w:val="000810FF"/>
    <w:rsid w:val="00081EA3"/>
    <w:rsid w:val="00082A3F"/>
    <w:rsid w:val="00083047"/>
    <w:rsid w:val="00083288"/>
    <w:rsid w:val="000834AD"/>
    <w:rsid w:val="00083E3E"/>
    <w:rsid w:val="00084189"/>
    <w:rsid w:val="0008420C"/>
    <w:rsid w:val="0008450F"/>
    <w:rsid w:val="00085125"/>
    <w:rsid w:val="0008551A"/>
    <w:rsid w:val="00086190"/>
    <w:rsid w:val="000869FB"/>
    <w:rsid w:val="000871E3"/>
    <w:rsid w:val="0009017E"/>
    <w:rsid w:val="0009084E"/>
    <w:rsid w:val="00090AF3"/>
    <w:rsid w:val="00090B34"/>
    <w:rsid w:val="00090C26"/>
    <w:rsid w:val="00090CF3"/>
    <w:rsid w:val="0009107A"/>
    <w:rsid w:val="00091705"/>
    <w:rsid w:val="00091ACF"/>
    <w:rsid w:val="00093847"/>
    <w:rsid w:val="0009385A"/>
    <w:rsid w:val="00093DC8"/>
    <w:rsid w:val="00094A00"/>
    <w:rsid w:val="00094DBE"/>
    <w:rsid w:val="000950D2"/>
    <w:rsid w:val="000952B8"/>
    <w:rsid w:val="0009584C"/>
    <w:rsid w:val="00096262"/>
    <w:rsid w:val="00096D71"/>
    <w:rsid w:val="000972A9"/>
    <w:rsid w:val="000A1775"/>
    <w:rsid w:val="000A1843"/>
    <w:rsid w:val="000A2EB5"/>
    <w:rsid w:val="000A3024"/>
    <w:rsid w:val="000A46C7"/>
    <w:rsid w:val="000A571D"/>
    <w:rsid w:val="000A5B50"/>
    <w:rsid w:val="000A64CB"/>
    <w:rsid w:val="000A68C0"/>
    <w:rsid w:val="000A707F"/>
    <w:rsid w:val="000A7532"/>
    <w:rsid w:val="000B1395"/>
    <w:rsid w:val="000B1B2D"/>
    <w:rsid w:val="000B1EF8"/>
    <w:rsid w:val="000B21CD"/>
    <w:rsid w:val="000B2581"/>
    <w:rsid w:val="000B2B22"/>
    <w:rsid w:val="000B2C0A"/>
    <w:rsid w:val="000B3547"/>
    <w:rsid w:val="000B3E34"/>
    <w:rsid w:val="000B497F"/>
    <w:rsid w:val="000B4A12"/>
    <w:rsid w:val="000B4E9F"/>
    <w:rsid w:val="000B5DD3"/>
    <w:rsid w:val="000B6683"/>
    <w:rsid w:val="000B672F"/>
    <w:rsid w:val="000B6E51"/>
    <w:rsid w:val="000B7E83"/>
    <w:rsid w:val="000C3F91"/>
    <w:rsid w:val="000C4FF1"/>
    <w:rsid w:val="000C6513"/>
    <w:rsid w:val="000C68F3"/>
    <w:rsid w:val="000C6B50"/>
    <w:rsid w:val="000C6B70"/>
    <w:rsid w:val="000C6C14"/>
    <w:rsid w:val="000C7161"/>
    <w:rsid w:val="000C723E"/>
    <w:rsid w:val="000C7A16"/>
    <w:rsid w:val="000C7EA9"/>
    <w:rsid w:val="000D1B01"/>
    <w:rsid w:val="000D1D75"/>
    <w:rsid w:val="000D2375"/>
    <w:rsid w:val="000D256E"/>
    <w:rsid w:val="000D26A5"/>
    <w:rsid w:val="000D2AAF"/>
    <w:rsid w:val="000D33BC"/>
    <w:rsid w:val="000D438A"/>
    <w:rsid w:val="000D5101"/>
    <w:rsid w:val="000D55E0"/>
    <w:rsid w:val="000D6C25"/>
    <w:rsid w:val="000D71C2"/>
    <w:rsid w:val="000D774B"/>
    <w:rsid w:val="000D7A47"/>
    <w:rsid w:val="000D7D91"/>
    <w:rsid w:val="000E0BD7"/>
    <w:rsid w:val="000E109B"/>
    <w:rsid w:val="000E1226"/>
    <w:rsid w:val="000E1CFD"/>
    <w:rsid w:val="000E24C5"/>
    <w:rsid w:val="000E383A"/>
    <w:rsid w:val="000E3E0A"/>
    <w:rsid w:val="000E41BF"/>
    <w:rsid w:val="000E44AD"/>
    <w:rsid w:val="000E44F7"/>
    <w:rsid w:val="000E4808"/>
    <w:rsid w:val="000E527F"/>
    <w:rsid w:val="000E5806"/>
    <w:rsid w:val="000E6AB5"/>
    <w:rsid w:val="000E7327"/>
    <w:rsid w:val="000E76EE"/>
    <w:rsid w:val="000F118F"/>
    <w:rsid w:val="000F175F"/>
    <w:rsid w:val="000F1853"/>
    <w:rsid w:val="000F1A2A"/>
    <w:rsid w:val="000F2CCF"/>
    <w:rsid w:val="000F3A5D"/>
    <w:rsid w:val="000F40C9"/>
    <w:rsid w:val="000F475D"/>
    <w:rsid w:val="000F6990"/>
    <w:rsid w:val="000F7731"/>
    <w:rsid w:val="00100058"/>
    <w:rsid w:val="0010042C"/>
    <w:rsid w:val="00100726"/>
    <w:rsid w:val="0010088A"/>
    <w:rsid w:val="00101686"/>
    <w:rsid w:val="001019BB"/>
    <w:rsid w:val="001029BA"/>
    <w:rsid w:val="00103300"/>
    <w:rsid w:val="00103AAD"/>
    <w:rsid w:val="00103C23"/>
    <w:rsid w:val="00103D44"/>
    <w:rsid w:val="00104494"/>
    <w:rsid w:val="00104651"/>
    <w:rsid w:val="00104D42"/>
    <w:rsid w:val="0010573F"/>
    <w:rsid w:val="001063D3"/>
    <w:rsid w:val="00106A7B"/>
    <w:rsid w:val="00106C8A"/>
    <w:rsid w:val="0010742C"/>
    <w:rsid w:val="00107AD6"/>
    <w:rsid w:val="00107F7A"/>
    <w:rsid w:val="00110759"/>
    <w:rsid w:val="001108F2"/>
    <w:rsid w:val="001111DB"/>
    <w:rsid w:val="00111329"/>
    <w:rsid w:val="00111889"/>
    <w:rsid w:val="00111BEA"/>
    <w:rsid w:val="00111DD0"/>
    <w:rsid w:val="00112A35"/>
    <w:rsid w:val="00112ACE"/>
    <w:rsid w:val="00112C6B"/>
    <w:rsid w:val="00114607"/>
    <w:rsid w:val="001159D1"/>
    <w:rsid w:val="00115C9B"/>
    <w:rsid w:val="00115FF1"/>
    <w:rsid w:val="0011641A"/>
    <w:rsid w:val="00116AF8"/>
    <w:rsid w:val="00116EFB"/>
    <w:rsid w:val="00116FC7"/>
    <w:rsid w:val="00117862"/>
    <w:rsid w:val="00117E81"/>
    <w:rsid w:val="0012048E"/>
    <w:rsid w:val="001205D0"/>
    <w:rsid w:val="001206E6"/>
    <w:rsid w:val="00120E80"/>
    <w:rsid w:val="00121432"/>
    <w:rsid w:val="00121443"/>
    <w:rsid w:val="001216F1"/>
    <w:rsid w:val="001223EB"/>
    <w:rsid w:val="00122BA7"/>
    <w:rsid w:val="001230E2"/>
    <w:rsid w:val="00123471"/>
    <w:rsid w:val="00123613"/>
    <w:rsid w:val="00123D5C"/>
    <w:rsid w:val="00124D37"/>
    <w:rsid w:val="00125450"/>
    <w:rsid w:val="001256EE"/>
    <w:rsid w:val="00125FF2"/>
    <w:rsid w:val="0012635E"/>
    <w:rsid w:val="00127288"/>
    <w:rsid w:val="00127731"/>
    <w:rsid w:val="00130FC6"/>
    <w:rsid w:val="0013111A"/>
    <w:rsid w:val="00131317"/>
    <w:rsid w:val="001314DB"/>
    <w:rsid w:val="00131551"/>
    <w:rsid w:val="001317FD"/>
    <w:rsid w:val="00131A92"/>
    <w:rsid w:val="00131CF3"/>
    <w:rsid w:val="00131EC0"/>
    <w:rsid w:val="0013249D"/>
    <w:rsid w:val="001333C4"/>
    <w:rsid w:val="00134506"/>
    <w:rsid w:val="00134659"/>
    <w:rsid w:val="00134741"/>
    <w:rsid w:val="00134A32"/>
    <w:rsid w:val="00134D12"/>
    <w:rsid w:val="0013555E"/>
    <w:rsid w:val="00135A92"/>
    <w:rsid w:val="00135ADA"/>
    <w:rsid w:val="00135ECB"/>
    <w:rsid w:val="00136792"/>
    <w:rsid w:val="001367C1"/>
    <w:rsid w:val="00136C32"/>
    <w:rsid w:val="00136EA5"/>
    <w:rsid w:val="00137359"/>
    <w:rsid w:val="001378AF"/>
    <w:rsid w:val="00140321"/>
    <w:rsid w:val="0014041C"/>
    <w:rsid w:val="0014054E"/>
    <w:rsid w:val="00140AEC"/>
    <w:rsid w:val="00140B9A"/>
    <w:rsid w:val="00141016"/>
    <w:rsid w:val="001412FA"/>
    <w:rsid w:val="0014158C"/>
    <w:rsid w:val="00141ECF"/>
    <w:rsid w:val="001434A8"/>
    <w:rsid w:val="00143C14"/>
    <w:rsid w:val="00144543"/>
    <w:rsid w:val="00145195"/>
    <w:rsid w:val="00145EA9"/>
    <w:rsid w:val="00146ABC"/>
    <w:rsid w:val="001479A5"/>
    <w:rsid w:val="00147B41"/>
    <w:rsid w:val="00147D0C"/>
    <w:rsid w:val="001502CC"/>
    <w:rsid w:val="00150827"/>
    <w:rsid w:val="00151413"/>
    <w:rsid w:val="00151F88"/>
    <w:rsid w:val="001524C7"/>
    <w:rsid w:val="001530A4"/>
    <w:rsid w:val="0015366E"/>
    <w:rsid w:val="001539E8"/>
    <w:rsid w:val="00153C15"/>
    <w:rsid w:val="00153DF6"/>
    <w:rsid w:val="00154082"/>
    <w:rsid w:val="00154912"/>
    <w:rsid w:val="00154FCE"/>
    <w:rsid w:val="00155212"/>
    <w:rsid w:val="00155C23"/>
    <w:rsid w:val="00155CAB"/>
    <w:rsid w:val="00156801"/>
    <w:rsid w:val="00156ED6"/>
    <w:rsid w:val="00157186"/>
    <w:rsid w:val="001573BE"/>
    <w:rsid w:val="001603A1"/>
    <w:rsid w:val="00160AF6"/>
    <w:rsid w:val="00160F14"/>
    <w:rsid w:val="0016198B"/>
    <w:rsid w:val="00161BB9"/>
    <w:rsid w:val="00161C28"/>
    <w:rsid w:val="0016310A"/>
    <w:rsid w:val="0016364A"/>
    <w:rsid w:val="00163E3E"/>
    <w:rsid w:val="001654FC"/>
    <w:rsid w:val="00165B32"/>
    <w:rsid w:val="001663CB"/>
    <w:rsid w:val="001668C4"/>
    <w:rsid w:val="00166C47"/>
    <w:rsid w:val="001703CE"/>
    <w:rsid w:val="00170849"/>
    <w:rsid w:val="001709B5"/>
    <w:rsid w:val="00170E95"/>
    <w:rsid w:val="00170EB8"/>
    <w:rsid w:val="001711B5"/>
    <w:rsid w:val="001716A1"/>
    <w:rsid w:val="0017202A"/>
    <w:rsid w:val="001724CC"/>
    <w:rsid w:val="00172753"/>
    <w:rsid w:val="0017294D"/>
    <w:rsid w:val="00173009"/>
    <w:rsid w:val="00173416"/>
    <w:rsid w:val="00173EBF"/>
    <w:rsid w:val="00174B83"/>
    <w:rsid w:val="001753DB"/>
    <w:rsid w:val="001767D9"/>
    <w:rsid w:val="0017777A"/>
    <w:rsid w:val="00177CD8"/>
    <w:rsid w:val="00177DCC"/>
    <w:rsid w:val="001806F0"/>
    <w:rsid w:val="00180A14"/>
    <w:rsid w:val="00180A5C"/>
    <w:rsid w:val="00180E19"/>
    <w:rsid w:val="001810CC"/>
    <w:rsid w:val="0018199C"/>
    <w:rsid w:val="00181B86"/>
    <w:rsid w:val="00181DF1"/>
    <w:rsid w:val="001822BF"/>
    <w:rsid w:val="00182436"/>
    <w:rsid w:val="0018244A"/>
    <w:rsid w:val="0018244E"/>
    <w:rsid w:val="0018271D"/>
    <w:rsid w:val="00182B3B"/>
    <w:rsid w:val="001832D3"/>
    <w:rsid w:val="00183AE0"/>
    <w:rsid w:val="0018531D"/>
    <w:rsid w:val="001855CB"/>
    <w:rsid w:val="001859AE"/>
    <w:rsid w:val="001862EF"/>
    <w:rsid w:val="00186F4F"/>
    <w:rsid w:val="00186F97"/>
    <w:rsid w:val="0018721D"/>
    <w:rsid w:val="00187252"/>
    <w:rsid w:val="001876B9"/>
    <w:rsid w:val="00187C40"/>
    <w:rsid w:val="00187F93"/>
    <w:rsid w:val="0019018B"/>
    <w:rsid w:val="00190A04"/>
    <w:rsid w:val="001911E2"/>
    <w:rsid w:val="001917BD"/>
    <w:rsid w:val="00191BB4"/>
    <w:rsid w:val="0019238A"/>
    <w:rsid w:val="001935EA"/>
    <w:rsid w:val="00193B50"/>
    <w:rsid w:val="00194352"/>
    <w:rsid w:val="001949F9"/>
    <w:rsid w:val="00194D9E"/>
    <w:rsid w:val="00194E0F"/>
    <w:rsid w:val="00195446"/>
    <w:rsid w:val="001965F9"/>
    <w:rsid w:val="00196AC0"/>
    <w:rsid w:val="00196E23"/>
    <w:rsid w:val="00197029"/>
    <w:rsid w:val="00197480"/>
    <w:rsid w:val="001A06C8"/>
    <w:rsid w:val="001A0C1C"/>
    <w:rsid w:val="001A0D90"/>
    <w:rsid w:val="001A0E4A"/>
    <w:rsid w:val="001A1777"/>
    <w:rsid w:val="001A1AAF"/>
    <w:rsid w:val="001A1C73"/>
    <w:rsid w:val="001A1CB9"/>
    <w:rsid w:val="001A1D7D"/>
    <w:rsid w:val="001A1D99"/>
    <w:rsid w:val="001A1DDF"/>
    <w:rsid w:val="001A27E8"/>
    <w:rsid w:val="001A31C3"/>
    <w:rsid w:val="001A3F18"/>
    <w:rsid w:val="001A40EB"/>
    <w:rsid w:val="001A45C8"/>
    <w:rsid w:val="001A4A85"/>
    <w:rsid w:val="001A4C0E"/>
    <w:rsid w:val="001A4F64"/>
    <w:rsid w:val="001A53E3"/>
    <w:rsid w:val="001A58D7"/>
    <w:rsid w:val="001A5EBB"/>
    <w:rsid w:val="001A6263"/>
    <w:rsid w:val="001A6456"/>
    <w:rsid w:val="001A6467"/>
    <w:rsid w:val="001A7DA4"/>
    <w:rsid w:val="001B0B74"/>
    <w:rsid w:val="001B1D7D"/>
    <w:rsid w:val="001B2298"/>
    <w:rsid w:val="001B2AB7"/>
    <w:rsid w:val="001B2BA4"/>
    <w:rsid w:val="001B347E"/>
    <w:rsid w:val="001B3484"/>
    <w:rsid w:val="001B3FC3"/>
    <w:rsid w:val="001B52E8"/>
    <w:rsid w:val="001B5634"/>
    <w:rsid w:val="001B5D22"/>
    <w:rsid w:val="001B6E71"/>
    <w:rsid w:val="001C0158"/>
    <w:rsid w:val="001C01B2"/>
    <w:rsid w:val="001C05C3"/>
    <w:rsid w:val="001C0BB3"/>
    <w:rsid w:val="001C1595"/>
    <w:rsid w:val="001C2797"/>
    <w:rsid w:val="001C2F59"/>
    <w:rsid w:val="001C48AD"/>
    <w:rsid w:val="001C4EF3"/>
    <w:rsid w:val="001C575E"/>
    <w:rsid w:val="001C5E6E"/>
    <w:rsid w:val="001C6499"/>
    <w:rsid w:val="001C710E"/>
    <w:rsid w:val="001C71E3"/>
    <w:rsid w:val="001C7376"/>
    <w:rsid w:val="001C7F1D"/>
    <w:rsid w:val="001D0255"/>
    <w:rsid w:val="001D079C"/>
    <w:rsid w:val="001D0991"/>
    <w:rsid w:val="001D0FDB"/>
    <w:rsid w:val="001D100F"/>
    <w:rsid w:val="001D1092"/>
    <w:rsid w:val="001D1E28"/>
    <w:rsid w:val="001D2466"/>
    <w:rsid w:val="001D3159"/>
    <w:rsid w:val="001D3884"/>
    <w:rsid w:val="001D468E"/>
    <w:rsid w:val="001D4FEB"/>
    <w:rsid w:val="001D5E1A"/>
    <w:rsid w:val="001D6086"/>
    <w:rsid w:val="001D6323"/>
    <w:rsid w:val="001D632C"/>
    <w:rsid w:val="001D6DDD"/>
    <w:rsid w:val="001D7CDD"/>
    <w:rsid w:val="001E0163"/>
    <w:rsid w:val="001E0DE8"/>
    <w:rsid w:val="001E1B7E"/>
    <w:rsid w:val="001E25DD"/>
    <w:rsid w:val="001E2B5A"/>
    <w:rsid w:val="001E2E5F"/>
    <w:rsid w:val="001E2FC8"/>
    <w:rsid w:val="001E3A61"/>
    <w:rsid w:val="001E47B6"/>
    <w:rsid w:val="001E4D9F"/>
    <w:rsid w:val="001E5005"/>
    <w:rsid w:val="001E5348"/>
    <w:rsid w:val="001E6127"/>
    <w:rsid w:val="001E61FA"/>
    <w:rsid w:val="001E621E"/>
    <w:rsid w:val="001E6ADC"/>
    <w:rsid w:val="001E7125"/>
    <w:rsid w:val="001F02EA"/>
    <w:rsid w:val="001F0FA9"/>
    <w:rsid w:val="001F1730"/>
    <w:rsid w:val="001F1799"/>
    <w:rsid w:val="001F1ADB"/>
    <w:rsid w:val="001F1B6B"/>
    <w:rsid w:val="001F25F2"/>
    <w:rsid w:val="001F2B2A"/>
    <w:rsid w:val="001F3543"/>
    <w:rsid w:val="001F3C00"/>
    <w:rsid w:val="001F3F0A"/>
    <w:rsid w:val="001F4077"/>
    <w:rsid w:val="001F4B44"/>
    <w:rsid w:val="001F577C"/>
    <w:rsid w:val="001F667C"/>
    <w:rsid w:val="001F6F28"/>
    <w:rsid w:val="001F70D3"/>
    <w:rsid w:val="001F7275"/>
    <w:rsid w:val="001F7757"/>
    <w:rsid w:val="001F7ED2"/>
    <w:rsid w:val="002000F3"/>
    <w:rsid w:val="00200691"/>
    <w:rsid w:val="00201013"/>
    <w:rsid w:val="00201D40"/>
    <w:rsid w:val="00201D98"/>
    <w:rsid w:val="00202044"/>
    <w:rsid w:val="002025F9"/>
    <w:rsid w:val="002033DC"/>
    <w:rsid w:val="00203500"/>
    <w:rsid w:val="00204BBD"/>
    <w:rsid w:val="00204C04"/>
    <w:rsid w:val="00204F93"/>
    <w:rsid w:val="0020523B"/>
    <w:rsid w:val="00205728"/>
    <w:rsid w:val="00205FC1"/>
    <w:rsid w:val="00206790"/>
    <w:rsid w:val="0020695A"/>
    <w:rsid w:val="00206AC2"/>
    <w:rsid w:val="00206B23"/>
    <w:rsid w:val="00206BEB"/>
    <w:rsid w:val="0020705C"/>
    <w:rsid w:val="002070CF"/>
    <w:rsid w:val="002074A1"/>
    <w:rsid w:val="00207804"/>
    <w:rsid w:val="002103D3"/>
    <w:rsid w:val="0021060E"/>
    <w:rsid w:val="0021064F"/>
    <w:rsid w:val="00210A38"/>
    <w:rsid w:val="002120D9"/>
    <w:rsid w:val="002125E1"/>
    <w:rsid w:val="00213068"/>
    <w:rsid w:val="002134E6"/>
    <w:rsid w:val="00213C1B"/>
    <w:rsid w:val="002146CF"/>
    <w:rsid w:val="00214BEB"/>
    <w:rsid w:val="00214D5B"/>
    <w:rsid w:val="0021519E"/>
    <w:rsid w:val="002155C9"/>
    <w:rsid w:val="00215F1E"/>
    <w:rsid w:val="0021715B"/>
    <w:rsid w:val="00217411"/>
    <w:rsid w:val="0021764C"/>
    <w:rsid w:val="002178B6"/>
    <w:rsid w:val="002179EA"/>
    <w:rsid w:val="002201D6"/>
    <w:rsid w:val="00222072"/>
    <w:rsid w:val="00222276"/>
    <w:rsid w:val="002231AB"/>
    <w:rsid w:val="00223B6A"/>
    <w:rsid w:val="00223C7B"/>
    <w:rsid w:val="00223E05"/>
    <w:rsid w:val="00223F22"/>
    <w:rsid w:val="002241D5"/>
    <w:rsid w:val="002241EE"/>
    <w:rsid w:val="00224892"/>
    <w:rsid w:val="00224D1C"/>
    <w:rsid w:val="00225621"/>
    <w:rsid w:val="0022615F"/>
    <w:rsid w:val="00227487"/>
    <w:rsid w:val="00227F85"/>
    <w:rsid w:val="00230673"/>
    <w:rsid w:val="00231877"/>
    <w:rsid w:val="0023265F"/>
    <w:rsid w:val="002329AA"/>
    <w:rsid w:val="00232D69"/>
    <w:rsid w:val="00232DF2"/>
    <w:rsid w:val="002335AC"/>
    <w:rsid w:val="0023513A"/>
    <w:rsid w:val="0023578C"/>
    <w:rsid w:val="00235E2B"/>
    <w:rsid w:val="00236819"/>
    <w:rsid w:val="002370D6"/>
    <w:rsid w:val="0023738F"/>
    <w:rsid w:val="002376C5"/>
    <w:rsid w:val="00237BED"/>
    <w:rsid w:val="00237C2A"/>
    <w:rsid w:val="00240644"/>
    <w:rsid w:val="0024210A"/>
    <w:rsid w:val="00242442"/>
    <w:rsid w:val="0024299A"/>
    <w:rsid w:val="0024371F"/>
    <w:rsid w:val="002447FB"/>
    <w:rsid w:val="00244BD1"/>
    <w:rsid w:val="00245099"/>
    <w:rsid w:val="00245698"/>
    <w:rsid w:val="002457CF"/>
    <w:rsid w:val="0024649B"/>
    <w:rsid w:val="00246ADD"/>
    <w:rsid w:val="0024791D"/>
    <w:rsid w:val="00250583"/>
    <w:rsid w:val="002506E9"/>
    <w:rsid w:val="0025079D"/>
    <w:rsid w:val="002510CC"/>
    <w:rsid w:val="00251699"/>
    <w:rsid w:val="00252275"/>
    <w:rsid w:val="0025237A"/>
    <w:rsid w:val="00252B99"/>
    <w:rsid w:val="00253EAC"/>
    <w:rsid w:val="00254737"/>
    <w:rsid w:val="00254826"/>
    <w:rsid w:val="00254AA7"/>
    <w:rsid w:val="00254F08"/>
    <w:rsid w:val="00254F34"/>
    <w:rsid w:val="00255F1F"/>
    <w:rsid w:val="002564E6"/>
    <w:rsid w:val="00256809"/>
    <w:rsid w:val="00256925"/>
    <w:rsid w:val="00256A9A"/>
    <w:rsid w:val="00260668"/>
    <w:rsid w:val="0026095A"/>
    <w:rsid w:val="00260C61"/>
    <w:rsid w:val="00260EA5"/>
    <w:rsid w:val="002610DB"/>
    <w:rsid w:val="002616D5"/>
    <w:rsid w:val="00261855"/>
    <w:rsid w:val="002619A4"/>
    <w:rsid w:val="00261BFB"/>
    <w:rsid w:val="00261E4B"/>
    <w:rsid w:val="00262EF1"/>
    <w:rsid w:val="00263006"/>
    <w:rsid w:val="002635D1"/>
    <w:rsid w:val="00263623"/>
    <w:rsid w:val="002637A4"/>
    <w:rsid w:val="00263B1E"/>
    <w:rsid w:val="00264250"/>
    <w:rsid w:val="00264316"/>
    <w:rsid w:val="00264399"/>
    <w:rsid w:val="0026464E"/>
    <w:rsid w:val="00264872"/>
    <w:rsid w:val="00264BC5"/>
    <w:rsid w:val="00265F79"/>
    <w:rsid w:val="0027078F"/>
    <w:rsid w:val="0027095C"/>
    <w:rsid w:val="00270D23"/>
    <w:rsid w:val="00270EA2"/>
    <w:rsid w:val="002716F2"/>
    <w:rsid w:val="00271E83"/>
    <w:rsid w:val="00271EFE"/>
    <w:rsid w:val="00272AB7"/>
    <w:rsid w:val="00272D45"/>
    <w:rsid w:val="00274879"/>
    <w:rsid w:val="002759C5"/>
    <w:rsid w:val="00275C50"/>
    <w:rsid w:val="00275F61"/>
    <w:rsid w:val="0027643D"/>
    <w:rsid w:val="00276699"/>
    <w:rsid w:val="0027672D"/>
    <w:rsid w:val="0027760D"/>
    <w:rsid w:val="0028039E"/>
    <w:rsid w:val="00280AB9"/>
    <w:rsid w:val="00280C2A"/>
    <w:rsid w:val="002813D4"/>
    <w:rsid w:val="002820A9"/>
    <w:rsid w:val="00282C5E"/>
    <w:rsid w:val="00282C8B"/>
    <w:rsid w:val="00283B18"/>
    <w:rsid w:val="0028487F"/>
    <w:rsid w:val="00285172"/>
    <w:rsid w:val="00285603"/>
    <w:rsid w:val="0028581C"/>
    <w:rsid w:val="002863BD"/>
    <w:rsid w:val="00286423"/>
    <w:rsid w:val="00286B5C"/>
    <w:rsid w:val="00286FD9"/>
    <w:rsid w:val="00287057"/>
    <w:rsid w:val="002871FC"/>
    <w:rsid w:val="002878D3"/>
    <w:rsid w:val="00290355"/>
    <w:rsid w:val="00290943"/>
    <w:rsid w:val="00290A6A"/>
    <w:rsid w:val="00293531"/>
    <w:rsid w:val="002941E2"/>
    <w:rsid w:val="00294BC2"/>
    <w:rsid w:val="002961DC"/>
    <w:rsid w:val="00296E91"/>
    <w:rsid w:val="00296ECB"/>
    <w:rsid w:val="0029778A"/>
    <w:rsid w:val="002A02D0"/>
    <w:rsid w:val="002A0F37"/>
    <w:rsid w:val="002A10FD"/>
    <w:rsid w:val="002A15D3"/>
    <w:rsid w:val="002A1E18"/>
    <w:rsid w:val="002A2533"/>
    <w:rsid w:val="002A255B"/>
    <w:rsid w:val="002A280F"/>
    <w:rsid w:val="002A3126"/>
    <w:rsid w:val="002A3540"/>
    <w:rsid w:val="002A4BA5"/>
    <w:rsid w:val="002A57E8"/>
    <w:rsid w:val="002A6CFE"/>
    <w:rsid w:val="002A6EAD"/>
    <w:rsid w:val="002A7578"/>
    <w:rsid w:val="002A7B4D"/>
    <w:rsid w:val="002A7EE9"/>
    <w:rsid w:val="002B0B3C"/>
    <w:rsid w:val="002B0FF1"/>
    <w:rsid w:val="002B1437"/>
    <w:rsid w:val="002B1C37"/>
    <w:rsid w:val="002B29A2"/>
    <w:rsid w:val="002B3BF2"/>
    <w:rsid w:val="002B3E27"/>
    <w:rsid w:val="002B53D2"/>
    <w:rsid w:val="002B53D8"/>
    <w:rsid w:val="002B5CF9"/>
    <w:rsid w:val="002B6059"/>
    <w:rsid w:val="002B61DA"/>
    <w:rsid w:val="002B65AA"/>
    <w:rsid w:val="002B76FF"/>
    <w:rsid w:val="002C00B0"/>
    <w:rsid w:val="002C0888"/>
    <w:rsid w:val="002C0DD7"/>
    <w:rsid w:val="002C1408"/>
    <w:rsid w:val="002C15CE"/>
    <w:rsid w:val="002C1E82"/>
    <w:rsid w:val="002C1E9E"/>
    <w:rsid w:val="002C241D"/>
    <w:rsid w:val="002C2DC3"/>
    <w:rsid w:val="002C37C6"/>
    <w:rsid w:val="002C389C"/>
    <w:rsid w:val="002C3AB7"/>
    <w:rsid w:val="002C400F"/>
    <w:rsid w:val="002C4293"/>
    <w:rsid w:val="002C5077"/>
    <w:rsid w:val="002C59AD"/>
    <w:rsid w:val="002C5BAF"/>
    <w:rsid w:val="002C5E3F"/>
    <w:rsid w:val="002C6E76"/>
    <w:rsid w:val="002C712B"/>
    <w:rsid w:val="002C7768"/>
    <w:rsid w:val="002C780F"/>
    <w:rsid w:val="002D022C"/>
    <w:rsid w:val="002D06C4"/>
    <w:rsid w:val="002D142F"/>
    <w:rsid w:val="002D1437"/>
    <w:rsid w:val="002D1BA6"/>
    <w:rsid w:val="002D1D26"/>
    <w:rsid w:val="002D25BC"/>
    <w:rsid w:val="002D3362"/>
    <w:rsid w:val="002D34F2"/>
    <w:rsid w:val="002D373B"/>
    <w:rsid w:val="002D3AA7"/>
    <w:rsid w:val="002D42EA"/>
    <w:rsid w:val="002D46C3"/>
    <w:rsid w:val="002D4C23"/>
    <w:rsid w:val="002D500F"/>
    <w:rsid w:val="002D5041"/>
    <w:rsid w:val="002D5F07"/>
    <w:rsid w:val="002D5FC2"/>
    <w:rsid w:val="002D6E86"/>
    <w:rsid w:val="002D7107"/>
    <w:rsid w:val="002D7241"/>
    <w:rsid w:val="002D7B0A"/>
    <w:rsid w:val="002D7C7F"/>
    <w:rsid w:val="002E005A"/>
    <w:rsid w:val="002E1020"/>
    <w:rsid w:val="002E16FE"/>
    <w:rsid w:val="002E284B"/>
    <w:rsid w:val="002E2C9B"/>
    <w:rsid w:val="002E2E1B"/>
    <w:rsid w:val="002E3A5B"/>
    <w:rsid w:val="002E598C"/>
    <w:rsid w:val="002E5ADC"/>
    <w:rsid w:val="002E6686"/>
    <w:rsid w:val="002E6855"/>
    <w:rsid w:val="002E70D3"/>
    <w:rsid w:val="002E7237"/>
    <w:rsid w:val="002E7C06"/>
    <w:rsid w:val="002F02C8"/>
    <w:rsid w:val="002F033E"/>
    <w:rsid w:val="002F04BE"/>
    <w:rsid w:val="002F22A4"/>
    <w:rsid w:val="002F24BC"/>
    <w:rsid w:val="002F2761"/>
    <w:rsid w:val="002F35F2"/>
    <w:rsid w:val="002F4171"/>
    <w:rsid w:val="002F4EC0"/>
    <w:rsid w:val="002F5AF8"/>
    <w:rsid w:val="002F5E92"/>
    <w:rsid w:val="002F79E6"/>
    <w:rsid w:val="002F7A84"/>
    <w:rsid w:val="00300C1A"/>
    <w:rsid w:val="00301562"/>
    <w:rsid w:val="00301BE2"/>
    <w:rsid w:val="00301D49"/>
    <w:rsid w:val="00302361"/>
    <w:rsid w:val="00302869"/>
    <w:rsid w:val="00302AB7"/>
    <w:rsid w:val="00302DAD"/>
    <w:rsid w:val="00302E14"/>
    <w:rsid w:val="00303092"/>
    <w:rsid w:val="003031E9"/>
    <w:rsid w:val="00303A8E"/>
    <w:rsid w:val="00303BAE"/>
    <w:rsid w:val="00304CD6"/>
    <w:rsid w:val="00306703"/>
    <w:rsid w:val="00306EF1"/>
    <w:rsid w:val="003071E1"/>
    <w:rsid w:val="00307EA3"/>
    <w:rsid w:val="0031007D"/>
    <w:rsid w:val="00310314"/>
    <w:rsid w:val="003105AB"/>
    <w:rsid w:val="00310C16"/>
    <w:rsid w:val="0031141A"/>
    <w:rsid w:val="00311E4F"/>
    <w:rsid w:val="00312556"/>
    <w:rsid w:val="00312E27"/>
    <w:rsid w:val="00313015"/>
    <w:rsid w:val="003131BD"/>
    <w:rsid w:val="003132DE"/>
    <w:rsid w:val="00313F5F"/>
    <w:rsid w:val="003141D2"/>
    <w:rsid w:val="003148C9"/>
    <w:rsid w:val="003149CF"/>
    <w:rsid w:val="00315D82"/>
    <w:rsid w:val="00316A28"/>
    <w:rsid w:val="00316B35"/>
    <w:rsid w:val="00317585"/>
    <w:rsid w:val="003220D9"/>
    <w:rsid w:val="003227A2"/>
    <w:rsid w:val="00322F4E"/>
    <w:rsid w:val="00323ABB"/>
    <w:rsid w:val="00324410"/>
    <w:rsid w:val="00324A0F"/>
    <w:rsid w:val="00324D38"/>
    <w:rsid w:val="0032540B"/>
    <w:rsid w:val="00325785"/>
    <w:rsid w:val="003266B4"/>
    <w:rsid w:val="00327110"/>
    <w:rsid w:val="003272C1"/>
    <w:rsid w:val="00327BD3"/>
    <w:rsid w:val="00327DC8"/>
    <w:rsid w:val="00330BFE"/>
    <w:rsid w:val="00330EBF"/>
    <w:rsid w:val="00331831"/>
    <w:rsid w:val="00331A6B"/>
    <w:rsid w:val="0033221D"/>
    <w:rsid w:val="0033247D"/>
    <w:rsid w:val="0033384D"/>
    <w:rsid w:val="003354CE"/>
    <w:rsid w:val="00335678"/>
    <w:rsid w:val="003374D1"/>
    <w:rsid w:val="003377A2"/>
    <w:rsid w:val="00340183"/>
    <w:rsid w:val="00340426"/>
    <w:rsid w:val="0034086E"/>
    <w:rsid w:val="0034099E"/>
    <w:rsid w:val="00342C5E"/>
    <w:rsid w:val="003438D8"/>
    <w:rsid w:val="00344280"/>
    <w:rsid w:val="003449BF"/>
    <w:rsid w:val="00344B4B"/>
    <w:rsid w:val="00345088"/>
    <w:rsid w:val="003454C1"/>
    <w:rsid w:val="00346159"/>
    <w:rsid w:val="00346D1C"/>
    <w:rsid w:val="0035003D"/>
    <w:rsid w:val="00350356"/>
    <w:rsid w:val="00351E7D"/>
    <w:rsid w:val="00352049"/>
    <w:rsid w:val="0035225C"/>
    <w:rsid w:val="00353F65"/>
    <w:rsid w:val="00353F8F"/>
    <w:rsid w:val="003543D6"/>
    <w:rsid w:val="00354B09"/>
    <w:rsid w:val="003566D3"/>
    <w:rsid w:val="003572D4"/>
    <w:rsid w:val="003573FB"/>
    <w:rsid w:val="00357D29"/>
    <w:rsid w:val="00357EF2"/>
    <w:rsid w:val="00357FB7"/>
    <w:rsid w:val="00361633"/>
    <w:rsid w:val="00362383"/>
    <w:rsid w:val="003625AC"/>
    <w:rsid w:val="00362718"/>
    <w:rsid w:val="00362728"/>
    <w:rsid w:val="00362C4B"/>
    <w:rsid w:val="0036300E"/>
    <w:rsid w:val="00363A54"/>
    <w:rsid w:val="003647D7"/>
    <w:rsid w:val="0036524E"/>
    <w:rsid w:val="003653C9"/>
    <w:rsid w:val="0036577D"/>
    <w:rsid w:val="00365A1E"/>
    <w:rsid w:val="00370336"/>
    <w:rsid w:val="0037065F"/>
    <w:rsid w:val="00370A32"/>
    <w:rsid w:val="00370D02"/>
    <w:rsid w:val="00370E33"/>
    <w:rsid w:val="003716B9"/>
    <w:rsid w:val="00371929"/>
    <w:rsid w:val="00371FF8"/>
    <w:rsid w:val="00372C71"/>
    <w:rsid w:val="003735A4"/>
    <w:rsid w:val="00373A37"/>
    <w:rsid w:val="00374573"/>
    <w:rsid w:val="003745E1"/>
    <w:rsid w:val="0037472B"/>
    <w:rsid w:val="003748FD"/>
    <w:rsid w:val="00374E6B"/>
    <w:rsid w:val="0037621F"/>
    <w:rsid w:val="00376502"/>
    <w:rsid w:val="00376956"/>
    <w:rsid w:val="0037758F"/>
    <w:rsid w:val="0037775B"/>
    <w:rsid w:val="003779BA"/>
    <w:rsid w:val="003801AF"/>
    <w:rsid w:val="003802ED"/>
    <w:rsid w:val="00380893"/>
    <w:rsid w:val="00380D10"/>
    <w:rsid w:val="00381F40"/>
    <w:rsid w:val="003826CB"/>
    <w:rsid w:val="003831DA"/>
    <w:rsid w:val="0038348E"/>
    <w:rsid w:val="00383BBE"/>
    <w:rsid w:val="00384605"/>
    <w:rsid w:val="0038467B"/>
    <w:rsid w:val="0038498A"/>
    <w:rsid w:val="00384BD8"/>
    <w:rsid w:val="00384C9C"/>
    <w:rsid w:val="00385600"/>
    <w:rsid w:val="003859F0"/>
    <w:rsid w:val="00385C0B"/>
    <w:rsid w:val="00385E20"/>
    <w:rsid w:val="00385F3B"/>
    <w:rsid w:val="003873B7"/>
    <w:rsid w:val="0038761F"/>
    <w:rsid w:val="003876D1"/>
    <w:rsid w:val="00387AF8"/>
    <w:rsid w:val="00387B6D"/>
    <w:rsid w:val="00390B50"/>
    <w:rsid w:val="00390CE5"/>
    <w:rsid w:val="00390D85"/>
    <w:rsid w:val="00390D88"/>
    <w:rsid w:val="003915FC"/>
    <w:rsid w:val="0039220B"/>
    <w:rsid w:val="00392265"/>
    <w:rsid w:val="00392CEB"/>
    <w:rsid w:val="00392FBC"/>
    <w:rsid w:val="0039365B"/>
    <w:rsid w:val="003941FE"/>
    <w:rsid w:val="00394413"/>
    <w:rsid w:val="003944DA"/>
    <w:rsid w:val="003947E1"/>
    <w:rsid w:val="003953D4"/>
    <w:rsid w:val="00396D64"/>
    <w:rsid w:val="0039748A"/>
    <w:rsid w:val="003975E7"/>
    <w:rsid w:val="003A06E0"/>
    <w:rsid w:val="003A07B2"/>
    <w:rsid w:val="003A12E8"/>
    <w:rsid w:val="003A16D0"/>
    <w:rsid w:val="003A1935"/>
    <w:rsid w:val="003A1DE5"/>
    <w:rsid w:val="003A295F"/>
    <w:rsid w:val="003A29D3"/>
    <w:rsid w:val="003A2F2D"/>
    <w:rsid w:val="003A4142"/>
    <w:rsid w:val="003A43FD"/>
    <w:rsid w:val="003A4564"/>
    <w:rsid w:val="003A4720"/>
    <w:rsid w:val="003A4C4F"/>
    <w:rsid w:val="003A4EFB"/>
    <w:rsid w:val="003A59A1"/>
    <w:rsid w:val="003A5E20"/>
    <w:rsid w:val="003A5E7B"/>
    <w:rsid w:val="003A63C6"/>
    <w:rsid w:val="003A6667"/>
    <w:rsid w:val="003A711E"/>
    <w:rsid w:val="003A7849"/>
    <w:rsid w:val="003A7E1E"/>
    <w:rsid w:val="003B0177"/>
    <w:rsid w:val="003B0D43"/>
    <w:rsid w:val="003B1A54"/>
    <w:rsid w:val="003B1EEA"/>
    <w:rsid w:val="003B215A"/>
    <w:rsid w:val="003B26B4"/>
    <w:rsid w:val="003B2AC7"/>
    <w:rsid w:val="003B2B13"/>
    <w:rsid w:val="003B2CDA"/>
    <w:rsid w:val="003B3CE2"/>
    <w:rsid w:val="003B4BC7"/>
    <w:rsid w:val="003B4FD2"/>
    <w:rsid w:val="003B5445"/>
    <w:rsid w:val="003B58E4"/>
    <w:rsid w:val="003B5D28"/>
    <w:rsid w:val="003B5DCF"/>
    <w:rsid w:val="003B5DD7"/>
    <w:rsid w:val="003B5F0C"/>
    <w:rsid w:val="003B60BC"/>
    <w:rsid w:val="003B643C"/>
    <w:rsid w:val="003B691B"/>
    <w:rsid w:val="003B6E47"/>
    <w:rsid w:val="003B6E7B"/>
    <w:rsid w:val="003B78DF"/>
    <w:rsid w:val="003B7F6F"/>
    <w:rsid w:val="003C096D"/>
    <w:rsid w:val="003C13BE"/>
    <w:rsid w:val="003C1A06"/>
    <w:rsid w:val="003C1AFD"/>
    <w:rsid w:val="003C1DC9"/>
    <w:rsid w:val="003C29FF"/>
    <w:rsid w:val="003C4085"/>
    <w:rsid w:val="003C59FD"/>
    <w:rsid w:val="003C64CB"/>
    <w:rsid w:val="003C6E1E"/>
    <w:rsid w:val="003C6E80"/>
    <w:rsid w:val="003C741B"/>
    <w:rsid w:val="003C78E7"/>
    <w:rsid w:val="003D00E3"/>
    <w:rsid w:val="003D074E"/>
    <w:rsid w:val="003D0AB6"/>
    <w:rsid w:val="003D0B18"/>
    <w:rsid w:val="003D32C4"/>
    <w:rsid w:val="003D4857"/>
    <w:rsid w:val="003D4CBF"/>
    <w:rsid w:val="003D5A4C"/>
    <w:rsid w:val="003E0106"/>
    <w:rsid w:val="003E0A83"/>
    <w:rsid w:val="003E0C3F"/>
    <w:rsid w:val="003E10BA"/>
    <w:rsid w:val="003E1DBF"/>
    <w:rsid w:val="003E21B3"/>
    <w:rsid w:val="003E299F"/>
    <w:rsid w:val="003E2A15"/>
    <w:rsid w:val="003E36A0"/>
    <w:rsid w:val="003E3B63"/>
    <w:rsid w:val="003E402B"/>
    <w:rsid w:val="003E46D3"/>
    <w:rsid w:val="003E543E"/>
    <w:rsid w:val="003E6579"/>
    <w:rsid w:val="003E6C7E"/>
    <w:rsid w:val="003E6D95"/>
    <w:rsid w:val="003E6E27"/>
    <w:rsid w:val="003E77F1"/>
    <w:rsid w:val="003E7BC6"/>
    <w:rsid w:val="003F02CD"/>
    <w:rsid w:val="003F0697"/>
    <w:rsid w:val="003F1409"/>
    <w:rsid w:val="003F189C"/>
    <w:rsid w:val="003F1989"/>
    <w:rsid w:val="003F1BF4"/>
    <w:rsid w:val="003F238E"/>
    <w:rsid w:val="003F2498"/>
    <w:rsid w:val="003F256C"/>
    <w:rsid w:val="003F3707"/>
    <w:rsid w:val="003F556A"/>
    <w:rsid w:val="003F565F"/>
    <w:rsid w:val="003F5885"/>
    <w:rsid w:val="003F591B"/>
    <w:rsid w:val="003F6409"/>
    <w:rsid w:val="003F7AC2"/>
    <w:rsid w:val="004001AE"/>
    <w:rsid w:val="00400345"/>
    <w:rsid w:val="00400616"/>
    <w:rsid w:val="00401AFE"/>
    <w:rsid w:val="004028CA"/>
    <w:rsid w:val="0040477F"/>
    <w:rsid w:val="0040495C"/>
    <w:rsid w:val="004049E4"/>
    <w:rsid w:val="00404DFC"/>
    <w:rsid w:val="004051E9"/>
    <w:rsid w:val="0040663C"/>
    <w:rsid w:val="00406795"/>
    <w:rsid w:val="00406A81"/>
    <w:rsid w:val="00406CFA"/>
    <w:rsid w:val="00407B9B"/>
    <w:rsid w:val="00407F0C"/>
    <w:rsid w:val="004104CD"/>
    <w:rsid w:val="00410540"/>
    <w:rsid w:val="004105A0"/>
    <w:rsid w:val="00411FDF"/>
    <w:rsid w:val="00412292"/>
    <w:rsid w:val="004123A2"/>
    <w:rsid w:val="00412A93"/>
    <w:rsid w:val="00413157"/>
    <w:rsid w:val="00413593"/>
    <w:rsid w:val="004144F1"/>
    <w:rsid w:val="0041587E"/>
    <w:rsid w:val="00415E73"/>
    <w:rsid w:val="00416406"/>
    <w:rsid w:val="00416544"/>
    <w:rsid w:val="00416545"/>
    <w:rsid w:val="00417D88"/>
    <w:rsid w:val="004208C7"/>
    <w:rsid w:val="00420A5A"/>
    <w:rsid w:val="004212CA"/>
    <w:rsid w:val="00421367"/>
    <w:rsid w:val="0042178C"/>
    <w:rsid w:val="00421816"/>
    <w:rsid w:val="0042203E"/>
    <w:rsid w:val="0042368A"/>
    <w:rsid w:val="00423A9B"/>
    <w:rsid w:val="00423D54"/>
    <w:rsid w:val="0042456B"/>
    <w:rsid w:val="00424642"/>
    <w:rsid w:val="00424B1F"/>
    <w:rsid w:val="0042586C"/>
    <w:rsid w:val="00426EB8"/>
    <w:rsid w:val="00427FCA"/>
    <w:rsid w:val="00430350"/>
    <w:rsid w:val="00430361"/>
    <w:rsid w:val="00430554"/>
    <w:rsid w:val="0043076C"/>
    <w:rsid w:val="00431135"/>
    <w:rsid w:val="00431232"/>
    <w:rsid w:val="00431276"/>
    <w:rsid w:val="004316BC"/>
    <w:rsid w:val="004329FA"/>
    <w:rsid w:val="00433440"/>
    <w:rsid w:val="004345B5"/>
    <w:rsid w:val="00434969"/>
    <w:rsid w:val="00434B19"/>
    <w:rsid w:val="00435D0C"/>
    <w:rsid w:val="0043637D"/>
    <w:rsid w:val="00436B1F"/>
    <w:rsid w:val="00437650"/>
    <w:rsid w:val="00437AC5"/>
    <w:rsid w:val="00437F48"/>
    <w:rsid w:val="00440135"/>
    <w:rsid w:val="004402F1"/>
    <w:rsid w:val="00440F11"/>
    <w:rsid w:val="00441026"/>
    <w:rsid w:val="004412EA"/>
    <w:rsid w:val="004419E5"/>
    <w:rsid w:val="00441AF9"/>
    <w:rsid w:val="004423A5"/>
    <w:rsid w:val="00442840"/>
    <w:rsid w:val="00442886"/>
    <w:rsid w:val="004428AB"/>
    <w:rsid w:val="00442BC6"/>
    <w:rsid w:val="0044350D"/>
    <w:rsid w:val="0044365B"/>
    <w:rsid w:val="00443817"/>
    <w:rsid w:val="004441BE"/>
    <w:rsid w:val="00445E87"/>
    <w:rsid w:val="0044684B"/>
    <w:rsid w:val="004473E2"/>
    <w:rsid w:val="00447458"/>
    <w:rsid w:val="004479F7"/>
    <w:rsid w:val="00447EBD"/>
    <w:rsid w:val="00450A9D"/>
    <w:rsid w:val="00450E23"/>
    <w:rsid w:val="004514A5"/>
    <w:rsid w:val="00451D70"/>
    <w:rsid w:val="0045218F"/>
    <w:rsid w:val="00452297"/>
    <w:rsid w:val="00452469"/>
    <w:rsid w:val="00452524"/>
    <w:rsid w:val="00452BFB"/>
    <w:rsid w:val="00452E75"/>
    <w:rsid w:val="00452F48"/>
    <w:rsid w:val="00452F80"/>
    <w:rsid w:val="00453103"/>
    <w:rsid w:val="0045365D"/>
    <w:rsid w:val="004537E6"/>
    <w:rsid w:val="00453B4F"/>
    <w:rsid w:val="00453F36"/>
    <w:rsid w:val="004549EC"/>
    <w:rsid w:val="00454B6B"/>
    <w:rsid w:val="0045522D"/>
    <w:rsid w:val="00455792"/>
    <w:rsid w:val="00455811"/>
    <w:rsid w:val="0045593C"/>
    <w:rsid w:val="00455A71"/>
    <w:rsid w:val="00455ACF"/>
    <w:rsid w:val="00455C2E"/>
    <w:rsid w:val="00456572"/>
    <w:rsid w:val="00456858"/>
    <w:rsid w:val="004568B5"/>
    <w:rsid w:val="00456A68"/>
    <w:rsid w:val="00457996"/>
    <w:rsid w:val="004618EF"/>
    <w:rsid w:val="00461BCE"/>
    <w:rsid w:val="00462150"/>
    <w:rsid w:val="0046215B"/>
    <w:rsid w:val="00463DB8"/>
    <w:rsid w:val="004666BF"/>
    <w:rsid w:val="0046737D"/>
    <w:rsid w:val="004673EC"/>
    <w:rsid w:val="0046772E"/>
    <w:rsid w:val="00467AB2"/>
    <w:rsid w:val="004704E5"/>
    <w:rsid w:val="00470F90"/>
    <w:rsid w:val="00471584"/>
    <w:rsid w:val="004718C8"/>
    <w:rsid w:val="00471F60"/>
    <w:rsid w:val="00472600"/>
    <w:rsid w:val="00472937"/>
    <w:rsid w:val="00473818"/>
    <w:rsid w:val="00473E57"/>
    <w:rsid w:val="00473FDF"/>
    <w:rsid w:val="004742A7"/>
    <w:rsid w:val="00475792"/>
    <w:rsid w:val="00475B64"/>
    <w:rsid w:val="004760EC"/>
    <w:rsid w:val="00476409"/>
    <w:rsid w:val="00476A67"/>
    <w:rsid w:val="00476D85"/>
    <w:rsid w:val="00476FA7"/>
    <w:rsid w:val="00477583"/>
    <w:rsid w:val="00477647"/>
    <w:rsid w:val="00477653"/>
    <w:rsid w:val="004777B0"/>
    <w:rsid w:val="0047795C"/>
    <w:rsid w:val="004779FB"/>
    <w:rsid w:val="00477DB2"/>
    <w:rsid w:val="00477FB2"/>
    <w:rsid w:val="00480996"/>
    <w:rsid w:val="00481045"/>
    <w:rsid w:val="00481276"/>
    <w:rsid w:val="004817A9"/>
    <w:rsid w:val="00481977"/>
    <w:rsid w:val="004822A1"/>
    <w:rsid w:val="004822B5"/>
    <w:rsid w:val="00482B05"/>
    <w:rsid w:val="00483F01"/>
    <w:rsid w:val="0048421B"/>
    <w:rsid w:val="00484FD0"/>
    <w:rsid w:val="00485426"/>
    <w:rsid w:val="004858C7"/>
    <w:rsid w:val="00485A6E"/>
    <w:rsid w:val="00485E5A"/>
    <w:rsid w:val="00486189"/>
    <w:rsid w:val="00486CA6"/>
    <w:rsid w:val="00486F44"/>
    <w:rsid w:val="004904B4"/>
    <w:rsid w:val="0049058A"/>
    <w:rsid w:val="00490FDB"/>
    <w:rsid w:val="00492774"/>
    <w:rsid w:val="00493222"/>
    <w:rsid w:val="00493234"/>
    <w:rsid w:val="004937EC"/>
    <w:rsid w:val="00494FC4"/>
    <w:rsid w:val="00495090"/>
    <w:rsid w:val="004967FB"/>
    <w:rsid w:val="00496B4B"/>
    <w:rsid w:val="004970A5"/>
    <w:rsid w:val="00497E0B"/>
    <w:rsid w:val="004A092A"/>
    <w:rsid w:val="004A0CC7"/>
    <w:rsid w:val="004A0F04"/>
    <w:rsid w:val="004A16AB"/>
    <w:rsid w:val="004A2293"/>
    <w:rsid w:val="004A2B56"/>
    <w:rsid w:val="004A2F0A"/>
    <w:rsid w:val="004A33AF"/>
    <w:rsid w:val="004A38D0"/>
    <w:rsid w:val="004A51D0"/>
    <w:rsid w:val="004A536D"/>
    <w:rsid w:val="004A5FFF"/>
    <w:rsid w:val="004A63DF"/>
    <w:rsid w:val="004A694C"/>
    <w:rsid w:val="004A69EE"/>
    <w:rsid w:val="004A6CB6"/>
    <w:rsid w:val="004A7A17"/>
    <w:rsid w:val="004A7D16"/>
    <w:rsid w:val="004B06EE"/>
    <w:rsid w:val="004B079B"/>
    <w:rsid w:val="004B10FC"/>
    <w:rsid w:val="004B20FD"/>
    <w:rsid w:val="004B2C0C"/>
    <w:rsid w:val="004B2E62"/>
    <w:rsid w:val="004B30CC"/>
    <w:rsid w:val="004B3241"/>
    <w:rsid w:val="004B3783"/>
    <w:rsid w:val="004B3EBD"/>
    <w:rsid w:val="004B47DE"/>
    <w:rsid w:val="004B4A2C"/>
    <w:rsid w:val="004B5D0B"/>
    <w:rsid w:val="004B6012"/>
    <w:rsid w:val="004B6EE9"/>
    <w:rsid w:val="004B7032"/>
    <w:rsid w:val="004B721F"/>
    <w:rsid w:val="004B7696"/>
    <w:rsid w:val="004B7743"/>
    <w:rsid w:val="004C12AE"/>
    <w:rsid w:val="004C1A16"/>
    <w:rsid w:val="004C267E"/>
    <w:rsid w:val="004C2921"/>
    <w:rsid w:val="004C2BFC"/>
    <w:rsid w:val="004C42C5"/>
    <w:rsid w:val="004C4FEC"/>
    <w:rsid w:val="004C52A9"/>
    <w:rsid w:val="004C52B8"/>
    <w:rsid w:val="004C53E4"/>
    <w:rsid w:val="004C553D"/>
    <w:rsid w:val="004C5641"/>
    <w:rsid w:val="004C5DEE"/>
    <w:rsid w:val="004C5F4C"/>
    <w:rsid w:val="004C7138"/>
    <w:rsid w:val="004C7E25"/>
    <w:rsid w:val="004D0F17"/>
    <w:rsid w:val="004D10A5"/>
    <w:rsid w:val="004D1393"/>
    <w:rsid w:val="004D13CE"/>
    <w:rsid w:val="004D1B78"/>
    <w:rsid w:val="004D1D7B"/>
    <w:rsid w:val="004D2B71"/>
    <w:rsid w:val="004D2F69"/>
    <w:rsid w:val="004D342D"/>
    <w:rsid w:val="004D38BF"/>
    <w:rsid w:val="004D47DA"/>
    <w:rsid w:val="004D55F0"/>
    <w:rsid w:val="004D5858"/>
    <w:rsid w:val="004D5F0A"/>
    <w:rsid w:val="004D6457"/>
    <w:rsid w:val="004D66BB"/>
    <w:rsid w:val="004D70A1"/>
    <w:rsid w:val="004D7150"/>
    <w:rsid w:val="004D73CE"/>
    <w:rsid w:val="004D7B40"/>
    <w:rsid w:val="004E0CF2"/>
    <w:rsid w:val="004E19DF"/>
    <w:rsid w:val="004E1B56"/>
    <w:rsid w:val="004E1F80"/>
    <w:rsid w:val="004E300A"/>
    <w:rsid w:val="004E3B9B"/>
    <w:rsid w:val="004E4326"/>
    <w:rsid w:val="004E4452"/>
    <w:rsid w:val="004E461B"/>
    <w:rsid w:val="004E4C25"/>
    <w:rsid w:val="004E5016"/>
    <w:rsid w:val="004E58F6"/>
    <w:rsid w:val="004E621D"/>
    <w:rsid w:val="004E6457"/>
    <w:rsid w:val="004E652C"/>
    <w:rsid w:val="004E6E49"/>
    <w:rsid w:val="004E705A"/>
    <w:rsid w:val="004E7914"/>
    <w:rsid w:val="004E7BFA"/>
    <w:rsid w:val="004E7E13"/>
    <w:rsid w:val="004F0B0E"/>
    <w:rsid w:val="004F0B68"/>
    <w:rsid w:val="004F0EA8"/>
    <w:rsid w:val="004F26F7"/>
    <w:rsid w:val="004F2E67"/>
    <w:rsid w:val="004F3355"/>
    <w:rsid w:val="004F36AC"/>
    <w:rsid w:val="004F4CC1"/>
    <w:rsid w:val="004F5866"/>
    <w:rsid w:val="004F5B9F"/>
    <w:rsid w:val="004F5E9C"/>
    <w:rsid w:val="004F665C"/>
    <w:rsid w:val="004F69C8"/>
    <w:rsid w:val="004F71B4"/>
    <w:rsid w:val="004F77BF"/>
    <w:rsid w:val="004F783F"/>
    <w:rsid w:val="004F7840"/>
    <w:rsid w:val="005008E5"/>
    <w:rsid w:val="0050095C"/>
    <w:rsid w:val="005010C3"/>
    <w:rsid w:val="0050130D"/>
    <w:rsid w:val="00501F88"/>
    <w:rsid w:val="005022A0"/>
    <w:rsid w:val="005024EC"/>
    <w:rsid w:val="00502609"/>
    <w:rsid w:val="005043AD"/>
    <w:rsid w:val="005049A7"/>
    <w:rsid w:val="00504E25"/>
    <w:rsid w:val="00505BFB"/>
    <w:rsid w:val="00506D8D"/>
    <w:rsid w:val="0050724F"/>
    <w:rsid w:val="0050742A"/>
    <w:rsid w:val="005078E2"/>
    <w:rsid w:val="005079B0"/>
    <w:rsid w:val="00510AA4"/>
    <w:rsid w:val="0051148B"/>
    <w:rsid w:val="005115A4"/>
    <w:rsid w:val="00511769"/>
    <w:rsid w:val="005132B9"/>
    <w:rsid w:val="005133D7"/>
    <w:rsid w:val="005134E9"/>
    <w:rsid w:val="00513EDE"/>
    <w:rsid w:val="00514BE6"/>
    <w:rsid w:val="00514DE4"/>
    <w:rsid w:val="00514E22"/>
    <w:rsid w:val="00516C64"/>
    <w:rsid w:val="00516DC1"/>
    <w:rsid w:val="0051714D"/>
    <w:rsid w:val="005172F1"/>
    <w:rsid w:val="00517619"/>
    <w:rsid w:val="005178D1"/>
    <w:rsid w:val="00517AB8"/>
    <w:rsid w:val="00517BFF"/>
    <w:rsid w:val="005203AA"/>
    <w:rsid w:val="00520FBA"/>
    <w:rsid w:val="005215A6"/>
    <w:rsid w:val="00522393"/>
    <w:rsid w:val="00522ACF"/>
    <w:rsid w:val="00522CDC"/>
    <w:rsid w:val="00523431"/>
    <w:rsid w:val="005238BE"/>
    <w:rsid w:val="005246CE"/>
    <w:rsid w:val="00525DAC"/>
    <w:rsid w:val="00525E26"/>
    <w:rsid w:val="005270B9"/>
    <w:rsid w:val="00527C0C"/>
    <w:rsid w:val="005308B1"/>
    <w:rsid w:val="00530C35"/>
    <w:rsid w:val="005345E7"/>
    <w:rsid w:val="0053480F"/>
    <w:rsid w:val="00534998"/>
    <w:rsid w:val="00534C4E"/>
    <w:rsid w:val="00534EAF"/>
    <w:rsid w:val="00535364"/>
    <w:rsid w:val="00535B7C"/>
    <w:rsid w:val="00535EC5"/>
    <w:rsid w:val="0053606B"/>
    <w:rsid w:val="00536391"/>
    <w:rsid w:val="005368D7"/>
    <w:rsid w:val="005400C8"/>
    <w:rsid w:val="00540BAC"/>
    <w:rsid w:val="005412B0"/>
    <w:rsid w:val="00541F95"/>
    <w:rsid w:val="00542B80"/>
    <w:rsid w:val="00542C4B"/>
    <w:rsid w:val="00545084"/>
    <w:rsid w:val="005453AF"/>
    <w:rsid w:val="00545522"/>
    <w:rsid w:val="0054711A"/>
    <w:rsid w:val="0054756E"/>
    <w:rsid w:val="00547A98"/>
    <w:rsid w:val="005503AB"/>
    <w:rsid w:val="00550F21"/>
    <w:rsid w:val="00551A35"/>
    <w:rsid w:val="005520EE"/>
    <w:rsid w:val="00552374"/>
    <w:rsid w:val="00552576"/>
    <w:rsid w:val="00552B3A"/>
    <w:rsid w:val="00553666"/>
    <w:rsid w:val="00553CF7"/>
    <w:rsid w:val="005546E3"/>
    <w:rsid w:val="0055523E"/>
    <w:rsid w:val="00555DDB"/>
    <w:rsid w:val="00555E91"/>
    <w:rsid w:val="005575D2"/>
    <w:rsid w:val="0056005D"/>
    <w:rsid w:val="00560718"/>
    <w:rsid w:val="00560B38"/>
    <w:rsid w:val="00560CEF"/>
    <w:rsid w:val="00561A0B"/>
    <w:rsid w:val="0056488C"/>
    <w:rsid w:val="00566DB9"/>
    <w:rsid w:val="0056765C"/>
    <w:rsid w:val="00567CFB"/>
    <w:rsid w:val="00567EBF"/>
    <w:rsid w:val="0057064E"/>
    <w:rsid w:val="005712BB"/>
    <w:rsid w:val="00572062"/>
    <w:rsid w:val="00572192"/>
    <w:rsid w:val="00572359"/>
    <w:rsid w:val="00573CF1"/>
    <w:rsid w:val="00573D78"/>
    <w:rsid w:val="005745E5"/>
    <w:rsid w:val="00574BF7"/>
    <w:rsid w:val="00574C88"/>
    <w:rsid w:val="005756FF"/>
    <w:rsid w:val="00576862"/>
    <w:rsid w:val="00580350"/>
    <w:rsid w:val="00580CC7"/>
    <w:rsid w:val="005813D6"/>
    <w:rsid w:val="00581EFF"/>
    <w:rsid w:val="00582518"/>
    <w:rsid w:val="005828B8"/>
    <w:rsid w:val="00582C09"/>
    <w:rsid w:val="00582E42"/>
    <w:rsid w:val="00582EF0"/>
    <w:rsid w:val="0058396F"/>
    <w:rsid w:val="00583AB0"/>
    <w:rsid w:val="005842C0"/>
    <w:rsid w:val="00584946"/>
    <w:rsid w:val="00585221"/>
    <w:rsid w:val="00585F99"/>
    <w:rsid w:val="00587172"/>
    <w:rsid w:val="0058763B"/>
    <w:rsid w:val="00590604"/>
    <w:rsid w:val="00590FA7"/>
    <w:rsid w:val="005917E5"/>
    <w:rsid w:val="00591D9F"/>
    <w:rsid w:val="00591E28"/>
    <w:rsid w:val="00591E4A"/>
    <w:rsid w:val="0059220D"/>
    <w:rsid w:val="005923AF"/>
    <w:rsid w:val="0059266A"/>
    <w:rsid w:val="00592CE0"/>
    <w:rsid w:val="00593209"/>
    <w:rsid w:val="00593CF8"/>
    <w:rsid w:val="005940D2"/>
    <w:rsid w:val="0059462E"/>
    <w:rsid w:val="0059467D"/>
    <w:rsid w:val="00595027"/>
    <w:rsid w:val="005955FA"/>
    <w:rsid w:val="00595C42"/>
    <w:rsid w:val="00596002"/>
    <w:rsid w:val="005963D6"/>
    <w:rsid w:val="00597DC0"/>
    <w:rsid w:val="005A07BE"/>
    <w:rsid w:val="005A0B44"/>
    <w:rsid w:val="005A0C06"/>
    <w:rsid w:val="005A1300"/>
    <w:rsid w:val="005A140E"/>
    <w:rsid w:val="005A17E5"/>
    <w:rsid w:val="005A253B"/>
    <w:rsid w:val="005A29C6"/>
    <w:rsid w:val="005A2C77"/>
    <w:rsid w:val="005A2CAB"/>
    <w:rsid w:val="005A2E1C"/>
    <w:rsid w:val="005A3950"/>
    <w:rsid w:val="005A39A5"/>
    <w:rsid w:val="005A3D07"/>
    <w:rsid w:val="005A46CD"/>
    <w:rsid w:val="005A4C2A"/>
    <w:rsid w:val="005A5017"/>
    <w:rsid w:val="005A534E"/>
    <w:rsid w:val="005A5F87"/>
    <w:rsid w:val="005A63CF"/>
    <w:rsid w:val="005A6C38"/>
    <w:rsid w:val="005A7AE1"/>
    <w:rsid w:val="005B0350"/>
    <w:rsid w:val="005B04D8"/>
    <w:rsid w:val="005B081F"/>
    <w:rsid w:val="005B0E73"/>
    <w:rsid w:val="005B1118"/>
    <w:rsid w:val="005B1B9F"/>
    <w:rsid w:val="005B2218"/>
    <w:rsid w:val="005B2992"/>
    <w:rsid w:val="005B3AD6"/>
    <w:rsid w:val="005B3B39"/>
    <w:rsid w:val="005B3D36"/>
    <w:rsid w:val="005B4237"/>
    <w:rsid w:val="005B4486"/>
    <w:rsid w:val="005B4936"/>
    <w:rsid w:val="005B5215"/>
    <w:rsid w:val="005B55AB"/>
    <w:rsid w:val="005B637A"/>
    <w:rsid w:val="005B7354"/>
    <w:rsid w:val="005C0658"/>
    <w:rsid w:val="005C06E6"/>
    <w:rsid w:val="005C0706"/>
    <w:rsid w:val="005C137B"/>
    <w:rsid w:val="005C19FD"/>
    <w:rsid w:val="005C1C4D"/>
    <w:rsid w:val="005C1ECF"/>
    <w:rsid w:val="005C2A65"/>
    <w:rsid w:val="005C346D"/>
    <w:rsid w:val="005C4316"/>
    <w:rsid w:val="005C4342"/>
    <w:rsid w:val="005C4A6F"/>
    <w:rsid w:val="005C4CC2"/>
    <w:rsid w:val="005C4E6C"/>
    <w:rsid w:val="005C503A"/>
    <w:rsid w:val="005C5B73"/>
    <w:rsid w:val="005C5E0A"/>
    <w:rsid w:val="005C69B9"/>
    <w:rsid w:val="005C6A04"/>
    <w:rsid w:val="005C6A59"/>
    <w:rsid w:val="005C6F81"/>
    <w:rsid w:val="005C739A"/>
    <w:rsid w:val="005C7819"/>
    <w:rsid w:val="005C7AA8"/>
    <w:rsid w:val="005D006D"/>
    <w:rsid w:val="005D0ABD"/>
    <w:rsid w:val="005D10F7"/>
    <w:rsid w:val="005D130E"/>
    <w:rsid w:val="005D1858"/>
    <w:rsid w:val="005D1C1C"/>
    <w:rsid w:val="005D2B65"/>
    <w:rsid w:val="005D39FC"/>
    <w:rsid w:val="005D5199"/>
    <w:rsid w:val="005D5CD4"/>
    <w:rsid w:val="005D769E"/>
    <w:rsid w:val="005D7EAC"/>
    <w:rsid w:val="005E0038"/>
    <w:rsid w:val="005E0EF7"/>
    <w:rsid w:val="005E16C9"/>
    <w:rsid w:val="005E1B61"/>
    <w:rsid w:val="005E2C41"/>
    <w:rsid w:val="005E2DA3"/>
    <w:rsid w:val="005E33D2"/>
    <w:rsid w:val="005E3643"/>
    <w:rsid w:val="005E3966"/>
    <w:rsid w:val="005E3E00"/>
    <w:rsid w:val="005E3F02"/>
    <w:rsid w:val="005E425E"/>
    <w:rsid w:val="005E44B2"/>
    <w:rsid w:val="005E4F18"/>
    <w:rsid w:val="005E5672"/>
    <w:rsid w:val="005E5CBB"/>
    <w:rsid w:val="005E5D3B"/>
    <w:rsid w:val="005E5E3D"/>
    <w:rsid w:val="005E6255"/>
    <w:rsid w:val="005E6405"/>
    <w:rsid w:val="005E73B3"/>
    <w:rsid w:val="005E778E"/>
    <w:rsid w:val="005E78D2"/>
    <w:rsid w:val="005F037B"/>
    <w:rsid w:val="005F04D3"/>
    <w:rsid w:val="005F0E43"/>
    <w:rsid w:val="005F0EF2"/>
    <w:rsid w:val="005F0FC0"/>
    <w:rsid w:val="005F1DAB"/>
    <w:rsid w:val="005F23FC"/>
    <w:rsid w:val="005F3338"/>
    <w:rsid w:val="005F3803"/>
    <w:rsid w:val="005F3841"/>
    <w:rsid w:val="005F386A"/>
    <w:rsid w:val="005F4939"/>
    <w:rsid w:val="005F567A"/>
    <w:rsid w:val="005F59AA"/>
    <w:rsid w:val="005F5EC7"/>
    <w:rsid w:val="005F6F1F"/>
    <w:rsid w:val="005F77CD"/>
    <w:rsid w:val="005F7BF3"/>
    <w:rsid w:val="005F7CF2"/>
    <w:rsid w:val="00602F78"/>
    <w:rsid w:val="00603334"/>
    <w:rsid w:val="00603771"/>
    <w:rsid w:val="006038FB"/>
    <w:rsid w:val="00603EA4"/>
    <w:rsid w:val="00604418"/>
    <w:rsid w:val="0060447D"/>
    <w:rsid w:val="006046B6"/>
    <w:rsid w:val="00605A10"/>
    <w:rsid w:val="00605FA7"/>
    <w:rsid w:val="00607108"/>
    <w:rsid w:val="0060720C"/>
    <w:rsid w:val="006072C4"/>
    <w:rsid w:val="00607656"/>
    <w:rsid w:val="00607ED4"/>
    <w:rsid w:val="006102CA"/>
    <w:rsid w:val="00610360"/>
    <w:rsid w:val="00610867"/>
    <w:rsid w:val="00611513"/>
    <w:rsid w:val="006115FA"/>
    <w:rsid w:val="00612058"/>
    <w:rsid w:val="00612074"/>
    <w:rsid w:val="00612ACC"/>
    <w:rsid w:val="00613173"/>
    <w:rsid w:val="0061318E"/>
    <w:rsid w:val="00613411"/>
    <w:rsid w:val="0061346A"/>
    <w:rsid w:val="00613B80"/>
    <w:rsid w:val="006144EC"/>
    <w:rsid w:val="006145F8"/>
    <w:rsid w:val="00614ED4"/>
    <w:rsid w:val="00615153"/>
    <w:rsid w:val="00615430"/>
    <w:rsid w:val="00615AF7"/>
    <w:rsid w:val="0061647A"/>
    <w:rsid w:val="006170B6"/>
    <w:rsid w:val="00617B0F"/>
    <w:rsid w:val="00617DA7"/>
    <w:rsid w:val="00620152"/>
    <w:rsid w:val="00620E4A"/>
    <w:rsid w:val="00620FB3"/>
    <w:rsid w:val="00621364"/>
    <w:rsid w:val="00621F9B"/>
    <w:rsid w:val="0062208B"/>
    <w:rsid w:val="006224D4"/>
    <w:rsid w:val="00623117"/>
    <w:rsid w:val="0062330A"/>
    <w:rsid w:val="0062393E"/>
    <w:rsid w:val="00624810"/>
    <w:rsid w:val="00624CFF"/>
    <w:rsid w:val="00625273"/>
    <w:rsid w:val="006252C4"/>
    <w:rsid w:val="00625A98"/>
    <w:rsid w:val="00625E13"/>
    <w:rsid w:val="006265A7"/>
    <w:rsid w:val="00626A51"/>
    <w:rsid w:val="00626FA3"/>
    <w:rsid w:val="006273EB"/>
    <w:rsid w:val="00630363"/>
    <w:rsid w:val="006313CE"/>
    <w:rsid w:val="00631571"/>
    <w:rsid w:val="006315CC"/>
    <w:rsid w:val="0063165B"/>
    <w:rsid w:val="00633449"/>
    <w:rsid w:val="00633582"/>
    <w:rsid w:val="006336BD"/>
    <w:rsid w:val="00633B50"/>
    <w:rsid w:val="006340D6"/>
    <w:rsid w:val="00634E46"/>
    <w:rsid w:val="0063585C"/>
    <w:rsid w:val="00635869"/>
    <w:rsid w:val="00635BDF"/>
    <w:rsid w:val="006365FC"/>
    <w:rsid w:val="0063677F"/>
    <w:rsid w:val="00637758"/>
    <w:rsid w:val="00640A69"/>
    <w:rsid w:val="006411F0"/>
    <w:rsid w:val="00642854"/>
    <w:rsid w:val="006431DF"/>
    <w:rsid w:val="00643848"/>
    <w:rsid w:val="0064385A"/>
    <w:rsid w:val="00643CA8"/>
    <w:rsid w:val="00643F3A"/>
    <w:rsid w:val="0064402D"/>
    <w:rsid w:val="006442B0"/>
    <w:rsid w:val="0064492C"/>
    <w:rsid w:val="0064612A"/>
    <w:rsid w:val="006470D6"/>
    <w:rsid w:val="0064781A"/>
    <w:rsid w:val="00647E3D"/>
    <w:rsid w:val="00650A36"/>
    <w:rsid w:val="00651A7C"/>
    <w:rsid w:val="00651C28"/>
    <w:rsid w:val="0065225C"/>
    <w:rsid w:val="00653F3B"/>
    <w:rsid w:val="00655FB6"/>
    <w:rsid w:val="006561CE"/>
    <w:rsid w:val="006564BF"/>
    <w:rsid w:val="00657E1B"/>
    <w:rsid w:val="00660113"/>
    <w:rsid w:val="00660DDC"/>
    <w:rsid w:val="0066104C"/>
    <w:rsid w:val="00662854"/>
    <w:rsid w:val="00663207"/>
    <w:rsid w:val="00663FA9"/>
    <w:rsid w:val="00664513"/>
    <w:rsid w:val="00665076"/>
    <w:rsid w:val="00665288"/>
    <w:rsid w:val="00665CC0"/>
    <w:rsid w:val="006667DA"/>
    <w:rsid w:val="00666C9C"/>
    <w:rsid w:val="00667938"/>
    <w:rsid w:val="00667C52"/>
    <w:rsid w:val="00670224"/>
    <w:rsid w:val="00670B47"/>
    <w:rsid w:val="00671275"/>
    <w:rsid w:val="0067132D"/>
    <w:rsid w:val="00672A6B"/>
    <w:rsid w:val="00672FA3"/>
    <w:rsid w:val="00673219"/>
    <w:rsid w:val="006734C7"/>
    <w:rsid w:val="00673593"/>
    <w:rsid w:val="006738DD"/>
    <w:rsid w:val="00673EC6"/>
    <w:rsid w:val="00673F87"/>
    <w:rsid w:val="0067440C"/>
    <w:rsid w:val="0067579C"/>
    <w:rsid w:val="0067595A"/>
    <w:rsid w:val="00675A81"/>
    <w:rsid w:val="00675BC2"/>
    <w:rsid w:val="00680160"/>
    <w:rsid w:val="006802BC"/>
    <w:rsid w:val="00680523"/>
    <w:rsid w:val="00680C8F"/>
    <w:rsid w:val="00681315"/>
    <w:rsid w:val="006819F9"/>
    <w:rsid w:val="006820E5"/>
    <w:rsid w:val="00682C42"/>
    <w:rsid w:val="00682F37"/>
    <w:rsid w:val="00683C59"/>
    <w:rsid w:val="00684201"/>
    <w:rsid w:val="00684445"/>
    <w:rsid w:val="0068508F"/>
    <w:rsid w:val="006872D2"/>
    <w:rsid w:val="006872E7"/>
    <w:rsid w:val="00690360"/>
    <w:rsid w:val="00690D61"/>
    <w:rsid w:val="0069183A"/>
    <w:rsid w:val="00691D59"/>
    <w:rsid w:val="0069217B"/>
    <w:rsid w:val="00693E80"/>
    <w:rsid w:val="00693F73"/>
    <w:rsid w:val="0069568E"/>
    <w:rsid w:val="006965C6"/>
    <w:rsid w:val="00696A87"/>
    <w:rsid w:val="006972B5"/>
    <w:rsid w:val="006977CD"/>
    <w:rsid w:val="00697D9A"/>
    <w:rsid w:val="00697FE9"/>
    <w:rsid w:val="006A0E07"/>
    <w:rsid w:val="006A128E"/>
    <w:rsid w:val="006A1D23"/>
    <w:rsid w:val="006A2656"/>
    <w:rsid w:val="006A35BA"/>
    <w:rsid w:val="006A5F3D"/>
    <w:rsid w:val="006A6149"/>
    <w:rsid w:val="006A672F"/>
    <w:rsid w:val="006A71FA"/>
    <w:rsid w:val="006B0291"/>
    <w:rsid w:val="006B0A61"/>
    <w:rsid w:val="006B1B7C"/>
    <w:rsid w:val="006B1DC0"/>
    <w:rsid w:val="006B2E7C"/>
    <w:rsid w:val="006B3AEE"/>
    <w:rsid w:val="006B3B4A"/>
    <w:rsid w:val="006B3CAA"/>
    <w:rsid w:val="006B3E86"/>
    <w:rsid w:val="006B4073"/>
    <w:rsid w:val="006B48B9"/>
    <w:rsid w:val="006B4954"/>
    <w:rsid w:val="006B5061"/>
    <w:rsid w:val="006B5FF8"/>
    <w:rsid w:val="006B64A1"/>
    <w:rsid w:val="006C0501"/>
    <w:rsid w:val="006C0DA4"/>
    <w:rsid w:val="006C1229"/>
    <w:rsid w:val="006C1384"/>
    <w:rsid w:val="006C24DF"/>
    <w:rsid w:val="006C289C"/>
    <w:rsid w:val="006C3422"/>
    <w:rsid w:val="006C4478"/>
    <w:rsid w:val="006C4851"/>
    <w:rsid w:val="006C58B2"/>
    <w:rsid w:val="006C60C9"/>
    <w:rsid w:val="006C68E5"/>
    <w:rsid w:val="006C696B"/>
    <w:rsid w:val="006C6B1A"/>
    <w:rsid w:val="006C735E"/>
    <w:rsid w:val="006C740A"/>
    <w:rsid w:val="006C753E"/>
    <w:rsid w:val="006D0225"/>
    <w:rsid w:val="006D2B5F"/>
    <w:rsid w:val="006D31D1"/>
    <w:rsid w:val="006D3611"/>
    <w:rsid w:val="006D41B3"/>
    <w:rsid w:val="006D463B"/>
    <w:rsid w:val="006D464D"/>
    <w:rsid w:val="006D4B5E"/>
    <w:rsid w:val="006D5B58"/>
    <w:rsid w:val="006D698D"/>
    <w:rsid w:val="006D6AED"/>
    <w:rsid w:val="006D6C99"/>
    <w:rsid w:val="006D78C8"/>
    <w:rsid w:val="006D7C22"/>
    <w:rsid w:val="006E0367"/>
    <w:rsid w:val="006E08B2"/>
    <w:rsid w:val="006E0BFB"/>
    <w:rsid w:val="006E0C7F"/>
    <w:rsid w:val="006E179C"/>
    <w:rsid w:val="006E269D"/>
    <w:rsid w:val="006E2802"/>
    <w:rsid w:val="006E2A47"/>
    <w:rsid w:val="006E2B0D"/>
    <w:rsid w:val="006E31C8"/>
    <w:rsid w:val="006E386B"/>
    <w:rsid w:val="006E4F59"/>
    <w:rsid w:val="006E7474"/>
    <w:rsid w:val="006E7984"/>
    <w:rsid w:val="006E7A70"/>
    <w:rsid w:val="006F01AF"/>
    <w:rsid w:val="006F0587"/>
    <w:rsid w:val="006F2467"/>
    <w:rsid w:val="006F3135"/>
    <w:rsid w:val="006F3D77"/>
    <w:rsid w:val="006F4C18"/>
    <w:rsid w:val="006F56D6"/>
    <w:rsid w:val="006F5A03"/>
    <w:rsid w:val="006F5A8B"/>
    <w:rsid w:val="006F5CFB"/>
    <w:rsid w:val="006F6018"/>
    <w:rsid w:val="006F601F"/>
    <w:rsid w:val="006F62C9"/>
    <w:rsid w:val="006F6501"/>
    <w:rsid w:val="006F6A26"/>
    <w:rsid w:val="006F6FBE"/>
    <w:rsid w:val="00700289"/>
    <w:rsid w:val="0070184C"/>
    <w:rsid w:val="00702229"/>
    <w:rsid w:val="007029A6"/>
    <w:rsid w:val="007029EB"/>
    <w:rsid w:val="007030C8"/>
    <w:rsid w:val="00703212"/>
    <w:rsid w:val="007032FD"/>
    <w:rsid w:val="00703806"/>
    <w:rsid w:val="007049A9"/>
    <w:rsid w:val="00705AF9"/>
    <w:rsid w:val="00705C56"/>
    <w:rsid w:val="007060DA"/>
    <w:rsid w:val="00706571"/>
    <w:rsid w:val="0070764F"/>
    <w:rsid w:val="007107FC"/>
    <w:rsid w:val="0071090D"/>
    <w:rsid w:val="00710B00"/>
    <w:rsid w:val="00710BC7"/>
    <w:rsid w:val="00711A8C"/>
    <w:rsid w:val="00711F1D"/>
    <w:rsid w:val="00712CA4"/>
    <w:rsid w:val="00712E5B"/>
    <w:rsid w:val="0071418E"/>
    <w:rsid w:val="0071490C"/>
    <w:rsid w:val="00715155"/>
    <w:rsid w:val="00717809"/>
    <w:rsid w:val="00717961"/>
    <w:rsid w:val="00717ACA"/>
    <w:rsid w:val="007206C4"/>
    <w:rsid w:val="00721C58"/>
    <w:rsid w:val="007223DA"/>
    <w:rsid w:val="00722B62"/>
    <w:rsid w:val="00723220"/>
    <w:rsid w:val="0072385F"/>
    <w:rsid w:val="00723A99"/>
    <w:rsid w:val="00724D4B"/>
    <w:rsid w:val="00725509"/>
    <w:rsid w:val="00726019"/>
    <w:rsid w:val="00726965"/>
    <w:rsid w:val="00727E4E"/>
    <w:rsid w:val="00730022"/>
    <w:rsid w:val="007300E9"/>
    <w:rsid w:val="00731427"/>
    <w:rsid w:val="007316EF"/>
    <w:rsid w:val="00731D64"/>
    <w:rsid w:val="00731DA5"/>
    <w:rsid w:val="00732958"/>
    <w:rsid w:val="00734B4A"/>
    <w:rsid w:val="00734BEA"/>
    <w:rsid w:val="007352FB"/>
    <w:rsid w:val="0073569C"/>
    <w:rsid w:val="00735831"/>
    <w:rsid w:val="00735E08"/>
    <w:rsid w:val="00736C5C"/>
    <w:rsid w:val="007403A4"/>
    <w:rsid w:val="007407A0"/>
    <w:rsid w:val="00740999"/>
    <w:rsid w:val="007412E6"/>
    <w:rsid w:val="00741348"/>
    <w:rsid w:val="00742000"/>
    <w:rsid w:val="0074266E"/>
    <w:rsid w:val="007428DA"/>
    <w:rsid w:val="00742C64"/>
    <w:rsid w:val="0074302A"/>
    <w:rsid w:val="00743732"/>
    <w:rsid w:val="0074399A"/>
    <w:rsid w:val="00743C1E"/>
    <w:rsid w:val="00744560"/>
    <w:rsid w:val="00744729"/>
    <w:rsid w:val="00746425"/>
    <w:rsid w:val="0074652C"/>
    <w:rsid w:val="00747012"/>
    <w:rsid w:val="00747CA1"/>
    <w:rsid w:val="00747F49"/>
    <w:rsid w:val="0075001B"/>
    <w:rsid w:val="00750780"/>
    <w:rsid w:val="00750BB0"/>
    <w:rsid w:val="007517A7"/>
    <w:rsid w:val="0075196A"/>
    <w:rsid w:val="00751EA3"/>
    <w:rsid w:val="007527C5"/>
    <w:rsid w:val="00752C5E"/>
    <w:rsid w:val="00752DE3"/>
    <w:rsid w:val="0075304D"/>
    <w:rsid w:val="00753061"/>
    <w:rsid w:val="0075353E"/>
    <w:rsid w:val="00753D42"/>
    <w:rsid w:val="0075454C"/>
    <w:rsid w:val="00754DF6"/>
    <w:rsid w:val="007551F4"/>
    <w:rsid w:val="007558F8"/>
    <w:rsid w:val="00756330"/>
    <w:rsid w:val="00757293"/>
    <w:rsid w:val="00757461"/>
    <w:rsid w:val="00757563"/>
    <w:rsid w:val="007578A6"/>
    <w:rsid w:val="00757B67"/>
    <w:rsid w:val="00757D8F"/>
    <w:rsid w:val="0076095F"/>
    <w:rsid w:val="00761105"/>
    <w:rsid w:val="00761A3B"/>
    <w:rsid w:val="00762100"/>
    <w:rsid w:val="00762588"/>
    <w:rsid w:val="007625C5"/>
    <w:rsid w:val="0076330B"/>
    <w:rsid w:val="0076410F"/>
    <w:rsid w:val="00765A68"/>
    <w:rsid w:val="00765C7F"/>
    <w:rsid w:val="00766596"/>
    <w:rsid w:val="00766FDB"/>
    <w:rsid w:val="00767375"/>
    <w:rsid w:val="007678A3"/>
    <w:rsid w:val="0077066A"/>
    <w:rsid w:val="007708EB"/>
    <w:rsid w:val="00770E40"/>
    <w:rsid w:val="007718C0"/>
    <w:rsid w:val="00771E4D"/>
    <w:rsid w:val="0077224E"/>
    <w:rsid w:val="00772393"/>
    <w:rsid w:val="0077243B"/>
    <w:rsid w:val="007724DE"/>
    <w:rsid w:val="00773548"/>
    <w:rsid w:val="007738CC"/>
    <w:rsid w:val="00773B88"/>
    <w:rsid w:val="007741C4"/>
    <w:rsid w:val="00774372"/>
    <w:rsid w:val="00774A53"/>
    <w:rsid w:val="00775838"/>
    <w:rsid w:val="00775C49"/>
    <w:rsid w:val="00776010"/>
    <w:rsid w:val="007767E8"/>
    <w:rsid w:val="00776A44"/>
    <w:rsid w:val="00776D82"/>
    <w:rsid w:val="00776EB4"/>
    <w:rsid w:val="00776F23"/>
    <w:rsid w:val="007772B1"/>
    <w:rsid w:val="007779A3"/>
    <w:rsid w:val="00777D98"/>
    <w:rsid w:val="00780A39"/>
    <w:rsid w:val="00780B55"/>
    <w:rsid w:val="00781977"/>
    <w:rsid w:val="00781B47"/>
    <w:rsid w:val="00782623"/>
    <w:rsid w:val="00782B03"/>
    <w:rsid w:val="00782CB4"/>
    <w:rsid w:val="0078316D"/>
    <w:rsid w:val="00783CE8"/>
    <w:rsid w:val="00784C58"/>
    <w:rsid w:val="007853A7"/>
    <w:rsid w:val="007855C4"/>
    <w:rsid w:val="00786621"/>
    <w:rsid w:val="00786A46"/>
    <w:rsid w:val="007877B6"/>
    <w:rsid w:val="0079055D"/>
    <w:rsid w:val="007915E3"/>
    <w:rsid w:val="00791D19"/>
    <w:rsid w:val="0079247E"/>
    <w:rsid w:val="00792A5B"/>
    <w:rsid w:val="00792C24"/>
    <w:rsid w:val="00792C86"/>
    <w:rsid w:val="00792D55"/>
    <w:rsid w:val="00793DB8"/>
    <w:rsid w:val="007940AD"/>
    <w:rsid w:val="0079419A"/>
    <w:rsid w:val="00794B53"/>
    <w:rsid w:val="00794B9B"/>
    <w:rsid w:val="00794C85"/>
    <w:rsid w:val="00794E1E"/>
    <w:rsid w:val="00794E58"/>
    <w:rsid w:val="00796868"/>
    <w:rsid w:val="00796F02"/>
    <w:rsid w:val="007975E8"/>
    <w:rsid w:val="007976EB"/>
    <w:rsid w:val="0079796A"/>
    <w:rsid w:val="00797D88"/>
    <w:rsid w:val="00797E2B"/>
    <w:rsid w:val="007A0A3B"/>
    <w:rsid w:val="007A129F"/>
    <w:rsid w:val="007A13A3"/>
    <w:rsid w:val="007A154B"/>
    <w:rsid w:val="007A1799"/>
    <w:rsid w:val="007A1A73"/>
    <w:rsid w:val="007A1C7E"/>
    <w:rsid w:val="007A1E04"/>
    <w:rsid w:val="007A1F8B"/>
    <w:rsid w:val="007A24C5"/>
    <w:rsid w:val="007A34CF"/>
    <w:rsid w:val="007A3BCE"/>
    <w:rsid w:val="007A3E8B"/>
    <w:rsid w:val="007A4AC9"/>
    <w:rsid w:val="007A5367"/>
    <w:rsid w:val="007A5FE8"/>
    <w:rsid w:val="007A6542"/>
    <w:rsid w:val="007A6E8C"/>
    <w:rsid w:val="007A7516"/>
    <w:rsid w:val="007A7AE4"/>
    <w:rsid w:val="007A7AFB"/>
    <w:rsid w:val="007A7C72"/>
    <w:rsid w:val="007B27B8"/>
    <w:rsid w:val="007B31F4"/>
    <w:rsid w:val="007B424E"/>
    <w:rsid w:val="007B4351"/>
    <w:rsid w:val="007B4F68"/>
    <w:rsid w:val="007B5134"/>
    <w:rsid w:val="007B567A"/>
    <w:rsid w:val="007B5846"/>
    <w:rsid w:val="007B5D22"/>
    <w:rsid w:val="007B63A2"/>
    <w:rsid w:val="007B6D6A"/>
    <w:rsid w:val="007C088D"/>
    <w:rsid w:val="007C1406"/>
    <w:rsid w:val="007C26F0"/>
    <w:rsid w:val="007C27ED"/>
    <w:rsid w:val="007C289A"/>
    <w:rsid w:val="007C32F3"/>
    <w:rsid w:val="007C33EB"/>
    <w:rsid w:val="007C3789"/>
    <w:rsid w:val="007C3A80"/>
    <w:rsid w:val="007C4774"/>
    <w:rsid w:val="007C5513"/>
    <w:rsid w:val="007C6060"/>
    <w:rsid w:val="007C621B"/>
    <w:rsid w:val="007C63BD"/>
    <w:rsid w:val="007D16F8"/>
    <w:rsid w:val="007D1EB2"/>
    <w:rsid w:val="007D3D63"/>
    <w:rsid w:val="007D4540"/>
    <w:rsid w:val="007D4FDA"/>
    <w:rsid w:val="007D5010"/>
    <w:rsid w:val="007D6441"/>
    <w:rsid w:val="007D66E3"/>
    <w:rsid w:val="007D708F"/>
    <w:rsid w:val="007D7DDF"/>
    <w:rsid w:val="007E03B5"/>
    <w:rsid w:val="007E0435"/>
    <w:rsid w:val="007E0703"/>
    <w:rsid w:val="007E076D"/>
    <w:rsid w:val="007E1B26"/>
    <w:rsid w:val="007E1BAD"/>
    <w:rsid w:val="007E1CA9"/>
    <w:rsid w:val="007E1EB0"/>
    <w:rsid w:val="007E2ECB"/>
    <w:rsid w:val="007E3992"/>
    <w:rsid w:val="007E400B"/>
    <w:rsid w:val="007E458A"/>
    <w:rsid w:val="007E58E0"/>
    <w:rsid w:val="007E5ACE"/>
    <w:rsid w:val="007E5C81"/>
    <w:rsid w:val="007E632A"/>
    <w:rsid w:val="007E63A2"/>
    <w:rsid w:val="007E63B5"/>
    <w:rsid w:val="007E6C71"/>
    <w:rsid w:val="007E7D27"/>
    <w:rsid w:val="007E7D40"/>
    <w:rsid w:val="007F02D0"/>
    <w:rsid w:val="007F0D5B"/>
    <w:rsid w:val="007F12E7"/>
    <w:rsid w:val="007F13C9"/>
    <w:rsid w:val="007F1EF4"/>
    <w:rsid w:val="007F22DA"/>
    <w:rsid w:val="007F284B"/>
    <w:rsid w:val="007F2A35"/>
    <w:rsid w:val="007F2ED8"/>
    <w:rsid w:val="007F33AE"/>
    <w:rsid w:val="007F38BB"/>
    <w:rsid w:val="007F4272"/>
    <w:rsid w:val="007F439C"/>
    <w:rsid w:val="007F4439"/>
    <w:rsid w:val="007F4A0E"/>
    <w:rsid w:val="007F4B63"/>
    <w:rsid w:val="007F4CEF"/>
    <w:rsid w:val="007F542F"/>
    <w:rsid w:val="007F5752"/>
    <w:rsid w:val="007F5911"/>
    <w:rsid w:val="007F5914"/>
    <w:rsid w:val="007F5F0A"/>
    <w:rsid w:val="007F5F2A"/>
    <w:rsid w:val="007F6BBC"/>
    <w:rsid w:val="007F7110"/>
    <w:rsid w:val="007F7532"/>
    <w:rsid w:val="007F7568"/>
    <w:rsid w:val="007F7D3D"/>
    <w:rsid w:val="007F7DF8"/>
    <w:rsid w:val="008006FD"/>
    <w:rsid w:val="00800CD4"/>
    <w:rsid w:val="00800EB1"/>
    <w:rsid w:val="008017A2"/>
    <w:rsid w:val="00802A37"/>
    <w:rsid w:val="00802A9A"/>
    <w:rsid w:val="00803949"/>
    <w:rsid w:val="008044E2"/>
    <w:rsid w:val="008048E0"/>
    <w:rsid w:val="0080520D"/>
    <w:rsid w:val="00805386"/>
    <w:rsid w:val="008064C7"/>
    <w:rsid w:val="008066B9"/>
    <w:rsid w:val="0080701A"/>
    <w:rsid w:val="0080760B"/>
    <w:rsid w:val="00807987"/>
    <w:rsid w:val="00807C64"/>
    <w:rsid w:val="00807EFC"/>
    <w:rsid w:val="00807F2A"/>
    <w:rsid w:val="00810FA0"/>
    <w:rsid w:val="00811310"/>
    <w:rsid w:val="008114D2"/>
    <w:rsid w:val="00811558"/>
    <w:rsid w:val="008117C4"/>
    <w:rsid w:val="00811D59"/>
    <w:rsid w:val="00811E08"/>
    <w:rsid w:val="008122F4"/>
    <w:rsid w:val="00812B23"/>
    <w:rsid w:val="00812F4F"/>
    <w:rsid w:val="00812FF3"/>
    <w:rsid w:val="0081329A"/>
    <w:rsid w:val="0081353F"/>
    <w:rsid w:val="00814230"/>
    <w:rsid w:val="00814505"/>
    <w:rsid w:val="00814FBB"/>
    <w:rsid w:val="0081587F"/>
    <w:rsid w:val="00815B15"/>
    <w:rsid w:val="00815B2F"/>
    <w:rsid w:val="008165FF"/>
    <w:rsid w:val="00816F8B"/>
    <w:rsid w:val="008170A5"/>
    <w:rsid w:val="008172EF"/>
    <w:rsid w:val="00820377"/>
    <w:rsid w:val="00821129"/>
    <w:rsid w:val="0082156B"/>
    <w:rsid w:val="008215C5"/>
    <w:rsid w:val="008217BF"/>
    <w:rsid w:val="00821887"/>
    <w:rsid w:val="0082226B"/>
    <w:rsid w:val="008227CE"/>
    <w:rsid w:val="00822B5C"/>
    <w:rsid w:val="00822DBA"/>
    <w:rsid w:val="00823512"/>
    <w:rsid w:val="00823FAC"/>
    <w:rsid w:val="00825D67"/>
    <w:rsid w:val="00825F77"/>
    <w:rsid w:val="00826659"/>
    <w:rsid w:val="00827CC7"/>
    <w:rsid w:val="00827ED9"/>
    <w:rsid w:val="00830150"/>
    <w:rsid w:val="008302B5"/>
    <w:rsid w:val="008308DD"/>
    <w:rsid w:val="00830CCD"/>
    <w:rsid w:val="008316B4"/>
    <w:rsid w:val="008318BA"/>
    <w:rsid w:val="00832387"/>
    <w:rsid w:val="008326F6"/>
    <w:rsid w:val="00833434"/>
    <w:rsid w:val="008337E1"/>
    <w:rsid w:val="008357A0"/>
    <w:rsid w:val="0083588B"/>
    <w:rsid w:val="008363B0"/>
    <w:rsid w:val="00836721"/>
    <w:rsid w:val="00836BF2"/>
    <w:rsid w:val="00840164"/>
    <w:rsid w:val="00840BCF"/>
    <w:rsid w:val="00840DBB"/>
    <w:rsid w:val="0084119B"/>
    <w:rsid w:val="0084131F"/>
    <w:rsid w:val="00841583"/>
    <w:rsid w:val="00842F07"/>
    <w:rsid w:val="00844010"/>
    <w:rsid w:val="00844FA2"/>
    <w:rsid w:val="008464BB"/>
    <w:rsid w:val="00846D41"/>
    <w:rsid w:val="00847977"/>
    <w:rsid w:val="0085013E"/>
    <w:rsid w:val="008502B3"/>
    <w:rsid w:val="008507C6"/>
    <w:rsid w:val="00850E96"/>
    <w:rsid w:val="00851233"/>
    <w:rsid w:val="00851507"/>
    <w:rsid w:val="00851917"/>
    <w:rsid w:val="00851F6C"/>
    <w:rsid w:val="00852663"/>
    <w:rsid w:val="008528BF"/>
    <w:rsid w:val="008529D4"/>
    <w:rsid w:val="00852D32"/>
    <w:rsid w:val="00852F78"/>
    <w:rsid w:val="00853A07"/>
    <w:rsid w:val="00854A3D"/>
    <w:rsid w:val="00854C4E"/>
    <w:rsid w:val="00854ED3"/>
    <w:rsid w:val="00855CB9"/>
    <w:rsid w:val="00855DA8"/>
    <w:rsid w:val="008560EB"/>
    <w:rsid w:val="008563C7"/>
    <w:rsid w:val="00856A95"/>
    <w:rsid w:val="00856D32"/>
    <w:rsid w:val="0085714B"/>
    <w:rsid w:val="00857F42"/>
    <w:rsid w:val="0086178C"/>
    <w:rsid w:val="0086187C"/>
    <w:rsid w:val="008619EE"/>
    <w:rsid w:val="00861A81"/>
    <w:rsid w:val="008632E3"/>
    <w:rsid w:val="008634E9"/>
    <w:rsid w:val="00864223"/>
    <w:rsid w:val="00865597"/>
    <w:rsid w:val="00865B0F"/>
    <w:rsid w:val="00865C14"/>
    <w:rsid w:val="00865C2A"/>
    <w:rsid w:val="00866087"/>
    <w:rsid w:val="0086624F"/>
    <w:rsid w:val="0086698C"/>
    <w:rsid w:val="008706B0"/>
    <w:rsid w:val="00871745"/>
    <w:rsid w:val="00871767"/>
    <w:rsid w:val="00871C2A"/>
    <w:rsid w:val="00871CF0"/>
    <w:rsid w:val="008720CB"/>
    <w:rsid w:val="00872106"/>
    <w:rsid w:val="00872233"/>
    <w:rsid w:val="008727FC"/>
    <w:rsid w:val="00872D0B"/>
    <w:rsid w:val="0087335A"/>
    <w:rsid w:val="008739A7"/>
    <w:rsid w:val="008739EC"/>
    <w:rsid w:val="00874028"/>
    <w:rsid w:val="008743CE"/>
    <w:rsid w:val="00874BB4"/>
    <w:rsid w:val="008763D3"/>
    <w:rsid w:val="00877499"/>
    <w:rsid w:val="0087774C"/>
    <w:rsid w:val="00877BE9"/>
    <w:rsid w:val="00880240"/>
    <w:rsid w:val="00880EE4"/>
    <w:rsid w:val="00880FF2"/>
    <w:rsid w:val="00881220"/>
    <w:rsid w:val="00881815"/>
    <w:rsid w:val="00881FCE"/>
    <w:rsid w:val="008822DA"/>
    <w:rsid w:val="0088254E"/>
    <w:rsid w:val="0088287D"/>
    <w:rsid w:val="008829CB"/>
    <w:rsid w:val="00883618"/>
    <w:rsid w:val="008842AF"/>
    <w:rsid w:val="008844B4"/>
    <w:rsid w:val="0088464E"/>
    <w:rsid w:val="00884A54"/>
    <w:rsid w:val="00885510"/>
    <w:rsid w:val="0088723A"/>
    <w:rsid w:val="00887389"/>
    <w:rsid w:val="00887855"/>
    <w:rsid w:val="00887C20"/>
    <w:rsid w:val="00891088"/>
    <w:rsid w:val="008914AE"/>
    <w:rsid w:val="008918F9"/>
    <w:rsid w:val="0089277D"/>
    <w:rsid w:val="00892DB0"/>
    <w:rsid w:val="00892F0F"/>
    <w:rsid w:val="0089310D"/>
    <w:rsid w:val="00893302"/>
    <w:rsid w:val="008933EA"/>
    <w:rsid w:val="00894EC3"/>
    <w:rsid w:val="00895443"/>
    <w:rsid w:val="00896353"/>
    <w:rsid w:val="008969CB"/>
    <w:rsid w:val="00897138"/>
    <w:rsid w:val="00897711"/>
    <w:rsid w:val="00897E87"/>
    <w:rsid w:val="008A0311"/>
    <w:rsid w:val="008A0491"/>
    <w:rsid w:val="008A0B05"/>
    <w:rsid w:val="008A1352"/>
    <w:rsid w:val="008A1CCE"/>
    <w:rsid w:val="008A2519"/>
    <w:rsid w:val="008A2990"/>
    <w:rsid w:val="008A375B"/>
    <w:rsid w:val="008A3E93"/>
    <w:rsid w:val="008A4005"/>
    <w:rsid w:val="008A58F3"/>
    <w:rsid w:val="008A632F"/>
    <w:rsid w:val="008A68B5"/>
    <w:rsid w:val="008A6CE2"/>
    <w:rsid w:val="008A721B"/>
    <w:rsid w:val="008B0046"/>
    <w:rsid w:val="008B033A"/>
    <w:rsid w:val="008B0429"/>
    <w:rsid w:val="008B047A"/>
    <w:rsid w:val="008B0C5A"/>
    <w:rsid w:val="008B1042"/>
    <w:rsid w:val="008B1D3E"/>
    <w:rsid w:val="008B2495"/>
    <w:rsid w:val="008B272E"/>
    <w:rsid w:val="008B3C4B"/>
    <w:rsid w:val="008B3CB2"/>
    <w:rsid w:val="008B4279"/>
    <w:rsid w:val="008B4B48"/>
    <w:rsid w:val="008B4F1E"/>
    <w:rsid w:val="008B5381"/>
    <w:rsid w:val="008C0242"/>
    <w:rsid w:val="008C0424"/>
    <w:rsid w:val="008C0B20"/>
    <w:rsid w:val="008C0BFA"/>
    <w:rsid w:val="008C1CFC"/>
    <w:rsid w:val="008C237D"/>
    <w:rsid w:val="008C24FE"/>
    <w:rsid w:val="008C3DAB"/>
    <w:rsid w:val="008C41B3"/>
    <w:rsid w:val="008C5A35"/>
    <w:rsid w:val="008C6494"/>
    <w:rsid w:val="008C6FD4"/>
    <w:rsid w:val="008C7C06"/>
    <w:rsid w:val="008D04B3"/>
    <w:rsid w:val="008D0C7B"/>
    <w:rsid w:val="008D0F19"/>
    <w:rsid w:val="008D102C"/>
    <w:rsid w:val="008D107D"/>
    <w:rsid w:val="008D171E"/>
    <w:rsid w:val="008D1EAB"/>
    <w:rsid w:val="008D2A77"/>
    <w:rsid w:val="008D2ADF"/>
    <w:rsid w:val="008D3331"/>
    <w:rsid w:val="008D3F3B"/>
    <w:rsid w:val="008D42FB"/>
    <w:rsid w:val="008D49A0"/>
    <w:rsid w:val="008D4ED3"/>
    <w:rsid w:val="008D5240"/>
    <w:rsid w:val="008D6A81"/>
    <w:rsid w:val="008D742F"/>
    <w:rsid w:val="008D7D17"/>
    <w:rsid w:val="008E0A88"/>
    <w:rsid w:val="008E0D3D"/>
    <w:rsid w:val="008E0F82"/>
    <w:rsid w:val="008E1101"/>
    <w:rsid w:val="008E239F"/>
    <w:rsid w:val="008E253A"/>
    <w:rsid w:val="008E2E38"/>
    <w:rsid w:val="008E2E89"/>
    <w:rsid w:val="008E3EB6"/>
    <w:rsid w:val="008E4400"/>
    <w:rsid w:val="008E4B91"/>
    <w:rsid w:val="008E4EA3"/>
    <w:rsid w:val="008E54C8"/>
    <w:rsid w:val="008E56AE"/>
    <w:rsid w:val="008E5841"/>
    <w:rsid w:val="008E5B27"/>
    <w:rsid w:val="008E6E7D"/>
    <w:rsid w:val="008E74C9"/>
    <w:rsid w:val="008E7765"/>
    <w:rsid w:val="008F05F6"/>
    <w:rsid w:val="008F0B2B"/>
    <w:rsid w:val="008F0DA5"/>
    <w:rsid w:val="008F1B26"/>
    <w:rsid w:val="008F2083"/>
    <w:rsid w:val="008F2536"/>
    <w:rsid w:val="008F28C8"/>
    <w:rsid w:val="008F38BA"/>
    <w:rsid w:val="008F43F5"/>
    <w:rsid w:val="008F46C9"/>
    <w:rsid w:val="008F4867"/>
    <w:rsid w:val="008F4F9B"/>
    <w:rsid w:val="008F539F"/>
    <w:rsid w:val="008F598A"/>
    <w:rsid w:val="008F657E"/>
    <w:rsid w:val="008F7911"/>
    <w:rsid w:val="009004DC"/>
    <w:rsid w:val="00901532"/>
    <w:rsid w:val="00901583"/>
    <w:rsid w:val="00901BDB"/>
    <w:rsid w:val="0090262A"/>
    <w:rsid w:val="00902BA5"/>
    <w:rsid w:val="009043AB"/>
    <w:rsid w:val="00904C24"/>
    <w:rsid w:val="0090594F"/>
    <w:rsid w:val="00905FAC"/>
    <w:rsid w:val="00906951"/>
    <w:rsid w:val="00906F29"/>
    <w:rsid w:val="009075AC"/>
    <w:rsid w:val="0091135A"/>
    <w:rsid w:val="009115F4"/>
    <w:rsid w:val="00912060"/>
    <w:rsid w:val="009120AD"/>
    <w:rsid w:val="009127B7"/>
    <w:rsid w:val="00912858"/>
    <w:rsid w:val="009129AF"/>
    <w:rsid w:val="009137F3"/>
    <w:rsid w:val="009140E5"/>
    <w:rsid w:val="00914250"/>
    <w:rsid w:val="009163CA"/>
    <w:rsid w:val="0091665E"/>
    <w:rsid w:val="00916ADC"/>
    <w:rsid w:val="00917576"/>
    <w:rsid w:val="00920AAB"/>
    <w:rsid w:val="009217D5"/>
    <w:rsid w:val="00921A6E"/>
    <w:rsid w:val="00921D95"/>
    <w:rsid w:val="0092212B"/>
    <w:rsid w:val="00922CFA"/>
    <w:rsid w:val="009235B8"/>
    <w:rsid w:val="0092388E"/>
    <w:rsid w:val="00923F4F"/>
    <w:rsid w:val="00924E34"/>
    <w:rsid w:val="00924F71"/>
    <w:rsid w:val="00924FE0"/>
    <w:rsid w:val="00925C38"/>
    <w:rsid w:val="00925E39"/>
    <w:rsid w:val="0092675C"/>
    <w:rsid w:val="009267F1"/>
    <w:rsid w:val="00927764"/>
    <w:rsid w:val="009277C9"/>
    <w:rsid w:val="00927B40"/>
    <w:rsid w:val="0093137F"/>
    <w:rsid w:val="00932B6F"/>
    <w:rsid w:val="00932E9B"/>
    <w:rsid w:val="0093315C"/>
    <w:rsid w:val="009338D6"/>
    <w:rsid w:val="00933C3D"/>
    <w:rsid w:val="00934617"/>
    <w:rsid w:val="0093692E"/>
    <w:rsid w:val="00936E94"/>
    <w:rsid w:val="00937848"/>
    <w:rsid w:val="00940793"/>
    <w:rsid w:val="00940E5C"/>
    <w:rsid w:val="009423DE"/>
    <w:rsid w:val="00943B7B"/>
    <w:rsid w:val="00944224"/>
    <w:rsid w:val="00944A71"/>
    <w:rsid w:val="0094531E"/>
    <w:rsid w:val="0094563D"/>
    <w:rsid w:val="009456B5"/>
    <w:rsid w:val="009459BA"/>
    <w:rsid w:val="00945D23"/>
    <w:rsid w:val="00946416"/>
    <w:rsid w:val="009468E0"/>
    <w:rsid w:val="00947922"/>
    <w:rsid w:val="00950160"/>
    <w:rsid w:val="0095057C"/>
    <w:rsid w:val="009505E7"/>
    <w:rsid w:val="00951BE5"/>
    <w:rsid w:val="00951D63"/>
    <w:rsid w:val="00951E0A"/>
    <w:rsid w:val="00952577"/>
    <w:rsid w:val="0095335E"/>
    <w:rsid w:val="00953455"/>
    <w:rsid w:val="00954438"/>
    <w:rsid w:val="00954C72"/>
    <w:rsid w:val="00954D56"/>
    <w:rsid w:val="00955289"/>
    <w:rsid w:val="00955874"/>
    <w:rsid w:val="009558A9"/>
    <w:rsid w:val="00955DD9"/>
    <w:rsid w:val="00955E79"/>
    <w:rsid w:val="00956E1E"/>
    <w:rsid w:val="00960437"/>
    <w:rsid w:val="009606E1"/>
    <w:rsid w:val="00962025"/>
    <w:rsid w:val="0096260A"/>
    <w:rsid w:val="00962CEB"/>
    <w:rsid w:val="00963501"/>
    <w:rsid w:val="00964637"/>
    <w:rsid w:val="00964A60"/>
    <w:rsid w:val="00964B04"/>
    <w:rsid w:val="00964DAF"/>
    <w:rsid w:val="009652E3"/>
    <w:rsid w:val="00965682"/>
    <w:rsid w:val="00965B88"/>
    <w:rsid w:val="0096700C"/>
    <w:rsid w:val="00967D9A"/>
    <w:rsid w:val="00970569"/>
    <w:rsid w:val="00970AD4"/>
    <w:rsid w:val="00971DD8"/>
    <w:rsid w:val="00972929"/>
    <w:rsid w:val="0097306D"/>
    <w:rsid w:val="00973244"/>
    <w:rsid w:val="009733CA"/>
    <w:rsid w:val="00973C02"/>
    <w:rsid w:val="00973D1D"/>
    <w:rsid w:val="0097430F"/>
    <w:rsid w:val="00974381"/>
    <w:rsid w:val="00974887"/>
    <w:rsid w:val="00974B9B"/>
    <w:rsid w:val="009750A4"/>
    <w:rsid w:val="00975417"/>
    <w:rsid w:val="0097548A"/>
    <w:rsid w:val="00975498"/>
    <w:rsid w:val="00975B87"/>
    <w:rsid w:val="00975EEB"/>
    <w:rsid w:val="0097615D"/>
    <w:rsid w:val="009761E2"/>
    <w:rsid w:val="009762F7"/>
    <w:rsid w:val="00976719"/>
    <w:rsid w:val="00976D0F"/>
    <w:rsid w:val="00977102"/>
    <w:rsid w:val="00977124"/>
    <w:rsid w:val="0097772A"/>
    <w:rsid w:val="00977904"/>
    <w:rsid w:val="009803ED"/>
    <w:rsid w:val="00980C48"/>
    <w:rsid w:val="00980F2A"/>
    <w:rsid w:val="00981E31"/>
    <w:rsid w:val="00982A5E"/>
    <w:rsid w:val="00982C6C"/>
    <w:rsid w:val="00983BB1"/>
    <w:rsid w:val="00983D25"/>
    <w:rsid w:val="009842FC"/>
    <w:rsid w:val="00985589"/>
    <w:rsid w:val="00986E98"/>
    <w:rsid w:val="00986FA4"/>
    <w:rsid w:val="00987259"/>
    <w:rsid w:val="0098732D"/>
    <w:rsid w:val="00987BF5"/>
    <w:rsid w:val="00987FF8"/>
    <w:rsid w:val="0099196B"/>
    <w:rsid w:val="00991970"/>
    <w:rsid w:val="00991A58"/>
    <w:rsid w:val="00991C3D"/>
    <w:rsid w:val="00991F48"/>
    <w:rsid w:val="00992649"/>
    <w:rsid w:val="00992B6C"/>
    <w:rsid w:val="00992C4E"/>
    <w:rsid w:val="0099361A"/>
    <w:rsid w:val="00994B1A"/>
    <w:rsid w:val="0099523B"/>
    <w:rsid w:val="00996854"/>
    <w:rsid w:val="0099769C"/>
    <w:rsid w:val="00997E8F"/>
    <w:rsid w:val="009A0DD8"/>
    <w:rsid w:val="009A0F5A"/>
    <w:rsid w:val="009A1920"/>
    <w:rsid w:val="009A1B5A"/>
    <w:rsid w:val="009A1F1F"/>
    <w:rsid w:val="009A242B"/>
    <w:rsid w:val="009A274C"/>
    <w:rsid w:val="009A2BC1"/>
    <w:rsid w:val="009A3449"/>
    <w:rsid w:val="009A3D73"/>
    <w:rsid w:val="009A4714"/>
    <w:rsid w:val="009A4EBC"/>
    <w:rsid w:val="009A5354"/>
    <w:rsid w:val="009A5467"/>
    <w:rsid w:val="009A5B03"/>
    <w:rsid w:val="009A5E99"/>
    <w:rsid w:val="009A6244"/>
    <w:rsid w:val="009A634D"/>
    <w:rsid w:val="009A701C"/>
    <w:rsid w:val="009A71B6"/>
    <w:rsid w:val="009A780E"/>
    <w:rsid w:val="009A7BB4"/>
    <w:rsid w:val="009A7DE6"/>
    <w:rsid w:val="009B0C8C"/>
    <w:rsid w:val="009B177C"/>
    <w:rsid w:val="009B1FB8"/>
    <w:rsid w:val="009B27AE"/>
    <w:rsid w:val="009B2B92"/>
    <w:rsid w:val="009B3754"/>
    <w:rsid w:val="009B3B13"/>
    <w:rsid w:val="009B4EA7"/>
    <w:rsid w:val="009B523D"/>
    <w:rsid w:val="009B552C"/>
    <w:rsid w:val="009B5547"/>
    <w:rsid w:val="009B595F"/>
    <w:rsid w:val="009B5B01"/>
    <w:rsid w:val="009B6FE9"/>
    <w:rsid w:val="009B7798"/>
    <w:rsid w:val="009B7D36"/>
    <w:rsid w:val="009B7F34"/>
    <w:rsid w:val="009C09DE"/>
    <w:rsid w:val="009C1262"/>
    <w:rsid w:val="009C15C2"/>
    <w:rsid w:val="009C2FBA"/>
    <w:rsid w:val="009C30C5"/>
    <w:rsid w:val="009C35AC"/>
    <w:rsid w:val="009C3D53"/>
    <w:rsid w:val="009C46CF"/>
    <w:rsid w:val="009C471D"/>
    <w:rsid w:val="009C5317"/>
    <w:rsid w:val="009C57E4"/>
    <w:rsid w:val="009C5C2F"/>
    <w:rsid w:val="009C5FE0"/>
    <w:rsid w:val="009C62C4"/>
    <w:rsid w:val="009C66FC"/>
    <w:rsid w:val="009C6DEC"/>
    <w:rsid w:val="009C70E2"/>
    <w:rsid w:val="009C7435"/>
    <w:rsid w:val="009C757D"/>
    <w:rsid w:val="009C7692"/>
    <w:rsid w:val="009D0234"/>
    <w:rsid w:val="009D082F"/>
    <w:rsid w:val="009D0C96"/>
    <w:rsid w:val="009D24B7"/>
    <w:rsid w:val="009D28B3"/>
    <w:rsid w:val="009D322B"/>
    <w:rsid w:val="009D3A98"/>
    <w:rsid w:val="009D3BC7"/>
    <w:rsid w:val="009D4462"/>
    <w:rsid w:val="009D4634"/>
    <w:rsid w:val="009D5277"/>
    <w:rsid w:val="009D528E"/>
    <w:rsid w:val="009D5759"/>
    <w:rsid w:val="009D5780"/>
    <w:rsid w:val="009D5992"/>
    <w:rsid w:val="009D5D0E"/>
    <w:rsid w:val="009D64A5"/>
    <w:rsid w:val="009D68F3"/>
    <w:rsid w:val="009E0B17"/>
    <w:rsid w:val="009E12C1"/>
    <w:rsid w:val="009E20B6"/>
    <w:rsid w:val="009E2985"/>
    <w:rsid w:val="009E2BDE"/>
    <w:rsid w:val="009E3355"/>
    <w:rsid w:val="009E464A"/>
    <w:rsid w:val="009E4976"/>
    <w:rsid w:val="009E4DCB"/>
    <w:rsid w:val="009E562E"/>
    <w:rsid w:val="009E6986"/>
    <w:rsid w:val="009E69D3"/>
    <w:rsid w:val="009E6D0A"/>
    <w:rsid w:val="009E6DFE"/>
    <w:rsid w:val="009E6FE5"/>
    <w:rsid w:val="009F0943"/>
    <w:rsid w:val="009F0F03"/>
    <w:rsid w:val="009F17EA"/>
    <w:rsid w:val="009F1DC8"/>
    <w:rsid w:val="009F1FD4"/>
    <w:rsid w:val="009F27BA"/>
    <w:rsid w:val="009F3269"/>
    <w:rsid w:val="009F426C"/>
    <w:rsid w:val="009F52C3"/>
    <w:rsid w:val="009F5441"/>
    <w:rsid w:val="009F64BC"/>
    <w:rsid w:val="009F70C8"/>
    <w:rsid w:val="009F73C6"/>
    <w:rsid w:val="009F744B"/>
    <w:rsid w:val="00A00AB4"/>
    <w:rsid w:val="00A01691"/>
    <w:rsid w:val="00A016A4"/>
    <w:rsid w:val="00A01AB2"/>
    <w:rsid w:val="00A02010"/>
    <w:rsid w:val="00A0282D"/>
    <w:rsid w:val="00A028DB"/>
    <w:rsid w:val="00A0353F"/>
    <w:rsid w:val="00A0455F"/>
    <w:rsid w:val="00A04D6B"/>
    <w:rsid w:val="00A0652E"/>
    <w:rsid w:val="00A0666C"/>
    <w:rsid w:val="00A06744"/>
    <w:rsid w:val="00A07975"/>
    <w:rsid w:val="00A101E7"/>
    <w:rsid w:val="00A10302"/>
    <w:rsid w:val="00A104E7"/>
    <w:rsid w:val="00A1138A"/>
    <w:rsid w:val="00A1141B"/>
    <w:rsid w:val="00A117D1"/>
    <w:rsid w:val="00A11974"/>
    <w:rsid w:val="00A1219C"/>
    <w:rsid w:val="00A122A2"/>
    <w:rsid w:val="00A12C70"/>
    <w:rsid w:val="00A1417C"/>
    <w:rsid w:val="00A14186"/>
    <w:rsid w:val="00A145DE"/>
    <w:rsid w:val="00A14883"/>
    <w:rsid w:val="00A153B6"/>
    <w:rsid w:val="00A1657B"/>
    <w:rsid w:val="00A17F97"/>
    <w:rsid w:val="00A20546"/>
    <w:rsid w:val="00A20C35"/>
    <w:rsid w:val="00A20CC2"/>
    <w:rsid w:val="00A217E8"/>
    <w:rsid w:val="00A21823"/>
    <w:rsid w:val="00A2187A"/>
    <w:rsid w:val="00A219BA"/>
    <w:rsid w:val="00A22BA6"/>
    <w:rsid w:val="00A22E1A"/>
    <w:rsid w:val="00A23237"/>
    <w:rsid w:val="00A23BC2"/>
    <w:rsid w:val="00A24004"/>
    <w:rsid w:val="00A24044"/>
    <w:rsid w:val="00A24651"/>
    <w:rsid w:val="00A2498F"/>
    <w:rsid w:val="00A25027"/>
    <w:rsid w:val="00A2524F"/>
    <w:rsid w:val="00A2539F"/>
    <w:rsid w:val="00A254D7"/>
    <w:rsid w:val="00A25A56"/>
    <w:rsid w:val="00A25AB3"/>
    <w:rsid w:val="00A2660C"/>
    <w:rsid w:val="00A30E75"/>
    <w:rsid w:val="00A314F4"/>
    <w:rsid w:val="00A318D9"/>
    <w:rsid w:val="00A324CA"/>
    <w:rsid w:val="00A32DCE"/>
    <w:rsid w:val="00A338D6"/>
    <w:rsid w:val="00A33C99"/>
    <w:rsid w:val="00A344B5"/>
    <w:rsid w:val="00A34BDD"/>
    <w:rsid w:val="00A3547F"/>
    <w:rsid w:val="00A3754A"/>
    <w:rsid w:val="00A37E69"/>
    <w:rsid w:val="00A40530"/>
    <w:rsid w:val="00A40C17"/>
    <w:rsid w:val="00A40C42"/>
    <w:rsid w:val="00A4131F"/>
    <w:rsid w:val="00A41E47"/>
    <w:rsid w:val="00A42086"/>
    <w:rsid w:val="00A436E8"/>
    <w:rsid w:val="00A43784"/>
    <w:rsid w:val="00A441DB"/>
    <w:rsid w:val="00A468E1"/>
    <w:rsid w:val="00A46D20"/>
    <w:rsid w:val="00A4723D"/>
    <w:rsid w:val="00A4778F"/>
    <w:rsid w:val="00A47BBE"/>
    <w:rsid w:val="00A47FF8"/>
    <w:rsid w:val="00A50A46"/>
    <w:rsid w:val="00A5114F"/>
    <w:rsid w:val="00A5169B"/>
    <w:rsid w:val="00A51F21"/>
    <w:rsid w:val="00A52225"/>
    <w:rsid w:val="00A5276B"/>
    <w:rsid w:val="00A52ACF"/>
    <w:rsid w:val="00A530C2"/>
    <w:rsid w:val="00A5387E"/>
    <w:rsid w:val="00A53A1C"/>
    <w:rsid w:val="00A5411C"/>
    <w:rsid w:val="00A54352"/>
    <w:rsid w:val="00A54E51"/>
    <w:rsid w:val="00A558BA"/>
    <w:rsid w:val="00A55ED1"/>
    <w:rsid w:val="00A56121"/>
    <w:rsid w:val="00A56EEE"/>
    <w:rsid w:val="00A5739F"/>
    <w:rsid w:val="00A57A4F"/>
    <w:rsid w:val="00A616CA"/>
    <w:rsid w:val="00A61B6F"/>
    <w:rsid w:val="00A61C47"/>
    <w:rsid w:val="00A6253E"/>
    <w:rsid w:val="00A62EC2"/>
    <w:rsid w:val="00A6392E"/>
    <w:rsid w:val="00A643E6"/>
    <w:rsid w:val="00A648B5"/>
    <w:rsid w:val="00A651EE"/>
    <w:rsid w:val="00A6740A"/>
    <w:rsid w:val="00A7014E"/>
    <w:rsid w:val="00A70601"/>
    <w:rsid w:val="00A708F0"/>
    <w:rsid w:val="00A70C55"/>
    <w:rsid w:val="00A71857"/>
    <w:rsid w:val="00A718EB"/>
    <w:rsid w:val="00A721D0"/>
    <w:rsid w:val="00A7261B"/>
    <w:rsid w:val="00A72E10"/>
    <w:rsid w:val="00A72F1D"/>
    <w:rsid w:val="00A73DDA"/>
    <w:rsid w:val="00A74512"/>
    <w:rsid w:val="00A74569"/>
    <w:rsid w:val="00A75998"/>
    <w:rsid w:val="00A76BF1"/>
    <w:rsid w:val="00A76D38"/>
    <w:rsid w:val="00A807A1"/>
    <w:rsid w:val="00A80812"/>
    <w:rsid w:val="00A80813"/>
    <w:rsid w:val="00A80D53"/>
    <w:rsid w:val="00A8104A"/>
    <w:rsid w:val="00A81565"/>
    <w:rsid w:val="00A81646"/>
    <w:rsid w:val="00A81689"/>
    <w:rsid w:val="00A8189D"/>
    <w:rsid w:val="00A829CE"/>
    <w:rsid w:val="00A82C8E"/>
    <w:rsid w:val="00A83182"/>
    <w:rsid w:val="00A83533"/>
    <w:rsid w:val="00A83585"/>
    <w:rsid w:val="00A8385A"/>
    <w:rsid w:val="00A83AC5"/>
    <w:rsid w:val="00A83D3B"/>
    <w:rsid w:val="00A83D7A"/>
    <w:rsid w:val="00A845FC"/>
    <w:rsid w:val="00A84F5A"/>
    <w:rsid w:val="00A85C96"/>
    <w:rsid w:val="00A86596"/>
    <w:rsid w:val="00A87634"/>
    <w:rsid w:val="00A901BF"/>
    <w:rsid w:val="00A90518"/>
    <w:rsid w:val="00A91787"/>
    <w:rsid w:val="00A91C54"/>
    <w:rsid w:val="00A922D2"/>
    <w:rsid w:val="00A92330"/>
    <w:rsid w:val="00A92861"/>
    <w:rsid w:val="00A9298D"/>
    <w:rsid w:val="00A92A27"/>
    <w:rsid w:val="00A93488"/>
    <w:rsid w:val="00A9413A"/>
    <w:rsid w:val="00A94715"/>
    <w:rsid w:val="00A94796"/>
    <w:rsid w:val="00A95414"/>
    <w:rsid w:val="00A964A0"/>
    <w:rsid w:val="00A9655D"/>
    <w:rsid w:val="00A972B9"/>
    <w:rsid w:val="00AA125F"/>
    <w:rsid w:val="00AA1A02"/>
    <w:rsid w:val="00AA2253"/>
    <w:rsid w:val="00AA3E0A"/>
    <w:rsid w:val="00AA50A9"/>
    <w:rsid w:val="00AA56BC"/>
    <w:rsid w:val="00AA5B87"/>
    <w:rsid w:val="00AA5E7F"/>
    <w:rsid w:val="00AA651A"/>
    <w:rsid w:val="00AA664C"/>
    <w:rsid w:val="00AA70AB"/>
    <w:rsid w:val="00AA745F"/>
    <w:rsid w:val="00AB00BD"/>
    <w:rsid w:val="00AB00F4"/>
    <w:rsid w:val="00AB02B3"/>
    <w:rsid w:val="00AB02C3"/>
    <w:rsid w:val="00AB0776"/>
    <w:rsid w:val="00AB083E"/>
    <w:rsid w:val="00AB0BB2"/>
    <w:rsid w:val="00AB0CA7"/>
    <w:rsid w:val="00AB0F0A"/>
    <w:rsid w:val="00AB0FD7"/>
    <w:rsid w:val="00AB1286"/>
    <w:rsid w:val="00AB138B"/>
    <w:rsid w:val="00AB1A6A"/>
    <w:rsid w:val="00AB22EE"/>
    <w:rsid w:val="00AB23FE"/>
    <w:rsid w:val="00AB2CB8"/>
    <w:rsid w:val="00AB2E43"/>
    <w:rsid w:val="00AB3348"/>
    <w:rsid w:val="00AB3438"/>
    <w:rsid w:val="00AB3DB8"/>
    <w:rsid w:val="00AB42E1"/>
    <w:rsid w:val="00AB47AE"/>
    <w:rsid w:val="00AB507F"/>
    <w:rsid w:val="00AB582A"/>
    <w:rsid w:val="00AB69EA"/>
    <w:rsid w:val="00AB781E"/>
    <w:rsid w:val="00AC004D"/>
    <w:rsid w:val="00AC09F2"/>
    <w:rsid w:val="00AC12BE"/>
    <w:rsid w:val="00AC23AB"/>
    <w:rsid w:val="00AC23E8"/>
    <w:rsid w:val="00AC41D0"/>
    <w:rsid w:val="00AC45C9"/>
    <w:rsid w:val="00AC5263"/>
    <w:rsid w:val="00AC571E"/>
    <w:rsid w:val="00AC57CD"/>
    <w:rsid w:val="00AC5D2B"/>
    <w:rsid w:val="00AC6302"/>
    <w:rsid w:val="00AC6515"/>
    <w:rsid w:val="00AC659B"/>
    <w:rsid w:val="00AC6729"/>
    <w:rsid w:val="00AC6A3E"/>
    <w:rsid w:val="00AC76D8"/>
    <w:rsid w:val="00AC7C3E"/>
    <w:rsid w:val="00AD0D51"/>
    <w:rsid w:val="00AD125E"/>
    <w:rsid w:val="00AD1354"/>
    <w:rsid w:val="00AD2136"/>
    <w:rsid w:val="00AD2978"/>
    <w:rsid w:val="00AD3A9F"/>
    <w:rsid w:val="00AD3AC4"/>
    <w:rsid w:val="00AD405A"/>
    <w:rsid w:val="00AD44C8"/>
    <w:rsid w:val="00AD482A"/>
    <w:rsid w:val="00AD4C9C"/>
    <w:rsid w:val="00AD531B"/>
    <w:rsid w:val="00AD535D"/>
    <w:rsid w:val="00AD5745"/>
    <w:rsid w:val="00AD5D9D"/>
    <w:rsid w:val="00AD643C"/>
    <w:rsid w:val="00AD6796"/>
    <w:rsid w:val="00AD6C86"/>
    <w:rsid w:val="00AD742B"/>
    <w:rsid w:val="00AD7C41"/>
    <w:rsid w:val="00AD7F7F"/>
    <w:rsid w:val="00AE0AA1"/>
    <w:rsid w:val="00AE0FDC"/>
    <w:rsid w:val="00AE1B2B"/>
    <w:rsid w:val="00AE1BFB"/>
    <w:rsid w:val="00AE216B"/>
    <w:rsid w:val="00AE24F4"/>
    <w:rsid w:val="00AE2776"/>
    <w:rsid w:val="00AE2A8C"/>
    <w:rsid w:val="00AE4201"/>
    <w:rsid w:val="00AE4B6B"/>
    <w:rsid w:val="00AE4E39"/>
    <w:rsid w:val="00AE5527"/>
    <w:rsid w:val="00AE5CC0"/>
    <w:rsid w:val="00AE6192"/>
    <w:rsid w:val="00AE61BA"/>
    <w:rsid w:val="00AF012E"/>
    <w:rsid w:val="00AF0281"/>
    <w:rsid w:val="00AF0EE7"/>
    <w:rsid w:val="00AF142B"/>
    <w:rsid w:val="00AF170C"/>
    <w:rsid w:val="00AF1B78"/>
    <w:rsid w:val="00AF1C7E"/>
    <w:rsid w:val="00AF2803"/>
    <w:rsid w:val="00AF2927"/>
    <w:rsid w:val="00AF2975"/>
    <w:rsid w:val="00AF32FC"/>
    <w:rsid w:val="00AF44A6"/>
    <w:rsid w:val="00AF4B43"/>
    <w:rsid w:val="00AF4BE7"/>
    <w:rsid w:val="00AF59A1"/>
    <w:rsid w:val="00AF5A97"/>
    <w:rsid w:val="00AF6D95"/>
    <w:rsid w:val="00AF6DE2"/>
    <w:rsid w:val="00AF7599"/>
    <w:rsid w:val="00AF7EC8"/>
    <w:rsid w:val="00B00149"/>
    <w:rsid w:val="00B012E6"/>
    <w:rsid w:val="00B013FB"/>
    <w:rsid w:val="00B0162C"/>
    <w:rsid w:val="00B0168A"/>
    <w:rsid w:val="00B0183D"/>
    <w:rsid w:val="00B03661"/>
    <w:rsid w:val="00B03813"/>
    <w:rsid w:val="00B04345"/>
    <w:rsid w:val="00B0489B"/>
    <w:rsid w:val="00B049DD"/>
    <w:rsid w:val="00B05743"/>
    <w:rsid w:val="00B0729D"/>
    <w:rsid w:val="00B07C2A"/>
    <w:rsid w:val="00B07FA5"/>
    <w:rsid w:val="00B10398"/>
    <w:rsid w:val="00B10CFE"/>
    <w:rsid w:val="00B1159A"/>
    <w:rsid w:val="00B1191A"/>
    <w:rsid w:val="00B12496"/>
    <w:rsid w:val="00B13881"/>
    <w:rsid w:val="00B13B1F"/>
    <w:rsid w:val="00B13C0B"/>
    <w:rsid w:val="00B13C39"/>
    <w:rsid w:val="00B13F23"/>
    <w:rsid w:val="00B144FF"/>
    <w:rsid w:val="00B148BA"/>
    <w:rsid w:val="00B14F06"/>
    <w:rsid w:val="00B154EE"/>
    <w:rsid w:val="00B157B9"/>
    <w:rsid w:val="00B15B9E"/>
    <w:rsid w:val="00B16059"/>
    <w:rsid w:val="00B169DB"/>
    <w:rsid w:val="00B16BF1"/>
    <w:rsid w:val="00B16C18"/>
    <w:rsid w:val="00B16D8B"/>
    <w:rsid w:val="00B17384"/>
    <w:rsid w:val="00B2199D"/>
    <w:rsid w:val="00B21A76"/>
    <w:rsid w:val="00B22582"/>
    <w:rsid w:val="00B227BE"/>
    <w:rsid w:val="00B22E50"/>
    <w:rsid w:val="00B2378E"/>
    <w:rsid w:val="00B238BB"/>
    <w:rsid w:val="00B239EC"/>
    <w:rsid w:val="00B239F5"/>
    <w:rsid w:val="00B23DA5"/>
    <w:rsid w:val="00B24DA4"/>
    <w:rsid w:val="00B25E17"/>
    <w:rsid w:val="00B26ACB"/>
    <w:rsid w:val="00B26F8E"/>
    <w:rsid w:val="00B270AB"/>
    <w:rsid w:val="00B27569"/>
    <w:rsid w:val="00B27B2E"/>
    <w:rsid w:val="00B27CBC"/>
    <w:rsid w:val="00B30149"/>
    <w:rsid w:val="00B30208"/>
    <w:rsid w:val="00B30720"/>
    <w:rsid w:val="00B30B86"/>
    <w:rsid w:val="00B30EDB"/>
    <w:rsid w:val="00B3110C"/>
    <w:rsid w:val="00B31A16"/>
    <w:rsid w:val="00B3370A"/>
    <w:rsid w:val="00B33F69"/>
    <w:rsid w:val="00B34F92"/>
    <w:rsid w:val="00B34F9B"/>
    <w:rsid w:val="00B35222"/>
    <w:rsid w:val="00B3554D"/>
    <w:rsid w:val="00B356EC"/>
    <w:rsid w:val="00B36329"/>
    <w:rsid w:val="00B379C8"/>
    <w:rsid w:val="00B4197F"/>
    <w:rsid w:val="00B41D51"/>
    <w:rsid w:val="00B42483"/>
    <w:rsid w:val="00B43453"/>
    <w:rsid w:val="00B43C61"/>
    <w:rsid w:val="00B45B78"/>
    <w:rsid w:val="00B46276"/>
    <w:rsid w:val="00B46851"/>
    <w:rsid w:val="00B47D77"/>
    <w:rsid w:val="00B502C9"/>
    <w:rsid w:val="00B508E1"/>
    <w:rsid w:val="00B5155D"/>
    <w:rsid w:val="00B517BD"/>
    <w:rsid w:val="00B51989"/>
    <w:rsid w:val="00B52202"/>
    <w:rsid w:val="00B5278D"/>
    <w:rsid w:val="00B528A2"/>
    <w:rsid w:val="00B529AE"/>
    <w:rsid w:val="00B52B3A"/>
    <w:rsid w:val="00B536EE"/>
    <w:rsid w:val="00B545C7"/>
    <w:rsid w:val="00B54EE4"/>
    <w:rsid w:val="00B554FC"/>
    <w:rsid w:val="00B559F3"/>
    <w:rsid w:val="00B55AC9"/>
    <w:rsid w:val="00B55E12"/>
    <w:rsid w:val="00B56D93"/>
    <w:rsid w:val="00B574A1"/>
    <w:rsid w:val="00B60384"/>
    <w:rsid w:val="00B62252"/>
    <w:rsid w:val="00B62EDC"/>
    <w:rsid w:val="00B63017"/>
    <w:rsid w:val="00B634A8"/>
    <w:rsid w:val="00B6357A"/>
    <w:rsid w:val="00B63897"/>
    <w:rsid w:val="00B63999"/>
    <w:rsid w:val="00B63B47"/>
    <w:rsid w:val="00B63B6B"/>
    <w:rsid w:val="00B63C91"/>
    <w:rsid w:val="00B63DA6"/>
    <w:rsid w:val="00B63F31"/>
    <w:rsid w:val="00B65DF7"/>
    <w:rsid w:val="00B663FE"/>
    <w:rsid w:val="00B66933"/>
    <w:rsid w:val="00B66EA6"/>
    <w:rsid w:val="00B67E99"/>
    <w:rsid w:val="00B707D2"/>
    <w:rsid w:val="00B70819"/>
    <w:rsid w:val="00B7161A"/>
    <w:rsid w:val="00B71EA2"/>
    <w:rsid w:val="00B74960"/>
    <w:rsid w:val="00B75343"/>
    <w:rsid w:val="00B75D14"/>
    <w:rsid w:val="00B7720D"/>
    <w:rsid w:val="00B77414"/>
    <w:rsid w:val="00B77748"/>
    <w:rsid w:val="00B777A5"/>
    <w:rsid w:val="00B77EAC"/>
    <w:rsid w:val="00B80360"/>
    <w:rsid w:val="00B803A5"/>
    <w:rsid w:val="00B80784"/>
    <w:rsid w:val="00B80A81"/>
    <w:rsid w:val="00B80FD7"/>
    <w:rsid w:val="00B81182"/>
    <w:rsid w:val="00B812F4"/>
    <w:rsid w:val="00B813FD"/>
    <w:rsid w:val="00B81400"/>
    <w:rsid w:val="00B81432"/>
    <w:rsid w:val="00B82231"/>
    <w:rsid w:val="00B82824"/>
    <w:rsid w:val="00B851D7"/>
    <w:rsid w:val="00B85471"/>
    <w:rsid w:val="00B85AB8"/>
    <w:rsid w:val="00B862EF"/>
    <w:rsid w:val="00B865DE"/>
    <w:rsid w:val="00B87418"/>
    <w:rsid w:val="00B878F4"/>
    <w:rsid w:val="00B91D08"/>
    <w:rsid w:val="00B92125"/>
    <w:rsid w:val="00B92377"/>
    <w:rsid w:val="00B92AF1"/>
    <w:rsid w:val="00B92F8E"/>
    <w:rsid w:val="00B93599"/>
    <w:rsid w:val="00B938D7"/>
    <w:rsid w:val="00B93C03"/>
    <w:rsid w:val="00B93CE0"/>
    <w:rsid w:val="00B94040"/>
    <w:rsid w:val="00B94997"/>
    <w:rsid w:val="00B94C69"/>
    <w:rsid w:val="00B959D3"/>
    <w:rsid w:val="00B95B01"/>
    <w:rsid w:val="00B95E4E"/>
    <w:rsid w:val="00B95EC1"/>
    <w:rsid w:val="00B960E5"/>
    <w:rsid w:val="00B96726"/>
    <w:rsid w:val="00B96DDC"/>
    <w:rsid w:val="00B971AF"/>
    <w:rsid w:val="00B972A1"/>
    <w:rsid w:val="00B97428"/>
    <w:rsid w:val="00B97F69"/>
    <w:rsid w:val="00BA00A5"/>
    <w:rsid w:val="00BA07EA"/>
    <w:rsid w:val="00BA0BD5"/>
    <w:rsid w:val="00BA1818"/>
    <w:rsid w:val="00BA1928"/>
    <w:rsid w:val="00BA1DB1"/>
    <w:rsid w:val="00BA1F6C"/>
    <w:rsid w:val="00BA253A"/>
    <w:rsid w:val="00BA3005"/>
    <w:rsid w:val="00BA30A6"/>
    <w:rsid w:val="00BA3CAF"/>
    <w:rsid w:val="00BA3D1C"/>
    <w:rsid w:val="00BA4AE1"/>
    <w:rsid w:val="00BA4B90"/>
    <w:rsid w:val="00BA514B"/>
    <w:rsid w:val="00BA5E42"/>
    <w:rsid w:val="00BA6AF8"/>
    <w:rsid w:val="00BA7073"/>
    <w:rsid w:val="00BA710D"/>
    <w:rsid w:val="00BB063E"/>
    <w:rsid w:val="00BB0C0A"/>
    <w:rsid w:val="00BB18FF"/>
    <w:rsid w:val="00BB2263"/>
    <w:rsid w:val="00BB2A5E"/>
    <w:rsid w:val="00BB2F56"/>
    <w:rsid w:val="00BB3351"/>
    <w:rsid w:val="00BB3450"/>
    <w:rsid w:val="00BB3879"/>
    <w:rsid w:val="00BB4344"/>
    <w:rsid w:val="00BB4486"/>
    <w:rsid w:val="00BB46C0"/>
    <w:rsid w:val="00BB4A3D"/>
    <w:rsid w:val="00BB4B26"/>
    <w:rsid w:val="00BB4DA7"/>
    <w:rsid w:val="00BB5534"/>
    <w:rsid w:val="00BB5D82"/>
    <w:rsid w:val="00BB7301"/>
    <w:rsid w:val="00BB746E"/>
    <w:rsid w:val="00BC025B"/>
    <w:rsid w:val="00BC17B6"/>
    <w:rsid w:val="00BC18AC"/>
    <w:rsid w:val="00BC1A0C"/>
    <w:rsid w:val="00BC2575"/>
    <w:rsid w:val="00BC33D0"/>
    <w:rsid w:val="00BC35AF"/>
    <w:rsid w:val="00BC3D6B"/>
    <w:rsid w:val="00BC3EFD"/>
    <w:rsid w:val="00BC42F8"/>
    <w:rsid w:val="00BC4A20"/>
    <w:rsid w:val="00BC4B62"/>
    <w:rsid w:val="00BC4BA3"/>
    <w:rsid w:val="00BC4D8B"/>
    <w:rsid w:val="00BC5FEA"/>
    <w:rsid w:val="00BC684D"/>
    <w:rsid w:val="00BC69EE"/>
    <w:rsid w:val="00BC6C82"/>
    <w:rsid w:val="00BC6EC3"/>
    <w:rsid w:val="00BD0A1E"/>
    <w:rsid w:val="00BD0C73"/>
    <w:rsid w:val="00BD1313"/>
    <w:rsid w:val="00BD13D6"/>
    <w:rsid w:val="00BD22AA"/>
    <w:rsid w:val="00BD22CC"/>
    <w:rsid w:val="00BD255C"/>
    <w:rsid w:val="00BD26D0"/>
    <w:rsid w:val="00BD3BD8"/>
    <w:rsid w:val="00BD4867"/>
    <w:rsid w:val="00BD5A7A"/>
    <w:rsid w:val="00BD5F2E"/>
    <w:rsid w:val="00BD650C"/>
    <w:rsid w:val="00BD66CA"/>
    <w:rsid w:val="00BD6E7C"/>
    <w:rsid w:val="00BD7541"/>
    <w:rsid w:val="00BD79F7"/>
    <w:rsid w:val="00BE02F3"/>
    <w:rsid w:val="00BE0307"/>
    <w:rsid w:val="00BE05E0"/>
    <w:rsid w:val="00BE074C"/>
    <w:rsid w:val="00BE0C11"/>
    <w:rsid w:val="00BE0D07"/>
    <w:rsid w:val="00BE0EE3"/>
    <w:rsid w:val="00BE2453"/>
    <w:rsid w:val="00BE280A"/>
    <w:rsid w:val="00BE3502"/>
    <w:rsid w:val="00BE3665"/>
    <w:rsid w:val="00BE370C"/>
    <w:rsid w:val="00BE38C3"/>
    <w:rsid w:val="00BE38DE"/>
    <w:rsid w:val="00BE395B"/>
    <w:rsid w:val="00BE4A16"/>
    <w:rsid w:val="00BE5098"/>
    <w:rsid w:val="00BE59BC"/>
    <w:rsid w:val="00BE5B19"/>
    <w:rsid w:val="00BE5E03"/>
    <w:rsid w:val="00BE672A"/>
    <w:rsid w:val="00BE6836"/>
    <w:rsid w:val="00BE74FA"/>
    <w:rsid w:val="00BE7798"/>
    <w:rsid w:val="00BF051E"/>
    <w:rsid w:val="00BF08E3"/>
    <w:rsid w:val="00BF0EA6"/>
    <w:rsid w:val="00BF0ED0"/>
    <w:rsid w:val="00BF11BB"/>
    <w:rsid w:val="00BF1709"/>
    <w:rsid w:val="00BF1864"/>
    <w:rsid w:val="00BF186F"/>
    <w:rsid w:val="00BF1D11"/>
    <w:rsid w:val="00BF20EC"/>
    <w:rsid w:val="00BF2211"/>
    <w:rsid w:val="00BF29AE"/>
    <w:rsid w:val="00BF2C9A"/>
    <w:rsid w:val="00BF3343"/>
    <w:rsid w:val="00BF3A9D"/>
    <w:rsid w:val="00BF4387"/>
    <w:rsid w:val="00BF455E"/>
    <w:rsid w:val="00BF47F3"/>
    <w:rsid w:val="00BF59A5"/>
    <w:rsid w:val="00BF5C26"/>
    <w:rsid w:val="00BF69F0"/>
    <w:rsid w:val="00BF7816"/>
    <w:rsid w:val="00BF7C9D"/>
    <w:rsid w:val="00BF7CDD"/>
    <w:rsid w:val="00C00765"/>
    <w:rsid w:val="00C0170C"/>
    <w:rsid w:val="00C03FBC"/>
    <w:rsid w:val="00C0442B"/>
    <w:rsid w:val="00C04BEB"/>
    <w:rsid w:val="00C04F3C"/>
    <w:rsid w:val="00C069D1"/>
    <w:rsid w:val="00C06BD9"/>
    <w:rsid w:val="00C06D4D"/>
    <w:rsid w:val="00C07634"/>
    <w:rsid w:val="00C07764"/>
    <w:rsid w:val="00C07C1C"/>
    <w:rsid w:val="00C1002D"/>
    <w:rsid w:val="00C106E4"/>
    <w:rsid w:val="00C10A20"/>
    <w:rsid w:val="00C10B6D"/>
    <w:rsid w:val="00C115E4"/>
    <w:rsid w:val="00C1177F"/>
    <w:rsid w:val="00C12371"/>
    <w:rsid w:val="00C12B2C"/>
    <w:rsid w:val="00C12B66"/>
    <w:rsid w:val="00C1631A"/>
    <w:rsid w:val="00C16538"/>
    <w:rsid w:val="00C165B0"/>
    <w:rsid w:val="00C1672C"/>
    <w:rsid w:val="00C21C66"/>
    <w:rsid w:val="00C22A35"/>
    <w:rsid w:val="00C22FE2"/>
    <w:rsid w:val="00C2317B"/>
    <w:rsid w:val="00C231DB"/>
    <w:rsid w:val="00C2397D"/>
    <w:rsid w:val="00C2398E"/>
    <w:rsid w:val="00C24143"/>
    <w:rsid w:val="00C24A3A"/>
    <w:rsid w:val="00C2514B"/>
    <w:rsid w:val="00C266FC"/>
    <w:rsid w:val="00C27782"/>
    <w:rsid w:val="00C27F1C"/>
    <w:rsid w:val="00C27F67"/>
    <w:rsid w:val="00C327E6"/>
    <w:rsid w:val="00C333FF"/>
    <w:rsid w:val="00C3365C"/>
    <w:rsid w:val="00C33A2B"/>
    <w:rsid w:val="00C33ADA"/>
    <w:rsid w:val="00C34EA0"/>
    <w:rsid w:val="00C34F77"/>
    <w:rsid w:val="00C3533E"/>
    <w:rsid w:val="00C35390"/>
    <w:rsid w:val="00C353B2"/>
    <w:rsid w:val="00C3594B"/>
    <w:rsid w:val="00C36191"/>
    <w:rsid w:val="00C36553"/>
    <w:rsid w:val="00C36568"/>
    <w:rsid w:val="00C36921"/>
    <w:rsid w:val="00C37760"/>
    <w:rsid w:val="00C40557"/>
    <w:rsid w:val="00C4062A"/>
    <w:rsid w:val="00C40989"/>
    <w:rsid w:val="00C40AB0"/>
    <w:rsid w:val="00C41306"/>
    <w:rsid w:val="00C4191F"/>
    <w:rsid w:val="00C41986"/>
    <w:rsid w:val="00C4288D"/>
    <w:rsid w:val="00C42BB5"/>
    <w:rsid w:val="00C4300D"/>
    <w:rsid w:val="00C43124"/>
    <w:rsid w:val="00C434ED"/>
    <w:rsid w:val="00C437C3"/>
    <w:rsid w:val="00C4455B"/>
    <w:rsid w:val="00C445BC"/>
    <w:rsid w:val="00C44973"/>
    <w:rsid w:val="00C44E81"/>
    <w:rsid w:val="00C453FC"/>
    <w:rsid w:val="00C46309"/>
    <w:rsid w:val="00C46339"/>
    <w:rsid w:val="00C46756"/>
    <w:rsid w:val="00C468C1"/>
    <w:rsid w:val="00C46A77"/>
    <w:rsid w:val="00C47BC1"/>
    <w:rsid w:val="00C47F59"/>
    <w:rsid w:val="00C502B0"/>
    <w:rsid w:val="00C50B08"/>
    <w:rsid w:val="00C516F0"/>
    <w:rsid w:val="00C51EE5"/>
    <w:rsid w:val="00C53F54"/>
    <w:rsid w:val="00C53F97"/>
    <w:rsid w:val="00C54729"/>
    <w:rsid w:val="00C54E28"/>
    <w:rsid w:val="00C55C36"/>
    <w:rsid w:val="00C55C6F"/>
    <w:rsid w:val="00C55CE6"/>
    <w:rsid w:val="00C55E67"/>
    <w:rsid w:val="00C569C6"/>
    <w:rsid w:val="00C569E0"/>
    <w:rsid w:val="00C57C8F"/>
    <w:rsid w:val="00C60A94"/>
    <w:rsid w:val="00C60FA4"/>
    <w:rsid w:val="00C6130D"/>
    <w:rsid w:val="00C633AB"/>
    <w:rsid w:val="00C63AED"/>
    <w:rsid w:val="00C641B0"/>
    <w:rsid w:val="00C64B8F"/>
    <w:rsid w:val="00C65162"/>
    <w:rsid w:val="00C65A50"/>
    <w:rsid w:val="00C65A97"/>
    <w:rsid w:val="00C66401"/>
    <w:rsid w:val="00C666BA"/>
    <w:rsid w:val="00C667D5"/>
    <w:rsid w:val="00C66C55"/>
    <w:rsid w:val="00C67BAA"/>
    <w:rsid w:val="00C67DE4"/>
    <w:rsid w:val="00C70394"/>
    <w:rsid w:val="00C7182F"/>
    <w:rsid w:val="00C720A5"/>
    <w:rsid w:val="00C7214F"/>
    <w:rsid w:val="00C72C0D"/>
    <w:rsid w:val="00C7319D"/>
    <w:rsid w:val="00C744B2"/>
    <w:rsid w:val="00C7450E"/>
    <w:rsid w:val="00C74CE9"/>
    <w:rsid w:val="00C7509D"/>
    <w:rsid w:val="00C75D00"/>
    <w:rsid w:val="00C75F56"/>
    <w:rsid w:val="00C76022"/>
    <w:rsid w:val="00C7707B"/>
    <w:rsid w:val="00C7759E"/>
    <w:rsid w:val="00C77727"/>
    <w:rsid w:val="00C77B31"/>
    <w:rsid w:val="00C77B4F"/>
    <w:rsid w:val="00C80B8F"/>
    <w:rsid w:val="00C80B98"/>
    <w:rsid w:val="00C80BFA"/>
    <w:rsid w:val="00C81003"/>
    <w:rsid w:val="00C82225"/>
    <w:rsid w:val="00C82B0E"/>
    <w:rsid w:val="00C83564"/>
    <w:rsid w:val="00C8357B"/>
    <w:rsid w:val="00C8378A"/>
    <w:rsid w:val="00C843F0"/>
    <w:rsid w:val="00C84E64"/>
    <w:rsid w:val="00C85093"/>
    <w:rsid w:val="00C85224"/>
    <w:rsid w:val="00C855CB"/>
    <w:rsid w:val="00C86120"/>
    <w:rsid w:val="00C861A1"/>
    <w:rsid w:val="00C87BD4"/>
    <w:rsid w:val="00C87CF8"/>
    <w:rsid w:val="00C90C35"/>
    <w:rsid w:val="00C90E40"/>
    <w:rsid w:val="00C91061"/>
    <w:rsid w:val="00C911DF"/>
    <w:rsid w:val="00C91C04"/>
    <w:rsid w:val="00C91F9E"/>
    <w:rsid w:val="00C92AB7"/>
    <w:rsid w:val="00C93658"/>
    <w:rsid w:val="00C936D0"/>
    <w:rsid w:val="00C93851"/>
    <w:rsid w:val="00C94929"/>
    <w:rsid w:val="00C94F3D"/>
    <w:rsid w:val="00C95260"/>
    <w:rsid w:val="00C95D59"/>
    <w:rsid w:val="00C9633E"/>
    <w:rsid w:val="00C96367"/>
    <w:rsid w:val="00C97530"/>
    <w:rsid w:val="00C97923"/>
    <w:rsid w:val="00C97DC9"/>
    <w:rsid w:val="00C97FD9"/>
    <w:rsid w:val="00CA00AC"/>
    <w:rsid w:val="00CA0569"/>
    <w:rsid w:val="00CA1A0D"/>
    <w:rsid w:val="00CA1F40"/>
    <w:rsid w:val="00CA3936"/>
    <w:rsid w:val="00CA414F"/>
    <w:rsid w:val="00CA4817"/>
    <w:rsid w:val="00CA575A"/>
    <w:rsid w:val="00CA5B1E"/>
    <w:rsid w:val="00CA709F"/>
    <w:rsid w:val="00CA7E0F"/>
    <w:rsid w:val="00CB03A1"/>
    <w:rsid w:val="00CB10CE"/>
    <w:rsid w:val="00CB18E0"/>
    <w:rsid w:val="00CB19C9"/>
    <w:rsid w:val="00CB2C8E"/>
    <w:rsid w:val="00CB2D6A"/>
    <w:rsid w:val="00CB37CA"/>
    <w:rsid w:val="00CB3C11"/>
    <w:rsid w:val="00CB498A"/>
    <w:rsid w:val="00CB5447"/>
    <w:rsid w:val="00CB5862"/>
    <w:rsid w:val="00CB5E05"/>
    <w:rsid w:val="00CB67A6"/>
    <w:rsid w:val="00CB733C"/>
    <w:rsid w:val="00CB7538"/>
    <w:rsid w:val="00CB7FE3"/>
    <w:rsid w:val="00CC12FA"/>
    <w:rsid w:val="00CC1D9D"/>
    <w:rsid w:val="00CC2345"/>
    <w:rsid w:val="00CC24EB"/>
    <w:rsid w:val="00CC26FB"/>
    <w:rsid w:val="00CC2B1F"/>
    <w:rsid w:val="00CC2EA1"/>
    <w:rsid w:val="00CC3126"/>
    <w:rsid w:val="00CC3740"/>
    <w:rsid w:val="00CC3A20"/>
    <w:rsid w:val="00CC4326"/>
    <w:rsid w:val="00CC48AF"/>
    <w:rsid w:val="00CC55C8"/>
    <w:rsid w:val="00CC6AA3"/>
    <w:rsid w:val="00CC6E79"/>
    <w:rsid w:val="00CC6EC3"/>
    <w:rsid w:val="00CC7999"/>
    <w:rsid w:val="00CC7AFA"/>
    <w:rsid w:val="00CC7B4A"/>
    <w:rsid w:val="00CD0418"/>
    <w:rsid w:val="00CD186D"/>
    <w:rsid w:val="00CD21A9"/>
    <w:rsid w:val="00CD2364"/>
    <w:rsid w:val="00CD380E"/>
    <w:rsid w:val="00CD3A64"/>
    <w:rsid w:val="00CD4279"/>
    <w:rsid w:val="00CD42BF"/>
    <w:rsid w:val="00CD44FB"/>
    <w:rsid w:val="00CD46E3"/>
    <w:rsid w:val="00CD5D39"/>
    <w:rsid w:val="00CD6E19"/>
    <w:rsid w:val="00CD7811"/>
    <w:rsid w:val="00CE085C"/>
    <w:rsid w:val="00CE209A"/>
    <w:rsid w:val="00CE20FF"/>
    <w:rsid w:val="00CE2EFE"/>
    <w:rsid w:val="00CE3B40"/>
    <w:rsid w:val="00CE3DB5"/>
    <w:rsid w:val="00CE471B"/>
    <w:rsid w:val="00CE4D8D"/>
    <w:rsid w:val="00CE5175"/>
    <w:rsid w:val="00CE5B94"/>
    <w:rsid w:val="00CE767B"/>
    <w:rsid w:val="00CE7ABD"/>
    <w:rsid w:val="00CE7B9F"/>
    <w:rsid w:val="00CE7DE4"/>
    <w:rsid w:val="00CF06FB"/>
    <w:rsid w:val="00CF2096"/>
    <w:rsid w:val="00CF3626"/>
    <w:rsid w:val="00CF592F"/>
    <w:rsid w:val="00CF6B05"/>
    <w:rsid w:val="00CF7710"/>
    <w:rsid w:val="00CF7D21"/>
    <w:rsid w:val="00D00320"/>
    <w:rsid w:val="00D008E1"/>
    <w:rsid w:val="00D00C29"/>
    <w:rsid w:val="00D01061"/>
    <w:rsid w:val="00D01BCA"/>
    <w:rsid w:val="00D03654"/>
    <w:rsid w:val="00D04D9D"/>
    <w:rsid w:val="00D04DCB"/>
    <w:rsid w:val="00D06957"/>
    <w:rsid w:val="00D06B2C"/>
    <w:rsid w:val="00D07082"/>
    <w:rsid w:val="00D07B3A"/>
    <w:rsid w:val="00D1029A"/>
    <w:rsid w:val="00D108A8"/>
    <w:rsid w:val="00D12630"/>
    <w:rsid w:val="00D1303A"/>
    <w:rsid w:val="00D131FB"/>
    <w:rsid w:val="00D1343C"/>
    <w:rsid w:val="00D14895"/>
    <w:rsid w:val="00D14F5C"/>
    <w:rsid w:val="00D164BE"/>
    <w:rsid w:val="00D165C8"/>
    <w:rsid w:val="00D16AD5"/>
    <w:rsid w:val="00D16AF0"/>
    <w:rsid w:val="00D16EFA"/>
    <w:rsid w:val="00D17319"/>
    <w:rsid w:val="00D178E5"/>
    <w:rsid w:val="00D17EBF"/>
    <w:rsid w:val="00D2013D"/>
    <w:rsid w:val="00D20149"/>
    <w:rsid w:val="00D20558"/>
    <w:rsid w:val="00D20D2D"/>
    <w:rsid w:val="00D20E99"/>
    <w:rsid w:val="00D20F3F"/>
    <w:rsid w:val="00D21488"/>
    <w:rsid w:val="00D21A7F"/>
    <w:rsid w:val="00D21DF6"/>
    <w:rsid w:val="00D22384"/>
    <w:rsid w:val="00D22D29"/>
    <w:rsid w:val="00D24A4D"/>
    <w:rsid w:val="00D24B93"/>
    <w:rsid w:val="00D25316"/>
    <w:rsid w:val="00D259E6"/>
    <w:rsid w:val="00D25F29"/>
    <w:rsid w:val="00D267BF"/>
    <w:rsid w:val="00D2695C"/>
    <w:rsid w:val="00D26B66"/>
    <w:rsid w:val="00D26F7A"/>
    <w:rsid w:val="00D271E6"/>
    <w:rsid w:val="00D30BEF"/>
    <w:rsid w:val="00D30C84"/>
    <w:rsid w:val="00D30F62"/>
    <w:rsid w:val="00D31416"/>
    <w:rsid w:val="00D32298"/>
    <w:rsid w:val="00D32E5A"/>
    <w:rsid w:val="00D33367"/>
    <w:rsid w:val="00D34482"/>
    <w:rsid w:val="00D34816"/>
    <w:rsid w:val="00D34864"/>
    <w:rsid w:val="00D34ECE"/>
    <w:rsid w:val="00D353CF"/>
    <w:rsid w:val="00D35679"/>
    <w:rsid w:val="00D35A7D"/>
    <w:rsid w:val="00D3604A"/>
    <w:rsid w:val="00D36B14"/>
    <w:rsid w:val="00D36D64"/>
    <w:rsid w:val="00D37E2B"/>
    <w:rsid w:val="00D4012C"/>
    <w:rsid w:val="00D40259"/>
    <w:rsid w:val="00D40345"/>
    <w:rsid w:val="00D40570"/>
    <w:rsid w:val="00D40700"/>
    <w:rsid w:val="00D40D01"/>
    <w:rsid w:val="00D40D77"/>
    <w:rsid w:val="00D40ECC"/>
    <w:rsid w:val="00D40F78"/>
    <w:rsid w:val="00D411DB"/>
    <w:rsid w:val="00D419C6"/>
    <w:rsid w:val="00D41CD6"/>
    <w:rsid w:val="00D426A6"/>
    <w:rsid w:val="00D4301B"/>
    <w:rsid w:val="00D43626"/>
    <w:rsid w:val="00D438C2"/>
    <w:rsid w:val="00D4398C"/>
    <w:rsid w:val="00D43999"/>
    <w:rsid w:val="00D440BC"/>
    <w:rsid w:val="00D4414B"/>
    <w:rsid w:val="00D44483"/>
    <w:rsid w:val="00D44958"/>
    <w:rsid w:val="00D44C18"/>
    <w:rsid w:val="00D452ED"/>
    <w:rsid w:val="00D455AC"/>
    <w:rsid w:val="00D455CC"/>
    <w:rsid w:val="00D45AEE"/>
    <w:rsid w:val="00D45ED7"/>
    <w:rsid w:val="00D468E5"/>
    <w:rsid w:val="00D46979"/>
    <w:rsid w:val="00D51342"/>
    <w:rsid w:val="00D51471"/>
    <w:rsid w:val="00D5201C"/>
    <w:rsid w:val="00D5335E"/>
    <w:rsid w:val="00D537DC"/>
    <w:rsid w:val="00D53B70"/>
    <w:rsid w:val="00D53DCB"/>
    <w:rsid w:val="00D53F00"/>
    <w:rsid w:val="00D54390"/>
    <w:rsid w:val="00D55C5D"/>
    <w:rsid w:val="00D55C90"/>
    <w:rsid w:val="00D55F40"/>
    <w:rsid w:val="00D5616B"/>
    <w:rsid w:val="00D56EB4"/>
    <w:rsid w:val="00D56EE5"/>
    <w:rsid w:val="00D57953"/>
    <w:rsid w:val="00D604DC"/>
    <w:rsid w:val="00D60921"/>
    <w:rsid w:val="00D61503"/>
    <w:rsid w:val="00D61992"/>
    <w:rsid w:val="00D61A94"/>
    <w:rsid w:val="00D62319"/>
    <w:rsid w:val="00D62428"/>
    <w:rsid w:val="00D62555"/>
    <w:rsid w:val="00D64086"/>
    <w:rsid w:val="00D641E0"/>
    <w:rsid w:val="00D64D59"/>
    <w:rsid w:val="00D64E11"/>
    <w:rsid w:val="00D65270"/>
    <w:rsid w:val="00D657C3"/>
    <w:rsid w:val="00D658CF"/>
    <w:rsid w:val="00D65DE8"/>
    <w:rsid w:val="00D660D7"/>
    <w:rsid w:val="00D66742"/>
    <w:rsid w:val="00D66C92"/>
    <w:rsid w:val="00D705CF"/>
    <w:rsid w:val="00D71254"/>
    <w:rsid w:val="00D7168C"/>
    <w:rsid w:val="00D71B4F"/>
    <w:rsid w:val="00D71FC5"/>
    <w:rsid w:val="00D72320"/>
    <w:rsid w:val="00D728B8"/>
    <w:rsid w:val="00D73D38"/>
    <w:rsid w:val="00D73FC8"/>
    <w:rsid w:val="00D74383"/>
    <w:rsid w:val="00D74991"/>
    <w:rsid w:val="00D75468"/>
    <w:rsid w:val="00D7551E"/>
    <w:rsid w:val="00D75B43"/>
    <w:rsid w:val="00D76FA0"/>
    <w:rsid w:val="00D76FA8"/>
    <w:rsid w:val="00D76FAB"/>
    <w:rsid w:val="00D771B7"/>
    <w:rsid w:val="00D775CC"/>
    <w:rsid w:val="00D77C51"/>
    <w:rsid w:val="00D77CA4"/>
    <w:rsid w:val="00D77F34"/>
    <w:rsid w:val="00D8081D"/>
    <w:rsid w:val="00D81386"/>
    <w:rsid w:val="00D81641"/>
    <w:rsid w:val="00D81721"/>
    <w:rsid w:val="00D81A23"/>
    <w:rsid w:val="00D821EF"/>
    <w:rsid w:val="00D826D7"/>
    <w:rsid w:val="00D8296D"/>
    <w:rsid w:val="00D82E58"/>
    <w:rsid w:val="00D8331E"/>
    <w:rsid w:val="00D836C1"/>
    <w:rsid w:val="00D83F55"/>
    <w:rsid w:val="00D843E4"/>
    <w:rsid w:val="00D84538"/>
    <w:rsid w:val="00D84E0B"/>
    <w:rsid w:val="00D8502B"/>
    <w:rsid w:val="00D86399"/>
    <w:rsid w:val="00D86979"/>
    <w:rsid w:val="00D87075"/>
    <w:rsid w:val="00D871A6"/>
    <w:rsid w:val="00D87293"/>
    <w:rsid w:val="00D87445"/>
    <w:rsid w:val="00D877FC"/>
    <w:rsid w:val="00D9047F"/>
    <w:rsid w:val="00D90606"/>
    <w:rsid w:val="00D9060F"/>
    <w:rsid w:val="00D9111B"/>
    <w:rsid w:val="00D911A2"/>
    <w:rsid w:val="00D918DD"/>
    <w:rsid w:val="00D92691"/>
    <w:rsid w:val="00D93341"/>
    <w:rsid w:val="00D93D9D"/>
    <w:rsid w:val="00D946B1"/>
    <w:rsid w:val="00D95161"/>
    <w:rsid w:val="00D951C0"/>
    <w:rsid w:val="00D95391"/>
    <w:rsid w:val="00D95A67"/>
    <w:rsid w:val="00D97F80"/>
    <w:rsid w:val="00D97FF2"/>
    <w:rsid w:val="00DA126C"/>
    <w:rsid w:val="00DA16B0"/>
    <w:rsid w:val="00DA1A47"/>
    <w:rsid w:val="00DA1BAD"/>
    <w:rsid w:val="00DA1F07"/>
    <w:rsid w:val="00DA2438"/>
    <w:rsid w:val="00DA4145"/>
    <w:rsid w:val="00DA435C"/>
    <w:rsid w:val="00DA5A8A"/>
    <w:rsid w:val="00DA5D99"/>
    <w:rsid w:val="00DA5DF7"/>
    <w:rsid w:val="00DA5F77"/>
    <w:rsid w:val="00DA63C4"/>
    <w:rsid w:val="00DA70B5"/>
    <w:rsid w:val="00DB0275"/>
    <w:rsid w:val="00DB0447"/>
    <w:rsid w:val="00DB048B"/>
    <w:rsid w:val="00DB0662"/>
    <w:rsid w:val="00DB12AF"/>
    <w:rsid w:val="00DB2718"/>
    <w:rsid w:val="00DB2B4F"/>
    <w:rsid w:val="00DB2B60"/>
    <w:rsid w:val="00DB2B71"/>
    <w:rsid w:val="00DB35D7"/>
    <w:rsid w:val="00DB45EC"/>
    <w:rsid w:val="00DB516D"/>
    <w:rsid w:val="00DB578F"/>
    <w:rsid w:val="00DB6123"/>
    <w:rsid w:val="00DB63E2"/>
    <w:rsid w:val="00DB684B"/>
    <w:rsid w:val="00DB7255"/>
    <w:rsid w:val="00DB7FE6"/>
    <w:rsid w:val="00DC0675"/>
    <w:rsid w:val="00DC1C09"/>
    <w:rsid w:val="00DC264F"/>
    <w:rsid w:val="00DC292E"/>
    <w:rsid w:val="00DC3357"/>
    <w:rsid w:val="00DC3406"/>
    <w:rsid w:val="00DC3436"/>
    <w:rsid w:val="00DC4723"/>
    <w:rsid w:val="00DC508C"/>
    <w:rsid w:val="00DC573B"/>
    <w:rsid w:val="00DC597B"/>
    <w:rsid w:val="00DC5A99"/>
    <w:rsid w:val="00DC5BAF"/>
    <w:rsid w:val="00DC77A0"/>
    <w:rsid w:val="00DC77C6"/>
    <w:rsid w:val="00DC7A63"/>
    <w:rsid w:val="00DC7A69"/>
    <w:rsid w:val="00DC7D27"/>
    <w:rsid w:val="00DD0E1B"/>
    <w:rsid w:val="00DD0FEC"/>
    <w:rsid w:val="00DD18F9"/>
    <w:rsid w:val="00DD27F4"/>
    <w:rsid w:val="00DD2AAB"/>
    <w:rsid w:val="00DD2B46"/>
    <w:rsid w:val="00DD3ED8"/>
    <w:rsid w:val="00DD4EDC"/>
    <w:rsid w:val="00DD53B6"/>
    <w:rsid w:val="00DD55BB"/>
    <w:rsid w:val="00DD5767"/>
    <w:rsid w:val="00DD5C58"/>
    <w:rsid w:val="00DD5CDC"/>
    <w:rsid w:val="00DD6156"/>
    <w:rsid w:val="00DD68EC"/>
    <w:rsid w:val="00DD6C2A"/>
    <w:rsid w:val="00DD6EC3"/>
    <w:rsid w:val="00DD70C0"/>
    <w:rsid w:val="00DD755C"/>
    <w:rsid w:val="00DE03AC"/>
    <w:rsid w:val="00DE03E3"/>
    <w:rsid w:val="00DE0482"/>
    <w:rsid w:val="00DE09CC"/>
    <w:rsid w:val="00DE09D1"/>
    <w:rsid w:val="00DE163A"/>
    <w:rsid w:val="00DE2026"/>
    <w:rsid w:val="00DE2CB2"/>
    <w:rsid w:val="00DE31DA"/>
    <w:rsid w:val="00DE3586"/>
    <w:rsid w:val="00DE3804"/>
    <w:rsid w:val="00DE3A0A"/>
    <w:rsid w:val="00DE3CD7"/>
    <w:rsid w:val="00DE427F"/>
    <w:rsid w:val="00DE5779"/>
    <w:rsid w:val="00DE5896"/>
    <w:rsid w:val="00DE62A1"/>
    <w:rsid w:val="00DE6D14"/>
    <w:rsid w:val="00DE7631"/>
    <w:rsid w:val="00DE7CDF"/>
    <w:rsid w:val="00DE7DF2"/>
    <w:rsid w:val="00DE7E2D"/>
    <w:rsid w:val="00DF0DDA"/>
    <w:rsid w:val="00DF14EC"/>
    <w:rsid w:val="00DF1681"/>
    <w:rsid w:val="00DF3548"/>
    <w:rsid w:val="00DF399A"/>
    <w:rsid w:val="00DF3DD5"/>
    <w:rsid w:val="00DF3DE1"/>
    <w:rsid w:val="00DF4610"/>
    <w:rsid w:val="00DF525F"/>
    <w:rsid w:val="00DF5371"/>
    <w:rsid w:val="00DF5E87"/>
    <w:rsid w:val="00DF62FD"/>
    <w:rsid w:val="00DF6616"/>
    <w:rsid w:val="00DF7276"/>
    <w:rsid w:val="00DF7784"/>
    <w:rsid w:val="00DF7E16"/>
    <w:rsid w:val="00E00015"/>
    <w:rsid w:val="00E0070A"/>
    <w:rsid w:val="00E0106B"/>
    <w:rsid w:val="00E0113A"/>
    <w:rsid w:val="00E02539"/>
    <w:rsid w:val="00E02B66"/>
    <w:rsid w:val="00E02B6E"/>
    <w:rsid w:val="00E03643"/>
    <w:rsid w:val="00E045A2"/>
    <w:rsid w:val="00E04B06"/>
    <w:rsid w:val="00E04FF8"/>
    <w:rsid w:val="00E071EC"/>
    <w:rsid w:val="00E074AD"/>
    <w:rsid w:val="00E1030B"/>
    <w:rsid w:val="00E10F22"/>
    <w:rsid w:val="00E110A5"/>
    <w:rsid w:val="00E113C8"/>
    <w:rsid w:val="00E119FC"/>
    <w:rsid w:val="00E11C22"/>
    <w:rsid w:val="00E11CBD"/>
    <w:rsid w:val="00E11D81"/>
    <w:rsid w:val="00E12A1F"/>
    <w:rsid w:val="00E135F8"/>
    <w:rsid w:val="00E145CF"/>
    <w:rsid w:val="00E149EC"/>
    <w:rsid w:val="00E14BA3"/>
    <w:rsid w:val="00E14F12"/>
    <w:rsid w:val="00E151E0"/>
    <w:rsid w:val="00E15662"/>
    <w:rsid w:val="00E1639E"/>
    <w:rsid w:val="00E167C6"/>
    <w:rsid w:val="00E17910"/>
    <w:rsid w:val="00E17BDB"/>
    <w:rsid w:val="00E17E52"/>
    <w:rsid w:val="00E20804"/>
    <w:rsid w:val="00E208FF"/>
    <w:rsid w:val="00E2151B"/>
    <w:rsid w:val="00E23CA8"/>
    <w:rsid w:val="00E23FFA"/>
    <w:rsid w:val="00E24634"/>
    <w:rsid w:val="00E246E8"/>
    <w:rsid w:val="00E25CD2"/>
    <w:rsid w:val="00E27642"/>
    <w:rsid w:val="00E31148"/>
    <w:rsid w:val="00E318C6"/>
    <w:rsid w:val="00E319BE"/>
    <w:rsid w:val="00E320C0"/>
    <w:rsid w:val="00E32284"/>
    <w:rsid w:val="00E3260C"/>
    <w:rsid w:val="00E32FC4"/>
    <w:rsid w:val="00E3320F"/>
    <w:rsid w:val="00E3344B"/>
    <w:rsid w:val="00E33FDA"/>
    <w:rsid w:val="00E357A2"/>
    <w:rsid w:val="00E357E3"/>
    <w:rsid w:val="00E36DDE"/>
    <w:rsid w:val="00E41BF5"/>
    <w:rsid w:val="00E429C8"/>
    <w:rsid w:val="00E42E47"/>
    <w:rsid w:val="00E435A6"/>
    <w:rsid w:val="00E43F2C"/>
    <w:rsid w:val="00E44252"/>
    <w:rsid w:val="00E44A00"/>
    <w:rsid w:val="00E44ED6"/>
    <w:rsid w:val="00E4586E"/>
    <w:rsid w:val="00E45954"/>
    <w:rsid w:val="00E45972"/>
    <w:rsid w:val="00E45A78"/>
    <w:rsid w:val="00E45E5E"/>
    <w:rsid w:val="00E45EAF"/>
    <w:rsid w:val="00E463AB"/>
    <w:rsid w:val="00E47388"/>
    <w:rsid w:val="00E47618"/>
    <w:rsid w:val="00E50035"/>
    <w:rsid w:val="00E502BB"/>
    <w:rsid w:val="00E50C25"/>
    <w:rsid w:val="00E51112"/>
    <w:rsid w:val="00E516D6"/>
    <w:rsid w:val="00E51B00"/>
    <w:rsid w:val="00E51FF5"/>
    <w:rsid w:val="00E524B4"/>
    <w:rsid w:val="00E52555"/>
    <w:rsid w:val="00E52850"/>
    <w:rsid w:val="00E548A6"/>
    <w:rsid w:val="00E54D96"/>
    <w:rsid w:val="00E5586F"/>
    <w:rsid w:val="00E55B78"/>
    <w:rsid w:val="00E55BD6"/>
    <w:rsid w:val="00E5607D"/>
    <w:rsid w:val="00E56180"/>
    <w:rsid w:val="00E566F4"/>
    <w:rsid w:val="00E567D7"/>
    <w:rsid w:val="00E57551"/>
    <w:rsid w:val="00E60231"/>
    <w:rsid w:val="00E607C9"/>
    <w:rsid w:val="00E60E4F"/>
    <w:rsid w:val="00E61F35"/>
    <w:rsid w:val="00E62805"/>
    <w:rsid w:val="00E62DDE"/>
    <w:rsid w:val="00E639AD"/>
    <w:rsid w:val="00E63E33"/>
    <w:rsid w:val="00E63EA9"/>
    <w:rsid w:val="00E640B5"/>
    <w:rsid w:val="00E642D1"/>
    <w:rsid w:val="00E64D7B"/>
    <w:rsid w:val="00E654AE"/>
    <w:rsid w:val="00E65BFB"/>
    <w:rsid w:val="00E65FBC"/>
    <w:rsid w:val="00E6663A"/>
    <w:rsid w:val="00E6663E"/>
    <w:rsid w:val="00E67433"/>
    <w:rsid w:val="00E677B0"/>
    <w:rsid w:val="00E67C04"/>
    <w:rsid w:val="00E67DA5"/>
    <w:rsid w:val="00E70010"/>
    <w:rsid w:val="00E706DB"/>
    <w:rsid w:val="00E71604"/>
    <w:rsid w:val="00E7372D"/>
    <w:rsid w:val="00E739C6"/>
    <w:rsid w:val="00E73A52"/>
    <w:rsid w:val="00E740F5"/>
    <w:rsid w:val="00E74C35"/>
    <w:rsid w:val="00E74CCD"/>
    <w:rsid w:val="00E75A50"/>
    <w:rsid w:val="00E762EA"/>
    <w:rsid w:val="00E769AD"/>
    <w:rsid w:val="00E77FD1"/>
    <w:rsid w:val="00E80160"/>
    <w:rsid w:val="00E80CBB"/>
    <w:rsid w:val="00E810C6"/>
    <w:rsid w:val="00E81954"/>
    <w:rsid w:val="00E81EB5"/>
    <w:rsid w:val="00E8326C"/>
    <w:rsid w:val="00E83823"/>
    <w:rsid w:val="00E83E21"/>
    <w:rsid w:val="00E84F06"/>
    <w:rsid w:val="00E8502E"/>
    <w:rsid w:val="00E85057"/>
    <w:rsid w:val="00E85CAC"/>
    <w:rsid w:val="00E876D3"/>
    <w:rsid w:val="00E8786A"/>
    <w:rsid w:val="00E879B7"/>
    <w:rsid w:val="00E87B19"/>
    <w:rsid w:val="00E9066A"/>
    <w:rsid w:val="00E90A36"/>
    <w:rsid w:val="00E90F3A"/>
    <w:rsid w:val="00E91144"/>
    <w:rsid w:val="00E91366"/>
    <w:rsid w:val="00E917C6"/>
    <w:rsid w:val="00E91AB1"/>
    <w:rsid w:val="00E93659"/>
    <w:rsid w:val="00E93A58"/>
    <w:rsid w:val="00E94495"/>
    <w:rsid w:val="00E94664"/>
    <w:rsid w:val="00E94B36"/>
    <w:rsid w:val="00E9525C"/>
    <w:rsid w:val="00E95EC9"/>
    <w:rsid w:val="00E96061"/>
    <w:rsid w:val="00E96CF6"/>
    <w:rsid w:val="00E97252"/>
    <w:rsid w:val="00E9729B"/>
    <w:rsid w:val="00E977B9"/>
    <w:rsid w:val="00E97D58"/>
    <w:rsid w:val="00E97F4E"/>
    <w:rsid w:val="00EA069C"/>
    <w:rsid w:val="00EA113E"/>
    <w:rsid w:val="00EA2837"/>
    <w:rsid w:val="00EA33EC"/>
    <w:rsid w:val="00EA461C"/>
    <w:rsid w:val="00EA46C1"/>
    <w:rsid w:val="00EA492B"/>
    <w:rsid w:val="00EA4A78"/>
    <w:rsid w:val="00EA4F1D"/>
    <w:rsid w:val="00EA5081"/>
    <w:rsid w:val="00EA5E25"/>
    <w:rsid w:val="00EA61C1"/>
    <w:rsid w:val="00EA64E0"/>
    <w:rsid w:val="00EA6646"/>
    <w:rsid w:val="00EA6FCB"/>
    <w:rsid w:val="00EA752B"/>
    <w:rsid w:val="00EB0FFF"/>
    <w:rsid w:val="00EB1216"/>
    <w:rsid w:val="00EB16F7"/>
    <w:rsid w:val="00EB1DC6"/>
    <w:rsid w:val="00EB2A4C"/>
    <w:rsid w:val="00EB2F85"/>
    <w:rsid w:val="00EB3A2C"/>
    <w:rsid w:val="00EB4853"/>
    <w:rsid w:val="00EB4BCD"/>
    <w:rsid w:val="00EB4E80"/>
    <w:rsid w:val="00EB5129"/>
    <w:rsid w:val="00EB55BD"/>
    <w:rsid w:val="00EB55C9"/>
    <w:rsid w:val="00EB56F0"/>
    <w:rsid w:val="00EB5AA3"/>
    <w:rsid w:val="00EB5AF6"/>
    <w:rsid w:val="00EB5BCF"/>
    <w:rsid w:val="00EB60EE"/>
    <w:rsid w:val="00EB7A74"/>
    <w:rsid w:val="00EC0FE2"/>
    <w:rsid w:val="00EC189D"/>
    <w:rsid w:val="00EC2133"/>
    <w:rsid w:val="00EC31C0"/>
    <w:rsid w:val="00EC3587"/>
    <w:rsid w:val="00EC3CB0"/>
    <w:rsid w:val="00EC46A5"/>
    <w:rsid w:val="00EC490C"/>
    <w:rsid w:val="00EC50AA"/>
    <w:rsid w:val="00EC521D"/>
    <w:rsid w:val="00EC598E"/>
    <w:rsid w:val="00EC6562"/>
    <w:rsid w:val="00EC6B6D"/>
    <w:rsid w:val="00EC6F9F"/>
    <w:rsid w:val="00EC734C"/>
    <w:rsid w:val="00EC7C47"/>
    <w:rsid w:val="00ED1106"/>
    <w:rsid w:val="00ED19D2"/>
    <w:rsid w:val="00ED2A28"/>
    <w:rsid w:val="00ED2FD4"/>
    <w:rsid w:val="00ED315E"/>
    <w:rsid w:val="00ED3431"/>
    <w:rsid w:val="00ED363D"/>
    <w:rsid w:val="00ED4986"/>
    <w:rsid w:val="00ED4E69"/>
    <w:rsid w:val="00ED5FB8"/>
    <w:rsid w:val="00ED6A7E"/>
    <w:rsid w:val="00EE0121"/>
    <w:rsid w:val="00EE01BA"/>
    <w:rsid w:val="00EE18AD"/>
    <w:rsid w:val="00EE1C91"/>
    <w:rsid w:val="00EE2D1E"/>
    <w:rsid w:val="00EE3F42"/>
    <w:rsid w:val="00EE4734"/>
    <w:rsid w:val="00EE53A8"/>
    <w:rsid w:val="00EE54F9"/>
    <w:rsid w:val="00EE556F"/>
    <w:rsid w:val="00EE5E81"/>
    <w:rsid w:val="00EE6003"/>
    <w:rsid w:val="00EE60CD"/>
    <w:rsid w:val="00EE61D7"/>
    <w:rsid w:val="00EE67C9"/>
    <w:rsid w:val="00EE68C2"/>
    <w:rsid w:val="00EE6DEB"/>
    <w:rsid w:val="00EE76FC"/>
    <w:rsid w:val="00EE7BCD"/>
    <w:rsid w:val="00EF022E"/>
    <w:rsid w:val="00EF1949"/>
    <w:rsid w:val="00EF1D98"/>
    <w:rsid w:val="00EF2401"/>
    <w:rsid w:val="00EF3141"/>
    <w:rsid w:val="00EF46FE"/>
    <w:rsid w:val="00EF4B7B"/>
    <w:rsid w:val="00EF4E17"/>
    <w:rsid w:val="00EF4FCD"/>
    <w:rsid w:val="00EF5724"/>
    <w:rsid w:val="00EF69BE"/>
    <w:rsid w:val="00EF7568"/>
    <w:rsid w:val="00F0062E"/>
    <w:rsid w:val="00F00B85"/>
    <w:rsid w:val="00F00F1C"/>
    <w:rsid w:val="00F014A8"/>
    <w:rsid w:val="00F0175C"/>
    <w:rsid w:val="00F01B36"/>
    <w:rsid w:val="00F022B6"/>
    <w:rsid w:val="00F02B3E"/>
    <w:rsid w:val="00F02F29"/>
    <w:rsid w:val="00F03632"/>
    <w:rsid w:val="00F03E07"/>
    <w:rsid w:val="00F04D04"/>
    <w:rsid w:val="00F0512C"/>
    <w:rsid w:val="00F05281"/>
    <w:rsid w:val="00F05851"/>
    <w:rsid w:val="00F062F9"/>
    <w:rsid w:val="00F069F1"/>
    <w:rsid w:val="00F06D15"/>
    <w:rsid w:val="00F07672"/>
    <w:rsid w:val="00F10771"/>
    <w:rsid w:val="00F109B2"/>
    <w:rsid w:val="00F10CDE"/>
    <w:rsid w:val="00F11550"/>
    <w:rsid w:val="00F11819"/>
    <w:rsid w:val="00F11AB7"/>
    <w:rsid w:val="00F1219C"/>
    <w:rsid w:val="00F12345"/>
    <w:rsid w:val="00F131F6"/>
    <w:rsid w:val="00F1587F"/>
    <w:rsid w:val="00F15EC3"/>
    <w:rsid w:val="00F164C9"/>
    <w:rsid w:val="00F178E0"/>
    <w:rsid w:val="00F17BE5"/>
    <w:rsid w:val="00F207B3"/>
    <w:rsid w:val="00F20BF4"/>
    <w:rsid w:val="00F21604"/>
    <w:rsid w:val="00F21E9C"/>
    <w:rsid w:val="00F223D1"/>
    <w:rsid w:val="00F225A8"/>
    <w:rsid w:val="00F227F1"/>
    <w:rsid w:val="00F228D3"/>
    <w:rsid w:val="00F22C4E"/>
    <w:rsid w:val="00F232C4"/>
    <w:rsid w:val="00F23F7E"/>
    <w:rsid w:val="00F241E0"/>
    <w:rsid w:val="00F250CC"/>
    <w:rsid w:val="00F2515E"/>
    <w:rsid w:val="00F25203"/>
    <w:rsid w:val="00F257A7"/>
    <w:rsid w:val="00F25AD0"/>
    <w:rsid w:val="00F26263"/>
    <w:rsid w:val="00F27094"/>
    <w:rsid w:val="00F27B3C"/>
    <w:rsid w:val="00F30784"/>
    <w:rsid w:val="00F30E52"/>
    <w:rsid w:val="00F310EA"/>
    <w:rsid w:val="00F31507"/>
    <w:rsid w:val="00F3293E"/>
    <w:rsid w:val="00F32B36"/>
    <w:rsid w:val="00F32E34"/>
    <w:rsid w:val="00F330F2"/>
    <w:rsid w:val="00F33132"/>
    <w:rsid w:val="00F34123"/>
    <w:rsid w:val="00F34125"/>
    <w:rsid w:val="00F34175"/>
    <w:rsid w:val="00F35DE1"/>
    <w:rsid w:val="00F36142"/>
    <w:rsid w:val="00F36E5C"/>
    <w:rsid w:val="00F3708D"/>
    <w:rsid w:val="00F37D68"/>
    <w:rsid w:val="00F40921"/>
    <w:rsid w:val="00F40996"/>
    <w:rsid w:val="00F410A3"/>
    <w:rsid w:val="00F4193B"/>
    <w:rsid w:val="00F4274F"/>
    <w:rsid w:val="00F43539"/>
    <w:rsid w:val="00F44E4C"/>
    <w:rsid w:val="00F45708"/>
    <w:rsid w:val="00F45ADE"/>
    <w:rsid w:val="00F46575"/>
    <w:rsid w:val="00F468E7"/>
    <w:rsid w:val="00F46CBC"/>
    <w:rsid w:val="00F47F6F"/>
    <w:rsid w:val="00F50E07"/>
    <w:rsid w:val="00F50E67"/>
    <w:rsid w:val="00F51B4B"/>
    <w:rsid w:val="00F51D95"/>
    <w:rsid w:val="00F52BC1"/>
    <w:rsid w:val="00F53056"/>
    <w:rsid w:val="00F534C5"/>
    <w:rsid w:val="00F53976"/>
    <w:rsid w:val="00F53D59"/>
    <w:rsid w:val="00F53EF7"/>
    <w:rsid w:val="00F54B6D"/>
    <w:rsid w:val="00F54E90"/>
    <w:rsid w:val="00F55E23"/>
    <w:rsid w:val="00F55F29"/>
    <w:rsid w:val="00F56725"/>
    <w:rsid w:val="00F568E8"/>
    <w:rsid w:val="00F571DD"/>
    <w:rsid w:val="00F57734"/>
    <w:rsid w:val="00F600CC"/>
    <w:rsid w:val="00F600DE"/>
    <w:rsid w:val="00F60CEB"/>
    <w:rsid w:val="00F61AD2"/>
    <w:rsid w:val="00F61C2C"/>
    <w:rsid w:val="00F62653"/>
    <w:rsid w:val="00F62B85"/>
    <w:rsid w:val="00F62CCF"/>
    <w:rsid w:val="00F63D30"/>
    <w:rsid w:val="00F64D0C"/>
    <w:rsid w:val="00F64E1B"/>
    <w:rsid w:val="00F65137"/>
    <w:rsid w:val="00F664A1"/>
    <w:rsid w:val="00F664C2"/>
    <w:rsid w:val="00F67301"/>
    <w:rsid w:val="00F67958"/>
    <w:rsid w:val="00F7039A"/>
    <w:rsid w:val="00F70FA0"/>
    <w:rsid w:val="00F714AA"/>
    <w:rsid w:val="00F71509"/>
    <w:rsid w:val="00F7170C"/>
    <w:rsid w:val="00F71767"/>
    <w:rsid w:val="00F71A27"/>
    <w:rsid w:val="00F71EB6"/>
    <w:rsid w:val="00F72056"/>
    <w:rsid w:val="00F72106"/>
    <w:rsid w:val="00F7213F"/>
    <w:rsid w:val="00F7296E"/>
    <w:rsid w:val="00F72AB6"/>
    <w:rsid w:val="00F74716"/>
    <w:rsid w:val="00F74CE3"/>
    <w:rsid w:val="00F74E1B"/>
    <w:rsid w:val="00F751EA"/>
    <w:rsid w:val="00F75ACD"/>
    <w:rsid w:val="00F75FE6"/>
    <w:rsid w:val="00F77850"/>
    <w:rsid w:val="00F77A07"/>
    <w:rsid w:val="00F80444"/>
    <w:rsid w:val="00F80730"/>
    <w:rsid w:val="00F80E37"/>
    <w:rsid w:val="00F813B6"/>
    <w:rsid w:val="00F820E1"/>
    <w:rsid w:val="00F83F1E"/>
    <w:rsid w:val="00F858AC"/>
    <w:rsid w:val="00F85D73"/>
    <w:rsid w:val="00F85DDB"/>
    <w:rsid w:val="00F85E81"/>
    <w:rsid w:val="00F864B3"/>
    <w:rsid w:val="00F86986"/>
    <w:rsid w:val="00F86A30"/>
    <w:rsid w:val="00F86E3D"/>
    <w:rsid w:val="00F8741C"/>
    <w:rsid w:val="00F874A2"/>
    <w:rsid w:val="00F87828"/>
    <w:rsid w:val="00F87BFB"/>
    <w:rsid w:val="00F902E8"/>
    <w:rsid w:val="00F90CA8"/>
    <w:rsid w:val="00F91C02"/>
    <w:rsid w:val="00F91E24"/>
    <w:rsid w:val="00F92844"/>
    <w:rsid w:val="00F93A09"/>
    <w:rsid w:val="00F93F81"/>
    <w:rsid w:val="00F94B77"/>
    <w:rsid w:val="00F95136"/>
    <w:rsid w:val="00F95893"/>
    <w:rsid w:val="00F95CB4"/>
    <w:rsid w:val="00F965C9"/>
    <w:rsid w:val="00F96D10"/>
    <w:rsid w:val="00F96FA9"/>
    <w:rsid w:val="00F9713F"/>
    <w:rsid w:val="00FA0FDA"/>
    <w:rsid w:val="00FA1555"/>
    <w:rsid w:val="00FA1953"/>
    <w:rsid w:val="00FA33E9"/>
    <w:rsid w:val="00FA4503"/>
    <w:rsid w:val="00FA62EE"/>
    <w:rsid w:val="00FA67F8"/>
    <w:rsid w:val="00FA6B8B"/>
    <w:rsid w:val="00FA7FCD"/>
    <w:rsid w:val="00FB21B9"/>
    <w:rsid w:val="00FB26D1"/>
    <w:rsid w:val="00FB2789"/>
    <w:rsid w:val="00FB480E"/>
    <w:rsid w:val="00FB5F8B"/>
    <w:rsid w:val="00FB60CD"/>
    <w:rsid w:val="00FB6AFE"/>
    <w:rsid w:val="00FB7036"/>
    <w:rsid w:val="00FB77BE"/>
    <w:rsid w:val="00FC0241"/>
    <w:rsid w:val="00FC09CA"/>
    <w:rsid w:val="00FC2163"/>
    <w:rsid w:val="00FC30B3"/>
    <w:rsid w:val="00FC3116"/>
    <w:rsid w:val="00FC3544"/>
    <w:rsid w:val="00FC3F1F"/>
    <w:rsid w:val="00FC3FC2"/>
    <w:rsid w:val="00FC4181"/>
    <w:rsid w:val="00FC484A"/>
    <w:rsid w:val="00FC4EA4"/>
    <w:rsid w:val="00FC574D"/>
    <w:rsid w:val="00FC59BC"/>
    <w:rsid w:val="00FC5BA6"/>
    <w:rsid w:val="00FC5E21"/>
    <w:rsid w:val="00FC5EB3"/>
    <w:rsid w:val="00FC5EDA"/>
    <w:rsid w:val="00FC6409"/>
    <w:rsid w:val="00FC6A45"/>
    <w:rsid w:val="00FC71B7"/>
    <w:rsid w:val="00FC7228"/>
    <w:rsid w:val="00FC7C73"/>
    <w:rsid w:val="00FC7DBF"/>
    <w:rsid w:val="00FD0CA2"/>
    <w:rsid w:val="00FD0F38"/>
    <w:rsid w:val="00FD2B80"/>
    <w:rsid w:val="00FD3004"/>
    <w:rsid w:val="00FD342C"/>
    <w:rsid w:val="00FD3462"/>
    <w:rsid w:val="00FD3575"/>
    <w:rsid w:val="00FD3840"/>
    <w:rsid w:val="00FD3ABB"/>
    <w:rsid w:val="00FD4479"/>
    <w:rsid w:val="00FD4854"/>
    <w:rsid w:val="00FD4914"/>
    <w:rsid w:val="00FD4DFE"/>
    <w:rsid w:val="00FD7129"/>
    <w:rsid w:val="00FD7514"/>
    <w:rsid w:val="00FD76C3"/>
    <w:rsid w:val="00FD7712"/>
    <w:rsid w:val="00FD7750"/>
    <w:rsid w:val="00FD7CA0"/>
    <w:rsid w:val="00FE0580"/>
    <w:rsid w:val="00FE1DDE"/>
    <w:rsid w:val="00FE2268"/>
    <w:rsid w:val="00FE2D4A"/>
    <w:rsid w:val="00FE350E"/>
    <w:rsid w:val="00FE4368"/>
    <w:rsid w:val="00FE4B28"/>
    <w:rsid w:val="00FE4E40"/>
    <w:rsid w:val="00FE7E85"/>
    <w:rsid w:val="00FF1061"/>
    <w:rsid w:val="00FF131A"/>
    <w:rsid w:val="00FF15B9"/>
    <w:rsid w:val="00FF18CE"/>
    <w:rsid w:val="00FF20A0"/>
    <w:rsid w:val="00FF2C5F"/>
    <w:rsid w:val="00FF42A5"/>
    <w:rsid w:val="00FF555A"/>
    <w:rsid w:val="00FF58FD"/>
    <w:rsid w:val="00FF5ACC"/>
    <w:rsid w:val="00FF5DA6"/>
    <w:rsid w:val="00FF6C66"/>
    <w:rsid w:val="00FF6D92"/>
    <w:rsid w:val="00FF7AE8"/>
    <w:rsid w:val="00FF7E1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F27070"/>
  <w15:docId w15:val="{CE60E0CB-ADA8-4149-83E2-6907D6F7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551"/>
    <w:rPr>
      <w:rFonts w:ascii=".VnArial" w:eastAsia="Times New Roman" w:hAnsi=".VnArial"/>
      <w:sz w:val="24"/>
      <w:szCs w:val="24"/>
      <w:lang w:val="en-US" w:eastAsia="en-US"/>
    </w:rPr>
  </w:style>
  <w:style w:type="paragraph" w:styleId="Heading1">
    <w:name w:val="heading 1"/>
    <w:basedOn w:val="Normal"/>
    <w:next w:val="Normal"/>
    <w:link w:val="Heading1Char"/>
    <w:qFormat/>
    <w:rsid w:val="005B1B9F"/>
    <w:pPr>
      <w:keepNext/>
      <w:widowControl w:val="0"/>
      <w:jc w:val="center"/>
      <w:outlineLvl w:val="0"/>
    </w:pPr>
    <w:rPr>
      <w:rFonts w:ascii="Times New Roman" w:hAnsi="Times New Roman"/>
      <w:b/>
      <w:sz w:val="28"/>
    </w:rPr>
  </w:style>
  <w:style w:type="paragraph" w:styleId="Heading2">
    <w:name w:val="heading 2"/>
    <w:basedOn w:val="Normal"/>
    <w:next w:val="Normal"/>
    <w:link w:val="Heading2Char"/>
    <w:unhideWhenUsed/>
    <w:qFormat/>
    <w:rsid w:val="005B1B9F"/>
    <w:pPr>
      <w:keepNext/>
      <w:keepLines/>
      <w:spacing w:before="120"/>
      <w:ind w:firstLine="720"/>
      <w:jc w:val="both"/>
      <w:outlineLvl w:val="1"/>
    </w:pPr>
    <w:rPr>
      <w:rFonts w:ascii="Times New Roman" w:hAnsi="Times New Roman"/>
      <w:b/>
      <w:bCs/>
      <w:sz w:val="28"/>
      <w:szCs w:val="26"/>
    </w:rPr>
  </w:style>
  <w:style w:type="paragraph" w:styleId="Heading3">
    <w:name w:val="heading 3"/>
    <w:basedOn w:val="Normal"/>
    <w:next w:val="Normal"/>
    <w:link w:val="Heading3Char"/>
    <w:qFormat/>
    <w:rsid w:val="005B1B9F"/>
    <w:pPr>
      <w:keepNext/>
      <w:spacing w:before="120"/>
      <w:ind w:firstLine="720"/>
      <w:jc w:val="both"/>
      <w:outlineLvl w:val="2"/>
    </w:pPr>
    <w:rPr>
      <w:rFonts w:ascii="Times New Roman" w:hAnsi="Times New Roman"/>
      <w:sz w:val="28"/>
      <w:szCs w:val="20"/>
    </w:rPr>
  </w:style>
  <w:style w:type="paragraph" w:styleId="Heading4">
    <w:name w:val="heading 4"/>
    <w:basedOn w:val="Normal"/>
    <w:next w:val="Normal"/>
    <w:link w:val="Heading4Char"/>
    <w:qFormat/>
    <w:rsid w:val="00B10398"/>
    <w:pPr>
      <w:keepNext/>
      <w:widowControl w:val="0"/>
      <w:ind w:firstLine="576"/>
      <w:jc w:val="both"/>
      <w:outlineLvl w:val="3"/>
    </w:pPr>
    <w:rPr>
      <w:rFonts w:ascii=".VnTimeH" w:hAnsi=".VnTimeH"/>
      <w:b/>
      <w:snapToGrid w:val="0"/>
      <w:szCs w:val="20"/>
    </w:rPr>
  </w:style>
  <w:style w:type="paragraph" w:styleId="Heading5">
    <w:name w:val="heading 5"/>
    <w:basedOn w:val="Normal"/>
    <w:next w:val="Normal"/>
    <w:link w:val="Heading5Char"/>
    <w:qFormat/>
    <w:rsid w:val="002C5077"/>
    <w:pPr>
      <w:keepNext/>
      <w:ind w:firstLine="720"/>
      <w:jc w:val="both"/>
      <w:outlineLvl w:val="4"/>
    </w:pPr>
    <w:rPr>
      <w:rFonts w:ascii=".VnSouthern" w:hAnsi=".VnSouthern"/>
      <w:b/>
      <w:i/>
      <w:sz w:val="26"/>
      <w:szCs w:val="20"/>
    </w:rPr>
  </w:style>
  <w:style w:type="paragraph" w:styleId="Heading6">
    <w:name w:val="heading 6"/>
    <w:basedOn w:val="Normal"/>
    <w:next w:val="Normal"/>
    <w:link w:val="Heading6Char"/>
    <w:qFormat/>
    <w:rsid w:val="002C5077"/>
    <w:pPr>
      <w:keepNext/>
      <w:tabs>
        <w:tab w:val="left" w:pos="1951"/>
        <w:tab w:val="left" w:pos="7338"/>
      </w:tabs>
      <w:ind w:left="567"/>
      <w:outlineLvl w:val="5"/>
    </w:pPr>
    <w:rPr>
      <w:rFonts w:ascii=".VnSouthern" w:hAnsi=".VnSouthern"/>
      <w:b/>
      <w:bCs/>
      <w:i/>
      <w:iCs/>
      <w:szCs w:val="20"/>
    </w:rPr>
  </w:style>
  <w:style w:type="paragraph" w:styleId="Heading7">
    <w:name w:val="heading 7"/>
    <w:basedOn w:val="Normal"/>
    <w:next w:val="Normal"/>
    <w:link w:val="Heading7Char"/>
    <w:qFormat/>
    <w:rsid w:val="002C5077"/>
    <w:pPr>
      <w:keepNext/>
      <w:tabs>
        <w:tab w:val="left" w:pos="1951"/>
        <w:tab w:val="left" w:pos="7338"/>
      </w:tabs>
      <w:outlineLvl w:val="6"/>
    </w:pPr>
    <w:rPr>
      <w:rFonts w:ascii=".VnSouthern" w:hAnsi=".VnSouthern"/>
      <w:b/>
      <w:bCs/>
      <w:i/>
      <w:iCs/>
      <w:szCs w:val="20"/>
    </w:rPr>
  </w:style>
  <w:style w:type="paragraph" w:styleId="Heading8">
    <w:name w:val="heading 8"/>
    <w:basedOn w:val="Normal"/>
    <w:next w:val="Normal"/>
    <w:link w:val="Heading8Char"/>
    <w:qFormat/>
    <w:rsid w:val="002C5077"/>
    <w:pPr>
      <w:keepNext/>
      <w:tabs>
        <w:tab w:val="left" w:pos="1951"/>
        <w:tab w:val="left" w:pos="7338"/>
      </w:tabs>
      <w:ind w:firstLine="567"/>
      <w:outlineLvl w:val="7"/>
    </w:pPr>
    <w:rPr>
      <w:rFonts w:ascii=".VnSouthern" w:hAnsi=".VnSouthern"/>
      <w:b/>
      <w:bCs/>
      <w:szCs w:val="20"/>
    </w:rPr>
  </w:style>
  <w:style w:type="paragraph" w:styleId="Heading9">
    <w:name w:val="heading 9"/>
    <w:basedOn w:val="Normal"/>
    <w:next w:val="Normal"/>
    <w:link w:val="Heading9Char"/>
    <w:qFormat/>
    <w:rsid w:val="002C5077"/>
    <w:pPr>
      <w:keepNext/>
      <w:tabs>
        <w:tab w:val="left" w:pos="1951"/>
        <w:tab w:val="left" w:pos="7338"/>
      </w:tabs>
      <w:outlineLvl w:val="8"/>
    </w:pPr>
    <w:rPr>
      <w:rFonts w:ascii=".VnSouthern" w:hAnsi=".VnSouther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CD5D39"/>
    <w:pPr>
      <w:autoSpaceDE w:val="0"/>
      <w:autoSpaceDN w:val="0"/>
    </w:pPr>
    <w:rPr>
      <w:rFonts w:ascii=".VnSouthern" w:hAnsi=".VnSouthern"/>
      <w:sz w:val="20"/>
    </w:rPr>
  </w:style>
  <w:style w:type="paragraph" w:styleId="ListParagraph">
    <w:name w:val="List Paragraph"/>
    <w:basedOn w:val="Normal"/>
    <w:qFormat/>
    <w:rsid w:val="00CD5D39"/>
    <w:pPr>
      <w:ind w:left="720"/>
      <w:contextualSpacing/>
    </w:pPr>
  </w:style>
  <w:style w:type="paragraph" w:styleId="Footer">
    <w:name w:val="footer"/>
    <w:basedOn w:val="Normal"/>
    <w:link w:val="FooterChar"/>
    <w:uiPriority w:val="99"/>
    <w:unhideWhenUsed/>
    <w:rsid w:val="00CD5D39"/>
    <w:pPr>
      <w:tabs>
        <w:tab w:val="center" w:pos="4513"/>
        <w:tab w:val="right" w:pos="9026"/>
      </w:tabs>
    </w:pPr>
  </w:style>
  <w:style w:type="character" w:customStyle="1" w:styleId="FooterChar">
    <w:name w:val="Footer Char"/>
    <w:link w:val="Footer"/>
    <w:uiPriority w:val="99"/>
    <w:rsid w:val="00CD5D39"/>
    <w:rPr>
      <w:rFonts w:ascii=".VnArial" w:eastAsia="Times New Roman" w:hAnsi=".VnArial" w:cs="Times New Roman"/>
      <w:sz w:val="24"/>
      <w:szCs w:val="24"/>
      <w:lang w:val="en-US"/>
    </w:rPr>
  </w:style>
  <w:style w:type="paragraph" w:customStyle="1" w:styleId="2dongcach">
    <w:name w:val="2 dong cach"/>
    <w:basedOn w:val="Normal"/>
    <w:rsid w:val="00CD5D39"/>
    <w:pPr>
      <w:widowControl w:val="0"/>
      <w:overflowPunct w:val="0"/>
      <w:adjustRightInd w:val="0"/>
      <w:jc w:val="center"/>
    </w:pPr>
    <w:rPr>
      <w:rFonts w:ascii=".VnCentury Schoolbook" w:hAnsi=".VnCentury Schoolbook"/>
      <w:bCs/>
      <w:color w:val="000000"/>
      <w:sz w:val="22"/>
      <w:szCs w:val="22"/>
    </w:rPr>
  </w:style>
  <w:style w:type="paragraph" w:styleId="CommentText">
    <w:name w:val="annotation text"/>
    <w:basedOn w:val="Normal"/>
    <w:link w:val="CommentTextChar"/>
    <w:uiPriority w:val="99"/>
    <w:rsid w:val="00CD5D39"/>
    <w:rPr>
      <w:rFonts w:ascii=".VnTime" w:hAnsi=".VnTime"/>
      <w:sz w:val="20"/>
      <w:szCs w:val="20"/>
    </w:rPr>
  </w:style>
  <w:style w:type="character" w:customStyle="1" w:styleId="CommentTextChar">
    <w:name w:val="Comment Text Char"/>
    <w:link w:val="CommentText"/>
    <w:uiPriority w:val="99"/>
    <w:rsid w:val="00CD5D39"/>
    <w:rPr>
      <w:rFonts w:ascii=".VnTime" w:eastAsia="Times New Roman" w:hAnsi=".VnTime" w:cs="Times New Roman"/>
      <w:sz w:val="20"/>
      <w:szCs w:val="20"/>
      <w:lang w:val="en-US"/>
    </w:rPr>
  </w:style>
  <w:style w:type="character" w:styleId="CommentReference">
    <w:name w:val="annotation reference"/>
    <w:uiPriority w:val="99"/>
    <w:unhideWhenUsed/>
    <w:rsid w:val="00CD5D39"/>
    <w:rPr>
      <w:sz w:val="16"/>
      <w:szCs w:val="16"/>
    </w:rPr>
  </w:style>
  <w:style w:type="table" w:styleId="TableGrid">
    <w:name w:val="Table Grid"/>
    <w:basedOn w:val="TableNormal"/>
    <w:rsid w:val="00CD5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CD5D39"/>
    <w:rPr>
      <w:rFonts w:ascii="Tahoma" w:hAnsi="Tahoma" w:cs="Tahoma"/>
      <w:sz w:val="16"/>
      <w:szCs w:val="16"/>
    </w:rPr>
  </w:style>
  <w:style w:type="character" w:customStyle="1" w:styleId="BalloonTextChar">
    <w:name w:val="Balloon Text Char"/>
    <w:link w:val="BalloonText"/>
    <w:semiHidden/>
    <w:rsid w:val="00CD5D39"/>
    <w:rPr>
      <w:rFonts w:ascii="Tahoma" w:eastAsia="Times New Roman" w:hAnsi="Tahoma" w:cs="Tahoma"/>
      <w:sz w:val="16"/>
      <w:szCs w:val="16"/>
      <w:lang w:val="en-US"/>
    </w:rPr>
  </w:style>
  <w:style w:type="character" w:styleId="PlaceholderText">
    <w:name w:val="Placeholder Text"/>
    <w:uiPriority w:val="99"/>
    <w:semiHidden/>
    <w:rsid w:val="002F7A84"/>
    <w:rPr>
      <w:color w:val="808080"/>
    </w:rPr>
  </w:style>
  <w:style w:type="paragraph" w:styleId="CommentSubject">
    <w:name w:val="annotation subject"/>
    <w:basedOn w:val="CommentText"/>
    <w:next w:val="CommentText"/>
    <w:link w:val="CommentSubjectChar"/>
    <w:unhideWhenUsed/>
    <w:rsid w:val="002074A1"/>
    <w:rPr>
      <w:rFonts w:ascii=".VnArial" w:hAnsi=".VnArial"/>
      <w:b/>
      <w:bCs/>
    </w:rPr>
  </w:style>
  <w:style w:type="character" w:customStyle="1" w:styleId="CommentSubjectChar">
    <w:name w:val="Comment Subject Char"/>
    <w:link w:val="CommentSubject"/>
    <w:rsid w:val="002074A1"/>
    <w:rPr>
      <w:rFonts w:ascii=".VnArial" w:eastAsia="Times New Roman" w:hAnsi=".VnArial" w:cs="Times New Roman"/>
      <w:b/>
      <w:bCs/>
      <w:sz w:val="20"/>
      <w:szCs w:val="20"/>
      <w:lang w:val="en-US"/>
    </w:rPr>
  </w:style>
  <w:style w:type="paragraph" w:styleId="Revision">
    <w:name w:val="Revision"/>
    <w:hidden/>
    <w:uiPriority w:val="99"/>
    <w:semiHidden/>
    <w:rsid w:val="002074A1"/>
    <w:rPr>
      <w:rFonts w:ascii=".VnArial" w:eastAsia="Times New Roman" w:hAnsi=".VnArial"/>
      <w:sz w:val="24"/>
      <w:szCs w:val="24"/>
      <w:lang w:val="en-US" w:eastAsia="en-US"/>
    </w:rPr>
  </w:style>
  <w:style w:type="paragraph" w:styleId="Header">
    <w:name w:val="header"/>
    <w:basedOn w:val="Normal"/>
    <w:link w:val="HeaderChar"/>
    <w:uiPriority w:val="99"/>
    <w:unhideWhenUsed/>
    <w:rsid w:val="00B1191A"/>
    <w:pPr>
      <w:tabs>
        <w:tab w:val="center" w:pos="4680"/>
        <w:tab w:val="right" w:pos="9360"/>
      </w:tabs>
    </w:pPr>
  </w:style>
  <w:style w:type="character" w:customStyle="1" w:styleId="HeaderChar">
    <w:name w:val="Header Char"/>
    <w:link w:val="Header"/>
    <w:uiPriority w:val="99"/>
    <w:rsid w:val="00B1191A"/>
    <w:rPr>
      <w:rFonts w:ascii=".VnArial" w:eastAsia="Times New Roman" w:hAnsi=".VnArial" w:cs="Times New Roman"/>
      <w:sz w:val="24"/>
      <w:szCs w:val="24"/>
      <w:lang w:val="en-US"/>
    </w:rPr>
  </w:style>
  <w:style w:type="paragraph" w:styleId="NormalWeb">
    <w:name w:val="Normal (Web)"/>
    <w:basedOn w:val="Normal"/>
    <w:link w:val="NormalWebChar"/>
    <w:rsid w:val="00315D82"/>
    <w:pPr>
      <w:spacing w:before="100" w:beforeAutospacing="1" w:after="100" w:afterAutospacing="1"/>
    </w:pPr>
    <w:rPr>
      <w:rFonts w:ascii="Times New Roman" w:hAnsi="Times New Roman"/>
    </w:rPr>
  </w:style>
  <w:style w:type="paragraph" w:customStyle="1" w:styleId="text">
    <w:name w:val="text"/>
    <w:basedOn w:val="Normal"/>
    <w:rsid w:val="00315D82"/>
    <w:pPr>
      <w:spacing w:before="100" w:beforeAutospacing="1" w:after="100" w:afterAutospacing="1"/>
    </w:pPr>
    <w:rPr>
      <w:rFonts w:ascii="Times New Roman" w:hAnsi="Times New Roman"/>
    </w:rPr>
  </w:style>
  <w:style w:type="character" w:customStyle="1" w:styleId="Heading1Char">
    <w:name w:val="Heading 1 Char"/>
    <w:link w:val="Heading1"/>
    <w:rsid w:val="005B1B9F"/>
    <w:rPr>
      <w:rFonts w:ascii="Times New Roman" w:eastAsia="Times New Roman" w:hAnsi="Times New Roman"/>
      <w:b/>
      <w:sz w:val="28"/>
      <w:szCs w:val="24"/>
      <w:lang w:val="en-US" w:eastAsia="en-US"/>
    </w:rPr>
  </w:style>
  <w:style w:type="character" w:styleId="Emphasis">
    <w:name w:val="Emphasis"/>
    <w:uiPriority w:val="20"/>
    <w:qFormat/>
    <w:rsid w:val="0043637D"/>
    <w:rPr>
      <w:i/>
      <w:iCs/>
    </w:rPr>
  </w:style>
  <w:style w:type="character" w:customStyle="1" w:styleId="st">
    <w:name w:val="st"/>
    <w:rsid w:val="0043637D"/>
  </w:style>
  <w:style w:type="paragraph" w:styleId="FootnoteText">
    <w:name w:val="footnote text"/>
    <w:basedOn w:val="Normal"/>
    <w:link w:val="FootnoteTextChar"/>
    <w:uiPriority w:val="99"/>
    <w:unhideWhenUsed/>
    <w:rsid w:val="00F9713F"/>
    <w:pPr>
      <w:overflowPunct w:val="0"/>
      <w:autoSpaceDE w:val="0"/>
      <w:autoSpaceDN w:val="0"/>
      <w:adjustRightInd w:val="0"/>
      <w:spacing w:after="120"/>
      <w:ind w:firstLine="562"/>
      <w:jc w:val="both"/>
      <w:textAlignment w:val="baseline"/>
    </w:pPr>
    <w:rPr>
      <w:rFonts w:ascii="Times New Roman" w:hAnsi="Times New Roman"/>
      <w:color w:val="000000"/>
      <w:sz w:val="20"/>
      <w:szCs w:val="20"/>
    </w:rPr>
  </w:style>
  <w:style w:type="character" w:customStyle="1" w:styleId="FootnoteTextChar">
    <w:name w:val="Footnote Text Char"/>
    <w:link w:val="FootnoteText"/>
    <w:uiPriority w:val="99"/>
    <w:rsid w:val="00F9713F"/>
    <w:rPr>
      <w:rFonts w:ascii="Times New Roman" w:eastAsia="Times New Roman" w:hAnsi="Times New Roman" w:cs="Times New Roman"/>
      <w:color w:val="000000"/>
      <w:sz w:val="20"/>
      <w:szCs w:val="20"/>
      <w:lang w:val="en-US"/>
    </w:rPr>
  </w:style>
  <w:style w:type="character" w:styleId="FootnoteReference">
    <w:name w:val="footnote reference"/>
    <w:unhideWhenUsed/>
    <w:rsid w:val="00F9713F"/>
    <w:rPr>
      <w:vertAlign w:val="superscript"/>
    </w:rPr>
  </w:style>
  <w:style w:type="character" w:customStyle="1" w:styleId="Heading2Char">
    <w:name w:val="Heading 2 Char"/>
    <w:link w:val="Heading2"/>
    <w:rsid w:val="005B1B9F"/>
    <w:rPr>
      <w:rFonts w:ascii="Times New Roman" w:eastAsia="Times New Roman" w:hAnsi="Times New Roman"/>
      <w:b/>
      <w:bCs/>
      <w:sz w:val="28"/>
      <w:szCs w:val="26"/>
      <w:lang w:val="en-US" w:eastAsia="en-US"/>
    </w:rPr>
  </w:style>
  <w:style w:type="paragraph" w:customStyle="1" w:styleId="CharCharCharChar">
    <w:name w:val="Char Char Char Char"/>
    <w:basedOn w:val="Normal"/>
    <w:rsid w:val="00D53B70"/>
    <w:pPr>
      <w:spacing w:after="160" w:line="240" w:lineRule="exact"/>
    </w:pPr>
    <w:rPr>
      <w:rFonts w:ascii="Arial" w:hAnsi="Arial"/>
      <w:sz w:val="22"/>
      <w:szCs w:val="22"/>
    </w:rPr>
  </w:style>
  <w:style w:type="character" w:styleId="Hyperlink">
    <w:name w:val="Hyperlink"/>
    <w:uiPriority w:val="99"/>
    <w:unhideWhenUsed/>
    <w:rsid w:val="002820A9"/>
    <w:rPr>
      <w:color w:val="0000FF"/>
      <w:u w:val="single"/>
    </w:rPr>
  </w:style>
  <w:style w:type="character" w:customStyle="1" w:styleId="Heading3Char">
    <w:name w:val="Heading 3 Char"/>
    <w:link w:val="Heading3"/>
    <w:rsid w:val="005B1B9F"/>
    <w:rPr>
      <w:rFonts w:ascii="Times New Roman" w:eastAsia="Times New Roman" w:hAnsi="Times New Roman"/>
      <w:sz w:val="28"/>
      <w:lang w:val="en-US" w:eastAsia="en-US"/>
    </w:rPr>
  </w:style>
  <w:style w:type="character" w:customStyle="1" w:styleId="Heading5Char">
    <w:name w:val="Heading 5 Char"/>
    <w:link w:val="Heading5"/>
    <w:rsid w:val="002C5077"/>
    <w:rPr>
      <w:rFonts w:ascii=".VnSouthern" w:eastAsia="Times New Roman" w:hAnsi=".VnSouthern" w:cs="Times New Roman"/>
      <w:b/>
      <w:i/>
      <w:sz w:val="26"/>
      <w:szCs w:val="20"/>
      <w:lang w:val="en-US"/>
    </w:rPr>
  </w:style>
  <w:style w:type="character" w:customStyle="1" w:styleId="Heading6Char">
    <w:name w:val="Heading 6 Char"/>
    <w:link w:val="Heading6"/>
    <w:rsid w:val="002C5077"/>
    <w:rPr>
      <w:rFonts w:ascii=".VnSouthern" w:eastAsia="Times New Roman" w:hAnsi=".VnSouthern" w:cs="Times New Roman"/>
      <w:b/>
      <w:bCs/>
      <w:i/>
      <w:iCs/>
      <w:sz w:val="24"/>
      <w:szCs w:val="20"/>
      <w:lang w:val="en-US"/>
    </w:rPr>
  </w:style>
  <w:style w:type="character" w:customStyle="1" w:styleId="Heading7Char">
    <w:name w:val="Heading 7 Char"/>
    <w:link w:val="Heading7"/>
    <w:rsid w:val="002C5077"/>
    <w:rPr>
      <w:rFonts w:ascii=".VnSouthern" w:eastAsia="Times New Roman" w:hAnsi=".VnSouthern" w:cs="Times New Roman"/>
      <w:b/>
      <w:bCs/>
      <w:i/>
      <w:iCs/>
      <w:sz w:val="24"/>
      <w:szCs w:val="20"/>
      <w:lang w:val="en-US"/>
    </w:rPr>
  </w:style>
  <w:style w:type="character" w:customStyle="1" w:styleId="Heading8Char">
    <w:name w:val="Heading 8 Char"/>
    <w:link w:val="Heading8"/>
    <w:rsid w:val="002C5077"/>
    <w:rPr>
      <w:rFonts w:ascii=".VnSouthern" w:eastAsia="Times New Roman" w:hAnsi=".VnSouthern" w:cs="Times New Roman"/>
      <w:b/>
      <w:bCs/>
      <w:sz w:val="24"/>
      <w:szCs w:val="20"/>
      <w:lang w:val="en-US"/>
    </w:rPr>
  </w:style>
  <w:style w:type="character" w:customStyle="1" w:styleId="Heading9Char">
    <w:name w:val="Heading 9 Char"/>
    <w:link w:val="Heading9"/>
    <w:rsid w:val="002C5077"/>
    <w:rPr>
      <w:rFonts w:ascii=".VnSouthern" w:eastAsia="Times New Roman" w:hAnsi=".VnSouthern" w:cs="Times New Roman"/>
      <w:b/>
      <w:bCs/>
      <w:sz w:val="24"/>
      <w:szCs w:val="20"/>
      <w:lang w:val="en-US"/>
    </w:rPr>
  </w:style>
  <w:style w:type="paragraph" w:customStyle="1" w:styleId="BIEUTUONG">
    <w:name w:val="BIEU TUONG"/>
    <w:basedOn w:val="Normal"/>
    <w:rsid w:val="002C5077"/>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Times New Roman" w:hAnsi="Times New Roman"/>
      <w:color w:val="000000"/>
      <w:sz w:val="28"/>
      <w:szCs w:val="20"/>
    </w:rPr>
  </w:style>
  <w:style w:type="paragraph" w:customStyle="1" w:styleId="Giua">
    <w:name w:val="Giua"/>
    <w:basedOn w:val="Normal"/>
    <w:rsid w:val="002C5077"/>
    <w:pPr>
      <w:overflowPunct w:val="0"/>
      <w:autoSpaceDE w:val="0"/>
      <w:autoSpaceDN w:val="0"/>
      <w:adjustRightInd w:val="0"/>
      <w:spacing w:after="120"/>
      <w:jc w:val="center"/>
      <w:textAlignment w:val="baseline"/>
    </w:pPr>
    <w:rPr>
      <w:rFonts w:ascii="Times New Roman" w:hAnsi="Times New Roman"/>
      <w:color w:val="000000"/>
      <w:sz w:val="28"/>
      <w:szCs w:val="20"/>
    </w:rPr>
  </w:style>
  <w:style w:type="paragraph" w:customStyle="1" w:styleId="giua0">
    <w:name w:val="giua"/>
    <w:basedOn w:val="Normal"/>
    <w:rsid w:val="002C5077"/>
    <w:pPr>
      <w:overflowPunct w:val="0"/>
      <w:autoSpaceDE w:val="0"/>
      <w:autoSpaceDN w:val="0"/>
      <w:adjustRightInd w:val="0"/>
      <w:spacing w:after="120"/>
      <w:jc w:val="center"/>
      <w:textAlignment w:val="baseline"/>
    </w:pPr>
    <w:rPr>
      <w:rFonts w:ascii="Times New Roman" w:hAnsi="Times New Roman"/>
      <w:color w:val="000000"/>
      <w:sz w:val="28"/>
      <w:szCs w:val="20"/>
    </w:rPr>
  </w:style>
  <w:style w:type="paragraph" w:customStyle="1" w:styleId="Center">
    <w:name w:val="Center"/>
    <w:basedOn w:val="Normal"/>
    <w:rsid w:val="002C5077"/>
    <w:pPr>
      <w:overflowPunct w:val="0"/>
      <w:autoSpaceDE w:val="0"/>
      <w:autoSpaceDN w:val="0"/>
      <w:adjustRightInd w:val="0"/>
      <w:spacing w:after="120"/>
      <w:jc w:val="center"/>
      <w:textAlignment w:val="baseline"/>
    </w:pPr>
    <w:rPr>
      <w:rFonts w:ascii="Times New Roman" w:hAnsi="Times New Roman"/>
      <w:color w:val="000000"/>
      <w:sz w:val="28"/>
      <w:szCs w:val="20"/>
    </w:rPr>
  </w:style>
  <w:style w:type="character" w:styleId="PageNumber">
    <w:name w:val="page number"/>
    <w:basedOn w:val="DefaultParagraphFont"/>
    <w:rsid w:val="002C5077"/>
  </w:style>
  <w:style w:type="paragraph" w:styleId="Title">
    <w:name w:val="Title"/>
    <w:basedOn w:val="Normal"/>
    <w:link w:val="TitleChar"/>
    <w:qFormat/>
    <w:rsid w:val="002C5077"/>
    <w:pPr>
      <w:jc w:val="center"/>
    </w:pPr>
    <w:rPr>
      <w:rFonts w:ascii=".VnRevueH" w:hAnsi=".VnRevueH"/>
      <w:b/>
      <w:sz w:val="20"/>
      <w:szCs w:val="20"/>
    </w:rPr>
  </w:style>
  <w:style w:type="character" w:customStyle="1" w:styleId="TitleChar">
    <w:name w:val="Title Char"/>
    <w:link w:val="Title"/>
    <w:rsid w:val="002C5077"/>
    <w:rPr>
      <w:rFonts w:ascii=".VnRevueH" w:eastAsia="Times New Roman" w:hAnsi=".VnRevueH" w:cs="Times New Roman"/>
      <w:b/>
      <w:sz w:val="20"/>
      <w:szCs w:val="20"/>
      <w:lang w:val="en-US"/>
    </w:rPr>
  </w:style>
  <w:style w:type="paragraph" w:styleId="BodyText2">
    <w:name w:val="Body Text 2"/>
    <w:basedOn w:val="Normal"/>
    <w:link w:val="BodyText2Char"/>
    <w:uiPriority w:val="99"/>
    <w:rsid w:val="002C5077"/>
    <w:rPr>
      <w:rFonts w:ascii=".VnSouthern" w:hAnsi=".VnSouthern"/>
      <w:szCs w:val="20"/>
    </w:rPr>
  </w:style>
  <w:style w:type="character" w:customStyle="1" w:styleId="BodyText2Char">
    <w:name w:val="Body Text 2 Char"/>
    <w:link w:val="BodyText2"/>
    <w:uiPriority w:val="99"/>
    <w:rsid w:val="002C5077"/>
    <w:rPr>
      <w:rFonts w:ascii=".VnSouthern" w:eastAsia="Times New Roman" w:hAnsi=".VnSouthern" w:cs="Times New Roman"/>
      <w:sz w:val="24"/>
      <w:szCs w:val="20"/>
      <w:lang w:val="en-US"/>
    </w:rPr>
  </w:style>
  <w:style w:type="paragraph" w:styleId="BodyText3">
    <w:name w:val="Body Text 3"/>
    <w:basedOn w:val="Normal"/>
    <w:link w:val="BodyText3Char"/>
    <w:uiPriority w:val="99"/>
    <w:rsid w:val="002C5077"/>
    <w:pPr>
      <w:jc w:val="both"/>
    </w:pPr>
    <w:rPr>
      <w:rFonts w:ascii=".VnSouthern" w:hAnsi=".VnSouthern"/>
      <w:szCs w:val="20"/>
    </w:rPr>
  </w:style>
  <w:style w:type="character" w:customStyle="1" w:styleId="BodyText3Char">
    <w:name w:val="Body Text 3 Char"/>
    <w:link w:val="BodyText3"/>
    <w:uiPriority w:val="99"/>
    <w:rsid w:val="002C5077"/>
    <w:rPr>
      <w:rFonts w:ascii=".VnSouthern" w:eastAsia="Times New Roman" w:hAnsi=".VnSouthern" w:cs="Times New Roman"/>
      <w:sz w:val="24"/>
      <w:szCs w:val="20"/>
      <w:lang w:val="en-US"/>
    </w:rPr>
  </w:style>
  <w:style w:type="paragraph" w:styleId="BodyTextIndent">
    <w:name w:val="Body Text Indent"/>
    <w:basedOn w:val="Normal"/>
    <w:link w:val="BodyTextIndentChar"/>
    <w:uiPriority w:val="99"/>
    <w:rsid w:val="002C5077"/>
    <w:pPr>
      <w:ind w:firstLine="720"/>
      <w:jc w:val="both"/>
    </w:pPr>
    <w:rPr>
      <w:rFonts w:ascii=".VnSouthern" w:hAnsi=".VnSouthern"/>
      <w:szCs w:val="20"/>
    </w:rPr>
  </w:style>
  <w:style w:type="character" w:customStyle="1" w:styleId="BodyTextIndentChar">
    <w:name w:val="Body Text Indent Char"/>
    <w:link w:val="BodyTextIndent"/>
    <w:uiPriority w:val="99"/>
    <w:rsid w:val="002C5077"/>
    <w:rPr>
      <w:rFonts w:ascii=".VnSouthern" w:eastAsia="Times New Roman" w:hAnsi=".VnSouthern" w:cs="Times New Roman"/>
      <w:sz w:val="24"/>
      <w:szCs w:val="20"/>
      <w:lang w:val="en-US"/>
    </w:rPr>
  </w:style>
  <w:style w:type="paragraph" w:styleId="BodyTextIndent2">
    <w:name w:val="Body Text Indent 2"/>
    <w:basedOn w:val="Normal"/>
    <w:link w:val="BodyTextIndent2Char"/>
    <w:rsid w:val="002C5077"/>
    <w:pPr>
      <w:ind w:firstLine="720"/>
      <w:jc w:val="both"/>
    </w:pPr>
    <w:rPr>
      <w:rFonts w:ascii=".VnTime" w:hAnsi=".VnTime"/>
      <w:sz w:val="26"/>
      <w:szCs w:val="20"/>
    </w:rPr>
  </w:style>
  <w:style w:type="character" w:customStyle="1" w:styleId="BodyTextIndent2Char">
    <w:name w:val="Body Text Indent 2 Char"/>
    <w:link w:val="BodyTextIndent2"/>
    <w:rsid w:val="002C5077"/>
    <w:rPr>
      <w:rFonts w:ascii=".VnTime" w:eastAsia="Times New Roman" w:hAnsi=".VnTime" w:cs="Times New Roman"/>
      <w:sz w:val="26"/>
      <w:szCs w:val="20"/>
      <w:lang w:val="en-US"/>
    </w:rPr>
  </w:style>
  <w:style w:type="paragraph" w:styleId="BodyTextIndent3">
    <w:name w:val="Body Text Indent 3"/>
    <w:basedOn w:val="Normal"/>
    <w:link w:val="BodyTextIndent3Char"/>
    <w:rsid w:val="002C5077"/>
    <w:pPr>
      <w:tabs>
        <w:tab w:val="left" w:pos="1951"/>
        <w:tab w:val="left" w:pos="7338"/>
      </w:tabs>
      <w:ind w:left="567"/>
    </w:pPr>
    <w:rPr>
      <w:rFonts w:ascii=".VnTime" w:hAnsi=".VnTime"/>
      <w:sz w:val="28"/>
      <w:szCs w:val="20"/>
    </w:rPr>
  </w:style>
  <w:style w:type="character" w:customStyle="1" w:styleId="BodyTextIndent3Char">
    <w:name w:val="Body Text Indent 3 Char"/>
    <w:link w:val="BodyTextIndent3"/>
    <w:rsid w:val="002C5077"/>
    <w:rPr>
      <w:rFonts w:ascii=".VnTime" w:eastAsia="Times New Roman" w:hAnsi=".VnTime" w:cs="Times New Roman"/>
      <w:sz w:val="28"/>
      <w:szCs w:val="20"/>
      <w:lang w:val="en-US"/>
    </w:rPr>
  </w:style>
  <w:style w:type="paragraph" w:styleId="DocumentMap">
    <w:name w:val="Document Map"/>
    <w:basedOn w:val="Normal"/>
    <w:link w:val="DocumentMapChar"/>
    <w:unhideWhenUsed/>
    <w:rsid w:val="002C5077"/>
    <w:pPr>
      <w:overflowPunct w:val="0"/>
      <w:autoSpaceDE w:val="0"/>
      <w:autoSpaceDN w:val="0"/>
      <w:adjustRightInd w:val="0"/>
      <w:ind w:firstLine="562"/>
      <w:jc w:val="both"/>
      <w:textAlignment w:val="baseline"/>
    </w:pPr>
    <w:rPr>
      <w:rFonts w:ascii="Tahoma" w:hAnsi="Tahoma" w:cs="Tahoma"/>
      <w:color w:val="000000"/>
      <w:sz w:val="16"/>
      <w:szCs w:val="16"/>
    </w:rPr>
  </w:style>
  <w:style w:type="character" w:customStyle="1" w:styleId="DocumentMapChar">
    <w:name w:val="Document Map Char"/>
    <w:link w:val="DocumentMap"/>
    <w:rsid w:val="002C5077"/>
    <w:rPr>
      <w:rFonts w:ascii="Tahoma" w:eastAsia="Times New Roman" w:hAnsi="Tahoma" w:cs="Tahoma"/>
      <w:color w:val="000000"/>
      <w:sz w:val="16"/>
      <w:szCs w:val="16"/>
      <w:lang w:val="en-US"/>
    </w:rPr>
  </w:style>
  <w:style w:type="paragraph" w:customStyle="1" w:styleId="xl31">
    <w:name w:val="xl31"/>
    <w:basedOn w:val="Normal"/>
    <w:rsid w:val="002C5077"/>
    <w:pPr>
      <w:pBdr>
        <w:bottom w:val="single" w:sz="8" w:space="0" w:color="auto"/>
        <w:right w:val="single" w:sz="8" w:space="0" w:color="auto"/>
      </w:pBdr>
      <w:spacing w:before="100" w:beforeAutospacing="1" w:after="100" w:afterAutospacing="1"/>
    </w:pPr>
    <w:rPr>
      <w:rFonts w:ascii=".VnTime" w:hAnsi=".VnTime"/>
      <w:sz w:val="28"/>
      <w:szCs w:val="28"/>
    </w:rPr>
  </w:style>
  <w:style w:type="paragraph" w:styleId="BodyText">
    <w:name w:val="Body Text"/>
    <w:basedOn w:val="Normal"/>
    <w:link w:val="BodyTextChar"/>
    <w:unhideWhenUsed/>
    <w:rsid w:val="00B10398"/>
    <w:pPr>
      <w:spacing w:after="120"/>
    </w:pPr>
  </w:style>
  <w:style w:type="character" w:customStyle="1" w:styleId="BodyTextChar">
    <w:name w:val="Body Text Char"/>
    <w:link w:val="BodyText"/>
    <w:rsid w:val="00B10398"/>
    <w:rPr>
      <w:rFonts w:ascii=".VnArial" w:eastAsia="Times New Roman" w:hAnsi=".VnArial"/>
      <w:sz w:val="24"/>
      <w:szCs w:val="24"/>
    </w:rPr>
  </w:style>
  <w:style w:type="character" w:customStyle="1" w:styleId="Heading4Char">
    <w:name w:val="Heading 4 Char"/>
    <w:link w:val="Heading4"/>
    <w:rsid w:val="00B10398"/>
    <w:rPr>
      <w:rFonts w:ascii=".VnTimeH" w:eastAsia="Times New Roman" w:hAnsi=".VnTimeH"/>
      <w:b/>
      <w:snapToGrid w:val="0"/>
      <w:sz w:val="24"/>
    </w:rPr>
  </w:style>
  <w:style w:type="paragraph" w:customStyle="1" w:styleId="CharCharCharChar2">
    <w:name w:val="Char Char Char Char2"/>
    <w:basedOn w:val="Normal"/>
    <w:semiHidden/>
    <w:rsid w:val="0086698C"/>
    <w:pPr>
      <w:spacing w:after="160" w:line="240" w:lineRule="exact"/>
    </w:pPr>
    <w:rPr>
      <w:rFonts w:ascii="Arial" w:hAnsi="Arial"/>
      <w:sz w:val="22"/>
      <w:szCs w:val="22"/>
    </w:rPr>
  </w:style>
  <w:style w:type="paragraph" w:customStyle="1" w:styleId="CharCharCharChar1">
    <w:name w:val="Char Char Char Char1"/>
    <w:basedOn w:val="Normal"/>
    <w:semiHidden/>
    <w:rsid w:val="0088287D"/>
    <w:pPr>
      <w:spacing w:after="160" w:line="240" w:lineRule="exact"/>
    </w:pPr>
    <w:rPr>
      <w:rFonts w:ascii="Arial" w:hAnsi="Arial"/>
      <w:sz w:val="22"/>
      <w:szCs w:val="22"/>
    </w:rPr>
  </w:style>
  <w:style w:type="character" w:styleId="Strong">
    <w:name w:val="Strong"/>
    <w:basedOn w:val="DefaultParagraphFont"/>
    <w:uiPriority w:val="22"/>
    <w:qFormat/>
    <w:rsid w:val="00B16BF1"/>
    <w:rPr>
      <w:b/>
      <w:bCs/>
    </w:rPr>
  </w:style>
  <w:style w:type="numbering" w:customStyle="1" w:styleId="NoList1">
    <w:name w:val="No List1"/>
    <w:next w:val="NoList"/>
    <w:semiHidden/>
    <w:rsid w:val="00B77414"/>
  </w:style>
  <w:style w:type="character" w:customStyle="1" w:styleId="msochangeprop0">
    <w:name w:val="msochangeprop"/>
    <w:rsid w:val="00B77414"/>
  </w:style>
  <w:style w:type="table" w:customStyle="1" w:styleId="TableGrid1">
    <w:name w:val="Table Grid1"/>
    <w:basedOn w:val="TableNormal"/>
    <w:next w:val="TableGrid"/>
    <w:rsid w:val="00F874A2"/>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A1141B"/>
    <w:pPr>
      <w:keepLines/>
      <w:widowControl/>
      <w:spacing w:before="480" w:line="276" w:lineRule="auto"/>
      <w:jc w:val="left"/>
      <w:outlineLvl w:val="9"/>
    </w:pPr>
    <w:rPr>
      <w:rFonts w:asciiTheme="majorHAnsi" w:eastAsiaTheme="majorEastAsia" w:hAnsiTheme="majorHAnsi" w:cstheme="majorBidi"/>
      <w:bCs/>
      <w:color w:val="2F5496" w:themeColor="accent1" w:themeShade="BF"/>
      <w:szCs w:val="28"/>
      <w:lang w:eastAsia="ja-JP"/>
    </w:rPr>
  </w:style>
  <w:style w:type="paragraph" w:styleId="TOC1">
    <w:name w:val="toc 1"/>
    <w:basedOn w:val="Normal"/>
    <w:next w:val="Normal"/>
    <w:autoRedefine/>
    <w:uiPriority w:val="39"/>
    <w:unhideWhenUsed/>
    <w:rsid w:val="00A1141B"/>
    <w:pPr>
      <w:spacing w:after="100"/>
    </w:pPr>
  </w:style>
  <w:style w:type="paragraph" w:styleId="TOC3">
    <w:name w:val="toc 3"/>
    <w:basedOn w:val="Normal"/>
    <w:next w:val="Normal"/>
    <w:autoRedefine/>
    <w:uiPriority w:val="39"/>
    <w:unhideWhenUsed/>
    <w:rsid w:val="00A1141B"/>
    <w:pPr>
      <w:spacing w:after="100"/>
      <w:ind w:left="480"/>
    </w:pPr>
  </w:style>
  <w:style w:type="numbering" w:customStyle="1" w:styleId="NoList2">
    <w:name w:val="No List2"/>
    <w:next w:val="NoList"/>
    <w:uiPriority w:val="99"/>
    <w:semiHidden/>
    <w:unhideWhenUsed/>
    <w:rsid w:val="00841583"/>
  </w:style>
  <w:style w:type="paragraph" w:customStyle="1" w:styleId="H1">
    <w:name w:val="H1"/>
    <w:basedOn w:val="Normal"/>
    <w:autoRedefine/>
    <w:rsid w:val="00841583"/>
    <w:pPr>
      <w:widowControl w:val="0"/>
      <w:jc w:val="center"/>
      <w:outlineLvl w:val="0"/>
    </w:pPr>
    <w:rPr>
      <w:rFonts w:ascii="Times New Roman" w:hAnsi="Times New Roman"/>
      <w:b/>
      <w:color w:val="000000"/>
      <w:sz w:val="26"/>
      <w:szCs w:val="26"/>
      <w:lang w:val="vi-VN"/>
    </w:rPr>
  </w:style>
  <w:style w:type="paragraph" w:customStyle="1" w:styleId="H3">
    <w:name w:val="H3"/>
    <w:basedOn w:val="Normal"/>
    <w:autoRedefine/>
    <w:rsid w:val="00841583"/>
    <w:pPr>
      <w:spacing w:before="120"/>
      <w:ind w:firstLine="709"/>
      <w:jc w:val="both"/>
      <w:outlineLvl w:val="2"/>
    </w:pPr>
    <w:rPr>
      <w:rFonts w:ascii="Times New Roman" w:hAnsi="Times New Roman"/>
      <w:bCs/>
      <w:sz w:val="28"/>
      <w:szCs w:val="28"/>
      <w:lang w:val="vi-VN"/>
    </w:rPr>
  </w:style>
  <w:style w:type="paragraph" w:customStyle="1" w:styleId="dieu">
    <w:name w:val="dieu"/>
    <w:basedOn w:val="Normal"/>
    <w:link w:val="dieuChar"/>
    <w:rsid w:val="00841583"/>
    <w:pPr>
      <w:spacing w:after="120"/>
      <w:ind w:firstLine="720"/>
    </w:pPr>
    <w:rPr>
      <w:rFonts w:ascii="Times New Roman" w:hAnsi="Times New Roman"/>
      <w:b/>
      <w:color w:val="0000FF"/>
      <w:sz w:val="26"/>
      <w:szCs w:val="20"/>
      <w:lang w:eastAsia="x-none"/>
    </w:rPr>
  </w:style>
  <w:style w:type="character" w:customStyle="1" w:styleId="dieuChar">
    <w:name w:val="dieu Char"/>
    <w:link w:val="dieu"/>
    <w:rsid w:val="00841583"/>
    <w:rPr>
      <w:rFonts w:ascii="Times New Roman" w:eastAsia="Times New Roman" w:hAnsi="Times New Roman"/>
      <w:b/>
      <w:color w:val="0000FF"/>
      <w:sz w:val="26"/>
      <w:lang w:val="en-US" w:eastAsia="x-none"/>
    </w:rPr>
  </w:style>
  <w:style w:type="paragraph" w:customStyle="1" w:styleId="DefaultParagraphFontParaCharCharCharCharChar">
    <w:name w:val="Default Paragraph Font Para Char Char Char Char Char"/>
    <w:autoRedefine/>
    <w:rsid w:val="00841583"/>
    <w:pPr>
      <w:tabs>
        <w:tab w:val="left" w:pos="1152"/>
      </w:tabs>
      <w:spacing w:before="120" w:after="120" w:line="312" w:lineRule="auto"/>
    </w:pPr>
    <w:rPr>
      <w:rFonts w:ascii="Arial" w:eastAsia="Times New Roman" w:hAnsi="Arial" w:cs="Arial"/>
      <w:sz w:val="26"/>
      <w:szCs w:val="26"/>
      <w:lang w:val="en-US" w:eastAsia="en-US"/>
    </w:rPr>
  </w:style>
  <w:style w:type="paragraph" w:styleId="EndnoteText">
    <w:name w:val="endnote text"/>
    <w:basedOn w:val="Normal"/>
    <w:link w:val="EndnoteTextChar"/>
    <w:rsid w:val="00841583"/>
    <w:rPr>
      <w:rFonts w:ascii="Times New Roman" w:hAnsi="Times New Roman"/>
      <w:sz w:val="20"/>
      <w:szCs w:val="20"/>
      <w:lang w:eastAsia="x-none"/>
    </w:rPr>
  </w:style>
  <w:style w:type="character" w:customStyle="1" w:styleId="EndnoteTextChar">
    <w:name w:val="Endnote Text Char"/>
    <w:basedOn w:val="DefaultParagraphFont"/>
    <w:link w:val="EndnoteText"/>
    <w:rsid w:val="00841583"/>
    <w:rPr>
      <w:rFonts w:ascii="Times New Roman" w:eastAsia="Times New Roman" w:hAnsi="Times New Roman"/>
      <w:lang w:val="en-US" w:eastAsia="x-none"/>
    </w:rPr>
  </w:style>
  <w:style w:type="character" w:styleId="EndnoteReference">
    <w:name w:val="endnote reference"/>
    <w:rsid w:val="00841583"/>
    <w:rPr>
      <w:vertAlign w:val="superscript"/>
    </w:rPr>
  </w:style>
  <w:style w:type="character" w:customStyle="1" w:styleId="apple-converted-space">
    <w:name w:val="apple-converted-space"/>
    <w:basedOn w:val="DefaultParagraphFont"/>
    <w:rsid w:val="00841583"/>
  </w:style>
  <w:style w:type="paragraph" w:customStyle="1" w:styleId="StyleHeading2KhonBefore4ptLinespacingMultiple13">
    <w:name w:val="Style Heading 2Khoản + Before:  4 pt Line spacing:  Multiple 1.3 ..."/>
    <w:next w:val="Normal"/>
    <w:link w:val="StyleHeading2KhonBefore4ptLinespacingMultiple13Char"/>
    <w:qFormat/>
    <w:rsid w:val="00841583"/>
    <w:pPr>
      <w:spacing w:before="80" w:line="312" w:lineRule="auto"/>
    </w:pPr>
    <w:rPr>
      <w:rFonts w:ascii="Times New Roman" w:eastAsia="Times New Roman" w:hAnsi="Times New Roman"/>
      <w:b/>
      <w:bCs/>
      <w:sz w:val="27"/>
      <w:szCs w:val="22"/>
      <w:lang w:val="en-US" w:eastAsia="en-US"/>
    </w:rPr>
  </w:style>
  <w:style w:type="character" w:customStyle="1" w:styleId="StyleHeading2KhonBefore4ptLinespacingMultiple13Char">
    <w:name w:val="Style Heading 2Khoản + Before:  4 pt Line spacing:  Multiple 1.3 ... Char"/>
    <w:link w:val="StyleHeading2KhonBefore4ptLinespacingMultiple13"/>
    <w:rsid w:val="00841583"/>
    <w:rPr>
      <w:rFonts w:ascii="Times New Roman" w:eastAsia="Times New Roman" w:hAnsi="Times New Roman"/>
      <w:b/>
      <w:bCs/>
      <w:sz w:val="27"/>
      <w:szCs w:val="22"/>
      <w:lang w:val="en-US" w:eastAsia="en-US"/>
    </w:rPr>
  </w:style>
  <w:style w:type="paragraph" w:customStyle="1" w:styleId="StyleStyleStyleHeading2Left0cmBefore6ptAfter6">
    <w:name w:val="Style Style Style Heading 2 + Left:  0 cm + Before:  6 pt After:  6..."/>
    <w:basedOn w:val="Normal"/>
    <w:rsid w:val="00841583"/>
    <w:pPr>
      <w:keepNext/>
      <w:tabs>
        <w:tab w:val="left" w:pos="720"/>
      </w:tabs>
      <w:spacing w:before="240" w:after="120"/>
      <w:jc w:val="center"/>
      <w:outlineLvl w:val="1"/>
    </w:pPr>
    <w:rPr>
      <w:rFonts w:ascii="Times New Roman" w:hAnsi="Times New Roman"/>
      <w:b/>
      <w:bCs/>
      <w:sz w:val="26"/>
      <w:szCs w:val="20"/>
    </w:rPr>
  </w:style>
  <w:style w:type="paragraph" w:customStyle="1" w:styleId="StyleStyleHeading3Left0cmLeft0cm1">
    <w:name w:val="Style Style Heading 3 + Left:  0 cm + Left:  0 cm1"/>
    <w:basedOn w:val="Normal"/>
    <w:rsid w:val="00841583"/>
    <w:pPr>
      <w:keepNext/>
      <w:tabs>
        <w:tab w:val="left" w:pos="720"/>
      </w:tabs>
      <w:spacing w:before="240" w:after="120"/>
      <w:outlineLvl w:val="2"/>
    </w:pPr>
    <w:rPr>
      <w:rFonts w:ascii="Times New Roman" w:hAnsi="Times New Roman"/>
      <w:b/>
      <w:bCs/>
      <w:sz w:val="28"/>
      <w:szCs w:val="20"/>
    </w:rPr>
  </w:style>
  <w:style w:type="paragraph" w:customStyle="1" w:styleId="StyleStyleHeading3Left0cmBefore0ptAfter0pt">
    <w:name w:val="Style Style Heading 3 + Left:  0 cm + Before:  0 pt After:  0 pt ..."/>
    <w:basedOn w:val="Normal"/>
    <w:rsid w:val="00841583"/>
    <w:pPr>
      <w:keepNext/>
      <w:tabs>
        <w:tab w:val="left" w:pos="720"/>
      </w:tabs>
      <w:spacing w:before="120" w:after="120" w:line="324" w:lineRule="auto"/>
      <w:ind w:left="567"/>
      <w:outlineLvl w:val="2"/>
    </w:pPr>
    <w:rPr>
      <w:rFonts w:ascii="Times New Roman" w:hAnsi="Times New Roman"/>
      <w:b/>
      <w:bCs/>
      <w:sz w:val="28"/>
      <w:szCs w:val="20"/>
    </w:rPr>
  </w:style>
  <w:style w:type="paragraph" w:customStyle="1" w:styleId="StyleHeading1Before2ptAfter2pt">
    <w:name w:val="Style Heading 1 + Before:  2 pt After:  2 pt"/>
    <w:basedOn w:val="Heading1"/>
    <w:rsid w:val="00841583"/>
    <w:pPr>
      <w:widowControl/>
      <w:tabs>
        <w:tab w:val="left" w:pos="567"/>
      </w:tabs>
      <w:spacing w:before="240" w:after="120"/>
      <w:jc w:val="left"/>
    </w:pPr>
    <w:rPr>
      <w:bCs/>
      <w:szCs w:val="20"/>
    </w:rPr>
  </w:style>
  <w:style w:type="paragraph" w:customStyle="1" w:styleId="FISHeading1">
    <w:name w:val="FIS_Heading1"/>
    <w:basedOn w:val="Heading1"/>
    <w:autoRedefine/>
    <w:rsid w:val="00841583"/>
    <w:pPr>
      <w:keepNext w:val="0"/>
      <w:pageBreakBefore/>
      <w:numPr>
        <w:numId w:val="1"/>
      </w:numPr>
      <w:shd w:val="clear" w:color="auto" w:fill="E5B8B7"/>
      <w:tabs>
        <w:tab w:val="left" w:pos="567"/>
      </w:tabs>
      <w:adjustRightInd w:val="0"/>
      <w:spacing w:before="360" w:line="276" w:lineRule="auto"/>
      <w:contextualSpacing/>
      <w:textAlignment w:val="baseline"/>
    </w:pPr>
    <w:rPr>
      <w:rFonts w:ascii="Verdana" w:hAnsi="Verdana"/>
      <w:kern w:val="32"/>
      <w:szCs w:val="28"/>
      <w:lang w:eastAsia="vi-VN"/>
    </w:rPr>
  </w:style>
  <w:style w:type="paragraph" w:customStyle="1" w:styleId="FISHeading2">
    <w:name w:val="FIS_Heading2"/>
    <w:basedOn w:val="Heading2"/>
    <w:autoRedefine/>
    <w:rsid w:val="00841583"/>
    <w:pPr>
      <w:keepNext w:val="0"/>
      <w:keepLines w:val="0"/>
      <w:widowControl w:val="0"/>
      <w:numPr>
        <w:ilvl w:val="1"/>
        <w:numId w:val="1"/>
      </w:numPr>
      <w:shd w:val="clear" w:color="auto" w:fill="B8CCE4"/>
      <w:tabs>
        <w:tab w:val="left" w:pos="567"/>
      </w:tabs>
      <w:adjustRightInd w:val="0"/>
      <w:spacing w:line="276" w:lineRule="auto"/>
      <w:textAlignment w:val="baseline"/>
    </w:pPr>
    <w:rPr>
      <w:rFonts w:ascii="Verdana" w:hAnsi="Verdana"/>
      <w:bCs w:val="0"/>
      <w:sz w:val="24"/>
      <w:szCs w:val="24"/>
      <w:lang w:val="x-none" w:eastAsia="x-none"/>
    </w:rPr>
  </w:style>
  <w:style w:type="paragraph" w:customStyle="1" w:styleId="FISHeading3">
    <w:name w:val="FIS_Heading3"/>
    <w:basedOn w:val="Heading3"/>
    <w:autoRedefine/>
    <w:rsid w:val="00841583"/>
    <w:pPr>
      <w:numPr>
        <w:ilvl w:val="2"/>
        <w:numId w:val="1"/>
      </w:numPr>
      <w:spacing w:before="180" w:after="120" w:line="300" w:lineRule="atLeast"/>
      <w:jc w:val="left"/>
    </w:pPr>
    <w:rPr>
      <w:rFonts w:ascii="Verdana" w:hAnsi="Verdana"/>
      <w:bCs/>
      <w:i/>
      <w:sz w:val="22"/>
      <w:szCs w:val="22"/>
      <w:lang w:eastAsia="x-none"/>
    </w:rPr>
  </w:style>
  <w:style w:type="paragraph" w:customStyle="1" w:styleId="FISHeading4">
    <w:name w:val="FIS_Heading4"/>
    <w:basedOn w:val="Heading4"/>
    <w:autoRedefine/>
    <w:rsid w:val="00841583"/>
    <w:pPr>
      <w:widowControl/>
      <w:numPr>
        <w:ilvl w:val="3"/>
        <w:numId w:val="1"/>
      </w:numPr>
      <w:spacing w:before="180" w:after="120" w:line="300" w:lineRule="atLeast"/>
      <w:jc w:val="left"/>
    </w:pPr>
    <w:rPr>
      <w:rFonts w:ascii="Verdana" w:hAnsi="Verdana"/>
      <w:bCs/>
      <w:snapToGrid/>
      <w:sz w:val="22"/>
      <w:szCs w:val="22"/>
      <w:lang w:eastAsia="x-none"/>
    </w:rPr>
  </w:style>
  <w:style w:type="paragraph" w:customStyle="1" w:styleId="FISHeading5">
    <w:name w:val="FIS_Heading5"/>
    <w:basedOn w:val="Heading5"/>
    <w:autoRedefine/>
    <w:rsid w:val="00841583"/>
    <w:pPr>
      <w:numPr>
        <w:ilvl w:val="5"/>
        <w:numId w:val="1"/>
      </w:numPr>
      <w:tabs>
        <w:tab w:val="clear" w:pos="3240"/>
      </w:tabs>
      <w:spacing w:before="180" w:after="120" w:line="300" w:lineRule="atLeast"/>
      <w:ind w:left="2232" w:hanging="792"/>
      <w:jc w:val="left"/>
    </w:pPr>
    <w:rPr>
      <w:rFonts w:ascii="Times New Roman" w:hAnsi="Times New Roman"/>
      <w:bCs/>
      <w:i w:val="0"/>
      <w:iCs/>
      <w:sz w:val="24"/>
      <w:szCs w:val="26"/>
      <w:lang w:val="x-none" w:eastAsia="x-none"/>
    </w:rPr>
  </w:style>
  <w:style w:type="character" w:customStyle="1" w:styleId="DocumentMapChar1">
    <w:name w:val="Document Map Char1"/>
    <w:basedOn w:val="DefaultParagraphFont"/>
    <w:rsid w:val="00841583"/>
    <w:rPr>
      <w:rFonts w:ascii="Tahoma" w:eastAsia="Times New Roman" w:hAnsi="Tahoma" w:cs="Tahoma"/>
      <w:sz w:val="16"/>
      <w:szCs w:val="16"/>
    </w:rPr>
  </w:style>
  <w:style w:type="paragraph" w:customStyle="1" w:styleId="TableText">
    <w:name w:val="Table Text"/>
    <w:basedOn w:val="Normal"/>
    <w:link w:val="TableTextChar"/>
    <w:uiPriority w:val="99"/>
    <w:rsid w:val="00841583"/>
    <w:pPr>
      <w:keepNext/>
      <w:keepLines/>
      <w:spacing w:before="60" w:after="60" w:line="360" w:lineRule="auto"/>
      <w:ind w:left="1440"/>
    </w:pPr>
    <w:rPr>
      <w:rFonts w:ascii="Times New Roman" w:hAnsi="Times New Roman"/>
      <w:lang w:val="x-none" w:eastAsia="x-none"/>
    </w:rPr>
  </w:style>
  <w:style w:type="character" w:customStyle="1" w:styleId="TableTextChar">
    <w:name w:val="Table Text Char"/>
    <w:link w:val="TableText"/>
    <w:uiPriority w:val="99"/>
    <w:rsid w:val="00841583"/>
    <w:rPr>
      <w:rFonts w:ascii="Times New Roman" w:eastAsia="Times New Roman" w:hAnsi="Times New Roman"/>
      <w:sz w:val="24"/>
      <w:szCs w:val="24"/>
      <w:lang w:val="x-none" w:eastAsia="x-none"/>
    </w:rPr>
  </w:style>
  <w:style w:type="paragraph" w:customStyle="1" w:styleId="CharCharChar1CharCharCharCharCharCharChar">
    <w:name w:val="Char Char Char1 Char Char Char Char Char Char Char"/>
    <w:semiHidden/>
    <w:rsid w:val="00841583"/>
    <w:pPr>
      <w:spacing w:after="160" w:line="240" w:lineRule="exact"/>
    </w:pPr>
    <w:rPr>
      <w:rFonts w:ascii="Verdana" w:eastAsia="Times New Roman" w:hAnsi="Verdana"/>
      <w:lang w:val="en-US" w:eastAsia="en-US"/>
    </w:rPr>
  </w:style>
  <w:style w:type="paragraph" w:customStyle="1" w:styleId="StyleHeading3Left0cm">
    <w:name w:val="Style Heading 3 + Left:  0 cm"/>
    <w:basedOn w:val="Heading3"/>
    <w:rsid w:val="00841583"/>
    <w:pPr>
      <w:tabs>
        <w:tab w:val="left" w:pos="720"/>
      </w:tabs>
      <w:ind w:left="567"/>
      <w:jc w:val="left"/>
    </w:pPr>
    <w:rPr>
      <w:bCs/>
      <w:i/>
      <w:lang w:eastAsia="x-none"/>
    </w:rPr>
  </w:style>
  <w:style w:type="table" w:customStyle="1" w:styleId="TableGrid2">
    <w:name w:val="Table Grid2"/>
    <w:basedOn w:val="TableNormal"/>
    <w:next w:val="TableGrid"/>
    <w:rsid w:val="00841583"/>
    <w:rPr>
      <w:rFonts w:ascii="Times New Roman" w:eastAsia="Times New Roman" w:hAnsi="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4E58F6"/>
    <w:pPr>
      <w:spacing w:after="100"/>
      <w:ind w:left="240"/>
    </w:pPr>
  </w:style>
  <w:style w:type="paragraph" w:styleId="TOC4">
    <w:name w:val="toc 4"/>
    <w:basedOn w:val="Normal"/>
    <w:next w:val="Normal"/>
    <w:autoRedefine/>
    <w:uiPriority w:val="39"/>
    <w:unhideWhenUsed/>
    <w:rsid w:val="004E58F6"/>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E58F6"/>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E58F6"/>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E58F6"/>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E58F6"/>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E58F6"/>
    <w:pPr>
      <w:spacing w:after="100" w:line="276" w:lineRule="auto"/>
      <w:ind w:left="1760"/>
    </w:pPr>
    <w:rPr>
      <w:rFonts w:asciiTheme="minorHAnsi" w:eastAsiaTheme="minorEastAsia" w:hAnsiTheme="minorHAnsi" w:cstheme="minorBidi"/>
      <w:sz w:val="22"/>
      <w:szCs w:val="22"/>
    </w:rPr>
  </w:style>
  <w:style w:type="character" w:customStyle="1" w:styleId="NormalWebChar">
    <w:name w:val="Normal (Web) Char"/>
    <w:link w:val="NormalWeb"/>
    <w:locked/>
    <w:rsid w:val="009C62C4"/>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0886">
      <w:bodyDiv w:val="1"/>
      <w:marLeft w:val="0"/>
      <w:marRight w:val="0"/>
      <w:marTop w:val="0"/>
      <w:marBottom w:val="0"/>
      <w:divBdr>
        <w:top w:val="none" w:sz="0" w:space="0" w:color="auto"/>
        <w:left w:val="none" w:sz="0" w:space="0" w:color="auto"/>
        <w:bottom w:val="none" w:sz="0" w:space="0" w:color="auto"/>
        <w:right w:val="none" w:sz="0" w:space="0" w:color="auto"/>
      </w:divBdr>
    </w:div>
    <w:div w:id="20715344">
      <w:bodyDiv w:val="1"/>
      <w:marLeft w:val="0"/>
      <w:marRight w:val="0"/>
      <w:marTop w:val="0"/>
      <w:marBottom w:val="0"/>
      <w:divBdr>
        <w:top w:val="none" w:sz="0" w:space="0" w:color="auto"/>
        <w:left w:val="none" w:sz="0" w:space="0" w:color="auto"/>
        <w:bottom w:val="none" w:sz="0" w:space="0" w:color="auto"/>
        <w:right w:val="none" w:sz="0" w:space="0" w:color="auto"/>
      </w:divBdr>
    </w:div>
    <w:div w:id="31351374">
      <w:bodyDiv w:val="1"/>
      <w:marLeft w:val="0"/>
      <w:marRight w:val="0"/>
      <w:marTop w:val="0"/>
      <w:marBottom w:val="0"/>
      <w:divBdr>
        <w:top w:val="none" w:sz="0" w:space="0" w:color="auto"/>
        <w:left w:val="none" w:sz="0" w:space="0" w:color="auto"/>
        <w:bottom w:val="none" w:sz="0" w:space="0" w:color="auto"/>
        <w:right w:val="none" w:sz="0" w:space="0" w:color="auto"/>
      </w:divBdr>
    </w:div>
    <w:div w:id="93597394">
      <w:bodyDiv w:val="1"/>
      <w:marLeft w:val="0"/>
      <w:marRight w:val="0"/>
      <w:marTop w:val="0"/>
      <w:marBottom w:val="0"/>
      <w:divBdr>
        <w:top w:val="none" w:sz="0" w:space="0" w:color="auto"/>
        <w:left w:val="none" w:sz="0" w:space="0" w:color="auto"/>
        <w:bottom w:val="none" w:sz="0" w:space="0" w:color="auto"/>
        <w:right w:val="none" w:sz="0" w:space="0" w:color="auto"/>
      </w:divBdr>
    </w:div>
    <w:div w:id="119343659">
      <w:bodyDiv w:val="1"/>
      <w:marLeft w:val="0"/>
      <w:marRight w:val="0"/>
      <w:marTop w:val="0"/>
      <w:marBottom w:val="0"/>
      <w:divBdr>
        <w:top w:val="none" w:sz="0" w:space="0" w:color="auto"/>
        <w:left w:val="none" w:sz="0" w:space="0" w:color="auto"/>
        <w:bottom w:val="none" w:sz="0" w:space="0" w:color="auto"/>
        <w:right w:val="none" w:sz="0" w:space="0" w:color="auto"/>
      </w:divBdr>
    </w:div>
    <w:div w:id="165094053">
      <w:bodyDiv w:val="1"/>
      <w:marLeft w:val="0"/>
      <w:marRight w:val="0"/>
      <w:marTop w:val="0"/>
      <w:marBottom w:val="0"/>
      <w:divBdr>
        <w:top w:val="none" w:sz="0" w:space="0" w:color="auto"/>
        <w:left w:val="none" w:sz="0" w:space="0" w:color="auto"/>
        <w:bottom w:val="none" w:sz="0" w:space="0" w:color="auto"/>
        <w:right w:val="none" w:sz="0" w:space="0" w:color="auto"/>
      </w:divBdr>
    </w:div>
    <w:div w:id="300694897">
      <w:bodyDiv w:val="1"/>
      <w:marLeft w:val="0"/>
      <w:marRight w:val="0"/>
      <w:marTop w:val="0"/>
      <w:marBottom w:val="0"/>
      <w:divBdr>
        <w:top w:val="none" w:sz="0" w:space="0" w:color="auto"/>
        <w:left w:val="none" w:sz="0" w:space="0" w:color="auto"/>
        <w:bottom w:val="none" w:sz="0" w:space="0" w:color="auto"/>
        <w:right w:val="none" w:sz="0" w:space="0" w:color="auto"/>
      </w:divBdr>
    </w:div>
    <w:div w:id="380177148">
      <w:bodyDiv w:val="1"/>
      <w:marLeft w:val="0"/>
      <w:marRight w:val="0"/>
      <w:marTop w:val="0"/>
      <w:marBottom w:val="0"/>
      <w:divBdr>
        <w:top w:val="none" w:sz="0" w:space="0" w:color="auto"/>
        <w:left w:val="none" w:sz="0" w:space="0" w:color="auto"/>
        <w:bottom w:val="none" w:sz="0" w:space="0" w:color="auto"/>
        <w:right w:val="none" w:sz="0" w:space="0" w:color="auto"/>
      </w:divBdr>
    </w:div>
    <w:div w:id="382219246">
      <w:bodyDiv w:val="1"/>
      <w:marLeft w:val="0"/>
      <w:marRight w:val="0"/>
      <w:marTop w:val="0"/>
      <w:marBottom w:val="0"/>
      <w:divBdr>
        <w:top w:val="none" w:sz="0" w:space="0" w:color="auto"/>
        <w:left w:val="none" w:sz="0" w:space="0" w:color="auto"/>
        <w:bottom w:val="none" w:sz="0" w:space="0" w:color="auto"/>
        <w:right w:val="none" w:sz="0" w:space="0" w:color="auto"/>
      </w:divBdr>
    </w:div>
    <w:div w:id="408356915">
      <w:bodyDiv w:val="1"/>
      <w:marLeft w:val="0"/>
      <w:marRight w:val="0"/>
      <w:marTop w:val="0"/>
      <w:marBottom w:val="0"/>
      <w:divBdr>
        <w:top w:val="none" w:sz="0" w:space="0" w:color="auto"/>
        <w:left w:val="none" w:sz="0" w:space="0" w:color="auto"/>
        <w:bottom w:val="none" w:sz="0" w:space="0" w:color="auto"/>
        <w:right w:val="none" w:sz="0" w:space="0" w:color="auto"/>
      </w:divBdr>
    </w:div>
    <w:div w:id="431587126">
      <w:bodyDiv w:val="1"/>
      <w:marLeft w:val="0"/>
      <w:marRight w:val="0"/>
      <w:marTop w:val="0"/>
      <w:marBottom w:val="0"/>
      <w:divBdr>
        <w:top w:val="none" w:sz="0" w:space="0" w:color="auto"/>
        <w:left w:val="none" w:sz="0" w:space="0" w:color="auto"/>
        <w:bottom w:val="none" w:sz="0" w:space="0" w:color="auto"/>
        <w:right w:val="none" w:sz="0" w:space="0" w:color="auto"/>
      </w:divBdr>
    </w:div>
    <w:div w:id="469831219">
      <w:bodyDiv w:val="1"/>
      <w:marLeft w:val="0"/>
      <w:marRight w:val="0"/>
      <w:marTop w:val="0"/>
      <w:marBottom w:val="0"/>
      <w:divBdr>
        <w:top w:val="none" w:sz="0" w:space="0" w:color="auto"/>
        <w:left w:val="none" w:sz="0" w:space="0" w:color="auto"/>
        <w:bottom w:val="none" w:sz="0" w:space="0" w:color="auto"/>
        <w:right w:val="none" w:sz="0" w:space="0" w:color="auto"/>
      </w:divBdr>
    </w:div>
    <w:div w:id="689532964">
      <w:bodyDiv w:val="1"/>
      <w:marLeft w:val="0"/>
      <w:marRight w:val="0"/>
      <w:marTop w:val="0"/>
      <w:marBottom w:val="0"/>
      <w:divBdr>
        <w:top w:val="none" w:sz="0" w:space="0" w:color="auto"/>
        <w:left w:val="none" w:sz="0" w:space="0" w:color="auto"/>
        <w:bottom w:val="none" w:sz="0" w:space="0" w:color="auto"/>
        <w:right w:val="none" w:sz="0" w:space="0" w:color="auto"/>
      </w:divBdr>
    </w:div>
    <w:div w:id="842475187">
      <w:bodyDiv w:val="1"/>
      <w:marLeft w:val="0"/>
      <w:marRight w:val="0"/>
      <w:marTop w:val="0"/>
      <w:marBottom w:val="0"/>
      <w:divBdr>
        <w:top w:val="none" w:sz="0" w:space="0" w:color="auto"/>
        <w:left w:val="none" w:sz="0" w:space="0" w:color="auto"/>
        <w:bottom w:val="none" w:sz="0" w:space="0" w:color="auto"/>
        <w:right w:val="none" w:sz="0" w:space="0" w:color="auto"/>
      </w:divBdr>
    </w:div>
    <w:div w:id="980497720">
      <w:bodyDiv w:val="1"/>
      <w:marLeft w:val="0"/>
      <w:marRight w:val="0"/>
      <w:marTop w:val="0"/>
      <w:marBottom w:val="0"/>
      <w:divBdr>
        <w:top w:val="none" w:sz="0" w:space="0" w:color="auto"/>
        <w:left w:val="none" w:sz="0" w:space="0" w:color="auto"/>
        <w:bottom w:val="none" w:sz="0" w:space="0" w:color="auto"/>
        <w:right w:val="none" w:sz="0" w:space="0" w:color="auto"/>
      </w:divBdr>
    </w:div>
    <w:div w:id="1036389243">
      <w:bodyDiv w:val="1"/>
      <w:marLeft w:val="0"/>
      <w:marRight w:val="0"/>
      <w:marTop w:val="0"/>
      <w:marBottom w:val="0"/>
      <w:divBdr>
        <w:top w:val="none" w:sz="0" w:space="0" w:color="auto"/>
        <w:left w:val="none" w:sz="0" w:space="0" w:color="auto"/>
        <w:bottom w:val="none" w:sz="0" w:space="0" w:color="auto"/>
        <w:right w:val="none" w:sz="0" w:space="0" w:color="auto"/>
      </w:divBdr>
    </w:div>
    <w:div w:id="1040588947">
      <w:bodyDiv w:val="1"/>
      <w:marLeft w:val="0"/>
      <w:marRight w:val="0"/>
      <w:marTop w:val="0"/>
      <w:marBottom w:val="0"/>
      <w:divBdr>
        <w:top w:val="none" w:sz="0" w:space="0" w:color="auto"/>
        <w:left w:val="none" w:sz="0" w:space="0" w:color="auto"/>
        <w:bottom w:val="none" w:sz="0" w:space="0" w:color="auto"/>
        <w:right w:val="none" w:sz="0" w:space="0" w:color="auto"/>
      </w:divBdr>
    </w:div>
    <w:div w:id="1094012115">
      <w:bodyDiv w:val="1"/>
      <w:marLeft w:val="0"/>
      <w:marRight w:val="0"/>
      <w:marTop w:val="0"/>
      <w:marBottom w:val="0"/>
      <w:divBdr>
        <w:top w:val="none" w:sz="0" w:space="0" w:color="auto"/>
        <w:left w:val="none" w:sz="0" w:space="0" w:color="auto"/>
        <w:bottom w:val="none" w:sz="0" w:space="0" w:color="auto"/>
        <w:right w:val="none" w:sz="0" w:space="0" w:color="auto"/>
      </w:divBdr>
    </w:div>
    <w:div w:id="1479492083">
      <w:bodyDiv w:val="1"/>
      <w:marLeft w:val="0"/>
      <w:marRight w:val="0"/>
      <w:marTop w:val="0"/>
      <w:marBottom w:val="0"/>
      <w:divBdr>
        <w:top w:val="none" w:sz="0" w:space="0" w:color="auto"/>
        <w:left w:val="none" w:sz="0" w:space="0" w:color="auto"/>
        <w:bottom w:val="none" w:sz="0" w:space="0" w:color="auto"/>
        <w:right w:val="none" w:sz="0" w:space="0" w:color="auto"/>
      </w:divBdr>
    </w:div>
    <w:div w:id="1537237560">
      <w:bodyDiv w:val="1"/>
      <w:marLeft w:val="0"/>
      <w:marRight w:val="0"/>
      <w:marTop w:val="0"/>
      <w:marBottom w:val="0"/>
      <w:divBdr>
        <w:top w:val="none" w:sz="0" w:space="0" w:color="auto"/>
        <w:left w:val="none" w:sz="0" w:space="0" w:color="auto"/>
        <w:bottom w:val="none" w:sz="0" w:space="0" w:color="auto"/>
        <w:right w:val="none" w:sz="0" w:space="0" w:color="auto"/>
      </w:divBdr>
    </w:div>
    <w:div w:id="1724405799">
      <w:bodyDiv w:val="1"/>
      <w:marLeft w:val="0"/>
      <w:marRight w:val="0"/>
      <w:marTop w:val="0"/>
      <w:marBottom w:val="0"/>
      <w:divBdr>
        <w:top w:val="none" w:sz="0" w:space="0" w:color="auto"/>
        <w:left w:val="none" w:sz="0" w:space="0" w:color="auto"/>
        <w:bottom w:val="none" w:sz="0" w:space="0" w:color="auto"/>
        <w:right w:val="none" w:sz="0" w:space="0" w:color="auto"/>
      </w:divBdr>
    </w:div>
    <w:div w:id="1728454163">
      <w:bodyDiv w:val="1"/>
      <w:marLeft w:val="0"/>
      <w:marRight w:val="0"/>
      <w:marTop w:val="0"/>
      <w:marBottom w:val="0"/>
      <w:divBdr>
        <w:top w:val="none" w:sz="0" w:space="0" w:color="auto"/>
        <w:left w:val="none" w:sz="0" w:space="0" w:color="auto"/>
        <w:bottom w:val="none" w:sz="0" w:space="0" w:color="auto"/>
        <w:right w:val="none" w:sz="0" w:space="0" w:color="auto"/>
      </w:divBdr>
    </w:div>
    <w:div w:id="1733193094">
      <w:bodyDiv w:val="1"/>
      <w:marLeft w:val="0"/>
      <w:marRight w:val="0"/>
      <w:marTop w:val="0"/>
      <w:marBottom w:val="0"/>
      <w:divBdr>
        <w:top w:val="none" w:sz="0" w:space="0" w:color="auto"/>
        <w:left w:val="none" w:sz="0" w:space="0" w:color="auto"/>
        <w:bottom w:val="none" w:sz="0" w:space="0" w:color="auto"/>
        <w:right w:val="none" w:sz="0" w:space="0" w:color="auto"/>
      </w:divBdr>
    </w:div>
    <w:div w:id="1844783888">
      <w:bodyDiv w:val="1"/>
      <w:marLeft w:val="0"/>
      <w:marRight w:val="0"/>
      <w:marTop w:val="0"/>
      <w:marBottom w:val="0"/>
      <w:divBdr>
        <w:top w:val="none" w:sz="0" w:space="0" w:color="auto"/>
        <w:left w:val="none" w:sz="0" w:space="0" w:color="auto"/>
        <w:bottom w:val="none" w:sz="0" w:space="0" w:color="auto"/>
        <w:right w:val="none" w:sz="0" w:space="0" w:color="auto"/>
      </w:divBdr>
    </w:div>
    <w:div w:id="1956597814">
      <w:bodyDiv w:val="1"/>
      <w:marLeft w:val="0"/>
      <w:marRight w:val="0"/>
      <w:marTop w:val="0"/>
      <w:marBottom w:val="0"/>
      <w:divBdr>
        <w:top w:val="none" w:sz="0" w:space="0" w:color="auto"/>
        <w:left w:val="none" w:sz="0" w:space="0" w:color="auto"/>
        <w:bottom w:val="none" w:sz="0" w:space="0" w:color="auto"/>
        <w:right w:val="none" w:sz="0" w:space="0" w:color="auto"/>
      </w:divBdr>
      <w:divsChild>
        <w:div w:id="842356762">
          <w:marLeft w:val="547"/>
          <w:marRight w:val="0"/>
          <w:marTop w:val="115"/>
          <w:marBottom w:val="0"/>
          <w:divBdr>
            <w:top w:val="none" w:sz="0" w:space="0" w:color="auto"/>
            <w:left w:val="none" w:sz="0" w:space="0" w:color="auto"/>
            <w:bottom w:val="none" w:sz="0" w:space="0" w:color="auto"/>
            <w:right w:val="none" w:sz="0" w:space="0" w:color="auto"/>
          </w:divBdr>
        </w:div>
      </w:divsChild>
    </w:div>
    <w:div w:id="214106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4426A-E390-4A6D-9FF7-3F8EFF01F898}">
  <ds:schemaRefs>
    <ds:schemaRef ds:uri="http://schemas.microsoft.com/sharepoint/v3/contenttype/forms"/>
  </ds:schemaRefs>
</ds:datastoreItem>
</file>

<file path=customXml/itemProps2.xml><?xml version="1.0" encoding="utf-8"?>
<ds:datastoreItem xmlns:ds="http://schemas.openxmlformats.org/officeDocument/2006/customXml" ds:itemID="{13ED1F88-4D4A-4D04-87EC-0CD0D8F53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02F188E-F09C-4CDB-A178-F839071BC103}">
  <ds:schemaRef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B68544C-B758-4478-9DD2-3540AA04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11561</Words>
  <Characters>65903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Trinh Viet Ha (PC)</cp:lastModifiedBy>
  <cp:revision>2</cp:revision>
  <cp:lastPrinted>2020-12-30T01:24:00Z</cp:lastPrinted>
  <dcterms:created xsi:type="dcterms:W3CDTF">2024-06-18T07:49:00Z</dcterms:created>
  <dcterms:modified xsi:type="dcterms:W3CDTF">2024-06-18T07:49:00Z</dcterms:modified>
</cp:coreProperties>
</file>