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6480"/>
      </w:tblGrid>
      <w:tr w:rsidR="00452324" w:rsidRPr="003947B6" w:rsidTr="00043263">
        <w:tc>
          <w:tcPr>
            <w:tcW w:w="2718" w:type="dxa"/>
          </w:tcPr>
          <w:p w:rsidR="00452324" w:rsidRPr="003947B6" w:rsidRDefault="00452324" w:rsidP="00271CE8">
            <w:pPr>
              <w:keepNext/>
              <w:spacing w:before="120" w:after="320"/>
              <w:ind w:firstLine="450"/>
              <w:jc w:val="center"/>
              <w:rPr>
                <w:b/>
                <w:color w:val="auto"/>
                <w:spacing w:val="24"/>
                <w:sz w:val="32"/>
              </w:rPr>
            </w:pPr>
          </w:p>
        </w:tc>
        <w:tc>
          <w:tcPr>
            <w:tcW w:w="6480" w:type="dxa"/>
          </w:tcPr>
          <w:p w:rsidR="00452324" w:rsidRPr="003947B6" w:rsidRDefault="00452324" w:rsidP="00271CE8">
            <w:pPr>
              <w:tabs>
                <w:tab w:val="center" w:pos="4320"/>
                <w:tab w:val="right" w:pos="8640"/>
              </w:tabs>
              <w:spacing w:before="120" w:after="0"/>
              <w:ind w:firstLine="450"/>
              <w:jc w:val="center"/>
              <w:rPr>
                <w:b/>
                <w:color w:val="auto"/>
                <w:sz w:val="26"/>
                <w:szCs w:val="26"/>
                <w:lang w:val="pt-BR"/>
              </w:rPr>
            </w:pPr>
            <w:r w:rsidRPr="003947B6">
              <w:rPr>
                <w:b/>
                <w:color w:val="auto"/>
                <w:sz w:val="26"/>
                <w:szCs w:val="26"/>
                <w:lang w:val="pt-BR"/>
              </w:rPr>
              <w:t>CỘNG HOÀ XÃ HỘI CHỦ NGHĨA VIỆT NAM</w:t>
            </w:r>
          </w:p>
          <w:p w:rsidR="00452324" w:rsidRPr="003947B6" w:rsidRDefault="00452324" w:rsidP="00271CE8">
            <w:pPr>
              <w:tabs>
                <w:tab w:val="center" w:pos="2892"/>
                <w:tab w:val="center" w:pos="4320"/>
                <w:tab w:val="left" w:pos="4995"/>
                <w:tab w:val="right" w:pos="8640"/>
              </w:tabs>
              <w:spacing w:after="0"/>
              <w:ind w:firstLine="450"/>
              <w:jc w:val="center"/>
              <w:rPr>
                <w:b/>
                <w:color w:val="auto"/>
                <w:sz w:val="27"/>
                <w:szCs w:val="27"/>
                <w:lang w:val="pt-BR"/>
              </w:rPr>
            </w:pPr>
            <w:r w:rsidRPr="003947B6">
              <w:rPr>
                <w:b/>
                <w:color w:val="auto"/>
                <w:sz w:val="27"/>
                <w:szCs w:val="27"/>
                <w:lang w:val="pt-BR"/>
              </w:rPr>
              <w:t>Độc lập – Tự do – Hạnh phúc</w:t>
            </w:r>
          </w:p>
          <w:p w:rsidR="00452324" w:rsidRPr="003947B6" w:rsidRDefault="00AE4AE6" w:rsidP="00271CE8">
            <w:pPr>
              <w:keepNext/>
              <w:spacing w:before="120" w:after="320"/>
              <w:ind w:firstLine="450"/>
              <w:rPr>
                <w:b/>
                <w:color w:val="auto"/>
                <w:spacing w:val="24"/>
                <w:sz w:val="32"/>
              </w:rPr>
            </w:pPr>
            <w:r w:rsidRPr="00AE4AE6">
              <w:rPr>
                <w:b/>
                <w:noProof/>
                <w:color w:val="auto"/>
                <w:szCs w:val="28"/>
                <w:lang w:val="vi-VN" w:eastAsia="vi-VN"/>
              </w:rPr>
              <w:pict>
                <v:line id="Line 4" o:spid="_x0000_s1026" style="position:absolute;left:0;text-align:left;z-index:251658240;visibility:visible" from="96.6pt,5.85pt" to="239.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ry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"/>
              </w:pict>
            </w:r>
          </w:p>
        </w:tc>
      </w:tr>
    </w:tbl>
    <w:p w:rsidR="00E177B9" w:rsidRPr="005F7371" w:rsidRDefault="005548BD" w:rsidP="00BB5623">
      <w:pPr>
        <w:spacing w:before="120"/>
        <w:ind w:left="2880" w:firstLine="450"/>
        <w:rPr>
          <w:rFonts w:asciiTheme="majorHAnsi" w:hAnsiTheme="majorHAnsi" w:cstheme="majorHAnsi"/>
          <w:b/>
          <w:color w:val="auto"/>
          <w:spacing w:val="24"/>
          <w:szCs w:val="28"/>
        </w:rPr>
      </w:pPr>
      <w:r w:rsidRPr="005F7371">
        <w:rPr>
          <w:rFonts w:asciiTheme="majorHAnsi" w:hAnsiTheme="majorHAnsi" w:cstheme="majorHAnsi"/>
          <w:b/>
          <w:color w:val="auto"/>
          <w:spacing w:val="24"/>
          <w:szCs w:val="28"/>
        </w:rPr>
        <w:t>QUYẾT ĐỊNH</w:t>
      </w:r>
    </w:p>
    <w:p w:rsidR="004007F8" w:rsidRPr="003947B6" w:rsidRDefault="00A96C11" w:rsidP="0030388F">
      <w:pPr>
        <w:spacing w:after="60"/>
        <w:ind w:right="250" w:firstLine="450"/>
        <w:jc w:val="center"/>
        <w:rPr>
          <w:b/>
          <w:color w:val="auto"/>
          <w:szCs w:val="28"/>
        </w:rPr>
      </w:pPr>
      <w:r>
        <w:rPr>
          <w:b/>
          <w:color w:val="auto"/>
          <w:szCs w:val="28"/>
        </w:rPr>
        <w:t>Về việc ban hành Hệ thống tài khoản kế toán các Tổ chức tín dụng</w:t>
      </w:r>
    </w:p>
    <w:p w:rsidR="005548BD" w:rsidRPr="003947B6" w:rsidRDefault="00A96C11" w:rsidP="0030388F">
      <w:pPr>
        <w:spacing w:before="120" w:after="60"/>
        <w:ind w:right="-20" w:firstLine="630"/>
        <w:rPr>
          <w:color w:val="auto"/>
          <w:szCs w:val="28"/>
        </w:rPr>
      </w:pPr>
      <w:r>
        <w:rPr>
          <w:color w:val="auto"/>
          <w:szCs w:val="28"/>
        </w:rPr>
        <w:t>Quyết định số 479/2004/QĐ-NHNN ngày 29 tháng 4 năm 2004 của Thống đốc Ngân hàng Nhà nước Việt Nam về việc ban hành Hệ thống tài khoản kế toán các Tổ chức tín dụng, có hiệu lực kể từ ngày 01 tháng 10 năm 2004, được sửa đổi, bổ sung bởi:</w:t>
      </w:r>
    </w:p>
    <w:p w:rsidR="00960604" w:rsidRPr="003947B6" w:rsidRDefault="00395372" w:rsidP="0030388F">
      <w:pPr>
        <w:spacing w:before="120" w:after="60"/>
        <w:ind w:right="-20" w:firstLine="630"/>
        <w:rPr>
          <w:color w:val="auto"/>
          <w:szCs w:val="28"/>
        </w:rPr>
      </w:pPr>
      <w:r>
        <w:rPr>
          <w:color w:val="auto"/>
          <w:szCs w:val="28"/>
        </w:rPr>
        <w:t xml:space="preserve">1. </w:t>
      </w:r>
      <w:r w:rsidR="00A96C11">
        <w:rPr>
          <w:color w:val="auto"/>
          <w:szCs w:val="28"/>
        </w:rPr>
        <w:t xml:space="preserve">Quyết định số 1146/2004/QĐ-NHNN ngày 10 tháng 9 năm 2004 của Thống đốc Ngân hàng Nhà nước Việt Nam về việc sửa đổi Điều 2 Quyết định số 479/2004/QĐ-NHNN </w:t>
      </w:r>
      <w:r w:rsidR="00971F64">
        <w:rPr>
          <w:color w:val="auto"/>
          <w:szCs w:val="28"/>
        </w:rPr>
        <w:t xml:space="preserve">ngày </w:t>
      </w:r>
      <w:r w:rsidR="00A96C11">
        <w:rPr>
          <w:color w:val="auto"/>
          <w:szCs w:val="28"/>
        </w:rPr>
        <w:t xml:space="preserve">29/4/2004 của Thống đốc Ngân hàng Nhà nước ban hành Hệ thống tài khoản kế toán các Tổ chức tín dụng, có hiệu lực </w:t>
      </w:r>
      <w:r>
        <w:rPr>
          <w:color w:val="auto"/>
          <w:szCs w:val="28"/>
        </w:rPr>
        <w:t>kể từ ngày 04 tháng 10 năm 2004;</w:t>
      </w:r>
    </w:p>
    <w:p w:rsidR="005548BD" w:rsidRDefault="00395372" w:rsidP="0030388F">
      <w:pPr>
        <w:spacing w:before="120" w:after="0"/>
        <w:ind w:right="-20" w:firstLine="630"/>
        <w:rPr>
          <w:color w:val="auto"/>
          <w:szCs w:val="28"/>
        </w:rPr>
      </w:pPr>
      <w:r>
        <w:rPr>
          <w:color w:val="auto"/>
          <w:szCs w:val="28"/>
        </w:rPr>
        <w:t xml:space="preserve">2. </w:t>
      </w:r>
      <w:r w:rsidR="00A96C11">
        <w:rPr>
          <w:color w:val="auto"/>
          <w:szCs w:val="28"/>
        </w:rPr>
        <w:t xml:space="preserve">Thông tư số </w:t>
      </w:r>
      <w:r w:rsidR="00E02FB4">
        <w:rPr>
          <w:color w:val="auto"/>
          <w:szCs w:val="28"/>
        </w:rPr>
        <w:t>10/201</w:t>
      </w:r>
      <w:r w:rsidR="00971F64">
        <w:rPr>
          <w:color w:val="auto"/>
          <w:szCs w:val="28"/>
        </w:rPr>
        <w:t xml:space="preserve">4/TT-NHNN </w:t>
      </w:r>
      <w:r w:rsidR="00A96C11">
        <w:rPr>
          <w:color w:val="auto"/>
          <w:szCs w:val="28"/>
        </w:rPr>
        <w:t xml:space="preserve">ngày </w:t>
      </w:r>
      <w:r w:rsidR="00971F64">
        <w:rPr>
          <w:color w:val="auto"/>
          <w:szCs w:val="28"/>
        </w:rPr>
        <w:t>20</w:t>
      </w:r>
      <w:r w:rsidR="00A96C11">
        <w:rPr>
          <w:color w:val="auto"/>
          <w:szCs w:val="28"/>
        </w:rPr>
        <w:t xml:space="preserve"> tháng </w:t>
      </w:r>
      <w:r w:rsidR="00971F64">
        <w:rPr>
          <w:color w:val="auto"/>
          <w:szCs w:val="28"/>
        </w:rPr>
        <w:t>3</w:t>
      </w:r>
      <w:r w:rsidR="00A96C11">
        <w:rPr>
          <w:color w:val="auto"/>
          <w:szCs w:val="28"/>
        </w:rPr>
        <w:t xml:space="preserve"> năm </w:t>
      </w:r>
      <w:r w:rsidR="00971F64">
        <w:rPr>
          <w:color w:val="auto"/>
          <w:szCs w:val="28"/>
        </w:rPr>
        <w:t>2014</w:t>
      </w:r>
      <w:r w:rsidR="00A96C11">
        <w:rPr>
          <w:color w:val="auto"/>
          <w:szCs w:val="28"/>
        </w:rPr>
        <w:t xml:space="preserve"> của Thống đốc Ngân hàng Nhà nước Việt Nam sửa đổi, bổ sung một số tài khoản trong Hệ thống tài khoản kế toán các Tổ chức tín dụng ban hành theo Quyết định số 479/</w:t>
      </w:r>
      <w:r w:rsidR="00F775D8">
        <w:rPr>
          <w:color w:val="auto"/>
          <w:szCs w:val="28"/>
        </w:rPr>
        <w:t>2004/</w:t>
      </w:r>
      <w:r w:rsidR="00A96C11">
        <w:rPr>
          <w:color w:val="auto"/>
          <w:szCs w:val="28"/>
        </w:rPr>
        <w:t>QĐ-NHNN ngày 29/4/2004 của Thống đốc Ngân hàng Nhà nước, có hiệu lực kể từ ngày 01 tháng 6 năm 2014.</w:t>
      </w:r>
    </w:p>
    <w:p w:rsidR="00623DA3" w:rsidRDefault="00623DA3" w:rsidP="002F1FF0">
      <w:pPr>
        <w:spacing w:before="120"/>
        <w:ind w:firstLine="630"/>
        <w:rPr>
          <w:color w:val="000000"/>
          <w:szCs w:val="28"/>
          <w:lang w:val="nb-NO"/>
        </w:rPr>
      </w:pPr>
      <w:r>
        <w:rPr>
          <w:color w:val="auto"/>
          <w:szCs w:val="28"/>
        </w:rPr>
        <w:t>3.</w:t>
      </w:r>
      <w:r w:rsidR="005F7371">
        <w:rPr>
          <w:color w:val="auto"/>
          <w:szCs w:val="28"/>
        </w:rPr>
        <w:t xml:space="preserve"> </w:t>
      </w:r>
      <w:r w:rsidRPr="00D527B2">
        <w:rPr>
          <w:color w:val="000000"/>
          <w:spacing w:val="-4"/>
          <w:szCs w:val="28"/>
        </w:rPr>
        <w:t xml:space="preserve">Thông tư số 49/2014/TT-NHNN ngày 31 tháng 12 năm 2014 của Thống đốc Ngân hàng Nhà nước sửa đổi, bổ sung </w:t>
      </w:r>
      <w:r w:rsidRPr="00D527B2">
        <w:rPr>
          <w:color w:val="000000"/>
          <w:szCs w:val="28"/>
        </w:rPr>
        <w:t>một số điều khoản của Chế độ báo cáo tài chính đối với các tổ chức tín dụng ban hành kèm theo Quyết định số 16/2007/QĐ-NHNN ngày 18/4/2007 và</w:t>
      </w:r>
      <w:r w:rsidRPr="00D527B2">
        <w:rPr>
          <w:bCs/>
          <w:color w:val="000000"/>
          <w:szCs w:val="28"/>
        </w:rPr>
        <w:t xml:space="preserve"> Hệ thống tài khoản kế toán các tổ chức tín dụng ban hành kèm theo Quyết định số 479/2004/QĐ-NHNN ngày 29/4/2004</w:t>
      </w:r>
      <w:r w:rsidRPr="00D527B2">
        <w:rPr>
          <w:color w:val="000000"/>
          <w:szCs w:val="28"/>
        </w:rPr>
        <w:t xml:space="preserve"> của Thống đốc Ngân hàng Nhà nước, </w:t>
      </w:r>
      <w:r w:rsidRPr="00D527B2">
        <w:rPr>
          <w:color w:val="000000"/>
          <w:szCs w:val="28"/>
          <w:lang w:val="nb-NO"/>
        </w:rPr>
        <w:t>có hiệu lực</w:t>
      </w:r>
      <w:r w:rsidR="005F7371">
        <w:rPr>
          <w:color w:val="000000"/>
          <w:szCs w:val="28"/>
          <w:lang w:val="nb-NO"/>
        </w:rPr>
        <w:t xml:space="preserve"> </w:t>
      </w:r>
      <w:r w:rsidRPr="00D527B2">
        <w:rPr>
          <w:color w:val="000000"/>
          <w:szCs w:val="28"/>
          <w:lang w:val="nb-NO"/>
        </w:rPr>
        <w:t>kể từ ngày 15 tháng 02 năm 2015.</w:t>
      </w:r>
    </w:p>
    <w:p w:rsidR="005F7371" w:rsidRDefault="005F7371" w:rsidP="005F7371">
      <w:pPr>
        <w:spacing w:before="120"/>
        <w:ind w:firstLine="720"/>
        <w:rPr>
          <w:bCs/>
          <w:szCs w:val="28"/>
          <w:lang w:val="nb-NO"/>
        </w:rPr>
      </w:pPr>
      <w:r w:rsidRPr="005F7371">
        <w:rPr>
          <w:color w:val="000000"/>
          <w:szCs w:val="28"/>
          <w:lang w:val="nb-NO"/>
        </w:rPr>
        <w:t xml:space="preserve">4. Thông tư số 22/2017/TT-NHNN ngày 29 tháng 12 năm 2017 của </w:t>
      </w:r>
      <w:r w:rsidRPr="005F7371">
        <w:rPr>
          <w:szCs w:val="28"/>
          <w:lang w:val="nb-NO"/>
        </w:rPr>
        <w:t xml:space="preserve">Thống đốc Ngân hàng Nhà nước Việt Nam </w:t>
      </w:r>
      <w:r w:rsidRPr="005F7371">
        <w:rPr>
          <w:color w:val="000000"/>
          <w:szCs w:val="28"/>
          <w:lang w:val="nb-NO"/>
        </w:rPr>
        <w:t xml:space="preserve">sửa đổi, bổ sung một số điều của </w:t>
      </w:r>
      <w:r w:rsidRPr="005F7371">
        <w:rPr>
          <w:bCs/>
          <w:color w:val="000000"/>
          <w:szCs w:val="28"/>
          <w:lang w:val="nb-NO"/>
        </w:rPr>
        <w:t xml:space="preserve">Hệ thống tài khoản kế toán các tổ chức tín dụng ban hành kèm theo Quyết định số 479/2004/QĐ-NHNN ngày 29/4/2004 và </w:t>
      </w:r>
      <w:r w:rsidRPr="005F7371">
        <w:rPr>
          <w:szCs w:val="28"/>
          <w:lang w:val="nb-NO"/>
        </w:rPr>
        <w:t xml:space="preserve">Chế độ báo cáo tài chính đối với các tổ chức tín dụng ban hành kèm theo Quyết định số 16/2007/QĐ-NHNN ngày 18/4/2007 </w:t>
      </w:r>
      <w:r w:rsidRPr="005F7371">
        <w:rPr>
          <w:color w:val="000000"/>
          <w:szCs w:val="28"/>
          <w:lang w:val="nb-NO"/>
        </w:rPr>
        <w:t>của Thống đốc Ngân hàng Nhà nước</w:t>
      </w:r>
      <w:r>
        <w:rPr>
          <w:color w:val="000000"/>
          <w:szCs w:val="28"/>
          <w:lang w:val="nb-NO"/>
        </w:rPr>
        <w:t>, có hiệu lực kể từ ngày 01 tháng 04 năm 2018</w:t>
      </w:r>
      <w:r w:rsidRPr="005F7371">
        <w:rPr>
          <w:bCs/>
          <w:szCs w:val="28"/>
          <w:lang w:val="nb-NO"/>
        </w:rPr>
        <w:t>.</w:t>
      </w:r>
    </w:p>
    <w:p w:rsidR="00C8513F" w:rsidRPr="00C8513F" w:rsidRDefault="00C8513F" w:rsidP="00C8513F">
      <w:pPr>
        <w:spacing w:before="120"/>
        <w:ind w:firstLine="720"/>
        <w:rPr>
          <w:bCs/>
          <w:szCs w:val="28"/>
          <w:lang w:val="nb-NO"/>
        </w:rPr>
      </w:pPr>
      <w:r w:rsidRPr="00C8513F">
        <w:rPr>
          <w:bCs/>
          <w:szCs w:val="28"/>
          <w:lang w:val="nb-NO"/>
        </w:rPr>
        <w:t xml:space="preserve">5. </w:t>
      </w:r>
      <w:r w:rsidR="00CE6FED">
        <w:rPr>
          <w:color w:val="000000"/>
          <w:szCs w:val="28"/>
          <w:lang w:val="nb-NO"/>
        </w:rPr>
        <w:t>Thông tư số 27/202</w:t>
      </w:r>
      <w:r w:rsidRPr="00C8513F">
        <w:rPr>
          <w:color w:val="000000"/>
          <w:szCs w:val="28"/>
          <w:lang w:val="nb-NO"/>
        </w:rPr>
        <w:t xml:space="preserve">1/TT-NHNN ngày 31 tháng 12 năm 2021 của </w:t>
      </w:r>
      <w:r w:rsidRPr="00C8513F">
        <w:rPr>
          <w:szCs w:val="28"/>
          <w:lang w:val="nb-NO"/>
        </w:rPr>
        <w:t xml:space="preserve">Thống đốc Ngân hàng Nhà nước Việt Nam </w:t>
      </w:r>
      <w:r w:rsidRPr="00C8513F">
        <w:rPr>
          <w:iCs/>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C8513F">
        <w:rPr>
          <w:iCs/>
          <w:szCs w:val="24"/>
          <w:lang w:val="nb-NO"/>
        </w:rPr>
        <w:t>,</w:t>
      </w:r>
      <w:r w:rsidRPr="00C8513F">
        <w:rPr>
          <w:color w:val="000000"/>
          <w:szCs w:val="28"/>
          <w:lang w:val="nb-NO"/>
        </w:rPr>
        <w:t xml:space="preserve"> có hiệu lực kể từ ngày 01 tháng 04 năm 20</w:t>
      </w:r>
      <w:r>
        <w:rPr>
          <w:color w:val="000000"/>
          <w:szCs w:val="28"/>
          <w:lang w:val="nb-NO"/>
        </w:rPr>
        <w:t>22</w:t>
      </w:r>
      <w:r w:rsidRPr="00C8513F">
        <w:rPr>
          <w:bCs/>
          <w:szCs w:val="28"/>
          <w:lang w:val="nb-NO"/>
        </w:rPr>
        <w:t>.</w:t>
      </w:r>
    </w:p>
    <w:p w:rsidR="00C8513F" w:rsidRPr="00C8513F" w:rsidRDefault="00C8513F" w:rsidP="005F7371">
      <w:pPr>
        <w:spacing w:before="120"/>
        <w:ind w:firstLine="720"/>
        <w:rPr>
          <w:szCs w:val="28"/>
          <w:lang w:val="nb-NO"/>
        </w:rPr>
      </w:pPr>
    </w:p>
    <w:p w:rsidR="005F7371" w:rsidRPr="005F7371" w:rsidRDefault="005F7371" w:rsidP="002F1FF0">
      <w:pPr>
        <w:spacing w:before="120"/>
        <w:ind w:firstLine="630"/>
        <w:rPr>
          <w:rFonts w:asciiTheme="majorHAnsi" w:hAnsiTheme="majorHAnsi" w:cstheme="majorHAnsi"/>
          <w:color w:val="000000"/>
          <w:szCs w:val="28"/>
          <w:shd w:val="clear" w:color="auto" w:fill="FFFFFF"/>
          <w:lang w:val="nb-NO"/>
        </w:rPr>
      </w:pPr>
    </w:p>
    <w:p w:rsidR="00623DA3" w:rsidRPr="005F7371" w:rsidRDefault="00623DA3" w:rsidP="00623DA3">
      <w:pPr>
        <w:spacing w:before="120" w:after="0"/>
        <w:ind w:right="-20"/>
        <w:rPr>
          <w:color w:val="auto"/>
          <w:szCs w:val="28"/>
          <w:lang w:val="nb-NO"/>
        </w:rPr>
      </w:pPr>
    </w:p>
    <w:p w:rsidR="005548BD" w:rsidRPr="00D1622F" w:rsidRDefault="00A96C11" w:rsidP="00623DA3">
      <w:pPr>
        <w:spacing w:after="0"/>
        <w:ind w:firstLine="0"/>
        <w:jc w:val="center"/>
        <w:rPr>
          <w:b/>
          <w:bCs/>
          <w:szCs w:val="28"/>
          <w:lang w:val="nb-NO"/>
        </w:rPr>
      </w:pPr>
      <w:r w:rsidRPr="00D1622F">
        <w:rPr>
          <w:b/>
          <w:bCs/>
          <w:szCs w:val="28"/>
          <w:lang w:val="nb-NO"/>
        </w:rPr>
        <w:t>THỐNG ĐỐC NGÂN HÀNG NHÀ NƯỚC</w:t>
      </w:r>
    </w:p>
    <w:p w:rsidR="0046361F" w:rsidRPr="00D1622F" w:rsidRDefault="0046361F" w:rsidP="00623DA3">
      <w:pPr>
        <w:spacing w:after="0"/>
        <w:ind w:firstLine="450"/>
        <w:jc w:val="center"/>
        <w:rPr>
          <w:b/>
          <w:bCs/>
          <w:szCs w:val="28"/>
          <w:lang w:val="nb-NO"/>
        </w:rPr>
      </w:pPr>
    </w:p>
    <w:p w:rsidR="005548BD" w:rsidRPr="00D1622F" w:rsidRDefault="00A96C11" w:rsidP="0030388F">
      <w:pPr>
        <w:spacing w:after="100"/>
        <w:ind w:firstLine="720"/>
        <w:rPr>
          <w:i/>
          <w:lang w:val="nb-NO"/>
        </w:rPr>
      </w:pPr>
      <w:r w:rsidRPr="00D1622F">
        <w:rPr>
          <w:i/>
          <w:lang w:val="nb-NO"/>
        </w:rPr>
        <w:t>Căn cứ Luật các Tổ chức tín dụng số 02/1997/QH10 ngày 12/12/1997;</w:t>
      </w:r>
    </w:p>
    <w:p w:rsidR="00604058" w:rsidRPr="00D1622F" w:rsidRDefault="00A96C11">
      <w:pPr>
        <w:spacing w:after="100"/>
        <w:ind w:firstLine="720"/>
        <w:rPr>
          <w:i/>
          <w:lang w:val="nb-NO"/>
        </w:rPr>
      </w:pPr>
      <w:r w:rsidRPr="00D1622F">
        <w:rPr>
          <w:i/>
          <w:lang w:val="nb-NO"/>
        </w:rPr>
        <w:t>Căn cứ Luật Kế toán số 03/2003/QH 11 ngày 17/6/2003;</w:t>
      </w:r>
    </w:p>
    <w:p w:rsidR="005548BD" w:rsidRPr="00D1622F" w:rsidRDefault="00A96C11" w:rsidP="0030388F">
      <w:pPr>
        <w:spacing w:after="100"/>
        <w:ind w:firstLine="720"/>
        <w:rPr>
          <w:i/>
          <w:lang w:val="nb-NO"/>
        </w:rPr>
      </w:pPr>
      <w:r w:rsidRPr="00D1622F">
        <w:rPr>
          <w:i/>
          <w:lang w:val="nb-NO"/>
        </w:rPr>
        <w:t>Căn cứ Nghị định số 86/2002/NĐ-CP ngày 05/11/2002 của Chính phủ quy định chức năng, nhiệm vụ, quyền hạn và cơ cấu tổ chức của Bộ, cơ quan ngang Bộ;</w:t>
      </w:r>
    </w:p>
    <w:p w:rsidR="005548BD" w:rsidRPr="00D1622F" w:rsidRDefault="00A96C11" w:rsidP="0030388F">
      <w:pPr>
        <w:spacing w:after="100"/>
        <w:ind w:firstLine="720"/>
        <w:rPr>
          <w:i/>
          <w:lang w:val="nb-NO"/>
        </w:rPr>
      </w:pPr>
      <w:r w:rsidRPr="00D1622F">
        <w:rPr>
          <w:i/>
          <w:lang w:val="nb-NO"/>
        </w:rPr>
        <w:t>Được sự chấp thuận ban hành Hệ thống tài khoản kế toán của Bộ Tài chính tại công văn số 1138/TC-CĐKT ngày 05/02/2004;</w:t>
      </w:r>
    </w:p>
    <w:p w:rsidR="005548BD" w:rsidRPr="00D1622F" w:rsidRDefault="00A96C11" w:rsidP="0030388F">
      <w:pPr>
        <w:spacing w:after="100"/>
        <w:ind w:firstLine="720"/>
        <w:rPr>
          <w:i/>
          <w:lang w:val="nb-NO"/>
        </w:rPr>
      </w:pPr>
      <w:r w:rsidRPr="00D1622F">
        <w:rPr>
          <w:i/>
          <w:lang w:val="nb-NO"/>
        </w:rPr>
        <w:t>Theo đề nghị của Vụ trưởng Vụ Kế toán - Tài chính</w:t>
      </w:r>
      <w:r>
        <w:rPr>
          <w:rStyle w:val="FootnoteReference"/>
          <w:i/>
        </w:rPr>
        <w:footnoteReference w:id="2"/>
      </w:r>
      <w:r w:rsidRPr="00D1622F">
        <w:rPr>
          <w:vertAlign w:val="superscript"/>
          <w:lang w:val="nb-NO"/>
        </w:rPr>
        <w:t>,</w:t>
      </w:r>
      <w:r>
        <w:rPr>
          <w:rStyle w:val="FootnoteReference"/>
        </w:rPr>
        <w:footnoteReference w:id="3"/>
      </w:r>
      <w:r w:rsidR="00930BAE" w:rsidRPr="00D1622F">
        <w:rPr>
          <w:i/>
          <w:vertAlign w:val="superscript"/>
          <w:lang w:val="nb-NO"/>
        </w:rPr>
        <w:t>,</w:t>
      </w:r>
      <w:r w:rsidR="00363C17" w:rsidRPr="00930BAE">
        <w:rPr>
          <w:rStyle w:val="FootnoteReference"/>
          <w:i/>
        </w:rPr>
        <w:footnoteReference w:id="4"/>
      </w:r>
      <w:r w:rsidR="005F7371" w:rsidRPr="00D1622F">
        <w:rPr>
          <w:i/>
          <w:vertAlign w:val="superscript"/>
          <w:lang w:val="nb-NO"/>
        </w:rPr>
        <w:t>,</w:t>
      </w:r>
      <w:r w:rsidR="005F7371">
        <w:rPr>
          <w:rStyle w:val="FootnoteReference"/>
          <w:i/>
        </w:rPr>
        <w:footnoteReference w:id="5"/>
      </w:r>
      <w:r w:rsidR="00F438C8">
        <w:rPr>
          <w:i/>
          <w:vertAlign w:val="superscript"/>
          <w:lang w:val="nb-NO"/>
        </w:rPr>
        <w:t>,</w:t>
      </w:r>
      <w:r w:rsidR="00F438C8">
        <w:rPr>
          <w:rStyle w:val="FootnoteReference"/>
          <w:i/>
          <w:lang w:val="nb-NO"/>
        </w:rPr>
        <w:footnoteReference w:id="6"/>
      </w:r>
      <w:r w:rsidR="00916EC0" w:rsidRPr="00D1622F">
        <w:rPr>
          <w:i/>
          <w:lang w:val="nb-NO"/>
        </w:rPr>
        <w:t>,</w:t>
      </w:r>
    </w:p>
    <w:p w:rsidR="005548BD" w:rsidRPr="00D1622F" w:rsidRDefault="00916EC0" w:rsidP="00C4720B">
      <w:pPr>
        <w:ind w:firstLine="0"/>
        <w:jc w:val="center"/>
        <w:rPr>
          <w:b/>
          <w:bCs/>
          <w:szCs w:val="28"/>
          <w:lang w:val="nb-NO"/>
        </w:rPr>
      </w:pPr>
      <w:r w:rsidRPr="00D1622F">
        <w:rPr>
          <w:b/>
          <w:bCs/>
          <w:szCs w:val="28"/>
          <w:lang w:val="nb-NO"/>
        </w:rPr>
        <w:lastRenderedPageBreak/>
        <w:t>QUYẾT ĐỊNH:</w:t>
      </w:r>
    </w:p>
    <w:p w:rsidR="0046361F" w:rsidRPr="00D1622F" w:rsidRDefault="00916EC0" w:rsidP="0030388F">
      <w:pPr>
        <w:ind w:firstLine="720"/>
        <w:rPr>
          <w:szCs w:val="28"/>
          <w:lang w:val="nb-NO"/>
        </w:rPr>
      </w:pPr>
      <w:r w:rsidRPr="00D1622F">
        <w:rPr>
          <w:b/>
          <w:bCs/>
          <w:szCs w:val="28"/>
          <w:lang w:val="nb-NO"/>
        </w:rPr>
        <w:t>Điều 1.</w:t>
      </w:r>
      <w:r w:rsidRPr="00D1622F">
        <w:rPr>
          <w:szCs w:val="28"/>
          <w:lang w:val="nb-NO"/>
        </w:rPr>
        <w:t xml:space="preserve"> Ban hành kèm theo Quyết định này Hệ thống tài khoản kế toán các Tổ chức tín dụng.</w:t>
      </w:r>
    </w:p>
    <w:p w:rsidR="0046361F" w:rsidRPr="00D1622F" w:rsidRDefault="00916EC0" w:rsidP="0030388F">
      <w:pPr>
        <w:ind w:firstLine="720"/>
        <w:rPr>
          <w:szCs w:val="28"/>
          <w:lang w:val="nb-NO"/>
        </w:rPr>
      </w:pPr>
      <w:bookmarkStart w:id="0" w:name="dieu_2"/>
      <w:r w:rsidRPr="00D1622F">
        <w:rPr>
          <w:b/>
          <w:bCs/>
          <w:szCs w:val="28"/>
          <w:lang w:val="nb-NO"/>
        </w:rPr>
        <w:lastRenderedPageBreak/>
        <w:t>Điều 2.</w:t>
      </w:r>
      <w:r w:rsidR="00A96C11">
        <w:rPr>
          <w:rStyle w:val="FootnoteReference"/>
          <w:b/>
          <w:bCs/>
          <w:szCs w:val="28"/>
        </w:rPr>
        <w:footnoteReference w:id="7"/>
      </w:r>
      <w:r w:rsidRPr="00D1622F">
        <w:rPr>
          <w:szCs w:val="28"/>
          <w:lang w:val="nb-NO"/>
        </w:rPr>
        <w:t xml:space="preserve"> Quyết định này có hiệu lực từ ngày </w:t>
      </w:r>
      <w:r w:rsidRPr="00D1622F">
        <w:rPr>
          <w:bCs/>
          <w:szCs w:val="28"/>
          <w:lang w:val="nb-NO"/>
        </w:rPr>
        <w:t xml:space="preserve">01/01/2005 </w:t>
      </w:r>
      <w:r w:rsidRPr="00D1622F">
        <w:rPr>
          <w:szCs w:val="28"/>
          <w:lang w:val="nb-NO"/>
        </w:rPr>
        <w:t>và</w:t>
      </w:r>
      <w:r w:rsidR="005F7371" w:rsidRPr="00D1622F">
        <w:rPr>
          <w:szCs w:val="28"/>
          <w:lang w:val="nb-NO"/>
        </w:rPr>
        <w:t xml:space="preserve"> </w:t>
      </w:r>
      <w:r w:rsidRPr="00D1622F">
        <w:rPr>
          <w:szCs w:val="28"/>
          <w:lang w:val="nb-NO"/>
        </w:rPr>
        <w:t>thay thế các Quyết định sau:</w:t>
      </w:r>
    </w:p>
    <w:bookmarkEnd w:id="0"/>
    <w:p w:rsidR="0046361F" w:rsidRPr="00D1622F" w:rsidRDefault="00916EC0" w:rsidP="0030388F">
      <w:pPr>
        <w:ind w:firstLine="720"/>
        <w:rPr>
          <w:szCs w:val="28"/>
          <w:lang w:val="nb-NO"/>
        </w:rPr>
      </w:pPr>
      <w:r w:rsidRPr="00D1622F">
        <w:rPr>
          <w:szCs w:val="28"/>
          <w:lang w:val="nb-NO"/>
        </w:rPr>
        <w:t>- Quyết định số 435/1998/QĐ-NHNN2 ngày 25/12/1998 của Thống đốc Ngân hàng Nhà nước về việc ban hành Hệ thống tài khoản kế toán các Tổ chức tín dụng.</w:t>
      </w:r>
    </w:p>
    <w:p w:rsidR="0046361F" w:rsidRPr="00D1622F" w:rsidRDefault="00916EC0" w:rsidP="0030388F">
      <w:pPr>
        <w:ind w:firstLine="720"/>
        <w:rPr>
          <w:szCs w:val="28"/>
          <w:lang w:val="nb-NO"/>
        </w:rPr>
      </w:pPr>
      <w:r w:rsidRPr="00D1622F">
        <w:rPr>
          <w:szCs w:val="28"/>
          <w:lang w:val="nb-NO"/>
        </w:rPr>
        <w:t>- Quyết định số 522/2000/QĐ-NHNN2 ngày 20/12/2000 của Thống đốc Ngân hàng Nhà nước về việc bổ sung tài khoản và sửa đổi một số quy định về hạch toán ngoại tệ trong Hệ thống tài khoản kế toán các Tổ chức tín dụng.</w:t>
      </w:r>
    </w:p>
    <w:p w:rsidR="0046361F" w:rsidRPr="00D1622F" w:rsidRDefault="00916EC0" w:rsidP="0030388F">
      <w:pPr>
        <w:ind w:firstLine="720"/>
        <w:rPr>
          <w:szCs w:val="28"/>
          <w:lang w:val="nb-NO"/>
        </w:rPr>
      </w:pPr>
      <w:r w:rsidRPr="00D1622F">
        <w:rPr>
          <w:szCs w:val="28"/>
          <w:lang w:val="nb-NO"/>
        </w:rPr>
        <w:t>- Quyết định số 224/2001/QĐ-NHNN ngày 23/3/2001 của Thống đốc Ngân hàng Nhà nước về việc hủy bỏ Bảng cân đối tài chính của Tổ chức tín dụng ban hành theo Quyết định 435/1998/QĐ-NHNN2 ngày 25/12/1998.</w:t>
      </w:r>
    </w:p>
    <w:p w:rsidR="0046361F" w:rsidRPr="00D1622F" w:rsidRDefault="00916EC0" w:rsidP="0030388F">
      <w:pPr>
        <w:ind w:firstLine="720"/>
        <w:rPr>
          <w:szCs w:val="28"/>
          <w:lang w:val="nb-NO"/>
        </w:rPr>
      </w:pPr>
      <w:r w:rsidRPr="00D1622F">
        <w:rPr>
          <w:szCs w:val="28"/>
          <w:lang w:val="nb-NO"/>
        </w:rPr>
        <w:t xml:space="preserve">- Quyết định số 482/2001/QĐ-NHNN ngày 24/4/2001 của Thống đốc Ngân hàng Nhà nước về sửa đổi, bổ sung một số tài khoản trong Hệ thống tài khoản kế toán các Tổ chức tín dụng. </w:t>
      </w:r>
    </w:p>
    <w:p w:rsidR="0046361F" w:rsidRPr="00D1622F" w:rsidRDefault="00916EC0" w:rsidP="0030388F">
      <w:pPr>
        <w:ind w:firstLine="720"/>
        <w:rPr>
          <w:szCs w:val="28"/>
          <w:lang w:val="nb-NO"/>
        </w:rPr>
      </w:pPr>
      <w:r w:rsidRPr="00D1622F">
        <w:rPr>
          <w:szCs w:val="28"/>
          <w:lang w:val="nb-NO"/>
        </w:rPr>
        <w:t xml:space="preserve">- Quyết định số 559/2002/QĐ-NHNN ngày 03/6/2002 của Thống đốc Ngân hàng Nhà nước về việc bổ sung một số tài khoản trong Hệ thống tài khoản kế toán các Tổ chức tín dụng. </w:t>
      </w:r>
    </w:p>
    <w:p w:rsidR="0046361F" w:rsidRPr="00D1622F" w:rsidRDefault="00916EC0" w:rsidP="0030388F">
      <w:pPr>
        <w:ind w:firstLine="720"/>
        <w:rPr>
          <w:szCs w:val="28"/>
          <w:lang w:val="nb-NO"/>
        </w:rPr>
      </w:pPr>
      <w:r w:rsidRPr="00D1622F">
        <w:rPr>
          <w:szCs w:val="28"/>
          <w:lang w:val="nb-NO"/>
        </w:rPr>
        <w:t>- Quyết định số 69/2003/QĐ-NHNN ngày 22/01/2003 của Thống đốc Ngân hàng Nhà nước về việc bổ sung một số tài khoản vào Hệ thống tài khoản kế toán các Tổ chức tín dụng.</w:t>
      </w:r>
    </w:p>
    <w:p w:rsidR="0046361F" w:rsidRPr="00D1622F" w:rsidRDefault="00916EC0" w:rsidP="0030388F">
      <w:pPr>
        <w:ind w:firstLine="720"/>
        <w:rPr>
          <w:szCs w:val="28"/>
          <w:lang w:val="nb-NO"/>
        </w:rPr>
      </w:pPr>
      <w:r w:rsidRPr="00D1622F">
        <w:rPr>
          <w:b/>
          <w:bCs/>
          <w:szCs w:val="28"/>
          <w:lang w:val="nb-NO"/>
        </w:rPr>
        <w:t>Điều 3</w:t>
      </w:r>
      <w:r w:rsidRPr="002A6909">
        <w:rPr>
          <w:b/>
          <w:bCs/>
          <w:szCs w:val="28"/>
          <w:lang w:val="nb-NO"/>
        </w:rPr>
        <w:t>.</w:t>
      </w:r>
      <w:r w:rsidR="00A96C11" w:rsidRPr="002A6909">
        <w:rPr>
          <w:rStyle w:val="FootnoteReference"/>
          <w:b/>
          <w:bCs/>
          <w:szCs w:val="28"/>
        </w:rPr>
        <w:footnoteReference w:id="8"/>
      </w:r>
      <w:r w:rsidR="00A96C11" w:rsidRPr="002A6909">
        <w:rPr>
          <w:b/>
          <w:bCs/>
          <w:szCs w:val="28"/>
          <w:vertAlign w:val="superscript"/>
          <w:lang w:val="nb-NO"/>
        </w:rPr>
        <w:t>,</w:t>
      </w:r>
      <w:r w:rsidR="00A96C11" w:rsidRPr="002A6909">
        <w:rPr>
          <w:rStyle w:val="FootnoteReference"/>
          <w:b/>
          <w:bCs/>
          <w:szCs w:val="28"/>
        </w:rPr>
        <w:footnoteReference w:id="9"/>
      </w:r>
      <w:r w:rsidR="007B529C" w:rsidRPr="002A6909">
        <w:rPr>
          <w:b/>
          <w:vertAlign w:val="superscript"/>
          <w:lang w:val="nb-NO"/>
        </w:rPr>
        <w:t>,</w:t>
      </w:r>
      <w:r w:rsidR="007B529C" w:rsidRPr="002A6909">
        <w:rPr>
          <w:rStyle w:val="FootnoteReference"/>
          <w:b/>
        </w:rPr>
        <w:footnoteReference w:id="10"/>
      </w:r>
      <w:r w:rsidR="007932A8" w:rsidRPr="002A6909">
        <w:rPr>
          <w:b/>
          <w:vertAlign w:val="superscript"/>
          <w:lang w:val="nb-NO"/>
        </w:rPr>
        <w:t>,</w:t>
      </w:r>
      <w:r w:rsidR="007932A8" w:rsidRPr="002A6909">
        <w:rPr>
          <w:rStyle w:val="FootnoteReference"/>
          <w:b/>
        </w:rPr>
        <w:footnoteReference w:id="11"/>
      </w:r>
      <w:r w:rsidR="008E32B9" w:rsidRPr="002A6909">
        <w:rPr>
          <w:b/>
          <w:vertAlign w:val="superscript"/>
          <w:lang w:val="nb-NO"/>
        </w:rPr>
        <w:t xml:space="preserve"> </w:t>
      </w:r>
      <w:r w:rsidR="00F438C8" w:rsidRPr="002A6909">
        <w:rPr>
          <w:b/>
          <w:vertAlign w:val="superscript"/>
          <w:lang w:val="nb-NO"/>
        </w:rPr>
        <w:t>,</w:t>
      </w:r>
      <w:r w:rsidR="00F438C8" w:rsidRPr="002A6909">
        <w:rPr>
          <w:rStyle w:val="FootnoteReference"/>
          <w:b/>
          <w:lang w:val="nb-NO"/>
        </w:rPr>
        <w:footnoteReference w:id="12"/>
      </w:r>
      <w:r w:rsidRPr="00D1622F">
        <w:rPr>
          <w:szCs w:val="28"/>
          <w:lang w:val="nb-NO"/>
        </w:rPr>
        <w:t xml:space="preserve">Chánh Văn phòng, Vụ trưởng Vụ Kế toán - Tài chính, Thủ trưởng đơn vị thuộc Ngân hàng Nhà nước Việt Nam, Giám đốc Ngân hàng Nhà </w:t>
      </w:r>
      <w:r w:rsidRPr="00D1622F">
        <w:rPr>
          <w:szCs w:val="28"/>
          <w:lang w:val="nb-NO"/>
        </w:rPr>
        <w:lastRenderedPageBreak/>
        <w:t>nước chi nhánh tỉnh, thành phố trực thuộc Trung ương, Chủ tịch Hội đồng quản trị, Tổng giám đốc, Giám đốc các Tổ chức tín dụng chịu trách nhiệm thi hành Quyết định này./.</w:t>
      </w:r>
    </w:p>
    <w:p w:rsidR="0046361F" w:rsidRPr="00D1622F" w:rsidRDefault="0046361F" w:rsidP="00271CE8">
      <w:pPr>
        <w:ind w:firstLine="450"/>
        <w:rPr>
          <w:b/>
          <w:bCs/>
          <w:szCs w:val="28"/>
          <w:lang w:val="nb-NO"/>
        </w:rPr>
      </w:pPr>
    </w:p>
    <w:p w:rsidR="00914492" w:rsidRPr="00D1622F" w:rsidRDefault="00914492" w:rsidP="00271CE8">
      <w:pPr>
        <w:ind w:right="340" w:firstLine="450"/>
        <w:jc w:val="center"/>
        <w:rPr>
          <w:b/>
          <w:color w:val="auto"/>
          <w:szCs w:val="28"/>
          <w:lang w:val="nb-NO"/>
        </w:rPr>
      </w:pPr>
    </w:p>
    <w:p w:rsidR="005548BD" w:rsidRPr="00D1622F" w:rsidRDefault="005548BD" w:rsidP="00271CE8">
      <w:pPr>
        <w:overflowPunct/>
        <w:autoSpaceDE/>
        <w:autoSpaceDN/>
        <w:adjustRightInd/>
        <w:spacing w:after="0"/>
        <w:ind w:firstLine="450"/>
        <w:jc w:val="left"/>
        <w:textAlignment w:val="auto"/>
        <w:rPr>
          <w:color w:val="auto"/>
          <w:szCs w:val="28"/>
          <w:lang w:val="nb-NO"/>
        </w:rPr>
      </w:pPr>
    </w:p>
    <w:p w:rsidR="00BB1600" w:rsidRDefault="00BB1600" w:rsidP="00271CE8">
      <w:pPr>
        <w:overflowPunct/>
        <w:autoSpaceDE/>
        <w:autoSpaceDN/>
        <w:adjustRightInd/>
        <w:spacing w:after="0"/>
        <w:ind w:firstLine="450"/>
        <w:jc w:val="left"/>
        <w:textAlignment w:val="auto"/>
        <w:rPr>
          <w:color w:val="auto"/>
          <w:szCs w:val="28"/>
          <w:lang w:val="nb-NO"/>
        </w:rPr>
      </w:pPr>
    </w:p>
    <w:p w:rsidR="002E7A19" w:rsidRDefault="002E7A19" w:rsidP="00271CE8">
      <w:pPr>
        <w:overflowPunct/>
        <w:autoSpaceDE/>
        <w:autoSpaceDN/>
        <w:adjustRightInd/>
        <w:spacing w:after="0"/>
        <w:ind w:firstLine="450"/>
        <w:jc w:val="left"/>
        <w:textAlignment w:val="auto"/>
        <w:rPr>
          <w:color w:val="auto"/>
          <w:szCs w:val="28"/>
          <w:lang w:val="nb-NO"/>
        </w:rPr>
      </w:pPr>
    </w:p>
    <w:p w:rsidR="002E7A19" w:rsidRDefault="002E7A19" w:rsidP="00271CE8">
      <w:pPr>
        <w:overflowPunct/>
        <w:autoSpaceDE/>
        <w:autoSpaceDN/>
        <w:adjustRightInd/>
        <w:spacing w:after="0"/>
        <w:ind w:firstLine="450"/>
        <w:jc w:val="left"/>
        <w:textAlignment w:val="auto"/>
        <w:rPr>
          <w:color w:val="auto"/>
          <w:szCs w:val="28"/>
          <w:lang w:val="nb-NO"/>
        </w:rPr>
      </w:pPr>
    </w:p>
    <w:p w:rsidR="002E7A19" w:rsidRDefault="002E7A19" w:rsidP="00271CE8">
      <w:pPr>
        <w:overflowPunct/>
        <w:autoSpaceDE/>
        <w:autoSpaceDN/>
        <w:adjustRightInd/>
        <w:spacing w:after="0"/>
        <w:ind w:firstLine="450"/>
        <w:jc w:val="left"/>
        <w:textAlignment w:val="auto"/>
        <w:rPr>
          <w:color w:val="auto"/>
          <w:szCs w:val="28"/>
          <w:lang w:val="nb-NO"/>
        </w:rPr>
      </w:pPr>
    </w:p>
    <w:p w:rsidR="002E7A19" w:rsidRDefault="002E7A19" w:rsidP="00271CE8">
      <w:pPr>
        <w:overflowPunct/>
        <w:autoSpaceDE/>
        <w:autoSpaceDN/>
        <w:adjustRightInd/>
        <w:spacing w:after="0"/>
        <w:ind w:firstLine="450"/>
        <w:jc w:val="left"/>
        <w:textAlignment w:val="auto"/>
        <w:rPr>
          <w:color w:val="auto"/>
          <w:szCs w:val="28"/>
          <w:lang w:val="nb-NO"/>
        </w:rPr>
      </w:pPr>
    </w:p>
    <w:p w:rsidR="002E7A19" w:rsidRDefault="002E7A19" w:rsidP="00271CE8">
      <w:pPr>
        <w:overflowPunct/>
        <w:autoSpaceDE/>
        <w:autoSpaceDN/>
        <w:adjustRightInd/>
        <w:spacing w:after="0"/>
        <w:ind w:firstLine="450"/>
        <w:jc w:val="left"/>
        <w:textAlignment w:val="auto"/>
        <w:rPr>
          <w:color w:val="auto"/>
          <w:szCs w:val="28"/>
          <w:lang w:val="nb-NO"/>
        </w:rPr>
      </w:pPr>
    </w:p>
    <w:p w:rsidR="002E7A19" w:rsidRDefault="002E7A19" w:rsidP="00271CE8">
      <w:pPr>
        <w:overflowPunct/>
        <w:autoSpaceDE/>
        <w:autoSpaceDN/>
        <w:adjustRightInd/>
        <w:spacing w:after="0"/>
        <w:ind w:firstLine="450"/>
        <w:jc w:val="left"/>
        <w:textAlignment w:val="auto"/>
        <w:rPr>
          <w:color w:val="auto"/>
          <w:szCs w:val="28"/>
          <w:lang w:val="nb-NO"/>
        </w:rPr>
      </w:pPr>
    </w:p>
    <w:p w:rsidR="002E7A19" w:rsidRDefault="002E7A19" w:rsidP="00271CE8">
      <w:pPr>
        <w:overflowPunct/>
        <w:autoSpaceDE/>
        <w:autoSpaceDN/>
        <w:adjustRightInd/>
        <w:spacing w:after="0"/>
        <w:ind w:firstLine="450"/>
        <w:jc w:val="left"/>
        <w:textAlignment w:val="auto"/>
        <w:rPr>
          <w:color w:val="auto"/>
          <w:szCs w:val="28"/>
          <w:lang w:val="nb-NO"/>
        </w:rPr>
      </w:pPr>
    </w:p>
    <w:p w:rsidR="002E7A19" w:rsidRDefault="002E7A19" w:rsidP="00271CE8">
      <w:pPr>
        <w:overflowPunct/>
        <w:autoSpaceDE/>
        <w:autoSpaceDN/>
        <w:adjustRightInd/>
        <w:spacing w:after="0"/>
        <w:ind w:firstLine="450"/>
        <w:jc w:val="left"/>
        <w:textAlignment w:val="auto"/>
        <w:rPr>
          <w:color w:val="auto"/>
          <w:szCs w:val="28"/>
          <w:lang w:val="nb-NO"/>
        </w:rPr>
      </w:pPr>
    </w:p>
    <w:p w:rsidR="002E7A19" w:rsidRDefault="002E7A19" w:rsidP="00271CE8">
      <w:pPr>
        <w:overflowPunct/>
        <w:autoSpaceDE/>
        <w:autoSpaceDN/>
        <w:adjustRightInd/>
        <w:spacing w:after="0"/>
        <w:ind w:firstLine="450"/>
        <w:jc w:val="left"/>
        <w:textAlignment w:val="auto"/>
        <w:rPr>
          <w:color w:val="auto"/>
          <w:szCs w:val="28"/>
          <w:lang w:val="nb-NO"/>
        </w:rPr>
      </w:pPr>
    </w:p>
    <w:p w:rsidR="002E7A19" w:rsidRDefault="002E7A19" w:rsidP="00271CE8">
      <w:pPr>
        <w:overflowPunct/>
        <w:autoSpaceDE/>
        <w:autoSpaceDN/>
        <w:adjustRightInd/>
        <w:spacing w:after="0"/>
        <w:ind w:firstLine="450"/>
        <w:jc w:val="left"/>
        <w:textAlignment w:val="auto"/>
        <w:rPr>
          <w:color w:val="auto"/>
          <w:szCs w:val="28"/>
          <w:lang w:val="nb-NO"/>
        </w:rPr>
      </w:pPr>
    </w:p>
    <w:p w:rsidR="002E7A19" w:rsidRDefault="002E7A19" w:rsidP="00271CE8">
      <w:pPr>
        <w:overflowPunct/>
        <w:autoSpaceDE/>
        <w:autoSpaceDN/>
        <w:adjustRightInd/>
        <w:spacing w:after="0"/>
        <w:ind w:firstLine="450"/>
        <w:jc w:val="left"/>
        <w:textAlignment w:val="auto"/>
        <w:rPr>
          <w:color w:val="auto"/>
          <w:szCs w:val="28"/>
          <w:lang w:val="nb-NO"/>
        </w:rPr>
      </w:pPr>
    </w:p>
    <w:p w:rsidR="00C94B8A" w:rsidRPr="00D1622F" w:rsidRDefault="00916EC0" w:rsidP="00B41F45">
      <w:pPr>
        <w:pStyle w:val="abc"/>
        <w:spacing w:before="120" w:after="120" w:line="360" w:lineRule="exact"/>
        <w:jc w:val="center"/>
        <w:rPr>
          <w:rFonts w:ascii="Times New Roman" w:hAnsi="Times New Roman"/>
          <w:sz w:val="28"/>
          <w:szCs w:val="28"/>
          <w:lang w:val="nb-NO"/>
        </w:rPr>
      </w:pPr>
      <w:r w:rsidRPr="00D1622F">
        <w:rPr>
          <w:rFonts w:ascii="Times New Roman" w:hAnsi="Times New Roman"/>
          <w:sz w:val="28"/>
          <w:szCs w:val="28"/>
          <w:lang w:val="nb-NO"/>
        </w:rPr>
        <w:t>HỆ THỐNG TÀI KHOẢN KẾ TOÁN CÁC TỔ CHỨC TÍN DỤNG</w:t>
      </w:r>
    </w:p>
    <w:p w:rsidR="00C94B8A" w:rsidRPr="00D1622F" w:rsidRDefault="00916EC0" w:rsidP="00B41F45">
      <w:pPr>
        <w:pStyle w:val="abc"/>
        <w:spacing w:before="120" w:after="120" w:line="360" w:lineRule="exact"/>
        <w:ind w:firstLine="450"/>
        <w:jc w:val="center"/>
        <w:rPr>
          <w:rFonts w:ascii="Times New Roman" w:hAnsi="Times New Roman"/>
          <w:i/>
          <w:sz w:val="28"/>
          <w:szCs w:val="28"/>
          <w:lang w:val="nb-NO"/>
        </w:rPr>
      </w:pPr>
      <w:r w:rsidRPr="00D1622F">
        <w:rPr>
          <w:rFonts w:ascii="Times New Roman" w:hAnsi="Times New Roman"/>
          <w:i/>
          <w:sz w:val="28"/>
          <w:szCs w:val="28"/>
          <w:lang w:val="nb-NO"/>
        </w:rPr>
        <w:t>(ban hành kèm theo Quyết định số 479/2004/QĐ- NHNN ngày 29/4/2004 của Thống đốc N</w:t>
      </w:r>
      <w:r w:rsidR="00CA5AD3">
        <w:rPr>
          <w:rFonts w:ascii="Times New Roman" w:hAnsi="Times New Roman"/>
          <w:i/>
          <w:sz w:val="28"/>
          <w:szCs w:val="28"/>
          <w:lang w:val="nb-NO"/>
        </w:rPr>
        <w:t>gân hàng Nhà nước</w:t>
      </w:r>
      <w:r w:rsidRPr="00D1622F">
        <w:rPr>
          <w:rFonts w:ascii="Times New Roman" w:hAnsi="Times New Roman"/>
          <w:i/>
          <w:sz w:val="28"/>
          <w:szCs w:val="28"/>
          <w:lang w:val="nb-NO"/>
        </w:rPr>
        <w:t>).</w:t>
      </w:r>
    </w:p>
    <w:p w:rsidR="00C94B8A" w:rsidRPr="00D1622F" w:rsidRDefault="00916EC0" w:rsidP="00B41F45">
      <w:pPr>
        <w:pStyle w:val="abc"/>
        <w:spacing w:before="120" w:after="120" w:line="360" w:lineRule="exact"/>
        <w:jc w:val="center"/>
        <w:rPr>
          <w:rFonts w:ascii="Times New Roman" w:hAnsi="Times New Roman"/>
          <w:b/>
          <w:sz w:val="28"/>
          <w:szCs w:val="28"/>
          <w:lang w:val="nb-NO"/>
        </w:rPr>
      </w:pPr>
      <w:r w:rsidRPr="00D1622F">
        <w:rPr>
          <w:rFonts w:ascii="Times New Roman" w:hAnsi="Times New Roman"/>
          <w:b/>
          <w:sz w:val="28"/>
          <w:szCs w:val="28"/>
          <w:lang w:val="nb-NO"/>
        </w:rPr>
        <w:lastRenderedPageBreak/>
        <w:t>I. NHỮNG QUY ĐỊNH CHUNG</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b/>
          <w:sz w:val="28"/>
          <w:szCs w:val="28"/>
          <w:lang w:val="nb-NO"/>
        </w:rPr>
        <w:t>1</w:t>
      </w:r>
      <w:r w:rsidRPr="00D1622F">
        <w:rPr>
          <w:rFonts w:ascii="Times New Roman" w:hAnsi="Times New Roman"/>
          <w:sz w:val="28"/>
          <w:szCs w:val="28"/>
          <w:lang w:val="nb-NO"/>
        </w:rPr>
        <w:t>.</w:t>
      </w:r>
      <w:r w:rsidRPr="00916EC0">
        <w:rPr>
          <w:rStyle w:val="FootnoteReference"/>
          <w:rFonts w:ascii="Times New Roman" w:hAnsi="Times New Roman"/>
          <w:sz w:val="28"/>
          <w:szCs w:val="28"/>
        </w:rPr>
        <w:footnoteReference w:id="13"/>
      </w:r>
      <w:r w:rsidR="005D5801">
        <w:rPr>
          <w:rFonts w:ascii="Times New Roman" w:hAnsi="Times New Roman"/>
          <w:sz w:val="28"/>
          <w:szCs w:val="28"/>
          <w:lang w:val="nb-NO"/>
        </w:rPr>
        <w:t xml:space="preserve"> </w:t>
      </w:r>
      <w:r w:rsidRPr="00916EC0">
        <w:rPr>
          <w:rFonts w:ascii="Times New Roman" w:hAnsi="Times New Roman"/>
          <w:sz w:val="28"/>
          <w:szCs w:val="28"/>
          <w:lang w:val="nb-NO"/>
        </w:rPr>
        <w:t>Hệ thống tài khoản kế toán này áp dụng đối với các tổ chức tín dụng, chi nhánh ngân hàng nước ngoài (sau đây gọi chung là tổ chức tín dụng) được thành lập và hoạt động theo Luật các tổ chức tín dụng.</w:t>
      </w:r>
    </w:p>
    <w:p w:rsidR="00C94B8A" w:rsidRPr="00D1622F" w:rsidRDefault="00916EC0" w:rsidP="00B41F45">
      <w:pPr>
        <w:pStyle w:val="abc"/>
        <w:spacing w:before="120" w:after="120" w:line="360" w:lineRule="exact"/>
        <w:ind w:firstLine="720"/>
        <w:jc w:val="both"/>
        <w:rPr>
          <w:rFonts w:ascii="Times New Roman" w:hAnsi="Times New Roman"/>
          <w:b/>
          <w:i/>
          <w:sz w:val="28"/>
          <w:szCs w:val="28"/>
          <w:lang w:val="nb-NO"/>
        </w:rPr>
      </w:pPr>
      <w:r w:rsidRPr="00D1622F">
        <w:rPr>
          <w:rFonts w:ascii="Times New Roman" w:hAnsi="Times New Roman"/>
          <w:b/>
          <w:sz w:val="28"/>
          <w:szCs w:val="28"/>
          <w:lang w:val="nb-NO"/>
        </w:rPr>
        <w:t>2.</w:t>
      </w:r>
      <w:r w:rsidRPr="00D1622F">
        <w:rPr>
          <w:rFonts w:ascii="Times New Roman" w:hAnsi="Times New Roman"/>
          <w:sz w:val="28"/>
          <w:szCs w:val="28"/>
          <w:lang w:val="nb-NO"/>
        </w:rPr>
        <w:t xml:space="preserve"> Các Tổ chức tín dụng chỉ được mở và sử dụng các tài khoản quy định trong Hệ thống tài khoản kế toán khi đã có cơ chế nghiệp vụ và theo đúng nội dung được cấp giấy phép hoạt động.</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b/>
          <w:sz w:val="28"/>
          <w:szCs w:val="28"/>
          <w:lang w:val="nb-NO"/>
        </w:rPr>
        <w:t>3.</w:t>
      </w:r>
      <w:r w:rsidRPr="00D1622F">
        <w:rPr>
          <w:rFonts w:ascii="Times New Roman" w:hAnsi="Times New Roman"/>
          <w:sz w:val="28"/>
          <w:szCs w:val="28"/>
          <w:lang w:val="nb-NO"/>
        </w:rPr>
        <w:t xml:space="preserve"> Hệ thống tài khoản kế toán các Tổ chức tín dụng gồm các tài khoản trong </w:t>
      </w:r>
      <w:r w:rsidR="00146462">
        <w:rPr>
          <w:rFonts w:ascii="Times New Roman" w:hAnsi="Times New Roman"/>
          <w:sz w:val="28"/>
          <w:szCs w:val="28"/>
          <w:lang w:val="nb-NO"/>
        </w:rPr>
        <w:t>báo cáo tình hình tài chính</w:t>
      </w:r>
      <w:r w:rsidR="00146462">
        <w:rPr>
          <w:rStyle w:val="FootnoteReference"/>
          <w:rFonts w:ascii="Times New Roman" w:hAnsi="Times New Roman"/>
          <w:sz w:val="28"/>
          <w:szCs w:val="28"/>
          <w:lang w:val="nb-NO"/>
        </w:rPr>
        <w:footnoteReference w:id="14"/>
      </w:r>
      <w:r w:rsidRPr="00D1622F">
        <w:rPr>
          <w:rFonts w:ascii="Times New Roman" w:hAnsi="Times New Roman"/>
          <w:sz w:val="28"/>
          <w:szCs w:val="28"/>
          <w:lang w:val="nb-NO"/>
        </w:rPr>
        <w:t xml:space="preserve"> và các tài khoản ngoài </w:t>
      </w:r>
      <w:r w:rsidR="00146462">
        <w:rPr>
          <w:rFonts w:ascii="Times New Roman" w:hAnsi="Times New Roman"/>
          <w:sz w:val="28"/>
          <w:szCs w:val="28"/>
          <w:lang w:val="nb-NO"/>
        </w:rPr>
        <w:t>báo cáo tình hình tài chính</w:t>
      </w:r>
      <w:r w:rsidR="00146462">
        <w:rPr>
          <w:rStyle w:val="FootnoteReference"/>
          <w:rFonts w:ascii="Times New Roman" w:hAnsi="Times New Roman"/>
          <w:sz w:val="28"/>
          <w:szCs w:val="28"/>
          <w:lang w:val="nb-NO"/>
        </w:rPr>
        <w:footnoteReference w:id="15"/>
      </w:r>
      <w:r w:rsidRPr="00D1622F">
        <w:rPr>
          <w:rFonts w:ascii="Times New Roman" w:hAnsi="Times New Roman"/>
          <w:sz w:val="28"/>
          <w:szCs w:val="28"/>
          <w:lang w:val="nb-NO"/>
        </w:rPr>
        <w:t>, được bố trí thành 9 loại:</w:t>
      </w:r>
    </w:p>
    <w:p w:rsidR="00C94B8A" w:rsidRPr="00D1622F" w:rsidRDefault="00916EC0" w:rsidP="00B41F45">
      <w:pPr>
        <w:pStyle w:val="abc"/>
        <w:spacing w:before="120" w:after="120" w:line="360" w:lineRule="exact"/>
        <w:ind w:firstLine="540"/>
        <w:jc w:val="both"/>
        <w:rPr>
          <w:rFonts w:ascii="Times New Roman" w:hAnsi="Times New Roman"/>
          <w:sz w:val="28"/>
          <w:szCs w:val="28"/>
          <w:lang w:val="nb-NO"/>
        </w:rPr>
      </w:pPr>
      <w:r w:rsidRPr="00D1622F">
        <w:rPr>
          <w:rFonts w:ascii="Times New Roman" w:hAnsi="Times New Roman"/>
          <w:sz w:val="28"/>
          <w:szCs w:val="28"/>
          <w:lang w:val="nb-NO"/>
        </w:rPr>
        <w:t xml:space="preserve">- Các tài khoản trong </w:t>
      </w:r>
      <w:r w:rsidR="009B4C7E">
        <w:rPr>
          <w:rFonts w:ascii="Times New Roman" w:hAnsi="Times New Roman"/>
          <w:sz w:val="28"/>
          <w:szCs w:val="28"/>
          <w:lang w:val="nb-NO"/>
        </w:rPr>
        <w:t>báo cáo tình hình tài chính</w:t>
      </w:r>
      <w:r w:rsidR="009B4C7E">
        <w:rPr>
          <w:rStyle w:val="FootnoteReference"/>
          <w:rFonts w:ascii="Times New Roman" w:hAnsi="Times New Roman"/>
          <w:sz w:val="28"/>
          <w:szCs w:val="28"/>
          <w:lang w:val="nb-NO"/>
        </w:rPr>
        <w:footnoteReference w:id="16"/>
      </w:r>
      <w:r w:rsidRPr="00D1622F">
        <w:rPr>
          <w:rFonts w:ascii="Times New Roman" w:hAnsi="Times New Roman"/>
          <w:sz w:val="28"/>
          <w:szCs w:val="28"/>
          <w:lang w:val="nb-NO"/>
        </w:rPr>
        <w:t xml:space="preserve"> gồm 8 loại (từ loại 1 đến loại 8).</w:t>
      </w:r>
    </w:p>
    <w:p w:rsidR="00C94B8A" w:rsidRPr="00D1622F" w:rsidRDefault="00916EC0" w:rsidP="00B41F45">
      <w:pPr>
        <w:pStyle w:val="abc"/>
        <w:spacing w:before="120" w:after="120" w:line="360" w:lineRule="exact"/>
        <w:ind w:firstLine="540"/>
        <w:jc w:val="both"/>
        <w:rPr>
          <w:rFonts w:ascii="Times New Roman" w:hAnsi="Times New Roman"/>
          <w:sz w:val="28"/>
          <w:szCs w:val="28"/>
          <w:lang w:val="nb-NO"/>
        </w:rPr>
      </w:pPr>
      <w:r w:rsidRPr="00D1622F">
        <w:rPr>
          <w:rFonts w:ascii="Times New Roman" w:hAnsi="Times New Roman"/>
          <w:sz w:val="28"/>
          <w:szCs w:val="28"/>
          <w:lang w:val="nb-NO"/>
        </w:rPr>
        <w:t xml:space="preserve">- Các tài khoản ngoài </w:t>
      </w:r>
      <w:r w:rsidR="00146462">
        <w:rPr>
          <w:rFonts w:ascii="Times New Roman" w:hAnsi="Times New Roman"/>
          <w:sz w:val="28"/>
          <w:szCs w:val="28"/>
          <w:lang w:val="nb-NO"/>
        </w:rPr>
        <w:t>báo cáo tình hình tài chính</w:t>
      </w:r>
      <w:r w:rsidR="00146462">
        <w:rPr>
          <w:rStyle w:val="FootnoteReference"/>
          <w:rFonts w:ascii="Times New Roman" w:hAnsi="Times New Roman"/>
          <w:sz w:val="28"/>
          <w:szCs w:val="28"/>
          <w:lang w:val="nb-NO"/>
        </w:rPr>
        <w:footnoteReference w:id="17"/>
      </w:r>
      <w:r w:rsidRPr="00D1622F">
        <w:rPr>
          <w:rFonts w:ascii="Times New Roman" w:hAnsi="Times New Roman"/>
          <w:sz w:val="28"/>
          <w:szCs w:val="28"/>
          <w:lang w:val="nb-NO"/>
        </w:rPr>
        <w:t xml:space="preserve"> có 1 loại (loại 9). </w:t>
      </w:r>
    </w:p>
    <w:p w:rsidR="00C94B8A" w:rsidRPr="00D1622F" w:rsidRDefault="00916EC0" w:rsidP="00B41F45">
      <w:pPr>
        <w:pStyle w:val="abc"/>
        <w:spacing w:before="120" w:after="120" w:line="360" w:lineRule="exact"/>
        <w:ind w:firstLine="540"/>
        <w:jc w:val="both"/>
        <w:rPr>
          <w:rFonts w:ascii="Times New Roman" w:hAnsi="Times New Roman"/>
          <w:sz w:val="28"/>
          <w:szCs w:val="28"/>
          <w:lang w:val="nb-NO"/>
        </w:rPr>
      </w:pPr>
      <w:r w:rsidRPr="00D1622F">
        <w:rPr>
          <w:rFonts w:ascii="Times New Roman" w:hAnsi="Times New Roman"/>
          <w:sz w:val="28"/>
          <w:szCs w:val="28"/>
          <w:lang w:val="nb-NO"/>
        </w:rPr>
        <w:lastRenderedPageBreak/>
        <w:t xml:space="preserve">- Các tài khoản trong </w:t>
      </w:r>
      <w:r w:rsidR="00146462">
        <w:rPr>
          <w:rFonts w:ascii="Times New Roman" w:hAnsi="Times New Roman"/>
          <w:sz w:val="28"/>
          <w:szCs w:val="28"/>
          <w:lang w:val="nb-NO"/>
        </w:rPr>
        <w:t>báo cáo tình hình tài chính</w:t>
      </w:r>
      <w:r w:rsidR="00146462">
        <w:rPr>
          <w:rStyle w:val="FootnoteReference"/>
          <w:rFonts w:ascii="Times New Roman" w:hAnsi="Times New Roman"/>
          <w:sz w:val="28"/>
          <w:szCs w:val="28"/>
          <w:lang w:val="nb-NO"/>
        </w:rPr>
        <w:footnoteReference w:id="18"/>
      </w:r>
      <w:r w:rsidRPr="00D1622F">
        <w:rPr>
          <w:rFonts w:ascii="Times New Roman" w:hAnsi="Times New Roman"/>
          <w:sz w:val="28"/>
          <w:szCs w:val="28"/>
          <w:lang w:val="nb-NO"/>
        </w:rPr>
        <w:t xml:space="preserve"> và các tài khoản ngoài </w:t>
      </w:r>
      <w:r w:rsidR="00146462">
        <w:rPr>
          <w:rFonts w:ascii="Times New Roman" w:hAnsi="Times New Roman"/>
          <w:sz w:val="28"/>
          <w:szCs w:val="28"/>
          <w:lang w:val="nb-NO"/>
        </w:rPr>
        <w:t>báo cáo tình hình tài chính</w:t>
      </w:r>
      <w:r w:rsidR="00146462">
        <w:rPr>
          <w:rStyle w:val="FootnoteReference"/>
          <w:rFonts w:ascii="Times New Roman" w:hAnsi="Times New Roman"/>
          <w:sz w:val="28"/>
          <w:szCs w:val="28"/>
          <w:lang w:val="nb-NO"/>
        </w:rPr>
        <w:footnoteReference w:id="19"/>
      </w:r>
      <w:r w:rsidRPr="00D1622F">
        <w:rPr>
          <w:rFonts w:ascii="Times New Roman" w:hAnsi="Times New Roman"/>
          <w:sz w:val="28"/>
          <w:szCs w:val="28"/>
          <w:lang w:val="nb-NO"/>
        </w:rPr>
        <w:t xml:space="preserve"> (từ đây gọi tắt là tài khoản trong bảng và tài khoản ngoài bảng) được bố trí theo hệ thống số thập phân nhiều cấp, từ tài khoản cấp I đến tài khoản cấp III, ký hiệu từ 2 đến 4 chữ số.</w:t>
      </w:r>
    </w:p>
    <w:p w:rsidR="00C94B8A" w:rsidRPr="00D1622F" w:rsidRDefault="00916EC0" w:rsidP="00B41F45">
      <w:pPr>
        <w:pStyle w:val="abc"/>
        <w:spacing w:before="120" w:after="120" w:line="360" w:lineRule="exact"/>
        <w:ind w:firstLine="540"/>
        <w:jc w:val="both"/>
        <w:rPr>
          <w:rFonts w:ascii="Times New Roman" w:hAnsi="Times New Roman"/>
          <w:sz w:val="28"/>
          <w:szCs w:val="28"/>
          <w:lang w:val="nb-NO"/>
        </w:rPr>
      </w:pPr>
      <w:r w:rsidRPr="00D1622F">
        <w:rPr>
          <w:rFonts w:ascii="Times New Roman" w:hAnsi="Times New Roman"/>
          <w:sz w:val="28"/>
          <w:szCs w:val="28"/>
          <w:lang w:val="nb-NO"/>
        </w:rPr>
        <w:t>- Tài khoản cấp I ký hiệu bằng 2 chữ số từ 10 đến 99. Mỗi loại tài khoản được bố trí tối đa 10 tài khoản cấp I.</w:t>
      </w:r>
    </w:p>
    <w:p w:rsidR="00C94B8A" w:rsidRPr="00D1622F" w:rsidRDefault="00916EC0" w:rsidP="00B41F45">
      <w:pPr>
        <w:pStyle w:val="abc"/>
        <w:spacing w:before="120" w:after="120" w:line="360" w:lineRule="exact"/>
        <w:ind w:firstLine="540"/>
        <w:jc w:val="both"/>
        <w:rPr>
          <w:rFonts w:ascii="Times New Roman" w:hAnsi="Times New Roman"/>
          <w:sz w:val="28"/>
          <w:szCs w:val="28"/>
          <w:lang w:val="nb-NO"/>
        </w:rPr>
      </w:pPr>
      <w:r w:rsidRPr="00D1622F">
        <w:rPr>
          <w:rFonts w:ascii="Times New Roman" w:hAnsi="Times New Roman"/>
          <w:sz w:val="28"/>
          <w:szCs w:val="28"/>
          <w:lang w:val="nb-NO"/>
        </w:rPr>
        <w:t>- Tài khoản cấp II ký hiệu bằng 3 chữ số, hai số đầu (từ trái sang phải) là số hiệu tài khoản cấp I, số thứ 3 là số thứ tự tài khoản cấp II trong tài khoản cấp I, ký hiệu từ 1 đến 9.</w:t>
      </w:r>
    </w:p>
    <w:p w:rsidR="00C94B8A" w:rsidRPr="00D1622F" w:rsidRDefault="00916EC0" w:rsidP="00B41F45">
      <w:pPr>
        <w:pStyle w:val="abc"/>
        <w:spacing w:before="120" w:after="120" w:line="360" w:lineRule="exact"/>
        <w:ind w:firstLine="540"/>
        <w:jc w:val="both"/>
        <w:rPr>
          <w:rFonts w:ascii="Times New Roman" w:hAnsi="Times New Roman"/>
          <w:sz w:val="28"/>
          <w:szCs w:val="28"/>
          <w:lang w:val="nb-NO"/>
        </w:rPr>
      </w:pPr>
      <w:r w:rsidRPr="00D1622F">
        <w:rPr>
          <w:rFonts w:ascii="Times New Roman" w:hAnsi="Times New Roman"/>
          <w:sz w:val="28"/>
          <w:szCs w:val="28"/>
          <w:lang w:val="nb-NO"/>
        </w:rPr>
        <w:t>- Tài khoản cấp III ký hiệu bằng 4 chữ số, ba số đầu (từ trái sang phải) là số hiệu tài khoản cấp II, số thứ 4 là số thứ tự tài khoản cấp III trong tài khoản cấp II, ký hiệu từ 1 đến 9.</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Các tài khoản cấp I, II, III là những tài khoản tổng hợp do Thống đốc Ngân hàng Nhà nước quy định, dùng làm cơ sở để hạch toán kế toán tại các Tổ chức tín dụng.</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3.1.</w:t>
      </w:r>
      <w:r w:rsidR="005D5801">
        <w:rPr>
          <w:rFonts w:ascii="Times New Roman" w:hAnsi="Times New Roman"/>
          <w:sz w:val="28"/>
          <w:szCs w:val="28"/>
          <w:lang w:val="nb-NO"/>
        </w:rPr>
        <w:t xml:space="preserve"> Về mở và sử dụng tài khoản cấp</w:t>
      </w:r>
      <w:r w:rsidRPr="00D1622F">
        <w:rPr>
          <w:rFonts w:ascii="Times New Roman" w:hAnsi="Times New Roman"/>
          <w:sz w:val="28"/>
          <w:szCs w:val="28"/>
          <w:lang w:val="nb-NO"/>
        </w:rPr>
        <w:t xml:space="preserve"> III:</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3.1.1. Đối với Tổ chức tín dụng có khả năng ứng dụng công nghệ tin học để hạch toán, quản lý và the</w:t>
      </w:r>
      <w:r w:rsidR="005D5801">
        <w:rPr>
          <w:rFonts w:ascii="Times New Roman" w:hAnsi="Times New Roman"/>
          <w:sz w:val="28"/>
          <w:szCs w:val="28"/>
          <w:lang w:val="nb-NO"/>
        </w:rPr>
        <w:t>o dõi được</w:t>
      </w:r>
      <w:r w:rsidRPr="00D1622F">
        <w:rPr>
          <w:rFonts w:ascii="Times New Roman" w:hAnsi="Times New Roman"/>
          <w:sz w:val="28"/>
          <w:szCs w:val="28"/>
          <w:lang w:val="nb-NO"/>
        </w:rPr>
        <w:t xml:space="preserve"> các chỉ tiêu tài khoản cấp III, đảm bảo tính chính xác, kịp thời và đầy đủ, trên cơ  sở đó, lập được  các loại báo cáo theo đúng quy định hiện hành của Ngân hàng Nhà nước, thì không bắt buộc phải mở và sử dụng các tài khoản cấp III quy định trong Hệ thống tài khoản kế toán này mà có thể  sử dụng  trực tiếp các tài khoản cấp II do Thống đốc Ngân hàng Nhà n</w:t>
      </w:r>
      <w:r w:rsidR="005D5801">
        <w:rPr>
          <w:rFonts w:ascii="Times New Roman" w:hAnsi="Times New Roman"/>
          <w:sz w:val="28"/>
          <w:szCs w:val="28"/>
          <w:lang w:val="nb-NO"/>
        </w:rPr>
        <w:t>ước quy định để hạch toán; hoặc</w:t>
      </w:r>
      <w:r w:rsidRPr="00D1622F">
        <w:rPr>
          <w:rFonts w:ascii="Times New Roman" w:hAnsi="Times New Roman"/>
          <w:sz w:val="28"/>
          <w:szCs w:val="28"/>
          <w:lang w:val="nb-NO"/>
        </w:rPr>
        <w:t xml:space="preserve"> mở các tài khoản cấp III, IV, V,... theo đặc thù và yêu cầu quản lý của tổ chức mình. Để thực hiện theo quy định này, Tổ chức tín dụng cần phải:</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lastRenderedPageBreak/>
        <w:t>- Có quy trình nghiệp vụ cụ thể và phần mềm nghiệp vụ đáp ứng tiêu chuẩn kỹ thuật theo quy định hiện hành để:</w:t>
      </w:r>
    </w:p>
    <w:p w:rsidR="00C94B8A" w:rsidRPr="00D1622F" w:rsidRDefault="00916EC0" w:rsidP="00B41F45">
      <w:pPr>
        <w:pStyle w:val="abc"/>
        <w:spacing w:before="120" w:after="120" w:line="360" w:lineRule="exact"/>
        <w:ind w:left="720" w:firstLine="720"/>
        <w:jc w:val="both"/>
        <w:rPr>
          <w:rFonts w:ascii="Times New Roman" w:hAnsi="Times New Roman"/>
          <w:sz w:val="28"/>
          <w:szCs w:val="28"/>
          <w:lang w:val="nb-NO"/>
        </w:rPr>
      </w:pPr>
      <w:r w:rsidRPr="00D1622F">
        <w:rPr>
          <w:rFonts w:ascii="Times New Roman" w:hAnsi="Times New Roman"/>
          <w:sz w:val="28"/>
          <w:szCs w:val="28"/>
          <w:lang w:val="nb-NO"/>
        </w:rPr>
        <w:t xml:space="preserve">+ Xử lý hạch toán các nghiệp vụ phát sinh theo đúng quy định của chuẩn mực và chế độ kế toán; </w:t>
      </w:r>
    </w:p>
    <w:p w:rsidR="00C94B8A" w:rsidRPr="00D1622F" w:rsidRDefault="00916EC0" w:rsidP="00B41F45">
      <w:pPr>
        <w:pStyle w:val="abc"/>
        <w:spacing w:before="120" w:after="120" w:line="360" w:lineRule="exact"/>
        <w:ind w:left="720" w:firstLine="720"/>
        <w:jc w:val="both"/>
        <w:rPr>
          <w:rFonts w:ascii="Times New Roman" w:hAnsi="Times New Roman"/>
          <w:sz w:val="28"/>
          <w:szCs w:val="28"/>
          <w:lang w:val="nb-NO"/>
        </w:rPr>
      </w:pPr>
      <w:r w:rsidRPr="00D1622F">
        <w:rPr>
          <w:rFonts w:ascii="Times New Roman" w:hAnsi="Times New Roman"/>
          <w:sz w:val="28"/>
          <w:szCs w:val="28"/>
          <w:lang w:val="nb-NO"/>
        </w:rPr>
        <w:t>+ Tổng hợp, lập và gửi các loại báo cáo do Nhà nước và Ngân hàng Nhà nước quy định.</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 Được Ngân hàng Nhà nước có văn bản chấp thuận trước khi triển khai thực hiện.</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Vụ Kế toán – Tài chính Ngân hàng Nhà nước là đầu mối chịu trách nhiệm phối hợp với Cục Công nghệ Tin học Ngân hàng, Vụ Chính sách tiền tệ, Thanh tra Ngân hàng và các Vụ, Cục Ngân hàng Nhà nước có liên quan để xem xét, trình Thống đốc Ngân hàng Nhà nước chấp thuận cho Tổ chức tín dụng có đủ điều kiện được mở và sử dụng tài khoản cấp III theo quy định tại điểm 3.1.1 trên đây.</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 xml:space="preserve">3.1.2. Đối với Tổ chức tín dụng chưa thể ứng dụng công nghệ tin học để hạch toán, quản lý, theo dõi các chỉ tiêu tài khoản cấp III thì bắt buộc phải mở và sử dụng các tài khoản cấp III do Thống đốc Ngân hàng Nhà nước quy định. </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3.2. Các tài khoản cấp IV, V... là những tài khoản tổng hợp do Tổng giám đốc, Giám đốc các Tổ chức tín dụng quy định để đáp ứng yêu cầu cụ thể về hạch toán các nghiệp vụ phát sinh của từng Tổ chức tín dụng. Việc bổ sung các tài khoản cấp III (đối với các Tổ chức tín dụng được phép theo quy định tại điểm 3.1.1), IV, V... phải phù hợp với tính chất, nội dung của các tài khoản cấp I, II, III do Thống đốc Ngân hàng Nhà nước đã quy định.</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3.3. Trước khi áp dụng, các Tổ chức tín dụng (trừ các Quỹ tín dụng nhân dân cơ sở) phải gửi Hệ thống tài khoản kế toán của tổ chức mình về Ngân hàng Nhà nước Việt Nam (Vụ Kế toán – Tài chính) để báo cáo.</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b/>
          <w:sz w:val="28"/>
          <w:szCs w:val="28"/>
          <w:lang w:val="nb-NO"/>
        </w:rPr>
        <w:t xml:space="preserve">4. Ký hiệu tiền tệ: </w:t>
      </w:r>
      <w:r w:rsidRPr="00D1622F">
        <w:rPr>
          <w:rFonts w:ascii="Times New Roman" w:hAnsi="Times New Roman"/>
          <w:sz w:val="28"/>
          <w:szCs w:val="28"/>
          <w:lang w:val="nb-NO"/>
        </w:rPr>
        <w:t>Để phân biệt đồng Việt Nam, ngoại tệ và giữa các loại ngoại tệ khác nhau, Tổ chức tín dụng sử dụng ký hiệu tiền tệ: (i) bằng số (ký hiệu từ  00 đến 99) để ghi vào bên phải tiếp theo số hiệu tài khoản tổng hợp; hoặc (ii) bằng chữ (như: VND, USD...). Ký hiệu tiền tệ cụ thể quy định trong Phụ lục kèm  theo Hệ thống tài khoản kế toán này.</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b/>
          <w:sz w:val="28"/>
          <w:szCs w:val="28"/>
          <w:lang w:val="nb-NO"/>
        </w:rPr>
        <w:t>5. Định khoản ký hiệu tài khoản chi tiết:</w:t>
      </w:r>
      <w:r w:rsidRPr="00D1622F">
        <w:rPr>
          <w:rFonts w:ascii="Times New Roman" w:hAnsi="Times New Roman"/>
          <w:sz w:val="28"/>
          <w:szCs w:val="28"/>
          <w:lang w:val="nb-NO"/>
        </w:rPr>
        <w:t xml:space="preserve"> Tài khoản chi tiết (tiểu khoản) dùng để theo dõi phản ảnh chi tiết các đối tượng hạch toán của tài khoản tổng hợp. Việc mở tài khoản chi tiết được thực hiện theo quy định tại phần nội dung hạch toán các tài khoản.</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 xml:space="preserve">Cách ghi số hiệu tài khoản chi tiết: </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lastRenderedPageBreak/>
        <w:t xml:space="preserve">Số hiệu tài khoản chi tiết gồm có 2 phần: </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 xml:space="preserve">- Phần thứ nhất: Số hiệu tài khoản tổng hợp và ký hiệu tiền tệ. </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 xml:space="preserve">- Phần thứ hai: Số thứ tự tiểu khoản trong tài khoản tổng hợp. </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Nếu một tài khoản tổng hợp có dưới 10 tiểu khoản, số thứ tự tiểu khoản được ký hiệu bằng một chữ số từ 1 đến 9.</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Nếu một tài khoản tổng hợp có dưới 100 tiểu khoản, số thứ tự tiểu khoản được ký hiệu bằng hai chữ số từ 01 đến 99.</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Nếu một tài khoản tổng hợp có dưới 1000 tiểu khoản, số thứ tự tiểu khoản được ký hiệu bằng ba chữ số từ 001 đến 999...</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Số lượng chữ số của các tiểu khoản trong cùng một tài khoản tổng hợp bắt buộc phải ghi thống nhất theo quy định trên (một, hai, ba chữ số...) nhưng không bắt buộc phải ghi thống nhất số lượng chữ số của các tiểu khoản giữa các tài khoản tổng hợp khác nhau.</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Số thứ tự tiểu khoản được ghi vào bên phải của số hiệu tài khoản tổng hợp và ký hiệu tiền tệ.</w:t>
      </w:r>
      <w:r w:rsidR="00CA5AD3">
        <w:rPr>
          <w:rFonts w:ascii="Times New Roman" w:hAnsi="Times New Roman"/>
          <w:sz w:val="28"/>
          <w:szCs w:val="28"/>
          <w:lang w:val="nb-NO"/>
        </w:rPr>
        <w:t xml:space="preserve"> </w:t>
      </w:r>
      <w:r w:rsidRPr="00D1622F">
        <w:rPr>
          <w:rFonts w:ascii="Times New Roman" w:hAnsi="Times New Roman"/>
          <w:sz w:val="28"/>
          <w:szCs w:val="28"/>
          <w:lang w:val="nb-NO"/>
        </w:rPr>
        <w:t>Giữa số hiệu tài khoản tổng hợp, ký hiệu tiền tệ và số thứ tự tiểu khoản, ghi thêm dấu chấm (.) để phân biệt.</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b/>
          <w:i/>
          <w:sz w:val="28"/>
          <w:szCs w:val="28"/>
          <w:u w:val="single"/>
          <w:lang w:val="nb-NO"/>
        </w:rPr>
        <w:t>Ví dụ</w:t>
      </w:r>
      <w:r w:rsidRPr="00D1622F">
        <w:rPr>
          <w:rFonts w:ascii="Times New Roman" w:hAnsi="Times New Roman"/>
          <w:sz w:val="28"/>
          <w:szCs w:val="28"/>
          <w:lang w:val="nb-NO"/>
        </w:rPr>
        <w:t>: Tài khoản 4221.37.18</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4221 là số hiệu của tài khoản tổng hợp - Tiền gửi không kỳ hạn của khách hàng trong nước bằng ngoại tệ.</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37 là ký hiệu ngoại tệ (đồng USD).</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 xml:space="preserve">18 là số thứ tự tiểu khoản của đơn vị, cá nhân gửi tiền. </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Số thứ tự tiểu khoản của đơn vị mở tài khoản đã ngừng giao dịch và tất toán tài khoản ít nhất sau một năm mới được sử dụng lại để mở cho đơn vị khác.</w:t>
      </w:r>
    </w:p>
    <w:p w:rsidR="00A040E4"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916EC0">
        <w:rPr>
          <w:rFonts w:ascii="Times New Roman" w:hAnsi="Times New Roman"/>
          <w:sz w:val="28"/>
          <w:szCs w:val="28"/>
          <w:lang w:val="nb-NO"/>
        </w:rPr>
        <w:t>Ngoài ra, các tổ chức tín dụng được mở thêm tài khoản chi tiết theo yêu cầu quản lý nghiệp vụ khi cần thiết.</w:t>
      </w:r>
      <w:r w:rsidRPr="00916EC0">
        <w:rPr>
          <w:rStyle w:val="FootnoteReference"/>
          <w:rFonts w:ascii="Times New Roman" w:hAnsi="Times New Roman"/>
          <w:sz w:val="28"/>
          <w:szCs w:val="28"/>
          <w:lang w:val="nb-NO"/>
        </w:rPr>
        <w:footnoteReference w:id="20"/>
      </w:r>
    </w:p>
    <w:p w:rsidR="00C94B8A" w:rsidRPr="00D1622F" w:rsidRDefault="00916EC0" w:rsidP="00B41F45">
      <w:pPr>
        <w:pStyle w:val="abc"/>
        <w:spacing w:before="120" w:after="120" w:line="360" w:lineRule="exact"/>
        <w:ind w:firstLine="720"/>
        <w:jc w:val="both"/>
        <w:rPr>
          <w:rFonts w:ascii="Times New Roman" w:hAnsi="Times New Roman"/>
          <w:b/>
          <w:sz w:val="28"/>
          <w:szCs w:val="28"/>
          <w:lang w:val="nb-NO"/>
        </w:rPr>
      </w:pPr>
      <w:r w:rsidRPr="00D1622F">
        <w:rPr>
          <w:rFonts w:ascii="Times New Roman" w:hAnsi="Times New Roman"/>
          <w:b/>
          <w:sz w:val="28"/>
          <w:szCs w:val="28"/>
          <w:lang w:val="nb-NO"/>
        </w:rPr>
        <w:t xml:space="preserve">6. Phương pháp hạch toán trên các tài khoản: </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6.1</w:t>
      </w:r>
      <w:r w:rsidRPr="00CA5AD3">
        <w:rPr>
          <w:rFonts w:ascii="Times New Roman" w:hAnsi="Times New Roman"/>
          <w:sz w:val="28"/>
          <w:szCs w:val="28"/>
          <w:lang w:val="nb-NO"/>
        </w:rPr>
        <w:t xml:space="preserve">. </w:t>
      </w:r>
      <w:r w:rsidRPr="00D1622F">
        <w:rPr>
          <w:rFonts w:ascii="Times New Roman" w:hAnsi="Times New Roman"/>
          <w:sz w:val="28"/>
          <w:szCs w:val="28"/>
          <w:lang w:val="nb-NO"/>
        </w:rPr>
        <w:t>Việc hạch toán trên các tài khoản trong bảng được tiến hành theo phương pháp ghi sổ kép (Nợ - Có). Các tài khoản trong bảng chia làm ba loại:</w:t>
      </w:r>
    </w:p>
    <w:p w:rsidR="00604058" w:rsidRPr="00D1622F" w:rsidRDefault="00916EC0" w:rsidP="00B41F45">
      <w:pPr>
        <w:pStyle w:val="abc"/>
        <w:tabs>
          <w:tab w:val="left" w:pos="5220"/>
        </w:tabs>
        <w:spacing w:before="120" w:after="120" w:line="360" w:lineRule="exact"/>
        <w:ind w:firstLine="540"/>
        <w:jc w:val="both"/>
        <w:rPr>
          <w:rFonts w:ascii="Times New Roman" w:hAnsi="Times New Roman"/>
          <w:sz w:val="28"/>
          <w:szCs w:val="28"/>
          <w:lang w:val="nb-NO"/>
        </w:rPr>
      </w:pPr>
      <w:r w:rsidRPr="00D1622F">
        <w:rPr>
          <w:rFonts w:ascii="Times New Roman" w:hAnsi="Times New Roman"/>
          <w:sz w:val="28"/>
          <w:szCs w:val="28"/>
          <w:lang w:val="nb-NO"/>
        </w:rPr>
        <w:t>- Loại tài khoản thuộc tài sản Có</w:t>
      </w:r>
      <w:r w:rsidRPr="00D1622F">
        <w:rPr>
          <w:rFonts w:ascii="Times New Roman" w:hAnsi="Times New Roman"/>
          <w:sz w:val="28"/>
          <w:szCs w:val="28"/>
          <w:lang w:val="nb-NO"/>
        </w:rPr>
        <w:tab/>
        <w:t>: luôn luôn có số dư Nợ.</w:t>
      </w:r>
    </w:p>
    <w:p w:rsidR="00604058" w:rsidRPr="00D1622F" w:rsidRDefault="00916EC0" w:rsidP="00B41F45">
      <w:pPr>
        <w:pStyle w:val="abc"/>
        <w:tabs>
          <w:tab w:val="left" w:pos="5220"/>
        </w:tabs>
        <w:spacing w:before="120" w:after="120" w:line="360" w:lineRule="exact"/>
        <w:ind w:firstLine="540"/>
        <w:jc w:val="both"/>
        <w:rPr>
          <w:rFonts w:ascii="Times New Roman" w:hAnsi="Times New Roman"/>
          <w:sz w:val="28"/>
          <w:szCs w:val="28"/>
          <w:lang w:val="nb-NO"/>
        </w:rPr>
      </w:pPr>
      <w:r w:rsidRPr="00D1622F">
        <w:rPr>
          <w:rFonts w:ascii="Times New Roman" w:hAnsi="Times New Roman"/>
          <w:sz w:val="28"/>
          <w:szCs w:val="28"/>
          <w:lang w:val="nb-NO"/>
        </w:rPr>
        <w:lastRenderedPageBreak/>
        <w:t>- Loại tài khoản thuộc tài sản Nợ</w:t>
      </w:r>
      <w:r w:rsidRPr="00D1622F">
        <w:rPr>
          <w:rFonts w:ascii="Times New Roman" w:hAnsi="Times New Roman"/>
          <w:sz w:val="28"/>
          <w:szCs w:val="28"/>
          <w:lang w:val="nb-NO"/>
        </w:rPr>
        <w:tab/>
        <w:t>: luôn luôn có số dư Có.</w:t>
      </w:r>
    </w:p>
    <w:p w:rsidR="00604058" w:rsidRPr="00D1622F" w:rsidRDefault="00916EC0" w:rsidP="00B41F45">
      <w:pPr>
        <w:pStyle w:val="abc"/>
        <w:tabs>
          <w:tab w:val="left" w:pos="540"/>
          <w:tab w:val="left" w:pos="5220"/>
        </w:tabs>
        <w:spacing w:before="120" w:after="120" w:line="360" w:lineRule="exact"/>
        <w:ind w:left="5310" w:hanging="5310"/>
        <w:jc w:val="both"/>
        <w:rPr>
          <w:rFonts w:ascii="Times New Roman" w:hAnsi="Times New Roman"/>
          <w:sz w:val="28"/>
          <w:szCs w:val="28"/>
          <w:lang w:val="nb-NO"/>
        </w:rPr>
      </w:pPr>
      <w:r w:rsidRPr="00D1622F">
        <w:rPr>
          <w:rFonts w:ascii="Times New Roman" w:hAnsi="Times New Roman"/>
          <w:sz w:val="28"/>
          <w:szCs w:val="28"/>
          <w:lang w:val="nb-NO"/>
        </w:rPr>
        <w:tab/>
        <w:t>- Loại tài khoản thuộc tài sản Nợ - Có</w:t>
      </w:r>
      <w:r w:rsidRPr="00D1622F">
        <w:rPr>
          <w:rFonts w:ascii="Times New Roman" w:hAnsi="Times New Roman"/>
          <w:sz w:val="28"/>
          <w:szCs w:val="28"/>
          <w:lang w:val="nb-NO"/>
        </w:rPr>
        <w:tab/>
        <w:t>: lúc có số dư Có, lúc có số dư Nợ hoặc có cả hai số dư.</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Khi lập bảng cân đối tài khoản tháng và năm, các Tổ chức tín dụng phải phản ảnh đầy đủ và đúng tính chất số dư của các loại tài khoản nói trên (đối với tài khoản thuộc tài sản Có và tài khoản thuộc tài sản Nợ) và không được bù trừ giữa hai số dư Nợ - Có (đối với tài khoản thuộc tài sản Nợ - Có).</w:t>
      </w:r>
    </w:p>
    <w:p w:rsidR="00C94B8A" w:rsidRPr="00D1622F" w:rsidRDefault="00916EC0"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6.2.</w:t>
      </w:r>
      <w:r w:rsidRPr="00916EC0">
        <w:rPr>
          <w:rStyle w:val="FootnoteReference"/>
          <w:rFonts w:ascii="Times New Roman" w:hAnsi="Times New Roman"/>
          <w:sz w:val="28"/>
          <w:szCs w:val="28"/>
        </w:rPr>
        <w:footnoteReference w:id="21"/>
      </w:r>
      <w:r w:rsidR="005D5801">
        <w:rPr>
          <w:rFonts w:ascii="Times New Roman" w:hAnsi="Times New Roman"/>
          <w:sz w:val="28"/>
          <w:szCs w:val="28"/>
          <w:lang w:val="nb-NO"/>
        </w:rPr>
        <w:t xml:space="preserve"> </w:t>
      </w:r>
      <w:r w:rsidRPr="00916EC0">
        <w:rPr>
          <w:rFonts w:ascii="Times New Roman" w:hAnsi="Times New Roman"/>
          <w:sz w:val="28"/>
          <w:szCs w:val="28"/>
          <w:lang w:val="nb-NO"/>
        </w:rPr>
        <w:t>Việc hạch toán trên các tài khoản ngoài bảng được tiến hành theo phương pháp ghi sổ đơn (Nợ - Có - Số dư Nợ).</w:t>
      </w:r>
    </w:p>
    <w:p w:rsidR="00604058" w:rsidRPr="00D1622F" w:rsidRDefault="00916EC0" w:rsidP="00B41F45">
      <w:pPr>
        <w:pStyle w:val="abc"/>
        <w:spacing w:before="120" w:after="120" w:line="360" w:lineRule="exact"/>
        <w:ind w:firstLine="720"/>
        <w:jc w:val="both"/>
        <w:rPr>
          <w:rFonts w:ascii="Times New Roman" w:hAnsi="Times New Roman"/>
          <w:b/>
          <w:sz w:val="28"/>
          <w:szCs w:val="28"/>
          <w:lang w:val="nb-NO"/>
        </w:rPr>
      </w:pPr>
      <w:r w:rsidRPr="00D1622F">
        <w:rPr>
          <w:rFonts w:ascii="Times New Roman" w:hAnsi="Times New Roman"/>
          <w:b/>
          <w:sz w:val="28"/>
          <w:szCs w:val="28"/>
          <w:lang w:val="nb-NO"/>
        </w:rPr>
        <w:t>7</w:t>
      </w:r>
      <w:r w:rsidRPr="005700E9">
        <w:rPr>
          <w:rFonts w:ascii="Times New Roman" w:hAnsi="Times New Roman"/>
          <w:sz w:val="28"/>
          <w:szCs w:val="28"/>
          <w:lang w:val="nb-NO"/>
        </w:rPr>
        <w:t>.</w:t>
      </w:r>
      <w:r w:rsidRPr="00AF3F5C">
        <w:rPr>
          <w:rStyle w:val="FootnoteReference"/>
          <w:rFonts w:ascii="Times New Roman" w:hAnsi="Times New Roman"/>
          <w:sz w:val="28"/>
          <w:szCs w:val="28"/>
        </w:rPr>
        <w:footnoteReference w:id="22"/>
      </w:r>
      <w:r w:rsidR="005D5801">
        <w:rPr>
          <w:rFonts w:ascii="Times New Roman" w:hAnsi="Times New Roman"/>
          <w:b/>
          <w:sz w:val="28"/>
          <w:szCs w:val="28"/>
          <w:lang w:val="nb-NO"/>
        </w:rPr>
        <w:t xml:space="preserve"> </w:t>
      </w:r>
      <w:r w:rsidRPr="00916EC0">
        <w:rPr>
          <w:rFonts w:ascii="Times New Roman" w:hAnsi="Times New Roman"/>
          <w:sz w:val="28"/>
          <w:szCs w:val="28"/>
          <w:lang w:val="nb-NO"/>
        </w:rPr>
        <w:t>Khái niệm “trong n</w:t>
      </w:r>
      <w:r w:rsidRPr="00916EC0">
        <w:rPr>
          <w:rFonts w:ascii="Times New Roman" w:hAnsi="Times New Roman" w:hint="eastAsia"/>
          <w:sz w:val="28"/>
          <w:szCs w:val="28"/>
          <w:lang w:val="nb-NO"/>
        </w:rPr>
        <w:t>ư</w:t>
      </w:r>
      <w:r w:rsidRPr="00916EC0">
        <w:rPr>
          <w:rFonts w:ascii="Times New Roman" w:hAnsi="Times New Roman"/>
          <w:sz w:val="28"/>
          <w:szCs w:val="28"/>
          <w:lang w:val="nb-NO"/>
        </w:rPr>
        <w:t xml:space="preserve">ớc” và </w:t>
      </w:r>
      <w:r w:rsidRPr="00916EC0">
        <w:rPr>
          <w:rFonts w:ascii="Times New Roman" w:hAnsi="Times New Roman" w:hint="eastAsia"/>
          <w:sz w:val="28"/>
          <w:szCs w:val="28"/>
          <w:lang w:val="nb-NO"/>
        </w:rPr>
        <w:t>“</w:t>
      </w:r>
      <w:r w:rsidRPr="00916EC0">
        <w:rPr>
          <w:rFonts w:ascii="Times New Roman" w:hAnsi="Times New Roman"/>
          <w:sz w:val="28"/>
          <w:szCs w:val="28"/>
          <w:lang w:val="nb-NO"/>
        </w:rPr>
        <w:t>n</w:t>
      </w:r>
      <w:r w:rsidRPr="00916EC0">
        <w:rPr>
          <w:rFonts w:ascii="Times New Roman" w:hAnsi="Times New Roman" w:hint="eastAsia"/>
          <w:sz w:val="28"/>
          <w:szCs w:val="28"/>
          <w:lang w:val="nb-NO"/>
        </w:rPr>
        <w:t>ư</w:t>
      </w:r>
      <w:r w:rsidRPr="00916EC0">
        <w:rPr>
          <w:rFonts w:ascii="Times New Roman" w:hAnsi="Times New Roman"/>
          <w:sz w:val="28"/>
          <w:szCs w:val="28"/>
          <w:lang w:val="nb-NO"/>
        </w:rPr>
        <w:t xml:space="preserve">ớc ngoài” quy </w:t>
      </w:r>
      <w:r w:rsidRPr="00916EC0">
        <w:rPr>
          <w:rFonts w:ascii="Times New Roman" w:hAnsi="Times New Roman" w:hint="eastAsia"/>
          <w:sz w:val="28"/>
          <w:szCs w:val="28"/>
          <w:lang w:val="nb-NO"/>
        </w:rPr>
        <w:t>đ</w:t>
      </w:r>
      <w:r w:rsidRPr="00916EC0">
        <w:rPr>
          <w:rFonts w:ascii="Times New Roman" w:hAnsi="Times New Roman"/>
          <w:sz w:val="28"/>
          <w:szCs w:val="28"/>
          <w:lang w:val="nb-NO"/>
        </w:rPr>
        <w:t xml:space="preserve">ịnh trong Hệ thống tài khoản kế toán các tổ chức tín dụng này </w:t>
      </w:r>
      <w:r w:rsidRPr="00916EC0">
        <w:rPr>
          <w:rFonts w:ascii="Times New Roman" w:hAnsi="Times New Roman" w:hint="eastAsia"/>
          <w:sz w:val="28"/>
          <w:szCs w:val="28"/>
          <w:lang w:val="nb-NO"/>
        </w:rPr>
        <w:t>đư</w:t>
      </w:r>
      <w:r w:rsidRPr="00916EC0">
        <w:rPr>
          <w:rFonts w:ascii="Times New Roman" w:hAnsi="Times New Roman"/>
          <w:sz w:val="28"/>
          <w:szCs w:val="28"/>
          <w:lang w:val="nb-NO"/>
        </w:rPr>
        <w:t xml:space="preserve">ợc hiểu theo khái niệm </w:t>
      </w:r>
      <w:r w:rsidRPr="00916EC0">
        <w:rPr>
          <w:rFonts w:ascii="Times New Roman" w:hAnsi="Times New Roman" w:hint="eastAsia"/>
          <w:sz w:val="28"/>
          <w:szCs w:val="28"/>
          <w:lang w:val="nb-NO"/>
        </w:rPr>
        <w:t>“</w:t>
      </w:r>
      <w:r w:rsidRPr="00916EC0">
        <w:rPr>
          <w:rFonts w:ascii="Times New Roman" w:hAnsi="Times New Roman"/>
          <w:sz w:val="28"/>
          <w:szCs w:val="28"/>
          <w:lang w:val="nb-NO"/>
        </w:rPr>
        <w:t>ng</w:t>
      </w:r>
      <w:r w:rsidRPr="00916EC0">
        <w:rPr>
          <w:rFonts w:ascii="Times New Roman" w:hAnsi="Times New Roman" w:hint="eastAsia"/>
          <w:sz w:val="28"/>
          <w:szCs w:val="28"/>
          <w:lang w:val="nb-NO"/>
        </w:rPr>
        <w:t>ư</w:t>
      </w:r>
      <w:r w:rsidRPr="00916EC0">
        <w:rPr>
          <w:rFonts w:ascii="Times New Roman" w:hAnsi="Times New Roman"/>
          <w:sz w:val="28"/>
          <w:szCs w:val="28"/>
          <w:lang w:val="nb-NO"/>
        </w:rPr>
        <w:t>ời c</w:t>
      </w:r>
      <w:r w:rsidRPr="00916EC0">
        <w:rPr>
          <w:rFonts w:ascii="Times New Roman" w:hAnsi="Times New Roman" w:hint="eastAsia"/>
          <w:sz w:val="28"/>
          <w:szCs w:val="28"/>
          <w:lang w:val="nb-NO"/>
        </w:rPr>
        <w:t>ư</w:t>
      </w:r>
      <w:r w:rsidRPr="00916EC0">
        <w:rPr>
          <w:rFonts w:ascii="Times New Roman" w:hAnsi="Times New Roman"/>
          <w:sz w:val="28"/>
          <w:szCs w:val="28"/>
          <w:lang w:val="nb-NO"/>
        </w:rPr>
        <w:t xml:space="preserve"> trú” và “ng</w:t>
      </w:r>
      <w:r w:rsidRPr="00916EC0">
        <w:rPr>
          <w:rFonts w:ascii="Times New Roman" w:hAnsi="Times New Roman" w:hint="eastAsia"/>
          <w:sz w:val="28"/>
          <w:szCs w:val="28"/>
          <w:lang w:val="nb-NO"/>
        </w:rPr>
        <w:t>ư</w:t>
      </w:r>
      <w:r w:rsidRPr="00916EC0">
        <w:rPr>
          <w:rFonts w:ascii="Times New Roman" w:hAnsi="Times New Roman"/>
          <w:sz w:val="28"/>
          <w:szCs w:val="28"/>
          <w:lang w:val="nb-NO"/>
        </w:rPr>
        <w:t>ời không c</w:t>
      </w:r>
      <w:r w:rsidRPr="00916EC0">
        <w:rPr>
          <w:rFonts w:ascii="Times New Roman" w:hAnsi="Times New Roman" w:hint="eastAsia"/>
          <w:sz w:val="28"/>
          <w:szCs w:val="28"/>
          <w:lang w:val="nb-NO"/>
        </w:rPr>
        <w:t>ư</w:t>
      </w:r>
      <w:r w:rsidRPr="00916EC0">
        <w:rPr>
          <w:rFonts w:ascii="Times New Roman" w:hAnsi="Times New Roman"/>
          <w:sz w:val="28"/>
          <w:szCs w:val="28"/>
          <w:lang w:val="nb-NO"/>
        </w:rPr>
        <w:t xml:space="preserve"> trú” quy </w:t>
      </w:r>
      <w:r w:rsidRPr="00916EC0">
        <w:rPr>
          <w:rFonts w:ascii="Times New Roman" w:hAnsi="Times New Roman" w:hint="eastAsia"/>
          <w:sz w:val="28"/>
          <w:szCs w:val="28"/>
          <w:lang w:val="nb-NO"/>
        </w:rPr>
        <w:t>đ</w:t>
      </w:r>
      <w:r w:rsidRPr="00916EC0">
        <w:rPr>
          <w:rFonts w:ascii="Times New Roman" w:hAnsi="Times New Roman"/>
          <w:sz w:val="28"/>
          <w:szCs w:val="28"/>
          <w:lang w:val="nb-NO"/>
        </w:rPr>
        <w:t xml:space="preserve">ịnh tại Pháp lệnh Ngoại hối số 28/2005/PL-UBTVQH11 ngày 13/12/2005 </w:t>
      </w:r>
      <w:r w:rsidRPr="00916EC0">
        <w:rPr>
          <w:rFonts w:ascii="Times New Roman" w:hAnsi="Times New Roman" w:hint="eastAsia"/>
          <w:sz w:val="28"/>
          <w:szCs w:val="28"/>
          <w:lang w:val="nb-NO"/>
        </w:rPr>
        <w:t>đư</w:t>
      </w:r>
      <w:r w:rsidRPr="00916EC0">
        <w:rPr>
          <w:rFonts w:ascii="Times New Roman" w:hAnsi="Times New Roman"/>
          <w:sz w:val="28"/>
          <w:szCs w:val="28"/>
          <w:lang w:val="nb-NO"/>
        </w:rPr>
        <w:t xml:space="preserve">ợc sửa </w:t>
      </w:r>
      <w:r w:rsidRPr="00916EC0">
        <w:rPr>
          <w:rFonts w:ascii="Times New Roman" w:hAnsi="Times New Roman" w:hint="eastAsia"/>
          <w:sz w:val="28"/>
          <w:szCs w:val="28"/>
          <w:lang w:val="nb-NO"/>
        </w:rPr>
        <w:t>đ</w:t>
      </w:r>
      <w:r w:rsidRPr="00916EC0">
        <w:rPr>
          <w:rFonts w:ascii="Times New Roman" w:hAnsi="Times New Roman"/>
          <w:sz w:val="28"/>
          <w:szCs w:val="28"/>
          <w:lang w:val="nb-NO"/>
        </w:rPr>
        <w:t>ổi, bổ sung bởi Pháp lệnh số 06/2013</w:t>
      </w:r>
      <w:r w:rsidRPr="00916EC0">
        <w:rPr>
          <w:szCs w:val="28"/>
          <w:lang w:val="nb-NO"/>
        </w:rPr>
        <w:t>/</w:t>
      </w:r>
      <w:r w:rsidRPr="00916EC0">
        <w:rPr>
          <w:rFonts w:ascii="Times New Roman" w:hAnsi="Times New Roman"/>
          <w:sz w:val="28"/>
          <w:szCs w:val="28"/>
          <w:lang w:val="nb-NO"/>
        </w:rPr>
        <w:t xml:space="preserve">UBTVQH13 ngày 18/3/2013 sửa </w:t>
      </w:r>
      <w:r w:rsidRPr="00916EC0">
        <w:rPr>
          <w:rFonts w:ascii="Times New Roman" w:hAnsi="Times New Roman" w:hint="eastAsia"/>
          <w:sz w:val="28"/>
          <w:szCs w:val="28"/>
          <w:lang w:val="nb-NO"/>
        </w:rPr>
        <w:t>đ</w:t>
      </w:r>
      <w:r w:rsidRPr="00916EC0">
        <w:rPr>
          <w:rFonts w:ascii="Times New Roman" w:hAnsi="Times New Roman"/>
          <w:sz w:val="28"/>
          <w:szCs w:val="28"/>
          <w:lang w:val="nb-NO"/>
        </w:rPr>
        <w:t xml:space="preserve">ổi, bổ sung một số </w:t>
      </w:r>
      <w:r w:rsidRPr="00916EC0">
        <w:rPr>
          <w:rFonts w:ascii="Times New Roman" w:hAnsi="Times New Roman" w:hint="eastAsia"/>
          <w:sz w:val="28"/>
          <w:szCs w:val="28"/>
          <w:lang w:val="nb-NO"/>
        </w:rPr>
        <w:t>đ</w:t>
      </w:r>
      <w:r w:rsidRPr="00916EC0">
        <w:rPr>
          <w:rFonts w:ascii="Times New Roman" w:hAnsi="Times New Roman"/>
          <w:sz w:val="28"/>
          <w:szCs w:val="28"/>
          <w:lang w:val="nb-NO"/>
        </w:rPr>
        <w:t>iều của Pháp lệnh ngoại hối.</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b/>
          <w:sz w:val="28"/>
          <w:szCs w:val="28"/>
          <w:lang w:val="nb-NO"/>
        </w:rPr>
        <w:t>8.</w:t>
      </w:r>
      <w:r>
        <w:rPr>
          <w:rStyle w:val="FootnoteReference"/>
          <w:rFonts w:ascii="Times New Roman" w:hAnsi="Times New Roman"/>
          <w:b/>
          <w:sz w:val="28"/>
          <w:szCs w:val="28"/>
        </w:rPr>
        <w:footnoteReference w:id="23"/>
      </w:r>
      <w:r w:rsidRPr="00D1622F">
        <w:rPr>
          <w:rFonts w:ascii="Times New Roman" w:hAnsi="Times New Roman"/>
          <w:b/>
          <w:sz w:val="28"/>
          <w:szCs w:val="28"/>
          <w:lang w:val="nb-NO"/>
        </w:rPr>
        <w:t xml:space="preserve"> Hạch toán các nghiệp vụ liên quan đến ngoại tệ và vàng</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Việc hạch toán trên các tài khoản ngoại tệ quy định trong Hệ thống tài khoản kế toán này thực hiện theo nguyên tắc sau:</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8.1. Thực hiện hạch toán đối ứng và cân đối giữa các tài khoản ngoại tệ và từng loại ngoại tệ.</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 xml:space="preserve">8.2. Đối với các nghiệp vụ mua, bán ngoại tệ, hạch toán đồng thời các bút toán đối ứng bằng ngoại tệ và bút toán đối ứng bằng đồng Việt Nam. </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8.3. Vàng tại tổ chức tín dụng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hạch toán t</w:t>
      </w:r>
      <w:r w:rsidRPr="00D1622F">
        <w:rPr>
          <w:rFonts w:ascii="Times New Roman" w:hAnsi="Times New Roman" w:hint="eastAsia"/>
          <w:sz w:val="28"/>
          <w:szCs w:val="28"/>
          <w:lang w:val="nb-NO"/>
        </w:rPr>
        <w:t>ươ</w:t>
      </w:r>
      <w:r w:rsidRPr="00D1622F">
        <w:rPr>
          <w:rFonts w:ascii="Times New Roman" w:hAnsi="Times New Roman"/>
          <w:sz w:val="28"/>
          <w:szCs w:val="28"/>
          <w:lang w:val="nb-NO"/>
        </w:rPr>
        <w:t>ng tự nh</w:t>
      </w:r>
      <w:r w:rsidRPr="00D1622F">
        <w:rPr>
          <w:rFonts w:ascii="Times New Roman" w:hAnsi="Times New Roman" w:hint="eastAsia"/>
          <w:sz w:val="28"/>
          <w:szCs w:val="28"/>
          <w:lang w:val="nb-NO"/>
        </w:rPr>
        <w:t>ư</w:t>
      </w:r>
      <w:r w:rsidRPr="00D1622F">
        <w:rPr>
          <w:rFonts w:ascii="Times New Roman" w:hAnsi="Times New Roman"/>
          <w:sz w:val="28"/>
          <w:szCs w:val="28"/>
          <w:lang w:val="nb-NO"/>
        </w:rPr>
        <w:t xml:space="preserve"> ngoại tệ (vàng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coi là một loại ngoại tệ), đ</w:t>
      </w:r>
      <w:r w:rsidRPr="00D1622F">
        <w:rPr>
          <w:rFonts w:ascii="Times New Roman" w:hAnsi="Times New Roman" w:hint="eastAsia"/>
          <w:sz w:val="28"/>
          <w:szCs w:val="28"/>
          <w:lang w:val="nb-NO"/>
        </w:rPr>
        <w:t>ơ</w:t>
      </w:r>
      <w:r w:rsidRPr="00D1622F">
        <w:rPr>
          <w:rFonts w:ascii="Times New Roman" w:hAnsi="Times New Roman"/>
          <w:sz w:val="28"/>
          <w:szCs w:val="28"/>
          <w:lang w:val="nb-NO"/>
        </w:rPr>
        <w:t xml:space="preserve">n vị là “chỉ” vàng 99,99% và hạch toán nghiệp </w:t>
      </w:r>
      <w:r w:rsidRPr="00D1622F">
        <w:rPr>
          <w:rFonts w:ascii="Times New Roman" w:hAnsi="Times New Roman"/>
          <w:sz w:val="28"/>
          <w:szCs w:val="28"/>
          <w:lang w:val="nb-NO"/>
        </w:rPr>
        <w:lastRenderedPageBreak/>
        <w:t>vụ mua bán vàng thông qua hai Tài khoản 4711 và 4712 để hạch toán t</w:t>
      </w:r>
      <w:r w:rsidRPr="00D1622F">
        <w:rPr>
          <w:rFonts w:ascii="Times New Roman" w:hAnsi="Times New Roman" w:hint="eastAsia"/>
          <w:sz w:val="28"/>
          <w:szCs w:val="28"/>
          <w:lang w:val="nb-NO"/>
        </w:rPr>
        <w:t>ươ</w:t>
      </w:r>
      <w:r w:rsidRPr="00D1622F">
        <w:rPr>
          <w:rFonts w:ascii="Times New Roman" w:hAnsi="Times New Roman"/>
          <w:sz w:val="28"/>
          <w:szCs w:val="28"/>
          <w:lang w:val="nb-NO"/>
        </w:rPr>
        <w:t>ng tự nh</w:t>
      </w:r>
      <w:r w:rsidRPr="00D1622F">
        <w:rPr>
          <w:rFonts w:ascii="Times New Roman" w:hAnsi="Times New Roman" w:hint="eastAsia"/>
          <w:sz w:val="28"/>
          <w:szCs w:val="28"/>
          <w:lang w:val="nb-NO"/>
        </w:rPr>
        <w:t>ư</w:t>
      </w:r>
      <w:r w:rsidRPr="00D1622F">
        <w:rPr>
          <w:rFonts w:ascii="Times New Roman" w:hAnsi="Times New Roman"/>
          <w:sz w:val="28"/>
          <w:szCs w:val="28"/>
          <w:lang w:val="nb-NO"/>
        </w:rPr>
        <w:t xml:space="preserve"> hạch toán mua bán ngoại tệ.</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8.4. Các khoản thu nhập, chi phí bằng ngoại tệ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chuyển đổi ra đồng Việt Nam thông qua tài khoản mua bán ngoại tệ để hạch toán vào tài khoản thu nhập, chi phí bằng đồng Việt Nam.</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8.5. Tỷ giá hạch toán</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a) Tỷ giá sử dụng để hạch toán các nghiệp vụ mua, bán ngoại tệ/vàng là tỷ giá mua, bán thực tế tại thời điểm nghiệp vụ kinh tế, tài chính phát sinh.</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 xml:space="preserve">b) Tỷ giá sử dụng để hạch toán các nghiệp vụ khác về ngoại tệ để chuyển đổi ra đồng Việt Nam: </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(i) Tổ chức tín dụng đ</w:t>
      </w:r>
      <w:r w:rsidRPr="00D1622F">
        <w:rPr>
          <w:rFonts w:ascii="Times New Roman" w:hAnsi="Times New Roman" w:hint="eastAsia"/>
          <w:sz w:val="28"/>
          <w:szCs w:val="28"/>
          <w:lang w:val="nb-NO"/>
        </w:rPr>
        <w:t>ư</w:t>
      </w:r>
      <w:r w:rsidRPr="00D1622F">
        <w:rPr>
          <w:rFonts w:ascii="Times New Roman" w:hAnsi="Times New Roman"/>
          <w:sz w:val="28"/>
          <w:szCs w:val="28"/>
          <w:lang w:val="nb-NO"/>
        </w:rPr>
        <w:t xml:space="preserve">ợc cấp phép kinh doanh ngoại hối: Là tỷ giá bình quân mua và bán chuyển khoản giao ngay của đồng ngoại tệ đó (sau đây gọi tắt là tỷ giá giao ngay) của tổ chức tín dụng tại thời điểm nghiệp vụ kinh tế, tài chính phát sinh hoặc tỷ giá giao ngay bình quân của tất cả các lần thay đổi tỷ giá tại ngày phát sinh giao dịch. </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(ii) Tổ chức tín dụng không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cấp phép kinh doanh ngoại hối: Là tỷ giá giao ngay tại thời điểm nghiệp vụ kinh tế, tài chính phát sinh của Ngân hàng th</w:t>
      </w:r>
      <w:r w:rsidRPr="00D1622F">
        <w:rPr>
          <w:rFonts w:ascii="Times New Roman" w:hAnsi="Times New Roman" w:hint="eastAsia"/>
          <w:sz w:val="28"/>
          <w:szCs w:val="28"/>
          <w:lang w:val="nb-NO"/>
        </w:rPr>
        <w:t>ươ</w:t>
      </w:r>
      <w:r w:rsidRPr="00D1622F">
        <w:rPr>
          <w:rFonts w:ascii="Times New Roman" w:hAnsi="Times New Roman"/>
          <w:sz w:val="28"/>
          <w:szCs w:val="28"/>
          <w:lang w:val="nb-NO"/>
        </w:rPr>
        <w:t>ng mại mà tổ chức tín dụng thực hiện giao dịch nhiều nhất trong kỳ kế toán.</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(iii) Tr</w:t>
      </w:r>
      <w:r w:rsidRPr="00D1622F">
        <w:rPr>
          <w:rFonts w:ascii="Times New Roman" w:hAnsi="Times New Roman" w:hint="eastAsia"/>
          <w:sz w:val="28"/>
          <w:szCs w:val="28"/>
          <w:lang w:val="nb-NO"/>
        </w:rPr>
        <w:t>ư</w:t>
      </w:r>
      <w:r w:rsidRPr="00D1622F">
        <w:rPr>
          <w:rFonts w:ascii="Times New Roman" w:hAnsi="Times New Roman"/>
          <w:sz w:val="28"/>
          <w:szCs w:val="28"/>
          <w:lang w:val="nb-NO"/>
        </w:rPr>
        <w:t>ờng hợp tổ chức tín dụng không có tỷ giá giao ngay của loại ngoại tệ quy đổi, tổ chức tín dụng quy đổi thông qua một loại ngoại tệ có tỷ giá hối đoái với đồng Việt Nam,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niêm yết trên màn hình Reuters hoặc Bloomberg hoặc các ph</w:t>
      </w:r>
      <w:r w:rsidRPr="00D1622F">
        <w:rPr>
          <w:rFonts w:ascii="Times New Roman" w:hAnsi="Times New Roman" w:hint="eastAsia"/>
          <w:sz w:val="28"/>
          <w:szCs w:val="28"/>
          <w:lang w:val="nb-NO"/>
        </w:rPr>
        <w:t>ươ</w:t>
      </w:r>
      <w:r w:rsidRPr="00D1622F">
        <w:rPr>
          <w:rFonts w:ascii="Times New Roman" w:hAnsi="Times New Roman"/>
          <w:sz w:val="28"/>
          <w:szCs w:val="28"/>
          <w:lang w:val="nb-NO"/>
        </w:rPr>
        <w:t>ng tiện khác đối với những loại ngoại tệ không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hiển thị trên màn hình Reuters hoặc Bloomberg tại thời điểm quy đổi.</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8.6. Cuối tháng, quý, năm khi lập Bảng cân đối tài khoản kế toán quy đổi theo từng loại ngoại tệ, tổ chức tín dụng phải thực hiện quy đổi số d</w:t>
      </w:r>
      <w:r w:rsidRPr="00D1622F">
        <w:rPr>
          <w:rFonts w:ascii="Times New Roman" w:hAnsi="Times New Roman" w:hint="eastAsia"/>
          <w:sz w:val="28"/>
          <w:szCs w:val="28"/>
          <w:lang w:val="nb-NO"/>
        </w:rPr>
        <w:t>ư</w:t>
      </w:r>
      <w:r w:rsidRPr="00D1622F">
        <w:rPr>
          <w:rFonts w:ascii="Times New Roman" w:hAnsi="Times New Roman"/>
          <w:sz w:val="28"/>
          <w:szCs w:val="28"/>
          <w:lang w:val="nb-NO"/>
        </w:rPr>
        <w:t>, doanh số hoạt động của tài khoản ngoại tệ ra đồng Việt Nam để tổng hợp và phản ánh vào bảng cân đối tài khoản h</w:t>
      </w:r>
      <w:r w:rsidRPr="00D1622F">
        <w:rPr>
          <w:rFonts w:ascii="Times New Roman" w:hAnsi="Times New Roman" w:hint="eastAsia"/>
          <w:sz w:val="28"/>
          <w:szCs w:val="28"/>
          <w:lang w:val="nb-NO"/>
        </w:rPr>
        <w:t>à</w:t>
      </w:r>
      <w:r w:rsidRPr="00D1622F">
        <w:rPr>
          <w:rFonts w:ascii="Times New Roman" w:hAnsi="Times New Roman"/>
          <w:sz w:val="28"/>
          <w:szCs w:val="28"/>
          <w:lang w:val="nb-NO"/>
        </w:rPr>
        <w:t>ng tháng bằng đồng Việt Nam nh</w:t>
      </w:r>
      <w:r w:rsidRPr="00D1622F">
        <w:rPr>
          <w:rFonts w:ascii="Times New Roman" w:hAnsi="Times New Roman" w:hint="eastAsia"/>
          <w:sz w:val="28"/>
          <w:szCs w:val="28"/>
          <w:lang w:val="nb-NO"/>
        </w:rPr>
        <w:t>ư</w:t>
      </w:r>
      <w:r w:rsidRPr="00D1622F">
        <w:rPr>
          <w:rFonts w:ascii="Times New Roman" w:hAnsi="Times New Roman"/>
          <w:sz w:val="28"/>
          <w:szCs w:val="28"/>
          <w:lang w:val="nb-NO"/>
        </w:rPr>
        <w:t xml:space="preserve"> sau:</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a) Tổ chức tín dụng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cấp phép kinh doanh ngoại hối:</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 xml:space="preserve">(i) Đối với các khoản mục tiền tệ có gốc ngoại tệ: </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Quy đổi theo tỷ giá giao ngay (đối với vàng quy đổi theo tỷ giá bình quân mua và bán vàng) tại thời điểm cuối ngày làm việc cuối cùng của tháng, quý, năm của tổ chức tín dụng nếu tỷ giá này chênh lệch nhỏ h</w:t>
      </w:r>
      <w:r w:rsidRPr="00D1622F">
        <w:rPr>
          <w:rFonts w:ascii="Times New Roman" w:hAnsi="Times New Roman" w:hint="eastAsia"/>
          <w:sz w:val="28"/>
          <w:szCs w:val="28"/>
          <w:lang w:val="nb-NO"/>
        </w:rPr>
        <w:t>ơ</w:t>
      </w:r>
      <w:r w:rsidRPr="00D1622F">
        <w:rPr>
          <w:rFonts w:ascii="Times New Roman" w:hAnsi="Times New Roman"/>
          <w:sz w:val="28"/>
          <w:szCs w:val="28"/>
          <w:lang w:val="nb-NO"/>
        </w:rPr>
        <w:t xml:space="preserve">n 1% so với tỷ giá bình quân gia quyền mua và bán của ngày làm việc cuối cùng của tháng, quý, năm. </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Tr</w:t>
      </w:r>
      <w:r w:rsidRPr="00D1622F">
        <w:rPr>
          <w:rFonts w:ascii="Times New Roman" w:hAnsi="Times New Roman" w:hint="eastAsia"/>
          <w:sz w:val="28"/>
          <w:szCs w:val="28"/>
          <w:lang w:val="nb-NO"/>
        </w:rPr>
        <w:t>ư</w:t>
      </w:r>
      <w:r w:rsidRPr="00D1622F">
        <w:rPr>
          <w:rFonts w:ascii="Times New Roman" w:hAnsi="Times New Roman"/>
          <w:sz w:val="28"/>
          <w:szCs w:val="28"/>
          <w:lang w:val="nb-NO"/>
        </w:rPr>
        <w:t>ờng hợp tỷ giá giao ngay tại thời điểm cuối ngày làm việc cuối cùng của tháng, quý, năm chênh lệch lớn h</w:t>
      </w:r>
      <w:r w:rsidRPr="00D1622F">
        <w:rPr>
          <w:rFonts w:ascii="Times New Roman" w:hAnsi="Times New Roman" w:hint="eastAsia"/>
          <w:sz w:val="28"/>
          <w:szCs w:val="28"/>
          <w:lang w:val="nb-NO"/>
        </w:rPr>
        <w:t>ơ</w:t>
      </w:r>
      <w:r w:rsidRPr="00D1622F">
        <w:rPr>
          <w:rFonts w:ascii="Times New Roman" w:hAnsi="Times New Roman"/>
          <w:sz w:val="28"/>
          <w:szCs w:val="28"/>
          <w:lang w:val="nb-NO"/>
        </w:rPr>
        <w:t xml:space="preserve">n hoặc bằng 1% so với tỷ giá bình quân </w:t>
      </w:r>
      <w:r w:rsidRPr="00D1622F">
        <w:rPr>
          <w:rFonts w:ascii="Times New Roman" w:hAnsi="Times New Roman"/>
          <w:sz w:val="28"/>
          <w:szCs w:val="28"/>
          <w:lang w:val="nb-NO"/>
        </w:rPr>
        <w:lastRenderedPageBreak/>
        <w:t>gia quyền mua và bán của ngày làm việc cuối cùng của tháng, quý, năm thì tổ chức tín dụng sử dụng tỷ giá bình quân gia quyền mua và bán của ngày làm việc cuối cùng của tháng, quý, năm để quy đổi.</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Tỷ giá bình quân gia quyền mua và bán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tính bằng tổng tỷ giá bình quân gia quyền mua và tỷ giá bình quân gia quyền bán chia cho 2 (hai).</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Trong đó, tỷ giá bình quân gia quyền mua/bán là tỷ giá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xác định trên c</w:t>
      </w:r>
      <w:r w:rsidRPr="00D1622F">
        <w:rPr>
          <w:rFonts w:ascii="Times New Roman" w:hAnsi="Times New Roman" w:hint="eastAsia"/>
          <w:sz w:val="28"/>
          <w:szCs w:val="28"/>
          <w:lang w:val="nb-NO"/>
        </w:rPr>
        <w:t>ơ</w:t>
      </w:r>
      <w:r w:rsidRPr="00D1622F">
        <w:rPr>
          <w:rFonts w:ascii="Times New Roman" w:hAnsi="Times New Roman"/>
          <w:sz w:val="28"/>
          <w:szCs w:val="28"/>
          <w:lang w:val="nb-NO"/>
        </w:rPr>
        <w:t xml:space="preserve"> sở lấy tổng doanh số mua/bán bằng đồng Việt Nam trong ngày chia cho số l</w:t>
      </w:r>
      <w:r w:rsidRPr="00D1622F">
        <w:rPr>
          <w:rFonts w:ascii="Times New Roman" w:hAnsi="Times New Roman" w:hint="eastAsia"/>
          <w:sz w:val="28"/>
          <w:szCs w:val="28"/>
          <w:lang w:val="nb-NO"/>
        </w:rPr>
        <w:t>ư</w:t>
      </w:r>
      <w:r w:rsidRPr="00D1622F">
        <w:rPr>
          <w:rFonts w:ascii="Times New Roman" w:hAnsi="Times New Roman"/>
          <w:sz w:val="28"/>
          <w:szCs w:val="28"/>
          <w:lang w:val="nb-NO"/>
        </w:rPr>
        <w:t>ợng ngoại tệ mua/bán trong ngày.</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Tr</w:t>
      </w:r>
      <w:r w:rsidRPr="00D1622F">
        <w:rPr>
          <w:rFonts w:ascii="Times New Roman" w:hAnsi="Times New Roman" w:hint="eastAsia"/>
          <w:sz w:val="28"/>
          <w:szCs w:val="28"/>
          <w:lang w:val="nb-NO"/>
        </w:rPr>
        <w:t>ư</w:t>
      </w:r>
      <w:r w:rsidRPr="00D1622F">
        <w:rPr>
          <w:rFonts w:ascii="Times New Roman" w:hAnsi="Times New Roman"/>
          <w:sz w:val="28"/>
          <w:szCs w:val="28"/>
          <w:lang w:val="nb-NO"/>
        </w:rPr>
        <w:t>ờng hợp tại ngày làm việc cuối cùng của tháng, quý, năm tổ chức tín dụng không có tỷ giá giao ngay của loại ngoại tệ quy đổi, tổ chức tín dụng quy đổi thông qua một loại ngoại tệ có tỷ giá hối đoái với đồng Việt Nam,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niêm yết trên màn hình Reuters hoặc Bloomberg hoặc các ph</w:t>
      </w:r>
      <w:r w:rsidRPr="00D1622F">
        <w:rPr>
          <w:rFonts w:ascii="Times New Roman" w:hAnsi="Times New Roman" w:hint="eastAsia"/>
          <w:sz w:val="28"/>
          <w:szCs w:val="28"/>
          <w:lang w:val="nb-NO"/>
        </w:rPr>
        <w:t>ươ</w:t>
      </w:r>
      <w:r w:rsidRPr="00D1622F">
        <w:rPr>
          <w:rFonts w:ascii="Times New Roman" w:hAnsi="Times New Roman"/>
          <w:sz w:val="28"/>
          <w:szCs w:val="28"/>
          <w:lang w:val="nb-NO"/>
        </w:rPr>
        <w:t>ng tiện khác đối với những loại ngoại tệ không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hiển thị trên màn hình Reuters hoặc Bloomberg tại thời điểm quy đổi.</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(ii) Đối với các khoản mục phi tiền tệ (góp vốn đầu t</w:t>
      </w:r>
      <w:r w:rsidRPr="00D1622F">
        <w:rPr>
          <w:rFonts w:ascii="Times New Roman" w:hAnsi="Times New Roman" w:hint="eastAsia"/>
          <w:sz w:val="28"/>
          <w:szCs w:val="28"/>
          <w:lang w:val="nb-NO"/>
        </w:rPr>
        <w:t>ư</w:t>
      </w:r>
      <w:r w:rsidRPr="00D1622F">
        <w:rPr>
          <w:rFonts w:ascii="Times New Roman" w:hAnsi="Times New Roman"/>
          <w:sz w:val="28"/>
          <w:szCs w:val="28"/>
          <w:lang w:val="nb-NO"/>
        </w:rPr>
        <w:t xml:space="preserve"> bằng ngoại tệ,...): quy đổi theo tỷ giá đã ghi nhận tại ngày hạch toán.</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b) Tổ chức tín dụng không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cấp phép kinh doanh ngoại hối:</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(i) Đối với các khoản mục tiền tệ có gốc ngoại tệ: Quy đổi theo tỷ giá giao ngay tại thời điểm cuối ngày làm việc cuối cùng trong tháng, quý, năm của Ngân hàng th</w:t>
      </w:r>
      <w:r w:rsidRPr="00D1622F">
        <w:rPr>
          <w:rFonts w:ascii="Times New Roman" w:hAnsi="Times New Roman" w:hint="eastAsia"/>
          <w:sz w:val="28"/>
          <w:szCs w:val="28"/>
          <w:lang w:val="nb-NO"/>
        </w:rPr>
        <w:t>ươ</w:t>
      </w:r>
      <w:r w:rsidRPr="00D1622F">
        <w:rPr>
          <w:rFonts w:ascii="Times New Roman" w:hAnsi="Times New Roman"/>
          <w:sz w:val="28"/>
          <w:szCs w:val="28"/>
          <w:lang w:val="nb-NO"/>
        </w:rPr>
        <w:t>ng mại mà tổ chức tín dụng thực hiện giao dịch nhiều nhất trong kỳ kế toán.</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Tr</w:t>
      </w:r>
      <w:r w:rsidRPr="00D1622F">
        <w:rPr>
          <w:rFonts w:ascii="Times New Roman" w:hAnsi="Times New Roman" w:hint="eastAsia"/>
          <w:sz w:val="28"/>
          <w:szCs w:val="28"/>
          <w:lang w:val="nb-NO"/>
        </w:rPr>
        <w:t>ư</w:t>
      </w:r>
      <w:r w:rsidRPr="00D1622F">
        <w:rPr>
          <w:rFonts w:ascii="Times New Roman" w:hAnsi="Times New Roman"/>
          <w:sz w:val="28"/>
          <w:szCs w:val="28"/>
          <w:lang w:val="nb-NO"/>
        </w:rPr>
        <w:t>ờng hợp tại ngày làm việc cuối cùng của tháng, quý, năm tổ chức tín dụng không có tỷ giá giao ngay của loại ngoại tệ quy đổi, tổ chức tín dụng quy đổi thông qua một loại ngoại tệ có tỷ giá hối đoái với đồng Việt Nam,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niêm yết trên màn hình Reuters hoặc Bloomberg hoặc các ph</w:t>
      </w:r>
      <w:r w:rsidRPr="00D1622F">
        <w:rPr>
          <w:rFonts w:ascii="Times New Roman" w:hAnsi="Times New Roman" w:hint="eastAsia"/>
          <w:sz w:val="28"/>
          <w:szCs w:val="28"/>
          <w:lang w:val="nb-NO"/>
        </w:rPr>
        <w:t>ươ</w:t>
      </w:r>
      <w:r w:rsidRPr="00D1622F">
        <w:rPr>
          <w:rFonts w:ascii="Times New Roman" w:hAnsi="Times New Roman"/>
          <w:sz w:val="28"/>
          <w:szCs w:val="28"/>
          <w:lang w:val="nb-NO"/>
        </w:rPr>
        <w:t>ng tiện khác đối với những loại ngoại tệ không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hiển thị trên màn hình Reuters hoặc Bloomberg tại thời điểm quy đổi.</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(ii) Đối với các khoản mục phi tiền tệ (góp vốn đầu t</w:t>
      </w:r>
      <w:r w:rsidRPr="00D1622F">
        <w:rPr>
          <w:rFonts w:ascii="Times New Roman" w:hAnsi="Times New Roman" w:hint="eastAsia"/>
          <w:sz w:val="28"/>
          <w:szCs w:val="28"/>
          <w:lang w:val="nb-NO"/>
        </w:rPr>
        <w:t>ư</w:t>
      </w:r>
      <w:r w:rsidRPr="00D1622F">
        <w:rPr>
          <w:rFonts w:ascii="Times New Roman" w:hAnsi="Times New Roman"/>
          <w:sz w:val="28"/>
          <w:szCs w:val="28"/>
          <w:lang w:val="nb-NO"/>
        </w:rPr>
        <w:t xml:space="preserve"> bằng ngoại tệ,...): Quy đổi theo tỷ giá đã ghi nhận tại ngày hạch toán.</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8.7. Các tổ chức tín dụng sử dụng đồng tiền kế toán là ngoại tệ áp dụng hạch toán các nghiệp vụ đối với các đồng tiền khác với đồng tiền kế toán t</w:t>
      </w:r>
      <w:r w:rsidRPr="00D1622F">
        <w:rPr>
          <w:rFonts w:ascii="Times New Roman" w:hAnsi="Times New Roman" w:hint="eastAsia"/>
          <w:sz w:val="28"/>
          <w:szCs w:val="28"/>
          <w:lang w:val="nb-NO"/>
        </w:rPr>
        <w:t>ươ</w:t>
      </w:r>
      <w:r w:rsidRPr="00D1622F">
        <w:rPr>
          <w:rFonts w:ascii="Times New Roman" w:hAnsi="Times New Roman"/>
          <w:sz w:val="28"/>
          <w:szCs w:val="28"/>
          <w:lang w:val="nb-NO"/>
        </w:rPr>
        <w:t>ng tự điểm 8.4, điểm 8.5, điểm 8.6.</w:t>
      </w:r>
    </w:p>
    <w:p w:rsidR="00327227"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t>8.8. Các tổ chức tín dụng 100% vốn n</w:t>
      </w:r>
      <w:r w:rsidRPr="00D1622F">
        <w:rPr>
          <w:rFonts w:ascii="Times New Roman" w:hAnsi="Times New Roman" w:hint="eastAsia"/>
          <w:sz w:val="28"/>
          <w:szCs w:val="28"/>
          <w:lang w:val="nb-NO"/>
        </w:rPr>
        <w:t>ư</w:t>
      </w:r>
      <w:r w:rsidRPr="00D1622F">
        <w:rPr>
          <w:rFonts w:ascii="Times New Roman" w:hAnsi="Times New Roman"/>
          <w:sz w:val="28"/>
          <w:szCs w:val="28"/>
          <w:lang w:val="nb-NO"/>
        </w:rPr>
        <w:t>ớc ngoài, chi nhánh ngân hàng n</w:t>
      </w:r>
      <w:r w:rsidRPr="00D1622F">
        <w:rPr>
          <w:rFonts w:ascii="Times New Roman" w:hAnsi="Times New Roman" w:hint="eastAsia"/>
          <w:sz w:val="28"/>
          <w:szCs w:val="28"/>
          <w:lang w:val="nb-NO"/>
        </w:rPr>
        <w:t>ư</w:t>
      </w:r>
      <w:r w:rsidRPr="00D1622F">
        <w:rPr>
          <w:rFonts w:ascii="Times New Roman" w:hAnsi="Times New Roman"/>
          <w:sz w:val="28"/>
          <w:szCs w:val="28"/>
          <w:lang w:val="nb-NO"/>
        </w:rPr>
        <w:t>ớc ngoài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lựa chọn áp dụng theo chuẩn mực kế toán quốc tế đối với giao dịch ngoại hối và các hợp đồng phái sinh; đồng thời, phải thuyết minh nội dung khác biệt giữa chuẩn mực kế toán quốc tế và chuẩn mực kế toán Việt Nam, ảnh h</w:t>
      </w:r>
      <w:r w:rsidRPr="00D1622F">
        <w:rPr>
          <w:rFonts w:ascii="Times New Roman" w:hAnsi="Times New Roman" w:hint="eastAsia"/>
          <w:sz w:val="28"/>
          <w:szCs w:val="28"/>
          <w:lang w:val="nb-NO"/>
        </w:rPr>
        <w:t>ư</w:t>
      </w:r>
      <w:r w:rsidRPr="00D1622F">
        <w:rPr>
          <w:rFonts w:ascii="Times New Roman" w:hAnsi="Times New Roman"/>
          <w:sz w:val="28"/>
          <w:szCs w:val="28"/>
          <w:lang w:val="nb-NO"/>
        </w:rPr>
        <w:t>ởng của sự khác biệt đó đến thông tin trên báo cáo tài chính.</w:t>
      </w:r>
    </w:p>
    <w:p w:rsidR="004B5B92" w:rsidRPr="00D1622F" w:rsidRDefault="00327227" w:rsidP="00B41F45">
      <w:pPr>
        <w:pStyle w:val="abc"/>
        <w:spacing w:before="120" w:after="120" w:line="360" w:lineRule="exact"/>
        <w:ind w:firstLine="720"/>
        <w:jc w:val="both"/>
        <w:rPr>
          <w:rFonts w:ascii="Times New Roman" w:hAnsi="Times New Roman"/>
          <w:sz w:val="28"/>
          <w:szCs w:val="28"/>
          <w:lang w:val="nb-NO"/>
        </w:rPr>
      </w:pPr>
      <w:r w:rsidRPr="00D1622F">
        <w:rPr>
          <w:rFonts w:ascii="Times New Roman" w:hAnsi="Times New Roman"/>
          <w:sz w:val="28"/>
          <w:szCs w:val="28"/>
          <w:lang w:val="nb-NO"/>
        </w:rPr>
        <w:lastRenderedPageBreak/>
        <w:t>8.9. Việc hạch toán các nghiệp vụ ngoại tệ đối với quỹ tín dụng nhân dân, tổ chức tài chính vi mô đ</w:t>
      </w:r>
      <w:r w:rsidRPr="00D1622F">
        <w:rPr>
          <w:rFonts w:ascii="Times New Roman" w:hAnsi="Times New Roman" w:hint="eastAsia"/>
          <w:sz w:val="28"/>
          <w:szCs w:val="28"/>
          <w:lang w:val="nb-NO"/>
        </w:rPr>
        <w:t>ư</w:t>
      </w:r>
      <w:r w:rsidRPr="00D1622F">
        <w:rPr>
          <w:rFonts w:ascii="Times New Roman" w:hAnsi="Times New Roman"/>
          <w:sz w:val="28"/>
          <w:szCs w:val="28"/>
          <w:lang w:val="nb-NO"/>
        </w:rPr>
        <w:t>ợc h</w:t>
      </w:r>
      <w:r w:rsidRPr="00D1622F">
        <w:rPr>
          <w:rFonts w:ascii="Times New Roman" w:hAnsi="Times New Roman" w:hint="eastAsia"/>
          <w:sz w:val="28"/>
          <w:szCs w:val="28"/>
          <w:lang w:val="nb-NO"/>
        </w:rPr>
        <w:t>ư</w:t>
      </w:r>
      <w:r w:rsidRPr="00D1622F">
        <w:rPr>
          <w:rFonts w:ascii="Times New Roman" w:hAnsi="Times New Roman"/>
          <w:sz w:val="28"/>
          <w:szCs w:val="28"/>
          <w:lang w:val="nb-NO"/>
        </w:rPr>
        <w:t>ớng dẫn tại công văn h</w:t>
      </w:r>
      <w:r w:rsidRPr="00D1622F">
        <w:rPr>
          <w:rFonts w:ascii="Times New Roman" w:hAnsi="Times New Roman" w:hint="eastAsia"/>
          <w:sz w:val="28"/>
          <w:szCs w:val="28"/>
          <w:lang w:val="nb-NO"/>
        </w:rPr>
        <w:t>ư</w:t>
      </w:r>
      <w:r w:rsidRPr="00D1622F">
        <w:rPr>
          <w:rFonts w:ascii="Times New Roman" w:hAnsi="Times New Roman"/>
          <w:sz w:val="28"/>
          <w:szCs w:val="28"/>
          <w:lang w:val="nb-NO"/>
        </w:rPr>
        <w:t>ớng dẫn của Ngân hàng Nhà n</w:t>
      </w:r>
      <w:r w:rsidRPr="00D1622F">
        <w:rPr>
          <w:rFonts w:ascii="Times New Roman" w:hAnsi="Times New Roman" w:hint="eastAsia"/>
          <w:sz w:val="28"/>
          <w:szCs w:val="28"/>
          <w:lang w:val="nb-NO"/>
        </w:rPr>
        <w:t>ư</w:t>
      </w:r>
      <w:r w:rsidRPr="00D1622F">
        <w:rPr>
          <w:rFonts w:ascii="Times New Roman" w:hAnsi="Times New Roman"/>
          <w:sz w:val="28"/>
          <w:szCs w:val="28"/>
          <w:lang w:val="nb-NO"/>
        </w:rPr>
        <w:t>ớc trên c</w:t>
      </w:r>
      <w:r w:rsidRPr="00D1622F">
        <w:rPr>
          <w:rFonts w:ascii="Times New Roman" w:hAnsi="Times New Roman" w:hint="eastAsia"/>
          <w:sz w:val="28"/>
          <w:szCs w:val="28"/>
          <w:lang w:val="nb-NO"/>
        </w:rPr>
        <w:t>ơ</w:t>
      </w:r>
      <w:r w:rsidRPr="00D1622F">
        <w:rPr>
          <w:rFonts w:ascii="Times New Roman" w:hAnsi="Times New Roman"/>
          <w:sz w:val="28"/>
          <w:szCs w:val="28"/>
          <w:lang w:val="nb-NO"/>
        </w:rPr>
        <w:t xml:space="preserve"> sở áp dụng các quy định trên đây phù hợp với đặc thù hoạt động của quỹ tín dụng nhân dân, tổ chức tài chính vi mô.</w:t>
      </w:r>
    </w:p>
    <w:tbl>
      <w:tblPr>
        <w:tblW w:w="9354" w:type="dxa"/>
        <w:tblInd w:w="-32" w:type="dxa"/>
        <w:tblLayout w:type="fixed"/>
        <w:tblLook w:val="0000"/>
      </w:tblPr>
      <w:tblGrid>
        <w:gridCol w:w="675"/>
        <w:gridCol w:w="25"/>
        <w:gridCol w:w="610"/>
        <w:gridCol w:w="740"/>
        <w:gridCol w:w="217"/>
        <w:gridCol w:w="7087"/>
      </w:tblGrid>
      <w:tr w:rsidR="0011773F" w:rsidRPr="00DA4531" w:rsidTr="00DE20D1">
        <w:tc>
          <w:tcPr>
            <w:tcW w:w="9354" w:type="dxa"/>
            <w:gridSpan w:val="6"/>
            <w:tcBorders>
              <w:top w:val="nil"/>
              <w:bottom w:val="double" w:sz="6" w:space="0" w:color="auto"/>
            </w:tcBorders>
          </w:tcPr>
          <w:p w:rsidR="0011773F" w:rsidRPr="00C43B29" w:rsidRDefault="00916EC0" w:rsidP="0011773F">
            <w:pPr>
              <w:spacing w:before="60" w:after="60"/>
              <w:jc w:val="center"/>
              <w:rPr>
                <w:szCs w:val="28"/>
                <w:lang w:val="nb-NO"/>
              </w:rPr>
            </w:pPr>
            <w:r w:rsidRPr="00916EC0">
              <w:rPr>
                <w:szCs w:val="28"/>
                <w:lang w:val="nb-NO"/>
              </w:rPr>
              <w:t>II. HỆ THỐNG TÀI KHOẢN KẾ TOÁN CÁC TỔ CHỨC TÍN DỤNG</w:t>
            </w:r>
            <w:r w:rsidRPr="00916EC0">
              <w:rPr>
                <w:rStyle w:val="FootnoteReference"/>
                <w:color w:val="auto"/>
                <w:szCs w:val="28"/>
              </w:rPr>
              <w:footnoteReference w:id="24"/>
            </w:r>
          </w:p>
        </w:tc>
      </w:tr>
      <w:tr w:rsidR="0011773F" w:rsidRPr="003947B6" w:rsidTr="00DE20D1">
        <w:trPr>
          <w:cantSplit/>
          <w:trHeight w:val="313"/>
        </w:trPr>
        <w:tc>
          <w:tcPr>
            <w:tcW w:w="2050" w:type="dxa"/>
            <w:gridSpan w:val="4"/>
            <w:tcBorders>
              <w:top w:val="double" w:sz="6" w:space="0" w:color="auto"/>
              <w:left w:val="single" w:sz="6" w:space="0" w:color="auto"/>
              <w:bottom w:val="single" w:sz="6" w:space="0" w:color="auto"/>
              <w:right w:val="single" w:sz="6" w:space="0" w:color="auto"/>
            </w:tcBorders>
          </w:tcPr>
          <w:p w:rsidR="00604058" w:rsidRDefault="00916EC0">
            <w:pPr>
              <w:spacing w:after="0"/>
              <w:ind w:firstLine="0"/>
              <w:jc w:val="center"/>
              <w:rPr>
                <w:bCs/>
                <w:sz w:val="22"/>
                <w:szCs w:val="22"/>
              </w:rPr>
            </w:pPr>
            <w:r w:rsidRPr="00916EC0">
              <w:rPr>
                <w:bCs/>
                <w:sz w:val="22"/>
                <w:szCs w:val="22"/>
              </w:rPr>
              <w:t>SỐ HIỆU TÀI KHOẢN</w:t>
            </w:r>
          </w:p>
        </w:tc>
        <w:tc>
          <w:tcPr>
            <w:tcW w:w="7304" w:type="dxa"/>
            <w:gridSpan w:val="2"/>
            <w:vMerge w:val="restart"/>
            <w:tcBorders>
              <w:top w:val="double" w:sz="6" w:space="0" w:color="auto"/>
              <w:left w:val="single" w:sz="6" w:space="0" w:color="auto"/>
              <w:right w:val="single" w:sz="6" w:space="0" w:color="auto"/>
            </w:tcBorders>
            <w:vAlign w:val="center"/>
          </w:tcPr>
          <w:p w:rsidR="00604058" w:rsidRDefault="00916EC0">
            <w:pPr>
              <w:spacing w:after="0"/>
              <w:ind w:firstLine="2482"/>
              <w:rPr>
                <w:bCs/>
                <w:sz w:val="22"/>
                <w:szCs w:val="22"/>
              </w:rPr>
            </w:pPr>
            <w:r w:rsidRPr="00916EC0">
              <w:rPr>
                <w:bCs/>
                <w:sz w:val="22"/>
                <w:szCs w:val="22"/>
              </w:rPr>
              <w:t>TÊN TÀI KHOẢN</w:t>
            </w:r>
          </w:p>
        </w:tc>
      </w:tr>
      <w:tr w:rsidR="0011773F" w:rsidRPr="003947B6" w:rsidTr="00DE20D1">
        <w:trPr>
          <w:cantSplit/>
          <w:trHeight w:val="286"/>
        </w:trPr>
        <w:tc>
          <w:tcPr>
            <w:tcW w:w="700" w:type="dxa"/>
            <w:gridSpan w:val="2"/>
            <w:tcBorders>
              <w:top w:val="single" w:sz="6" w:space="0" w:color="auto"/>
              <w:left w:val="single" w:sz="6" w:space="0" w:color="auto"/>
              <w:bottom w:val="double" w:sz="6" w:space="0" w:color="auto"/>
              <w:right w:val="single" w:sz="6" w:space="0" w:color="auto"/>
            </w:tcBorders>
          </w:tcPr>
          <w:p w:rsidR="00604058" w:rsidRDefault="00916EC0">
            <w:pPr>
              <w:spacing w:after="0"/>
              <w:ind w:right="-88" w:firstLine="0"/>
              <w:rPr>
                <w:bCs/>
                <w:sz w:val="22"/>
                <w:szCs w:val="22"/>
              </w:rPr>
            </w:pPr>
            <w:r w:rsidRPr="00916EC0">
              <w:rPr>
                <w:bCs/>
                <w:sz w:val="22"/>
                <w:szCs w:val="22"/>
              </w:rPr>
              <w:t>Cấp I</w:t>
            </w:r>
          </w:p>
        </w:tc>
        <w:tc>
          <w:tcPr>
            <w:tcW w:w="610" w:type="dxa"/>
            <w:tcBorders>
              <w:top w:val="single" w:sz="6" w:space="0" w:color="auto"/>
              <w:left w:val="single" w:sz="6" w:space="0" w:color="auto"/>
              <w:bottom w:val="double" w:sz="6" w:space="0" w:color="auto"/>
              <w:right w:val="single" w:sz="6" w:space="0" w:color="auto"/>
            </w:tcBorders>
          </w:tcPr>
          <w:p w:rsidR="00604058" w:rsidRDefault="00916EC0">
            <w:pPr>
              <w:spacing w:after="0"/>
              <w:ind w:left="-560"/>
              <w:jc w:val="right"/>
              <w:rPr>
                <w:bCs/>
                <w:sz w:val="22"/>
                <w:szCs w:val="22"/>
              </w:rPr>
            </w:pPr>
            <w:r w:rsidRPr="00916EC0">
              <w:rPr>
                <w:bCs/>
                <w:sz w:val="22"/>
                <w:szCs w:val="22"/>
              </w:rPr>
              <w:t>CấpII</w:t>
            </w:r>
          </w:p>
        </w:tc>
        <w:tc>
          <w:tcPr>
            <w:tcW w:w="740" w:type="dxa"/>
            <w:tcBorders>
              <w:top w:val="single" w:sz="6" w:space="0" w:color="auto"/>
              <w:left w:val="single" w:sz="6" w:space="0" w:color="auto"/>
              <w:bottom w:val="double" w:sz="6" w:space="0" w:color="auto"/>
              <w:right w:val="single" w:sz="6" w:space="0" w:color="auto"/>
            </w:tcBorders>
          </w:tcPr>
          <w:p w:rsidR="00604058" w:rsidRDefault="00916EC0">
            <w:pPr>
              <w:spacing w:after="0"/>
              <w:ind w:left="-575"/>
              <w:jc w:val="right"/>
              <w:rPr>
                <w:bCs/>
                <w:sz w:val="22"/>
                <w:szCs w:val="22"/>
              </w:rPr>
            </w:pPr>
            <w:r w:rsidRPr="00916EC0">
              <w:rPr>
                <w:bCs/>
                <w:sz w:val="22"/>
                <w:szCs w:val="22"/>
              </w:rPr>
              <w:t>Cấp III</w:t>
            </w:r>
          </w:p>
        </w:tc>
        <w:tc>
          <w:tcPr>
            <w:tcW w:w="7304" w:type="dxa"/>
            <w:gridSpan w:val="2"/>
            <w:vMerge/>
            <w:tcBorders>
              <w:left w:val="single" w:sz="6" w:space="0" w:color="auto"/>
              <w:bottom w:val="double" w:sz="6" w:space="0" w:color="auto"/>
              <w:right w:val="single" w:sz="6" w:space="0" w:color="auto"/>
            </w:tcBorders>
          </w:tcPr>
          <w:p w:rsidR="00604058" w:rsidRDefault="00604058">
            <w:pPr>
              <w:spacing w:after="0"/>
              <w:jc w:val="center"/>
              <w:rPr>
                <w:bCs/>
                <w:sz w:val="22"/>
                <w:szCs w:val="22"/>
              </w:rPr>
            </w:pPr>
          </w:p>
        </w:tc>
      </w:tr>
      <w:tr w:rsidR="0011773F" w:rsidRPr="003947B6" w:rsidTr="00DE20D1">
        <w:trPr>
          <w:trHeight w:val="271"/>
        </w:trPr>
        <w:tc>
          <w:tcPr>
            <w:tcW w:w="9354" w:type="dxa"/>
            <w:gridSpan w:val="6"/>
            <w:tcBorders>
              <w:top w:val="double" w:sz="6" w:space="0" w:color="auto"/>
              <w:left w:val="single" w:sz="6" w:space="0" w:color="auto"/>
              <w:bottom w:val="double" w:sz="6" w:space="0" w:color="auto"/>
              <w:right w:val="single" w:sz="6" w:space="0" w:color="auto"/>
            </w:tcBorders>
          </w:tcPr>
          <w:p w:rsidR="00604058" w:rsidRDefault="00916EC0">
            <w:pPr>
              <w:spacing w:after="0"/>
              <w:ind w:left="-545"/>
              <w:rPr>
                <w:bCs/>
                <w:sz w:val="22"/>
                <w:szCs w:val="22"/>
              </w:rPr>
            </w:pPr>
            <w:r w:rsidRPr="00916EC0">
              <w:rPr>
                <w:bCs/>
                <w:sz w:val="22"/>
                <w:szCs w:val="22"/>
              </w:rPr>
              <w:t>Loại 1: Vốn khả dụng và các khoản đầu tư</w:t>
            </w:r>
          </w:p>
        </w:tc>
      </w:tr>
      <w:tr w:rsidR="0011773F" w:rsidRPr="003947B6" w:rsidTr="00E913B4">
        <w:tc>
          <w:tcPr>
            <w:tcW w:w="675" w:type="dxa"/>
            <w:tcBorders>
              <w:top w:val="double" w:sz="6"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10</w:t>
            </w:r>
          </w:p>
        </w:tc>
        <w:tc>
          <w:tcPr>
            <w:tcW w:w="635"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double" w:sz="6"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 xml:space="preserve">Tiền mặt, chứng từ có giá trị ngoại tệ, kim loại quý, đá quý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101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mặt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mặt tại đơn vị</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mặt tại đơn vị hạch toán báo sổ</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1013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mặt không đủ tiêu chuẩn lưu thông chờ xử lý</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1014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mặt tại máy ATM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1019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mặt đang vận chuyển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103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mặt ngoại tệ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Ngoại tệ tại đơn vị</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Ngoại tệ tại đơn vị hạch toán báo sổ</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1033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Ngoại tệ gửi đi nhờ tiêu thụ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1039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Ngoại tệ đang vận chuyển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104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từ có giá trị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Chứng từ có giá trị ngoại tệ  tại đơn vị</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1043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Chứng từ có giá trị ngoại tệ gửi đi nhờ thu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1049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Chứng từ có gía trị ngoại tệ đang vận chuyển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105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Kim loại quý, đá quý</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1051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Vàng tại đơn vị</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1052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Vàng tại đơn vị hạch toán báo sổ</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1053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Vàng đang mang đi gia công, chế tác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1054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Kim loại quý, đá quý đang vận chuyển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1058</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Kim loại quý, đá quý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11</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 xml:space="preserve">Tiền gửi tại Ngân hàng Nhà nước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111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gửi tại Ngân hàng Nhà nước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1111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phong toả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1113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thanh toán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1116</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ký quỹ bảo lãnh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112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Tiền gửi tại Ngân hàng Nhà nước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1121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phong toả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1123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thanh toán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1126</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ký quỹ bảo lãnh</w:t>
            </w:r>
          </w:p>
        </w:tc>
      </w:tr>
      <w:tr w:rsidR="0011773F" w:rsidRPr="003947B6" w:rsidTr="00E913B4">
        <w:trPr>
          <w:trHeight w:val="485"/>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12</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Đầu tư  tín phiếu Chính phủ và các Giấy tờ có giá ngắn hạn khác đủ điều kiện để tái chiết khấu với Ngân hàng Nhà nước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121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Đầu tư vào tín phiếu Ngân hàng Nhà nước và tín phiếu Chính phủ</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1211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Đầu tư vào Tín phiếu Ngân hàng Nhà nước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1212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Đầu tư vào Tín phiếu Kho bạc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122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Đầu tư vào các giấy tờ có giá ngắn hạn khác đủ điều kiện để tái chiết  khấu </w:t>
            </w:r>
            <w:r w:rsidRPr="00916EC0">
              <w:rPr>
                <w:bCs/>
                <w:iCs/>
                <w:sz w:val="22"/>
                <w:szCs w:val="22"/>
              </w:rPr>
              <w:lastRenderedPageBreak/>
              <w:t>với Ngân hàng Nhà nước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123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Giá trị tín phiếu Ngân hàng Nhà nước, tổ chức tín dụng đưa cầm cố vay vốn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129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Dự phòng giảm giá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13</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Tiền, vàng gửi tại tổ chức tín dụng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131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gửi tại các tổ chức tín dụng trong nước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có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132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Tiền gửi tại các tổ chức tín dụng  trong nước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có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133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gửi bằng ngoại tệ ở nước ngoài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có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1333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chuyên dùng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134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gửi bằng </w:t>
            </w:r>
            <w:r w:rsidR="0004546A">
              <w:rPr>
                <w:bCs/>
                <w:iCs/>
                <w:sz w:val="22"/>
                <w:szCs w:val="22"/>
              </w:rPr>
              <w:t>đồng Việt Nam</w:t>
            </w:r>
            <w:r w:rsidRPr="00916EC0">
              <w:rPr>
                <w:bCs/>
                <w:iCs/>
                <w:sz w:val="22"/>
                <w:szCs w:val="22"/>
              </w:rPr>
              <w:t xml:space="preserve"> ở nước ngoài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có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1343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chuyên dùng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135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Vàng gửi tại các tổ chức tín dụng trong nước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1351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Vàng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1352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Vàng gửi có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136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Vàng gửi tại các tổ chức tín dụng ở nước ngoài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Vàng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1362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Vàng gửi có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139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w:t>
            </w:r>
          </w:p>
        </w:tc>
      </w:tr>
      <w:tr w:rsidR="00F473DC"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F473DC" w:rsidRDefault="00F473DC">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F473DC" w:rsidRPr="00916EC0" w:rsidRDefault="00F473DC">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F473DC" w:rsidRPr="00F473DC" w:rsidRDefault="00F473DC">
            <w:pPr>
              <w:spacing w:after="0"/>
              <w:ind w:left="-575"/>
              <w:jc w:val="center"/>
              <w:rPr>
                <w:bCs/>
                <w:iCs/>
                <w:sz w:val="22"/>
                <w:szCs w:val="22"/>
              </w:rPr>
            </w:pPr>
            <w:r w:rsidRPr="00F473DC">
              <w:rPr>
                <w:bCs/>
                <w:iCs/>
                <w:sz w:val="22"/>
                <w:szCs w:val="22"/>
              </w:rPr>
              <w:t>1391</w:t>
            </w:r>
          </w:p>
        </w:tc>
        <w:tc>
          <w:tcPr>
            <w:tcW w:w="7087" w:type="dxa"/>
            <w:tcBorders>
              <w:top w:val="single" w:sz="2" w:space="0" w:color="auto"/>
              <w:left w:val="single" w:sz="6" w:space="0" w:color="auto"/>
              <w:bottom w:val="single" w:sz="2" w:space="0" w:color="auto"/>
              <w:right w:val="single" w:sz="6" w:space="0" w:color="auto"/>
            </w:tcBorders>
          </w:tcPr>
          <w:p w:rsidR="00F473DC" w:rsidRPr="00F473DC" w:rsidRDefault="00F473DC">
            <w:pPr>
              <w:spacing w:after="0"/>
              <w:ind w:left="90" w:firstLine="0"/>
              <w:rPr>
                <w:bCs/>
                <w:iCs/>
                <w:sz w:val="22"/>
                <w:szCs w:val="22"/>
              </w:rPr>
            </w:pPr>
            <w:r w:rsidRPr="00F473DC">
              <w:rPr>
                <w:sz w:val="22"/>
                <w:szCs w:val="22"/>
                <w:lang w:val="vi-VN"/>
              </w:rPr>
              <w:t>Dự phòng cụ thể</w:t>
            </w:r>
            <w:r>
              <w:rPr>
                <w:rStyle w:val="FootnoteReference"/>
                <w:sz w:val="22"/>
                <w:szCs w:val="22"/>
                <w:lang w:val="vi-VN"/>
              </w:rPr>
              <w:footnoteReference w:id="25"/>
            </w:r>
          </w:p>
        </w:tc>
      </w:tr>
      <w:tr w:rsidR="00F473DC"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F473DC" w:rsidRDefault="00F473DC">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F473DC" w:rsidRPr="00916EC0" w:rsidRDefault="00F473DC">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F473DC" w:rsidRPr="00F473DC" w:rsidRDefault="00F473DC">
            <w:pPr>
              <w:spacing w:after="0"/>
              <w:ind w:left="-575"/>
              <w:jc w:val="center"/>
              <w:rPr>
                <w:bCs/>
                <w:iCs/>
                <w:sz w:val="22"/>
                <w:szCs w:val="22"/>
              </w:rPr>
            </w:pPr>
            <w:r w:rsidRPr="00F473DC">
              <w:rPr>
                <w:bCs/>
                <w:iCs/>
                <w:sz w:val="22"/>
                <w:szCs w:val="22"/>
              </w:rPr>
              <w:t>1392</w:t>
            </w:r>
          </w:p>
        </w:tc>
        <w:tc>
          <w:tcPr>
            <w:tcW w:w="7087" w:type="dxa"/>
            <w:tcBorders>
              <w:top w:val="single" w:sz="2" w:space="0" w:color="auto"/>
              <w:left w:val="single" w:sz="6" w:space="0" w:color="auto"/>
              <w:bottom w:val="single" w:sz="2" w:space="0" w:color="auto"/>
              <w:right w:val="single" w:sz="6" w:space="0" w:color="auto"/>
            </w:tcBorders>
          </w:tcPr>
          <w:p w:rsidR="00F473DC" w:rsidRPr="00F473DC" w:rsidRDefault="00F473DC">
            <w:pPr>
              <w:spacing w:after="0"/>
              <w:ind w:left="90" w:firstLine="0"/>
              <w:rPr>
                <w:sz w:val="22"/>
                <w:szCs w:val="22"/>
              </w:rPr>
            </w:pPr>
            <w:r w:rsidRPr="00F473DC">
              <w:rPr>
                <w:sz w:val="22"/>
                <w:szCs w:val="22"/>
              </w:rPr>
              <w:t>Dự phòng chung</w:t>
            </w:r>
            <w:r>
              <w:rPr>
                <w:rStyle w:val="FootnoteReference"/>
                <w:sz w:val="22"/>
                <w:szCs w:val="22"/>
              </w:rPr>
              <w:footnoteReference w:id="26"/>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14</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Chứng khoán kinh doanh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141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Nợ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1411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Chứng khoán Chính phủ, chứng khoán chính quyền địa phương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1412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Chứng khoán do các tổ chức tín dụng khác trong nước phát hành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1413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Chứng khoán do các tổ chức kinh tế trong nước phát hành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1414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Chứng khoán nước ngoài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142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Vốn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1421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Chứng khoán do các tổ chức tín dụng khác trong nước phát hành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1422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Chứng khoán do các tổ chức kinh tế trong nước phát hành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1423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Chứng khoán nước ngoài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148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kinh doanh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149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 chứng khoán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1491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1492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1499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giảm giá</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15</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Chứng khoán đầu tư sẵn sàng để bán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151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Chính phủ, chứng khoán chính quyền địa phương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152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Nợ do các tổ chức tín dụng khác trong nước phát hành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153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Nợ do các tổ chức kinh tế trong nước phát hành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154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Nợ nước ngoài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155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Vốn do các tổ chức tín dụng khác trong nước phát hành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156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Vốn do các tổ chức kinh tế trong nước phát hành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157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Vốn nước ngoài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159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 chứng khoán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1591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1592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1599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giảm giá</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16</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Chứng khoán đầu tư giữ đến ngày đáo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161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Chính phủ, chứng khoán chính quyền địa phương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162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Nợ do các tổ chức tín dụng khác trong nước phát hành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163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Nợ do các tổ chức kinh tế trong nước phát hành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164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Nợ nước ngoài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169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 chứng khoán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1691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1692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1699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giảm giá</w:t>
            </w:r>
          </w:p>
        </w:tc>
      </w:tr>
      <w:tr w:rsidR="0011773F" w:rsidRPr="003947B6" w:rsidTr="00DE20D1">
        <w:trPr>
          <w:trHeight w:val="271"/>
        </w:trPr>
        <w:tc>
          <w:tcPr>
            <w:tcW w:w="9354" w:type="dxa"/>
            <w:gridSpan w:val="6"/>
            <w:tcBorders>
              <w:top w:val="double" w:sz="6" w:space="0" w:color="auto"/>
              <w:left w:val="single" w:sz="6" w:space="0" w:color="auto"/>
              <w:bottom w:val="double" w:sz="6" w:space="0" w:color="auto"/>
              <w:right w:val="single" w:sz="6" w:space="0" w:color="auto"/>
            </w:tcBorders>
          </w:tcPr>
          <w:p w:rsidR="00604058" w:rsidRDefault="00916EC0">
            <w:pPr>
              <w:spacing w:after="0"/>
              <w:ind w:left="90" w:firstLine="0"/>
              <w:rPr>
                <w:bCs/>
                <w:sz w:val="22"/>
                <w:szCs w:val="22"/>
              </w:rPr>
            </w:pPr>
            <w:r w:rsidRPr="00916EC0">
              <w:rPr>
                <w:bCs/>
                <w:sz w:val="22"/>
                <w:szCs w:val="22"/>
              </w:rPr>
              <w:t>Loại 2: Hoạt động tín dụng</w:t>
            </w:r>
          </w:p>
        </w:tc>
      </w:tr>
      <w:tr w:rsidR="0011773F" w:rsidRPr="003947B6" w:rsidTr="00E913B4">
        <w:trPr>
          <w:trHeight w:val="299"/>
        </w:trPr>
        <w:tc>
          <w:tcPr>
            <w:tcW w:w="675" w:type="dxa"/>
            <w:tcBorders>
              <w:top w:val="double" w:sz="6"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20</w:t>
            </w:r>
          </w:p>
        </w:tc>
        <w:tc>
          <w:tcPr>
            <w:tcW w:w="635"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double" w:sz="6" w:space="0" w:color="auto"/>
              <w:left w:val="single" w:sz="6" w:space="0" w:color="auto"/>
              <w:bottom w:val="single" w:sz="2" w:space="0" w:color="auto"/>
              <w:right w:val="single" w:sz="6" w:space="0" w:color="auto"/>
            </w:tcBorders>
          </w:tcPr>
          <w:p w:rsidR="00604058" w:rsidRPr="00836F60" w:rsidRDefault="00836F60">
            <w:pPr>
              <w:spacing w:after="0"/>
              <w:ind w:left="90" w:firstLine="0"/>
              <w:rPr>
                <w:bCs/>
                <w:sz w:val="22"/>
                <w:szCs w:val="22"/>
              </w:rPr>
            </w:pPr>
            <w:r w:rsidRPr="00836F60">
              <w:rPr>
                <w:sz w:val="22"/>
                <w:szCs w:val="22"/>
              </w:rPr>
              <w:t>Cấp tín dụng cho các tổ chức tín dụng khác</w:t>
            </w:r>
            <w:r>
              <w:rPr>
                <w:rStyle w:val="FootnoteReference"/>
                <w:sz w:val="22"/>
                <w:szCs w:val="22"/>
              </w:rPr>
              <w:footnoteReference w:id="27"/>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201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vay các tổ chức tín dụng trong nước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2011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2012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202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các tổ chức tín dụng trong nước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2021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2022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203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các tổ chức tín dụng nước ngoài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2031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2032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205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Chiết khấu, tái chiết khấu công cụ chuyển nhượng và giấy tờ có giá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2051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2052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209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2091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2092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21</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Cho vay các tổ chức kinh tế, cá nhân trong nước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211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vay ngắn hạn bằng </w:t>
            </w:r>
            <w:r w:rsidR="0004546A">
              <w:rPr>
                <w:bCs/>
                <w:iCs/>
                <w:sz w:val="22"/>
                <w:szCs w:val="22"/>
              </w:rPr>
              <w:t>đồng Việt Nam</w:t>
            </w:r>
          </w:p>
        </w:tc>
      </w:tr>
      <w:tr w:rsidR="0011773F" w:rsidRPr="003947B6" w:rsidTr="00E913B4">
        <w:trPr>
          <w:trHeight w:val="257"/>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212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vay trung hạn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213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vay dài hạn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214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ngắn hạn bằng ngoại tệ và vàng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215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trung hạn bằng ngoại tệ và vàng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2151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2152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216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dài hạn bằng ngoại tệ và vàng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219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2192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chung</w:t>
            </w:r>
          </w:p>
        </w:tc>
      </w:tr>
      <w:tr w:rsidR="0011773F" w:rsidRPr="003947B6" w:rsidTr="00E913B4">
        <w:trPr>
          <w:trHeight w:val="485"/>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22</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Chiết khấu công cụ chuyển nhượng và giấy tờ có giá đối với các tổ chức kinh tế, cá nhân trong nước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221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Chiết khấu công cụ chuyển nhượng và giấy tờ có giá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2211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2212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222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Chiết khấu công cụ chuyển nhượng và giấy tờ có giá  bằng ngoại tệ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2221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2222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229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2291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2292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23</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Cho thuê tài chính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231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thuê tài chính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2311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2312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232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thuê tài chính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2321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2322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239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2391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2392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24</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Trả thay bảo lãnh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241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Các khoản trả thay khách hàng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242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khoản trả thay khách hàng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249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2491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2492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25</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Cho vay bằng vốn tài trợ, uỷ thác đầu tư</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251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vay vốn bằng </w:t>
            </w:r>
            <w:r w:rsidR="0004546A">
              <w:rPr>
                <w:bCs/>
                <w:iCs/>
                <w:sz w:val="22"/>
                <w:szCs w:val="22"/>
              </w:rPr>
              <w:t>đồng Việt Nam</w:t>
            </w:r>
            <w:r w:rsidRPr="00916EC0">
              <w:rPr>
                <w:bCs/>
                <w:iCs/>
                <w:sz w:val="22"/>
                <w:szCs w:val="22"/>
              </w:rPr>
              <w:t xml:space="preserve"> nhận trực tiếp của các Tổ chức Quốc tế</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252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vay vốn bằng </w:t>
            </w:r>
            <w:r w:rsidR="0004546A">
              <w:rPr>
                <w:bCs/>
                <w:iCs/>
                <w:sz w:val="22"/>
                <w:szCs w:val="22"/>
              </w:rPr>
              <w:t>đồng Việt Nam</w:t>
            </w:r>
            <w:r w:rsidRPr="00916EC0">
              <w:rPr>
                <w:bCs/>
                <w:iCs/>
                <w:sz w:val="22"/>
                <w:szCs w:val="22"/>
              </w:rPr>
              <w:t xml:space="preserve"> nhận của Chính phủ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253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vay vốn bằng </w:t>
            </w:r>
            <w:r w:rsidR="0004546A">
              <w:rPr>
                <w:bCs/>
                <w:iCs/>
                <w:sz w:val="22"/>
                <w:szCs w:val="22"/>
              </w:rPr>
              <w:t>đồng Việt Nam</w:t>
            </w:r>
            <w:r w:rsidRPr="00916EC0">
              <w:rPr>
                <w:bCs/>
                <w:iCs/>
                <w:sz w:val="22"/>
                <w:szCs w:val="22"/>
              </w:rPr>
              <w:t xml:space="preserve"> nhận của các tổ chức, cá nhân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254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vốn bằng ngoại tệ nhận trực tiếp của các Tổ chức Quốc tế</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255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vay vốn bằng  ngoại tệ nhận của Chính phủ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2551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2552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256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vốn bằng  ngoại tệ nhận của các tổ chức, cá nhân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259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2592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26</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Tín dụng đối với các tổ chức, cá nhân nước ngoài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261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vay ngắn hạn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262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vay trung hạn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263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vay dài hạn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264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ngắn hạn bằng ngoại tệ và vàng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265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trung hạn bằng ngoại tệ và vàng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2651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2652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266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dài hạn bằng ngoại tệ và vàng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267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Tín dụng khác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2671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2672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268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Tín dụng khác bằng ngoại tệ và vàng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2681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2682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269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2692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27</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Tín dụng khác đối với các tổ chức kinh tế, cá nhân trong nước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271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Cho vay vốn đặc biệt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2711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2712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272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thanh toán công nợ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2721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2722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273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đầu tư  xây dựng cơ bản theo kế hoạch Nhà nước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2731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2732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275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Pr="000B2AE6" w:rsidRDefault="000B2AE6">
            <w:pPr>
              <w:spacing w:after="0"/>
              <w:ind w:left="90" w:firstLine="0"/>
              <w:rPr>
                <w:bCs/>
                <w:iCs/>
                <w:sz w:val="22"/>
                <w:szCs w:val="22"/>
              </w:rPr>
            </w:pPr>
            <w:r w:rsidRPr="000B2AE6">
              <w:rPr>
                <w:sz w:val="22"/>
                <w:szCs w:val="22"/>
              </w:rPr>
              <w:t>Cấp tín dụng khác</w:t>
            </w:r>
            <w:r>
              <w:rPr>
                <w:rStyle w:val="FootnoteReference"/>
                <w:sz w:val="22"/>
                <w:szCs w:val="22"/>
              </w:rPr>
              <w:footnoteReference w:id="28"/>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2751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2752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279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2791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2792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28</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Các khoản nợ chờ xử lý</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281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left" w:pos="5638"/>
              </w:tabs>
              <w:spacing w:after="0"/>
              <w:ind w:left="90" w:firstLine="0"/>
              <w:rPr>
                <w:bCs/>
                <w:iCs/>
                <w:sz w:val="22"/>
                <w:szCs w:val="22"/>
              </w:rPr>
            </w:pPr>
            <w:r w:rsidRPr="00916EC0">
              <w:rPr>
                <w:bCs/>
                <w:iCs/>
                <w:sz w:val="22"/>
                <w:szCs w:val="22"/>
              </w:rPr>
              <w:t>Các khoản nợ chờ xử lý đã có tài sản xiết nợ, gán nợ</w:t>
            </w:r>
            <w:r w:rsidRPr="00916EC0">
              <w:rPr>
                <w:bCs/>
                <w:iCs/>
                <w:sz w:val="22"/>
                <w:szCs w:val="22"/>
              </w:rPr>
              <w:tab/>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2811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nợ chờ xử lý đã có tài sản xiết nợ, gán nợ từ 30/6/1998 về trước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2812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nợ chờ xử lý khác đã có tài sản xiết nợ, gán nợ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282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khoản nợ có tài sản thế chấp liên quan đến vụ án đang chờ xét xử</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283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Nợ tồn đọng có tài sản bảo đảm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284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Nợ tồn đọng không có tài sản bảo đảm và không còn đối tượng để thu nợ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285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Mar>
              <w:left w:w="57" w:type="dxa"/>
              <w:right w:w="57" w:type="dxa"/>
            </w:tcMar>
          </w:tcPr>
          <w:p w:rsidR="00604058" w:rsidRDefault="00916EC0">
            <w:pPr>
              <w:spacing w:after="0"/>
              <w:ind w:left="90" w:firstLine="0"/>
              <w:rPr>
                <w:bCs/>
                <w:iCs/>
                <w:sz w:val="22"/>
                <w:szCs w:val="22"/>
              </w:rPr>
            </w:pPr>
            <w:r w:rsidRPr="00916EC0">
              <w:rPr>
                <w:bCs/>
                <w:iCs/>
                <w:sz w:val="22"/>
                <w:szCs w:val="22"/>
              </w:rPr>
              <w:t>Nợ tồn đọng không có tài sản bảo đảm nhưng con nợ còn tồn tại, đang hoạt động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289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 nợ chờ xử lý</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2891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2892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29</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Nợ cho vay được khoanh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291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ngắn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292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trung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293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dài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299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 nợ được khoanh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2991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2992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chung</w:t>
            </w:r>
          </w:p>
        </w:tc>
      </w:tr>
      <w:tr w:rsidR="0011773F" w:rsidRPr="003947B6" w:rsidTr="00DE20D1">
        <w:trPr>
          <w:trHeight w:val="271"/>
        </w:trPr>
        <w:tc>
          <w:tcPr>
            <w:tcW w:w="9354" w:type="dxa"/>
            <w:gridSpan w:val="6"/>
            <w:tcBorders>
              <w:top w:val="double" w:sz="6" w:space="0" w:color="auto"/>
              <w:left w:val="single" w:sz="6" w:space="0" w:color="auto"/>
              <w:bottom w:val="double" w:sz="6" w:space="0" w:color="auto"/>
              <w:right w:val="single" w:sz="6" w:space="0" w:color="auto"/>
            </w:tcBorders>
          </w:tcPr>
          <w:p w:rsidR="00604058" w:rsidRDefault="00916EC0">
            <w:pPr>
              <w:spacing w:after="0"/>
              <w:ind w:left="90" w:firstLine="0"/>
              <w:rPr>
                <w:bCs/>
                <w:sz w:val="22"/>
                <w:szCs w:val="22"/>
              </w:rPr>
            </w:pPr>
            <w:r w:rsidRPr="00916EC0">
              <w:rPr>
                <w:bCs/>
                <w:sz w:val="22"/>
                <w:szCs w:val="22"/>
              </w:rPr>
              <w:t>Loại 3: Tài sản cố định và tài sản Có khác</w:t>
            </w:r>
          </w:p>
        </w:tc>
      </w:tr>
      <w:tr w:rsidR="0011773F" w:rsidRPr="003947B6" w:rsidTr="00E913B4">
        <w:trPr>
          <w:trHeight w:val="257"/>
        </w:trPr>
        <w:tc>
          <w:tcPr>
            <w:tcW w:w="675" w:type="dxa"/>
            <w:tcBorders>
              <w:top w:val="double" w:sz="6"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30</w:t>
            </w:r>
          </w:p>
        </w:tc>
        <w:tc>
          <w:tcPr>
            <w:tcW w:w="635"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double" w:sz="6"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Tài sản cố định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301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Tài sản cố định hữu hình</w:t>
            </w:r>
          </w:p>
        </w:tc>
      </w:tr>
      <w:tr w:rsidR="0011773F" w:rsidRPr="003947B6" w:rsidTr="00E913B4">
        <w:trPr>
          <w:trHeight w:val="257"/>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3012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Nhà cửa, vật kiến trúc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3013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Máy móc, thiết bị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3014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Phương tiện vận tải, thiết bị truyền dẫn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3015</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Thiết bị, dụng cụ quản lý</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3019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Tài sản cố định hữu hình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302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Tài sản cố định vô hình</w:t>
            </w:r>
          </w:p>
        </w:tc>
      </w:tr>
      <w:tr w:rsidR="0011773F" w:rsidRPr="003947B6" w:rsidTr="00E913B4">
        <w:trPr>
          <w:trHeight w:val="257"/>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3021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Quyền sử dụng đất</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3024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Phần mềm máy vi tính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3029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Tài sản cố định vô hình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303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Tài sản cố định thuê tài chính</w:t>
            </w:r>
          </w:p>
        </w:tc>
      </w:tr>
      <w:tr w:rsidR="0011773F" w:rsidRPr="003947B6" w:rsidTr="00E913B4">
        <w:trPr>
          <w:trHeight w:val="257"/>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304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Bất động sản đầu tư</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305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Hao mòn tài sản cố định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3051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Hao mòn tài sản cố định hữu hình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3052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Hao mòn tài sản cố định vô hình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3053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Hao mòn tài sản cố định đi thuê</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3054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Hao mòn bất động sản đầu tư</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31</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Tài sản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311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Công cụ, dụng cụ</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313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Vật liệu</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32</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Xây dựng cơ bản, mua sắm tài sản cố định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321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Mua sắm tài sản cố định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322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phí xây dựng cơ bản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3221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phí công trình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3222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Vật liệu dùng cho xây dựng cơ bản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3223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phí nhân công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3229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phí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323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Sửa chữa tài sản cố định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34</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Góp vốn, đầu tư dài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341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Đầu tư vào công ty con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342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Vốn góp liên doanh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3421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Vốn góp liên doanh với các tổ chức tín dụng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3422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Vốn góp liên doanh với các tổ chức kinh tế</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343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Đầu tư vào công ty liên kết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344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Đầu tư dài hạn khác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345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Đầu tư vào công ty con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346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Vốn góp liên doanh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3461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Vốn góp liên doanh với các tổ chức tín dụng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3462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Vốn góp liên doanh với các tổ chức kinh tế</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347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Đầu tư vào công ty liên kết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348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Đầu tư dài hạn khác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349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giảm giá đầu tư dài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35</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 xml:space="preserve">Các khoản phải thu bên ngoài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351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Ký quỹ, thế chấp, cầm cố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352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khoản tham ô, lợi dụng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353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Thanh toán với Ngân sách Nhà nước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3531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Tạm ứng nộp Ngân sách Nhà nước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3532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Thuế giá trị gia tăng đầu vào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3535</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Tài sản thuế thu nhập hoãn lại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3539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Các khoản chờ Ngân sách Nhà nước thanh  toán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355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phí xử lý tài sản bảo đảm nợ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359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khoản khác phải thu</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3591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Phải thu được phân loại là tài sản có rủi ro tín dụng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3592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Phải thu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3597</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3598</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3599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center" w:pos="3544"/>
              </w:tabs>
              <w:spacing w:after="0"/>
              <w:ind w:left="90" w:firstLine="0"/>
              <w:rPr>
                <w:bCs/>
                <w:iCs/>
                <w:sz w:val="22"/>
                <w:szCs w:val="22"/>
              </w:rPr>
            </w:pPr>
            <w:r w:rsidRPr="00916EC0">
              <w:rPr>
                <w:bCs/>
                <w:iCs/>
                <w:sz w:val="22"/>
                <w:szCs w:val="22"/>
              </w:rPr>
              <w:t>Dự phòng phải thu khó đòi</w:t>
            </w:r>
            <w:r w:rsidRPr="00916EC0">
              <w:rPr>
                <w:bCs/>
                <w:iCs/>
                <w:sz w:val="22"/>
                <w:szCs w:val="22"/>
              </w:rPr>
              <w:tab/>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36</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Các  khoản phải thu nội bộ</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361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Tạm ứng và phải thu nội bộ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3612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Tạm ứng để hoạt động nghiệp vụ</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3613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Tạm ứng tiền lương, công tác phí cho cán bộ, nhân viên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3614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Tham ô, thiếu mất tiền, tài sản  chờ xử lý</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3615</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phải bồi thường của cán bộ, nhân viên tổ chức tín dụng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3619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phải thu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362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Tạm ứng và phải thu nội bộ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3622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Tạm ứng cho các văn phòng đại diện, chi nhánh ở nước ngoài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3623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 Tạm ứng công tác phí cho cán bộ, nhân viên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3629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phải thu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366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khoản phải thu từ các giao dịch nội bộ</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3661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phải thu từ các chi nhánh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3662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phải thu từ Hội sở chính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369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   Các khoản phải thu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3692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Giá trị khoản nợ giao Công ty quản lý nợ và khai thác tài sản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3699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phải thu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37</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Mua nợ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371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Mua nợ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372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Mua nợ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379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3791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cụ thể</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3792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38</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Các tài sản Có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381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left" w:pos="2610"/>
              </w:tabs>
              <w:spacing w:after="0"/>
              <w:ind w:left="90" w:firstLine="0"/>
              <w:rPr>
                <w:bCs/>
                <w:iCs/>
                <w:sz w:val="22"/>
                <w:szCs w:val="22"/>
              </w:rPr>
            </w:pPr>
            <w:r w:rsidRPr="00916EC0">
              <w:rPr>
                <w:bCs/>
                <w:iCs/>
                <w:sz w:val="22"/>
                <w:szCs w:val="22"/>
              </w:rPr>
              <w:t>Chuyển vốn để cấp tín dụng hợp vốn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3811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left" w:pos="2554"/>
              </w:tabs>
              <w:spacing w:after="0"/>
              <w:ind w:left="90" w:firstLine="0"/>
              <w:rPr>
                <w:bCs/>
                <w:iCs/>
                <w:sz w:val="22"/>
                <w:szCs w:val="22"/>
              </w:rPr>
            </w:pPr>
            <w:r w:rsidRPr="00916EC0">
              <w:rPr>
                <w:bCs/>
                <w:iCs/>
                <w:sz w:val="22"/>
                <w:szCs w:val="22"/>
              </w:rPr>
              <w:t xml:space="preserve">Chuyển vốn để cấp tín dụng hợp vốn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3812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Chuyển vốn để cấp tín dụng hợp vốn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382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left" w:pos="2608"/>
                <w:tab w:val="left" w:pos="5081"/>
              </w:tabs>
              <w:spacing w:after="0"/>
              <w:ind w:left="90" w:firstLine="0"/>
              <w:rPr>
                <w:bCs/>
                <w:iCs/>
                <w:sz w:val="22"/>
                <w:szCs w:val="22"/>
              </w:rPr>
            </w:pPr>
            <w:r w:rsidRPr="00916EC0">
              <w:rPr>
                <w:bCs/>
                <w:iCs/>
                <w:sz w:val="22"/>
                <w:szCs w:val="22"/>
              </w:rPr>
              <w:t>Uỷ thác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3821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Uỷ thác cấp tín dụng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3822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left" w:pos="5733"/>
              </w:tabs>
              <w:spacing w:after="0"/>
              <w:ind w:left="90" w:firstLine="0"/>
              <w:rPr>
                <w:bCs/>
                <w:iCs/>
                <w:sz w:val="22"/>
                <w:szCs w:val="22"/>
              </w:rPr>
            </w:pPr>
            <w:r w:rsidRPr="00916EC0">
              <w:rPr>
                <w:bCs/>
                <w:iCs/>
                <w:sz w:val="22"/>
                <w:szCs w:val="22"/>
              </w:rPr>
              <w:t>Uỷ thác cấp tín dụng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3823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Uỷ thác khác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3824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center" w:pos="3544"/>
              </w:tabs>
              <w:spacing w:after="0"/>
              <w:ind w:left="90" w:firstLine="0"/>
              <w:rPr>
                <w:bCs/>
                <w:iCs/>
                <w:sz w:val="22"/>
                <w:szCs w:val="22"/>
              </w:rPr>
            </w:pPr>
            <w:r w:rsidRPr="00916EC0">
              <w:rPr>
                <w:bCs/>
                <w:iCs/>
                <w:sz w:val="22"/>
                <w:szCs w:val="22"/>
              </w:rPr>
              <w:t>Uỷ thác khác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383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right" w:pos="7088"/>
              </w:tabs>
              <w:spacing w:after="0"/>
              <w:ind w:left="90" w:firstLine="0"/>
              <w:rPr>
                <w:bCs/>
                <w:iCs/>
                <w:sz w:val="22"/>
                <w:szCs w:val="22"/>
              </w:rPr>
            </w:pPr>
            <w:r w:rsidRPr="00916EC0">
              <w:rPr>
                <w:bCs/>
                <w:iCs/>
                <w:sz w:val="22"/>
                <w:szCs w:val="22"/>
              </w:rPr>
              <w:t xml:space="preserve">Đầu tư vào các thiết bị cho thuê tài chính </w:t>
            </w:r>
            <w:r w:rsidRPr="00916EC0">
              <w:rPr>
                <w:bCs/>
                <w:iCs/>
                <w:sz w:val="22"/>
                <w:szCs w:val="22"/>
              </w:rPr>
              <w:tab/>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3831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right" w:pos="7088"/>
              </w:tabs>
              <w:spacing w:after="0"/>
              <w:ind w:left="90" w:firstLine="0"/>
              <w:rPr>
                <w:bCs/>
                <w:iCs/>
                <w:sz w:val="22"/>
                <w:szCs w:val="22"/>
              </w:rPr>
            </w:pPr>
            <w:r w:rsidRPr="00916EC0">
              <w:rPr>
                <w:bCs/>
                <w:iCs/>
                <w:sz w:val="22"/>
                <w:szCs w:val="22"/>
              </w:rPr>
              <w:t xml:space="preserve">Đầu tư vào các thiết bị cho thuê tài chính bằng </w:t>
            </w:r>
            <w:r w:rsidR="0004546A">
              <w:rPr>
                <w:bCs/>
                <w:iCs/>
                <w:sz w:val="22"/>
                <w:szCs w:val="22"/>
              </w:rPr>
              <w:t>đồng Việt Nam</w:t>
            </w:r>
            <w:r w:rsidRPr="00916EC0">
              <w:rPr>
                <w:bCs/>
                <w:iCs/>
                <w:sz w:val="22"/>
                <w:szCs w:val="22"/>
              </w:rPr>
              <w:tab/>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3832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Đầu tư vào các thiết bị cho thuê tài chính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386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3861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left" w:pos="2445"/>
              </w:tabs>
              <w:spacing w:after="0"/>
              <w:ind w:left="90" w:firstLine="0"/>
              <w:rPr>
                <w:bCs/>
                <w:iCs/>
                <w:sz w:val="22"/>
                <w:szCs w:val="22"/>
              </w:rPr>
            </w:pPr>
            <w:r w:rsidRPr="00916EC0">
              <w:rPr>
                <w:bCs/>
                <w:iCs/>
                <w:sz w:val="22"/>
                <w:szCs w:val="22"/>
              </w:rPr>
              <w:t>Dự phòng rủi ro cụ thể</w:t>
            </w:r>
            <w:r w:rsidRPr="00916EC0">
              <w:rPr>
                <w:bCs/>
                <w:iCs/>
                <w:sz w:val="22"/>
                <w:szCs w:val="22"/>
              </w:rPr>
              <w:tab/>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bCs/>
                <w:iCs/>
                <w:sz w:val="22"/>
                <w:szCs w:val="22"/>
              </w:rPr>
              <w:t>3862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 chung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bCs/>
                <w:iCs/>
                <w:sz w:val="22"/>
                <w:szCs w:val="22"/>
              </w:rPr>
              <w:t>3863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387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Pr="00FC67AC" w:rsidRDefault="00CE6FED">
            <w:pPr>
              <w:spacing w:after="0"/>
              <w:ind w:left="90" w:firstLine="0"/>
              <w:rPr>
                <w:bCs/>
                <w:iCs/>
                <w:sz w:val="22"/>
                <w:szCs w:val="22"/>
              </w:rPr>
            </w:pPr>
            <w:r w:rsidRPr="00CE6FED">
              <w:rPr>
                <w:sz w:val="24"/>
                <w:szCs w:val="24"/>
                <w:lang w:val="vi-VN"/>
              </w:rPr>
              <w:t>Tài sản bảo đảm nhận thay thế cho việc thực hiện nghĩa vụ của bên bảo đảm đã chuyển quyền sở hữu cho tổ chức tín dụng chờ xử lý</w:t>
            </w:r>
            <w:r>
              <w:rPr>
                <w:rStyle w:val="FootnoteReference"/>
                <w:sz w:val="22"/>
                <w:szCs w:val="22"/>
              </w:rPr>
              <w:t xml:space="preserve"> </w:t>
            </w:r>
            <w:r w:rsidR="00FC67AC">
              <w:rPr>
                <w:rStyle w:val="FootnoteReference"/>
                <w:sz w:val="22"/>
                <w:szCs w:val="22"/>
              </w:rPr>
              <w:footnoteReference w:id="29"/>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388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phí chờ phân bổ</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389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Tài sản có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39</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Lãi và phí phải thu</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391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Lãi phải thu từ tiền gửi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Lãi phải thu từ tiền gửi bằng </w:t>
            </w:r>
            <w:r w:rsidR="0004546A">
              <w:rPr>
                <w:sz w:val="22"/>
                <w:szCs w:val="22"/>
              </w:rPr>
              <w:t>đồng Việt Nam</w:t>
            </w:r>
            <w:r w:rsidRPr="00916EC0">
              <w:rPr>
                <w:sz w:val="22"/>
                <w:szCs w:val="22"/>
              </w:rPr>
              <w:t xml:space="preserve">.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Lãi phải thu từ  tiền gửi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392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Lãi phải thu từ đầu tư chứng khoán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Lãi phải thu từ  tín phiếu Ngân hàng Nhà nước và tín phiếu  Kho bạc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Lãi phải thu từ chứng khoán đầu tư sẵn sàng để bán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3923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Lãi phải thu từ chứng khoán đầu tư giữ đến ngày đáo hạn</w:t>
            </w:r>
          </w:p>
        </w:tc>
      </w:tr>
      <w:tr w:rsidR="002D2A7A"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2D2A7A" w:rsidRDefault="002D2A7A">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2D2A7A" w:rsidRDefault="002D2A7A">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2D2A7A" w:rsidRPr="00916EC0" w:rsidRDefault="002D2A7A" w:rsidP="00474EF1">
            <w:pPr>
              <w:spacing w:after="0"/>
              <w:ind w:left="-575"/>
              <w:jc w:val="center"/>
              <w:rPr>
                <w:sz w:val="22"/>
                <w:szCs w:val="22"/>
              </w:rPr>
            </w:pPr>
            <w:r>
              <w:rPr>
                <w:sz w:val="22"/>
                <w:szCs w:val="22"/>
              </w:rPr>
              <w:t>3929</w:t>
            </w:r>
          </w:p>
        </w:tc>
        <w:tc>
          <w:tcPr>
            <w:tcW w:w="7087" w:type="dxa"/>
            <w:tcBorders>
              <w:top w:val="single" w:sz="2" w:space="0" w:color="auto"/>
              <w:left w:val="single" w:sz="6" w:space="0" w:color="auto"/>
              <w:bottom w:val="single" w:sz="2" w:space="0" w:color="auto"/>
              <w:right w:val="single" w:sz="6" w:space="0" w:color="auto"/>
            </w:tcBorders>
          </w:tcPr>
          <w:p w:rsidR="002D2A7A" w:rsidRPr="002D2A7A" w:rsidRDefault="002D2A7A" w:rsidP="003749CF">
            <w:pPr>
              <w:spacing w:after="0"/>
              <w:ind w:left="90" w:firstLine="0"/>
              <w:rPr>
                <w:sz w:val="22"/>
                <w:szCs w:val="22"/>
              </w:rPr>
            </w:pPr>
            <w:r w:rsidRPr="002D2A7A">
              <w:rPr>
                <w:bCs/>
                <w:iCs/>
                <w:color w:val="000000"/>
                <w:sz w:val="22"/>
                <w:szCs w:val="22"/>
                <w:lang w:val="nl-NL" w:eastAsia="vi-VN"/>
              </w:rPr>
              <w:t>Lãi phải thu khác từ chứng khoán</w:t>
            </w:r>
            <w:r w:rsidR="00474EF1">
              <w:rPr>
                <w:rStyle w:val="FootnoteReference"/>
                <w:bCs/>
                <w:iCs/>
                <w:color w:val="000000"/>
                <w:sz w:val="22"/>
                <w:szCs w:val="22"/>
                <w:lang w:val="nl-NL" w:eastAsia="vi-VN"/>
              </w:rPr>
              <w:footnoteReference w:id="30"/>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394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Lãi phải thu từ hoạt động tín dụng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Lãi phải thu từ cho vay bằng </w:t>
            </w:r>
            <w:r w:rsidR="0004546A">
              <w:rPr>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Lãi phải thu từ cho vay bằng ngoại tệ và vàng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3943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Lãi phải thu từ cho thuê tài chính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3944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left" w:pos="4320"/>
              </w:tabs>
              <w:spacing w:after="0"/>
              <w:ind w:left="90" w:firstLine="0"/>
              <w:rPr>
                <w:sz w:val="22"/>
                <w:szCs w:val="22"/>
              </w:rPr>
            </w:pPr>
            <w:r w:rsidRPr="00916EC0">
              <w:rPr>
                <w:sz w:val="22"/>
                <w:szCs w:val="22"/>
              </w:rPr>
              <w:t>Lãi phải thu từ  khoản trả thay khách hàng được bảo lãnh</w:t>
            </w:r>
          </w:p>
        </w:tc>
      </w:tr>
      <w:tr w:rsidR="00CE6FED"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CE6FED" w:rsidRDefault="00CE6FED">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CE6FED" w:rsidRDefault="00CE6FED">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CE6FED" w:rsidRPr="00916EC0" w:rsidRDefault="00CE6FED">
            <w:pPr>
              <w:spacing w:after="0"/>
              <w:ind w:left="-575"/>
              <w:jc w:val="center"/>
              <w:rPr>
                <w:sz w:val="22"/>
                <w:szCs w:val="22"/>
              </w:rPr>
            </w:pPr>
            <w:r>
              <w:rPr>
                <w:sz w:val="22"/>
                <w:szCs w:val="22"/>
              </w:rPr>
              <w:t>3948</w:t>
            </w:r>
          </w:p>
        </w:tc>
        <w:tc>
          <w:tcPr>
            <w:tcW w:w="7087" w:type="dxa"/>
            <w:tcBorders>
              <w:top w:val="single" w:sz="2" w:space="0" w:color="auto"/>
              <w:left w:val="single" w:sz="6" w:space="0" w:color="auto"/>
              <w:bottom w:val="single" w:sz="2" w:space="0" w:color="auto"/>
              <w:right w:val="single" w:sz="6" w:space="0" w:color="auto"/>
            </w:tcBorders>
          </w:tcPr>
          <w:p w:rsidR="00CE6FED" w:rsidRPr="00CE6FED" w:rsidRDefault="00CE6FED">
            <w:pPr>
              <w:tabs>
                <w:tab w:val="left" w:pos="4320"/>
              </w:tabs>
              <w:spacing w:after="0"/>
              <w:ind w:left="90" w:firstLine="0"/>
              <w:rPr>
                <w:sz w:val="22"/>
                <w:szCs w:val="22"/>
              </w:rPr>
            </w:pPr>
            <w:r w:rsidRPr="00CE6FED">
              <w:rPr>
                <w:sz w:val="22"/>
                <w:szCs w:val="22"/>
                <w:lang w:val="vi-VN"/>
              </w:rPr>
              <w:t>Lãi phải thu từ các hoạt động cấp tín dụng khác</w:t>
            </w:r>
            <w:r>
              <w:rPr>
                <w:rStyle w:val="FootnoteReference"/>
                <w:sz w:val="22"/>
                <w:szCs w:val="22"/>
                <w:lang w:val="vi-VN"/>
              </w:rPr>
              <w:footnoteReference w:id="31"/>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395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Lãi phải thu từ nghiệp vụ mua nợ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sz w:val="22"/>
                <w:szCs w:val="22"/>
              </w:rPr>
              <w:t>3951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sz w:val="22"/>
                <w:szCs w:val="22"/>
              </w:rPr>
              <w:t xml:space="preserve">Lãi phải thu từ nợ mua bằng </w:t>
            </w:r>
            <w:r w:rsidR="0004546A">
              <w:rPr>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sz w:val="22"/>
                <w:szCs w:val="22"/>
              </w:rPr>
              <w:t>3952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sz w:val="22"/>
                <w:szCs w:val="22"/>
              </w:rPr>
              <w:t>Lãi phải thu từ nợ mua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396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Lãi phải thu từ  các công cụ tài chính phái sinh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Giao dịch hoán đổi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Giao dịch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3963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Giao dịch tương lai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3964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Giao dịch quyền chọn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397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Phí phải thu</w:t>
            </w:r>
          </w:p>
        </w:tc>
      </w:tr>
      <w:tr w:rsidR="0011773F" w:rsidRPr="003947B6" w:rsidTr="00DE20D1">
        <w:trPr>
          <w:trHeight w:val="299"/>
        </w:trPr>
        <w:tc>
          <w:tcPr>
            <w:tcW w:w="9354" w:type="dxa"/>
            <w:gridSpan w:val="6"/>
            <w:tcBorders>
              <w:top w:val="double" w:sz="6" w:space="0" w:color="auto"/>
              <w:left w:val="single" w:sz="6" w:space="0" w:color="auto"/>
              <w:bottom w:val="double" w:sz="6" w:space="0" w:color="auto"/>
              <w:right w:val="single" w:sz="6" w:space="0" w:color="auto"/>
            </w:tcBorders>
          </w:tcPr>
          <w:p w:rsidR="00604058" w:rsidRDefault="00916EC0">
            <w:pPr>
              <w:spacing w:after="0"/>
              <w:ind w:left="90" w:firstLine="0"/>
              <w:rPr>
                <w:bCs/>
                <w:sz w:val="22"/>
                <w:szCs w:val="22"/>
              </w:rPr>
            </w:pPr>
            <w:r w:rsidRPr="00916EC0">
              <w:rPr>
                <w:bCs/>
                <w:sz w:val="22"/>
                <w:szCs w:val="22"/>
              </w:rPr>
              <w:t>Loại 4: Các khoản phải trả</w:t>
            </w:r>
          </w:p>
        </w:tc>
      </w:tr>
      <w:tr w:rsidR="0011773F" w:rsidRPr="003947B6" w:rsidTr="00E913B4">
        <w:trPr>
          <w:trHeight w:val="257"/>
        </w:trPr>
        <w:tc>
          <w:tcPr>
            <w:tcW w:w="675" w:type="dxa"/>
            <w:tcBorders>
              <w:top w:val="double" w:sz="6"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40</w:t>
            </w:r>
          </w:p>
        </w:tc>
        <w:tc>
          <w:tcPr>
            <w:tcW w:w="635"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double" w:sz="6"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 xml:space="preserve">Các khoản Nợ Chính phủ và Ngân hàng Nhà nước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401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gửi của Kho bạc Nhà nước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402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Tiền gửi của Kho bạc Nhà nước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403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Vay Ngân hàng Nhà nước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4031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Vay theo hồ sơ tín dụng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4032</w:t>
            </w:r>
          </w:p>
        </w:tc>
        <w:tc>
          <w:tcPr>
            <w:tcW w:w="7087" w:type="dxa"/>
            <w:tcBorders>
              <w:top w:val="single" w:sz="2" w:space="0" w:color="auto"/>
              <w:left w:val="single" w:sz="6" w:space="0" w:color="auto"/>
              <w:bottom w:val="single" w:sz="2" w:space="0" w:color="auto"/>
              <w:right w:val="single" w:sz="6" w:space="0" w:color="auto"/>
            </w:tcBorders>
          </w:tcPr>
          <w:p w:rsidR="00604058" w:rsidRPr="00F80636" w:rsidRDefault="00F80636">
            <w:pPr>
              <w:spacing w:after="0"/>
              <w:ind w:left="90" w:firstLine="0"/>
              <w:rPr>
                <w:sz w:val="24"/>
                <w:szCs w:val="24"/>
              </w:rPr>
            </w:pPr>
            <w:r w:rsidRPr="00F80636">
              <w:rPr>
                <w:sz w:val="24"/>
                <w:szCs w:val="24"/>
                <w:lang w:val="vi-VN"/>
              </w:rPr>
              <w:t>Vay chiết khấu các giấy tờ có giá</w:t>
            </w:r>
            <w:r>
              <w:rPr>
                <w:rStyle w:val="FootnoteReference"/>
                <w:sz w:val="24"/>
                <w:szCs w:val="24"/>
                <w:lang w:val="vi-VN"/>
              </w:rPr>
              <w:footnoteReference w:id="32"/>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4033</w:t>
            </w:r>
          </w:p>
        </w:tc>
        <w:tc>
          <w:tcPr>
            <w:tcW w:w="7087" w:type="dxa"/>
            <w:tcBorders>
              <w:top w:val="single" w:sz="2" w:space="0" w:color="auto"/>
              <w:left w:val="single" w:sz="6" w:space="0" w:color="auto"/>
              <w:bottom w:val="single" w:sz="2" w:space="0" w:color="auto"/>
              <w:right w:val="single" w:sz="6" w:space="0" w:color="auto"/>
            </w:tcBorders>
          </w:tcPr>
          <w:p w:rsidR="00604058" w:rsidRPr="00F80636" w:rsidRDefault="00F80636">
            <w:pPr>
              <w:spacing w:after="0"/>
              <w:ind w:left="90" w:firstLine="0"/>
              <w:rPr>
                <w:sz w:val="24"/>
                <w:szCs w:val="24"/>
              </w:rPr>
            </w:pPr>
            <w:r w:rsidRPr="00F80636">
              <w:rPr>
                <w:sz w:val="24"/>
                <w:szCs w:val="24"/>
                <w:lang w:val="vi-VN"/>
              </w:rPr>
              <w:t>Vay có bảo đảm bằng cầm cố giấy tờ có giá</w:t>
            </w:r>
            <w:r>
              <w:rPr>
                <w:rStyle w:val="FootnoteReference"/>
                <w:sz w:val="24"/>
                <w:szCs w:val="24"/>
                <w:lang w:val="vi-VN"/>
              </w:rPr>
              <w:footnoteReference w:id="33"/>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4034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Vay thanh toán bù trừ</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4035</w:t>
            </w:r>
          </w:p>
        </w:tc>
        <w:tc>
          <w:tcPr>
            <w:tcW w:w="7087" w:type="dxa"/>
            <w:tcBorders>
              <w:top w:val="single" w:sz="2" w:space="0" w:color="auto"/>
              <w:left w:val="single" w:sz="6" w:space="0" w:color="auto"/>
              <w:bottom w:val="single" w:sz="2" w:space="0" w:color="auto"/>
              <w:right w:val="single" w:sz="6" w:space="0" w:color="auto"/>
            </w:tcBorders>
          </w:tcPr>
          <w:p w:rsidR="00604058" w:rsidRDefault="00F80636">
            <w:pPr>
              <w:spacing w:after="0"/>
              <w:ind w:left="90" w:firstLine="0"/>
              <w:rPr>
                <w:sz w:val="22"/>
                <w:szCs w:val="22"/>
              </w:rPr>
            </w:pPr>
            <w:r>
              <w:rPr>
                <w:sz w:val="22"/>
                <w:szCs w:val="22"/>
              </w:rPr>
              <w:t xml:space="preserve">Vay </w:t>
            </w:r>
            <w:r w:rsidR="00916EC0" w:rsidRPr="00916EC0">
              <w:rPr>
                <w:sz w:val="22"/>
                <w:szCs w:val="22"/>
              </w:rPr>
              <w:t>đặc biệt</w:t>
            </w:r>
            <w:r>
              <w:rPr>
                <w:rStyle w:val="FootnoteReference"/>
                <w:sz w:val="22"/>
                <w:szCs w:val="22"/>
              </w:rPr>
              <w:footnoteReference w:id="34"/>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4038</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Vay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4039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404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Vay Ngân hàng Nhà nước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4041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vay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4049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F80636"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F80636" w:rsidRDefault="00F80636">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F80636" w:rsidRDefault="00F80636">
            <w:pPr>
              <w:spacing w:after="0"/>
              <w:ind w:left="-545"/>
              <w:jc w:val="center"/>
              <w:rPr>
                <w:sz w:val="22"/>
                <w:szCs w:val="22"/>
              </w:rPr>
            </w:pPr>
            <w:r>
              <w:rPr>
                <w:bCs/>
                <w:iCs/>
                <w:sz w:val="22"/>
                <w:szCs w:val="22"/>
              </w:rPr>
              <w:t>405</w:t>
            </w:r>
          </w:p>
        </w:tc>
        <w:tc>
          <w:tcPr>
            <w:tcW w:w="957" w:type="dxa"/>
            <w:gridSpan w:val="2"/>
            <w:tcBorders>
              <w:top w:val="single" w:sz="2" w:space="0" w:color="auto"/>
              <w:left w:val="single" w:sz="6" w:space="0" w:color="auto"/>
              <w:bottom w:val="single" w:sz="2" w:space="0" w:color="auto"/>
              <w:right w:val="single" w:sz="6" w:space="0" w:color="auto"/>
            </w:tcBorders>
          </w:tcPr>
          <w:p w:rsidR="00F80636" w:rsidRPr="00916EC0" w:rsidRDefault="00F80636">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F80636" w:rsidRPr="00916EC0" w:rsidRDefault="00762AAE">
            <w:pPr>
              <w:spacing w:after="0"/>
              <w:ind w:left="90" w:firstLine="0"/>
              <w:rPr>
                <w:sz w:val="22"/>
                <w:szCs w:val="22"/>
              </w:rPr>
            </w:pPr>
            <w:r>
              <w:rPr>
                <w:sz w:val="24"/>
                <w:szCs w:val="24"/>
              </w:rPr>
              <w:t>Giao dịch bán và mua lại trái phiếu Chính phủ với Kho bạc Nhà nước</w:t>
            </w:r>
            <w:r w:rsidR="00F80636">
              <w:rPr>
                <w:rStyle w:val="FootnoteReference"/>
                <w:sz w:val="24"/>
                <w:szCs w:val="24"/>
                <w:lang w:val="vi-VN"/>
              </w:rPr>
              <w:footnoteReference w:id="35"/>
            </w:r>
          </w:p>
        </w:tc>
      </w:tr>
      <w:tr w:rsidR="0011773F" w:rsidRPr="00FC67AC"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41</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Pr="00FC67AC" w:rsidRDefault="00FC67AC">
            <w:pPr>
              <w:spacing w:after="0"/>
              <w:ind w:left="90" w:firstLine="0"/>
              <w:rPr>
                <w:bCs/>
                <w:sz w:val="22"/>
                <w:szCs w:val="22"/>
              </w:rPr>
            </w:pPr>
            <w:r w:rsidRPr="00FC67AC">
              <w:rPr>
                <w:sz w:val="22"/>
                <w:szCs w:val="22"/>
              </w:rPr>
              <w:t>Các khoản nợ các tổ chức tài chính, tổ chức tín dụng khác</w:t>
            </w:r>
            <w:r>
              <w:rPr>
                <w:rStyle w:val="FootnoteReference"/>
                <w:sz w:val="22"/>
                <w:szCs w:val="22"/>
              </w:rPr>
              <w:footnoteReference w:id="36"/>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411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gửi của các tổ chức tín dụng trong nước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Tiền gửi có kỳ hạn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412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Tiền gửi của các tổ chức tín dụng  trong nước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Tiền gửi có kỳ hạn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413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gửi của các ngân hàng ở nước ngoài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có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414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Tiền gửi của các ngân hàng ở nước ngoài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có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415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Vay các tổ chức  tín dụng trong nước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4151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vay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4159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Nợ quá hạn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416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Vay các tổ chức tín dụng trong nước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vay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4169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Nợ quá hạn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417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Vay các ngân hàng ở nước ngoài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4171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vay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4179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Nợ quá hạn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418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Vay các ngân hàng ở nước ngoài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4181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vay trong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4189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Nợ quá hạn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419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Mar>
              <w:left w:w="57" w:type="dxa"/>
              <w:right w:w="57" w:type="dxa"/>
            </w:tcMar>
          </w:tcPr>
          <w:p w:rsidR="00604058" w:rsidRPr="00FC67AC" w:rsidRDefault="00FC67AC">
            <w:pPr>
              <w:spacing w:after="0"/>
              <w:ind w:left="90" w:firstLine="0"/>
              <w:rPr>
                <w:bCs/>
                <w:iCs/>
                <w:sz w:val="22"/>
                <w:szCs w:val="22"/>
              </w:rPr>
            </w:pPr>
            <w:r w:rsidRPr="00FC67AC">
              <w:rPr>
                <w:sz w:val="22"/>
                <w:szCs w:val="22"/>
                <w:lang w:val="pt-BR"/>
              </w:rPr>
              <w:t>Nhận cấp tín dụng khác</w:t>
            </w:r>
            <w:r>
              <w:rPr>
                <w:rStyle w:val="FootnoteReference"/>
                <w:sz w:val="22"/>
                <w:szCs w:val="22"/>
                <w:lang w:val="pt-BR"/>
              </w:rPr>
              <w:footnoteReference w:id="37"/>
            </w:r>
          </w:p>
        </w:tc>
      </w:tr>
      <w:tr w:rsidR="00EC1982"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EC1982" w:rsidRDefault="00EC1982">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EC1982" w:rsidRPr="00916EC0" w:rsidRDefault="00EC1982">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EC1982" w:rsidRPr="00EC1982" w:rsidRDefault="00EC1982">
            <w:pPr>
              <w:spacing w:after="0"/>
              <w:ind w:left="-575"/>
              <w:jc w:val="center"/>
              <w:rPr>
                <w:bCs/>
                <w:iCs/>
                <w:sz w:val="22"/>
                <w:szCs w:val="22"/>
              </w:rPr>
            </w:pPr>
            <w:r w:rsidRPr="00EC1982">
              <w:rPr>
                <w:sz w:val="22"/>
                <w:szCs w:val="22"/>
                <w:lang w:val="pt-BR"/>
              </w:rPr>
              <w:t>4191</w:t>
            </w:r>
          </w:p>
        </w:tc>
        <w:tc>
          <w:tcPr>
            <w:tcW w:w="7087" w:type="dxa"/>
            <w:tcBorders>
              <w:top w:val="single" w:sz="2" w:space="0" w:color="auto"/>
              <w:left w:val="single" w:sz="6" w:space="0" w:color="auto"/>
              <w:bottom w:val="single" w:sz="2" w:space="0" w:color="auto"/>
              <w:right w:val="single" w:sz="6" w:space="0" w:color="auto"/>
            </w:tcBorders>
            <w:tcMar>
              <w:left w:w="57" w:type="dxa"/>
              <w:right w:w="57" w:type="dxa"/>
            </w:tcMar>
          </w:tcPr>
          <w:p w:rsidR="00EC1982" w:rsidRPr="00EC1982" w:rsidRDefault="00EC1982">
            <w:pPr>
              <w:spacing w:after="0"/>
              <w:ind w:left="90" w:firstLine="0"/>
              <w:rPr>
                <w:sz w:val="22"/>
                <w:szCs w:val="22"/>
                <w:lang w:val="pt-BR"/>
              </w:rPr>
            </w:pPr>
            <w:r w:rsidRPr="00EC1982">
              <w:rPr>
                <w:sz w:val="22"/>
                <w:szCs w:val="22"/>
                <w:lang w:val="pt-BR"/>
              </w:rPr>
              <w:t>Nhận cấp tín dụng dưới hình thức chiết khấu, tái chiết khấu công cụ chuyển nh</w:t>
            </w:r>
            <w:r w:rsidRPr="00EC1982">
              <w:rPr>
                <w:rFonts w:hint="eastAsia"/>
                <w:sz w:val="22"/>
                <w:szCs w:val="22"/>
                <w:lang w:val="pt-BR"/>
              </w:rPr>
              <w:t>ư</w:t>
            </w:r>
            <w:r w:rsidRPr="00EC1982">
              <w:rPr>
                <w:sz w:val="22"/>
                <w:szCs w:val="22"/>
                <w:lang w:val="pt-BR"/>
              </w:rPr>
              <w:t>ợng và các giấy tờ có giá khác</w:t>
            </w:r>
            <w:r>
              <w:rPr>
                <w:rStyle w:val="FootnoteReference"/>
                <w:sz w:val="22"/>
                <w:szCs w:val="22"/>
                <w:lang w:val="pt-BR"/>
              </w:rPr>
              <w:footnoteReference w:id="38"/>
            </w:r>
          </w:p>
        </w:tc>
      </w:tr>
      <w:tr w:rsidR="00EC1982"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EC1982" w:rsidRDefault="00EC1982">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EC1982" w:rsidRPr="00916EC0" w:rsidRDefault="00EC1982">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EC1982" w:rsidRPr="00EC1982" w:rsidRDefault="00EC1982">
            <w:pPr>
              <w:spacing w:after="0"/>
              <w:ind w:left="-575"/>
              <w:jc w:val="center"/>
              <w:rPr>
                <w:bCs/>
                <w:iCs/>
                <w:sz w:val="22"/>
                <w:szCs w:val="22"/>
              </w:rPr>
            </w:pPr>
            <w:r w:rsidRPr="00EC1982">
              <w:rPr>
                <w:sz w:val="22"/>
                <w:szCs w:val="22"/>
                <w:lang w:val="pt-BR"/>
              </w:rPr>
              <w:t>4199</w:t>
            </w:r>
          </w:p>
        </w:tc>
        <w:tc>
          <w:tcPr>
            <w:tcW w:w="7087" w:type="dxa"/>
            <w:tcBorders>
              <w:top w:val="single" w:sz="2" w:space="0" w:color="auto"/>
              <w:left w:val="single" w:sz="6" w:space="0" w:color="auto"/>
              <w:bottom w:val="single" w:sz="2" w:space="0" w:color="auto"/>
              <w:right w:val="single" w:sz="6" w:space="0" w:color="auto"/>
            </w:tcBorders>
            <w:tcMar>
              <w:left w:w="57" w:type="dxa"/>
              <w:right w:w="57" w:type="dxa"/>
            </w:tcMar>
          </w:tcPr>
          <w:p w:rsidR="00EC1982" w:rsidRPr="00EC1982" w:rsidRDefault="00EC1982">
            <w:pPr>
              <w:spacing w:after="0"/>
              <w:ind w:left="90" w:firstLine="0"/>
              <w:rPr>
                <w:sz w:val="22"/>
                <w:szCs w:val="22"/>
                <w:lang w:val="pt-BR"/>
              </w:rPr>
            </w:pPr>
            <w:r w:rsidRPr="00EC1982">
              <w:rPr>
                <w:sz w:val="22"/>
                <w:szCs w:val="22"/>
                <w:lang w:val="pt-BR"/>
              </w:rPr>
              <w:t>Nhận cấp tín dụng khác</w:t>
            </w:r>
            <w:r>
              <w:rPr>
                <w:rStyle w:val="FootnoteReference"/>
                <w:sz w:val="22"/>
                <w:szCs w:val="22"/>
                <w:lang w:val="pt-BR"/>
              </w:rPr>
              <w:footnoteReference w:id="39"/>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lastRenderedPageBreak/>
              <w:t>42</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right"/>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Tiền gửi của khách hàng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421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gửi của khách hàng trong nước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Tiền gửi có kỳ hạn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4214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vốn chuyên dùng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422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gửi của khách hàng trong nước bằng ngoại tệ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Tiền gửi có kỳ hạn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4224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vốn chuyên dùng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423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gửi tiết kiệm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tiết kiệm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Tiền gửi tiết kiệm có kỳ hạn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4238</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Tiền gửi tiết kiệm khác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424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Tiền gửi tiết kiệm bằng ngoại tệ và vàng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tiết kiệm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Tiền gửi tiết kiệm có kỳ hạn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425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gửi của khách hàng nước ngoài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4251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4252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Tiền gửi có kỳ hạn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4254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vốn chuyên dùng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426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Tiền gửi của khách hàng nước ngoài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không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Tiền gửi có kỳ hạn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4264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vốn chuyên dùng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427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Tiền ký quỹ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4271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để bảo đảm thanh toán Séc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4272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để mở Thư tín dụng (L/C)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4273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Tiền  gửi để bảo đảm thanh toán Thẻ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4274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Ký quỹ bảo lãnh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4277</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Ký quỹ đảm bảo thuê tài chính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4279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Bảo đảm các khoản thanh toán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428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Tiền ký quỹ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4281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để bảo đảm thanh toán Séc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4282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gửi để mở Thư tín dụng (L/C)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4283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Tiền  gửi để bảo đảm thanh toán Thẻ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4284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Ký quỹ bảo lãnh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4287</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Ký quỹ đảm bảo thuê tài chính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4289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Bảo đảm các khoản thanh toán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43</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Tổ chức tín dụng phát hành giấy tờ có giá</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431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Mệnh giá giấy tờ có giá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432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Chiết khấu giấy tờ có giá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433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Phụ trội giấy tờ có giá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434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Mệnh giá giấy tờ có giá bằng ngoại tệ và vàng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435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Chiết khấu giấy tờ có giá bằng ngoại tệ và vàng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436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Phụ trội giấy tờ có giá bằng ngoại tệ và vàng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44</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 xml:space="preserve">Vốn tài trợ, ủy thác đầu tư, cho vay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441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Vốn tài trợ, uỷ thác đầu tư, cho vay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4411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Vốn nhận của các tổ chức, cá nhân nước ngoài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4412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Vốn nhận của Chính phủ</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4413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Vốn nhận của các tổ chức, cá nhân trong nước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442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Vốn tài trợ, uỷ thác đầu tư, cho vay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4421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Vốn nhận của các tổ chức, cá nhân nước ngoài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4422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Vốn nhận của Chính phủ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4423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Vốn nhận của các tổ chức, cá nhân trong nước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45</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 xml:space="preserve">Các khoản phải trả cho bên ngoài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451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khoản phải trả về xây dựng cơ bản, mua sắm tài sản cố định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452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Tiền giữ hộ và đợi thanh toán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4521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giữ hộ và đợi thanh toán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4523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Thanh toán với khách hàng về tiền không đủ  tiêu chuẩn lưu thông chờ xử lý</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453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Thuế và các khoản phải nộp Nhà nước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4531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Thuế  giá trị gia tăng phải nộp</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4534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Thuế thu nhập doanh nghiệp</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4535</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Thuế thu nhập hoãn lại phải trả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4538</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loại thuế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4539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phải nộp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454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Chuyển tiền phải trả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455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Chuyển tiền phải trả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458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Chênh lệch mua bán nợ chờ xử lý</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459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khoản chờ thanh toán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4591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thu từ việc bán nợ, tài sản bảo đảm nợ hoặc khai thác tài sản bảo đảm nợ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4599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chờ thanh toán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46</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Các khoản phải trả nội bộ</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461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Thừa quỹ, tài sản thừa chờ xử lý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462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khoản phải trả cho cán bộ, nhân viên tổ chức tín dụng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466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khoản phải trả từ các giao dịch nội bộ hệ thống tổ chức tín dụng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4661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phải trả các chi nhánh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4662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phải trả Hội sở chính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467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Giá trị khoản nợ nhận của ngân hàng thương mại để quản lý và khai thác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469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khoản phải trả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 xml:space="preserve">  47</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 xml:space="preserve">Các giao dịch ngoại hối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471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Mua bán ngoại tệ kinh doanh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4711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Mua bán ngoại tệ kinh doanh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4712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Thanh toán mua bán ngoại tệ kinh doanh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473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Giao dịch hoán đổi (SWAP)</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4731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giao dịch hoán đổi tiền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4732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Giá trị giao dịch hoán đổi tiền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474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Giao dịch kỳ hạn (FORWARD)</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4741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giao dịch kỳ hạn tiền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4742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Giá trị giao dịch kỳ hạn tiền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475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Giao dịch tương lai (FUTURES)</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4751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giao dịch tương lai tiền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4752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Giá trị giao dịch tương lai tiền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476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Giao dịch quyền chọn (OPTIONS)</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4761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giao dịch quyền chọn tiền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4762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Giá trị giao dịch quyền chọn tiền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478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Tiêu thụ vàng bạc, đá quý</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48</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Các tài sản Nợ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481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left" w:pos="5475"/>
              </w:tabs>
              <w:spacing w:after="0"/>
              <w:ind w:left="90" w:firstLine="0"/>
              <w:rPr>
                <w:bCs/>
                <w:iCs/>
                <w:sz w:val="22"/>
                <w:szCs w:val="22"/>
              </w:rPr>
            </w:pPr>
            <w:r w:rsidRPr="00916EC0">
              <w:rPr>
                <w:bCs/>
                <w:iCs/>
                <w:sz w:val="22"/>
                <w:szCs w:val="22"/>
              </w:rPr>
              <w:t>Nhận vốn để cấp tín dụng hợp vốn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4811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Nhận vốn để cấp tín dụng hợp vốn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4812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Nhận vốn để cấp tín dụng hợp vốn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482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left" w:pos="5054"/>
              </w:tabs>
              <w:spacing w:after="0"/>
              <w:ind w:left="90" w:firstLine="0"/>
              <w:rPr>
                <w:bCs/>
                <w:iCs/>
                <w:sz w:val="22"/>
                <w:szCs w:val="22"/>
              </w:rPr>
            </w:pPr>
            <w:r w:rsidRPr="00916EC0">
              <w:rPr>
                <w:bCs/>
                <w:iCs/>
                <w:sz w:val="22"/>
                <w:szCs w:val="22"/>
              </w:rPr>
              <w:t>Nhận tiền ủy thác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4821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Nhận tiền ủy thác bằng </w:t>
            </w:r>
            <w:r w:rsidR="0004546A">
              <w:rPr>
                <w:bCs/>
                <w:iCs/>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right"/>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4822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Nhận tiền ủy thác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right"/>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483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Quỹ phát triển khoa học và công nghệ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right"/>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4831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Qũy phát triển khoa học và công nghệ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right"/>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4832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Qũy phát triển khoa học và công nghệ đã hình thành tài sản cố định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sz w:val="22"/>
                <w:szCs w:val="22"/>
              </w:rPr>
            </w:pPr>
            <w:r w:rsidRPr="00916EC0">
              <w:rPr>
                <w:sz w:val="22"/>
                <w:szCs w:val="22"/>
              </w:rPr>
              <w:t>484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Quỹ khen thưởng, phúc lợi và thưởng Ban quản lý điều hành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4841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center" w:pos="3544"/>
              </w:tabs>
              <w:spacing w:after="0"/>
              <w:ind w:left="90" w:firstLine="0"/>
              <w:rPr>
                <w:bCs/>
                <w:iCs/>
                <w:sz w:val="22"/>
                <w:szCs w:val="22"/>
              </w:rPr>
            </w:pPr>
            <w:r w:rsidRPr="00916EC0">
              <w:rPr>
                <w:bCs/>
                <w:iCs/>
                <w:sz w:val="22"/>
                <w:szCs w:val="22"/>
              </w:rPr>
              <w:t>Quỹ khen thưởng</w:t>
            </w:r>
            <w:r w:rsidRPr="00916EC0">
              <w:rPr>
                <w:bCs/>
                <w:iCs/>
                <w:sz w:val="22"/>
                <w:szCs w:val="22"/>
              </w:rPr>
              <w:tab/>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4842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Quỹ phúc lợi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4843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Quỹ phúc lợi đã hình thành tài sản cố định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right"/>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bCs/>
                <w:iCs/>
                <w:sz w:val="22"/>
                <w:szCs w:val="22"/>
              </w:rPr>
            </w:pPr>
            <w:r w:rsidRPr="00916EC0">
              <w:rPr>
                <w:bCs/>
                <w:iCs/>
                <w:sz w:val="22"/>
                <w:szCs w:val="22"/>
              </w:rPr>
              <w:t>4844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Qũy thưởng Ban quản lý điều hành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485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Quỹ dự phòng về trợ cấp mất việc làm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486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Thanh toán đối với các công cụ tài chính phái sinh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4861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Thanh toán đối với giao dịch hoán đổi (SWAP)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4862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Thanh toán đối với giao dịch  kỳ hạn (FORWARD)</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4863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Thanh toán đối với giao dịch  tương lai (FUTURES)</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4864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Thanh toán đối với giao dịch  quyền chọn (OPTIONS)</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487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Cấu phần nợ của Cổ phiếu ưu đãi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488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Doanh thu chờ phân bổ</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489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Dự phòng rủi ro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4891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cho các dịch vụ thanh toán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4892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giảm giá hàng tồn kho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4895</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chung đối với các cam kết đưa ra</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4896</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cụ thể đối với các cam kết đưa ra</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4899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Dự phòng rủi ro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49</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Lãi và phí phải trả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491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Lãi phải trả cho tiền gửi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Lãi phải trả cho tiền gửi bằng </w:t>
            </w:r>
            <w:r w:rsidR="0004546A">
              <w:rPr>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Lãi phải trả cho tiền gửi bằng ngoại tệ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4913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Lãi phải trả cho tiền gửi tiết kiệm bằng </w:t>
            </w:r>
            <w:r w:rsidR="0004546A">
              <w:rPr>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4914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Lãi phải trả cho tiền gửi tiết kiệm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492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Lãi phải trả về phát hành các giấy tờ có giá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Lãi phải trả cho các giấy tờ có giá bằng </w:t>
            </w:r>
            <w:r w:rsidR="0004546A">
              <w:rPr>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Lãi phải trả cho các giấy tờ có giá bằng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493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Lãi phải trả cho tiền vay</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Lãi phải trả cho tiền vay bằng </w:t>
            </w:r>
            <w:r w:rsidR="0004546A">
              <w:rPr>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Lãi phải trả cho tiền vay bằng ngoại tệ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494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Lãi phải trả cho vốn  tài trợ, uỷ thác đầu tư, cho vay</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Lãi phải trả cho vốn tài trợ, uỷ thác đầu tư bằng </w:t>
            </w:r>
            <w:r w:rsidR="0004546A">
              <w:rPr>
                <w:sz w:val="22"/>
                <w:szCs w:val="22"/>
              </w:rPr>
              <w:t>đồng Việt Nam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Lãi phải trả cho vốn  tài trợ, uỷ thác đầu tư bằng ngoại tệ</w:t>
            </w:r>
          </w:p>
        </w:tc>
      </w:tr>
      <w:tr w:rsidR="00456EC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456ECF" w:rsidRDefault="00456ECF">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456ECF" w:rsidRDefault="00456ECF">
            <w:pPr>
              <w:spacing w:after="0"/>
              <w:ind w:left="-545"/>
              <w:jc w:val="center"/>
              <w:rPr>
                <w:sz w:val="22"/>
                <w:szCs w:val="22"/>
              </w:rPr>
            </w:pPr>
            <w:r>
              <w:rPr>
                <w:sz w:val="22"/>
                <w:szCs w:val="22"/>
              </w:rPr>
              <w:t>495</w:t>
            </w:r>
          </w:p>
        </w:tc>
        <w:tc>
          <w:tcPr>
            <w:tcW w:w="957" w:type="dxa"/>
            <w:gridSpan w:val="2"/>
            <w:tcBorders>
              <w:top w:val="single" w:sz="2" w:space="0" w:color="auto"/>
              <w:left w:val="single" w:sz="6" w:space="0" w:color="auto"/>
              <w:bottom w:val="single" w:sz="2" w:space="0" w:color="auto"/>
              <w:right w:val="single" w:sz="6" w:space="0" w:color="auto"/>
            </w:tcBorders>
          </w:tcPr>
          <w:p w:rsidR="00456ECF" w:rsidRPr="00916EC0" w:rsidRDefault="00456ECF">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456ECF" w:rsidRPr="00456ECF" w:rsidRDefault="00456ECF">
            <w:pPr>
              <w:spacing w:after="0"/>
              <w:ind w:left="90" w:firstLine="0"/>
              <w:rPr>
                <w:sz w:val="24"/>
                <w:szCs w:val="24"/>
              </w:rPr>
            </w:pPr>
            <w:r w:rsidRPr="00456ECF">
              <w:rPr>
                <w:sz w:val="24"/>
                <w:szCs w:val="24"/>
                <w:lang w:val="vi-VN"/>
              </w:rPr>
              <w:t>Lãi phải trả cho hoạt động nhận cấp tín dụng khác</w:t>
            </w:r>
            <w:r>
              <w:rPr>
                <w:rStyle w:val="FootnoteReference"/>
                <w:sz w:val="24"/>
                <w:szCs w:val="24"/>
                <w:lang w:val="vi-VN"/>
              </w:rPr>
              <w:footnoteReference w:id="40"/>
            </w:r>
          </w:p>
        </w:tc>
      </w:tr>
      <w:tr w:rsidR="00456EC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456ECF" w:rsidRDefault="00456ECF">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456ECF" w:rsidRDefault="00456ECF">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456ECF" w:rsidRPr="00916EC0" w:rsidRDefault="00456ECF">
            <w:pPr>
              <w:spacing w:after="0"/>
              <w:ind w:left="-575"/>
              <w:jc w:val="center"/>
              <w:rPr>
                <w:sz w:val="22"/>
                <w:szCs w:val="22"/>
              </w:rPr>
            </w:pPr>
            <w:r>
              <w:rPr>
                <w:sz w:val="22"/>
                <w:szCs w:val="22"/>
              </w:rPr>
              <w:t>4951</w:t>
            </w:r>
          </w:p>
        </w:tc>
        <w:tc>
          <w:tcPr>
            <w:tcW w:w="7087" w:type="dxa"/>
            <w:tcBorders>
              <w:top w:val="single" w:sz="2" w:space="0" w:color="auto"/>
              <w:left w:val="single" w:sz="6" w:space="0" w:color="auto"/>
              <w:bottom w:val="single" w:sz="2" w:space="0" w:color="auto"/>
              <w:right w:val="single" w:sz="6" w:space="0" w:color="auto"/>
            </w:tcBorders>
          </w:tcPr>
          <w:p w:rsidR="00456ECF" w:rsidRPr="00456ECF" w:rsidRDefault="00456ECF">
            <w:pPr>
              <w:spacing w:after="0"/>
              <w:ind w:left="90" w:firstLine="0"/>
              <w:rPr>
                <w:sz w:val="24"/>
                <w:szCs w:val="24"/>
                <w:lang w:val="vi-VN"/>
              </w:rPr>
            </w:pPr>
            <w:r w:rsidRPr="00456ECF">
              <w:rPr>
                <w:sz w:val="24"/>
                <w:szCs w:val="24"/>
                <w:lang w:val="vi-VN"/>
              </w:rPr>
              <w:t>Lãi phải trả cho khoản nhận cấp tín dụng khác bằng đồng Việt Nam</w:t>
            </w:r>
            <w:r>
              <w:rPr>
                <w:rStyle w:val="FootnoteReference"/>
                <w:sz w:val="24"/>
                <w:szCs w:val="24"/>
                <w:lang w:val="vi-VN"/>
              </w:rPr>
              <w:footnoteReference w:id="41"/>
            </w:r>
          </w:p>
        </w:tc>
      </w:tr>
      <w:tr w:rsidR="00456EC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456ECF" w:rsidRDefault="00456ECF">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456ECF" w:rsidRDefault="00456ECF">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456ECF" w:rsidRPr="00916EC0" w:rsidRDefault="00456ECF">
            <w:pPr>
              <w:spacing w:after="0"/>
              <w:ind w:left="-575"/>
              <w:jc w:val="center"/>
              <w:rPr>
                <w:sz w:val="22"/>
                <w:szCs w:val="22"/>
              </w:rPr>
            </w:pPr>
            <w:r>
              <w:rPr>
                <w:sz w:val="22"/>
                <w:szCs w:val="22"/>
              </w:rPr>
              <w:t>4952</w:t>
            </w:r>
          </w:p>
        </w:tc>
        <w:tc>
          <w:tcPr>
            <w:tcW w:w="7087" w:type="dxa"/>
            <w:tcBorders>
              <w:top w:val="single" w:sz="2" w:space="0" w:color="auto"/>
              <w:left w:val="single" w:sz="6" w:space="0" w:color="auto"/>
              <w:bottom w:val="single" w:sz="2" w:space="0" w:color="auto"/>
              <w:right w:val="single" w:sz="6" w:space="0" w:color="auto"/>
            </w:tcBorders>
          </w:tcPr>
          <w:p w:rsidR="00456ECF" w:rsidRPr="00456ECF" w:rsidRDefault="00456ECF">
            <w:pPr>
              <w:spacing w:after="0"/>
              <w:ind w:left="90" w:firstLine="0"/>
              <w:rPr>
                <w:sz w:val="24"/>
                <w:szCs w:val="24"/>
                <w:lang w:val="vi-VN"/>
              </w:rPr>
            </w:pPr>
            <w:r w:rsidRPr="00456ECF">
              <w:rPr>
                <w:sz w:val="24"/>
                <w:szCs w:val="24"/>
                <w:lang w:val="vi-VN"/>
              </w:rPr>
              <w:t>Lãi phải trả cho khoản nhận cấp tín dụng khác bằng ngoại tệ</w:t>
            </w:r>
            <w:r>
              <w:rPr>
                <w:rStyle w:val="FootnoteReference"/>
                <w:sz w:val="24"/>
                <w:szCs w:val="24"/>
                <w:lang w:val="vi-VN"/>
              </w:rPr>
              <w:footnoteReference w:id="42"/>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496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Lãi phải trả cho các công cụ tài chính phái sinh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4961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Giao dịch hoán đổi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4962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Giao dịch kỳ hạn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4963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Giao dịch tương lai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4964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Giao dịch quyền chọn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497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Phí phải trả</w:t>
            </w:r>
          </w:p>
        </w:tc>
      </w:tr>
      <w:tr w:rsidR="0011773F" w:rsidRPr="003947B6" w:rsidTr="00DE20D1">
        <w:trPr>
          <w:trHeight w:val="271"/>
        </w:trPr>
        <w:tc>
          <w:tcPr>
            <w:tcW w:w="9354" w:type="dxa"/>
            <w:gridSpan w:val="6"/>
            <w:tcBorders>
              <w:top w:val="double" w:sz="6" w:space="0" w:color="auto"/>
              <w:left w:val="single" w:sz="6" w:space="0" w:color="auto"/>
              <w:bottom w:val="double" w:sz="6" w:space="0" w:color="auto"/>
              <w:right w:val="single" w:sz="6" w:space="0" w:color="auto"/>
            </w:tcBorders>
          </w:tcPr>
          <w:p w:rsidR="00604058" w:rsidRDefault="00916EC0">
            <w:pPr>
              <w:spacing w:after="0"/>
              <w:ind w:left="90" w:firstLine="0"/>
              <w:rPr>
                <w:bCs/>
                <w:sz w:val="22"/>
                <w:szCs w:val="22"/>
              </w:rPr>
            </w:pPr>
            <w:r w:rsidRPr="00916EC0">
              <w:rPr>
                <w:bCs/>
                <w:sz w:val="22"/>
                <w:szCs w:val="22"/>
              </w:rPr>
              <w:t>Loại 5: Hoạt động thanh toán</w:t>
            </w:r>
          </w:p>
        </w:tc>
      </w:tr>
      <w:tr w:rsidR="0011773F" w:rsidRPr="003947B6" w:rsidTr="00E913B4">
        <w:trPr>
          <w:trHeight w:val="271"/>
        </w:trPr>
        <w:tc>
          <w:tcPr>
            <w:tcW w:w="675" w:type="dxa"/>
            <w:tcBorders>
              <w:top w:val="double" w:sz="6"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50</w:t>
            </w:r>
          </w:p>
        </w:tc>
        <w:tc>
          <w:tcPr>
            <w:tcW w:w="635"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double" w:sz="6"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 xml:space="preserve">Thanh toán giữa các tổ chức tín dụng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501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Thanh toán bù trừ giữa các ngân hàng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5011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Thanh toán bù trừ của ngân hàng chủ trì</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5012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Thanh toán bù trừ của ngân hàng thành viên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502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Thu, chi hộ giữa các tổ chức tín dụng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509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Thanh toán khác giữa các tổ chức tín dụng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51</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Thanh  toán chuyển tiền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511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Chuyển tiền năm nay của đơn vị chuyển tiền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Chuyển tiền đi năm nay</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Chuyển tiền đến năm nay</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5113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Chuyển tiền đến năm nay chờ xử lý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512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Chuyển tiền năm trước của đơn vị chuyển tiền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Chuyển tiền đi năm trước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Chuyển tiền đến năm trước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5123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Chuyển tiền đến năm trước chờ xử lý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513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Thanh toán chuyển tiền năm nay tại Trung tâm thanh toán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Thanh toán chuyển tiền đi năm nay</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Thanh toán chuyển tiền đến năm nay</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5133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Thanh toán chuyển tiền đến năm nay chờ xử lý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514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Thanh toán chuyển tiền năm trước tại Trung tâm thanh toán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Thanh toán chuyển tiền đi năm trước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Thanh toán chuyển tiền đến năm trước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5143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Thanh toán chuyển tiền đến năm trước chờ xử lý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519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Thanh toán khác giữa các đơn vị trong từng ngân hàng </w:t>
            </w:r>
          </w:p>
        </w:tc>
      </w:tr>
      <w:tr w:rsidR="0011773F" w:rsidRPr="003947B6" w:rsidTr="00E913B4">
        <w:trPr>
          <w:trHeight w:val="228"/>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Điều chuyển vốn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5192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Thu hộ, chi hộ</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5199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Thanh toán khác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52</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Thanh toán liên hàng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521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Thanh toán liên hàng năm nay trong toàn hệ thống ngân hàng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đi năm nay</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Liên hàng  đến năm nay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5213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nay đã đối chiếu</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5214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nay đợi đối chiếu</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5215</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nay  còn sai lầm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522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Thanh toán liên hàng năm trước trong toàn hệ thống ngân hàng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đi năm trước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Liên hàng  đến năm trước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5223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trước đã đối chiếu</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5224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trước đợi đối chiếu</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5225</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trước  còn sai lầm</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5226</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Chuyển tiêu liên hàng đi năm trước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5227</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Chuyển tiêu liên hàng đến năm trước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523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Thanh toán liên hàng năm nay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đi năm nay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nay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5233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nay đã đối chiếu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5234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nay đợi đối chiếu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5235</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nay còn sai lầm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524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Thanh toán liên hàng năm trước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đi năm trước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trước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5243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trước đã đối chiếu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5244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trước đợi đối chiếu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5245</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Liên hàng đến năm trước còn sai lầm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5246</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Chuyển tiêu liên hàng đi năm trước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5247</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Chuyển tiêu liên hàng đến năm trước trong từng tỉnh, thành phố</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56</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Thanh toán với các ngân hàng ở nước ngoài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562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Thanh toán song biên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563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Thanh toán đa biên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569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Các khoản thanh toán khác </w:t>
            </w:r>
          </w:p>
        </w:tc>
      </w:tr>
      <w:tr w:rsidR="0011773F" w:rsidRPr="003947B6" w:rsidTr="00DE20D1">
        <w:trPr>
          <w:trHeight w:val="271"/>
        </w:trPr>
        <w:tc>
          <w:tcPr>
            <w:tcW w:w="9354" w:type="dxa"/>
            <w:gridSpan w:val="6"/>
            <w:tcBorders>
              <w:top w:val="double" w:sz="6" w:space="0" w:color="auto"/>
              <w:left w:val="single" w:sz="6" w:space="0" w:color="auto"/>
              <w:bottom w:val="double" w:sz="6" w:space="0" w:color="auto"/>
              <w:right w:val="single" w:sz="6" w:space="0" w:color="auto"/>
            </w:tcBorders>
          </w:tcPr>
          <w:p w:rsidR="00604058" w:rsidRDefault="00916EC0">
            <w:pPr>
              <w:spacing w:after="0"/>
              <w:ind w:left="90" w:firstLine="0"/>
              <w:rPr>
                <w:bCs/>
                <w:sz w:val="22"/>
                <w:szCs w:val="22"/>
              </w:rPr>
            </w:pPr>
            <w:r w:rsidRPr="00916EC0">
              <w:rPr>
                <w:bCs/>
                <w:sz w:val="22"/>
                <w:szCs w:val="22"/>
              </w:rPr>
              <w:t>Loại 6: Nguồn vốn chủ sở hữu</w:t>
            </w:r>
          </w:p>
        </w:tc>
      </w:tr>
      <w:tr w:rsidR="0011773F" w:rsidRPr="003947B6" w:rsidTr="00E913B4">
        <w:trPr>
          <w:trHeight w:val="257"/>
        </w:trPr>
        <w:tc>
          <w:tcPr>
            <w:tcW w:w="675" w:type="dxa"/>
            <w:tcBorders>
              <w:top w:val="double" w:sz="6"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60</w:t>
            </w:r>
          </w:p>
        </w:tc>
        <w:tc>
          <w:tcPr>
            <w:tcW w:w="635"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double" w:sz="6"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Vốn của  tổ chức tín dụng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601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Vốn điều lệ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602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Vốn đầu tư xây dựng cơ bản, mua sắm tài sản cố định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603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Thặng dư vốn cổ phần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604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Cổ phiếu quỹ</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609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Vốn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61</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 xml:space="preserve">Quỹ của tổ chức tín dụng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611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Quỹ dự trữ bổ sung vốn điều lệ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612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Quỹ đầu tư phát triển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6121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Quỹ đầu tư phát triển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6122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Quỹ nghiên cứu khoa học và đào tạo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613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Quỹ dự phòng tài chính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619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Quỹ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63</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Chênh lệch tỷ giá hối đoái, vàng bạc đá quý</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631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Chênh lệch tỷ giá hối đoái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6311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Chênh lệch tỷ giá hối đoái đánh giá lại vào thời điểm lập báo cáo</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6312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Chênh lệch tỷ giá hối đoái trong giai đoạn đầu tư xây dựng cơ bản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6313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Chênh lệch tỷ giá hối đoái từ chuyển đổi báo cáo tài chính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632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Chênh lệch đánh giá lại vàng bạc, đá quý</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633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Chênh lệch đánh giá lại công cụ tài chính phái sinh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6331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Giao dịch hoán đổi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6332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Giao dịch kỳ hạn tiền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6333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Giao dịch tương lai tiền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6334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Giao dịch quyền chọn tiền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6338</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Công cụ phái sinh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64</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Chênh lệch đánh giá lại tài sản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641</w:t>
            </w:r>
          </w:p>
        </w:tc>
        <w:tc>
          <w:tcPr>
            <w:tcW w:w="957" w:type="dxa"/>
            <w:gridSpan w:val="2"/>
            <w:tcBorders>
              <w:top w:val="single" w:sz="2" w:space="0" w:color="auto"/>
              <w:left w:val="single" w:sz="6" w:space="0" w:color="auto"/>
              <w:bottom w:val="single" w:sz="2" w:space="0" w:color="000000"/>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Chênh lệch đánh giá lại tài sản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642</w:t>
            </w:r>
          </w:p>
        </w:tc>
        <w:tc>
          <w:tcPr>
            <w:tcW w:w="957" w:type="dxa"/>
            <w:gridSpan w:val="2"/>
            <w:tcBorders>
              <w:top w:val="single" w:sz="2" w:space="0" w:color="000000"/>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u w:val="single"/>
              </w:rPr>
            </w:pPr>
            <w:r w:rsidRPr="00916EC0">
              <w:rPr>
                <w:bCs/>
                <w:iCs/>
                <w:sz w:val="22"/>
                <w:szCs w:val="22"/>
              </w:rPr>
              <w:t>Chênh lệch đánh giá lại tài sản cố định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65</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bCs/>
                <w:sz w:val="22"/>
                <w:szCs w:val="22"/>
              </w:rPr>
              <w:t>Cổ phiếu ưu đãi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69</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Lợi nhuận chưa phân phối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691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Lợi nhuận năm nay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692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Lợi nhuận năm trước</w:t>
            </w:r>
          </w:p>
        </w:tc>
      </w:tr>
      <w:tr w:rsidR="0011773F" w:rsidRPr="003947B6" w:rsidTr="00E913B4">
        <w:trPr>
          <w:trHeight w:val="271"/>
        </w:trPr>
        <w:tc>
          <w:tcPr>
            <w:tcW w:w="2267" w:type="dxa"/>
            <w:gridSpan w:val="5"/>
            <w:tcBorders>
              <w:top w:val="double" w:sz="6" w:space="0" w:color="auto"/>
              <w:left w:val="single" w:sz="6" w:space="0" w:color="auto"/>
              <w:bottom w:val="double" w:sz="6" w:space="0" w:color="auto"/>
              <w:right w:val="nil"/>
            </w:tcBorders>
          </w:tcPr>
          <w:p w:rsidR="00604058" w:rsidRDefault="00916EC0">
            <w:pPr>
              <w:spacing w:after="0"/>
              <w:ind w:left="-545"/>
              <w:rPr>
                <w:bCs/>
                <w:sz w:val="22"/>
                <w:szCs w:val="22"/>
              </w:rPr>
            </w:pPr>
            <w:r w:rsidRPr="00916EC0">
              <w:rPr>
                <w:bCs/>
                <w:sz w:val="22"/>
                <w:szCs w:val="22"/>
              </w:rPr>
              <w:t xml:space="preserve"> Loại 7: Thu nhập</w:t>
            </w:r>
          </w:p>
        </w:tc>
        <w:tc>
          <w:tcPr>
            <w:tcW w:w="7087" w:type="dxa"/>
            <w:tcBorders>
              <w:top w:val="double" w:sz="6" w:space="0" w:color="auto"/>
              <w:left w:val="nil"/>
              <w:bottom w:val="double" w:sz="6" w:space="0" w:color="auto"/>
              <w:right w:val="single" w:sz="6" w:space="0" w:color="auto"/>
            </w:tcBorders>
          </w:tcPr>
          <w:p w:rsidR="00604058" w:rsidRDefault="00604058">
            <w:pPr>
              <w:spacing w:after="0"/>
              <w:ind w:left="90" w:firstLine="0"/>
              <w:rPr>
                <w:bCs/>
                <w:sz w:val="22"/>
                <w:szCs w:val="22"/>
              </w:rPr>
            </w:pPr>
          </w:p>
        </w:tc>
      </w:tr>
      <w:tr w:rsidR="0011773F" w:rsidRPr="003947B6" w:rsidTr="00E913B4">
        <w:trPr>
          <w:trHeight w:val="257"/>
        </w:trPr>
        <w:tc>
          <w:tcPr>
            <w:tcW w:w="675" w:type="dxa"/>
            <w:tcBorders>
              <w:top w:val="double" w:sz="6"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70</w:t>
            </w:r>
          </w:p>
        </w:tc>
        <w:tc>
          <w:tcPr>
            <w:tcW w:w="635"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double" w:sz="6"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Thu nhập từ hoạt động tín dụng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701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lãi tiền gửi</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702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Thu lãi cho vay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703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lãi từ đầu tư chứng khoán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704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từ nghiệp vụ bảo lãnh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705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lãi cho thuê tài chính</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706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lãi từ nghiệp vụ mua bán nợ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709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khác từ hoạt động tín dụng</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71</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Thu nhập phí từ hoạt động dịch vụ</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711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Thu từ dịch vụ thanh toán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713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từ dịch vụ ngân quỹ</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714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từ nghiệp vụ uỷ thác và đại lý</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715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từ dịch vụ tư vấn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716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Thu từ kinh doanh và dịch vụ bảo hiểm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717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phí nghiệp vụ chiết khấu</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718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từ cung ứng dịch vụ bảo quản tài sản, cho thuê tủ két</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719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72</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nhập từ hoạt động kinh doanh ngoại hối</w:t>
            </w:r>
          </w:p>
        </w:tc>
      </w:tr>
      <w:tr w:rsidR="0011773F" w:rsidRPr="003947B6" w:rsidTr="00E913B4">
        <w:trPr>
          <w:trHeight w:val="214"/>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721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center" w:pos="3544"/>
              </w:tabs>
              <w:spacing w:after="0"/>
              <w:ind w:left="90" w:firstLine="0"/>
              <w:rPr>
                <w:bCs/>
                <w:iCs/>
                <w:sz w:val="22"/>
                <w:szCs w:val="22"/>
              </w:rPr>
            </w:pPr>
            <w:r w:rsidRPr="00916EC0">
              <w:rPr>
                <w:bCs/>
                <w:iCs/>
                <w:sz w:val="22"/>
                <w:szCs w:val="22"/>
              </w:rPr>
              <w:t>Thu về kinh doanh ngoại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722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Thu về kinh doanh vàng </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723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từ các công cụ tài chính phái sinh tiền tệ</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74</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Thu nhập từ hoạt động kinh doanh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741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về kinh doanh chứng khoán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742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từ nghiệp vụ mua bán nợ</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748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từ các công cụ tài chính phái sinh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749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Thu về hoạt động kinh doanh khác</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78</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Thu nhập góp vốn, mua cổ phần</w:t>
            </w:r>
          </w:p>
        </w:tc>
      </w:tr>
      <w:tr w:rsidR="0011773F" w:rsidRPr="003947B6" w:rsidTr="00E913B4">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79</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Thu nhập  khác</w:t>
            </w:r>
          </w:p>
        </w:tc>
      </w:tr>
      <w:tr w:rsidR="0011773F" w:rsidRPr="003947B6" w:rsidTr="00DE20D1">
        <w:trPr>
          <w:trHeight w:val="271"/>
        </w:trPr>
        <w:tc>
          <w:tcPr>
            <w:tcW w:w="9354" w:type="dxa"/>
            <w:gridSpan w:val="6"/>
            <w:tcBorders>
              <w:left w:val="single" w:sz="6" w:space="0" w:color="auto"/>
              <w:bottom w:val="double" w:sz="6" w:space="0" w:color="auto"/>
              <w:right w:val="single" w:sz="6" w:space="0" w:color="auto"/>
            </w:tcBorders>
          </w:tcPr>
          <w:p w:rsidR="00604058" w:rsidRDefault="00916EC0">
            <w:pPr>
              <w:spacing w:after="0"/>
              <w:ind w:left="90" w:firstLine="0"/>
              <w:rPr>
                <w:bCs/>
                <w:sz w:val="22"/>
                <w:szCs w:val="22"/>
              </w:rPr>
            </w:pPr>
            <w:r w:rsidRPr="00916EC0">
              <w:rPr>
                <w:bCs/>
                <w:sz w:val="22"/>
                <w:szCs w:val="22"/>
              </w:rPr>
              <w:t xml:space="preserve"> Loại 8: Chi phí</w:t>
            </w:r>
          </w:p>
        </w:tc>
      </w:tr>
      <w:tr w:rsidR="0011773F" w:rsidRPr="003947B6" w:rsidTr="0051366B">
        <w:trPr>
          <w:trHeight w:val="257"/>
        </w:trPr>
        <w:tc>
          <w:tcPr>
            <w:tcW w:w="675" w:type="dxa"/>
            <w:tcBorders>
              <w:top w:val="double" w:sz="6"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80</w:t>
            </w:r>
          </w:p>
        </w:tc>
        <w:tc>
          <w:tcPr>
            <w:tcW w:w="635"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double" w:sz="6"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Chi phí hoạt động tín dụng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801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Trả lãi tiền gửi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802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Trả lãi tiền vay</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803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Trả lãi phát hành giấy tờ có giá</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805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Trả lãi tiền thuê tài chính</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809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tabs>
                <w:tab w:val="left" w:pos="4116"/>
              </w:tabs>
              <w:spacing w:after="0"/>
              <w:ind w:left="90" w:firstLine="0"/>
              <w:rPr>
                <w:bCs/>
                <w:iCs/>
                <w:sz w:val="22"/>
                <w:szCs w:val="22"/>
              </w:rPr>
            </w:pPr>
            <w:r w:rsidRPr="00916EC0">
              <w:rPr>
                <w:bCs/>
                <w:iCs/>
                <w:sz w:val="22"/>
                <w:szCs w:val="22"/>
              </w:rPr>
              <w:t>Chi phí khác cho hoạt động tín dụng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81</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Chi  phí hoạt động dịch vụ</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811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về dịch vụ thanh toán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812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Cước phí bưu điện về mạng viễn thông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813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về ngân quỹ</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8131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Vận chuyển, bốc xếp tiền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8132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Kiểm đếm , phân loại và đóng gói tiền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8133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Bảo vệ tiền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8139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khác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814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về nghiệp vụ uỷ thác và đại lý</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815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về dịch vụ tư vấn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816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phí hoa hồng môi giới</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819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khác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82</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Chi phí  hoạt động kinh doanh ngoại hối</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821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Chi về kinh doanh ngoại tệ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822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Chi về kinh doanh vàng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823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về các công cụ tài chính phái sinh tiền tệ</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83</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 xml:space="preserve">Chi nộp thuế và các khoản phí, lệ phí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831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Chi nộp thuế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832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nộp các khoản phí, lệ phí</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833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phí thuế thu nhập doanh nghiệp</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8331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phí thuế thu nhập doanh nghiệp hiện hành</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8332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phí thuế thu nhập doanh nghiệp hoãn lại</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84</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Chi phí hoạt động kinh doanh khác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841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về  kinh doanh chứng khoán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842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phí liên quan  nghiệp vụ cho thuê tài chính</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843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về nghiệp vụ mua bán nợ</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848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về các công cụ tài chính phái sinh khác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849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về hoạt động kinh doanh khác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85</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Chi  phí cho nhân viên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851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Lương và phụ cấp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8511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Lương và phụ cấp lương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852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Chi trang phục giao dịch và phương tiện bảo hộ lao động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853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khoản chi để đóng góp theo lương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8531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Nộp bảo hiểm xã hội</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8532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Nộp bảo hiểm y tế</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8533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Nộp bảo hiểm lao động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8534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Nộp kinh phí công đoàn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8539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chi đóng góp khác theo chế độ</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854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trợ cấp</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8541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Trợ cấp khó khăn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8542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Trợ cấp thôi việc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8549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trợ cấp khác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856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ăn ca cho cán bộ, nhân viên tổ chức tín dụng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857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y tế cho cán bộ, nhân viên tổ chức tín dụng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859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khác cho cán bộ, nhân viên tổ chức tín dụng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86</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Chi cho hoạt động quản lý và công vụ</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861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về vật liệu và giấy tờ in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8611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Vật liệu văn phòng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8612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Giấy tờ in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8613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Vật mang tin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8614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Xăng dầu</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8619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Vật liệu khác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862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Công tác phí</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863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đào tạo, huấn luyện nghiệp vụ</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864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nghiên cứu  và ứng dụng khoa học công nghệ, sáng kiến, cải tiến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865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bưu phí và điện thoại</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866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xuất bản tài liệu, tuyên truyền, quảng cáo, tiếp thị, khuyến mại</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867</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mua tài liệu, sách báo</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868</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Chi về các hoạt động đoàn thể của tổ chức tín dụng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869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khoản chi phí quản lý khác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8691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Điện, nước, vệ sinh cơ quan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8693</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Hội nghị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8694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Lễ tân, khánh tiết</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8695</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phí cho việc kiểm toán, thanh tra, kiểm tra hoạt động tổ chức tín dụng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8696</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thuê chuyên gia trong và ngoài nước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8697</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phí phòng cháy, chữa cháy</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8699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khoản chi khác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87</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Chi về tài sản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871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Khấu hao cơ bản tài sản cố định</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872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Bảo dưỡng và sửa chữa tài sản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874</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Mua sắm công cụ lao động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875</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bảo hiểm tài sản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876</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thuê tài sản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88</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Chi phí dự phòng, bảo toàn và bảo hiểm tiền gửi của khách hàng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882</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Chi dự phòng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8821</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dự phòng giảm giá vàng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8822</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dự phòng Nợ phải thu khó đòi</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rsidP="007521C2">
            <w:pPr>
              <w:spacing w:after="0"/>
              <w:ind w:left="-575"/>
              <w:jc w:val="center"/>
              <w:rPr>
                <w:sz w:val="22"/>
                <w:szCs w:val="22"/>
              </w:rPr>
            </w:pPr>
            <w:r w:rsidRPr="00916EC0">
              <w:rPr>
                <w:sz w:val="22"/>
                <w:szCs w:val="22"/>
              </w:rPr>
              <w:t>8823</w:t>
            </w:r>
          </w:p>
        </w:tc>
        <w:tc>
          <w:tcPr>
            <w:tcW w:w="7087" w:type="dxa"/>
            <w:tcBorders>
              <w:top w:val="single" w:sz="2" w:space="0" w:color="auto"/>
              <w:left w:val="single" w:sz="6" w:space="0" w:color="auto"/>
              <w:bottom w:val="single" w:sz="2" w:space="0" w:color="auto"/>
              <w:right w:val="single" w:sz="6" w:space="0" w:color="auto"/>
            </w:tcBorders>
          </w:tcPr>
          <w:p w:rsidR="00604058" w:rsidRPr="002674AA" w:rsidRDefault="002674AA" w:rsidP="00B907AE">
            <w:pPr>
              <w:spacing w:after="0"/>
              <w:ind w:left="90" w:firstLine="0"/>
              <w:rPr>
                <w:sz w:val="22"/>
                <w:szCs w:val="22"/>
              </w:rPr>
            </w:pPr>
            <w:r w:rsidRPr="002674AA">
              <w:rPr>
                <w:bCs/>
                <w:color w:val="000000"/>
                <w:sz w:val="22"/>
                <w:szCs w:val="22"/>
                <w:lang w:val="nb-NO"/>
              </w:rPr>
              <w:t>Chi phí dự phòng rủi ro chứng khoán</w:t>
            </w:r>
            <w:r w:rsidR="007521C2">
              <w:rPr>
                <w:rStyle w:val="FootnoteReference"/>
                <w:bCs/>
                <w:color w:val="000000"/>
                <w:sz w:val="22"/>
                <w:szCs w:val="22"/>
                <w:lang w:val="nb-NO"/>
              </w:rPr>
              <w:footnoteReference w:id="43"/>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8824</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dự phòng cho các dịch vụ thanh toán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8825</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dự phòng giảm giá hàng tồn kho</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8826</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dự phòng giảm giá khoản góp vốn, đầu tư mua cổ phần</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8827</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dự phòng đối với các cam kết đưa ra</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8829</w:t>
            </w: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Chi dự phòng rủi ro khác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883</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nộp phí bảo hiểm, bảo toàn tiền gửi của khách hàng</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89</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Chi phí khác</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891</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Chi công tác xã hội </w:t>
            </w:r>
          </w:p>
        </w:tc>
      </w:tr>
      <w:tr w:rsidR="0011773F" w:rsidRPr="003947B6" w:rsidTr="0051366B">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899</w:t>
            </w:r>
          </w:p>
        </w:tc>
        <w:tc>
          <w:tcPr>
            <w:tcW w:w="957"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087" w:type="dxa"/>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Chi phí khác theo chế độ tài chính</w:t>
            </w:r>
          </w:p>
        </w:tc>
      </w:tr>
      <w:tr w:rsidR="0011773F" w:rsidRPr="003947B6" w:rsidTr="00DE20D1">
        <w:trPr>
          <w:trHeight w:val="271"/>
        </w:trPr>
        <w:tc>
          <w:tcPr>
            <w:tcW w:w="9354" w:type="dxa"/>
            <w:gridSpan w:val="6"/>
            <w:tcBorders>
              <w:top w:val="double" w:sz="6" w:space="0" w:color="auto"/>
              <w:left w:val="single" w:sz="6" w:space="0" w:color="auto"/>
              <w:bottom w:val="double" w:sz="6" w:space="0" w:color="auto"/>
              <w:right w:val="single" w:sz="6" w:space="0" w:color="auto"/>
            </w:tcBorders>
          </w:tcPr>
          <w:p w:rsidR="00604058" w:rsidRDefault="00916EC0" w:rsidP="009B4C7E">
            <w:pPr>
              <w:spacing w:after="0"/>
              <w:ind w:left="90" w:firstLine="0"/>
              <w:rPr>
                <w:bCs/>
                <w:sz w:val="22"/>
                <w:szCs w:val="22"/>
              </w:rPr>
            </w:pPr>
            <w:r w:rsidRPr="00916EC0">
              <w:rPr>
                <w:bCs/>
                <w:sz w:val="22"/>
                <w:szCs w:val="22"/>
              </w:rPr>
              <w:t xml:space="preserve"> Loại 9: Các tài khoản ngoài </w:t>
            </w:r>
            <w:r w:rsidR="009B4C7E">
              <w:rPr>
                <w:bCs/>
                <w:sz w:val="22"/>
                <w:szCs w:val="22"/>
              </w:rPr>
              <w:t>báo cáo tình hình tài chính</w:t>
            </w:r>
            <w:r w:rsidR="009B4C7E">
              <w:rPr>
                <w:rStyle w:val="FootnoteReference"/>
                <w:bCs/>
                <w:sz w:val="22"/>
                <w:szCs w:val="22"/>
              </w:rPr>
              <w:footnoteReference w:id="44"/>
            </w:r>
          </w:p>
        </w:tc>
      </w:tr>
      <w:tr w:rsidR="0011773F" w:rsidRPr="003947B6" w:rsidTr="00DE20D1">
        <w:tc>
          <w:tcPr>
            <w:tcW w:w="675" w:type="dxa"/>
            <w:tcBorders>
              <w:top w:val="double" w:sz="6"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90</w:t>
            </w:r>
          </w:p>
        </w:tc>
        <w:tc>
          <w:tcPr>
            <w:tcW w:w="635" w:type="dxa"/>
            <w:gridSpan w:val="2"/>
            <w:tcBorders>
              <w:top w:val="double" w:sz="6"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double" w:sz="6"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304" w:type="dxa"/>
            <w:gridSpan w:val="2"/>
            <w:tcBorders>
              <w:top w:val="double" w:sz="6"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Tiền không có giá trị lưu hành</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901</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Tiền không có giá trị lưu hành</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9011</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mẫu</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9012</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lưu niệm</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9019</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Tiền nghi giả, tiền giả, tiền bị phá hoại chờ xử lý</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91</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Ngoại tệ và chứng từ có giá trị bằng ngoại tệ</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911</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Ngoại tệ</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9113</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Ngoại tệ của khách hàng gửi đi nước ngoài nhờ thu</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9114</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Ngoại tệ không đủ tiêu chuẩn lưu hành chờ xử lý</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912</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từ có giá trị bằng ngoại tệ</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9121</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Chứng từ có giá trị bằng ngoại tệ dùng làm mẫu</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9122</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Chứng từ có giá trị bằng ngoại tệ nhận giữ hộ hoặc thu hộ</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9123</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Chứng từ có giá trị bằng ngoại tệ gửi đi nước ngoài nhờ thu</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9124</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Chứng từ có giá trị bằng ngoại tệ do nước ngoài gửi đến đợi thanh toán</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92</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 xml:space="preserve">Các văn bản, chứng từ cam kết đưa ra </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921</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smartTag w:uri="urn:schemas-microsoft-com:office:smarttags" w:element="place">
              <w:r w:rsidRPr="00916EC0">
                <w:rPr>
                  <w:bCs/>
                  <w:iCs/>
                  <w:sz w:val="22"/>
                  <w:szCs w:val="22"/>
                </w:rPr>
                <w:t>Cam</w:t>
              </w:r>
            </w:smartTag>
            <w:r w:rsidRPr="00916EC0">
              <w:rPr>
                <w:bCs/>
                <w:iCs/>
                <w:sz w:val="22"/>
                <w:szCs w:val="22"/>
              </w:rPr>
              <w:t xml:space="preserve"> kết bảo lãnh vay vốn</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922</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smartTag w:uri="urn:schemas-microsoft-com:office:smarttags" w:element="place">
              <w:r w:rsidRPr="00916EC0">
                <w:rPr>
                  <w:bCs/>
                  <w:iCs/>
                  <w:sz w:val="22"/>
                  <w:szCs w:val="22"/>
                </w:rPr>
                <w:t>Cam</w:t>
              </w:r>
            </w:smartTag>
            <w:r w:rsidRPr="00916EC0">
              <w:rPr>
                <w:bCs/>
                <w:iCs/>
                <w:sz w:val="22"/>
                <w:szCs w:val="22"/>
              </w:rPr>
              <w:t xml:space="preserve"> kết bảo lãnh thanh toán</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923</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cam kết giao dịch hối đoái</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9231</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mua ngoại tệ trao ngay</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9232</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bán ngoại tệ trao ngay</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9233</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mua ngoại tệ có kỳ hạn </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9234</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bán ngoại tệ có kỳ hạn </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9235</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giao dịch hoán đổi tiền tệ</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9236</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giao dịch quyền chọn Mua tiền tệ</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9237</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giao dịch quyền chọn Bán tiền tệ</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9238</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giao dịch tương lai tiền tệ</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924</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smartTag w:uri="urn:schemas-microsoft-com:office:smarttags" w:element="place">
              <w:r w:rsidRPr="00916EC0">
                <w:rPr>
                  <w:bCs/>
                  <w:iCs/>
                  <w:sz w:val="22"/>
                  <w:szCs w:val="22"/>
                </w:rPr>
                <w:t>Cam</w:t>
              </w:r>
            </w:smartTag>
            <w:r w:rsidRPr="00916EC0">
              <w:rPr>
                <w:bCs/>
                <w:iCs/>
                <w:sz w:val="22"/>
                <w:szCs w:val="22"/>
              </w:rPr>
              <w:t xml:space="preserve"> kết cho vay không huỷ ngang</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925</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smartTag w:uri="urn:schemas-microsoft-com:office:smarttags" w:element="place">
              <w:r w:rsidRPr="00916EC0">
                <w:rPr>
                  <w:bCs/>
                  <w:iCs/>
                  <w:sz w:val="22"/>
                  <w:szCs w:val="22"/>
                </w:rPr>
                <w:t>Cam</w:t>
              </w:r>
            </w:smartTag>
            <w:r w:rsidRPr="00916EC0">
              <w:rPr>
                <w:bCs/>
                <w:iCs/>
                <w:sz w:val="22"/>
                <w:szCs w:val="22"/>
              </w:rPr>
              <w:t xml:space="preserve"> kết trong nghiệp vụ thư tín dụng (L/C)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926</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smartTag w:uri="urn:schemas-microsoft-com:office:smarttags" w:element="place">
              <w:r w:rsidRPr="00916EC0">
                <w:rPr>
                  <w:bCs/>
                  <w:iCs/>
                  <w:sz w:val="22"/>
                  <w:szCs w:val="22"/>
                </w:rPr>
                <w:t>Cam</w:t>
              </w:r>
            </w:smartTag>
            <w:r w:rsidRPr="00916EC0">
              <w:rPr>
                <w:bCs/>
                <w:iCs/>
                <w:sz w:val="22"/>
                <w:szCs w:val="22"/>
              </w:rPr>
              <w:t xml:space="preserve"> kết bảo lãnh thực hiện hợp đồng</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927</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smartTag w:uri="urn:schemas-microsoft-com:office:smarttags" w:element="place">
              <w:r w:rsidRPr="00916EC0">
                <w:rPr>
                  <w:bCs/>
                  <w:iCs/>
                  <w:sz w:val="22"/>
                  <w:szCs w:val="22"/>
                </w:rPr>
                <w:t>Cam</w:t>
              </w:r>
            </w:smartTag>
            <w:r w:rsidRPr="00916EC0">
              <w:rPr>
                <w:bCs/>
                <w:iCs/>
                <w:sz w:val="22"/>
                <w:szCs w:val="22"/>
              </w:rPr>
              <w:t xml:space="preserve"> kết bảo lãnh dự thầu</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928</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smartTag w:uri="urn:schemas-microsoft-com:office:smarttags" w:element="place">
              <w:r w:rsidRPr="00916EC0">
                <w:rPr>
                  <w:bCs/>
                  <w:iCs/>
                  <w:sz w:val="22"/>
                  <w:szCs w:val="22"/>
                </w:rPr>
                <w:t>Cam</w:t>
              </w:r>
            </w:smartTag>
            <w:r w:rsidRPr="00916EC0">
              <w:rPr>
                <w:bCs/>
                <w:iCs/>
                <w:sz w:val="22"/>
                <w:szCs w:val="22"/>
              </w:rPr>
              <w:t xml:space="preserve"> kết bảo lãnh khác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929</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cam kết khác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9291</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Hợp đồng hoán đổi lãi suất</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9293</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Hợp đồng mua bán giấy tờ có giá</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9299</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smartTag w:uri="urn:schemas-microsoft-com:office:smarttags" w:element="place">
              <w:r w:rsidRPr="00916EC0">
                <w:rPr>
                  <w:sz w:val="22"/>
                  <w:szCs w:val="22"/>
                </w:rPr>
                <w:t>Cam</w:t>
              </w:r>
            </w:smartTag>
            <w:r w:rsidRPr="00916EC0">
              <w:rPr>
                <w:sz w:val="22"/>
                <w:szCs w:val="22"/>
              </w:rPr>
              <w:t xml:space="preserve"> kết khác </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93</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Các cam kết nhận được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931</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cam kết bảo lãnh nhận từ các tổ chức tín dụng  khác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9311</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Vay vốn</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9319</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Các bảo lãnh khác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932</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Bảo lãnh nhận từ  các cơ quan Chính phủ</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933</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Bảo lãnh nhận từ các công ty bảo hiểm</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934</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Bảo lãnh nhận từ các tổ chức quốc tế</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938</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văn bản, chứng từ cam kết khác nhận được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939</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Các bảo lãnh khác nhận được </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94</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Lãi cho vay và phí phải thu chưa thu được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941</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Lãi cho vay chưa thu được bằng </w:t>
            </w:r>
            <w:r w:rsidR="0004546A">
              <w:rPr>
                <w:bCs/>
                <w:iCs/>
                <w:sz w:val="22"/>
                <w:szCs w:val="22"/>
              </w:rPr>
              <w:t>đồng Việt Nam</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942</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Lãi cho vay chưa thu được bằng ngoại tệ</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943</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u w:val="single"/>
              </w:rPr>
            </w:pPr>
            <w:r w:rsidRPr="00916EC0">
              <w:rPr>
                <w:bCs/>
                <w:iCs/>
                <w:sz w:val="22"/>
                <w:szCs w:val="22"/>
              </w:rPr>
              <w:t>Lãi cho thuê tài chính chưa thu được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944</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Lãi chứng khoán chưa thu được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945</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Lãi tiền gửi chưa thu được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949</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Phí phải thu chưa thu được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95</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Tài sản dùng để cho thuê tài chính</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951</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Tài sản dùng để cho thuê tài chính đang quản lý tại công ty</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952</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Tài sản dùng để cho thuê tài chính đang giao cho khách hàng thuê </w:t>
            </w:r>
          </w:p>
        </w:tc>
      </w:tr>
      <w:tr w:rsidR="005E010B"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5E010B" w:rsidRDefault="005E010B">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5E010B" w:rsidRPr="00916EC0" w:rsidRDefault="005E010B">
            <w:pPr>
              <w:spacing w:after="0"/>
              <w:ind w:left="-545"/>
              <w:jc w:val="center"/>
              <w:rPr>
                <w:bCs/>
                <w:iCs/>
                <w:sz w:val="22"/>
                <w:szCs w:val="22"/>
              </w:rPr>
            </w:pPr>
            <w:r>
              <w:rPr>
                <w:bCs/>
                <w:iCs/>
                <w:sz w:val="22"/>
                <w:szCs w:val="22"/>
              </w:rPr>
              <w:t>953</w:t>
            </w:r>
          </w:p>
        </w:tc>
        <w:tc>
          <w:tcPr>
            <w:tcW w:w="740" w:type="dxa"/>
            <w:tcBorders>
              <w:top w:val="single" w:sz="2" w:space="0" w:color="auto"/>
              <w:left w:val="single" w:sz="6" w:space="0" w:color="auto"/>
              <w:bottom w:val="single" w:sz="2" w:space="0" w:color="auto"/>
              <w:right w:val="single" w:sz="6" w:space="0" w:color="auto"/>
            </w:tcBorders>
          </w:tcPr>
          <w:p w:rsidR="005E010B" w:rsidRDefault="005E010B">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5E010B" w:rsidRPr="005E010B" w:rsidRDefault="005E010B">
            <w:pPr>
              <w:spacing w:after="0"/>
              <w:ind w:left="90" w:firstLine="0"/>
              <w:rPr>
                <w:bCs/>
                <w:iCs/>
                <w:sz w:val="24"/>
                <w:szCs w:val="24"/>
              </w:rPr>
            </w:pPr>
            <w:r w:rsidRPr="005E010B">
              <w:rPr>
                <w:bCs/>
                <w:iCs/>
                <w:sz w:val="24"/>
                <w:szCs w:val="24"/>
                <w:lang w:val="vi-VN"/>
              </w:rPr>
              <w:t>Giá trị tài sản cho thuê tài chính theo thời gian sử dụng</w:t>
            </w:r>
            <w:r>
              <w:rPr>
                <w:rStyle w:val="FootnoteReference"/>
                <w:bCs/>
                <w:iCs/>
                <w:sz w:val="24"/>
                <w:szCs w:val="24"/>
                <w:lang w:val="vi-VN"/>
              </w:rPr>
              <w:footnoteReference w:id="45"/>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96</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Các giấy tờ có giá của tổ chức tín dụng phát hành</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961</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giấy tờ có giá mẫu</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962</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 xml:space="preserve">Các giấy tờ có giá của tổ chức tín dụng </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97</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Nợ khó đòi đã xử lý</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971</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rsidP="002E7A19">
            <w:pPr>
              <w:spacing w:after="0"/>
              <w:ind w:left="90" w:firstLine="0"/>
              <w:rPr>
                <w:bCs/>
                <w:iCs/>
                <w:sz w:val="22"/>
                <w:szCs w:val="22"/>
              </w:rPr>
            </w:pPr>
            <w:r w:rsidRPr="00916EC0">
              <w:rPr>
                <w:bCs/>
                <w:iCs/>
                <w:sz w:val="22"/>
                <w:szCs w:val="22"/>
              </w:rPr>
              <w:t xml:space="preserve">Nợ </w:t>
            </w:r>
            <w:r w:rsidR="002E7A19">
              <w:rPr>
                <w:bCs/>
                <w:iCs/>
                <w:sz w:val="22"/>
                <w:szCs w:val="22"/>
              </w:rPr>
              <w:t>đã xử lý rủi ro</w:t>
            </w:r>
            <w:r w:rsidR="002E7A19">
              <w:rPr>
                <w:rStyle w:val="FootnoteReference"/>
                <w:bCs/>
                <w:iCs/>
                <w:sz w:val="22"/>
                <w:szCs w:val="22"/>
              </w:rPr>
              <w:footnoteReference w:id="46"/>
            </w:r>
            <w:r w:rsidRPr="00916EC0">
              <w:rPr>
                <w:bCs/>
                <w:iCs/>
                <w:sz w:val="22"/>
                <w:szCs w:val="22"/>
              </w:rPr>
              <w:t xml:space="preserve"> đang trong thời gian theo dõi</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9711</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rsidP="002E7A19">
            <w:pPr>
              <w:spacing w:after="0"/>
              <w:ind w:left="90" w:firstLine="0"/>
              <w:rPr>
                <w:sz w:val="22"/>
                <w:szCs w:val="22"/>
              </w:rPr>
            </w:pPr>
            <w:r w:rsidRPr="00916EC0">
              <w:rPr>
                <w:sz w:val="22"/>
                <w:szCs w:val="22"/>
              </w:rPr>
              <w:t xml:space="preserve">Nợ gốc </w:t>
            </w:r>
            <w:r w:rsidR="002E7A19">
              <w:rPr>
                <w:sz w:val="22"/>
                <w:szCs w:val="22"/>
              </w:rPr>
              <w:t>đã xử lý rủi ro</w:t>
            </w:r>
            <w:r w:rsidR="002E7A19">
              <w:rPr>
                <w:rStyle w:val="FootnoteReference"/>
                <w:sz w:val="22"/>
                <w:szCs w:val="22"/>
              </w:rPr>
              <w:footnoteReference w:id="47"/>
            </w:r>
            <w:r w:rsidRPr="00916EC0">
              <w:rPr>
                <w:sz w:val="22"/>
                <w:szCs w:val="22"/>
              </w:rPr>
              <w:t xml:space="preserve"> đang trong thời gian theo dõi</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9712</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rsidP="002E7A19">
            <w:pPr>
              <w:spacing w:after="0"/>
              <w:ind w:left="90" w:firstLine="0"/>
              <w:rPr>
                <w:sz w:val="22"/>
                <w:szCs w:val="22"/>
              </w:rPr>
            </w:pPr>
            <w:r w:rsidRPr="00916EC0">
              <w:rPr>
                <w:sz w:val="22"/>
                <w:szCs w:val="22"/>
              </w:rPr>
              <w:t xml:space="preserve">Nợ lãi </w:t>
            </w:r>
            <w:r w:rsidR="002E7A19">
              <w:rPr>
                <w:sz w:val="22"/>
                <w:szCs w:val="22"/>
              </w:rPr>
              <w:t>đã xử lý rủi ro</w:t>
            </w:r>
            <w:r w:rsidR="002E7A19">
              <w:rPr>
                <w:rStyle w:val="FootnoteReference"/>
                <w:sz w:val="22"/>
                <w:szCs w:val="22"/>
              </w:rPr>
              <w:footnoteReference w:id="48"/>
            </w:r>
            <w:r w:rsidRPr="00916EC0">
              <w:rPr>
                <w:sz w:val="22"/>
                <w:szCs w:val="22"/>
              </w:rPr>
              <w:t xml:space="preserve"> đang trong thời gian theo dõi</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972</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2E7A19">
            <w:pPr>
              <w:spacing w:after="0"/>
              <w:ind w:left="90" w:firstLine="0"/>
              <w:rPr>
                <w:bCs/>
                <w:iCs/>
                <w:sz w:val="22"/>
                <w:szCs w:val="22"/>
              </w:rPr>
            </w:pPr>
            <w:r>
              <w:rPr>
                <w:bCs/>
                <w:iCs/>
                <w:sz w:val="22"/>
                <w:szCs w:val="22"/>
              </w:rPr>
              <w:t>Nợ đã xử lý rủi ro</w:t>
            </w:r>
            <w:r>
              <w:rPr>
                <w:rStyle w:val="FootnoteReference"/>
                <w:bCs/>
                <w:iCs/>
                <w:sz w:val="22"/>
                <w:szCs w:val="22"/>
              </w:rPr>
              <w:footnoteReference w:id="49"/>
            </w:r>
            <w:r w:rsidR="00916EC0" w:rsidRPr="00916EC0">
              <w:rPr>
                <w:bCs/>
                <w:iCs/>
                <w:sz w:val="22"/>
                <w:szCs w:val="22"/>
              </w:rPr>
              <w:t xml:space="preserve"> trong hoạt động thanh toán</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98</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Nghiệp vụ mua bán nợ, uỷ thác và đại lý</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981</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Nghiệp vụ mua bán nợ</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9811</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Nợ gốc đã mua </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9812</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Lãi của khoản nợ đã mua</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9813</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gốc đã bán</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iCs/>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9814</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Lãi của khoản nợ đã bán</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982</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Cho vay theo hợp đồng hợp vốn</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9821</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Nợ trong hạn </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9822</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 xml:space="preserve">Nợ quá hạn </w:t>
            </w:r>
          </w:p>
        </w:tc>
      </w:tr>
      <w:tr w:rsidR="007B3F3D"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7B3F3D" w:rsidRDefault="007B3F3D">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7B3F3D" w:rsidRDefault="007B3F3D">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7B3F3D" w:rsidRPr="00916EC0" w:rsidRDefault="007B3F3D">
            <w:pPr>
              <w:spacing w:after="0"/>
              <w:ind w:left="-575"/>
              <w:jc w:val="center"/>
              <w:rPr>
                <w:sz w:val="22"/>
                <w:szCs w:val="22"/>
              </w:rPr>
            </w:pPr>
            <w:r>
              <w:rPr>
                <w:sz w:val="22"/>
                <w:szCs w:val="22"/>
              </w:rPr>
              <w:t>9823</w:t>
            </w:r>
          </w:p>
        </w:tc>
        <w:tc>
          <w:tcPr>
            <w:tcW w:w="7304" w:type="dxa"/>
            <w:gridSpan w:val="2"/>
            <w:tcBorders>
              <w:top w:val="single" w:sz="2" w:space="0" w:color="auto"/>
              <w:left w:val="single" w:sz="6" w:space="0" w:color="auto"/>
              <w:bottom w:val="single" w:sz="2" w:space="0" w:color="auto"/>
              <w:right w:val="single" w:sz="6" w:space="0" w:color="auto"/>
            </w:tcBorders>
          </w:tcPr>
          <w:p w:rsidR="007B3F3D" w:rsidRPr="00916EC0" w:rsidRDefault="007B3F3D">
            <w:pPr>
              <w:spacing w:after="0"/>
              <w:ind w:left="90" w:firstLine="0"/>
              <w:rPr>
                <w:sz w:val="22"/>
                <w:szCs w:val="22"/>
              </w:rPr>
            </w:pPr>
            <w:r>
              <w:rPr>
                <w:sz w:val="22"/>
                <w:szCs w:val="22"/>
              </w:rPr>
              <w:t>Lãi cho vay theo hợp đồng hợp vốn</w:t>
            </w:r>
            <w:r>
              <w:rPr>
                <w:rStyle w:val="FootnoteReference"/>
                <w:sz w:val="22"/>
                <w:szCs w:val="22"/>
              </w:rPr>
              <w:footnoteReference w:id="50"/>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983</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Cấp tín dụng theo hợp đồng nhận ủy thác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9831</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trong hạn</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916EC0">
            <w:pPr>
              <w:spacing w:after="0"/>
              <w:ind w:left="-575"/>
              <w:jc w:val="center"/>
              <w:rPr>
                <w:sz w:val="22"/>
                <w:szCs w:val="22"/>
              </w:rPr>
            </w:pPr>
            <w:r w:rsidRPr="00916EC0">
              <w:rPr>
                <w:sz w:val="22"/>
                <w:szCs w:val="22"/>
              </w:rPr>
              <w:t>9832</w:t>
            </w: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sz w:val="22"/>
                <w:szCs w:val="22"/>
              </w:rPr>
            </w:pPr>
            <w:r w:rsidRPr="00916EC0">
              <w:rPr>
                <w:sz w:val="22"/>
                <w:szCs w:val="22"/>
              </w:rPr>
              <w:t>Nợ quá hạn</w:t>
            </w:r>
          </w:p>
        </w:tc>
      </w:tr>
      <w:tr w:rsidR="00D61E76"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D61E76" w:rsidRDefault="00D61E76">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D61E76" w:rsidRDefault="00D61E76">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D61E76" w:rsidRPr="00916EC0" w:rsidRDefault="007B3F3D">
            <w:pPr>
              <w:spacing w:after="0"/>
              <w:ind w:left="-575"/>
              <w:jc w:val="center"/>
              <w:rPr>
                <w:sz w:val="22"/>
                <w:szCs w:val="22"/>
              </w:rPr>
            </w:pPr>
            <w:r>
              <w:rPr>
                <w:sz w:val="22"/>
                <w:szCs w:val="22"/>
              </w:rPr>
              <w:t>9833</w:t>
            </w:r>
          </w:p>
        </w:tc>
        <w:tc>
          <w:tcPr>
            <w:tcW w:w="7304" w:type="dxa"/>
            <w:gridSpan w:val="2"/>
            <w:tcBorders>
              <w:top w:val="single" w:sz="2" w:space="0" w:color="auto"/>
              <w:left w:val="single" w:sz="6" w:space="0" w:color="auto"/>
              <w:bottom w:val="single" w:sz="2" w:space="0" w:color="auto"/>
              <w:right w:val="single" w:sz="6" w:space="0" w:color="auto"/>
            </w:tcBorders>
          </w:tcPr>
          <w:p w:rsidR="00D61E76" w:rsidRPr="007B3F3D" w:rsidRDefault="007B3F3D">
            <w:pPr>
              <w:spacing w:after="0"/>
              <w:ind w:left="90" w:firstLine="0"/>
              <w:rPr>
                <w:sz w:val="22"/>
                <w:szCs w:val="22"/>
              </w:rPr>
            </w:pPr>
            <w:r w:rsidRPr="007B3F3D">
              <w:rPr>
                <w:sz w:val="22"/>
                <w:szCs w:val="22"/>
                <w:lang w:val="nb-NO"/>
              </w:rPr>
              <w:t>Lãi từ hoạt động cấp tín dụng theo hợp đồng nhận ủy thác</w:t>
            </w:r>
            <w:r>
              <w:rPr>
                <w:rStyle w:val="FootnoteReference"/>
                <w:sz w:val="22"/>
                <w:szCs w:val="22"/>
                <w:lang w:val="nb-NO"/>
              </w:rPr>
              <w:footnoteReference w:id="51"/>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984</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nghiệp vụ uỷ thác và đại lý khác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989</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Chứng khoán lưu ký</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sz w:val="22"/>
                <w:szCs w:val="22"/>
              </w:rPr>
            </w:pPr>
            <w:r w:rsidRPr="00916EC0">
              <w:rPr>
                <w:bCs/>
                <w:sz w:val="22"/>
                <w:szCs w:val="22"/>
              </w:rPr>
              <w:t>99</w:t>
            </w: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sz w:val="22"/>
                <w:szCs w:val="22"/>
              </w:rPr>
            </w:pP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sz w:val="22"/>
                <w:szCs w:val="22"/>
              </w:rPr>
            </w:pPr>
            <w:r w:rsidRPr="00916EC0">
              <w:rPr>
                <w:bCs/>
                <w:sz w:val="22"/>
                <w:szCs w:val="22"/>
              </w:rPr>
              <w:t>Tài sản và chứng từ khác</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991</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Kim loại quý, đá quý giữ hộ</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992</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Tài sản khác giữ hộ</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993</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Tài sản thuê ngoài</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994</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Pr="003D2FF2" w:rsidRDefault="003D2FF2">
            <w:pPr>
              <w:spacing w:after="0"/>
              <w:ind w:left="90" w:firstLine="0"/>
              <w:rPr>
                <w:bCs/>
                <w:iCs/>
                <w:sz w:val="22"/>
                <w:szCs w:val="22"/>
              </w:rPr>
            </w:pPr>
            <w:r w:rsidRPr="005E010B">
              <w:rPr>
                <w:sz w:val="24"/>
                <w:szCs w:val="24"/>
                <w:lang w:val="nb-NO"/>
              </w:rPr>
              <w:t>Tài sản, giấy tờ có giá của khách hàng đưa thế chấp, cầm cố</w:t>
            </w:r>
            <w:r w:rsidR="005E010B" w:rsidRPr="005E010B">
              <w:rPr>
                <w:sz w:val="24"/>
                <w:szCs w:val="24"/>
                <w:lang w:val="nb-NO"/>
              </w:rPr>
              <w:t xml:space="preserve"> </w:t>
            </w:r>
            <w:r w:rsidR="005E010B" w:rsidRPr="005E010B">
              <w:rPr>
                <w:sz w:val="24"/>
                <w:szCs w:val="24"/>
                <w:lang w:val="vi-VN"/>
              </w:rPr>
              <w:t>và chiết khấu, tái chiết khấu</w:t>
            </w:r>
            <w:r w:rsidR="005E010B">
              <w:rPr>
                <w:rStyle w:val="FootnoteReference"/>
                <w:sz w:val="22"/>
                <w:szCs w:val="22"/>
                <w:lang w:val="nb-NO"/>
              </w:rPr>
              <w:t xml:space="preserve"> </w:t>
            </w:r>
            <w:r>
              <w:rPr>
                <w:rStyle w:val="FootnoteReference"/>
                <w:sz w:val="22"/>
                <w:szCs w:val="22"/>
                <w:lang w:val="nb-NO"/>
              </w:rPr>
              <w:footnoteReference w:id="52"/>
            </w:r>
          </w:p>
        </w:tc>
      </w:tr>
      <w:tr w:rsidR="003D2FF2"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3D2FF2" w:rsidRDefault="003D2FF2">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3D2FF2" w:rsidRPr="00916EC0" w:rsidRDefault="003D2FF2">
            <w:pPr>
              <w:spacing w:after="0"/>
              <w:ind w:left="-545"/>
              <w:jc w:val="center"/>
              <w:rPr>
                <w:bCs/>
                <w:iCs/>
                <w:sz w:val="22"/>
                <w:szCs w:val="22"/>
              </w:rPr>
            </w:pPr>
          </w:p>
        </w:tc>
        <w:tc>
          <w:tcPr>
            <w:tcW w:w="740" w:type="dxa"/>
            <w:tcBorders>
              <w:top w:val="single" w:sz="2" w:space="0" w:color="auto"/>
              <w:left w:val="single" w:sz="6" w:space="0" w:color="auto"/>
              <w:bottom w:val="single" w:sz="2" w:space="0" w:color="auto"/>
              <w:right w:val="single" w:sz="6" w:space="0" w:color="auto"/>
            </w:tcBorders>
          </w:tcPr>
          <w:p w:rsidR="003D2FF2" w:rsidRDefault="003D2FF2">
            <w:pPr>
              <w:spacing w:after="0"/>
              <w:ind w:left="-575"/>
              <w:jc w:val="center"/>
              <w:rPr>
                <w:bCs/>
                <w:iCs/>
                <w:sz w:val="22"/>
                <w:szCs w:val="22"/>
              </w:rPr>
            </w:pPr>
            <w:r>
              <w:rPr>
                <w:bCs/>
                <w:iCs/>
                <w:sz w:val="22"/>
                <w:szCs w:val="22"/>
              </w:rPr>
              <w:t>9941</w:t>
            </w:r>
          </w:p>
        </w:tc>
        <w:tc>
          <w:tcPr>
            <w:tcW w:w="7304" w:type="dxa"/>
            <w:gridSpan w:val="2"/>
            <w:tcBorders>
              <w:top w:val="single" w:sz="2" w:space="0" w:color="auto"/>
              <w:left w:val="single" w:sz="6" w:space="0" w:color="auto"/>
              <w:bottom w:val="single" w:sz="2" w:space="0" w:color="auto"/>
              <w:right w:val="single" w:sz="6" w:space="0" w:color="auto"/>
            </w:tcBorders>
          </w:tcPr>
          <w:p w:rsidR="003D2FF2" w:rsidRPr="003D2FF2" w:rsidRDefault="003D2FF2">
            <w:pPr>
              <w:spacing w:after="0"/>
              <w:ind w:left="90" w:firstLine="0"/>
              <w:rPr>
                <w:sz w:val="22"/>
                <w:szCs w:val="22"/>
                <w:lang w:val="nb-NO"/>
              </w:rPr>
            </w:pPr>
            <w:r w:rsidRPr="003D2FF2">
              <w:rPr>
                <w:sz w:val="22"/>
                <w:szCs w:val="22"/>
                <w:lang w:val="nb-NO"/>
              </w:rPr>
              <w:t xml:space="preserve">Tài sản, giấy tờ có giá của khách hàng đưa </w:t>
            </w:r>
            <w:r w:rsidRPr="003D2FF2">
              <w:rPr>
                <w:color w:val="000000"/>
                <w:sz w:val="22"/>
                <w:szCs w:val="22"/>
                <w:lang w:val="es-ES"/>
              </w:rPr>
              <w:t>thế chấp, cầm cố</w:t>
            </w:r>
            <w:r>
              <w:rPr>
                <w:rStyle w:val="FootnoteReference"/>
                <w:color w:val="000000"/>
                <w:sz w:val="22"/>
                <w:szCs w:val="22"/>
                <w:lang w:val="es-ES"/>
              </w:rPr>
              <w:footnoteReference w:id="53"/>
            </w:r>
          </w:p>
        </w:tc>
      </w:tr>
      <w:tr w:rsidR="003D2FF2"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3D2FF2" w:rsidRDefault="003D2FF2">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3D2FF2" w:rsidRPr="00916EC0" w:rsidRDefault="003D2FF2">
            <w:pPr>
              <w:spacing w:after="0"/>
              <w:ind w:left="-545"/>
              <w:jc w:val="center"/>
              <w:rPr>
                <w:bCs/>
                <w:iCs/>
                <w:sz w:val="22"/>
                <w:szCs w:val="22"/>
              </w:rPr>
            </w:pPr>
          </w:p>
        </w:tc>
        <w:tc>
          <w:tcPr>
            <w:tcW w:w="740" w:type="dxa"/>
            <w:tcBorders>
              <w:top w:val="single" w:sz="2" w:space="0" w:color="auto"/>
              <w:left w:val="single" w:sz="6" w:space="0" w:color="auto"/>
              <w:bottom w:val="single" w:sz="2" w:space="0" w:color="auto"/>
              <w:right w:val="single" w:sz="6" w:space="0" w:color="auto"/>
            </w:tcBorders>
          </w:tcPr>
          <w:p w:rsidR="003D2FF2" w:rsidRDefault="003D2FF2">
            <w:pPr>
              <w:spacing w:after="0"/>
              <w:ind w:left="-575"/>
              <w:jc w:val="center"/>
              <w:rPr>
                <w:bCs/>
                <w:iCs/>
                <w:sz w:val="22"/>
                <w:szCs w:val="22"/>
              </w:rPr>
            </w:pPr>
            <w:r>
              <w:rPr>
                <w:bCs/>
                <w:iCs/>
                <w:sz w:val="22"/>
                <w:szCs w:val="22"/>
              </w:rPr>
              <w:t>9942</w:t>
            </w:r>
          </w:p>
        </w:tc>
        <w:tc>
          <w:tcPr>
            <w:tcW w:w="7304" w:type="dxa"/>
            <w:gridSpan w:val="2"/>
            <w:tcBorders>
              <w:top w:val="single" w:sz="2" w:space="0" w:color="auto"/>
              <w:left w:val="single" w:sz="6" w:space="0" w:color="auto"/>
              <w:bottom w:val="single" w:sz="2" w:space="0" w:color="auto"/>
              <w:right w:val="single" w:sz="6" w:space="0" w:color="auto"/>
            </w:tcBorders>
          </w:tcPr>
          <w:p w:rsidR="003D2FF2" w:rsidRPr="003D2FF2" w:rsidRDefault="003D2FF2">
            <w:pPr>
              <w:spacing w:after="0"/>
              <w:ind w:left="90" w:firstLine="0"/>
              <w:rPr>
                <w:sz w:val="22"/>
                <w:szCs w:val="22"/>
                <w:lang w:val="nb-NO"/>
              </w:rPr>
            </w:pPr>
            <w:r w:rsidRPr="003D2FF2">
              <w:rPr>
                <w:sz w:val="22"/>
                <w:szCs w:val="22"/>
                <w:lang w:val="nb-NO"/>
              </w:rPr>
              <w:t xml:space="preserve">Các giấy tờ có giá của khách hàng đưa </w:t>
            </w:r>
            <w:r w:rsidRPr="003D2FF2">
              <w:rPr>
                <w:color w:val="000000"/>
                <w:sz w:val="22"/>
                <w:szCs w:val="22"/>
                <w:lang w:val="es-ES"/>
              </w:rPr>
              <w:t xml:space="preserve">chiết khấu, tái chiết khấu </w:t>
            </w:r>
            <w:r w:rsidRPr="003D2FF2">
              <w:rPr>
                <w:sz w:val="22"/>
                <w:szCs w:val="22"/>
                <w:lang w:val="nb-NO"/>
              </w:rPr>
              <w:t>đã chuyển quyền sở hữu</w:t>
            </w:r>
            <w:r>
              <w:rPr>
                <w:rStyle w:val="FootnoteReference"/>
                <w:sz w:val="22"/>
                <w:szCs w:val="22"/>
                <w:lang w:val="nb-NO"/>
              </w:rPr>
              <w:footnoteReference w:id="54"/>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995</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Pr="009E7D0E" w:rsidRDefault="009E7D0E">
            <w:pPr>
              <w:spacing w:after="0"/>
              <w:ind w:left="90" w:firstLine="0"/>
              <w:rPr>
                <w:bCs/>
                <w:iCs/>
                <w:sz w:val="24"/>
                <w:szCs w:val="24"/>
              </w:rPr>
            </w:pPr>
            <w:r w:rsidRPr="009E7D0E">
              <w:rPr>
                <w:sz w:val="24"/>
                <w:szCs w:val="24"/>
                <w:lang w:val="vi-VN"/>
              </w:rPr>
              <w:t>Tài sản bảo đảm nhận thay thế cho việc thực hiện nghĩa vụ của bên bảo đảm chờ xử lý</w:t>
            </w:r>
            <w:r>
              <w:rPr>
                <w:rStyle w:val="FootnoteReference"/>
                <w:sz w:val="24"/>
                <w:szCs w:val="24"/>
                <w:lang w:val="vi-VN"/>
              </w:rPr>
              <w:footnoteReference w:id="55"/>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996</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Pr="003D2FF2" w:rsidRDefault="003D2FF2">
            <w:pPr>
              <w:spacing w:after="0"/>
              <w:ind w:left="90" w:firstLine="0"/>
              <w:rPr>
                <w:bCs/>
                <w:iCs/>
                <w:sz w:val="22"/>
                <w:szCs w:val="22"/>
              </w:rPr>
            </w:pPr>
            <w:r w:rsidRPr="003D2FF2">
              <w:rPr>
                <w:sz w:val="22"/>
                <w:szCs w:val="22"/>
                <w:lang w:val="nb-NO"/>
              </w:rPr>
              <w:t xml:space="preserve">Các giấy tờ có giá đi vay, giấy tờ có giá của khách hàng đưa </w:t>
            </w:r>
            <w:r w:rsidRPr="003D2FF2">
              <w:rPr>
                <w:color w:val="000000"/>
                <w:spacing w:val="-2"/>
                <w:sz w:val="22"/>
                <w:szCs w:val="22"/>
                <w:lang w:val="es-ES"/>
              </w:rPr>
              <w:t xml:space="preserve">chiết khấu, tái chiết khấu </w:t>
            </w:r>
            <w:r w:rsidRPr="003D2FF2">
              <w:rPr>
                <w:sz w:val="22"/>
                <w:szCs w:val="22"/>
                <w:lang w:val="nb-NO"/>
              </w:rPr>
              <w:t>đã chuyển quyền sở hữu đem đi sử dụng</w:t>
            </w:r>
            <w:r w:rsidRPr="003D2FF2">
              <w:rPr>
                <w:rStyle w:val="FootnoteReference"/>
                <w:sz w:val="22"/>
                <w:szCs w:val="22"/>
                <w:lang w:val="nb-NO"/>
              </w:rPr>
              <w:footnoteReference w:id="56"/>
            </w:r>
          </w:p>
        </w:tc>
      </w:tr>
      <w:tr w:rsidR="003D2FF2"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3D2FF2" w:rsidRDefault="003D2FF2">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3D2FF2" w:rsidRPr="00916EC0" w:rsidRDefault="003D2FF2">
            <w:pPr>
              <w:spacing w:after="0"/>
              <w:ind w:left="-545"/>
              <w:jc w:val="center"/>
              <w:rPr>
                <w:bCs/>
                <w:iCs/>
                <w:sz w:val="22"/>
                <w:szCs w:val="22"/>
              </w:rPr>
            </w:pPr>
          </w:p>
        </w:tc>
        <w:tc>
          <w:tcPr>
            <w:tcW w:w="740" w:type="dxa"/>
            <w:tcBorders>
              <w:top w:val="single" w:sz="2" w:space="0" w:color="auto"/>
              <w:left w:val="single" w:sz="6" w:space="0" w:color="auto"/>
              <w:bottom w:val="single" w:sz="2" w:space="0" w:color="auto"/>
              <w:right w:val="single" w:sz="6" w:space="0" w:color="auto"/>
            </w:tcBorders>
          </w:tcPr>
          <w:p w:rsidR="003D2FF2" w:rsidRDefault="003D2FF2">
            <w:pPr>
              <w:spacing w:after="0"/>
              <w:ind w:left="-575"/>
              <w:jc w:val="center"/>
              <w:rPr>
                <w:bCs/>
                <w:iCs/>
                <w:sz w:val="22"/>
                <w:szCs w:val="22"/>
              </w:rPr>
            </w:pPr>
            <w:r>
              <w:rPr>
                <w:bCs/>
                <w:iCs/>
                <w:sz w:val="22"/>
                <w:szCs w:val="22"/>
              </w:rPr>
              <w:t>9961</w:t>
            </w:r>
          </w:p>
        </w:tc>
        <w:tc>
          <w:tcPr>
            <w:tcW w:w="7304" w:type="dxa"/>
            <w:gridSpan w:val="2"/>
            <w:tcBorders>
              <w:top w:val="single" w:sz="2" w:space="0" w:color="auto"/>
              <w:left w:val="single" w:sz="6" w:space="0" w:color="auto"/>
              <w:bottom w:val="single" w:sz="2" w:space="0" w:color="auto"/>
              <w:right w:val="single" w:sz="6" w:space="0" w:color="auto"/>
            </w:tcBorders>
          </w:tcPr>
          <w:p w:rsidR="003D2FF2" w:rsidRPr="003D2FF2" w:rsidRDefault="003D2FF2">
            <w:pPr>
              <w:spacing w:after="0"/>
              <w:ind w:left="90" w:firstLine="0"/>
              <w:rPr>
                <w:sz w:val="22"/>
                <w:szCs w:val="22"/>
                <w:lang w:val="nb-NO"/>
              </w:rPr>
            </w:pPr>
            <w:r w:rsidRPr="003D2FF2">
              <w:rPr>
                <w:sz w:val="22"/>
                <w:szCs w:val="22"/>
                <w:lang w:val="nb-NO"/>
              </w:rPr>
              <w:t>Giấy tờ có giá đi vay</w:t>
            </w:r>
            <w:r>
              <w:rPr>
                <w:rStyle w:val="FootnoteReference"/>
                <w:sz w:val="22"/>
                <w:szCs w:val="22"/>
                <w:lang w:val="nb-NO"/>
              </w:rPr>
              <w:footnoteReference w:id="57"/>
            </w:r>
          </w:p>
        </w:tc>
      </w:tr>
      <w:tr w:rsidR="003D2FF2"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3D2FF2" w:rsidRDefault="003D2FF2">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3D2FF2" w:rsidRPr="00916EC0" w:rsidRDefault="003D2FF2">
            <w:pPr>
              <w:spacing w:after="0"/>
              <w:ind w:left="-545"/>
              <w:jc w:val="center"/>
              <w:rPr>
                <w:bCs/>
                <w:iCs/>
                <w:sz w:val="22"/>
                <w:szCs w:val="22"/>
              </w:rPr>
            </w:pPr>
          </w:p>
        </w:tc>
        <w:tc>
          <w:tcPr>
            <w:tcW w:w="740" w:type="dxa"/>
            <w:tcBorders>
              <w:top w:val="single" w:sz="2" w:space="0" w:color="auto"/>
              <w:left w:val="single" w:sz="6" w:space="0" w:color="auto"/>
              <w:bottom w:val="single" w:sz="2" w:space="0" w:color="auto"/>
              <w:right w:val="single" w:sz="6" w:space="0" w:color="auto"/>
            </w:tcBorders>
          </w:tcPr>
          <w:p w:rsidR="003D2FF2" w:rsidRDefault="003D2FF2">
            <w:pPr>
              <w:spacing w:after="0"/>
              <w:ind w:left="-575"/>
              <w:jc w:val="center"/>
              <w:rPr>
                <w:bCs/>
                <w:iCs/>
                <w:sz w:val="22"/>
                <w:szCs w:val="22"/>
              </w:rPr>
            </w:pPr>
            <w:r>
              <w:rPr>
                <w:bCs/>
                <w:iCs/>
                <w:sz w:val="22"/>
                <w:szCs w:val="22"/>
              </w:rPr>
              <w:t>9962</w:t>
            </w:r>
          </w:p>
        </w:tc>
        <w:tc>
          <w:tcPr>
            <w:tcW w:w="7304" w:type="dxa"/>
            <w:gridSpan w:val="2"/>
            <w:tcBorders>
              <w:top w:val="single" w:sz="2" w:space="0" w:color="auto"/>
              <w:left w:val="single" w:sz="6" w:space="0" w:color="auto"/>
              <w:bottom w:val="single" w:sz="2" w:space="0" w:color="auto"/>
              <w:right w:val="single" w:sz="6" w:space="0" w:color="auto"/>
            </w:tcBorders>
          </w:tcPr>
          <w:p w:rsidR="003D2FF2" w:rsidRPr="003D2FF2" w:rsidRDefault="003D2FF2">
            <w:pPr>
              <w:spacing w:after="0"/>
              <w:ind w:left="90" w:firstLine="0"/>
              <w:rPr>
                <w:sz w:val="22"/>
                <w:szCs w:val="22"/>
                <w:lang w:val="nb-NO"/>
              </w:rPr>
            </w:pPr>
            <w:r w:rsidRPr="003D2FF2">
              <w:rPr>
                <w:sz w:val="22"/>
                <w:szCs w:val="22"/>
                <w:lang w:val="nb-NO"/>
              </w:rPr>
              <w:t xml:space="preserve">Giấy tờ có giá của khách hàng đưa </w:t>
            </w:r>
            <w:r w:rsidRPr="003D2FF2">
              <w:rPr>
                <w:color w:val="000000"/>
                <w:sz w:val="22"/>
                <w:szCs w:val="22"/>
                <w:lang w:val="es-ES"/>
              </w:rPr>
              <w:t xml:space="preserve">chiết khấu, tái chiết khấu </w:t>
            </w:r>
            <w:r w:rsidRPr="003D2FF2">
              <w:rPr>
                <w:sz w:val="22"/>
                <w:szCs w:val="22"/>
                <w:lang w:val="nb-NO"/>
              </w:rPr>
              <w:t>đã chuyển quyền sở hữu đem đi sử dụng</w:t>
            </w:r>
            <w:r>
              <w:rPr>
                <w:rStyle w:val="FootnoteReference"/>
                <w:sz w:val="22"/>
                <w:szCs w:val="22"/>
                <w:lang w:val="nb-NO"/>
              </w:rPr>
              <w:footnoteReference w:id="58"/>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997</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Tài  sản nhận của ngân hàng thương mại hoặc nhận từ việc mua lại nợ</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998</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Tài sản, giấy tờ có giá của tổ chức tín dụng thế chấp, cầm cố</w:t>
            </w:r>
          </w:p>
        </w:tc>
      </w:tr>
      <w:tr w:rsidR="0011773F" w:rsidRPr="003947B6" w:rsidTr="00DE20D1">
        <w:trPr>
          <w:trHeight w:val="242"/>
        </w:trPr>
        <w:tc>
          <w:tcPr>
            <w:tcW w:w="675" w:type="dxa"/>
            <w:tcBorders>
              <w:top w:val="single" w:sz="2" w:space="0" w:color="auto"/>
              <w:left w:val="single" w:sz="6" w:space="0" w:color="auto"/>
              <w:bottom w:val="single" w:sz="2" w:space="0" w:color="auto"/>
              <w:right w:val="single" w:sz="6" w:space="0" w:color="auto"/>
            </w:tcBorders>
          </w:tcPr>
          <w:p w:rsidR="00604058" w:rsidRDefault="00604058">
            <w:pPr>
              <w:spacing w:after="0"/>
              <w:ind w:left="-545"/>
              <w:jc w:val="center"/>
              <w:rPr>
                <w:bCs/>
                <w:sz w:val="22"/>
                <w:szCs w:val="22"/>
              </w:rPr>
            </w:pPr>
          </w:p>
        </w:tc>
        <w:tc>
          <w:tcPr>
            <w:tcW w:w="635"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545"/>
              <w:jc w:val="center"/>
              <w:rPr>
                <w:bCs/>
                <w:iCs/>
                <w:sz w:val="22"/>
                <w:szCs w:val="22"/>
              </w:rPr>
            </w:pPr>
            <w:r w:rsidRPr="00916EC0">
              <w:rPr>
                <w:bCs/>
                <w:iCs/>
                <w:sz w:val="22"/>
                <w:szCs w:val="22"/>
              </w:rPr>
              <w:t>999</w:t>
            </w:r>
          </w:p>
        </w:tc>
        <w:tc>
          <w:tcPr>
            <w:tcW w:w="740" w:type="dxa"/>
            <w:tcBorders>
              <w:top w:val="single" w:sz="2" w:space="0" w:color="auto"/>
              <w:left w:val="single" w:sz="6" w:space="0" w:color="auto"/>
              <w:bottom w:val="single" w:sz="2" w:space="0" w:color="auto"/>
              <w:right w:val="single" w:sz="6" w:space="0" w:color="auto"/>
            </w:tcBorders>
          </w:tcPr>
          <w:p w:rsidR="00604058" w:rsidRDefault="00604058">
            <w:pPr>
              <w:spacing w:after="0"/>
              <w:ind w:left="-575"/>
              <w:jc w:val="center"/>
              <w:rPr>
                <w:bCs/>
                <w:iCs/>
                <w:sz w:val="22"/>
                <w:szCs w:val="22"/>
              </w:rPr>
            </w:pPr>
          </w:p>
        </w:tc>
        <w:tc>
          <w:tcPr>
            <w:tcW w:w="7304" w:type="dxa"/>
            <w:gridSpan w:val="2"/>
            <w:tcBorders>
              <w:top w:val="single" w:sz="2" w:space="0" w:color="auto"/>
              <w:left w:val="single" w:sz="6" w:space="0" w:color="auto"/>
              <w:bottom w:val="single" w:sz="2" w:space="0" w:color="auto"/>
              <w:right w:val="single" w:sz="6" w:space="0" w:color="auto"/>
            </w:tcBorders>
          </w:tcPr>
          <w:p w:rsidR="00604058" w:rsidRDefault="00916EC0">
            <w:pPr>
              <w:spacing w:after="0"/>
              <w:ind w:left="90" w:firstLine="0"/>
              <w:rPr>
                <w:bCs/>
                <w:iCs/>
                <w:sz w:val="22"/>
                <w:szCs w:val="22"/>
              </w:rPr>
            </w:pPr>
            <w:r w:rsidRPr="00916EC0">
              <w:rPr>
                <w:bCs/>
                <w:iCs/>
                <w:sz w:val="22"/>
                <w:szCs w:val="22"/>
              </w:rPr>
              <w:t>Các chứng từ có giá trị khác đang bảo quản</w:t>
            </w:r>
          </w:p>
        </w:tc>
      </w:tr>
    </w:tbl>
    <w:p w:rsidR="00604058" w:rsidRDefault="00604058">
      <w:pPr>
        <w:pStyle w:val="abc"/>
        <w:tabs>
          <w:tab w:val="left" w:pos="567"/>
          <w:tab w:val="left" w:pos="993"/>
          <w:tab w:val="left" w:pos="1134"/>
          <w:tab w:val="left" w:pos="1560"/>
          <w:tab w:val="left" w:pos="1701"/>
          <w:tab w:val="left" w:pos="1985"/>
          <w:tab w:val="left" w:pos="2127"/>
        </w:tabs>
        <w:ind w:firstLine="450"/>
        <w:jc w:val="both"/>
        <w:rPr>
          <w:rFonts w:ascii="Times New Roman" w:hAnsi="Times New Roman"/>
          <w:sz w:val="28"/>
          <w:szCs w:val="28"/>
        </w:rPr>
      </w:pPr>
    </w:p>
    <w:p w:rsidR="00C94B8A" w:rsidRPr="003947B6" w:rsidRDefault="00C94B8A" w:rsidP="00271CE8">
      <w:pPr>
        <w:pStyle w:val="abc"/>
        <w:tabs>
          <w:tab w:val="left" w:pos="567"/>
          <w:tab w:val="left" w:pos="993"/>
          <w:tab w:val="left" w:pos="1134"/>
          <w:tab w:val="left" w:pos="1560"/>
          <w:tab w:val="left" w:pos="1701"/>
          <w:tab w:val="left" w:pos="1985"/>
          <w:tab w:val="left" w:pos="2127"/>
        </w:tabs>
        <w:spacing w:after="120"/>
        <w:ind w:firstLine="450"/>
        <w:jc w:val="both"/>
        <w:rPr>
          <w:rFonts w:ascii="Times New Roman" w:hAnsi="Times New Roman"/>
          <w:sz w:val="28"/>
          <w:szCs w:val="28"/>
        </w:rPr>
      </w:pPr>
    </w:p>
    <w:p w:rsidR="0011299F" w:rsidRDefault="0011299F" w:rsidP="00002A15">
      <w:pPr>
        <w:pStyle w:val="Title"/>
        <w:tabs>
          <w:tab w:val="left" w:pos="0"/>
        </w:tabs>
        <w:jc w:val="both"/>
        <w:rPr>
          <w:rFonts w:ascii="Times New Roman" w:hAnsi="Times New Roman"/>
          <w:sz w:val="28"/>
          <w:szCs w:val="28"/>
        </w:rPr>
      </w:pPr>
    </w:p>
    <w:p w:rsidR="00C94B8A" w:rsidRPr="004146CB" w:rsidRDefault="00916EC0" w:rsidP="00B41F45">
      <w:pPr>
        <w:pStyle w:val="Title"/>
        <w:tabs>
          <w:tab w:val="left" w:pos="0"/>
        </w:tabs>
        <w:spacing w:after="120" w:line="360" w:lineRule="exact"/>
        <w:rPr>
          <w:rFonts w:ascii="Times New Roman" w:hAnsi="Times New Roman"/>
          <w:sz w:val="28"/>
          <w:szCs w:val="28"/>
        </w:rPr>
      </w:pPr>
      <w:r w:rsidRPr="00916EC0">
        <w:rPr>
          <w:rFonts w:ascii="Times New Roman" w:hAnsi="Times New Roman"/>
          <w:sz w:val="28"/>
          <w:szCs w:val="28"/>
        </w:rPr>
        <w:t>III. NỘI DUNG HẠCH TOÁN CÁC TÀI KHOẢN</w:t>
      </w:r>
    </w:p>
    <w:p w:rsidR="00AC3A48" w:rsidRPr="004146CB" w:rsidRDefault="00AC3A48" w:rsidP="00B41F45">
      <w:pPr>
        <w:pStyle w:val="abc"/>
        <w:spacing w:after="120" w:line="360" w:lineRule="exact"/>
        <w:jc w:val="center"/>
        <w:rPr>
          <w:rFonts w:ascii="Times New Roman" w:hAnsi="Times New Roman"/>
          <w:b/>
          <w:sz w:val="28"/>
          <w:szCs w:val="28"/>
        </w:rPr>
      </w:pPr>
    </w:p>
    <w:p w:rsidR="00604058" w:rsidRDefault="00916EC0" w:rsidP="00B41F45">
      <w:pPr>
        <w:pStyle w:val="abc"/>
        <w:spacing w:after="120" w:line="360" w:lineRule="exact"/>
        <w:jc w:val="center"/>
        <w:rPr>
          <w:rFonts w:ascii="Times New Roman" w:hAnsi="Times New Roman"/>
          <w:sz w:val="28"/>
          <w:szCs w:val="28"/>
        </w:rPr>
      </w:pPr>
      <w:r w:rsidRPr="00916EC0">
        <w:rPr>
          <w:rFonts w:ascii="Times New Roman" w:hAnsi="Times New Roman"/>
          <w:b/>
          <w:sz w:val="28"/>
          <w:szCs w:val="28"/>
        </w:rPr>
        <w:t xml:space="preserve">Loại 1:  </w:t>
      </w:r>
      <w:r w:rsidRPr="00916EC0">
        <w:rPr>
          <w:rFonts w:ascii="Times New Roman" w:hAnsi="Times New Roman"/>
          <w:i/>
          <w:sz w:val="28"/>
          <w:szCs w:val="28"/>
        </w:rPr>
        <w:t>VỐN KHẢ DỤNG VÀ CÁC KHOẢN ĐẦU TƯ</w:t>
      </w:r>
    </w:p>
    <w:p w:rsidR="00C94B8A" w:rsidRPr="004146CB" w:rsidRDefault="00C94B8A" w:rsidP="00B41F45">
      <w:pPr>
        <w:pStyle w:val="abc"/>
        <w:spacing w:after="120" w:line="360" w:lineRule="exact"/>
        <w:ind w:firstLine="450"/>
        <w:jc w:val="both"/>
        <w:rPr>
          <w:rFonts w:ascii="Times New Roman" w:hAnsi="Times New Roman"/>
          <w:sz w:val="28"/>
          <w:szCs w:val="28"/>
        </w:rPr>
      </w:pPr>
    </w:p>
    <w:p w:rsidR="00C94B8A" w:rsidRPr="004146CB" w:rsidRDefault="00916EC0" w:rsidP="00B41F45">
      <w:pPr>
        <w:pStyle w:val="abc"/>
        <w:spacing w:after="120" w:line="360" w:lineRule="exact"/>
        <w:ind w:firstLine="720"/>
        <w:jc w:val="both"/>
        <w:rPr>
          <w:rFonts w:ascii="Times New Roman" w:hAnsi="Times New Roman"/>
          <w:sz w:val="28"/>
          <w:szCs w:val="28"/>
        </w:rPr>
      </w:pPr>
      <w:r w:rsidRPr="00916EC0">
        <w:rPr>
          <w:rFonts w:ascii="Times New Roman" w:hAnsi="Times New Roman"/>
          <w:sz w:val="28"/>
          <w:szCs w:val="28"/>
        </w:rPr>
        <w:t>Loại tài khoản này phản ảnh số hiện có cũng như tình hình biến động của số vốn khả dụng, các khoản đầu tư của Tổ chức tín dụng. Bao gồm tiền mặt bằng đồng Việt Nam và ngoại tệ, các phương tiện thanh toán thay tiền, kim loại quý, đá quý, tiền gửi tại Ngân hàng Nhà nước, tiền gửi tại các Tổ chức tín dụng khác và các khoản đầu tư vào chứng khoán.</w:t>
      </w:r>
    </w:p>
    <w:p w:rsidR="00604058" w:rsidRDefault="00916EC0" w:rsidP="00B41F45">
      <w:pPr>
        <w:pStyle w:val="Heading1"/>
        <w:keepNext w:val="0"/>
        <w:spacing w:after="120" w:line="360" w:lineRule="exact"/>
        <w:ind w:firstLine="720"/>
        <w:rPr>
          <w:rFonts w:ascii="Times New Roman" w:hAnsi="Times New Roman"/>
          <w:sz w:val="32"/>
          <w:szCs w:val="32"/>
        </w:rPr>
      </w:pPr>
      <w:r w:rsidRPr="00916EC0">
        <w:rPr>
          <w:rFonts w:ascii="Times New Roman" w:hAnsi="Times New Roman"/>
          <w:sz w:val="32"/>
          <w:szCs w:val="32"/>
        </w:rPr>
        <w:t>Tài khoản 10- Tiền mặt, chứng từ có giá trị ngoại tệ, kim loại quý, đá quý</w:t>
      </w:r>
    </w:p>
    <w:p w:rsidR="00C94B8A" w:rsidRPr="004146CB" w:rsidRDefault="00916EC0" w:rsidP="00B41F45">
      <w:pPr>
        <w:pStyle w:val="abc"/>
        <w:spacing w:after="120" w:line="360" w:lineRule="exact"/>
        <w:ind w:firstLine="720"/>
        <w:jc w:val="both"/>
        <w:rPr>
          <w:rFonts w:ascii="Times New Roman" w:hAnsi="Times New Roman"/>
          <w:b/>
          <w:i/>
          <w:sz w:val="28"/>
          <w:szCs w:val="28"/>
        </w:rPr>
      </w:pPr>
      <w:r w:rsidRPr="00916EC0">
        <w:rPr>
          <w:rFonts w:ascii="Times New Roman" w:hAnsi="Times New Roman"/>
          <w:b/>
          <w:i/>
          <w:sz w:val="28"/>
          <w:szCs w:val="28"/>
        </w:rPr>
        <w:t>Tài khoản 101- Tiền mặt bằng đồng Việt Nam</w:t>
      </w:r>
    </w:p>
    <w:p w:rsidR="00C94B8A" w:rsidRPr="004146CB" w:rsidRDefault="00916EC0" w:rsidP="00B41F45">
      <w:pPr>
        <w:pStyle w:val="abc"/>
        <w:spacing w:after="120" w:line="360" w:lineRule="exact"/>
        <w:ind w:firstLine="720"/>
        <w:jc w:val="both"/>
        <w:rPr>
          <w:rFonts w:ascii="Times New Roman" w:hAnsi="Times New Roman"/>
          <w:sz w:val="28"/>
          <w:szCs w:val="28"/>
        </w:rPr>
      </w:pPr>
      <w:r w:rsidRPr="00916EC0">
        <w:rPr>
          <w:rFonts w:ascii="Times New Roman" w:hAnsi="Times New Roman"/>
          <w:sz w:val="28"/>
          <w:szCs w:val="28"/>
        </w:rPr>
        <w:t>Tài khoản này phản ảnh tình hình thu chi, tồn quỹ tiền mặt đồng Việt Nam tại các Tổ chức tín dụng.</w:t>
      </w:r>
    </w:p>
    <w:p w:rsidR="00C94B8A" w:rsidRPr="004146CB" w:rsidRDefault="00916EC0" w:rsidP="00B41F45">
      <w:pPr>
        <w:pStyle w:val="abc"/>
        <w:spacing w:after="120" w:line="360" w:lineRule="exact"/>
        <w:ind w:firstLine="720"/>
        <w:jc w:val="both"/>
        <w:rPr>
          <w:rFonts w:ascii="Times New Roman" w:hAnsi="Times New Roman"/>
          <w:sz w:val="28"/>
          <w:szCs w:val="28"/>
          <w:u w:val="single"/>
        </w:rPr>
      </w:pPr>
      <w:r w:rsidRPr="00916EC0">
        <w:rPr>
          <w:rFonts w:ascii="Times New Roman" w:hAnsi="Times New Roman"/>
          <w:sz w:val="28"/>
          <w:szCs w:val="28"/>
        </w:rPr>
        <w:t>Hạch toán tài khoản này phải thực hiện theo các quy định sau:</w:t>
      </w:r>
    </w:p>
    <w:p w:rsidR="00C94B8A" w:rsidRPr="004146CB" w:rsidRDefault="00916EC0" w:rsidP="00B41F45">
      <w:pPr>
        <w:pStyle w:val="abc"/>
        <w:spacing w:after="120" w:line="360" w:lineRule="exact"/>
        <w:ind w:firstLine="720"/>
        <w:jc w:val="both"/>
        <w:rPr>
          <w:rFonts w:ascii="Times New Roman" w:hAnsi="Times New Roman"/>
          <w:sz w:val="28"/>
          <w:szCs w:val="28"/>
        </w:rPr>
      </w:pPr>
      <w:r w:rsidRPr="00916EC0">
        <w:rPr>
          <w:rFonts w:ascii="Times New Roman" w:hAnsi="Times New Roman"/>
          <w:sz w:val="28"/>
          <w:szCs w:val="28"/>
        </w:rPr>
        <w:t xml:space="preserve">1. Khi tiến hành nhập, xuất tiền mặt phải có giấy nộp tiền, lĩnh tiền, séc lĩnh tiền hoặc phiếu thu, phiếu chi và có đủ chữ ký của người nhận, người giao, người cho phép nhập, xuất quỹ theo quy định của chế độ kế toán nghiệp vụ thu chi tiền mặt. </w:t>
      </w:r>
    </w:p>
    <w:p w:rsidR="00C94B8A" w:rsidRPr="004146CB" w:rsidRDefault="00916EC0" w:rsidP="00B41F45">
      <w:pPr>
        <w:pStyle w:val="abc"/>
        <w:spacing w:after="120" w:line="360" w:lineRule="exact"/>
        <w:ind w:firstLine="720"/>
        <w:jc w:val="both"/>
        <w:rPr>
          <w:rFonts w:ascii="Times New Roman" w:hAnsi="Times New Roman"/>
          <w:sz w:val="28"/>
          <w:szCs w:val="28"/>
        </w:rPr>
      </w:pPr>
      <w:r w:rsidRPr="00916EC0">
        <w:rPr>
          <w:rFonts w:ascii="Times New Roman" w:hAnsi="Times New Roman"/>
          <w:sz w:val="28"/>
          <w:szCs w:val="28"/>
        </w:rPr>
        <w:t>2. Tại bộ phận quỹ, thủ quỹ mở sổ quỹ (đóng thành cuốn hoặc tờ theo mẫu in sẵn đã quy định) để hạch toán các khoản thu, chi trong ngày và tồn quỹ cuối ngày. Hàng ngày, thủ quỹ phải kiểm kê số tồn quỹ tiền mặt thực tế và tiến hành đối chiếu với số liệu của sổ quỹ tiền mặt và sổ kế toán tiền mặt. Nếu có chênh lệch, kế toán và thủ quỹ phải kiểm tra lại để xác định nguyên nhân. Số chênh lệch phải hạch toán vào Tài khoản 3614 (phần thiếu) hoặc Tài khoản 461 (phần thừa) và kiến nghị biện pháp xử lý số thừa thiếu đó.</w:t>
      </w:r>
    </w:p>
    <w:p w:rsidR="00C94B8A" w:rsidRPr="004146CB" w:rsidRDefault="00916EC0" w:rsidP="00B41F45">
      <w:pPr>
        <w:pStyle w:val="abc"/>
        <w:spacing w:after="120" w:line="360" w:lineRule="exact"/>
        <w:ind w:firstLine="720"/>
        <w:jc w:val="both"/>
        <w:rPr>
          <w:rFonts w:ascii="Times New Roman" w:hAnsi="Times New Roman"/>
          <w:sz w:val="28"/>
          <w:szCs w:val="28"/>
        </w:rPr>
      </w:pPr>
      <w:r w:rsidRPr="00916EC0">
        <w:rPr>
          <w:rFonts w:ascii="Times New Roman" w:hAnsi="Times New Roman"/>
          <w:sz w:val="28"/>
          <w:szCs w:val="28"/>
        </w:rPr>
        <w:t>Tài khoản 101 có các tài khoản cấp III sau:</w:t>
      </w:r>
    </w:p>
    <w:p w:rsidR="00C94B8A" w:rsidRPr="004146CB" w:rsidRDefault="00916EC0" w:rsidP="00B41F45">
      <w:pPr>
        <w:pStyle w:val="abc"/>
        <w:spacing w:after="120" w:line="360" w:lineRule="exact"/>
        <w:ind w:firstLine="1440"/>
        <w:jc w:val="both"/>
        <w:rPr>
          <w:rFonts w:ascii="Times New Roman" w:hAnsi="Times New Roman"/>
          <w:sz w:val="28"/>
          <w:szCs w:val="28"/>
        </w:rPr>
      </w:pPr>
      <w:r w:rsidRPr="00916EC0">
        <w:rPr>
          <w:rFonts w:ascii="Times New Roman" w:hAnsi="Times New Roman"/>
          <w:sz w:val="28"/>
          <w:szCs w:val="28"/>
        </w:rPr>
        <w:t>1011- Tiền mặt tại đơn vị</w:t>
      </w:r>
    </w:p>
    <w:p w:rsidR="00C94B8A" w:rsidRPr="004146CB" w:rsidRDefault="00916EC0" w:rsidP="00B41F45">
      <w:pPr>
        <w:pStyle w:val="abc"/>
        <w:spacing w:after="120" w:line="360" w:lineRule="exact"/>
        <w:ind w:firstLine="1440"/>
        <w:jc w:val="both"/>
        <w:rPr>
          <w:rFonts w:ascii="Times New Roman" w:hAnsi="Times New Roman"/>
          <w:sz w:val="28"/>
          <w:szCs w:val="28"/>
        </w:rPr>
      </w:pPr>
      <w:r w:rsidRPr="00916EC0">
        <w:rPr>
          <w:rFonts w:ascii="Times New Roman" w:hAnsi="Times New Roman"/>
          <w:sz w:val="28"/>
          <w:szCs w:val="28"/>
        </w:rPr>
        <w:t>1012- Tiền mặt tại đơn vị hạch toán báo sổ</w:t>
      </w:r>
    </w:p>
    <w:p w:rsidR="00C94B8A" w:rsidRPr="004146CB" w:rsidRDefault="00916EC0" w:rsidP="00B41F45">
      <w:pPr>
        <w:pStyle w:val="abc"/>
        <w:spacing w:after="120" w:line="360" w:lineRule="exact"/>
        <w:ind w:firstLine="1440"/>
        <w:jc w:val="both"/>
        <w:rPr>
          <w:rFonts w:ascii="Times New Roman" w:hAnsi="Times New Roman"/>
          <w:sz w:val="28"/>
          <w:szCs w:val="28"/>
        </w:rPr>
      </w:pPr>
      <w:r w:rsidRPr="00916EC0">
        <w:rPr>
          <w:rFonts w:ascii="Times New Roman" w:hAnsi="Times New Roman"/>
          <w:sz w:val="28"/>
          <w:szCs w:val="28"/>
        </w:rPr>
        <w:t>1013- Tiền mặt không đủ tiêu chuẩn lưu thông chờ xử lý</w:t>
      </w:r>
    </w:p>
    <w:p w:rsidR="00BF02D6" w:rsidRPr="004146CB" w:rsidRDefault="00916EC0" w:rsidP="00B41F45">
      <w:pPr>
        <w:pStyle w:val="abc"/>
        <w:spacing w:after="120" w:line="360" w:lineRule="exact"/>
        <w:ind w:firstLine="1440"/>
        <w:jc w:val="both"/>
        <w:rPr>
          <w:rFonts w:ascii="Times New Roman" w:hAnsi="Times New Roman"/>
          <w:sz w:val="28"/>
          <w:szCs w:val="28"/>
        </w:rPr>
      </w:pPr>
      <w:r w:rsidRPr="00916EC0">
        <w:rPr>
          <w:rFonts w:ascii="Times New Roman" w:hAnsi="Times New Roman"/>
          <w:sz w:val="28"/>
          <w:szCs w:val="28"/>
        </w:rPr>
        <w:lastRenderedPageBreak/>
        <w:t>1014- Tiền mặt tại máy ATM</w:t>
      </w:r>
      <w:r w:rsidRPr="00916EC0">
        <w:rPr>
          <w:rStyle w:val="FootnoteReference"/>
          <w:rFonts w:ascii="Times New Roman" w:hAnsi="Times New Roman"/>
          <w:sz w:val="28"/>
          <w:szCs w:val="28"/>
        </w:rPr>
        <w:footnoteReference w:id="59"/>
      </w:r>
      <w:r w:rsidRPr="00916EC0">
        <w:rPr>
          <w:rFonts w:ascii="Times New Roman" w:hAnsi="Times New Roman"/>
          <w:sz w:val="28"/>
          <w:szCs w:val="28"/>
        </w:rPr>
        <w:tab/>
      </w:r>
    </w:p>
    <w:p w:rsidR="00C94B8A" w:rsidRPr="004146CB" w:rsidRDefault="00916EC0" w:rsidP="00B41F45">
      <w:pPr>
        <w:pStyle w:val="abc"/>
        <w:spacing w:after="120" w:line="360" w:lineRule="exact"/>
        <w:ind w:firstLine="1440"/>
        <w:jc w:val="both"/>
        <w:rPr>
          <w:rFonts w:ascii="Times New Roman" w:hAnsi="Times New Roman"/>
          <w:sz w:val="28"/>
          <w:szCs w:val="28"/>
        </w:rPr>
      </w:pPr>
      <w:r w:rsidRPr="00916EC0">
        <w:rPr>
          <w:rFonts w:ascii="Times New Roman" w:hAnsi="Times New Roman"/>
          <w:sz w:val="28"/>
          <w:szCs w:val="28"/>
        </w:rPr>
        <w:t xml:space="preserve">1019- Tiền mặt đang vận chuyển </w:t>
      </w:r>
    </w:p>
    <w:p w:rsidR="00604058" w:rsidRDefault="00916EC0" w:rsidP="00B41F45">
      <w:pPr>
        <w:pStyle w:val="abc"/>
        <w:spacing w:after="120" w:line="360" w:lineRule="exact"/>
        <w:ind w:firstLine="630"/>
        <w:jc w:val="both"/>
        <w:rPr>
          <w:rFonts w:ascii="Times New Roman" w:hAnsi="Times New Roman"/>
          <w:b/>
          <w:i/>
          <w:sz w:val="28"/>
          <w:szCs w:val="28"/>
        </w:rPr>
      </w:pPr>
      <w:r w:rsidRPr="00916EC0">
        <w:rPr>
          <w:rFonts w:ascii="Times New Roman" w:hAnsi="Times New Roman"/>
          <w:b/>
          <w:i/>
          <w:sz w:val="28"/>
          <w:szCs w:val="28"/>
        </w:rPr>
        <w:t xml:space="preserve">Tài khoản 1011- Tiền mặt tại đơn vị </w:t>
      </w:r>
    </w:p>
    <w:p w:rsidR="00C94B8A" w:rsidRPr="004146CB" w:rsidRDefault="00916EC0" w:rsidP="00B41F45">
      <w:pPr>
        <w:pStyle w:val="abc"/>
        <w:spacing w:after="120" w:line="360" w:lineRule="exact"/>
        <w:ind w:firstLine="630"/>
        <w:jc w:val="both"/>
        <w:rPr>
          <w:rFonts w:ascii="Times New Roman" w:hAnsi="Times New Roman"/>
          <w:sz w:val="28"/>
          <w:szCs w:val="28"/>
        </w:rPr>
      </w:pPr>
      <w:r w:rsidRPr="00916EC0">
        <w:rPr>
          <w:rFonts w:ascii="Times New Roman" w:hAnsi="Times New Roman"/>
          <w:sz w:val="28"/>
          <w:szCs w:val="28"/>
        </w:rPr>
        <w:t>Tài khoản này dùng để hạch toán số tiền mặt tại quỹ nghiệp vụ của các Tổ chức tín dụng.</w:t>
      </w:r>
    </w:p>
    <w:p w:rsidR="00C94B8A" w:rsidRPr="004146CB" w:rsidRDefault="00916EC0" w:rsidP="00B41F45">
      <w:pPr>
        <w:pStyle w:val="abc"/>
        <w:tabs>
          <w:tab w:val="left" w:pos="1260"/>
        </w:tabs>
        <w:spacing w:after="120" w:line="360" w:lineRule="exact"/>
        <w:ind w:firstLine="1260"/>
        <w:jc w:val="both"/>
        <w:rPr>
          <w:rFonts w:ascii="Times New Roman" w:hAnsi="Times New Roman"/>
          <w:sz w:val="28"/>
          <w:szCs w:val="28"/>
        </w:rPr>
      </w:pPr>
      <w:r w:rsidRPr="00916EC0">
        <w:rPr>
          <w:rFonts w:ascii="Times New Roman" w:hAnsi="Times New Roman"/>
          <w:b/>
          <w:sz w:val="28"/>
          <w:szCs w:val="28"/>
        </w:rPr>
        <w:t>Bên Nợ ghi:</w:t>
      </w:r>
      <w:r w:rsidRPr="00916EC0">
        <w:rPr>
          <w:rFonts w:ascii="Times New Roman" w:hAnsi="Times New Roman"/>
          <w:sz w:val="28"/>
          <w:szCs w:val="28"/>
        </w:rPr>
        <w:tab/>
        <w:t xml:space="preserve">- Số tiền mặt thu vào quỹ nghiệp vụ.                                  </w:t>
      </w:r>
    </w:p>
    <w:p w:rsidR="00C94B8A" w:rsidRPr="004146CB" w:rsidRDefault="00916EC0" w:rsidP="00B41F45">
      <w:pPr>
        <w:pStyle w:val="abc"/>
        <w:tabs>
          <w:tab w:val="left" w:pos="1260"/>
        </w:tabs>
        <w:spacing w:after="120" w:line="360" w:lineRule="exact"/>
        <w:ind w:firstLine="1260"/>
        <w:jc w:val="both"/>
        <w:rPr>
          <w:rFonts w:ascii="Times New Roman" w:hAnsi="Times New Roman"/>
          <w:sz w:val="28"/>
          <w:szCs w:val="28"/>
        </w:rPr>
      </w:pPr>
      <w:r w:rsidRPr="00916EC0">
        <w:rPr>
          <w:rFonts w:ascii="Times New Roman" w:hAnsi="Times New Roman"/>
          <w:b/>
          <w:sz w:val="28"/>
          <w:szCs w:val="28"/>
        </w:rPr>
        <w:t>Bên Có ghi:</w:t>
      </w:r>
      <w:r w:rsidRPr="00916EC0">
        <w:rPr>
          <w:szCs w:val="28"/>
        </w:rPr>
        <w:tab/>
      </w:r>
      <w:r w:rsidRPr="00916EC0">
        <w:rPr>
          <w:rFonts w:ascii="Times New Roman" w:hAnsi="Times New Roman"/>
          <w:sz w:val="28"/>
          <w:szCs w:val="28"/>
        </w:rPr>
        <w:t xml:space="preserve">- Số tiền mặt chi ra từ quỹ nghiệp vụ. </w:t>
      </w:r>
    </w:p>
    <w:p w:rsidR="00C94B8A" w:rsidRPr="004146CB" w:rsidRDefault="00916EC0" w:rsidP="00B41F45">
      <w:pPr>
        <w:pStyle w:val="abc"/>
        <w:tabs>
          <w:tab w:val="left" w:pos="1260"/>
        </w:tabs>
        <w:spacing w:after="120" w:line="360" w:lineRule="exact"/>
        <w:ind w:left="3330" w:hanging="3600"/>
        <w:jc w:val="both"/>
        <w:rPr>
          <w:rFonts w:ascii="Times New Roman" w:hAnsi="Times New Roman"/>
          <w:sz w:val="28"/>
          <w:szCs w:val="28"/>
        </w:rPr>
      </w:pPr>
      <w:r w:rsidRPr="00916EC0">
        <w:rPr>
          <w:rFonts w:ascii="Times New Roman" w:hAnsi="Times New Roman"/>
          <w:b/>
          <w:sz w:val="28"/>
          <w:szCs w:val="28"/>
        </w:rPr>
        <w:tab/>
        <w:t>Số dư Nợ:</w:t>
      </w:r>
      <w:r w:rsidRPr="00916EC0">
        <w:rPr>
          <w:rFonts w:ascii="Times New Roman" w:hAnsi="Times New Roman"/>
          <w:b/>
          <w:sz w:val="28"/>
          <w:szCs w:val="28"/>
        </w:rPr>
        <w:tab/>
      </w:r>
      <w:r w:rsidRPr="00916EC0">
        <w:rPr>
          <w:rFonts w:ascii="Times New Roman" w:hAnsi="Times New Roman"/>
          <w:sz w:val="28"/>
          <w:szCs w:val="28"/>
        </w:rPr>
        <w:t>- Phản ảnh số tiền mặt hiện có tại quỹ nghiệp vụ của Tổ chức tín dụng.</w:t>
      </w:r>
    </w:p>
    <w:p w:rsidR="00C94B8A" w:rsidRPr="004146CB" w:rsidRDefault="00916EC0" w:rsidP="00B41F45">
      <w:pPr>
        <w:pStyle w:val="abc"/>
        <w:tabs>
          <w:tab w:val="left" w:pos="1260"/>
        </w:tabs>
        <w:spacing w:after="120" w:line="360" w:lineRule="exact"/>
        <w:ind w:firstLine="1260"/>
        <w:jc w:val="both"/>
        <w:rPr>
          <w:rFonts w:ascii="Times New Roman" w:hAnsi="Times New Roman"/>
          <w:sz w:val="28"/>
          <w:szCs w:val="28"/>
        </w:rPr>
      </w:pPr>
      <w:r w:rsidRPr="00916EC0">
        <w:rPr>
          <w:rFonts w:ascii="Times New Roman" w:hAnsi="Times New Roman"/>
          <w:b/>
          <w:sz w:val="28"/>
          <w:szCs w:val="28"/>
        </w:rPr>
        <w:t>Hạch toán chi tiết</w:t>
      </w:r>
      <w:r>
        <w:rPr>
          <w:rStyle w:val="FootnoteReference"/>
          <w:rFonts w:ascii="Times New Roman" w:hAnsi="Times New Roman"/>
          <w:b/>
          <w:sz w:val="28"/>
          <w:szCs w:val="28"/>
        </w:rPr>
        <w:footnoteReference w:id="60"/>
      </w:r>
      <w:r w:rsidRPr="00916EC0">
        <w:rPr>
          <w:rFonts w:ascii="Times New Roman" w:hAnsi="Times New Roman"/>
          <w:b/>
          <w:sz w:val="28"/>
          <w:szCs w:val="28"/>
        </w:rPr>
        <w:t>:</w:t>
      </w:r>
    </w:p>
    <w:p w:rsidR="00604058" w:rsidRDefault="00916EC0" w:rsidP="00B41F45">
      <w:pPr>
        <w:spacing w:line="360" w:lineRule="exact"/>
        <w:ind w:firstLine="1260"/>
        <w:rPr>
          <w:spacing w:val="-4"/>
          <w:szCs w:val="28"/>
          <w:lang w:val="nb-NO"/>
        </w:rPr>
      </w:pPr>
      <w:r w:rsidRPr="00916EC0">
        <w:rPr>
          <w:szCs w:val="28"/>
        </w:rPr>
        <w:tab/>
      </w:r>
      <w:r w:rsidRPr="00916EC0">
        <w:rPr>
          <w:spacing w:val="-4"/>
          <w:szCs w:val="28"/>
          <w:lang w:val="nb-NO"/>
        </w:rPr>
        <w:t xml:space="preserve">Mở 02 tài khoản chi tiết: </w:t>
      </w:r>
      <w:r w:rsidRPr="00916EC0">
        <w:rPr>
          <w:spacing w:val="-4"/>
          <w:szCs w:val="28"/>
          <w:lang w:val="nb-NO"/>
        </w:rPr>
        <w:tab/>
        <w:t>- Tiền mặt đã kiểm đếm.</w:t>
      </w:r>
    </w:p>
    <w:p w:rsidR="00C94B8A" w:rsidRPr="004146CB" w:rsidRDefault="0072446E" w:rsidP="00B41F45">
      <w:pPr>
        <w:pStyle w:val="abc"/>
        <w:spacing w:after="120" w:line="360" w:lineRule="exact"/>
        <w:ind w:firstLine="1260"/>
        <w:jc w:val="both"/>
        <w:rPr>
          <w:rFonts w:ascii="Times New Roman" w:hAnsi="Times New Roman"/>
          <w:sz w:val="28"/>
          <w:szCs w:val="28"/>
        </w:rPr>
      </w:pPr>
      <w:r>
        <w:rPr>
          <w:rFonts w:ascii="Times New Roman" w:hAnsi="Times New Roman"/>
          <w:spacing w:val="-4"/>
          <w:sz w:val="28"/>
          <w:szCs w:val="28"/>
          <w:lang w:val="nb-NO"/>
        </w:rPr>
        <w:tab/>
      </w:r>
      <w:r>
        <w:rPr>
          <w:rFonts w:ascii="Times New Roman" w:hAnsi="Times New Roman"/>
          <w:spacing w:val="-4"/>
          <w:sz w:val="28"/>
          <w:szCs w:val="28"/>
          <w:lang w:val="nb-NO"/>
        </w:rPr>
        <w:tab/>
      </w:r>
      <w:r>
        <w:rPr>
          <w:rFonts w:ascii="Times New Roman" w:hAnsi="Times New Roman"/>
          <w:spacing w:val="-4"/>
          <w:sz w:val="28"/>
          <w:szCs w:val="28"/>
          <w:lang w:val="nb-NO"/>
        </w:rPr>
        <w:tab/>
      </w:r>
      <w:r>
        <w:rPr>
          <w:rFonts w:ascii="Times New Roman" w:hAnsi="Times New Roman"/>
          <w:spacing w:val="-4"/>
          <w:sz w:val="28"/>
          <w:szCs w:val="28"/>
          <w:lang w:val="nb-NO"/>
        </w:rPr>
        <w:tab/>
      </w:r>
      <w:r>
        <w:rPr>
          <w:rFonts w:ascii="Times New Roman" w:hAnsi="Times New Roman"/>
          <w:spacing w:val="-4"/>
          <w:sz w:val="28"/>
          <w:szCs w:val="28"/>
          <w:lang w:val="nb-NO"/>
        </w:rPr>
        <w:tab/>
        <w:t xml:space="preserve"> </w:t>
      </w:r>
      <w:r w:rsidR="00916EC0" w:rsidRPr="00916EC0">
        <w:rPr>
          <w:rFonts w:ascii="Times New Roman" w:hAnsi="Times New Roman"/>
          <w:spacing w:val="-4"/>
          <w:sz w:val="28"/>
          <w:szCs w:val="28"/>
        </w:rPr>
        <w:t>- Tiền mặt thu theo túi niêm phong.</w:t>
      </w:r>
    </w:p>
    <w:p w:rsidR="00C94B8A" w:rsidRPr="004146CB" w:rsidRDefault="00916EC0" w:rsidP="00B41F45">
      <w:pPr>
        <w:pStyle w:val="abc"/>
        <w:spacing w:after="120" w:line="360" w:lineRule="exact"/>
        <w:ind w:firstLine="630"/>
        <w:jc w:val="both"/>
        <w:rPr>
          <w:rFonts w:ascii="Times New Roman" w:hAnsi="Times New Roman"/>
          <w:sz w:val="28"/>
          <w:szCs w:val="28"/>
        </w:rPr>
      </w:pPr>
      <w:r w:rsidRPr="00916EC0">
        <w:rPr>
          <w:rFonts w:ascii="Times New Roman" w:hAnsi="Times New Roman"/>
          <w:sz w:val="28"/>
          <w:szCs w:val="28"/>
        </w:rPr>
        <w:t>Tại bộ phận kế toán, mở sổ nhật ký quỹ (sổ tờ rời) ghi đầy đủ các khoản thu, chi trong ngày để đối chiếu với thủ quỹ, dùng làm căn cứ lập nhật ký chứng từ và hạch toán tổng hợp trong ngày. Ngoài nhật ký quỹ, kế toán mở sổ kế toán chi tiết để ghi số tổng cộng thu, chi và tồn quỹ cuối ngày (mỗi ngày một dòng). Sổ này dùng làm cơ sở cho việc lập báo cáo kế toán hàng tháng.</w:t>
      </w:r>
    </w:p>
    <w:p w:rsidR="00C94B8A" w:rsidRPr="004146CB" w:rsidRDefault="00C94B8A" w:rsidP="00B41F45">
      <w:pPr>
        <w:pStyle w:val="abc"/>
        <w:spacing w:after="120" w:line="360" w:lineRule="exact"/>
        <w:ind w:firstLine="630"/>
        <w:jc w:val="both"/>
        <w:rPr>
          <w:rFonts w:ascii="Times New Roman" w:hAnsi="Times New Roman"/>
          <w:sz w:val="28"/>
          <w:szCs w:val="28"/>
        </w:rPr>
      </w:pPr>
    </w:p>
    <w:p w:rsidR="00C94B8A" w:rsidRPr="004146CB" w:rsidRDefault="00916EC0" w:rsidP="00B41F45">
      <w:pPr>
        <w:pStyle w:val="abc"/>
        <w:spacing w:after="120" w:line="360" w:lineRule="exact"/>
        <w:ind w:firstLine="630"/>
        <w:jc w:val="both"/>
        <w:rPr>
          <w:rFonts w:ascii="Times New Roman" w:hAnsi="Times New Roman"/>
          <w:b/>
          <w:i/>
          <w:sz w:val="28"/>
          <w:szCs w:val="28"/>
        </w:rPr>
      </w:pPr>
      <w:r w:rsidRPr="00916EC0">
        <w:rPr>
          <w:rFonts w:ascii="Times New Roman" w:hAnsi="Times New Roman"/>
          <w:b/>
          <w:i/>
          <w:sz w:val="28"/>
          <w:szCs w:val="28"/>
        </w:rPr>
        <w:t>Tài khoản 1012- Tiền mặt tại đơn vị hạch toán báo sổ</w:t>
      </w:r>
    </w:p>
    <w:p w:rsidR="00C94B8A" w:rsidRPr="004146CB" w:rsidRDefault="00916EC0" w:rsidP="00B41F45">
      <w:pPr>
        <w:pStyle w:val="abc"/>
        <w:spacing w:after="120" w:line="360" w:lineRule="exact"/>
        <w:ind w:firstLine="630"/>
        <w:jc w:val="both"/>
        <w:rPr>
          <w:rFonts w:ascii="Times New Roman" w:hAnsi="Times New Roman"/>
          <w:sz w:val="28"/>
          <w:szCs w:val="28"/>
        </w:rPr>
      </w:pPr>
      <w:r w:rsidRPr="00916EC0">
        <w:rPr>
          <w:rFonts w:ascii="Times New Roman" w:hAnsi="Times New Roman"/>
          <w:sz w:val="28"/>
          <w:szCs w:val="28"/>
        </w:rPr>
        <w:t xml:space="preserve">Tài khoản này dùng để hạch toán số tiền mặt ở tại quỹ các đơn vị trực thuộc hạch toán báo sổ (không lập </w:t>
      </w:r>
      <w:r w:rsidR="009B4C7E">
        <w:rPr>
          <w:rFonts w:ascii="Times New Roman" w:hAnsi="Times New Roman"/>
          <w:sz w:val="28"/>
          <w:szCs w:val="28"/>
        </w:rPr>
        <w:t>báo cáo tình hình tài chính</w:t>
      </w:r>
      <w:r w:rsidR="009B4C7E">
        <w:rPr>
          <w:rStyle w:val="FootnoteReference"/>
          <w:rFonts w:ascii="Times New Roman" w:hAnsi="Times New Roman"/>
          <w:sz w:val="28"/>
          <w:szCs w:val="28"/>
        </w:rPr>
        <w:footnoteReference w:id="61"/>
      </w:r>
      <w:r w:rsidRPr="00916EC0">
        <w:rPr>
          <w:rFonts w:ascii="Times New Roman" w:hAnsi="Times New Roman"/>
          <w:sz w:val="28"/>
          <w:szCs w:val="28"/>
        </w:rPr>
        <w:t xml:space="preserve"> riêng).</w:t>
      </w:r>
    </w:p>
    <w:p w:rsidR="00C94B8A" w:rsidRPr="004146CB" w:rsidRDefault="00916EC0" w:rsidP="00B41F45">
      <w:pPr>
        <w:pStyle w:val="abc"/>
        <w:tabs>
          <w:tab w:val="left" w:pos="3150"/>
        </w:tabs>
        <w:spacing w:after="120" w:line="360" w:lineRule="exact"/>
        <w:ind w:firstLine="1260"/>
        <w:jc w:val="both"/>
        <w:rPr>
          <w:rFonts w:ascii="Times New Roman" w:hAnsi="Times New Roman"/>
          <w:sz w:val="28"/>
          <w:szCs w:val="28"/>
        </w:rPr>
      </w:pPr>
      <w:r w:rsidRPr="00916EC0">
        <w:rPr>
          <w:rFonts w:ascii="Times New Roman" w:hAnsi="Times New Roman"/>
          <w:b/>
          <w:sz w:val="28"/>
          <w:szCs w:val="28"/>
        </w:rPr>
        <w:t>Bên Nợ ghi:</w:t>
      </w:r>
      <w:r w:rsidRPr="00916EC0">
        <w:rPr>
          <w:rFonts w:ascii="Times New Roman" w:hAnsi="Times New Roman"/>
          <w:sz w:val="28"/>
          <w:szCs w:val="28"/>
        </w:rPr>
        <w:tab/>
        <w:t>- Số tiền mặt tiếp quỹ cho đơn vị hạch toán báo sổ.</w:t>
      </w:r>
    </w:p>
    <w:p w:rsidR="00C94B8A" w:rsidRPr="004146CB" w:rsidRDefault="00916EC0" w:rsidP="00B41F45">
      <w:pPr>
        <w:pStyle w:val="abc"/>
        <w:tabs>
          <w:tab w:val="left" w:pos="3150"/>
        </w:tabs>
        <w:spacing w:after="120" w:line="360" w:lineRule="exact"/>
        <w:jc w:val="both"/>
        <w:rPr>
          <w:rFonts w:ascii="Times New Roman" w:hAnsi="Times New Roman"/>
          <w:sz w:val="28"/>
          <w:szCs w:val="28"/>
        </w:rPr>
      </w:pPr>
      <w:r w:rsidRPr="00916EC0">
        <w:rPr>
          <w:rFonts w:ascii="Times New Roman" w:hAnsi="Times New Roman"/>
          <w:sz w:val="28"/>
          <w:szCs w:val="28"/>
        </w:rPr>
        <w:lastRenderedPageBreak/>
        <w:tab/>
        <w:t>- Các khoản thu tiền mặt ở đơn vị hạch toán báo sổ.</w:t>
      </w:r>
    </w:p>
    <w:p w:rsidR="00C94B8A" w:rsidRPr="004146CB" w:rsidRDefault="00916EC0" w:rsidP="00B41F45">
      <w:pPr>
        <w:pStyle w:val="abc"/>
        <w:tabs>
          <w:tab w:val="left" w:pos="3150"/>
        </w:tabs>
        <w:spacing w:after="120" w:line="360" w:lineRule="exact"/>
        <w:ind w:left="3150" w:hanging="1890"/>
        <w:jc w:val="both"/>
        <w:rPr>
          <w:rFonts w:ascii="Times New Roman" w:hAnsi="Times New Roman"/>
          <w:sz w:val="28"/>
          <w:szCs w:val="28"/>
        </w:rPr>
      </w:pPr>
      <w:r w:rsidRPr="00916EC0">
        <w:rPr>
          <w:rFonts w:ascii="Times New Roman" w:hAnsi="Times New Roman"/>
          <w:b/>
          <w:sz w:val="28"/>
          <w:szCs w:val="28"/>
        </w:rPr>
        <w:t>Bên Có ghi:</w:t>
      </w:r>
      <w:r w:rsidRPr="00916EC0">
        <w:rPr>
          <w:rFonts w:ascii="Times New Roman" w:hAnsi="Times New Roman"/>
          <w:sz w:val="28"/>
          <w:szCs w:val="28"/>
        </w:rPr>
        <w:tab/>
        <w:t>- Số tiền mặt do đơn vị hạch toán báo sổ nộp về quỹ nghiệp vụ.</w:t>
      </w:r>
    </w:p>
    <w:p w:rsidR="00C94B8A" w:rsidRPr="004146CB" w:rsidRDefault="00916EC0" w:rsidP="00B41F45">
      <w:pPr>
        <w:pStyle w:val="abc"/>
        <w:tabs>
          <w:tab w:val="left" w:pos="3150"/>
        </w:tabs>
        <w:spacing w:after="120" w:line="360" w:lineRule="exact"/>
        <w:jc w:val="both"/>
        <w:rPr>
          <w:rFonts w:ascii="Times New Roman" w:hAnsi="Times New Roman"/>
          <w:sz w:val="28"/>
          <w:szCs w:val="28"/>
        </w:rPr>
      </w:pPr>
      <w:r w:rsidRPr="00916EC0">
        <w:rPr>
          <w:rFonts w:ascii="Times New Roman" w:hAnsi="Times New Roman"/>
          <w:sz w:val="28"/>
          <w:szCs w:val="28"/>
        </w:rPr>
        <w:tab/>
        <w:t>- Các khoản chi tiền mặt ở đơn vị hạch toán báo sổ.</w:t>
      </w:r>
    </w:p>
    <w:p w:rsidR="00C94B8A" w:rsidRPr="004146CB" w:rsidRDefault="00916EC0" w:rsidP="00B41F45">
      <w:pPr>
        <w:pStyle w:val="abc"/>
        <w:tabs>
          <w:tab w:val="left" w:pos="3150"/>
        </w:tabs>
        <w:spacing w:after="120" w:line="360" w:lineRule="exact"/>
        <w:ind w:left="3150" w:hanging="1890"/>
        <w:jc w:val="both"/>
        <w:rPr>
          <w:rFonts w:ascii="Times New Roman" w:hAnsi="Times New Roman"/>
          <w:sz w:val="28"/>
          <w:szCs w:val="28"/>
        </w:rPr>
      </w:pPr>
      <w:r w:rsidRPr="00916EC0">
        <w:rPr>
          <w:rFonts w:ascii="Times New Roman" w:hAnsi="Times New Roman"/>
          <w:b/>
          <w:sz w:val="28"/>
          <w:szCs w:val="28"/>
        </w:rPr>
        <w:t>Số dư Nợ:</w:t>
      </w:r>
      <w:r w:rsidRPr="00916EC0">
        <w:rPr>
          <w:rFonts w:ascii="Times New Roman" w:hAnsi="Times New Roman"/>
          <w:b/>
          <w:sz w:val="28"/>
          <w:szCs w:val="28"/>
        </w:rPr>
        <w:tab/>
      </w:r>
      <w:r w:rsidRPr="00916EC0">
        <w:rPr>
          <w:rFonts w:ascii="Times New Roman" w:hAnsi="Times New Roman"/>
          <w:sz w:val="28"/>
          <w:szCs w:val="28"/>
        </w:rPr>
        <w:t>- Phản ảnh số tiền mặt đang bảo</w:t>
      </w:r>
      <w:r w:rsidR="00002A15">
        <w:rPr>
          <w:rFonts w:ascii="Times New Roman" w:hAnsi="Times New Roman"/>
          <w:sz w:val="28"/>
          <w:szCs w:val="28"/>
        </w:rPr>
        <w:t xml:space="preserve"> quản ở đơn vị hạch toán báo sổ</w:t>
      </w:r>
      <w:r w:rsidRPr="00916EC0">
        <w:rPr>
          <w:rFonts w:ascii="Times New Roman" w:hAnsi="Times New Roman"/>
          <w:sz w:val="28"/>
          <w:szCs w:val="28"/>
        </w:rPr>
        <w:t>.</w:t>
      </w:r>
    </w:p>
    <w:p w:rsidR="00C94B8A" w:rsidRPr="004146CB" w:rsidRDefault="00916EC0" w:rsidP="00B41F45">
      <w:pPr>
        <w:pStyle w:val="abc"/>
        <w:tabs>
          <w:tab w:val="left" w:pos="3150"/>
        </w:tabs>
        <w:spacing w:after="120" w:line="360" w:lineRule="exact"/>
        <w:ind w:firstLine="1260"/>
        <w:jc w:val="both"/>
        <w:rPr>
          <w:rFonts w:ascii="Times New Roman" w:hAnsi="Times New Roman"/>
          <w:b/>
          <w:sz w:val="28"/>
          <w:szCs w:val="28"/>
        </w:rPr>
      </w:pPr>
      <w:r w:rsidRPr="00916EC0">
        <w:rPr>
          <w:rFonts w:ascii="Times New Roman" w:hAnsi="Times New Roman"/>
          <w:b/>
          <w:sz w:val="28"/>
          <w:szCs w:val="28"/>
        </w:rPr>
        <w:t xml:space="preserve">Hạch toán chi tiết: </w:t>
      </w:r>
    </w:p>
    <w:p w:rsidR="00C94B8A" w:rsidRPr="004146CB" w:rsidRDefault="00916EC0" w:rsidP="00B41F45">
      <w:pPr>
        <w:pStyle w:val="abc"/>
        <w:tabs>
          <w:tab w:val="left" w:pos="3150"/>
        </w:tabs>
        <w:spacing w:after="120" w:line="360" w:lineRule="exact"/>
        <w:ind w:left="3150"/>
        <w:jc w:val="both"/>
        <w:rPr>
          <w:rFonts w:ascii="Times New Roman" w:hAnsi="Times New Roman"/>
          <w:sz w:val="28"/>
          <w:szCs w:val="28"/>
        </w:rPr>
      </w:pPr>
      <w:r w:rsidRPr="00916EC0">
        <w:rPr>
          <w:rFonts w:ascii="Times New Roman" w:hAnsi="Times New Roman"/>
          <w:sz w:val="28"/>
          <w:szCs w:val="28"/>
        </w:rPr>
        <w:t>- Mở tài khoản chi tiết theo từng đơn vị hạch toán báo sổ.</w:t>
      </w:r>
    </w:p>
    <w:p w:rsidR="00C94B8A" w:rsidRPr="004146CB" w:rsidRDefault="00C94B8A" w:rsidP="00B41F45">
      <w:pPr>
        <w:pStyle w:val="abc"/>
        <w:spacing w:after="120" w:line="360" w:lineRule="exact"/>
        <w:ind w:firstLine="720"/>
        <w:jc w:val="both"/>
        <w:rPr>
          <w:rFonts w:ascii="Times New Roman" w:hAnsi="Times New Roman"/>
          <w:sz w:val="28"/>
          <w:szCs w:val="28"/>
        </w:rPr>
      </w:pPr>
    </w:p>
    <w:p w:rsidR="00C94B8A" w:rsidRPr="004146CB" w:rsidRDefault="00916EC0" w:rsidP="00B41F45">
      <w:pPr>
        <w:pStyle w:val="abc"/>
        <w:spacing w:after="120" w:line="360" w:lineRule="exact"/>
        <w:ind w:firstLine="720"/>
        <w:jc w:val="both"/>
        <w:rPr>
          <w:rFonts w:ascii="Times New Roman" w:hAnsi="Times New Roman"/>
          <w:b/>
          <w:i/>
          <w:sz w:val="28"/>
          <w:szCs w:val="28"/>
        </w:rPr>
      </w:pPr>
      <w:r w:rsidRPr="00916EC0">
        <w:rPr>
          <w:rFonts w:ascii="Times New Roman" w:hAnsi="Times New Roman"/>
          <w:b/>
          <w:i/>
          <w:sz w:val="28"/>
          <w:szCs w:val="28"/>
        </w:rPr>
        <w:t>Tài khoản 1013- Tiền mặt không đủ tiêu chuẩn lưu thông</w:t>
      </w:r>
      <w:r w:rsidR="0072446E">
        <w:rPr>
          <w:rFonts w:ascii="Times New Roman" w:hAnsi="Times New Roman"/>
          <w:b/>
          <w:i/>
          <w:sz w:val="28"/>
          <w:szCs w:val="28"/>
        </w:rPr>
        <w:t xml:space="preserve"> </w:t>
      </w:r>
      <w:r w:rsidRPr="00916EC0">
        <w:rPr>
          <w:rFonts w:ascii="Times New Roman" w:hAnsi="Times New Roman"/>
          <w:b/>
          <w:i/>
          <w:sz w:val="28"/>
          <w:szCs w:val="28"/>
        </w:rPr>
        <w:t>chờ xử lý</w:t>
      </w:r>
    </w:p>
    <w:p w:rsidR="00C94B8A" w:rsidRPr="004146CB" w:rsidRDefault="00916EC0" w:rsidP="00B41F45">
      <w:pPr>
        <w:pStyle w:val="abc"/>
        <w:spacing w:after="120" w:line="360" w:lineRule="exact"/>
        <w:ind w:firstLine="720"/>
        <w:jc w:val="both"/>
        <w:rPr>
          <w:rFonts w:ascii="Times New Roman" w:hAnsi="Times New Roman"/>
          <w:sz w:val="28"/>
          <w:szCs w:val="28"/>
        </w:rPr>
      </w:pPr>
      <w:r w:rsidRPr="00916EC0">
        <w:rPr>
          <w:rFonts w:ascii="Times New Roman" w:hAnsi="Times New Roman"/>
          <w:sz w:val="28"/>
          <w:szCs w:val="28"/>
        </w:rPr>
        <w:t>Tài khoản này dùng để hạch toán số tiền mặt không đủ tiêu chuẩn lưu thông chờ xử lý (như tiền rách, nát hư hỏng...).</w:t>
      </w:r>
    </w:p>
    <w:p w:rsidR="00C94B8A" w:rsidRPr="004146CB" w:rsidRDefault="00916EC0" w:rsidP="00B41F45">
      <w:pPr>
        <w:pStyle w:val="abc"/>
        <w:spacing w:after="120" w:line="360" w:lineRule="exact"/>
        <w:ind w:firstLine="720"/>
        <w:jc w:val="both"/>
        <w:rPr>
          <w:rFonts w:ascii="Times New Roman" w:hAnsi="Times New Roman"/>
          <w:sz w:val="28"/>
          <w:szCs w:val="28"/>
        </w:rPr>
      </w:pPr>
      <w:r w:rsidRPr="00916EC0">
        <w:rPr>
          <w:rFonts w:ascii="Times New Roman" w:hAnsi="Times New Roman"/>
          <w:sz w:val="28"/>
          <w:szCs w:val="28"/>
        </w:rPr>
        <w:t>Tài khoản này đối ứng với Tài khoản 4523- Thanh toán với khách hàng về tiền không đủ tiêu chuẩn lưu thông chờ xử lý.</w:t>
      </w:r>
    </w:p>
    <w:p w:rsidR="00C94B8A" w:rsidRPr="004146CB" w:rsidRDefault="00916EC0" w:rsidP="00B41F45">
      <w:pPr>
        <w:pStyle w:val="abc"/>
        <w:spacing w:after="120" w:line="360" w:lineRule="exact"/>
        <w:ind w:left="3150" w:hanging="1890"/>
        <w:jc w:val="both"/>
        <w:rPr>
          <w:rFonts w:ascii="Times New Roman" w:hAnsi="Times New Roman"/>
          <w:sz w:val="28"/>
          <w:szCs w:val="28"/>
        </w:rPr>
      </w:pPr>
      <w:r w:rsidRPr="00916EC0">
        <w:rPr>
          <w:rFonts w:ascii="Times New Roman" w:hAnsi="Times New Roman"/>
          <w:b/>
          <w:sz w:val="28"/>
          <w:szCs w:val="28"/>
        </w:rPr>
        <w:t>Bên Nợ ghi:</w:t>
      </w:r>
      <w:r w:rsidRPr="00916EC0">
        <w:rPr>
          <w:rFonts w:ascii="Times New Roman" w:hAnsi="Times New Roman"/>
          <w:b/>
          <w:sz w:val="28"/>
          <w:szCs w:val="28"/>
        </w:rPr>
        <w:tab/>
      </w:r>
      <w:r w:rsidRPr="00916EC0">
        <w:rPr>
          <w:rFonts w:ascii="Times New Roman" w:hAnsi="Times New Roman"/>
          <w:sz w:val="28"/>
          <w:szCs w:val="28"/>
        </w:rPr>
        <w:t>- Số tiền mặt không đủ tiêu chuẩn lưu thông chờ xử lý Ngân hàng thu vào.</w:t>
      </w:r>
    </w:p>
    <w:p w:rsidR="00C94B8A" w:rsidRPr="004146CB" w:rsidRDefault="00916EC0" w:rsidP="00B41F45">
      <w:pPr>
        <w:pStyle w:val="abc"/>
        <w:spacing w:after="120" w:line="360" w:lineRule="exact"/>
        <w:ind w:left="3150" w:hanging="1890"/>
        <w:jc w:val="both"/>
        <w:rPr>
          <w:rFonts w:ascii="Times New Roman" w:hAnsi="Times New Roman"/>
          <w:sz w:val="28"/>
          <w:szCs w:val="28"/>
        </w:rPr>
      </w:pPr>
      <w:r w:rsidRPr="00916EC0">
        <w:rPr>
          <w:rFonts w:ascii="Times New Roman" w:hAnsi="Times New Roman"/>
          <w:b/>
          <w:sz w:val="28"/>
          <w:szCs w:val="28"/>
        </w:rPr>
        <w:t>Bên Có ghi:</w:t>
      </w:r>
      <w:r w:rsidRPr="00916EC0">
        <w:rPr>
          <w:rFonts w:ascii="Times New Roman" w:hAnsi="Times New Roman"/>
          <w:sz w:val="28"/>
          <w:szCs w:val="28"/>
        </w:rPr>
        <w:tab/>
        <w:t>- Số tiền mặt không đủ tiêu chuẩn lưu thông đã được xử lý.</w:t>
      </w:r>
    </w:p>
    <w:p w:rsidR="00C94B8A" w:rsidRPr="004146CB" w:rsidRDefault="00916EC0" w:rsidP="00B41F45">
      <w:pPr>
        <w:pStyle w:val="abc"/>
        <w:spacing w:after="120" w:line="360" w:lineRule="exact"/>
        <w:ind w:left="3150" w:hanging="1890"/>
        <w:jc w:val="both"/>
        <w:rPr>
          <w:rFonts w:ascii="Times New Roman" w:hAnsi="Times New Roman"/>
          <w:sz w:val="28"/>
          <w:szCs w:val="28"/>
        </w:rPr>
      </w:pPr>
      <w:r w:rsidRPr="00916EC0">
        <w:rPr>
          <w:rFonts w:ascii="Times New Roman" w:hAnsi="Times New Roman"/>
          <w:b/>
          <w:sz w:val="28"/>
          <w:szCs w:val="28"/>
        </w:rPr>
        <w:t>Số dư Nợ:</w:t>
      </w:r>
      <w:r w:rsidRPr="00916EC0">
        <w:rPr>
          <w:rFonts w:ascii="Times New Roman" w:hAnsi="Times New Roman"/>
          <w:sz w:val="28"/>
          <w:szCs w:val="28"/>
        </w:rPr>
        <w:tab/>
        <w:t>- Phản ảnh số tiền mặt không đủ tiêu chuẩn lưu thông chưa xử lý hiện có ở các Ngân hàng.</w:t>
      </w:r>
    </w:p>
    <w:p w:rsidR="00C94B8A" w:rsidRPr="004146CB" w:rsidRDefault="00916EC0" w:rsidP="00B41F45">
      <w:pPr>
        <w:pStyle w:val="abc"/>
        <w:spacing w:after="120" w:line="360" w:lineRule="exact"/>
        <w:ind w:left="3150" w:hanging="1890"/>
        <w:jc w:val="both"/>
        <w:rPr>
          <w:rFonts w:ascii="Times New Roman" w:hAnsi="Times New Roman"/>
          <w:sz w:val="28"/>
          <w:szCs w:val="28"/>
        </w:rPr>
      </w:pPr>
      <w:r w:rsidRPr="00916EC0">
        <w:rPr>
          <w:rFonts w:ascii="Times New Roman" w:hAnsi="Times New Roman"/>
          <w:b/>
          <w:sz w:val="28"/>
          <w:szCs w:val="28"/>
        </w:rPr>
        <w:t>Hạch toán chi tiết:</w:t>
      </w:r>
    </w:p>
    <w:p w:rsidR="00C94B8A" w:rsidRPr="004146CB" w:rsidRDefault="00916EC0" w:rsidP="00B41F45">
      <w:pPr>
        <w:pStyle w:val="abc"/>
        <w:spacing w:after="120" w:line="360" w:lineRule="exact"/>
        <w:ind w:left="3150" w:hanging="1890"/>
        <w:jc w:val="both"/>
        <w:rPr>
          <w:rFonts w:ascii="Times New Roman" w:hAnsi="Times New Roman"/>
          <w:sz w:val="28"/>
          <w:szCs w:val="28"/>
        </w:rPr>
      </w:pPr>
      <w:r w:rsidRPr="00916EC0">
        <w:rPr>
          <w:rFonts w:ascii="Times New Roman" w:hAnsi="Times New Roman"/>
          <w:sz w:val="28"/>
          <w:szCs w:val="28"/>
        </w:rPr>
        <w:tab/>
        <w:t xml:space="preserve">- Mở 1 tài khoản chi tiết. </w:t>
      </w:r>
    </w:p>
    <w:p w:rsidR="00BF02D6" w:rsidRPr="004146CB" w:rsidRDefault="00BF02D6" w:rsidP="00B41F45">
      <w:pPr>
        <w:pStyle w:val="abc"/>
        <w:spacing w:after="120" w:line="360" w:lineRule="exact"/>
        <w:ind w:firstLine="720"/>
        <w:jc w:val="both"/>
        <w:rPr>
          <w:rFonts w:ascii="Times New Roman" w:hAnsi="Times New Roman"/>
          <w:sz w:val="28"/>
          <w:szCs w:val="28"/>
        </w:rPr>
      </w:pPr>
    </w:p>
    <w:p w:rsidR="00604058" w:rsidRDefault="00916EC0" w:rsidP="00B41F45">
      <w:pPr>
        <w:pStyle w:val="abc"/>
        <w:tabs>
          <w:tab w:val="num" w:pos="720"/>
        </w:tabs>
        <w:spacing w:after="120" w:line="360" w:lineRule="exact"/>
        <w:ind w:firstLine="720"/>
        <w:jc w:val="both"/>
        <w:rPr>
          <w:rFonts w:ascii="Times New Roman" w:hAnsi="Times New Roman"/>
          <w:b/>
          <w:i/>
          <w:sz w:val="28"/>
          <w:szCs w:val="28"/>
          <w:lang w:val="nb-NO"/>
        </w:rPr>
      </w:pPr>
      <w:r w:rsidRPr="00916EC0">
        <w:rPr>
          <w:rFonts w:ascii="Times New Roman" w:hAnsi="Times New Roman"/>
          <w:b/>
          <w:i/>
          <w:sz w:val="28"/>
          <w:szCs w:val="28"/>
          <w:lang w:val="nb-NO"/>
        </w:rPr>
        <w:t>Tài khoản 1014- Tiền mặt tại máy ATM</w:t>
      </w:r>
      <w:r>
        <w:rPr>
          <w:rStyle w:val="FootnoteReference"/>
          <w:rFonts w:ascii="Times New Roman" w:hAnsi="Times New Roman"/>
          <w:b/>
          <w:i/>
          <w:sz w:val="28"/>
          <w:szCs w:val="28"/>
          <w:lang w:val="nb-NO"/>
        </w:rPr>
        <w:footnoteReference w:id="62"/>
      </w:r>
    </w:p>
    <w:p w:rsidR="00BF02D6" w:rsidRPr="004146CB" w:rsidRDefault="00916EC0" w:rsidP="00B41F45">
      <w:pPr>
        <w:pStyle w:val="abc"/>
        <w:spacing w:after="120" w:line="360" w:lineRule="exact"/>
        <w:ind w:firstLine="720"/>
        <w:jc w:val="both"/>
        <w:rPr>
          <w:rFonts w:ascii="Times New Roman" w:hAnsi="Times New Roman"/>
          <w:sz w:val="28"/>
          <w:szCs w:val="28"/>
          <w:lang w:val="nb-NO"/>
        </w:rPr>
      </w:pPr>
      <w:r w:rsidRPr="00916EC0">
        <w:rPr>
          <w:rFonts w:ascii="Times New Roman" w:hAnsi="Times New Roman"/>
          <w:sz w:val="28"/>
          <w:szCs w:val="28"/>
          <w:lang w:val="nb-NO"/>
        </w:rPr>
        <w:t xml:space="preserve">Tài khoản này dùng để theo dõi số tiền đồng Việt Nam tại các máy ATM của tổ chức tín dụng. </w:t>
      </w:r>
    </w:p>
    <w:p w:rsidR="00BF02D6" w:rsidRPr="004146CB"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916EC0">
        <w:rPr>
          <w:rFonts w:ascii="Times New Roman" w:hAnsi="Times New Roman"/>
          <w:b/>
          <w:sz w:val="28"/>
          <w:szCs w:val="28"/>
          <w:lang w:val="nb-NO"/>
        </w:rPr>
        <w:t>Bên Nợ ghi:</w:t>
      </w:r>
      <w:r w:rsidRPr="00916EC0">
        <w:rPr>
          <w:rFonts w:ascii="Times New Roman" w:hAnsi="Times New Roman"/>
          <w:sz w:val="28"/>
          <w:szCs w:val="28"/>
          <w:lang w:val="nb-NO"/>
        </w:rPr>
        <w:tab/>
        <w:t>- Số tiền mặt tiếp quỹ cho máy ATM.</w:t>
      </w:r>
    </w:p>
    <w:p w:rsidR="00BF02D6" w:rsidRPr="004146CB" w:rsidRDefault="00916EC0" w:rsidP="00B41F45">
      <w:pPr>
        <w:pStyle w:val="abc"/>
        <w:tabs>
          <w:tab w:val="left" w:pos="3150"/>
        </w:tabs>
        <w:spacing w:after="120" w:line="360" w:lineRule="exact"/>
        <w:jc w:val="both"/>
        <w:rPr>
          <w:rFonts w:ascii="Times New Roman" w:hAnsi="Times New Roman"/>
          <w:sz w:val="28"/>
          <w:szCs w:val="28"/>
          <w:lang w:val="nb-NO"/>
        </w:rPr>
      </w:pPr>
      <w:r w:rsidRPr="00916EC0">
        <w:rPr>
          <w:rFonts w:ascii="Times New Roman" w:hAnsi="Times New Roman"/>
          <w:sz w:val="28"/>
          <w:szCs w:val="28"/>
          <w:lang w:val="nb-NO"/>
        </w:rPr>
        <w:tab/>
        <w:t>- Các khoản thu tiền mặt trực tiếp từ máy ATM.</w:t>
      </w:r>
    </w:p>
    <w:p w:rsidR="00BF02D6" w:rsidRPr="004146CB"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916EC0">
        <w:rPr>
          <w:rFonts w:ascii="Times New Roman" w:hAnsi="Times New Roman"/>
          <w:b/>
          <w:sz w:val="28"/>
          <w:szCs w:val="28"/>
          <w:lang w:val="nb-NO"/>
        </w:rPr>
        <w:lastRenderedPageBreak/>
        <w:t>Bên Có ghi:</w:t>
      </w:r>
      <w:r w:rsidRPr="00916EC0">
        <w:rPr>
          <w:rFonts w:ascii="Times New Roman" w:hAnsi="Times New Roman"/>
          <w:sz w:val="28"/>
          <w:szCs w:val="28"/>
          <w:lang w:val="nb-NO"/>
        </w:rPr>
        <w:tab/>
        <w:t>- Số tiền mặt từ máy ATM nộp về quỹ tiền mặt đơn vị.</w:t>
      </w:r>
    </w:p>
    <w:p w:rsidR="00BF02D6" w:rsidRPr="004146CB" w:rsidRDefault="00916EC0" w:rsidP="00B41F45">
      <w:pPr>
        <w:pStyle w:val="abc"/>
        <w:tabs>
          <w:tab w:val="left" w:pos="3150"/>
        </w:tabs>
        <w:spacing w:after="120" w:line="360" w:lineRule="exact"/>
        <w:jc w:val="both"/>
        <w:rPr>
          <w:rFonts w:ascii="Times New Roman" w:hAnsi="Times New Roman"/>
          <w:sz w:val="28"/>
          <w:szCs w:val="28"/>
          <w:lang w:val="nb-NO"/>
        </w:rPr>
      </w:pPr>
      <w:r w:rsidRPr="00916EC0">
        <w:rPr>
          <w:rFonts w:ascii="Times New Roman" w:hAnsi="Times New Roman"/>
          <w:sz w:val="28"/>
          <w:szCs w:val="28"/>
          <w:lang w:val="nb-NO"/>
        </w:rPr>
        <w:tab/>
        <w:t>- Các khoản chi tiền mặt tại máy ATM.</w:t>
      </w:r>
    </w:p>
    <w:p w:rsidR="00BF02D6" w:rsidRPr="004146CB"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916EC0">
        <w:rPr>
          <w:rFonts w:ascii="Times New Roman" w:hAnsi="Times New Roman"/>
          <w:b/>
          <w:sz w:val="28"/>
          <w:szCs w:val="28"/>
          <w:lang w:val="nb-NO"/>
        </w:rPr>
        <w:t>Số dư Nợ:</w:t>
      </w:r>
      <w:r w:rsidRPr="00916EC0">
        <w:rPr>
          <w:rFonts w:ascii="Times New Roman" w:hAnsi="Times New Roman"/>
          <w:sz w:val="28"/>
          <w:szCs w:val="28"/>
          <w:lang w:val="nb-NO"/>
        </w:rPr>
        <w:tab/>
        <w:t>- Số tiền mặt còn tồn tại máy ATM.</w:t>
      </w:r>
    </w:p>
    <w:p w:rsidR="00BF02D6" w:rsidRPr="004146CB" w:rsidRDefault="00916EC0" w:rsidP="00B41F45">
      <w:pPr>
        <w:pStyle w:val="abc"/>
        <w:tabs>
          <w:tab w:val="left" w:pos="3150"/>
        </w:tabs>
        <w:spacing w:after="120" w:line="360" w:lineRule="exact"/>
        <w:ind w:firstLine="1260"/>
        <w:jc w:val="both"/>
        <w:rPr>
          <w:rFonts w:ascii="Times New Roman" w:hAnsi="Times New Roman"/>
          <w:b/>
          <w:sz w:val="28"/>
          <w:szCs w:val="28"/>
          <w:lang w:val="nb-NO"/>
        </w:rPr>
      </w:pPr>
      <w:r w:rsidRPr="00916EC0">
        <w:rPr>
          <w:rFonts w:ascii="Times New Roman" w:hAnsi="Times New Roman"/>
          <w:b/>
          <w:sz w:val="28"/>
          <w:szCs w:val="28"/>
          <w:lang w:val="nb-NO"/>
        </w:rPr>
        <w:t>Hạch toán chi tiết:</w:t>
      </w:r>
    </w:p>
    <w:p w:rsidR="00604058"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916EC0">
        <w:rPr>
          <w:rFonts w:ascii="Times New Roman" w:hAnsi="Times New Roman"/>
          <w:sz w:val="28"/>
          <w:szCs w:val="28"/>
          <w:lang w:val="nb-NO"/>
        </w:rPr>
        <w:tab/>
        <w:t>- Mở tài khoản chi tiết cho từng máy ATM.</w:t>
      </w:r>
    </w:p>
    <w:p w:rsidR="00C94B8A" w:rsidRPr="00623DA3" w:rsidRDefault="00C94B8A" w:rsidP="00B41F45">
      <w:pPr>
        <w:pStyle w:val="abc"/>
        <w:spacing w:after="120" w:line="360" w:lineRule="exact"/>
        <w:ind w:firstLine="720"/>
        <w:jc w:val="both"/>
        <w:rPr>
          <w:rFonts w:ascii="Times New Roman" w:hAnsi="Times New Roman"/>
          <w:sz w:val="28"/>
          <w:szCs w:val="28"/>
          <w:lang w:val="nb-NO"/>
        </w:rPr>
      </w:pPr>
    </w:p>
    <w:p w:rsidR="00C94B8A" w:rsidRPr="00623DA3" w:rsidRDefault="00916EC0" w:rsidP="00B41F45">
      <w:pPr>
        <w:pStyle w:val="abc"/>
        <w:spacing w:after="120" w:line="360" w:lineRule="exact"/>
        <w:ind w:firstLine="720"/>
        <w:jc w:val="both"/>
        <w:rPr>
          <w:rFonts w:ascii="Times New Roman" w:hAnsi="Times New Roman"/>
          <w:i/>
          <w:sz w:val="28"/>
          <w:szCs w:val="28"/>
          <w:lang w:val="nb-NO"/>
        </w:rPr>
      </w:pPr>
      <w:r w:rsidRPr="00623DA3">
        <w:rPr>
          <w:rFonts w:ascii="Times New Roman" w:hAnsi="Times New Roman"/>
          <w:b/>
          <w:i/>
          <w:sz w:val="28"/>
          <w:szCs w:val="28"/>
          <w:lang w:val="nb-NO"/>
        </w:rPr>
        <w:t>Tài khoản 1019- Tiền mặt đang vận chuyển</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hạch toán số tiền mặt xuất từ quỹ tiền mặt tại đơn vị chuyển cho các đơn vị khác đang trên đường đi. Trường hợp đơn vị nhận tiền đến nhận trực tiếp tại quỹ của mình thì các Tổ chức tín dụng không phải hạch toán theo dõi vào tài khoản này.</w:t>
      </w:r>
    </w:p>
    <w:p w:rsidR="00A772F9"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Số tiền xuất quỹ để vận chuyển đến đơn vị nhận tiền.</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Số tiền đã vận chuyển đến đơn vị nhận (căn cứ vào Biên bản giao nhận tiền hoặc giấy báo của đơn vị nhận tiền) .</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số tiền mặt thuộc quỹ nghiệp vụ ở đơn vị đang vận chuyển trên đường.</w:t>
      </w:r>
    </w:p>
    <w:p w:rsidR="00C94B8A" w:rsidRPr="00623DA3" w:rsidRDefault="00916EC0" w:rsidP="00B41F45">
      <w:pPr>
        <w:pStyle w:val="abc"/>
        <w:tabs>
          <w:tab w:val="left" w:pos="3150"/>
        </w:tabs>
        <w:spacing w:after="120" w:line="360" w:lineRule="exact"/>
        <w:ind w:firstLine="1260"/>
        <w:jc w:val="both"/>
        <w:rPr>
          <w:rFonts w:ascii="Times New Roman" w:hAnsi="Times New Roman"/>
          <w:b/>
          <w:i/>
          <w:sz w:val="28"/>
          <w:szCs w:val="28"/>
          <w:lang w:val="nb-NO"/>
        </w:rPr>
      </w:pPr>
      <w:r w:rsidRPr="00623DA3">
        <w:rPr>
          <w:rFonts w:ascii="Times New Roman" w:hAnsi="Times New Roman"/>
          <w:b/>
          <w:sz w:val="28"/>
          <w:szCs w:val="28"/>
          <w:lang w:val="nb-NO"/>
        </w:rPr>
        <w:t>Hạch toán chi tiết:</w:t>
      </w:r>
    </w:p>
    <w:p w:rsidR="00C94B8A" w:rsidRPr="00623DA3" w:rsidRDefault="00916EC0" w:rsidP="00B41F45">
      <w:pPr>
        <w:pStyle w:val="abc"/>
        <w:tabs>
          <w:tab w:val="left" w:pos="3150"/>
        </w:tabs>
        <w:spacing w:after="120" w:line="360" w:lineRule="exact"/>
        <w:ind w:left="3150"/>
        <w:jc w:val="both"/>
        <w:rPr>
          <w:rFonts w:ascii="Times New Roman" w:hAnsi="Times New Roman"/>
          <w:sz w:val="28"/>
          <w:szCs w:val="28"/>
          <w:lang w:val="nb-NO"/>
        </w:rPr>
      </w:pPr>
      <w:r w:rsidRPr="00623DA3">
        <w:rPr>
          <w:rFonts w:ascii="Times New Roman" w:hAnsi="Times New Roman"/>
          <w:sz w:val="28"/>
          <w:szCs w:val="28"/>
          <w:lang w:val="nb-NO"/>
        </w:rPr>
        <w:t>- Mở tài khoản chi tiết theo từng đơn vị nhận tiền vận chuyển đến.</w:t>
      </w:r>
    </w:p>
    <w:p w:rsidR="00C94B8A" w:rsidRPr="00623DA3" w:rsidRDefault="00C94B8A" w:rsidP="00B41F45">
      <w:pPr>
        <w:pStyle w:val="abc"/>
        <w:spacing w:after="120" w:line="360" w:lineRule="exact"/>
        <w:ind w:firstLine="720"/>
        <w:jc w:val="both"/>
        <w:rPr>
          <w:rFonts w:ascii="Times New Roman" w:hAnsi="Times New Roman"/>
          <w:sz w:val="28"/>
          <w:szCs w:val="28"/>
          <w:lang w:val="nb-NO"/>
        </w:rPr>
      </w:pPr>
    </w:p>
    <w:p w:rsidR="00C94B8A" w:rsidRPr="00623DA3" w:rsidRDefault="00916EC0" w:rsidP="00B41F45">
      <w:pPr>
        <w:pStyle w:val="abc"/>
        <w:spacing w:after="120" w:line="360" w:lineRule="exact"/>
        <w:ind w:firstLine="720"/>
        <w:jc w:val="both"/>
        <w:rPr>
          <w:rFonts w:ascii="Times New Roman" w:hAnsi="Times New Roman"/>
          <w:i/>
          <w:sz w:val="28"/>
          <w:szCs w:val="28"/>
          <w:lang w:val="nb-NO"/>
        </w:rPr>
      </w:pPr>
      <w:r w:rsidRPr="00623DA3">
        <w:rPr>
          <w:rFonts w:ascii="Times New Roman" w:hAnsi="Times New Roman"/>
          <w:b/>
          <w:i/>
          <w:sz w:val="28"/>
          <w:szCs w:val="28"/>
          <w:lang w:val="nb-NO"/>
        </w:rPr>
        <w:t>Tài khoản 103- Tiền mặt ngoại tệ</w:t>
      </w:r>
    </w:p>
    <w:p w:rsidR="00C94B8A" w:rsidRPr="00623DA3" w:rsidRDefault="00916EC0" w:rsidP="00B41F45">
      <w:pPr>
        <w:pStyle w:val="abc"/>
        <w:spacing w:after="120" w:line="360" w:lineRule="exact"/>
        <w:ind w:firstLine="720"/>
        <w:jc w:val="both"/>
        <w:rPr>
          <w:rFonts w:ascii="Times New Roman" w:hAnsi="Times New Roman"/>
          <w:spacing w:val="-4"/>
          <w:sz w:val="28"/>
          <w:szCs w:val="28"/>
          <w:lang w:val="nb-NO"/>
        </w:rPr>
      </w:pPr>
      <w:r w:rsidRPr="00623DA3">
        <w:rPr>
          <w:rFonts w:ascii="Times New Roman" w:hAnsi="Times New Roman"/>
          <w:spacing w:val="-4"/>
          <w:sz w:val="28"/>
          <w:szCs w:val="28"/>
          <w:lang w:val="nb-NO"/>
        </w:rPr>
        <w:t>Tài khoản này phản ảnh tình hình thu chi, tồn quỹ ngoại tệ tại các Tổ chức tín dụng.</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103 có các tài khoản cấp III sau: </w:t>
      </w:r>
    </w:p>
    <w:p w:rsidR="00C94B8A" w:rsidRPr="00623DA3" w:rsidRDefault="00916EC0" w:rsidP="00B41F45">
      <w:pPr>
        <w:pStyle w:val="abc"/>
        <w:spacing w:after="120" w:line="360" w:lineRule="exact"/>
        <w:ind w:firstLine="1440"/>
        <w:jc w:val="both"/>
        <w:rPr>
          <w:rFonts w:ascii="Times New Roman" w:hAnsi="Times New Roman"/>
          <w:sz w:val="28"/>
          <w:szCs w:val="28"/>
          <w:lang w:val="nb-NO"/>
        </w:rPr>
      </w:pPr>
      <w:r w:rsidRPr="00623DA3">
        <w:rPr>
          <w:rFonts w:ascii="Times New Roman" w:hAnsi="Times New Roman"/>
          <w:sz w:val="28"/>
          <w:szCs w:val="28"/>
          <w:lang w:val="nb-NO"/>
        </w:rPr>
        <w:t>1031- Ngoại tệ tại đơn vị</w:t>
      </w:r>
    </w:p>
    <w:p w:rsidR="00C94B8A" w:rsidRPr="00623DA3" w:rsidRDefault="00916EC0" w:rsidP="00B41F45">
      <w:pPr>
        <w:pStyle w:val="abc"/>
        <w:spacing w:after="120" w:line="360" w:lineRule="exact"/>
        <w:ind w:firstLine="1440"/>
        <w:jc w:val="both"/>
        <w:rPr>
          <w:rFonts w:ascii="Times New Roman" w:hAnsi="Times New Roman"/>
          <w:sz w:val="28"/>
          <w:szCs w:val="28"/>
          <w:lang w:val="nb-NO"/>
        </w:rPr>
      </w:pPr>
      <w:r w:rsidRPr="00623DA3">
        <w:rPr>
          <w:rFonts w:ascii="Times New Roman" w:hAnsi="Times New Roman"/>
          <w:sz w:val="28"/>
          <w:szCs w:val="28"/>
          <w:lang w:val="nb-NO"/>
        </w:rPr>
        <w:t>1032- Ngoại tệ tại đơn vị hạch toán báo sổ</w:t>
      </w:r>
    </w:p>
    <w:p w:rsidR="00C94B8A" w:rsidRPr="00623DA3" w:rsidRDefault="00916EC0" w:rsidP="00B41F45">
      <w:pPr>
        <w:pStyle w:val="abc"/>
        <w:spacing w:after="120" w:line="360" w:lineRule="exact"/>
        <w:ind w:firstLine="1440"/>
        <w:jc w:val="both"/>
        <w:rPr>
          <w:rFonts w:ascii="Times New Roman" w:hAnsi="Times New Roman"/>
          <w:sz w:val="28"/>
          <w:szCs w:val="28"/>
          <w:lang w:val="nb-NO"/>
        </w:rPr>
      </w:pPr>
      <w:r w:rsidRPr="00623DA3">
        <w:rPr>
          <w:rFonts w:ascii="Times New Roman" w:hAnsi="Times New Roman"/>
          <w:sz w:val="28"/>
          <w:szCs w:val="28"/>
          <w:lang w:val="nb-NO"/>
        </w:rPr>
        <w:t>1033- Ngoại tệ gửi đi nhờ tiêu thụ</w:t>
      </w:r>
    </w:p>
    <w:p w:rsidR="00C94B8A" w:rsidRPr="00623DA3" w:rsidRDefault="00916EC0" w:rsidP="00B41F45">
      <w:pPr>
        <w:pStyle w:val="abc"/>
        <w:spacing w:after="120" w:line="360" w:lineRule="exact"/>
        <w:ind w:firstLine="1440"/>
        <w:jc w:val="both"/>
        <w:rPr>
          <w:rFonts w:ascii="Times New Roman" w:hAnsi="Times New Roman"/>
          <w:sz w:val="28"/>
          <w:szCs w:val="28"/>
          <w:lang w:val="nb-NO"/>
        </w:rPr>
      </w:pPr>
      <w:r w:rsidRPr="00623DA3">
        <w:rPr>
          <w:rFonts w:ascii="Times New Roman" w:hAnsi="Times New Roman"/>
          <w:sz w:val="28"/>
          <w:szCs w:val="28"/>
          <w:lang w:val="nb-NO"/>
        </w:rPr>
        <w:t xml:space="preserve">1039- Ngoại tệ đang vận chuyển </w:t>
      </w:r>
    </w:p>
    <w:p w:rsidR="00A772F9" w:rsidRPr="00623DA3" w:rsidRDefault="00A772F9" w:rsidP="00B41F45">
      <w:pPr>
        <w:pStyle w:val="abc"/>
        <w:spacing w:after="120" w:line="360" w:lineRule="exact"/>
        <w:ind w:firstLine="720"/>
        <w:jc w:val="both"/>
        <w:rPr>
          <w:rFonts w:ascii="Times New Roman" w:hAnsi="Times New Roman"/>
          <w:b/>
          <w:sz w:val="28"/>
          <w:szCs w:val="28"/>
          <w:lang w:val="nb-NO"/>
        </w:rPr>
      </w:pPr>
    </w:p>
    <w:p w:rsidR="00C94B8A" w:rsidRPr="00623DA3" w:rsidRDefault="00916EC0" w:rsidP="00B41F45">
      <w:pPr>
        <w:pStyle w:val="abc"/>
        <w:spacing w:after="120" w:line="360" w:lineRule="exact"/>
        <w:ind w:firstLine="720"/>
        <w:jc w:val="both"/>
        <w:rPr>
          <w:rFonts w:ascii="Times New Roman" w:hAnsi="Times New Roman"/>
          <w:i/>
          <w:sz w:val="28"/>
          <w:szCs w:val="28"/>
          <w:lang w:val="nb-NO"/>
        </w:rPr>
      </w:pPr>
      <w:r w:rsidRPr="00623DA3">
        <w:rPr>
          <w:rFonts w:ascii="Times New Roman" w:hAnsi="Times New Roman"/>
          <w:b/>
          <w:i/>
          <w:sz w:val="28"/>
          <w:szCs w:val="28"/>
          <w:lang w:val="nb-NO"/>
        </w:rPr>
        <w:t>Tài khoản 1031- Ngoại tệ tại đơn vị</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lastRenderedPageBreak/>
        <w:t>Tài khoản này dùng để hạch toán giá trị ngoại tệ tại quỹ của Tổ chức tín dụng.</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xml:space="preserve">- Giá trị ngoại tệ nhập quỹ. </w:t>
      </w:r>
    </w:p>
    <w:p w:rsidR="00C94B8A" w:rsidRPr="00623DA3" w:rsidRDefault="00916EC0" w:rsidP="00B41F45">
      <w:pPr>
        <w:pStyle w:val="abc"/>
        <w:tabs>
          <w:tab w:val="left" w:pos="2880"/>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r>
      <w:r w:rsidRPr="00623DA3">
        <w:rPr>
          <w:rFonts w:ascii="Times New Roman" w:hAnsi="Times New Roman"/>
          <w:sz w:val="28"/>
          <w:szCs w:val="28"/>
          <w:lang w:val="nb-NO"/>
        </w:rPr>
        <w:tab/>
        <w:t xml:space="preserve">- Giá trị ngoại tệ xuất quỹ. </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giá trị ngoại tệ hiện có tại quỹ của Tổ chức tín dụng.</w:t>
      </w:r>
    </w:p>
    <w:p w:rsidR="00604058"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Hạch toán chi tiết:</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sz w:val="28"/>
          <w:szCs w:val="28"/>
          <w:lang w:val="nb-NO"/>
        </w:rPr>
        <w:tab/>
        <w:t xml:space="preserve">- Mở 1 tài khoản chi tiết. </w:t>
      </w:r>
    </w:p>
    <w:p w:rsidR="00C94B8A" w:rsidRPr="00623DA3" w:rsidRDefault="00C94B8A" w:rsidP="00B41F45">
      <w:pPr>
        <w:pStyle w:val="abc"/>
        <w:spacing w:after="120" w:line="360" w:lineRule="exact"/>
        <w:ind w:firstLine="720"/>
        <w:jc w:val="both"/>
        <w:rPr>
          <w:rFonts w:ascii="Times New Roman" w:hAnsi="Times New Roman"/>
          <w:sz w:val="28"/>
          <w:szCs w:val="28"/>
          <w:lang w:val="nb-NO"/>
        </w:rPr>
      </w:pPr>
    </w:p>
    <w:p w:rsidR="00C94B8A" w:rsidRPr="00623DA3" w:rsidRDefault="00916EC0" w:rsidP="00B41F45">
      <w:pPr>
        <w:pStyle w:val="abc"/>
        <w:spacing w:after="120" w:line="360" w:lineRule="exact"/>
        <w:ind w:firstLine="720"/>
        <w:jc w:val="both"/>
        <w:rPr>
          <w:rFonts w:ascii="Times New Roman" w:hAnsi="Times New Roman"/>
          <w:i/>
          <w:sz w:val="28"/>
          <w:szCs w:val="28"/>
          <w:lang w:val="nb-NO"/>
        </w:rPr>
      </w:pPr>
      <w:r w:rsidRPr="00623DA3">
        <w:rPr>
          <w:rFonts w:ascii="Times New Roman" w:hAnsi="Times New Roman"/>
          <w:b/>
          <w:i/>
          <w:sz w:val="28"/>
          <w:szCs w:val="28"/>
          <w:lang w:val="nb-NO"/>
        </w:rPr>
        <w:t>Tài khoản 1032- Ngoại tệ tại đơn vị hạch toán báo sổ</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này dùng để hạch toán giá trị ngoại tệ ở tại quỹ các đơn vị trực thuộc hạch toán báo sổ (không lập </w:t>
      </w:r>
      <w:r w:rsidR="009B4C7E">
        <w:rPr>
          <w:rFonts w:ascii="Times New Roman" w:hAnsi="Times New Roman"/>
          <w:sz w:val="28"/>
          <w:szCs w:val="28"/>
          <w:lang w:val="nb-NO"/>
        </w:rPr>
        <w:t>báo cáo tình hình tài chính</w:t>
      </w:r>
      <w:r w:rsidR="009B4C7E">
        <w:rPr>
          <w:rStyle w:val="FootnoteReference"/>
          <w:rFonts w:ascii="Times New Roman" w:hAnsi="Times New Roman"/>
          <w:sz w:val="28"/>
          <w:szCs w:val="28"/>
          <w:lang w:val="nb-NO"/>
        </w:rPr>
        <w:footnoteReference w:id="63"/>
      </w:r>
      <w:r w:rsidRPr="00623DA3">
        <w:rPr>
          <w:rFonts w:ascii="Times New Roman" w:hAnsi="Times New Roman"/>
          <w:sz w:val="28"/>
          <w:szCs w:val="28"/>
          <w:lang w:val="nb-NO"/>
        </w:rPr>
        <w:t xml:space="preserve"> riêng).</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Giá trị ngoại tệ tiếp quỹ cho đơn vị hạch toán báo sổ.</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sz w:val="28"/>
          <w:szCs w:val="28"/>
          <w:lang w:val="nb-NO"/>
        </w:rPr>
        <w:tab/>
        <w:t>- Giá trị ngoại tệ đơn vị hạch toán báo sổ thu vào.</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Giá trị ngoại tệ đơn vị hạch toán báo sổ nộp về quỹ của Tổ chức tín dụng chủ quản.</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sz w:val="28"/>
          <w:szCs w:val="28"/>
          <w:lang w:val="nb-NO"/>
        </w:rPr>
        <w:tab/>
        <w:t>- Giá trị ngoại tệ  c</w:t>
      </w:r>
      <w:r w:rsidR="00611D53">
        <w:rPr>
          <w:rFonts w:ascii="Times New Roman" w:hAnsi="Times New Roman"/>
          <w:sz w:val="28"/>
          <w:szCs w:val="28"/>
          <w:lang w:val="nb-NO"/>
        </w:rPr>
        <w:t>hi ra ở đơn vị hạch toán báo sổ</w:t>
      </w:r>
      <w:r w:rsidRPr="00623DA3">
        <w:rPr>
          <w:rFonts w:ascii="Times New Roman" w:hAnsi="Times New Roman"/>
          <w:sz w:val="28"/>
          <w:szCs w:val="28"/>
          <w:lang w:val="nb-NO"/>
        </w:rPr>
        <w:t>.</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b/>
          <w:i/>
          <w:sz w:val="28"/>
          <w:szCs w:val="28"/>
          <w:lang w:val="nb-NO"/>
        </w:rPr>
        <w:tab/>
      </w:r>
      <w:r w:rsidRPr="00623DA3">
        <w:rPr>
          <w:rFonts w:ascii="Times New Roman" w:hAnsi="Times New Roman"/>
          <w:sz w:val="28"/>
          <w:szCs w:val="28"/>
          <w:lang w:val="nb-NO"/>
        </w:rPr>
        <w:t>- Phản ảnh giá trị ngoại tệ đang bảo quản ở đơn vị hạch toán báo sổ .</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Hạch toán chi tiết:</w:t>
      </w:r>
    </w:p>
    <w:p w:rsidR="00C94B8A" w:rsidRPr="00623DA3" w:rsidRDefault="00916EC0" w:rsidP="00B41F45">
      <w:pPr>
        <w:pStyle w:val="abc"/>
        <w:tabs>
          <w:tab w:val="left" w:pos="3150"/>
        </w:tabs>
        <w:spacing w:after="120" w:line="360" w:lineRule="exact"/>
        <w:ind w:left="3150"/>
        <w:jc w:val="both"/>
        <w:rPr>
          <w:rFonts w:ascii="Times New Roman" w:hAnsi="Times New Roman"/>
          <w:sz w:val="28"/>
          <w:szCs w:val="28"/>
          <w:lang w:val="nb-NO"/>
        </w:rPr>
      </w:pPr>
      <w:r w:rsidRPr="00623DA3">
        <w:rPr>
          <w:rFonts w:ascii="Times New Roman" w:hAnsi="Times New Roman"/>
          <w:sz w:val="28"/>
          <w:szCs w:val="28"/>
          <w:lang w:val="nb-NO"/>
        </w:rPr>
        <w:t>- Mở tài khoản chi tiết theo từng đơn vị hạch toán báo sổ.</w:t>
      </w:r>
    </w:p>
    <w:p w:rsidR="00C94B8A" w:rsidRPr="00623DA3" w:rsidRDefault="00C94B8A" w:rsidP="00B41F45">
      <w:pPr>
        <w:pStyle w:val="abc"/>
        <w:spacing w:after="120" w:line="360" w:lineRule="exact"/>
        <w:ind w:firstLine="720"/>
        <w:jc w:val="both"/>
        <w:rPr>
          <w:rFonts w:ascii="Times New Roman" w:hAnsi="Times New Roman"/>
          <w:sz w:val="28"/>
          <w:szCs w:val="28"/>
          <w:lang w:val="nb-NO"/>
        </w:rPr>
      </w:pPr>
    </w:p>
    <w:p w:rsidR="00C94B8A" w:rsidRPr="00623DA3" w:rsidRDefault="00916EC0" w:rsidP="00B41F45">
      <w:pPr>
        <w:pStyle w:val="abc"/>
        <w:spacing w:after="120" w:line="360" w:lineRule="exact"/>
        <w:ind w:firstLine="720"/>
        <w:jc w:val="both"/>
        <w:rPr>
          <w:rFonts w:ascii="Times New Roman" w:hAnsi="Times New Roman"/>
          <w:i/>
          <w:sz w:val="28"/>
          <w:szCs w:val="28"/>
          <w:lang w:val="nb-NO"/>
        </w:rPr>
      </w:pPr>
      <w:r w:rsidRPr="00623DA3">
        <w:rPr>
          <w:rFonts w:ascii="Times New Roman" w:hAnsi="Times New Roman"/>
          <w:b/>
          <w:i/>
          <w:sz w:val="28"/>
          <w:szCs w:val="28"/>
          <w:lang w:val="nb-NO"/>
        </w:rPr>
        <w:t>Tài khoản 1033- Ngoại tệ gửi đi nhờ tiêu thụ</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hạch toán giá trị ngoại tệ gửi đi Tổ chức tín dụng khác để nhờ tiêu thụ.</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lastRenderedPageBreak/>
        <w:t>Bên Nợ ghi:</w:t>
      </w:r>
      <w:r w:rsidRPr="00623DA3">
        <w:rPr>
          <w:rFonts w:ascii="Times New Roman" w:hAnsi="Times New Roman"/>
          <w:sz w:val="28"/>
          <w:szCs w:val="28"/>
          <w:lang w:val="nb-NO"/>
        </w:rPr>
        <w:tab/>
        <w:t xml:space="preserve">- Giá trị ngoại tệ gửi đi nhờ tiêu thụ. </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xml:space="preserve">- Giá trị ngoại tệ đã được tiêu thụ. </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giá trị ngoại tệ đang gửi đi nhờ tiêu thụ.</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Hạch toán chi tiết :</w:t>
      </w:r>
    </w:p>
    <w:p w:rsidR="00604058" w:rsidRPr="00623DA3" w:rsidRDefault="00611D53" w:rsidP="00B41F45">
      <w:pPr>
        <w:pStyle w:val="abc"/>
        <w:tabs>
          <w:tab w:val="left" w:pos="3150"/>
        </w:tabs>
        <w:spacing w:after="120" w:line="360" w:lineRule="exact"/>
        <w:ind w:left="3150"/>
        <w:jc w:val="both"/>
        <w:rPr>
          <w:rFonts w:ascii="Times New Roman" w:hAnsi="Times New Roman"/>
          <w:sz w:val="28"/>
          <w:szCs w:val="28"/>
          <w:lang w:val="nb-NO"/>
        </w:rPr>
      </w:pPr>
      <w:r>
        <w:rPr>
          <w:rFonts w:ascii="Times New Roman" w:hAnsi="Times New Roman"/>
          <w:sz w:val="28"/>
          <w:szCs w:val="28"/>
          <w:lang w:val="nb-NO"/>
        </w:rPr>
        <w:t>- Mở tài khoản chi tiết</w:t>
      </w:r>
      <w:r w:rsidR="00916EC0" w:rsidRPr="00623DA3">
        <w:rPr>
          <w:rFonts w:ascii="Times New Roman" w:hAnsi="Times New Roman"/>
          <w:sz w:val="28"/>
          <w:szCs w:val="28"/>
          <w:lang w:val="nb-NO"/>
        </w:rPr>
        <w:t xml:space="preserve"> theo </w:t>
      </w:r>
      <w:r w:rsidR="00916EC0" w:rsidRPr="00623DA3">
        <w:rPr>
          <w:rFonts w:ascii="Times New Roman" w:hAnsi="Times New Roman" w:hint="eastAsia"/>
          <w:sz w:val="28"/>
          <w:szCs w:val="28"/>
          <w:lang w:val="nb-NO"/>
        </w:rPr>
        <w:t>đơ</w:t>
      </w:r>
      <w:r w:rsidR="00916EC0" w:rsidRPr="00623DA3">
        <w:rPr>
          <w:rFonts w:ascii="Times New Roman" w:hAnsi="Times New Roman"/>
          <w:sz w:val="28"/>
          <w:szCs w:val="28"/>
          <w:lang w:val="nb-NO"/>
        </w:rPr>
        <w:t xml:space="preserve">n vị nhận ngoại tệ </w:t>
      </w:r>
      <w:r w:rsidR="00916EC0" w:rsidRPr="00623DA3">
        <w:rPr>
          <w:rFonts w:ascii="Times New Roman" w:hAnsi="Times New Roman" w:hint="eastAsia"/>
          <w:sz w:val="28"/>
          <w:szCs w:val="28"/>
          <w:lang w:val="nb-NO"/>
        </w:rPr>
        <w:t>đ</w:t>
      </w:r>
      <w:r w:rsidR="00916EC0" w:rsidRPr="00623DA3">
        <w:rPr>
          <w:rFonts w:ascii="Times New Roman" w:hAnsi="Times New Roman"/>
          <w:sz w:val="28"/>
          <w:szCs w:val="28"/>
          <w:lang w:val="nb-NO"/>
        </w:rPr>
        <w:t>ể tiêu thụ.</w:t>
      </w:r>
    </w:p>
    <w:p w:rsidR="00604058" w:rsidRPr="00623DA3" w:rsidRDefault="00916EC0" w:rsidP="00B41F45">
      <w:pPr>
        <w:pStyle w:val="abc"/>
        <w:spacing w:after="120" w:line="360" w:lineRule="exact"/>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1039- Ngoại tệ đang vận chuyển</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hạch toán giá trị ngoại tệ chuyển cho các đơn vị  khác đang trên đường đi. Trường hợp đơn vị nhận ngoại tệ đến nhận trực tiếp tại đơn vị mình thì các Tổ chức tín dụng không phải hạch toán theo dõi vào tài khoản này.</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Giá trị ngoại tệ vận chuyển đến đơn vị nhận tiền.</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Giá trị ngoại tệ chuyển đến đơn vị nhận (căn cứ vào Biên bản giao nhận  hoặc giấy báo của đơn vị nhận ngoại tệ) .</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giá trị ngoại tệ ở đơn vị đang vận chuyển  trên đường.</w:t>
      </w:r>
    </w:p>
    <w:p w:rsidR="00C94B8A" w:rsidRPr="00623DA3" w:rsidRDefault="00916EC0" w:rsidP="00B41F45">
      <w:pPr>
        <w:pStyle w:val="abc"/>
        <w:tabs>
          <w:tab w:val="left" w:pos="3150"/>
        </w:tabs>
        <w:spacing w:after="120" w:line="360" w:lineRule="exact"/>
        <w:ind w:firstLine="126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p>
    <w:p w:rsidR="00C94B8A" w:rsidRPr="00623DA3" w:rsidRDefault="00611D53" w:rsidP="00B41F45">
      <w:pPr>
        <w:pStyle w:val="abc"/>
        <w:tabs>
          <w:tab w:val="left" w:pos="3150"/>
        </w:tabs>
        <w:spacing w:after="120" w:line="360" w:lineRule="exact"/>
        <w:ind w:left="3150"/>
        <w:jc w:val="both"/>
        <w:rPr>
          <w:rFonts w:ascii="Times New Roman" w:hAnsi="Times New Roman"/>
          <w:sz w:val="28"/>
          <w:szCs w:val="28"/>
          <w:lang w:val="nb-NO"/>
        </w:rPr>
      </w:pPr>
      <w:r>
        <w:rPr>
          <w:rFonts w:ascii="Times New Roman" w:hAnsi="Times New Roman"/>
          <w:sz w:val="28"/>
          <w:szCs w:val="28"/>
          <w:lang w:val="nb-NO"/>
        </w:rPr>
        <w:t>- Mở tài khoản chi tiết</w:t>
      </w:r>
      <w:r w:rsidR="00916EC0" w:rsidRPr="00623DA3">
        <w:rPr>
          <w:rFonts w:ascii="Times New Roman" w:hAnsi="Times New Roman"/>
          <w:sz w:val="28"/>
          <w:szCs w:val="28"/>
          <w:lang w:val="nb-NO"/>
        </w:rPr>
        <w:t xml:space="preserve"> theo từng đơn vị nhận ngoại tệ vận chuyển đến.</w:t>
      </w:r>
    </w:p>
    <w:p w:rsidR="00C94B8A" w:rsidRPr="00623DA3" w:rsidRDefault="00C94B8A" w:rsidP="00B41F45">
      <w:pPr>
        <w:pStyle w:val="abc"/>
        <w:spacing w:after="120" w:line="360" w:lineRule="exact"/>
        <w:ind w:firstLine="720"/>
        <w:jc w:val="both"/>
        <w:rPr>
          <w:rFonts w:ascii="Times New Roman" w:hAnsi="Times New Roman"/>
          <w:sz w:val="28"/>
          <w:szCs w:val="28"/>
          <w:lang w:val="nb-NO"/>
        </w:rPr>
      </w:pPr>
    </w:p>
    <w:p w:rsidR="00C94B8A" w:rsidRPr="00623DA3" w:rsidRDefault="00916EC0" w:rsidP="00B41F45">
      <w:pPr>
        <w:pStyle w:val="Heading2"/>
        <w:keepNext w:val="0"/>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104- Chứng từ có giá trị ngoại tệ </w:t>
      </w:r>
    </w:p>
    <w:p w:rsidR="00604058"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các chứng từ có giá trị ngoại tệ của các Tổ chức tín dụng.</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104 có các tài khoản cấp III sau:</w:t>
      </w:r>
    </w:p>
    <w:p w:rsidR="00C94B8A" w:rsidRPr="00623DA3" w:rsidRDefault="00916EC0" w:rsidP="00B41F45">
      <w:pPr>
        <w:pStyle w:val="abc"/>
        <w:spacing w:after="120" w:line="360" w:lineRule="exact"/>
        <w:ind w:firstLine="1440"/>
        <w:jc w:val="both"/>
        <w:rPr>
          <w:rFonts w:ascii="Times New Roman" w:hAnsi="Times New Roman"/>
          <w:sz w:val="28"/>
          <w:szCs w:val="28"/>
          <w:lang w:val="nb-NO"/>
        </w:rPr>
      </w:pPr>
      <w:r w:rsidRPr="00623DA3">
        <w:rPr>
          <w:rFonts w:ascii="Times New Roman" w:hAnsi="Times New Roman"/>
          <w:sz w:val="28"/>
          <w:szCs w:val="28"/>
          <w:lang w:val="nb-NO"/>
        </w:rPr>
        <w:t>1041- Chứng từ có giá trị ngoại tệ tại đơn vị</w:t>
      </w:r>
    </w:p>
    <w:p w:rsidR="00C94B8A" w:rsidRPr="00623DA3" w:rsidRDefault="00916EC0" w:rsidP="00B41F45">
      <w:pPr>
        <w:pStyle w:val="abc"/>
        <w:spacing w:after="120" w:line="360" w:lineRule="exact"/>
        <w:ind w:firstLine="1440"/>
        <w:jc w:val="both"/>
        <w:rPr>
          <w:rFonts w:ascii="Times New Roman" w:hAnsi="Times New Roman"/>
          <w:sz w:val="28"/>
          <w:szCs w:val="28"/>
          <w:lang w:val="nb-NO"/>
        </w:rPr>
      </w:pPr>
      <w:r w:rsidRPr="00623DA3">
        <w:rPr>
          <w:rFonts w:ascii="Times New Roman" w:hAnsi="Times New Roman"/>
          <w:sz w:val="28"/>
          <w:szCs w:val="28"/>
          <w:lang w:val="nb-NO"/>
        </w:rPr>
        <w:t>1043- Chứng từ có giá trị ngoại tệ gửi đi nhờ thu</w:t>
      </w:r>
      <w:r w:rsidRPr="00623DA3">
        <w:rPr>
          <w:rFonts w:ascii="Times New Roman" w:hAnsi="Times New Roman"/>
          <w:sz w:val="28"/>
          <w:szCs w:val="28"/>
          <w:lang w:val="nb-NO"/>
        </w:rPr>
        <w:tab/>
      </w:r>
    </w:p>
    <w:p w:rsidR="00C94B8A" w:rsidRPr="00623DA3" w:rsidRDefault="00916EC0" w:rsidP="00B41F45">
      <w:pPr>
        <w:pStyle w:val="abc"/>
        <w:spacing w:after="120" w:line="360" w:lineRule="exact"/>
        <w:ind w:firstLine="1440"/>
        <w:jc w:val="both"/>
        <w:rPr>
          <w:rFonts w:ascii="Times New Roman" w:hAnsi="Times New Roman"/>
          <w:sz w:val="28"/>
          <w:szCs w:val="28"/>
          <w:lang w:val="nb-NO"/>
        </w:rPr>
      </w:pPr>
      <w:r w:rsidRPr="00623DA3">
        <w:rPr>
          <w:rFonts w:ascii="Times New Roman" w:hAnsi="Times New Roman"/>
          <w:sz w:val="28"/>
          <w:szCs w:val="28"/>
          <w:lang w:val="nb-NO"/>
        </w:rPr>
        <w:t>1049- Chứng từ có giá trị ngoại tệ đang vận chuyển</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tài khoản 1041 giống như nội dung hạch toán tài khoản 1031.</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xml:space="preserve">Nội dung hạch toán tài khoản 1043 giống như nội dung hạch toán tài khoản 1033. </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lastRenderedPageBreak/>
        <w:t>Nội dung hạch toán tài khoản 1049 giống như nội dung hạch toán tài khoản 1039.</w:t>
      </w:r>
    </w:p>
    <w:p w:rsidR="00C94B8A" w:rsidRPr="00623DA3" w:rsidRDefault="00916EC0" w:rsidP="00B41F45">
      <w:pPr>
        <w:pStyle w:val="Heading2"/>
        <w:keepNext w:val="0"/>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105- Kim loại quý, đá quý</w:t>
      </w:r>
      <w:r w:rsidRPr="00916EC0">
        <w:rPr>
          <w:rStyle w:val="FootnoteReference"/>
          <w:rFonts w:ascii="Times New Roman" w:hAnsi="Times New Roman"/>
          <w:sz w:val="28"/>
          <w:szCs w:val="28"/>
        </w:rPr>
        <w:footnoteReference w:id="64"/>
      </w:r>
    </w:p>
    <w:p w:rsidR="008428C0"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hạch toán giá trị kim loại quý, đá quý của tổ chức tín dụng.</w:t>
      </w:r>
    </w:p>
    <w:p w:rsidR="00604058" w:rsidRPr="00623DA3" w:rsidRDefault="00916EC0" w:rsidP="00B41F45">
      <w:pPr>
        <w:spacing w:line="360" w:lineRule="exact"/>
        <w:ind w:firstLine="720"/>
        <w:rPr>
          <w:szCs w:val="28"/>
          <w:lang w:val="nb-NO"/>
        </w:rPr>
      </w:pPr>
      <w:r w:rsidRPr="00623DA3">
        <w:rPr>
          <w:szCs w:val="28"/>
          <w:lang w:val="nb-NO"/>
        </w:rPr>
        <w:t xml:space="preserve">Hạch toán tài khoản này phải thực hiện theo các quy </w:t>
      </w:r>
      <w:r w:rsidRPr="00623DA3">
        <w:rPr>
          <w:rFonts w:hint="eastAsia"/>
          <w:szCs w:val="28"/>
          <w:lang w:val="nb-NO"/>
        </w:rPr>
        <w:t>đ</w:t>
      </w:r>
      <w:r w:rsidRPr="00623DA3">
        <w:rPr>
          <w:szCs w:val="28"/>
          <w:lang w:val="nb-NO"/>
        </w:rPr>
        <w:t>ịnh sau:</w:t>
      </w:r>
    </w:p>
    <w:p w:rsidR="008428C0" w:rsidRPr="00623DA3" w:rsidRDefault="00916EC0" w:rsidP="00B41F45">
      <w:pPr>
        <w:spacing w:line="360" w:lineRule="exact"/>
        <w:ind w:firstLine="720"/>
        <w:rPr>
          <w:szCs w:val="28"/>
          <w:lang w:val="nb-NO"/>
        </w:rPr>
      </w:pPr>
      <w:r w:rsidRPr="00623DA3">
        <w:rPr>
          <w:szCs w:val="28"/>
          <w:lang w:val="nb-NO"/>
        </w:rPr>
        <w:t>1. Tổ chức tín dụng phải phân biệt vàng tiền tệ và vàng phi tiền tệ.</w:t>
      </w:r>
    </w:p>
    <w:p w:rsidR="008428C0" w:rsidRPr="00623DA3" w:rsidRDefault="00916EC0" w:rsidP="00B41F45">
      <w:pPr>
        <w:spacing w:line="360" w:lineRule="exact"/>
        <w:ind w:firstLine="720"/>
        <w:rPr>
          <w:szCs w:val="28"/>
          <w:lang w:val="nb-NO"/>
        </w:rPr>
      </w:pPr>
      <w:r w:rsidRPr="00623DA3">
        <w:rPr>
          <w:szCs w:val="28"/>
          <w:lang w:val="nb-NO"/>
        </w:rPr>
        <w:t xml:space="preserve">- Vàng tiền tệ (thuộc khoản mục tiền tệ) là ngoại hối theo quy </w:t>
      </w:r>
      <w:r w:rsidRPr="00623DA3">
        <w:rPr>
          <w:rFonts w:hint="eastAsia"/>
          <w:szCs w:val="28"/>
          <w:lang w:val="nb-NO"/>
        </w:rPr>
        <w:t>đ</w:t>
      </w:r>
      <w:r w:rsidRPr="00623DA3">
        <w:rPr>
          <w:szCs w:val="28"/>
          <w:lang w:val="nb-NO"/>
        </w:rPr>
        <w:t xml:space="preserve">ịnh tại </w:t>
      </w:r>
      <w:r w:rsidRPr="00623DA3">
        <w:rPr>
          <w:rFonts w:hint="eastAsia"/>
          <w:szCs w:val="28"/>
          <w:lang w:val="nb-NO"/>
        </w:rPr>
        <w:t>đ</w:t>
      </w:r>
      <w:r w:rsidRPr="00623DA3">
        <w:rPr>
          <w:szCs w:val="28"/>
          <w:lang w:val="nb-NO"/>
        </w:rPr>
        <w:t xml:space="preserve">iểm d khoản 1 </w:t>
      </w:r>
      <w:r w:rsidRPr="00623DA3">
        <w:rPr>
          <w:rFonts w:hint="eastAsia"/>
          <w:szCs w:val="28"/>
          <w:lang w:val="nb-NO"/>
        </w:rPr>
        <w:t>Đ</w:t>
      </w:r>
      <w:r w:rsidRPr="00623DA3">
        <w:rPr>
          <w:szCs w:val="28"/>
          <w:lang w:val="nb-NO"/>
        </w:rPr>
        <w:t xml:space="preserve">iều 4 Pháp lệnh Ngoại hối số 28/2005/PL-UBTVQH11 ngày 13/12/2005, hoặc vàng tiêu chuẩn quốc tế (là vàng khối,vàng thỏi, vàng miếng, vàng lá có dấu kiểm </w:t>
      </w:r>
      <w:r w:rsidRPr="00623DA3">
        <w:rPr>
          <w:rFonts w:hint="eastAsia"/>
          <w:szCs w:val="28"/>
          <w:lang w:val="nb-NO"/>
        </w:rPr>
        <w:t>đ</w:t>
      </w:r>
      <w:r w:rsidRPr="00623DA3">
        <w:rPr>
          <w:szCs w:val="28"/>
          <w:lang w:val="nb-NO"/>
        </w:rPr>
        <w:t>ịnh chất l</w:t>
      </w:r>
      <w:r w:rsidRPr="00623DA3">
        <w:rPr>
          <w:rFonts w:hint="eastAsia"/>
          <w:szCs w:val="28"/>
          <w:lang w:val="nb-NO"/>
        </w:rPr>
        <w:t>ư</w:t>
      </w:r>
      <w:r w:rsidRPr="00623DA3">
        <w:rPr>
          <w:szCs w:val="28"/>
          <w:lang w:val="nb-NO"/>
        </w:rPr>
        <w:t>ợng và trọng l</w:t>
      </w:r>
      <w:r w:rsidRPr="00623DA3">
        <w:rPr>
          <w:rFonts w:hint="eastAsia"/>
          <w:szCs w:val="28"/>
          <w:lang w:val="nb-NO"/>
        </w:rPr>
        <w:t>ư</w:t>
      </w:r>
      <w:r w:rsidRPr="00623DA3">
        <w:rPr>
          <w:szCs w:val="28"/>
          <w:lang w:val="nb-NO"/>
        </w:rPr>
        <w:t>ợng, có mác hiệu của nhà sản xuất vàng quốc tế hoặc của nhà sản xuất vàng trong n</w:t>
      </w:r>
      <w:r w:rsidRPr="00623DA3">
        <w:rPr>
          <w:rFonts w:hint="eastAsia"/>
          <w:szCs w:val="28"/>
          <w:lang w:val="nb-NO"/>
        </w:rPr>
        <w:t>ư</w:t>
      </w:r>
      <w:r w:rsidRPr="00623DA3">
        <w:rPr>
          <w:szCs w:val="28"/>
          <w:lang w:val="nb-NO"/>
        </w:rPr>
        <w:t xml:space="preserve">ớc </w:t>
      </w:r>
      <w:r w:rsidRPr="00623DA3">
        <w:rPr>
          <w:rFonts w:hint="eastAsia"/>
          <w:szCs w:val="28"/>
          <w:lang w:val="nb-NO"/>
        </w:rPr>
        <w:t>đư</w:t>
      </w:r>
      <w:r w:rsidRPr="00623DA3">
        <w:rPr>
          <w:szCs w:val="28"/>
          <w:lang w:val="nb-NO"/>
        </w:rPr>
        <w:t xml:space="preserve">ợc quốc tế công nhận). Vàng tiền tệ </w:t>
      </w:r>
      <w:r w:rsidRPr="00623DA3">
        <w:rPr>
          <w:rFonts w:hint="eastAsia"/>
          <w:szCs w:val="28"/>
          <w:lang w:val="nb-NO"/>
        </w:rPr>
        <w:t>đư</w:t>
      </w:r>
      <w:r w:rsidRPr="00623DA3">
        <w:rPr>
          <w:szCs w:val="28"/>
          <w:lang w:val="nb-NO"/>
        </w:rPr>
        <w:t>ợc coi nh</w:t>
      </w:r>
      <w:r w:rsidRPr="00623DA3">
        <w:rPr>
          <w:rFonts w:hint="eastAsia"/>
          <w:szCs w:val="28"/>
          <w:lang w:val="nb-NO"/>
        </w:rPr>
        <w:t>ư</w:t>
      </w:r>
      <w:r w:rsidRPr="00623DA3">
        <w:rPr>
          <w:szCs w:val="28"/>
          <w:lang w:val="nb-NO"/>
        </w:rPr>
        <w:t xml:space="preserve"> một loại ngoại tệ và là tài sản dự trữ thanh toán quốc tế.</w:t>
      </w:r>
    </w:p>
    <w:p w:rsidR="008428C0" w:rsidRPr="00623DA3" w:rsidRDefault="00916EC0" w:rsidP="00B41F45">
      <w:pPr>
        <w:spacing w:line="360" w:lineRule="exact"/>
        <w:ind w:firstLine="720"/>
        <w:rPr>
          <w:szCs w:val="28"/>
          <w:lang w:val="nb-NO"/>
        </w:rPr>
      </w:pPr>
      <w:r w:rsidRPr="00623DA3">
        <w:rPr>
          <w:szCs w:val="28"/>
          <w:lang w:val="nb-NO"/>
        </w:rPr>
        <w:t xml:space="preserve">- Vàng phi tiền tệ (thuộc khoản mục phi tiền tệ) là vàng </w:t>
      </w:r>
      <w:r w:rsidRPr="00623DA3">
        <w:rPr>
          <w:rFonts w:hint="eastAsia"/>
          <w:szCs w:val="28"/>
          <w:lang w:val="nb-NO"/>
        </w:rPr>
        <w:t>đư</w:t>
      </w:r>
      <w:r w:rsidRPr="00623DA3">
        <w:rPr>
          <w:szCs w:val="28"/>
          <w:lang w:val="nb-NO"/>
        </w:rPr>
        <w:t xml:space="preserve">ợc mua với mục </w:t>
      </w:r>
      <w:r w:rsidRPr="00623DA3">
        <w:rPr>
          <w:rFonts w:hint="eastAsia"/>
          <w:szCs w:val="28"/>
          <w:lang w:val="nb-NO"/>
        </w:rPr>
        <w:t>đí</w:t>
      </w:r>
      <w:r w:rsidRPr="00623DA3">
        <w:rPr>
          <w:szCs w:val="28"/>
          <w:lang w:val="nb-NO"/>
        </w:rPr>
        <w:t xml:space="preserve">ch gia công, chế tác làm </w:t>
      </w:r>
      <w:r w:rsidRPr="00623DA3">
        <w:rPr>
          <w:rFonts w:hint="eastAsia"/>
          <w:szCs w:val="28"/>
          <w:lang w:val="nb-NO"/>
        </w:rPr>
        <w:t>đ</w:t>
      </w:r>
      <w:r w:rsidRPr="00623DA3">
        <w:rPr>
          <w:szCs w:val="28"/>
          <w:lang w:val="nb-NO"/>
        </w:rPr>
        <w:t xml:space="preserve">ồ trang sức. Vàng phi tiền tệ </w:t>
      </w:r>
      <w:r w:rsidRPr="00623DA3">
        <w:rPr>
          <w:rFonts w:hint="eastAsia"/>
          <w:szCs w:val="28"/>
          <w:lang w:val="nb-NO"/>
        </w:rPr>
        <w:t>đư</w:t>
      </w:r>
      <w:r w:rsidRPr="00623DA3">
        <w:rPr>
          <w:szCs w:val="28"/>
          <w:lang w:val="nb-NO"/>
        </w:rPr>
        <w:t>ợc coi nh</w:t>
      </w:r>
      <w:r w:rsidRPr="00623DA3">
        <w:rPr>
          <w:rFonts w:hint="eastAsia"/>
          <w:szCs w:val="28"/>
          <w:lang w:val="nb-NO"/>
        </w:rPr>
        <w:t>ư</w:t>
      </w:r>
      <w:r w:rsidRPr="00623DA3">
        <w:rPr>
          <w:szCs w:val="28"/>
          <w:lang w:val="nb-NO"/>
        </w:rPr>
        <w:t xml:space="preserve"> một loại vật t</w:t>
      </w:r>
      <w:r w:rsidRPr="00623DA3">
        <w:rPr>
          <w:rFonts w:hint="eastAsia"/>
          <w:szCs w:val="28"/>
          <w:lang w:val="nb-NO"/>
        </w:rPr>
        <w:t>ư</w:t>
      </w:r>
      <w:r w:rsidRPr="00623DA3">
        <w:rPr>
          <w:szCs w:val="28"/>
          <w:lang w:val="nb-NO"/>
        </w:rPr>
        <w:t>, hàng hoá thông th</w:t>
      </w:r>
      <w:r w:rsidRPr="00623DA3">
        <w:rPr>
          <w:rFonts w:hint="eastAsia"/>
          <w:szCs w:val="28"/>
          <w:lang w:val="nb-NO"/>
        </w:rPr>
        <w:t>ư</w:t>
      </w:r>
      <w:r w:rsidRPr="00623DA3">
        <w:rPr>
          <w:szCs w:val="28"/>
          <w:lang w:val="nb-NO"/>
        </w:rPr>
        <w:t>ờng.</w:t>
      </w:r>
    </w:p>
    <w:p w:rsidR="008428C0" w:rsidRPr="00623DA3" w:rsidRDefault="00916EC0" w:rsidP="00B41F45">
      <w:pPr>
        <w:spacing w:line="360" w:lineRule="exact"/>
        <w:ind w:firstLine="720"/>
        <w:rPr>
          <w:szCs w:val="28"/>
          <w:lang w:val="nb-NO"/>
        </w:rPr>
      </w:pPr>
      <w:r w:rsidRPr="00623DA3">
        <w:rPr>
          <w:szCs w:val="28"/>
          <w:lang w:val="nb-NO"/>
        </w:rPr>
        <w:t xml:space="preserve">2. Kế toán chi tiết, kế toán tổng hợp </w:t>
      </w:r>
      <w:r w:rsidRPr="00623DA3">
        <w:rPr>
          <w:rFonts w:hint="eastAsia"/>
          <w:szCs w:val="28"/>
          <w:lang w:val="nb-NO"/>
        </w:rPr>
        <w:t>đ</w:t>
      </w:r>
      <w:r w:rsidRPr="00623DA3">
        <w:rPr>
          <w:szCs w:val="28"/>
          <w:lang w:val="nb-NO"/>
        </w:rPr>
        <w:t>ối với tài khoản vàng tiền tệ t</w:t>
      </w:r>
      <w:r w:rsidRPr="00623DA3">
        <w:rPr>
          <w:rFonts w:hint="eastAsia"/>
          <w:szCs w:val="28"/>
          <w:lang w:val="nb-NO"/>
        </w:rPr>
        <w:t>ươ</w:t>
      </w:r>
      <w:r w:rsidRPr="00623DA3">
        <w:rPr>
          <w:szCs w:val="28"/>
          <w:lang w:val="nb-NO"/>
        </w:rPr>
        <w:t>ng tự nh</w:t>
      </w:r>
      <w:r w:rsidRPr="00623DA3">
        <w:rPr>
          <w:rFonts w:hint="eastAsia"/>
          <w:szCs w:val="28"/>
          <w:lang w:val="nb-NO"/>
        </w:rPr>
        <w:t>ư</w:t>
      </w:r>
      <w:r w:rsidRPr="00623DA3">
        <w:rPr>
          <w:szCs w:val="28"/>
          <w:lang w:val="nb-NO"/>
        </w:rPr>
        <w:t xml:space="preserve"> kế toán tài khoản ngoại tệ. Nghiệp vụ mua bán và phái sinh vàng tiền tệ, kế toán sử dụng các tài khoản mua bán và phái sinh ngoại tệ </w:t>
      </w:r>
      <w:r w:rsidRPr="00623DA3">
        <w:rPr>
          <w:rFonts w:hint="eastAsia"/>
          <w:szCs w:val="28"/>
          <w:lang w:val="nb-NO"/>
        </w:rPr>
        <w:t>đ</w:t>
      </w:r>
      <w:r w:rsidRPr="00623DA3">
        <w:rPr>
          <w:szCs w:val="28"/>
          <w:lang w:val="nb-NO"/>
        </w:rPr>
        <w:t>ể hạch toán (coi vàng nh</w:t>
      </w:r>
      <w:r w:rsidRPr="00623DA3">
        <w:rPr>
          <w:rFonts w:hint="eastAsia"/>
          <w:szCs w:val="28"/>
          <w:lang w:val="nb-NO"/>
        </w:rPr>
        <w:t>ư</w:t>
      </w:r>
      <w:r w:rsidRPr="00623DA3">
        <w:rPr>
          <w:szCs w:val="28"/>
          <w:lang w:val="nb-NO"/>
        </w:rPr>
        <w:t xml:space="preserve"> một loại ngoại tệ).</w:t>
      </w:r>
    </w:p>
    <w:p w:rsidR="008428C0" w:rsidRPr="00623DA3" w:rsidRDefault="00916EC0" w:rsidP="00B41F45">
      <w:pPr>
        <w:spacing w:line="360" w:lineRule="exact"/>
        <w:ind w:firstLine="720"/>
        <w:rPr>
          <w:szCs w:val="28"/>
          <w:lang w:val="nb-NO"/>
        </w:rPr>
      </w:pPr>
      <w:r w:rsidRPr="00623DA3">
        <w:rPr>
          <w:szCs w:val="28"/>
          <w:lang w:val="nb-NO"/>
        </w:rPr>
        <w:t xml:space="preserve">3. Kế toán </w:t>
      </w:r>
      <w:r w:rsidRPr="00623DA3">
        <w:rPr>
          <w:rFonts w:hint="eastAsia"/>
          <w:szCs w:val="28"/>
          <w:lang w:val="nb-NO"/>
        </w:rPr>
        <w:t>đ</w:t>
      </w:r>
      <w:r w:rsidRPr="00623DA3">
        <w:rPr>
          <w:szCs w:val="28"/>
          <w:lang w:val="nb-NO"/>
        </w:rPr>
        <w:t>ối với tài khoản vàng phi tiền tệ theo giá gốc, cụ thể:</w:t>
      </w:r>
    </w:p>
    <w:p w:rsidR="008428C0" w:rsidRPr="00623DA3" w:rsidRDefault="00916EC0" w:rsidP="00B41F45">
      <w:pPr>
        <w:spacing w:line="360" w:lineRule="exact"/>
        <w:ind w:firstLine="720"/>
        <w:rPr>
          <w:szCs w:val="28"/>
          <w:lang w:val="nb-NO"/>
        </w:rPr>
      </w:pPr>
      <w:r w:rsidRPr="00623DA3">
        <w:rPr>
          <w:szCs w:val="28"/>
          <w:lang w:val="nb-NO"/>
        </w:rPr>
        <w:t xml:space="preserve">- Giá trị vàng phi tiền tệ khi nhập kho, xuất kho </w:t>
      </w:r>
      <w:r w:rsidRPr="00623DA3">
        <w:rPr>
          <w:rFonts w:hint="eastAsia"/>
          <w:szCs w:val="28"/>
          <w:lang w:val="nb-NO"/>
        </w:rPr>
        <w:t>đ</w:t>
      </w:r>
      <w:r w:rsidRPr="00623DA3">
        <w:rPr>
          <w:szCs w:val="28"/>
          <w:lang w:val="nb-NO"/>
        </w:rPr>
        <w:t>ều tính theo giá mua thực tế. Tr</w:t>
      </w:r>
      <w:r w:rsidRPr="00623DA3">
        <w:rPr>
          <w:rFonts w:hint="eastAsia"/>
          <w:szCs w:val="28"/>
          <w:lang w:val="nb-NO"/>
        </w:rPr>
        <w:t>ư</w:t>
      </w:r>
      <w:r w:rsidRPr="00623DA3">
        <w:rPr>
          <w:szCs w:val="28"/>
          <w:lang w:val="nb-NO"/>
        </w:rPr>
        <w:t xml:space="preserve">ờng hợp vàng phi tiền tệ nhập kho có nhiều giá mua khác nhau thì khi xuất kho, giá trị vàng phi tiền tệ xuất kho </w:t>
      </w:r>
      <w:r w:rsidRPr="00623DA3">
        <w:rPr>
          <w:rFonts w:hint="eastAsia"/>
          <w:szCs w:val="28"/>
          <w:lang w:val="nb-NO"/>
        </w:rPr>
        <w:t>đư</w:t>
      </w:r>
      <w:r w:rsidRPr="00623DA3">
        <w:rPr>
          <w:szCs w:val="28"/>
          <w:lang w:val="nb-NO"/>
        </w:rPr>
        <w:t>ợc hạch toán theo giá mua bình quân của số vàng phi tiền tệ tồn kho.</w:t>
      </w:r>
    </w:p>
    <w:p w:rsidR="008428C0" w:rsidRPr="00623DA3" w:rsidRDefault="00916EC0" w:rsidP="00B41F45">
      <w:pPr>
        <w:spacing w:line="360" w:lineRule="exact"/>
        <w:ind w:firstLine="720"/>
        <w:rPr>
          <w:szCs w:val="28"/>
          <w:lang w:val="nb-NO"/>
        </w:rPr>
      </w:pPr>
      <w:r w:rsidRPr="00623DA3">
        <w:rPr>
          <w:szCs w:val="28"/>
          <w:lang w:val="nb-NO"/>
        </w:rPr>
        <w:t xml:space="preserve">- </w:t>
      </w:r>
      <w:r w:rsidRPr="00623DA3">
        <w:rPr>
          <w:rFonts w:hint="eastAsia"/>
          <w:szCs w:val="28"/>
          <w:lang w:val="nb-NO"/>
        </w:rPr>
        <w:t>Đ</w:t>
      </w:r>
      <w:r w:rsidRPr="00623DA3">
        <w:rPr>
          <w:szCs w:val="28"/>
          <w:lang w:val="nb-NO"/>
        </w:rPr>
        <w:t xml:space="preserve">ối với các tổ chức tín dụng có </w:t>
      </w:r>
      <w:r w:rsidRPr="00623DA3">
        <w:rPr>
          <w:rFonts w:hint="eastAsia"/>
          <w:szCs w:val="28"/>
          <w:lang w:val="nb-NO"/>
        </w:rPr>
        <w:t>đ</w:t>
      </w:r>
      <w:r w:rsidRPr="00623DA3">
        <w:rPr>
          <w:szCs w:val="28"/>
          <w:lang w:val="nb-NO"/>
        </w:rPr>
        <w:t xml:space="preserve">iều kiện tổ chức hạch toán theo dõi và bảo quản số vàng phi tiền tệ tồn kho theo giá mua khác nhau, kế toán có thể </w:t>
      </w:r>
      <w:r w:rsidRPr="00623DA3">
        <w:rPr>
          <w:rFonts w:hint="eastAsia"/>
          <w:szCs w:val="28"/>
          <w:lang w:val="nb-NO"/>
        </w:rPr>
        <w:t>á</w:t>
      </w:r>
      <w:r w:rsidRPr="00623DA3">
        <w:rPr>
          <w:szCs w:val="28"/>
          <w:lang w:val="nb-NO"/>
        </w:rPr>
        <w:t>p dụng ph</w:t>
      </w:r>
      <w:r w:rsidRPr="00623DA3">
        <w:rPr>
          <w:rFonts w:hint="eastAsia"/>
          <w:szCs w:val="28"/>
          <w:lang w:val="nb-NO"/>
        </w:rPr>
        <w:t>ươ</w:t>
      </w:r>
      <w:r w:rsidRPr="00623DA3">
        <w:rPr>
          <w:szCs w:val="28"/>
          <w:lang w:val="nb-NO"/>
        </w:rPr>
        <w:t xml:space="preserve">ng pháp hạch toán giá trị vàng phi tiền tệ xuất kho theo </w:t>
      </w:r>
      <w:r w:rsidRPr="00623DA3">
        <w:rPr>
          <w:rFonts w:hint="eastAsia"/>
          <w:szCs w:val="28"/>
          <w:lang w:val="nb-NO"/>
        </w:rPr>
        <w:t>đú</w:t>
      </w:r>
      <w:r w:rsidRPr="00623DA3">
        <w:rPr>
          <w:szCs w:val="28"/>
          <w:lang w:val="nb-NO"/>
        </w:rPr>
        <w:t xml:space="preserve">ng giá mua thực tế của số vàng phi tiền tệ </w:t>
      </w:r>
      <w:r w:rsidRPr="00623DA3">
        <w:rPr>
          <w:rFonts w:hint="eastAsia"/>
          <w:szCs w:val="28"/>
          <w:lang w:val="nb-NO"/>
        </w:rPr>
        <w:t>đó</w:t>
      </w:r>
      <w:r w:rsidRPr="00623DA3">
        <w:rPr>
          <w:szCs w:val="28"/>
          <w:lang w:val="nb-NO"/>
        </w:rPr>
        <w:t>.</w:t>
      </w:r>
    </w:p>
    <w:p w:rsidR="008428C0" w:rsidRPr="00623DA3" w:rsidRDefault="00916EC0" w:rsidP="00B41F45">
      <w:pPr>
        <w:spacing w:line="360" w:lineRule="exact"/>
        <w:ind w:firstLine="720"/>
        <w:rPr>
          <w:szCs w:val="28"/>
          <w:lang w:val="nb-NO"/>
        </w:rPr>
      </w:pPr>
      <w:r w:rsidRPr="00623DA3">
        <w:rPr>
          <w:szCs w:val="28"/>
          <w:lang w:val="nb-NO"/>
        </w:rPr>
        <w:t xml:space="preserve">- Hoạt </w:t>
      </w:r>
      <w:r w:rsidRPr="00623DA3">
        <w:rPr>
          <w:rFonts w:hint="eastAsia"/>
          <w:szCs w:val="28"/>
          <w:lang w:val="nb-NO"/>
        </w:rPr>
        <w:t>đ</w:t>
      </w:r>
      <w:r w:rsidRPr="00623DA3">
        <w:rPr>
          <w:szCs w:val="28"/>
          <w:lang w:val="nb-NO"/>
        </w:rPr>
        <w:t xml:space="preserve">ộng tiêu thụ vàng phi tiền tệ sử dụng tài khoản 478 - Tiêu thụ vàng bạc, </w:t>
      </w:r>
      <w:r w:rsidRPr="00623DA3">
        <w:rPr>
          <w:rFonts w:hint="eastAsia"/>
          <w:szCs w:val="28"/>
          <w:lang w:val="nb-NO"/>
        </w:rPr>
        <w:t>đá</w:t>
      </w:r>
      <w:r w:rsidRPr="00623DA3">
        <w:rPr>
          <w:szCs w:val="28"/>
          <w:lang w:val="nb-NO"/>
        </w:rPr>
        <w:t xml:space="preserve"> quý.</w:t>
      </w:r>
    </w:p>
    <w:p w:rsidR="008428C0" w:rsidRPr="00623DA3" w:rsidRDefault="00916EC0" w:rsidP="00B41F45">
      <w:pPr>
        <w:spacing w:line="360" w:lineRule="exact"/>
        <w:ind w:firstLine="720"/>
        <w:rPr>
          <w:spacing w:val="-4"/>
          <w:szCs w:val="28"/>
          <w:lang w:val="nb-NO"/>
        </w:rPr>
      </w:pPr>
      <w:r w:rsidRPr="00623DA3">
        <w:rPr>
          <w:szCs w:val="28"/>
          <w:lang w:val="nb-NO"/>
        </w:rPr>
        <w:lastRenderedPageBreak/>
        <w:t>4. Trong kế toán chi tiết về vàng, các tổ chức tín dụng hạch toán cả giá trị và khối l</w:t>
      </w:r>
      <w:r w:rsidRPr="00623DA3">
        <w:rPr>
          <w:rFonts w:hint="eastAsia"/>
          <w:szCs w:val="28"/>
          <w:lang w:val="nb-NO"/>
        </w:rPr>
        <w:t>ư</w:t>
      </w:r>
      <w:r w:rsidRPr="00623DA3">
        <w:rPr>
          <w:szCs w:val="28"/>
          <w:lang w:val="nb-NO"/>
        </w:rPr>
        <w:t xml:space="preserve">ợng hiện vật nhập, xuất, tồn kho. Khi lên Báo cáo kế toán, giá trị vàng </w:t>
      </w:r>
      <w:r w:rsidRPr="00623DA3">
        <w:rPr>
          <w:rFonts w:hint="eastAsia"/>
          <w:szCs w:val="28"/>
          <w:lang w:val="nb-NO"/>
        </w:rPr>
        <w:t>đư</w:t>
      </w:r>
      <w:r w:rsidRPr="00623DA3">
        <w:rPr>
          <w:szCs w:val="28"/>
          <w:lang w:val="nb-NO"/>
        </w:rPr>
        <w:t xml:space="preserve">ợc quy </w:t>
      </w:r>
      <w:r w:rsidRPr="00623DA3">
        <w:rPr>
          <w:rFonts w:hint="eastAsia"/>
          <w:szCs w:val="28"/>
          <w:lang w:val="nb-NO"/>
        </w:rPr>
        <w:t>đ</w:t>
      </w:r>
      <w:r w:rsidRPr="00623DA3">
        <w:rPr>
          <w:szCs w:val="28"/>
          <w:lang w:val="nb-NO"/>
        </w:rPr>
        <w:t xml:space="preserve">ổi ra </w:t>
      </w:r>
      <w:r w:rsidRPr="00623DA3">
        <w:rPr>
          <w:rFonts w:hint="eastAsia"/>
          <w:szCs w:val="28"/>
          <w:lang w:val="nb-NO"/>
        </w:rPr>
        <w:t>đ</w:t>
      </w:r>
      <w:r w:rsidRPr="00623DA3">
        <w:rPr>
          <w:szCs w:val="28"/>
          <w:lang w:val="nb-NO"/>
        </w:rPr>
        <w:t xml:space="preserve">ồng Việt Nam theo tỷ giá quy </w:t>
      </w:r>
      <w:r w:rsidRPr="00623DA3">
        <w:rPr>
          <w:rFonts w:hint="eastAsia"/>
          <w:szCs w:val="28"/>
          <w:lang w:val="nb-NO"/>
        </w:rPr>
        <w:t>đ</w:t>
      </w:r>
      <w:r w:rsidRPr="00623DA3">
        <w:rPr>
          <w:szCs w:val="28"/>
          <w:lang w:val="nb-NO"/>
        </w:rPr>
        <w:t>ịnh.</w:t>
      </w:r>
    </w:p>
    <w:p w:rsidR="008428C0"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105- Kim loại quý, đá quý có các tài khoản cấp III sau:</w:t>
      </w:r>
    </w:p>
    <w:p w:rsidR="008428C0" w:rsidRPr="00623DA3" w:rsidRDefault="00916EC0" w:rsidP="00B41F45">
      <w:pPr>
        <w:spacing w:line="360" w:lineRule="exact"/>
        <w:ind w:left="1440" w:firstLine="0"/>
        <w:rPr>
          <w:szCs w:val="28"/>
          <w:lang w:val="nb-NO"/>
        </w:rPr>
      </w:pPr>
      <w:r w:rsidRPr="00623DA3">
        <w:rPr>
          <w:szCs w:val="28"/>
          <w:lang w:val="nb-NO"/>
        </w:rPr>
        <w:t xml:space="preserve">1051 - Vàng tại </w:t>
      </w:r>
      <w:r w:rsidRPr="00623DA3">
        <w:rPr>
          <w:rFonts w:hint="eastAsia"/>
          <w:szCs w:val="28"/>
          <w:lang w:val="nb-NO"/>
        </w:rPr>
        <w:t>đơ</w:t>
      </w:r>
      <w:r w:rsidRPr="00623DA3">
        <w:rPr>
          <w:szCs w:val="28"/>
          <w:lang w:val="nb-NO"/>
        </w:rPr>
        <w:t>n vị</w:t>
      </w:r>
    </w:p>
    <w:p w:rsidR="008428C0" w:rsidRPr="00623DA3" w:rsidRDefault="00916EC0" w:rsidP="00B41F45">
      <w:pPr>
        <w:spacing w:line="360" w:lineRule="exact"/>
        <w:ind w:left="1440" w:firstLine="0"/>
        <w:rPr>
          <w:szCs w:val="28"/>
          <w:lang w:val="nb-NO"/>
        </w:rPr>
      </w:pPr>
      <w:r w:rsidRPr="00623DA3">
        <w:rPr>
          <w:szCs w:val="28"/>
          <w:lang w:val="nb-NO"/>
        </w:rPr>
        <w:t xml:space="preserve">1052 - Vàng tại </w:t>
      </w:r>
      <w:r w:rsidRPr="00623DA3">
        <w:rPr>
          <w:rFonts w:hint="eastAsia"/>
          <w:szCs w:val="28"/>
          <w:lang w:val="nb-NO"/>
        </w:rPr>
        <w:t>đơ</w:t>
      </w:r>
      <w:r w:rsidRPr="00623DA3">
        <w:rPr>
          <w:szCs w:val="28"/>
          <w:lang w:val="nb-NO"/>
        </w:rPr>
        <w:t>n vị hạch toán báo sổ</w:t>
      </w:r>
    </w:p>
    <w:p w:rsidR="008428C0" w:rsidRPr="00623DA3" w:rsidRDefault="00916EC0" w:rsidP="00B41F45">
      <w:pPr>
        <w:spacing w:line="360" w:lineRule="exact"/>
        <w:ind w:left="1440" w:firstLine="0"/>
        <w:rPr>
          <w:szCs w:val="28"/>
          <w:lang w:val="nb-NO"/>
        </w:rPr>
      </w:pPr>
      <w:r w:rsidRPr="00623DA3">
        <w:rPr>
          <w:szCs w:val="28"/>
          <w:lang w:val="nb-NO"/>
        </w:rPr>
        <w:t xml:space="preserve">1053 - Vàng </w:t>
      </w:r>
      <w:r w:rsidRPr="00623DA3">
        <w:rPr>
          <w:rFonts w:hint="eastAsia"/>
          <w:szCs w:val="28"/>
          <w:lang w:val="nb-NO"/>
        </w:rPr>
        <w:t>đ</w:t>
      </w:r>
      <w:r w:rsidRPr="00623DA3">
        <w:rPr>
          <w:szCs w:val="28"/>
          <w:lang w:val="nb-NO"/>
        </w:rPr>
        <w:t xml:space="preserve">ang mang </w:t>
      </w:r>
      <w:r w:rsidRPr="00623DA3">
        <w:rPr>
          <w:rFonts w:hint="eastAsia"/>
          <w:szCs w:val="28"/>
          <w:lang w:val="nb-NO"/>
        </w:rPr>
        <w:t>đ</w:t>
      </w:r>
      <w:r w:rsidRPr="00623DA3">
        <w:rPr>
          <w:szCs w:val="28"/>
          <w:lang w:val="nb-NO"/>
        </w:rPr>
        <w:t>i gia công, chế tác</w:t>
      </w:r>
    </w:p>
    <w:p w:rsidR="008428C0" w:rsidRPr="00623DA3" w:rsidRDefault="00916EC0" w:rsidP="00B41F45">
      <w:pPr>
        <w:spacing w:line="360" w:lineRule="exact"/>
        <w:ind w:left="1440" w:firstLine="0"/>
        <w:rPr>
          <w:szCs w:val="28"/>
          <w:lang w:val="nb-NO"/>
        </w:rPr>
      </w:pPr>
      <w:r w:rsidRPr="00623DA3">
        <w:rPr>
          <w:szCs w:val="28"/>
          <w:lang w:val="nb-NO"/>
        </w:rPr>
        <w:t xml:space="preserve">1054 - Kim loại quý, </w:t>
      </w:r>
      <w:r w:rsidRPr="00623DA3">
        <w:rPr>
          <w:rFonts w:hint="eastAsia"/>
          <w:szCs w:val="28"/>
          <w:lang w:val="nb-NO"/>
        </w:rPr>
        <w:t>đá</w:t>
      </w:r>
      <w:r w:rsidRPr="00623DA3">
        <w:rPr>
          <w:szCs w:val="28"/>
          <w:lang w:val="nb-NO"/>
        </w:rPr>
        <w:t xml:space="preserve"> quý </w:t>
      </w:r>
      <w:r w:rsidRPr="00623DA3">
        <w:rPr>
          <w:rFonts w:hint="eastAsia"/>
          <w:szCs w:val="28"/>
          <w:lang w:val="nb-NO"/>
        </w:rPr>
        <w:t>đ</w:t>
      </w:r>
      <w:r w:rsidRPr="00623DA3">
        <w:rPr>
          <w:szCs w:val="28"/>
          <w:lang w:val="nb-NO"/>
        </w:rPr>
        <w:t>ang vận chuyển</w:t>
      </w:r>
    </w:p>
    <w:p w:rsidR="008428C0" w:rsidRPr="00623DA3" w:rsidRDefault="00916EC0" w:rsidP="00B41F45">
      <w:pPr>
        <w:spacing w:line="360" w:lineRule="exact"/>
        <w:ind w:left="1440" w:firstLine="0"/>
        <w:rPr>
          <w:szCs w:val="28"/>
          <w:lang w:val="nb-NO"/>
        </w:rPr>
      </w:pPr>
      <w:r w:rsidRPr="00623DA3">
        <w:rPr>
          <w:szCs w:val="28"/>
          <w:lang w:val="nb-NO"/>
        </w:rPr>
        <w:t xml:space="preserve">1058 - Kim loại quý, </w:t>
      </w:r>
      <w:r w:rsidRPr="00623DA3">
        <w:rPr>
          <w:rFonts w:hint="eastAsia"/>
          <w:szCs w:val="28"/>
          <w:lang w:val="nb-NO"/>
        </w:rPr>
        <w:t>đá</w:t>
      </w:r>
      <w:r w:rsidRPr="00623DA3">
        <w:rPr>
          <w:szCs w:val="28"/>
          <w:lang w:val="nb-NO"/>
        </w:rPr>
        <w:t xml:space="preserve"> quý khác.</w:t>
      </w:r>
    </w:p>
    <w:p w:rsidR="004E6184" w:rsidRPr="00623DA3" w:rsidRDefault="004E6184" w:rsidP="00B41F45">
      <w:pPr>
        <w:spacing w:line="360" w:lineRule="exact"/>
        <w:ind w:left="1440" w:firstLine="0"/>
        <w:rPr>
          <w:szCs w:val="28"/>
          <w:lang w:val="nb-NO"/>
        </w:rPr>
      </w:pPr>
    </w:p>
    <w:p w:rsidR="008428C0"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1051 - Vàng tại đơn vị</w:t>
      </w:r>
    </w:p>
    <w:p w:rsidR="008428C0" w:rsidRPr="00623DA3" w:rsidRDefault="00916EC0" w:rsidP="00B41F45">
      <w:pPr>
        <w:pStyle w:val="abc"/>
        <w:spacing w:after="120" w:line="360" w:lineRule="exact"/>
        <w:ind w:firstLine="720"/>
        <w:jc w:val="both"/>
        <w:rPr>
          <w:rFonts w:ascii="Times New Roman" w:hAnsi="Times New Roman"/>
          <w:b/>
          <w:sz w:val="28"/>
          <w:szCs w:val="28"/>
          <w:lang w:val="nb-NO"/>
        </w:rPr>
      </w:pPr>
      <w:r w:rsidRPr="00623DA3">
        <w:rPr>
          <w:rFonts w:ascii="Times New Roman" w:hAnsi="Times New Roman"/>
          <w:sz w:val="28"/>
          <w:szCs w:val="28"/>
          <w:lang w:val="nb-NO"/>
        </w:rPr>
        <w:t>Tài khoản này dùng để hạch toán giá trị vàng của tổ chức tín dụng.</w:t>
      </w:r>
    </w:p>
    <w:p w:rsidR="008428C0"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Giá trị vàng nhập kho.</w:t>
      </w:r>
    </w:p>
    <w:p w:rsidR="008428C0"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Giá trị vàng xuất kho.</w:t>
      </w:r>
    </w:p>
    <w:p w:rsidR="008428C0"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b/>
          <w:sz w:val="28"/>
          <w:szCs w:val="28"/>
          <w:lang w:val="nb-NO"/>
        </w:rPr>
        <w:tab/>
      </w:r>
      <w:r w:rsidRPr="00623DA3">
        <w:rPr>
          <w:rFonts w:ascii="Times New Roman" w:hAnsi="Times New Roman"/>
          <w:sz w:val="28"/>
          <w:szCs w:val="28"/>
          <w:lang w:val="nb-NO"/>
        </w:rPr>
        <w:t>- Phản ánh giá trị vàng tồn kho tại đơn vị.</w:t>
      </w:r>
    </w:p>
    <w:p w:rsidR="008428C0" w:rsidRPr="00623DA3" w:rsidRDefault="00916EC0" w:rsidP="00B41F45">
      <w:pPr>
        <w:pStyle w:val="abc"/>
        <w:tabs>
          <w:tab w:val="left" w:pos="3150"/>
        </w:tabs>
        <w:spacing w:after="120" w:line="360" w:lineRule="exact"/>
        <w:ind w:firstLine="126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p>
    <w:p w:rsidR="00604058" w:rsidRPr="00623DA3" w:rsidRDefault="00916EC0" w:rsidP="00B41F45">
      <w:pPr>
        <w:pStyle w:val="abc"/>
        <w:tabs>
          <w:tab w:val="left" w:pos="3150"/>
        </w:tabs>
        <w:spacing w:after="120" w:line="360" w:lineRule="exact"/>
        <w:ind w:left="3150"/>
        <w:jc w:val="both"/>
        <w:rPr>
          <w:rFonts w:ascii="Times New Roman" w:hAnsi="Times New Roman"/>
          <w:sz w:val="28"/>
          <w:szCs w:val="28"/>
          <w:lang w:val="nb-NO"/>
        </w:rPr>
      </w:pPr>
      <w:r w:rsidRPr="00623DA3">
        <w:rPr>
          <w:rFonts w:ascii="Times New Roman" w:hAnsi="Times New Roman"/>
          <w:sz w:val="28"/>
          <w:szCs w:val="28"/>
          <w:lang w:val="nb-NO"/>
        </w:rPr>
        <w:t>- Mở tài khoản chi tiết theo vàng tiền tệ và vàng phi tiền tệ.</w:t>
      </w:r>
    </w:p>
    <w:p w:rsidR="00604058"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1052 - Vàng tại đơn vị hạch toán báo sổ</w:t>
      </w:r>
    </w:p>
    <w:p w:rsidR="008428C0"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này dùng để theo dõi giá trị vàng tại quỹ của các đơn vị hạch toán báo sổ (không lập </w:t>
      </w:r>
      <w:r w:rsidR="00146462">
        <w:rPr>
          <w:rFonts w:ascii="Times New Roman" w:hAnsi="Times New Roman"/>
          <w:sz w:val="28"/>
          <w:szCs w:val="28"/>
          <w:lang w:val="nb-NO"/>
        </w:rPr>
        <w:t>báo cáo tình hình tài chính</w:t>
      </w:r>
      <w:r w:rsidR="00146462">
        <w:rPr>
          <w:rStyle w:val="FootnoteReference"/>
          <w:rFonts w:ascii="Times New Roman" w:hAnsi="Times New Roman"/>
          <w:sz w:val="28"/>
          <w:szCs w:val="28"/>
          <w:lang w:val="nb-NO"/>
        </w:rPr>
        <w:footnoteReference w:id="65"/>
      </w:r>
      <w:r w:rsidRPr="00623DA3">
        <w:rPr>
          <w:rFonts w:ascii="Times New Roman" w:hAnsi="Times New Roman"/>
          <w:sz w:val="28"/>
          <w:szCs w:val="28"/>
          <w:lang w:val="nb-NO"/>
        </w:rPr>
        <w:t xml:space="preserve"> riêng).</w:t>
      </w:r>
    </w:p>
    <w:p w:rsidR="008428C0"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w:t>
      </w:r>
      <w:r w:rsidRPr="00623DA3">
        <w:rPr>
          <w:rFonts w:ascii="Times New Roman" w:hAnsi="Times New Roman"/>
          <w:sz w:val="28"/>
          <w:szCs w:val="28"/>
          <w:lang w:val="nb-NO"/>
        </w:rPr>
        <w:tab/>
        <w:t>- Giá trị vàng tiếp quỹ cho các đơn vị hạch toán báo sổ.</w:t>
      </w:r>
    </w:p>
    <w:p w:rsidR="008428C0" w:rsidRPr="00623DA3" w:rsidRDefault="00916EC0" w:rsidP="00B41F45">
      <w:pPr>
        <w:pStyle w:val="abc"/>
        <w:tabs>
          <w:tab w:val="left" w:pos="3150"/>
        </w:tabs>
        <w:spacing w:after="120" w:line="360" w:lineRule="exact"/>
        <w:ind w:left="2160" w:hanging="16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Giá trị vàng đơn vị hạch toán báo sổ thu vào.</w:t>
      </w:r>
    </w:p>
    <w:p w:rsidR="008428C0"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w:t>
      </w:r>
      <w:r w:rsidRPr="00623DA3">
        <w:rPr>
          <w:rFonts w:ascii="Times New Roman" w:hAnsi="Times New Roman"/>
          <w:sz w:val="28"/>
          <w:szCs w:val="28"/>
          <w:lang w:val="nb-NO"/>
        </w:rPr>
        <w:tab/>
        <w:t>- Giá trị vàng đơn vị hạch toán báo sổ chuyển về cho đơn vị chủ quản.</w:t>
      </w:r>
    </w:p>
    <w:p w:rsidR="008428C0" w:rsidRPr="00623DA3" w:rsidRDefault="00916EC0" w:rsidP="00B41F45">
      <w:pPr>
        <w:pStyle w:val="abc"/>
        <w:tabs>
          <w:tab w:val="left" w:pos="3150"/>
        </w:tabs>
        <w:spacing w:after="120" w:line="360" w:lineRule="exact"/>
        <w:ind w:left="2160" w:hanging="16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Giá trị vàng đơn vị hạch toán báo sổ chi ra.</w:t>
      </w:r>
    </w:p>
    <w:p w:rsidR="004E6184" w:rsidRPr="00623DA3" w:rsidRDefault="00916EC0" w:rsidP="00B41F45">
      <w:pPr>
        <w:pStyle w:val="abc"/>
        <w:tabs>
          <w:tab w:val="left" w:pos="3150"/>
        </w:tabs>
        <w:spacing w:after="120" w:line="360" w:lineRule="exact"/>
        <w:ind w:left="3150" w:hanging="1890"/>
        <w:jc w:val="both"/>
        <w:rPr>
          <w:rFonts w:ascii="Times New Roman" w:hAnsi="Times New Roman"/>
          <w:b/>
          <w:sz w:val="28"/>
          <w:szCs w:val="28"/>
          <w:lang w:val="nb-NO"/>
        </w:rPr>
      </w:pPr>
      <w:r w:rsidRPr="00623DA3">
        <w:rPr>
          <w:rFonts w:ascii="Times New Roman" w:hAnsi="Times New Roman"/>
          <w:b/>
          <w:spacing w:val="-4"/>
          <w:sz w:val="28"/>
          <w:szCs w:val="28"/>
          <w:lang w:val="nb-NO"/>
        </w:rPr>
        <w:lastRenderedPageBreak/>
        <w:t>Số dư Nợ</w:t>
      </w:r>
      <w:r w:rsidRPr="00623DA3">
        <w:rPr>
          <w:rFonts w:ascii="Times New Roman" w:hAnsi="Times New Roman"/>
          <w:spacing w:val="-4"/>
          <w:sz w:val="28"/>
          <w:szCs w:val="28"/>
          <w:lang w:val="nb-NO"/>
        </w:rPr>
        <w:t xml:space="preserve">: </w:t>
      </w:r>
      <w:r w:rsidRPr="00623DA3">
        <w:rPr>
          <w:rFonts w:ascii="Times New Roman" w:hAnsi="Times New Roman"/>
          <w:spacing w:val="-4"/>
          <w:sz w:val="28"/>
          <w:szCs w:val="28"/>
          <w:lang w:val="nb-NO"/>
        </w:rPr>
        <w:tab/>
        <w:t>- Giá trị vàng hiện đang còn tồn quỹ tại đơn vị hạch toán báo sổ.</w:t>
      </w:r>
    </w:p>
    <w:p w:rsidR="004E6184"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Hạch toán chi tiết</w:t>
      </w:r>
      <w:r w:rsidRPr="00623DA3">
        <w:rPr>
          <w:rFonts w:ascii="Times New Roman" w:hAnsi="Times New Roman"/>
          <w:sz w:val="28"/>
          <w:szCs w:val="28"/>
          <w:lang w:val="nb-NO"/>
        </w:rPr>
        <w:t>:</w:t>
      </w:r>
    </w:p>
    <w:p w:rsidR="00604058" w:rsidRPr="00623DA3" w:rsidRDefault="00916EC0" w:rsidP="00B41F45">
      <w:pPr>
        <w:pStyle w:val="abc"/>
        <w:tabs>
          <w:tab w:val="left" w:pos="3150"/>
        </w:tabs>
        <w:spacing w:after="120" w:line="360" w:lineRule="exact"/>
        <w:ind w:left="3150" w:hanging="1620"/>
        <w:jc w:val="both"/>
        <w:rPr>
          <w:rFonts w:ascii="Times New Roman" w:hAnsi="Times New Roman"/>
          <w:sz w:val="28"/>
          <w:szCs w:val="28"/>
          <w:lang w:val="nb-NO"/>
        </w:rPr>
      </w:pPr>
      <w:r w:rsidRPr="00623DA3">
        <w:rPr>
          <w:szCs w:val="28"/>
          <w:lang w:val="nb-NO"/>
        </w:rPr>
        <w:tab/>
      </w:r>
      <w:r w:rsidRPr="00623DA3">
        <w:rPr>
          <w:rFonts w:ascii="Times New Roman" w:hAnsi="Times New Roman"/>
          <w:sz w:val="28"/>
          <w:szCs w:val="28"/>
          <w:lang w:val="nb-NO"/>
        </w:rPr>
        <w:t xml:space="preserve">- Mở tài khoản chi tiết theo từng </w:t>
      </w:r>
      <w:r w:rsidRPr="00623DA3">
        <w:rPr>
          <w:rFonts w:ascii="Times New Roman" w:hAnsi="Times New Roman" w:hint="eastAsia"/>
          <w:sz w:val="28"/>
          <w:szCs w:val="28"/>
          <w:lang w:val="nb-NO"/>
        </w:rPr>
        <w:t>đơ</w:t>
      </w:r>
      <w:r w:rsidRPr="00623DA3">
        <w:rPr>
          <w:rFonts w:ascii="Times New Roman" w:hAnsi="Times New Roman"/>
          <w:sz w:val="28"/>
          <w:szCs w:val="28"/>
          <w:lang w:val="nb-NO"/>
        </w:rPr>
        <w:t>n vị hạch toán báo</w:t>
      </w:r>
      <w:r w:rsidR="009B4C7E">
        <w:rPr>
          <w:rFonts w:ascii="Times New Roman" w:hAnsi="Times New Roman"/>
          <w:sz w:val="28"/>
          <w:szCs w:val="28"/>
          <w:lang w:val="nb-NO"/>
        </w:rPr>
        <w:t xml:space="preserve"> </w:t>
      </w:r>
      <w:r w:rsidRPr="00623DA3">
        <w:rPr>
          <w:rFonts w:ascii="Times New Roman" w:hAnsi="Times New Roman"/>
          <w:sz w:val="28"/>
          <w:szCs w:val="28"/>
          <w:lang w:val="nb-NO"/>
        </w:rPr>
        <w:t>sổ.</w:t>
      </w:r>
    </w:p>
    <w:p w:rsidR="00604058"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1053 - Vàng đang mang đi gia công, chế tác</w:t>
      </w:r>
    </w:p>
    <w:p w:rsidR="008428C0"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theo dõi giá trị vàng xuất kho mang đi gia công chế tác của tổ chức tín dụng.</w:t>
      </w:r>
    </w:p>
    <w:p w:rsidR="008428C0" w:rsidRPr="00623DA3" w:rsidRDefault="00916EC0" w:rsidP="00B41F45">
      <w:pPr>
        <w:pStyle w:val="abc"/>
        <w:tabs>
          <w:tab w:val="left" w:pos="3150"/>
        </w:tabs>
        <w:spacing w:after="120" w:line="360" w:lineRule="exact"/>
        <w:ind w:firstLine="1260"/>
        <w:jc w:val="both"/>
        <w:rPr>
          <w:rFonts w:ascii="Times New Roman" w:hAnsi="Times New Roman"/>
          <w:spacing w:val="-2"/>
          <w:sz w:val="28"/>
          <w:szCs w:val="28"/>
          <w:lang w:val="nb-NO"/>
        </w:rPr>
      </w:pPr>
      <w:r w:rsidRPr="00623DA3">
        <w:rPr>
          <w:rFonts w:ascii="Times New Roman" w:hAnsi="Times New Roman"/>
          <w:b/>
          <w:spacing w:val="-2"/>
          <w:sz w:val="28"/>
          <w:szCs w:val="28"/>
          <w:lang w:val="nb-NO"/>
        </w:rPr>
        <w:t>Bên Nợ ghi</w:t>
      </w:r>
      <w:r w:rsidRPr="00623DA3">
        <w:rPr>
          <w:rFonts w:ascii="Times New Roman" w:hAnsi="Times New Roman"/>
          <w:spacing w:val="-2"/>
          <w:sz w:val="28"/>
          <w:szCs w:val="28"/>
          <w:lang w:val="nb-NO"/>
        </w:rPr>
        <w:t>:</w:t>
      </w:r>
      <w:r w:rsidRPr="00623DA3">
        <w:rPr>
          <w:rFonts w:ascii="Times New Roman" w:hAnsi="Times New Roman"/>
          <w:spacing w:val="-2"/>
          <w:sz w:val="28"/>
          <w:szCs w:val="28"/>
          <w:lang w:val="nb-NO"/>
        </w:rPr>
        <w:tab/>
        <w:t>- Giá trị vàng xuất kho mang đi gia công chế tác.</w:t>
      </w:r>
    </w:p>
    <w:p w:rsidR="008428C0"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w:t>
      </w:r>
      <w:r w:rsidRPr="00623DA3">
        <w:rPr>
          <w:rFonts w:ascii="Times New Roman" w:hAnsi="Times New Roman"/>
          <w:sz w:val="28"/>
          <w:szCs w:val="28"/>
          <w:lang w:val="nb-NO"/>
        </w:rPr>
        <w:tab/>
        <w:t>- Giá trị vàng mang đi gia công chế tác đã nhập lại kho.</w:t>
      </w:r>
    </w:p>
    <w:p w:rsidR="004E6184"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sz w:val="28"/>
          <w:szCs w:val="28"/>
          <w:lang w:val="nb-NO"/>
        </w:rPr>
        <w:t>:</w:t>
      </w:r>
      <w:r w:rsidRPr="00623DA3">
        <w:rPr>
          <w:rFonts w:ascii="Times New Roman" w:hAnsi="Times New Roman"/>
          <w:sz w:val="28"/>
          <w:szCs w:val="28"/>
          <w:lang w:val="nb-NO"/>
        </w:rPr>
        <w:tab/>
        <w:t xml:space="preserve">- Phản ánh giá trị vàng đang mang đi gia công, </w:t>
      </w:r>
    </w:p>
    <w:p w:rsidR="008428C0"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sz w:val="28"/>
          <w:szCs w:val="28"/>
          <w:lang w:val="nb-NO"/>
        </w:rPr>
        <w:t>chế tác.</w:t>
      </w:r>
    </w:p>
    <w:p w:rsidR="008428C0" w:rsidRPr="00623DA3" w:rsidRDefault="00916EC0" w:rsidP="00B41F45">
      <w:pPr>
        <w:pStyle w:val="abc"/>
        <w:tabs>
          <w:tab w:val="left" w:pos="3150"/>
        </w:tabs>
        <w:spacing w:after="120" w:line="360" w:lineRule="exact"/>
        <w:ind w:firstLine="126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r w:rsidRPr="00623DA3">
        <w:rPr>
          <w:rFonts w:ascii="Times New Roman" w:hAnsi="Times New Roman"/>
          <w:sz w:val="28"/>
          <w:szCs w:val="28"/>
          <w:lang w:val="nb-NO"/>
        </w:rPr>
        <w:t>:</w:t>
      </w:r>
    </w:p>
    <w:p w:rsidR="00604058" w:rsidRPr="00623DA3" w:rsidRDefault="00916EC0" w:rsidP="00B41F45">
      <w:pPr>
        <w:pStyle w:val="abc"/>
        <w:tabs>
          <w:tab w:val="left" w:pos="3150"/>
        </w:tabs>
        <w:spacing w:after="120" w:line="360" w:lineRule="exact"/>
        <w:jc w:val="both"/>
        <w:rPr>
          <w:rFonts w:ascii="Times New Roman" w:hAnsi="Times New Roman"/>
          <w:sz w:val="28"/>
          <w:szCs w:val="28"/>
          <w:lang w:val="nb-NO"/>
        </w:rPr>
      </w:pPr>
      <w:r w:rsidRPr="00623DA3">
        <w:rPr>
          <w:szCs w:val="28"/>
          <w:lang w:val="nb-NO"/>
        </w:rPr>
        <w:tab/>
      </w:r>
      <w:r w:rsidR="00A0258B">
        <w:rPr>
          <w:szCs w:val="28"/>
          <w:lang w:val="nb-NO"/>
        </w:rPr>
        <w:t xml:space="preserve">   </w:t>
      </w:r>
      <w:r w:rsidRPr="00623DA3">
        <w:rPr>
          <w:rFonts w:ascii="Times New Roman" w:hAnsi="Times New Roman"/>
          <w:sz w:val="28"/>
          <w:szCs w:val="28"/>
          <w:lang w:val="nb-NO"/>
        </w:rPr>
        <w:t>- Mở 01 tài khoản chi tiết.</w:t>
      </w:r>
      <w:r w:rsidRPr="00623DA3">
        <w:rPr>
          <w:rFonts w:ascii="Times New Roman" w:hAnsi="Times New Roman"/>
          <w:sz w:val="28"/>
          <w:szCs w:val="28"/>
          <w:lang w:val="nb-NO"/>
        </w:rPr>
        <w:tab/>
      </w:r>
    </w:p>
    <w:p w:rsidR="00604058"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1054 - Kim loại quý, đá quý đang vận chuyển</w:t>
      </w:r>
    </w:p>
    <w:p w:rsidR="008428C0"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hạch toán giá trị kim loại quý, đá quý xuất quỹ đơn vị chuyển cho các đơn vị khác đang trên đường vận chuyển. Trường hợp giao nhận trực tiếp không hạch toán vào tài khoản này.</w:t>
      </w:r>
    </w:p>
    <w:p w:rsidR="008428C0"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w:t>
      </w:r>
      <w:r w:rsidRPr="00623DA3">
        <w:rPr>
          <w:rFonts w:ascii="Times New Roman" w:hAnsi="Times New Roman"/>
          <w:sz w:val="28"/>
          <w:szCs w:val="28"/>
          <w:lang w:val="nb-NO"/>
        </w:rPr>
        <w:tab/>
        <w:t>-  Giá trị kim loại quý, đá quý xuất quỹ chuyển đến các đơn vị nhận.</w:t>
      </w:r>
    </w:p>
    <w:p w:rsidR="008428C0" w:rsidRPr="00623DA3" w:rsidRDefault="00916EC0" w:rsidP="00B41F45">
      <w:pPr>
        <w:pStyle w:val="abc"/>
        <w:tabs>
          <w:tab w:val="left" w:pos="3150"/>
        </w:tabs>
        <w:spacing w:after="120" w:line="360" w:lineRule="exact"/>
        <w:ind w:left="3150" w:hanging="1890"/>
        <w:jc w:val="both"/>
        <w:rPr>
          <w:rFonts w:ascii="Times New Roman" w:hAnsi="Times New Roman"/>
          <w:i/>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w:t>
      </w:r>
      <w:r w:rsidRPr="00623DA3">
        <w:rPr>
          <w:rFonts w:ascii="Times New Roman" w:hAnsi="Times New Roman"/>
          <w:sz w:val="28"/>
          <w:szCs w:val="28"/>
          <w:lang w:val="nb-NO"/>
        </w:rPr>
        <w:tab/>
        <w:t>- Giá trị kim loại quý, đá quý đã chuyển đến cho đơn vị nhận (căn cứ vào Biên bản giao nhận hoặc giấy báo để hạch toán).</w:t>
      </w:r>
    </w:p>
    <w:p w:rsidR="008428C0"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sz w:val="28"/>
          <w:szCs w:val="28"/>
          <w:lang w:val="nb-NO"/>
        </w:rPr>
        <w:t>:</w:t>
      </w:r>
      <w:r w:rsidRPr="00623DA3">
        <w:rPr>
          <w:rFonts w:ascii="Times New Roman" w:hAnsi="Times New Roman"/>
          <w:sz w:val="28"/>
          <w:szCs w:val="28"/>
          <w:lang w:val="nb-NO"/>
        </w:rPr>
        <w:tab/>
        <w:t>- Giá trị kim loại quý, đá quý chuyển cho các đơn vị đang vận chuyển.</w:t>
      </w:r>
    </w:p>
    <w:p w:rsidR="008428C0" w:rsidRPr="00623DA3" w:rsidRDefault="00916EC0" w:rsidP="00B41F45">
      <w:pPr>
        <w:pStyle w:val="abc"/>
        <w:tabs>
          <w:tab w:val="left" w:pos="3150"/>
          <w:tab w:val="center" w:pos="4896"/>
        </w:tabs>
        <w:spacing w:after="120" w:line="360" w:lineRule="exact"/>
        <w:ind w:firstLine="126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r w:rsidRPr="00623DA3">
        <w:rPr>
          <w:rFonts w:ascii="Times New Roman" w:hAnsi="Times New Roman"/>
          <w:sz w:val="28"/>
          <w:szCs w:val="28"/>
          <w:lang w:val="nb-NO"/>
        </w:rPr>
        <w:t>:</w:t>
      </w:r>
    </w:p>
    <w:p w:rsidR="00F775D8" w:rsidRPr="00623DA3" w:rsidRDefault="00A0258B" w:rsidP="00B41F45">
      <w:pPr>
        <w:pStyle w:val="abc"/>
        <w:tabs>
          <w:tab w:val="left" w:pos="3150"/>
        </w:tabs>
        <w:spacing w:after="120" w:line="360" w:lineRule="exact"/>
        <w:ind w:left="3150"/>
        <w:jc w:val="both"/>
        <w:rPr>
          <w:rFonts w:ascii="Times New Roman" w:hAnsi="Times New Roman"/>
          <w:sz w:val="28"/>
          <w:szCs w:val="28"/>
          <w:lang w:val="nb-NO"/>
        </w:rPr>
      </w:pPr>
      <w:r>
        <w:rPr>
          <w:rFonts w:ascii="Times New Roman" w:hAnsi="Times New Roman"/>
          <w:sz w:val="28"/>
          <w:szCs w:val="28"/>
          <w:lang w:val="nb-NO"/>
        </w:rPr>
        <w:t xml:space="preserve">      </w:t>
      </w:r>
      <w:r w:rsidR="00916EC0" w:rsidRPr="00623DA3">
        <w:rPr>
          <w:rFonts w:ascii="Times New Roman" w:hAnsi="Times New Roman"/>
          <w:sz w:val="28"/>
          <w:szCs w:val="28"/>
          <w:lang w:val="nb-NO"/>
        </w:rPr>
        <w:t xml:space="preserve">- Mở tài khoản chi tiết theo từng </w:t>
      </w:r>
      <w:r w:rsidR="00916EC0" w:rsidRPr="00623DA3">
        <w:rPr>
          <w:rFonts w:ascii="Times New Roman" w:hAnsi="Times New Roman" w:hint="eastAsia"/>
          <w:sz w:val="28"/>
          <w:szCs w:val="28"/>
          <w:lang w:val="nb-NO"/>
        </w:rPr>
        <w:t>đơ</w:t>
      </w:r>
      <w:r w:rsidR="00916EC0" w:rsidRPr="00623DA3">
        <w:rPr>
          <w:rFonts w:ascii="Times New Roman" w:hAnsi="Times New Roman"/>
          <w:sz w:val="28"/>
          <w:szCs w:val="28"/>
          <w:lang w:val="nb-NO"/>
        </w:rPr>
        <w:t xml:space="preserve">n vị nhận kim loại quý, </w:t>
      </w:r>
      <w:r w:rsidR="00916EC0" w:rsidRPr="00623DA3">
        <w:rPr>
          <w:rFonts w:ascii="Times New Roman" w:hAnsi="Times New Roman" w:hint="eastAsia"/>
          <w:sz w:val="28"/>
          <w:szCs w:val="28"/>
          <w:lang w:val="nb-NO"/>
        </w:rPr>
        <w:t>đá</w:t>
      </w:r>
      <w:r w:rsidR="00916EC0" w:rsidRPr="00623DA3">
        <w:rPr>
          <w:rFonts w:ascii="Times New Roman" w:hAnsi="Times New Roman"/>
          <w:sz w:val="28"/>
          <w:szCs w:val="28"/>
          <w:lang w:val="nb-NO"/>
        </w:rPr>
        <w:t xml:space="preserve"> quý chuyển </w:t>
      </w:r>
      <w:r w:rsidR="00916EC0" w:rsidRPr="00623DA3">
        <w:rPr>
          <w:rFonts w:ascii="Times New Roman" w:hAnsi="Times New Roman" w:hint="eastAsia"/>
          <w:sz w:val="28"/>
          <w:szCs w:val="28"/>
          <w:lang w:val="nb-NO"/>
        </w:rPr>
        <w:t>đ</w:t>
      </w:r>
      <w:r w:rsidR="00916EC0" w:rsidRPr="00623DA3">
        <w:rPr>
          <w:rFonts w:ascii="Times New Roman" w:hAnsi="Times New Roman"/>
          <w:sz w:val="28"/>
          <w:szCs w:val="28"/>
          <w:lang w:val="nb-NO"/>
        </w:rPr>
        <w:t>ến.</w:t>
      </w:r>
    </w:p>
    <w:p w:rsidR="00604058"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1058- Kim loại quý, đá quý khác</w:t>
      </w:r>
    </w:p>
    <w:p w:rsidR="008428C0"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hạch toán giá trị kim loại quý, đá quý của tổ chức tín dụng.</w:t>
      </w:r>
    </w:p>
    <w:p w:rsidR="008428C0"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lastRenderedPageBreak/>
        <w:t>Nội dung hạch toán trên tài khoản này giống nội dung hạch toán trên Tài khoản 1051- Vàng tại đơn vị.</w:t>
      </w:r>
    </w:p>
    <w:p w:rsidR="00604058" w:rsidRPr="00623DA3" w:rsidRDefault="00916EC0" w:rsidP="00B41F45">
      <w:pPr>
        <w:pStyle w:val="abc"/>
        <w:spacing w:after="120" w:line="360" w:lineRule="exact"/>
        <w:ind w:firstLine="1260"/>
        <w:jc w:val="both"/>
        <w:rPr>
          <w:rFonts w:ascii="Times New Roman" w:hAnsi="Times New Roman"/>
          <w:b/>
          <w:sz w:val="28"/>
          <w:szCs w:val="28"/>
          <w:lang w:val="nb-NO"/>
        </w:rPr>
      </w:pPr>
      <w:r w:rsidRPr="00623DA3">
        <w:rPr>
          <w:rFonts w:ascii="Times New Roman" w:hAnsi="Times New Roman"/>
          <w:b/>
          <w:sz w:val="28"/>
          <w:szCs w:val="28"/>
          <w:lang w:val="nb-NO"/>
        </w:rPr>
        <w:t xml:space="preserve">Hạch toán chi tiết: </w:t>
      </w:r>
    </w:p>
    <w:p w:rsidR="00604058" w:rsidRPr="00623DA3" w:rsidRDefault="00916EC0" w:rsidP="00B41F45">
      <w:pPr>
        <w:pStyle w:val="abc"/>
        <w:tabs>
          <w:tab w:val="left" w:pos="3150"/>
        </w:tabs>
        <w:spacing w:after="120" w:line="360" w:lineRule="exact"/>
        <w:ind w:left="3150"/>
        <w:jc w:val="both"/>
        <w:rPr>
          <w:rFonts w:ascii="Times New Roman" w:hAnsi="Times New Roman"/>
          <w:sz w:val="28"/>
          <w:szCs w:val="28"/>
          <w:lang w:val="nb-NO"/>
        </w:rPr>
      </w:pPr>
      <w:r w:rsidRPr="00623DA3">
        <w:rPr>
          <w:rFonts w:ascii="Times New Roman" w:hAnsi="Times New Roman"/>
          <w:sz w:val="28"/>
          <w:szCs w:val="28"/>
          <w:lang w:val="nb-NO"/>
        </w:rPr>
        <w:t xml:space="preserve">- Mở tài khoản chi tiết theo từng loại kim loại quý, </w:t>
      </w:r>
      <w:r w:rsidRPr="00623DA3">
        <w:rPr>
          <w:rFonts w:ascii="Times New Roman" w:hAnsi="Times New Roman" w:hint="eastAsia"/>
          <w:sz w:val="28"/>
          <w:szCs w:val="28"/>
          <w:lang w:val="nb-NO"/>
        </w:rPr>
        <w:t>đá</w:t>
      </w:r>
      <w:r w:rsidRPr="00623DA3">
        <w:rPr>
          <w:rFonts w:ascii="Times New Roman" w:hAnsi="Times New Roman"/>
          <w:sz w:val="28"/>
          <w:szCs w:val="28"/>
          <w:lang w:val="nb-NO"/>
        </w:rPr>
        <w:t xml:space="preserve"> quý.</w:t>
      </w:r>
    </w:p>
    <w:p w:rsidR="008428C0" w:rsidRPr="00623DA3" w:rsidRDefault="008428C0" w:rsidP="00B41F45">
      <w:pPr>
        <w:pStyle w:val="abc"/>
        <w:spacing w:after="120" w:line="360" w:lineRule="exact"/>
        <w:ind w:firstLine="720"/>
        <w:jc w:val="both"/>
        <w:rPr>
          <w:rFonts w:ascii="Times New Roman" w:hAnsi="Times New Roman"/>
          <w:sz w:val="28"/>
          <w:szCs w:val="28"/>
          <w:lang w:val="nb-NO"/>
        </w:rPr>
      </w:pPr>
    </w:p>
    <w:p w:rsidR="00604058" w:rsidRPr="00623DA3" w:rsidRDefault="00916EC0" w:rsidP="00B41F45">
      <w:pPr>
        <w:pStyle w:val="abc"/>
        <w:spacing w:after="120" w:line="360" w:lineRule="exact"/>
        <w:ind w:left="720"/>
        <w:jc w:val="both"/>
        <w:rPr>
          <w:rFonts w:ascii="Times New Roman" w:hAnsi="Times New Roman"/>
          <w:b/>
          <w:sz w:val="32"/>
          <w:szCs w:val="32"/>
          <w:u w:val="single"/>
          <w:lang w:val="nb-NO"/>
        </w:rPr>
      </w:pPr>
      <w:r w:rsidRPr="00623DA3">
        <w:rPr>
          <w:rFonts w:ascii="Times New Roman" w:hAnsi="Times New Roman"/>
          <w:b/>
          <w:sz w:val="32"/>
          <w:szCs w:val="32"/>
          <w:u w:val="single"/>
          <w:lang w:val="nb-NO"/>
        </w:rPr>
        <w:t xml:space="preserve">Tài khoản 11- Tiền gửi tại Ngân hàng Nhà nước </w:t>
      </w:r>
    </w:p>
    <w:p w:rsidR="00C94B8A" w:rsidRPr="00623DA3" w:rsidRDefault="00916EC0" w:rsidP="00B41F45">
      <w:pPr>
        <w:pStyle w:val="abc"/>
        <w:spacing w:after="120" w:line="360" w:lineRule="exact"/>
        <w:ind w:firstLine="720"/>
        <w:jc w:val="both"/>
        <w:rPr>
          <w:rFonts w:ascii="Times New Roman" w:hAnsi="Times New Roman"/>
          <w:b/>
          <w:i/>
          <w:spacing w:val="-2"/>
          <w:sz w:val="28"/>
          <w:szCs w:val="28"/>
          <w:lang w:val="nb-NO"/>
        </w:rPr>
      </w:pPr>
      <w:r w:rsidRPr="00623DA3">
        <w:rPr>
          <w:rFonts w:ascii="Times New Roman" w:hAnsi="Times New Roman"/>
          <w:b/>
          <w:i/>
          <w:spacing w:val="-2"/>
          <w:sz w:val="28"/>
          <w:szCs w:val="28"/>
          <w:lang w:val="nb-NO"/>
        </w:rPr>
        <w:t>Tài khoản 111- Tiền gửi tại Ngân hàng Nhà nước bằng đồng Việt Nam</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số tiền đồng Việt Nam của Tổ chức tín dụng gửi tại Ngân hàng Nhà nước.</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xml:space="preserve">Hạch toán tài khoản này phải thực hiện theo các quy định sau: </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1. Căn cứ để hạch toán vào tài khoản này là các giấy báo Có, báo Nợ hoặc bảng sao kê của Ngân hàng Nhà nước kèm theo các chứng từ gốc (uỷ nhiệm chi, uỷ nhiệm thu, séc...).</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2. Khi nhận được chứng từ của Ngân hàng Nhà nước gửi đến, kế toán phải kiểm tra đối chiếu với chứng từ gốc kèm theo. Trường hợp có sự chênh lệch giữa số liệu trên sổ kế toán của đơn vị, số liệu ở chứng từ gốc với số liệu trên chứng từ của Ngân hàng Nhà nước thì phải thông báo cho Ngân hàng Nhà nước để cùng đối chiếu, xác minh và xử lý kịp thời. Nếu đến cuối tháng vẫn chưa xác định rõ nguyên nhân chênh lệch, thì kế toán ghi sổ theo số liệu trong giấy báo hay bảng kê của Ngân hàng Nhà nước. Số chênh lệch được ghi vào bên Nợ tài khoản 359- Các khoản khác phải thu (nếu số liệu của kế toán lớn hơn số liệu của Ngân hàng Nhà nước) hoặc ghi vào bên Có tài khoản 4599- Các khoản chờ thanh toán khác (nếu số liệu của kế toán nhỏ hơn số liệu của Ngân hàng Nhà nước). Sang tháng sau phải tiếp tục kiểm tra, đối chiếu tìm nguyên nhân chênh lệch để điều chỉnh lại số liệu đã ghi sổ.</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111 có các tài khoản cấp III sau:</w:t>
      </w:r>
    </w:p>
    <w:p w:rsidR="00C94B8A" w:rsidRPr="00623DA3" w:rsidRDefault="00916EC0" w:rsidP="00B41F45">
      <w:pPr>
        <w:pStyle w:val="abc"/>
        <w:spacing w:after="120" w:line="360" w:lineRule="exact"/>
        <w:ind w:firstLine="1440"/>
        <w:jc w:val="both"/>
        <w:rPr>
          <w:rFonts w:ascii="Times New Roman" w:hAnsi="Times New Roman"/>
          <w:sz w:val="28"/>
          <w:szCs w:val="28"/>
          <w:lang w:val="nb-NO"/>
        </w:rPr>
      </w:pPr>
      <w:r w:rsidRPr="00623DA3">
        <w:rPr>
          <w:rFonts w:ascii="Times New Roman" w:hAnsi="Times New Roman"/>
          <w:sz w:val="28"/>
          <w:szCs w:val="28"/>
          <w:lang w:val="nb-NO"/>
        </w:rPr>
        <w:t>1111- Tiền gửi phong tỏa</w:t>
      </w:r>
    </w:p>
    <w:p w:rsidR="00C94B8A" w:rsidRPr="00623DA3" w:rsidRDefault="00916EC0" w:rsidP="00B41F45">
      <w:pPr>
        <w:pStyle w:val="abc"/>
        <w:spacing w:after="120" w:line="360" w:lineRule="exact"/>
        <w:ind w:firstLine="1440"/>
        <w:jc w:val="both"/>
        <w:rPr>
          <w:rFonts w:ascii="Times New Roman" w:hAnsi="Times New Roman"/>
          <w:sz w:val="28"/>
          <w:szCs w:val="28"/>
          <w:lang w:val="nb-NO"/>
        </w:rPr>
      </w:pPr>
      <w:r w:rsidRPr="00623DA3">
        <w:rPr>
          <w:rFonts w:ascii="Times New Roman" w:hAnsi="Times New Roman"/>
          <w:sz w:val="28"/>
          <w:szCs w:val="28"/>
          <w:lang w:val="nb-NO"/>
        </w:rPr>
        <w:t>1113- Tiền gửi thanh toán</w:t>
      </w:r>
    </w:p>
    <w:p w:rsidR="00604058" w:rsidRPr="00AF3F5C" w:rsidRDefault="00916EC0" w:rsidP="00B41F45">
      <w:pPr>
        <w:pStyle w:val="abc"/>
        <w:spacing w:after="120" w:line="360" w:lineRule="exact"/>
        <w:ind w:firstLine="1440"/>
        <w:jc w:val="both"/>
        <w:rPr>
          <w:rFonts w:ascii="Times New Roman" w:hAnsi="Times New Roman"/>
          <w:sz w:val="28"/>
          <w:szCs w:val="28"/>
          <w:lang w:val="nb-NO"/>
        </w:rPr>
      </w:pPr>
      <w:r w:rsidRPr="00AF3F5C">
        <w:rPr>
          <w:rFonts w:ascii="Times New Roman" w:hAnsi="Times New Roman"/>
          <w:sz w:val="28"/>
          <w:szCs w:val="28"/>
          <w:lang w:val="nb-NO"/>
        </w:rPr>
        <w:t>1116- Tiền ký quỹ bảo lãnh</w:t>
      </w:r>
    </w:p>
    <w:p w:rsidR="00604058" w:rsidRPr="00623DA3" w:rsidRDefault="00916EC0" w:rsidP="00B41F45">
      <w:pPr>
        <w:pStyle w:val="abc"/>
        <w:spacing w:after="120" w:line="360" w:lineRule="exact"/>
        <w:ind w:firstLine="720"/>
        <w:jc w:val="both"/>
        <w:rPr>
          <w:rFonts w:ascii="Times New Roman" w:hAnsi="Times New Roman"/>
          <w:i/>
          <w:sz w:val="28"/>
          <w:szCs w:val="28"/>
          <w:lang w:val="nb-NO"/>
        </w:rPr>
      </w:pPr>
      <w:r w:rsidRPr="00623DA3">
        <w:rPr>
          <w:rFonts w:ascii="Times New Roman" w:hAnsi="Times New Roman"/>
          <w:b/>
          <w:i/>
          <w:sz w:val="28"/>
          <w:szCs w:val="28"/>
          <w:lang w:val="nb-NO"/>
        </w:rPr>
        <w:t>Tài khoản 1111- Tiền gửi phong tỏa</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hạch toán số tiền gửi phong tỏa bằng đồng Việt Nam của Tổ chức tín dụng hay tổ chức khác (nếu được phép) gửi tại Ngân hàng Nhà nước trong thời gian chưa được hoạt động.</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xml:space="preserve">- Số tiền gửi vào tài khoản phong tỏa. </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lastRenderedPageBreak/>
        <w:t>Bên Có ghi:</w:t>
      </w:r>
      <w:r w:rsidRPr="00623DA3">
        <w:rPr>
          <w:rFonts w:ascii="Times New Roman" w:hAnsi="Times New Roman"/>
          <w:sz w:val="28"/>
          <w:szCs w:val="28"/>
          <w:lang w:val="nb-NO"/>
        </w:rPr>
        <w:tab/>
        <w:t>- Số tiền được chuyển sang tài khoản thích hợp để hoạt động.</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số tiền đang gửi ở tài khoản phong tỏa tại Ngân hàng Nhà nước.</w:t>
      </w:r>
    </w:p>
    <w:p w:rsidR="00C94B8A" w:rsidRPr="00623DA3" w:rsidRDefault="00916EC0" w:rsidP="00B41F45">
      <w:pPr>
        <w:pStyle w:val="abc"/>
        <w:tabs>
          <w:tab w:val="left" w:pos="3150"/>
        </w:tabs>
        <w:spacing w:after="120" w:line="360" w:lineRule="exact"/>
        <w:ind w:firstLine="126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p>
    <w:p w:rsidR="00604058"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sz w:val="28"/>
          <w:szCs w:val="28"/>
          <w:lang w:val="nb-NO"/>
        </w:rPr>
        <w:tab/>
        <w:t xml:space="preserve">- Mở 1 tài khoản chi tiết . </w:t>
      </w:r>
    </w:p>
    <w:p w:rsidR="00604058" w:rsidRPr="00623DA3" w:rsidRDefault="00916EC0" w:rsidP="00B41F45">
      <w:pPr>
        <w:pStyle w:val="abc"/>
        <w:spacing w:after="120" w:line="360" w:lineRule="exact"/>
        <w:ind w:firstLine="720"/>
        <w:jc w:val="both"/>
        <w:rPr>
          <w:rFonts w:ascii="Times New Roman" w:hAnsi="Times New Roman"/>
          <w:b/>
          <w:i/>
          <w:sz w:val="28"/>
          <w:szCs w:val="28"/>
          <w:lang w:val="nb-NO"/>
        </w:rPr>
      </w:pPr>
      <w:r w:rsidRPr="00623DA3">
        <w:rPr>
          <w:rFonts w:ascii="Times New Roman" w:hAnsi="Times New Roman"/>
          <w:b/>
          <w:i/>
          <w:sz w:val="28"/>
          <w:szCs w:val="28"/>
          <w:lang w:val="nb-NO"/>
        </w:rPr>
        <w:t xml:space="preserve">Tài khoản 1113- Tiền gửi thanh toán </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hạch toán số tiền đồng Việt Nam của các Tổ chức tín dụng gửi không kỳ hạn tại Ngân hàng Nhà nước.</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xml:space="preserve">- Số tiền gửi vào Ngân hàng Nhà nước. </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xml:space="preserve">- Số tiền Tổ chức tín dụng lấy ra. </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số tiền đang gửi không kỳ hạn tại Ngân hàng Nhà nước.</w:t>
      </w:r>
    </w:p>
    <w:p w:rsidR="00C94B8A" w:rsidRPr="00623DA3" w:rsidRDefault="00916EC0" w:rsidP="00B41F45">
      <w:pPr>
        <w:pStyle w:val="abc"/>
        <w:tabs>
          <w:tab w:val="left" w:pos="3150"/>
        </w:tabs>
        <w:spacing w:after="120" w:line="360" w:lineRule="exact"/>
        <w:ind w:firstLine="126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p>
    <w:p w:rsidR="00604058"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sz w:val="28"/>
          <w:szCs w:val="28"/>
          <w:lang w:val="nb-NO"/>
        </w:rPr>
        <w:tab/>
        <w:t xml:space="preserve">- Mở 1 tài khoản chi tiết . </w:t>
      </w:r>
    </w:p>
    <w:p w:rsidR="00604058" w:rsidRPr="00623DA3" w:rsidRDefault="00916EC0" w:rsidP="00B41F45">
      <w:pPr>
        <w:pStyle w:val="abc"/>
        <w:spacing w:after="120" w:line="360" w:lineRule="exact"/>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1116- Tiền ký quỹ bảo lãnh</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hạch toán số tiền  ký quỹ bảo lãnh bằng đồng Việt Nam của Tổ chức tín dụng bảo lãnh gửi tại Ngân hàng Nhà nước.</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Số tiền ký quỹ bảo lãnh gửi vào Ngân hàng Nhà nước.</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b/>
          <w:i/>
          <w:sz w:val="28"/>
          <w:szCs w:val="28"/>
          <w:lang w:val="nb-NO"/>
        </w:rPr>
        <w:tab/>
      </w:r>
      <w:r w:rsidRPr="00623DA3">
        <w:rPr>
          <w:rFonts w:ascii="Times New Roman" w:hAnsi="Times New Roman"/>
          <w:sz w:val="28"/>
          <w:szCs w:val="28"/>
          <w:lang w:val="nb-NO"/>
        </w:rPr>
        <w:t>- Số tiền ký quỹ bảo lãnh Tổ chức tín dụng bảo lãnh lấy ra.</w:t>
      </w:r>
    </w:p>
    <w:p w:rsidR="00C94B8A" w:rsidRPr="00623DA3" w:rsidRDefault="00916EC0" w:rsidP="00B41F45">
      <w:pPr>
        <w:pStyle w:val="abc"/>
        <w:tabs>
          <w:tab w:val="left" w:pos="3150"/>
        </w:tabs>
        <w:spacing w:after="120" w:line="360" w:lineRule="exact"/>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số tiền quỹ bảo lãnh đang ký gửi tại Ngân hàng Nhà nước.</w:t>
      </w:r>
    </w:p>
    <w:p w:rsidR="00C94B8A" w:rsidRPr="00623DA3" w:rsidRDefault="00916EC0" w:rsidP="00B41F45">
      <w:pPr>
        <w:pStyle w:val="abc"/>
        <w:tabs>
          <w:tab w:val="left" w:pos="3150"/>
        </w:tabs>
        <w:spacing w:after="120" w:line="360" w:lineRule="exact"/>
        <w:ind w:firstLine="126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sz w:val="28"/>
          <w:szCs w:val="28"/>
          <w:lang w:val="nb-NO"/>
        </w:rPr>
        <w:tab/>
        <w:t xml:space="preserve">- Mở 1 tài khoản chi tiết . </w:t>
      </w:r>
    </w:p>
    <w:p w:rsidR="00C94B8A" w:rsidRPr="00623DA3" w:rsidRDefault="00C94B8A" w:rsidP="00B41F45">
      <w:pPr>
        <w:pStyle w:val="abc"/>
        <w:spacing w:after="120" w:line="360" w:lineRule="exact"/>
        <w:ind w:firstLine="720"/>
        <w:jc w:val="both"/>
        <w:rPr>
          <w:rFonts w:ascii="Times New Roman" w:hAnsi="Times New Roman"/>
          <w:sz w:val="28"/>
          <w:szCs w:val="28"/>
          <w:lang w:val="nb-NO"/>
        </w:rPr>
      </w:pPr>
    </w:p>
    <w:p w:rsidR="00C94B8A" w:rsidRPr="00623DA3" w:rsidRDefault="00916EC0" w:rsidP="00B41F45">
      <w:pPr>
        <w:pStyle w:val="abc"/>
        <w:spacing w:after="120" w:line="360" w:lineRule="exact"/>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112- Tiền gửi tại Ngân hàng Nhà nước bằng ngoại tệ</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giá trị ngoại tệ của Tổ chức tín dụng gửi tại Ngân hàng Nhà nước.</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112 có các tài khoản cấp III sau:</w:t>
      </w:r>
    </w:p>
    <w:p w:rsidR="00C94B8A" w:rsidRPr="00623DA3" w:rsidRDefault="00916EC0" w:rsidP="00B41F45">
      <w:pPr>
        <w:pStyle w:val="abc"/>
        <w:spacing w:after="120" w:line="360" w:lineRule="exact"/>
        <w:ind w:firstLine="1440"/>
        <w:jc w:val="both"/>
        <w:rPr>
          <w:rFonts w:ascii="Times New Roman" w:hAnsi="Times New Roman"/>
          <w:sz w:val="28"/>
          <w:szCs w:val="28"/>
          <w:lang w:val="nb-NO"/>
        </w:rPr>
      </w:pPr>
      <w:r w:rsidRPr="00623DA3">
        <w:rPr>
          <w:rFonts w:ascii="Times New Roman" w:hAnsi="Times New Roman"/>
          <w:sz w:val="28"/>
          <w:szCs w:val="28"/>
          <w:lang w:val="nb-NO"/>
        </w:rPr>
        <w:t xml:space="preserve">1121 - Tiền gửi phong tỏa </w:t>
      </w:r>
    </w:p>
    <w:p w:rsidR="00C94B8A" w:rsidRPr="00623DA3" w:rsidRDefault="00916EC0" w:rsidP="00B41F45">
      <w:pPr>
        <w:pStyle w:val="abc"/>
        <w:spacing w:after="120" w:line="360" w:lineRule="exact"/>
        <w:ind w:firstLine="1440"/>
        <w:jc w:val="both"/>
        <w:rPr>
          <w:rFonts w:ascii="Times New Roman" w:hAnsi="Times New Roman"/>
          <w:sz w:val="28"/>
          <w:szCs w:val="28"/>
          <w:lang w:val="nb-NO"/>
        </w:rPr>
      </w:pPr>
      <w:r w:rsidRPr="00623DA3">
        <w:rPr>
          <w:rFonts w:ascii="Times New Roman" w:hAnsi="Times New Roman"/>
          <w:sz w:val="28"/>
          <w:szCs w:val="28"/>
          <w:lang w:val="nb-NO"/>
        </w:rPr>
        <w:lastRenderedPageBreak/>
        <w:t>1123 - Tiền gửi thanh toán</w:t>
      </w:r>
    </w:p>
    <w:p w:rsidR="00C94B8A" w:rsidRPr="00623DA3" w:rsidRDefault="00916EC0" w:rsidP="00B41F45">
      <w:pPr>
        <w:pStyle w:val="abc"/>
        <w:spacing w:after="120" w:line="360" w:lineRule="exact"/>
        <w:ind w:firstLine="1440"/>
        <w:jc w:val="both"/>
        <w:rPr>
          <w:rFonts w:ascii="Times New Roman" w:hAnsi="Times New Roman"/>
          <w:sz w:val="28"/>
          <w:szCs w:val="28"/>
          <w:lang w:val="nb-NO"/>
        </w:rPr>
      </w:pPr>
      <w:r w:rsidRPr="00623DA3">
        <w:rPr>
          <w:rFonts w:ascii="Times New Roman" w:hAnsi="Times New Roman"/>
          <w:sz w:val="28"/>
          <w:szCs w:val="28"/>
          <w:lang w:val="nb-NO"/>
        </w:rPr>
        <w:t>1126 - Tiền ký quỹ bảo lãnh</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tài khoản 1121 giống như nội dung hạch toán tài khoản 1111</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tài khoản 1123 giống như nội dung hạch toán tài khoản 1113</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tài khoản 1126 giống như nội dung hạch toán tài khoản 1116</w:t>
      </w:r>
    </w:p>
    <w:p w:rsidR="00C94B8A" w:rsidRPr="00623DA3" w:rsidRDefault="00916EC0" w:rsidP="00B41F45">
      <w:pPr>
        <w:pStyle w:val="abc"/>
        <w:spacing w:after="120" w:line="360" w:lineRule="exact"/>
        <w:ind w:firstLine="126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p>
    <w:p w:rsidR="00C94B8A" w:rsidRDefault="00916EC0" w:rsidP="00B41F45">
      <w:pPr>
        <w:pStyle w:val="abc"/>
        <w:tabs>
          <w:tab w:val="left" w:pos="315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00A0258B">
        <w:rPr>
          <w:rFonts w:ascii="Times New Roman" w:hAnsi="Times New Roman"/>
          <w:sz w:val="28"/>
          <w:szCs w:val="28"/>
          <w:lang w:val="nb-NO"/>
        </w:rPr>
        <w:t xml:space="preserve">     </w:t>
      </w:r>
      <w:r w:rsidRPr="00623DA3">
        <w:rPr>
          <w:rFonts w:ascii="Times New Roman" w:hAnsi="Times New Roman"/>
          <w:sz w:val="28"/>
          <w:szCs w:val="28"/>
          <w:lang w:val="nb-NO"/>
        </w:rPr>
        <w:t xml:space="preserve">- Mở 1 tài khoản chi tiết. </w:t>
      </w:r>
    </w:p>
    <w:p w:rsidR="00657059" w:rsidRPr="00623DA3" w:rsidRDefault="00657059" w:rsidP="00B41F45">
      <w:pPr>
        <w:pStyle w:val="abc"/>
        <w:tabs>
          <w:tab w:val="left" w:pos="3150"/>
        </w:tabs>
        <w:spacing w:after="120" w:line="360" w:lineRule="exact"/>
        <w:ind w:firstLine="720"/>
        <w:jc w:val="both"/>
        <w:rPr>
          <w:rFonts w:ascii="Times New Roman" w:hAnsi="Times New Roman"/>
          <w:sz w:val="28"/>
          <w:szCs w:val="28"/>
          <w:lang w:val="nb-NO"/>
        </w:rPr>
      </w:pPr>
    </w:p>
    <w:p w:rsidR="00604058" w:rsidRPr="00623DA3" w:rsidRDefault="00916EC0" w:rsidP="00B41F45">
      <w:pPr>
        <w:pStyle w:val="abc"/>
        <w:spacing w:after="120" w:line="360" w:lineRule="exact"/>
        <w:ind w:firstLine="720"/>
        <w:jc w:val="both"/>
        <w:rPr>
          <w:rFonts w:ascii="Times New Roman" w:hAnsi="Times New Roman"/>
          <w:b/>
          <w:i/>
          <w:sz w:val="32"/>
          <w:szCs w:val="32"/>
          <w:lang w:val="nb-NO"/>
        </w:rPr>
      </w:pPr>
      <w:r w:rsidRPr="00623DA3">
        <w:rPr>
          <w:rFonts w:ascii="Times New Roman" w:hAnsi="Times New Roman"/>
          <w:b/>
          <w:sz w:val="32"/>
          <w:szCs w:val="32"/>
          <w:u w:val="single"/>
          <w:lang w:val="nb-NO"/>
        </w:rPr>
        <w:t xml:space="preserve">Tài khoản 12- </w:t>
      </w:r>
      <w:r w:rsidRPr="00623DA3">
        <w:rPr>
          <w:rFonts w:ascii="Times New Roman" w:hAnsi="Times New Roman" w:hint="eastAsia"/>
          <w:b/>
          <w:sz w:val="32"/>
          <w:szCs w:val="32"/>
          <w:u w:val="single"/>
          <w:lang w:val="nb-NO"/>
        </w:rPr>
        <w:t>Đ</w:t>
      </w:r>
      <w:r w:rsidRPr="00623DA3">
        <w:rPr>
          <w:rFonts w:ascii="Times New Roman" w:hAnsi="Times New Roman"/>
          <w:b/>
          <w:sz w:val="32"/>
          <w:szCs w:val="32"/>
          <w:u w:val="single"/>
          <w:lang w:val="nb-NO"/>
        </w:rPr>
        <w:t>ầu t</w:t>
      </w:r>
      <w:r w:rsidRPr="00623DA3">
        <w:rPr>
          <w:rFonts w:ascii="Times New Roman" w:hAnsi="Times New Roman" w:hint="eastAsia"/>
          <w:b/>
          <w:sz w:val="32"/>
          <w:szCs w:val="32"/>
          <w:u w:val="single"/>
          <w:lang w:val="nb-NO"/>
        </w:rPr>
        <w:t>ư</w:t>
      </w:r>
      <w:r w:rsidRPr="00623DA3">
        <w:rPr>
          <w:rFonts w:ascii="Times New Roman" w:hAnsi="Times New Roman"/>
          <w:b/>
          <w:sz w:val="32"/>
          <w:szCs w:val="32"/>
          <w:u w:val="single"/>
          <w:lang w:val="nb-NO"/>
        </w:rPr>
        <w:t xml:space="preserve"> tín phiếu Chính phủ và các giấy tờ có giá ngắn hạn khác </w:t>
      </w:r>
      <w:r w:rsidRPr="00623DA3">
        <w:rPr>
          <w:rFonts w:ascii="Times New Roman" w:hAnsi="Times New Roman" w:hint="eastAsia"/>
          <w:b/>
          <w:sz w:val="32"/>
          <w:szCs w:val="32"/>
          <w:u w:val="single"/>
          <w:lang w:val="nb-NO"/>
        </w:rPr>
        <w:t>đ</w:t>
      </w:r>
      <w:r w:rsidRPr="00623DA3">
        <w:rPr>
          <w:rFonts w:ascii="Times New Roman" w:hAnsi="Times New Roman"/>
          <w:b/>
          <w:sz w:val="32"/>
          <w:szCs w:val="32"/>
          <w:u w:val="single"/>
          <w:lang w:val="nb-NO"/>
        </w:rPr>
        <w:t xml:space="preserve">ủ </w:t>
      </w:r>
      <w:r w:rsidRPr="00623DA3">
        <w:rPr>
          <w:rFonts w:ascii="Times New Roman" w:hAnsi="Times New Roman" w:hint="eastAsia"/>
          <w:b/>
          <w:sz w:val="32"/>
          <w:szCs w:val="32"/>
          <w:u w:val="single"/>
          <w:lang w:val="nb-NO"/>
        </w:rPr>
        <w:t>đ</w:t>
      </w:r>
      <w:r w:rsidRPr="00623DA3">
        <w:rPr>
          <w:rFonts w:ascii="Times New Roman" w:hAnsi="Times New Roman"/>
          <w:b/>
          <w:sz w:val="32"/>
          <w:szCs w:val="32"/>
          <w:u w:val="single"/>
          <w:lang w:val="nb-NO"/>
        </w:rPr>
        <w:t xml:space="preserve">iều kiện </w:t>
      </w:r>
      <w:r w:rsidRPr="00623DA3">
        <w:rPr>
          <w:rFonts w:ascii="Times New Roman" w:hAnsi="Times New Roman" w:hint="eastAsia"/>
          <w:b/>
          <w:sz w:val="32"/>
          <w:szCs w:val="32"/>
          <w:u w:val="single"/>
          <w:lang w:val="nb-NO"/>
        </w:rPr>
        <w:t>đ</w:t>
      </w:r>
      <w:r w:rsidRPr="00623DA3">
        <w:rPr>
          <w:rFonts w:ascii="Times New Roman" w:hAnsi="Times New Roman"/>
          <w:b/>
          <w:sz w:val="32"/>
          <w:szCs w:val="32"/>
          <w:u w:val="single"/>
          <w:lang w:val="nb-NO"/>
        </w:rPr>
        <w:t>ể tái chiết khấu với Ngân hàng Nhà n</w:t>
      </w:r>
      <w:r w:rsidRPr="00623DA3">
        <w:rPr>
          <w:rFonts w:ascii="Times New Roman" w:hAnsi="Times New Roman" w:hint="eastAsia"/>
          <w:b/>
          <w:sz w:val="32"/>
          <w:szCs w:val="32"/>
          <w:u w:val="single"/>
          <w:lang w:val="nb-NO"/>
        </w:rPr>
        <w:t>ư</w:t>
      </w:r>
      <w:r w:rsidRPr="00623DA3">
        <w:rPr>
          <w:rFonts w:ascii="Times New Roman" w:hAnsi="Times New Roman"/>
          <w:b/>
          <w:sz w:val="32"/>
          <w:szCs w:val="32"/>
          <w:u w:val="single"/>
          <w:lang w:val="nb-NO"/>
        </w:rPr>
        <w:t>ớc</w:t>
      </w:r>
      <w:r w:rsidRPr="00623DA3">
        <w:rPr>
          <w:rFonts w:ascii="Times New Roman" w:hAnsi="Times New Roman"/>
          <w:sz w:val="32"/>
          <w:szCs w:val="32"/>
          <w:lang w:val="nb-NO"/>
        </w:rPr>
        <w:tab/>
      </w:r>
      <w:r w:rsidRPr="00623DA3">
        <w:rPr>
          <w:rFonts w:ascii="Times New Roman" w:hAnsi="Times New Roman"/>
          <w:sz w:val="32"/>
          <w:szCs w:val="32"/>
          <w:lang w:val="nb-NO"/>
        </w:rPr>
        <w:tab/>
      </w:r>
    </w:p>
    <w:p w:rsidR="00C94B8A" w:rsidRPr="00623DA3" w:rsidRDefault="00916EC0" w:rsidP="00B41F45">
      <w:pPr>
        <w:pStyle w:val="abc"/>
        <w:spacing w:after="120" w:line="360" w:lineRule="exact"/>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121- Đầu tư vào tín phiếu Ngân hàng Nhà nước và tín phiếu Chính phủ</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giá trị hiện có và tình hình biến động của các loại tín phiếu do Ngân hàng Nhà nước và Chính phủ (Kho bạc Nhà nước) phát hành mà Tổ chức tín dụng đang đầu tư.</w:t>
      </w:r>
    </w:p>
    <w:p w:rsidR="00C94B8A" w:rsidRPr="00623DA3" w:rsidRDefault="00916EC0" w:rsidP="00B41F45">
      <w:pPr>
        <w:pStyle w:val="abc"/>
        <w:spacing w:after="120" w:line="360" w:lineRule="exact"/>
        <w:ind w:firstLine="720"/>
        <w:rPr>
          <w:rFonts w:ascii="Times New Roman" w:hAnsi="Times New Roman"/>
          <w:sz w:val="28"/>
          <w:szCs w:val="28"/>
          <w:lang w:val="nb-NO"/>
        </w:rPr>
      </w:pPr>
      <w:r w:rsidRPr="00623DA3">
        <w:rPr>
          <w:rFonts w:ascii="Times New Roman" w:hAnsi="Times New Roman"/>
          <w:sz w:val="28"/>
          <w:szCs w:val="28"/>
          <w:lang w:val="nb-NO"/>
        </w:rPr>
        <w:t>Hạch toán tài khoản này phải thực hiện theo các quy định sau:</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xml:space="preserve">1. Các tín phiếu này chỉ hạch toán theo chi phí thực tế mua, bao gồm giá mua cộng (+) các chi phí mua (nếu có). </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xml:space="preserve">2. Số tiền lãi sẽ được hưởng trên các chứng khoán này Tổ chức tín dụng vẫn tiếp tục tính và hạch toán cho đến khi đến hạn được thanh toán. </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3. Nếu thu được tiền lãi từ Tín phiếu đầu tư bao gồm cả khoản lãi đầu tư dồn tích trước khi Tổ chức tín dụng mua lại khoản đầu tư đó, Tổ chức tín dụng phải phân bổ số tiền lãi này. Theo đó, phần tiền lãi của các kỳ sau khi Tổ chức tín dụng đã mua khoản đầu tư này mới được ghi nhận là Thu nhập, còn khoản tiền lãi dồn tích trước khi Tổ chức tín dụng mua lại khoản đầu tư đó thì ghi Giảm giá trị của chính khoản đầu tư Tín phiếu đó.</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4. Tiền gốc (mệnh giá) của Tín phiếu được thanh toán một lần khi đến hạn. Tiền lãi được thanh toán theo các phương thức:</w:t>
      </w:r>
      <w:r w:rsidRPr="00623DA3">
        <w:rPr>
          <w:rFonts w:ascii="Times New Roman" w:hAnsi="Times New Roman"/>
          <w:sz w:val="28"/>
          <w:szCs w:val="28"/>
          <w:lang w:val="nb-NO"/>
        </w:rPr>
        <w:tab/>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Thanh toán ngay khi phát hành (chiết khấu) .</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Thanh toán theo định kỳ (6 hoặc 12 tháng một lần) .</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lastRenderedPageBreak/>
        <w:t>- Thanh toán một lần cùng tiền gốc Tín phiếu .</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Phải tính toán và thanh toán kịp thời mọi khoản lãi về Tín phiếu khi đến kỳ hạn.</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5. Cuối niên độ kế toán, nếu giá trị thị trường của Tín phiếu bị giảm xuống thấp hơn giá gốc, thì lập dự phòng giảm giá đầu tư chứng khoán theo quy định hiện hành.</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xml:space="preserve">6. Ngoài sổ tài khoản chi tiết, Tổ chức tín dụng phải mở sổ theo dõi chi tiết từng loại chứng khoán đã mua theo từng đối tác, mệnh giá. </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121 có các tài khoản cấp III sau:</w:t>
      </w:r>
    </w:p>
    <w:p w:rsidR="00C94B8A" w:rsidRPr="00623DA3" w:rsidRDefault="00916EC0" w:rsidP="00B41F45">
      <w:pPr>
        <w:pStyle w:val="abc"/>
        <w:spacing w:after="120" w:line="360" w:lineRule="exact"/>
        <w:ind w:left="720" w:firstLine="720"/>
        <w:jc w:val="both"/>
        <w:rPr>
          <w:rFonts w:ascii="Times New Roman" w:hAnsi="Times New Roman"/>
          <w:sz w:val="28"/>
          <w:szCs w:val="28"/>
          <w:lang w:val="nb-NO"/>
        </w:rPr>
      </w:pPr>
      <w:r w:rsidRPr="00623DA3">
        <w:rPr>
          <w:rFonts w:ascii="Times New Roman" w:hAnsi="Times New Roman"/>
          <w:sz w:val="28"/>
          <w:szCs w:val="28"/>
          <w:lang w:val="nb-NO"/>
        </w:rPr>
        <w:t xml:space="preserve">1211- Đầu tư vào Tín phiếu Ngân hàng Nhà nước </w:t>
      </w:r>
    </w:p>
    <w:p w:rsidR="00C94B8A" w:rsidRPr="00623DA3" w:rsidRDefault="00916EC0" w:rsidP="00B41F45">
      <w:pPr>
        <w:pStyle w:val="abc"/>
        <w:spacing w:after="120" w:line="360" w:lineRule="exact"/>
        <w:ind w:left="720" w:firstLine="720"/>
        <w:jc w:val="both"/>
        <w:rPr>
          <w:rFonts w:ascii="Times New Roman" w:hAnsi="Times New Roman"/>
          <w:sz w:val="28"/>
          <w:szCs w:val="28"/>
          <w:lang w:val="nb-NO"/>
        </w:rPr>
      </w:pPr>
      <w:r w:rsidRPr="00623DA3">
        <w:rPr>
          <w:rFonts w:ascii="Times New Roman" w:hAnsi="Times New Roman"/>
          <w:sz w:val="28"/>
          <w:szCs w:val="28"/>
          <w:lang w:val="nb-NO"/>
        </w:rPr>
        <w:t>1212- Đầu tư vào Tín phiếu Kho bạc</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b/>
          <w:i/>
          <w:sz w:val="28"/>
          <w:szCs w:val="28"/>
          <w:lang w:val="nb-NO"/>
        </w:rPr>
        <w:t>:</w:t>
      </w:r>
      <w:r w:rsidRPr="00623DA3">
        <w:rPr>
          <w:rFonts w:ascii="Times New Roman" w:hAnsi="Times New Roman"/>
          <w:sz w:val="28"/>
          <w:szCs w:val="28"/>
          <w:lang w:val="nb-NO"/>
        </w:rPr>
        <w:tab/>
        <w:t>- Giá trị chứng khoán Tổ chức tín dụng mua vào.</w:t>
      </w:r>
    </w:p>
    <w:p w:rsidR="00C94B8A" w:rsidRPr="00623DA3" w:rsidRDefault="00916EC0" w:rsidP="00B41F45">
      <w:pPr>
        <w:pStyle w:val="abc"/>
        <w:tabs>
          <w:tab w:val="left" w:pos="3150"/>
        </w:tabs>
        <w:spacing w:after="120" w:line="360" w:lineRule="exact"/>
        <w:ind w:firstLine="126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w:t>
      </w:r>
      <w:r w:rsidRPr="00623DA3">
        <w:rPr>
          <w:rFonts w:ascii="Times New Roman" w:hAnsi="Times New Roman"/>
          <w:sz w:val="28"/>
          <w:szCs w:val="28"/>
          <w:lang w:val="nb-NO"/>
        </w:rPr>
        <w:tab/>
        <w:t>- Giá trị chứng khoán Tổ chức tín dụng bán ra.</w:t>
      </w:r>
    </w:p>
    <w:p w:rsidR="00C94B8A" w:rsidRPr="00623DA3" w:rsidRDefault="00916EC0" w:rsidP="00B41F45">
      <w:pPr>
        <w:pStyle w:val="abc"/>
        <w:tabs>
          <w:tab w:val="left" w:pos="3150"/>
        </w:tabs>
        <w:spacing w:after="120" w:line="360" w:lineRule="exact"/>
        <w:ind w:left="3150"/>
        <w:jc w:val="both"/>
        <w:rPr>
          <w:rFonts w:ascii="Times New Roman" w:hAnsi="Times New Roman"/>
          <w:sz w:val="28"/>
          <w:szCs w:val="28"/>
          <w:lang w:val="nb-NO"/>
        </w:rPr>
      </w:pPr>
      <w:r w:rsidRPr="00623DA3">
        <w:rPr>
          <w:rFonts w:ascii="Times New Roman" w:hAnsi="Times New Roman"/>
          <w:sz w:val="28"/>
          <w:szCs w:val="28"/>
          <w:lang w:val="nb-NO"/>
        </w:rPr>
        <w:t>- Giá trị chứng khoán được Ngân hàng Nhà nước hay Chính phủ phát hành thanh toán tiền.</w:t>
      </w:r>
    </w:p>
    <w:p w:rsidR="00C94B8A" w:rsidRPr="00623DA3" w:rsidRDefault="00916EC0" w:rsidP="00B41F45">
      <w:pPr>
        <w:pStyle w:val="abc"/>
        <w:tabs>
          <w:tab w:val="left" w:pos="1260"/>
          <w:tab w:val="left" w:pos="3150"/>
        </w:tabs>
        <w:spacing w:after="120" w:line="360" w:lineRule="exact"/>
        <w:ind w:left="3150" w:hanging="261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Số dư Nợ:</w:t>
      </w:r>
      <w:r w:rsidRPr="00623DA3">
        <w:rPr>
          <w:rFonts w:ascii="Times New Roman" w:hAnsi="Times New Roman"/>
          <w:b/>
          <w:sz w:val="28"/>
          <w:szCs w:val="28"/>
          <w:lang w:val="nb-NO"/>
        </w:rPr>
        <w:tab/>
      </w:r>
      <w:r w:rsidRPr="00623DA3">
        <w:rPr>
          <w:rFonts w:ascii="Times New Roman" w:hAnsi="Times New Roman"/>
          <w:sz w:val="28"/>
          <w:szCs w:val="28"/>
          <w:lang w:val="nb-NO"/>
        </w:rPr>
        <w:t>- Phản ảnh giá trị chứng khoán Tổ chức tín dụng đang quản lý.</w:t>
      </w:r>
    </w:p>
    <w:p w:rsidR="00C94B8A" w:rsidRPr="00623DA3" w:rsidRDefault="00916EC0" w:rsidP="00B41F45">
      <w:pPr>
        <w:pStyle w:val="abc"/>
        <w:tabs>
          <w:tab w:val="left" w:pos="3150"/>
        </w:tabs>
        <w:spacing w:after="120" w:line="360" w:lineRule="exact"/>
        <w:ind w:firstLine="126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p>
    <w:p w:rsidR="00C94B8A" w:rsidRPr="00623DA3" w:rsidRDefault="00916EC0" w:rsidP="00B41F45">
      <w:pPr>
        <w:pStyle w:val="abc"/>
        <w:tabs>
          <w:tab w:val="left" w:pos="3150"/>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t xml:space="preserve">- Mở theo nhóm kỳ hạn và lãi suất của chứng khoán. </w:t>
      </w:r>
    </w:p>
    <w:p w:rsidR="00C94B8A" w:rsidRPr="00623DA3" w:rsidRDefault="00C94B8A" w:rsidP="00B41F45">
      <w:pPr>
        <w:pStyle w:val="abc"/>
        <w:spacing w:after="120" w:line="360" w:lineRule="exact"/>
        <w:jc w:val="both"/>
        <w:rPr>
          <w:rFonts w:ascii="Times New Roman" w:hAnsi="Times New Roman"/>
          <w:sz w:val="28"/>
          <w:szCs w:val="28"/>
          <w:lang w:val="nb-NO"/>
        </w:rPr>
      </w:pPr>
    </w:p>
    <w:p w:rsidR="00C94B8A" w:rsidRPr="00623DA3" w:rsidRDefault="00916EC0" w:rsidP="00B41F45">
      <w:pPr>
        <w:pStyle w:val="abc"/>
        <w:spacing w:after="120" w:line="360" w:lineRule="exact"/>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122- Đầu tư vào các giấy tờ có giá ngắn hạn khác đủ điều kiện để tái chiết khấu với Ngân hàng Nhà nước</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giá trị hiện có và tình hình biến động của các giấy tờ có giá ngắn hạn khác đủ điều kiện để tái chiết khấu với Ngân hàng Nhà nước do tổ chức khác phát hành mà Tổ chức tín dụng đang đầu tư.</w:t>
      </w:r>
    </w:p>
    <w:p w:rsidR="00DF368F" w:rsidRPr="00623DA3" w:rsidRDefault="00916EC0" w:rsidP="00B966D3">
      <w:pPr>
        <w:pStyle w:val="abc"/>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tài khoản 122 giống như nội dung hạch toán tài khoản 121.</w:t>
      </w:r>
    </w:p>
    <w:p w:rsidR="00C94B8A" w:rsidRPr="00623DA3" w:rsidRDefault="00916EC0" w:rsidP="00AC3A48">
      <w:pPr>
        <w:pStyle w:val="abc"/>
        <w:spacing w:before="120"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123- Giá trị tín phiếu Ngân hàng Nhà nước, Tổ chức tín dụng đưa cầm cố vay vốn</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giá trị (mệnh giá) của Tín phiếu Ngân hàng Nhà nước (loại ghi sổ) của Tổ chức tín dụng đang đưa cầm cố tại Ngân hàng Nhà nước để vay vốn .</w:t>
      </w:r>
    </w:p>
    <w:p w:rsidR="00C94B8A" w:rsidRPr="00623DA3" w:rsidRDefault="00916EC0" w:rsidP="004E6184">
      <w:pPr>
        <w:pStyle w:val="abc"/>
        <w:tabs>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 xml:space="preserve">: </w:t>
      </w:r>
      <w:r w:rsidRPr="00623DA3">
        <w:rPr>
          <w:rFonts w:ascii="Times New Roman" w:hAnsi="Times New Roman"/>
          <w:sz w:val="28"/>
          <w:szCs w:val="28"/>
          <w:lang w:val="nb-NO"/>
        </w:rPr>
        <w:tab/>
        <w:t>- Giá trị Tín phiếu Ngân hàng Nhà nước (loại ghi sổ) của Tổ chức tín dụng đang đưa cầm cố tại Ngân hàng Nhà nước để vay vốn .</w:t>
      </w:r>
    </w:p>
    <w:p w:rsidR="00C94B8A" w:rsidRPr="00623DA3" w:rsidRDefault="00916EC0" w:rsidP="004E6184">
      <w:pPr>
        <w:pStyle w:val="abc"/>
        <w:tabs>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lastRenderedPageBreak/>
        <w:t>Bên Có ghi:</w:t>
      </w:r>
      <w:r w:rsidRPr="00623DA3">
        <w:rPr>
          <w:rFonts w:ascii="Times New Roman" w:hAnsi="Times New Roman"/>
          <w:sz w:val="28"/>
          <w:szCs w:val="28"/>
          <w:lang w:val="nb-NO"/>
        </w:rPr>
        <w:tab/>
        <w:t>- Giá trị Tín phiếu Ngân hàng Nhà nước (loại ghi sổ) được giải trừ (chấm dứt phong toả).</w:t>
      </w:r>
    </w:p>
    <w:p w:rsidR="00C94B8A" w:rsidRPr="00623DA3" w:rsidRDefault="00916EC0" w:rsidP="004E6184">
      <w:pPr>
        <w:pStyle w:val="abc"/>
        <w:tabs>
          <w:tab w:val="left" w:pos="3150"/>
        </w:tabs>
        <w:spacing w:after="120"/>
        <w:ind w:left="3150"/>
        <w:jc w:val="both"/>
        <w:rPr>
          <w:rFonts w:ascii="Times New Roman" w:hAnsi="Times New Roman"/>
          <w:sz w:val="28"/>
          <w:szCs w:val="28"/>
          <w:lang w:val="nb-NO"/>
        </w:rPr>
      </w:pPr>
      <w:r w:rsidRPr="00623DA3">
        <w:rPr>
          <w:rFonts w:ascii="Times New Roman" w:hAnsi="Times New Roman"/>
          <w:sz w:val="28"/>
          <w:szCs w:val="28"/>
          <w:lang w:val="nb-NO"/>
        </w:rPr>
        <w:t>- Giá trị Tín phiếu Ngân hàng Nhà nước đang cầm cố tại Ngân hàng Nhà nước và  chuyển hẳn quyền sở hữu cho đơn vị cho vay vốn (bên nhận cầm cố).</w:t>
      </w:r>
    </w:p>
    <w:p w:rsidR="00C94B8A" w:rsidRPr="00623DA3" w:rsidRDefault="00916EC0" w:rsidP="004E6184">
      <w:pPr>
        <w:pStyle w:val="abc"/>
        <w:tabs>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giá trị của Tín phiếu Ngân hàng Nhà nước (loại ghi sổ) thuộc quyền sở hữu của Tổ chức tín dụng đưa cầm cố đang bị Ngân hàng Nhà nước phong toả.</w:t>
      </w:r>
    </w:p>
    <w:p w:rsidR="00C94B8A" w:rsidRPr="00623DA3" w:rsidRDefault="00916EC0" w:rsidP="004E6184">
      <w:pPr>
        <w:pStyle w:val="abc"/>
        <w:tabs>
          <w:tab w:val="left" w:pos="3150"/>
        </w:tabs>
        <w:spacing w:after="120"/>
        <w:ind w:firstLine="1260"/>
        <w:jc w:val="both"/>
        <w:rPr>
          <w:rFonts w:ascii="Times New Roman" w:hAnsi="Times New Roman"/>
          <w:sz w:val="28"/>
          <w:szCs w:val="28"/>
          <w:lang w:val="nb-NO"/>
        </w:rPr>
      </w:pPr>
      <w:r w:rsidRPr="00623DA3">
        <w:rPr>
          <w:rFonts w:ascii="Times New Roman" w:hAnsi="Times New Roman"/>
          <w:b/>
          <w:sz w:val="28"/>
          <w:szCs w:val="28"/>
          <w:lang w:val="nb-NO"/>
        </w:rPr>
        <w:t>Hạch toán chi tiết</w:t>
      </w:r>
      <w:r w:rsidRPr="00623DA3">
        <w:rPr>
          <w:rFonts w:ascii="Times New Roman" w:hAnsi="Times New Roman"/>
          <w:sz w:val="28"/>
          <w:szCs w:val="28"/>
          <w:lang w:val="nb-NO"/>
        </w:rPr>
        <w:t>:</w:t>
      </w:r>
    </w:p>
    <w:p w:rsidR="00C94B8A" w:rsidRPr="00623DA3" w:rsidRDefault="00916EC0" w:rsidP="00BE62F2">
      <w:pPr>
        <w:pStyle w:val="abc"/>
        <w:tabs>
          <w:tab w:val="left" w:pos="3150"/>
        </w:tabs>
        <w:ind w:firstLine="1260"/>
        <w:jc w:val="both"/>
        <w:rPr>
          <w:rFonts w:ascii="Times New Roman" w:hAnsi="Times New Roman"/>
          <w:sz w:val="28"/>
          <w:szCs w:val="28"/>
          <w:lang w:val="nb-NO"/>
        </w:rPr>
      </w:pPr>
      <w:r w:rsidRPr="00623DA3">
        <w:rPr>
          <w:rFonts w:ascii="Times New Roman" w:hAnsi="Times New Roman"/>
          <w:sz w:val="28"/>
          <w:szCs w:val="28"/>
          <w:lang w:val="nb-NO"/>
        </w:rPr>
        <w:tab/>
        <w:t>- Mở 1 tài khoản chi tiết .</w:t>
      </w:r>
    </w:p>
    <w:p w:rsidR="004E6184" w:rsidRPr="00623DA3" w:rsidRDefault="00916EC0" w:rsidP="00BE62F2">
      <w:pPr>
        <w:pStyle w:val="abc"/>
        <w:ind w:firstLine="720"/>
        <w:jc w:val="both"/>
        <w:rPr>
          <w:rFonts w:ascii="Times New Roman" w:hAnsi="Times New Roman"/>
          <w:sz w:val="28"/>
          <w:szCs w:val="28"/>
          <w:lang w:val="nb-NO"/>
        </w:rPr>
      </w:pPr>
      <w:r w:rsidRPr="00623DA3">
        <w:rPr>
          <w:rFonts w:ascii="Times New Roman" w:hAnsi="Times New Roman"/>
          <w:sz w:val="28"/>
          <w:szCs w:val="28"/>
          <w:lang w:val="nb-NO"/>
        </w:rPr>
        <w:tab/>
      </w:r>
    </w:p>
    <w:p w:rsidR="00C94B8A" w:rsidRPr="00623DA3" w:rsidRDefault="00916EC0" w:rsidP="008322F9">
      <w:pPr>
        <w:pStyle w:val="abc"/>
        <w:spacing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 xml:space="preserve">Tài khoản 129- Dự phòng giảm giá </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này dùng để phản ảnh tình hình lập, xử lý và hoàn nhập các khoản dự phòng giảm giá khoản đầu tư tín phiếu Chính phủ và các giấy tờ có giá ngắn hạn khác đủ điều kiện để tái chiết khấu với Ngân hàng Nhà nước. </w:t>
      </w:r>
    </w:p>
    <w:p w:rsidR="00C94B8A" w:rsidRPr="00623DA3" w:rsidRDefault="00916EC0" w:rsidP="004E6184">
      <w:pPr>
        <w:pStyle w:val="abc"/>
        <w:spacing w:after="120"/>
        <w:jc w:val="both"/>
        <w:rPr>
          <w:rFonts w:ascii="Times New Roman" w:hAnsi="Times New Roman"/>
          <w:sz w:val="28"/>
          <w:szCs w:val="28"/>
          <w:lang w:val="nb-NO"/>
        </w:rPr>
      </w:pPr>
      <w:r w:rsidRPr="00623DA3">
        <w:rPr>
          <w:rFonts w:ascii="Times New Roman" w:hAnsi="Times New Roman"/>
          <w:sz w:val="28"/>
          <w:szCs w:val="28"/>
          <w:lang w:val="nb-NO"/>
        </w:rPr>
        <w:tab/>
        <w:t>Dự phòng giảm giá  được lập để dự phòng sự giảm giá của các khoản đầu tư chứng khoán nhằm ghi nhận trước các khoản tổn thất có thể phát sinh do những nguyên nhân khách quan.</w:t>
      </w:r>
    </w:p>
    <w:p w:rsidR="00C94B8A" w:rsidRPr="00623DA3" w:rsidRDefault="00916EC0" w:rsidP="004E6184">
      <w:pPr>
        <w:pStyle w:val="abc"/>
        <w:spacing w:after="120"/>
        <w:ind w:firstLine="720"/>
        <w:rPr>
          <w:rFonts w:ascii="Times New Roman" w:hAnsi="Times New Roman"/>
          <w:sz w:val="28"/>
          <w:szCs w:val="28"/>
          <w:lang w:val="nb-NO"/>
        </w:rPr>
      </w:pPr>
      <w:r w:rsidRPr="00623DA3">
        <w:rPr>
          <w:rFonts w:ascii="Times New Roman" w:hAnsi="Times New Roman"/>
          <w:sz w:val="28"/>
          <w:szCs w:val="28"/>
          <w:lang w:val="nb-NO"/>
        </w:rPr>
        <w:t>Hạch toán tài khoản này phải thực hiện theo các quy định sau:</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1. Việc lập dự phòng giảm giá chứng khoán phải thực hiện theo các quy định của chế độ tài chính hiện hành và các quy định có tính pháp lý về hoạt động của Tổ chức tín dụng .</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2. Việc lập dự phòng giảm giá đầu tư chứng khoán phải thực hiện theo từng khoản, từng loại chứng khoán hiện có của Tổ chức tín dụng .</w:t>
      </w:r>
    </w:p>
    <w:p w:rsidR="00C94B8A" w:rsidRPr="00623DA3" w:rsidRDefault="00916EC0" w:rsidP="008322F9">
      <w:pPr>
        <w:pStyle w:val="abc"/>
        <w:spacing w:after="120"/>
        <w:ind w:firstLine="720"/>
        <w:jc w:val="both"/>
        <w:rPr>
          <w:rFonts w:ascii="Times New Roman" w:hAnsi="Times New Roman"/>
          <w:b/>
          <w:sz w:val="28"/>
          <w:szCs w:val="28"/>
          <w:lang w:val="nb-NO"/>
        </w:rPr>
      </w:pPr>
      <w:r w:rsidRPr="00623DA3">
        <w:rPr>
          <w:rFonts w:ascii="Times New Roman" w:hAnsi="Times New Roman"/>
          <w:sz w:val="28"/>
          <w:szCs w:val="28"/>
          <w:lang w:val="nb-NO"/>
        </w:rPr>
        <w:t>3. Thông thường mức lập dự phòng được xác định bằng chênh lệch giảm giữa giá thực tế mua và giá trị thị trường của từng loại chứng khoán (giá có thể bán được). Mức trích lập cụ thể sẽ thực hiện theo quy định của cơ chế quản lý tài chính.</w:t>
      </w:r>
    </w:p>
    <w:p w:rsidR="00C94B8A" w:rsidRPr="00623DA3" w:rsidRDefault="00916EC0" w:rsidP="004E6184">
      <w:pPr>
        <w:pStyle w:val="abc"/>
        <w:tabs>
          <w:tab w:val="left" w:pos="3150"/>
        </w:tabs>
        <w:spacing w:after="120"/>
        <w:ind w:firstLine="126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i/>
          <w:sz w:val="28"/>
          <w:szCs w:val="28"/>
          <w:lang w:val="nb-NO"/>
        </w:rPr>
        <w:tab/>
      </w:r>
      <w:r w:rsidRPr="00623DA3">
        <w:rPr>
          <w:rFonts w:ascii="Times New Roman" w:hAnsi="Times New Roman"/>
          <w:sz w:val="28"/>
          <w:szCs w:val="28"/>
          <w:lang w:val="nb-NO"/>
        </w:rPr>
        <w:t>- Số dự phòng giảm giá đầu tư được lập.</w:t>
      </w:r>
    </w:p>
    <w:p w:rsidR="00C94B8A" w:rsidRPr="00623DA3" w:rsidRDefault="00916EC0" w:rsidP="004E6184">
      <w:pPr>
        <w:pStyle w:val="abc"/>
        <w:tabs>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b/>
          <w:sz w:val="28"/>
          <w:szCs w:val="28"/>
          <w:lang w:val="nb-NO"/>
        </w:rPr>
        <w:tab/>
      </w:r>
      <w:r w:rsidRPr="00623DA3">
        <w:rPr>
          <w:rFonts w:ascii="Times New Roman" w:hAnsi="Times New Roman"/>
          <w:sz w:val="28"/>
          <w:szCs w:val="28"/>
          <w:lang w:val="nb-NO"/>
        </w:rPr>
        <w:t>- Xử lý khoản giảm giá thực tế của các khoản đầu tư.</w:t>
      </w:r>
    </w:p>
    <w:p w:rsidR="00C94B8A" w:rsidRPr="00623DA3" w:rsidRDefault="00916EC0" w:rsidP="004E6184">
      <w:pPr>
        <w:pStyle w:val="abc"/>
        <w:tabs>
          <w:tab w:val="left" w:pos="3150"/>
        </w:tabs>
        <w:spacing w:after="120"/>
        <w:ind w:firstLine="1260"/>
        <w:jc w:val="both"/>
        <w:rPr>
          <w:rFonts w:ascii="Times New Roman" w:hAnsi="Times New Roman"/>
          <w:sz w:val="28"/>
          <w:szCs w:val="28"/>
          <w:lang w:val="nb-NO"/>
        </w:rPr>
      </w:pPr>
      <w:r w:rsidRPr="00623DA3">
        <w:rPr>
          <w:rFonts w:ascii="Times New Roman" w:hAnsi="Times New Roman"/>
          <w:sz w:val="28"/>
          <w:szCs w:val="28"/>
          <w:lang w:val="nb-NO"/>
        </w:rPr>
        <w:tab/>
        <w:t>- Hoàn nhập dự phòng giảm giá.</w:t>
      </w:r>
    </w:p>
    <w:p w:rsidR="00C94B8A" w:rsidRPr="00623DA3" w:rsidRDefault="00916EC0" w:rsidP="004E6184">
      <w:pPr>
        <w:pStyle w:val="abc"/>
        <w:tabs>
          <w:tab w:val="left" w:pos="3150"/>
        </w:tabs>
        <w:spacing w:after="120"/>
        <w:ind w:firstLine="1260"/>
        <w:jc w:val="both"/>
        <w:rPr>
          <w:rFonts w:ascii="Times New Roman" w:hAnsi="Times New Roman"/>
          <w:sz w:val="28"/>
          <w:szCs w:val="28"/>
          <w:lang w:val="nb-NO"/>
        </w:rPr>
      </w:pPr>
      <w:r w:rsidRPr="00623DA3">
        <w:rPr>
          <w:rFonts w:ascii="Times New Roman" w:hAnsi="Times New Roman"/>
          <w:b/>
          <w:sz w:val="28"/>
          <w:szCs w:val="28"/>
          <w:lang w:val="nb-NO"/>
        </w:rPr>
        <w:t>Số dư Có :</w:t>
      </w:r>
      <w:r w:rsidRPr="00623DA3">
        <w:rPr>
          <w:rFonts w:ascii="Times New Roman" w:hAnsi="Times New Roman"/>
          <w:b/>
          <w:sz w:val="28"/>
          <w:szCs w:val="28"/>
          <w:lang w:val="nb-NO"/>
        </w:rPr>
        <w:tab/>
      </w:r>
      <w:r w:rsidRPr="00623DA3">
        <w:rPr>
          <w:rFonts w:ascii="Times New Roman" w:hAnsi="Times New Roman"/>
          <w:sz w:val="28"/>
          <w:szCs w:val="28"/>
          <w:lang w:val="nb-NO"/>
        </w:rPr>
        <w:t>- Phản ảnh giá trị dự phòng giảm giá hiện có.</w:t>
      </w:r>
    </w:p>
    <w:p w:rsidR="00C94B8A" w:rsidRPr="00623DA3" w:rsidRDefault="00916EC0" w:rsidP="004E6184">
      <w:pPr>
        <w:pStyle w:val="abc"/>
        <w:tabs>
          <w:tab w:val="left" w:pos="3150"/>
        </w:tabs>
        <w:spacing w:after="120"/>
        <w:ind w:firstLine="126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p>
    <w:p w:rsidR="00C94B8A" w:rsidRPr="00623DA3" w:rsidRDefault="00916EC0" w:rsidP="004E6184">
      <w:pPr>
        <w:pStyle w:val="abc"/>
        <w:tabs>
          <w:tab w:val="left" w:pos="3150"/>
        </w:tabs>
        <w:spacing w:after="120"/>
        <w:ind w:firstLine="1260"/>
        <w:jc w:val="both"/>
        <w:rPr>
          <w:rFonts w:ascii="Times New Roman" w:hAnsi="Times New Roman"/>
          <w:sz w:val="28"/>
          <w:szCs w:val="28"/>
          <w:lang w:val="nb-NO"/>
        </w:rPr>
      </w:pPr>
      <w:r w:rsidRPr="00623DA3">
        <w:rPr>
          <w:rFonts w:ascii="Times New Roman" w:hAnsi="Times New Roman"/>
          <w:sz w:val="28"/>
          <w:szCs w:val="28"/>
          <w:lang w:val="nb-NO"/>
        </w:rPr>
        <w:tab/>
        <w:t xml:space="preserve">- Mở  tài khoản chi tiết theo loại đầu tư. </w:t>
      </w:r>
    </w:p>
    <w:p w:rsidR="00C94B8A" w:rsidRPr="00623DA3" w:rsidRDefault="00C94B8A" w:rsidP="00AC3A48">
      <w:pPr>
        <w:spacing w:after="0"/>
        <w:ind w:firstLine="720"/>
        <w:rPr>
          <w:szCs w:val="28"/>
          <w:lang w:val="nb-NO"/>
        </w:rPr>
      </w:pPr>
    </w:p>
    <w:p w:rsidR="00604058" w:rsidRPr="00623DA3" w:rsidRDefault="00916EC0">
      <w:pPr>
        <w:pStyle w:val="Heading1"/>
        <w:keepNext w:val="0"/>
        <w:spacing w:before="120" w:after="120"/>
        <w:ind w:firstLine="720"/>
        <w:rPr>
          <w:rFonts w:ascii="Times New Roman" w:hAnsi="Times New Roman"/>
          <w:sz w:val="32"/>
          <w:szCs w:val="32"/>
          <w:lang w:val="nb-NO"/>
        </w:rPr>
      </w:pPr>
      <w:r w:rsidRPr="00623DA3">
        <w:rPr>
          <w:rFonts w:ascii="Times New Roman" w:hAnsi="Times New Roman"/>
          <w:sz w:val="32"/>
          <w:szCs w:val="32"/>
          <w:lang w:val="nb-NO"/>
        </w:rPr>
        <w:lastRenderedPageBreak/>
        <w:t>Tài khoản 13- Tiền, vàng gửi tại Tổ chức tín dụng khác</w:t>
      </w:r>
      <w:r w:rsidRPr="00916EC0">
        <w:rPr>
          <w:rStyle w:val="FootnoteReference"/>
          <w:rFonts w:ascii="Times New Roman" w:hAnsi="Times New Roman"/>
          <w:sz w:val="32"/>
          <w:szCs w:val="32"/>
          <w:u w:val="none"/>
        </w:rPr>
        <w:footnoteReference w:id="66"/>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Hạch toán tài khoản này phải thực hiện theo các quy định sau:</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1. Căn cứ để hạch toán vào tài khoản này là các giấy báo Có, báo Nợ hoặc bảng sao kê của Tổ chức tín dụng khác kèm theo các chứng từ gốc (</w:t>
      </w:r>
      <w:r w:rsidRPr="00623DA3">
        <w:rPr>
          <w:rFonts w:ascii="Times New Roman" w:hAnsi="Times New Roman"/>
          <w:i/>
          <w:sz w:val="28"/>
          <w:szCs w:val="28"/>
          <w:lang w:val="nb-NO"/>
        </w:rPr>
        <w:t>uỷ nhiệm chi, uỷ nhiệm thu, séc...</w:t>
      </w:r>
      <w:r w:rsidRPr="00623DA3">
        <w:rPr>
          <w:rFonts w:ascii="Times New Roman" w:hAnsi="Times New Roman"/>
          <w:sz w:val="28"/>
          <w:szCs w:val="28"/>
          <w:lang w:val="nb-NO"/>
        </w:rPr>
        <w:t>).</w:t>
      </w:r>
    </w:p>
    <w:p w:rsidR="00604058" w:rsidRPr="00623DA3" w:rsidRDefault="00916EC0">
      <w:pPr>
        <w:spacing w:after="0"/>
        <w:ind w:firstLine="720"/>
        <w:rPr>
          <w:szCs w:val="28"/>
          <w:lang w:val="nb-NO"/>
        </w:rPr>
      </w:pPr>
      <w:r w:rsidRPr="00623DA3">
        <w:rPr>
          <w:szCs w:val="28"/>
          <w:lang w:val="nb-NO"/>
        </w:rPr>
        <w:t xml:space="preserve">2. Khi nhận </w:t>
      </w:r>
      <w:r w:rsidRPr="00623DA3">
        <w:rPr>
          <w:rFonts w:hint="eastAsia"/>
          <w:szCs w:val="28"/>
          <w:lang w:val="nb-NO"/>
        </w:rPr>
        <w:t>đư</w:t>
      </w:r>
      <w:r w:rsidRPr="00623DA3">
        <w:rPr>
          <w:szCs w:val="28"/>
          <w:lang w:val="nb-NO"/>
        </w:rPr>
        <w:t xml:space="preserve">ợc chứng từ của Tổ chức tín dụng khác gửi </w:t>
      </w:r>
      <w:r w:rsidRPr="00623DA3">
        <w:rPr>
          <w:rFonts w:hint="eastAsia"/>
          <w:szCs w:val="28"/>
          <w:lang w:val="nb-NO"/>
        </w:rPr>
        <w:t>đ</w:t>
      </w:r>
      <w:r w:rsidRPr="00623DA3">
        <w:rPr>
          <w:szCs w:val="28"/>
          <w:lang w:val="nb-NO"/>
        </w:rPr>
        <w:t xml:space="preserve">ến, kế toán phải kiểm tra </w:t>
      </w:r>
      <w:r w:rsidRPr="00623DA3">
        <w:rPr>
          <w:rFonts w:hint="eastAsia"/>
          <w:szCs w:val="28"/>
          <w:lang w:val="nb-NO"/>
        </w:rPr>
        <w:t>đ</w:t>
      </w:r>
      <w:r w:rsidRPr="00623DA3">
        <w:rPr>
          <w:szCs w:val="28"/>
          <w:lang w:val="nb-NO"/>
        </w:rPr>
        <w:t>ối chiếu với chứng từ gốc kèm theo. Tr</w:t>
      </w:r>
      <w:r w:rsidRPr="00623DA3">
        <w:rPr>
          <w:rFonts w:hint="eastAsia"/>
          <w:szCs w:val="28"/>
          <w:lang w:val="nb-NO"/>
        </w:rPr>
        <w:t>ư</w:t>
      </w:r>
      <w:r w:rsidRPr="00623DA3">
        <w:rPr>
          <w:szCs w:val="28"/>
          <w:lang w:val="nb-NO"/>
        </w:rPr>
        <w:t xml:space="preserve">ờng hợp có sự chênh lệch giữa số liệu trên sổ kế toán của </w:t>
      </w:r>
      <w:r w:rsidRPr="00623DA3">
        <w:rPr>
          <w:rFonts w:hint="eastAsia"/>
          <w:szCs w:val="28"/>
          <w:lang w:val="nb-NO"/>
        </w:rPr>
        <w:t>đơ</w:t>
      </w:r>
      <w:r w:rsidRPr="00623DA3">
        <w:rPr>
          <w:szCs w:val="28"/>
          <w:lang w:val="nb-NO"/>
        </w:rPr>
        <w:t xml:space="preserve">n vị, số liệu ở chứng từ gốc với số liệu trên chứng từ của Tổ chức tín dụng khác thì phải thông báo cho Tổ chức tín dụng khác </w:t>
      </w:r>
      <w:r w:rsidRPr="00623DA3">
        <w:rPr>
          <w:rFonts w:hint="eastAsia"/>
          <w:szCs w:val="28"/>
          <w:lang w:val="nb-NO"/>
        </w:rPr>
        <w:t>đ</w:t>
      </w:r>
      <w:r w:rsidRPr="00623DA3">
        <w:rPr>
          <w:szCs w:val="28"/>
          <w:lang w:val="nb-NO"/>
        </w:rPr>
        <w:t xml:space="preserve">ể cùng </w:t>
      </w:r>
      <w:r w:rsidRPr="00623DA3">
        <w:rPr>
          <w:rFonts w:hint="eastAsia"/>
          <w:szCs w:val="28"/>
          <w:lang w:val="nb-NO"/>
        </w:rPr>
        <w:t>đ</w:t>
      </w:r>
      <w:r w:rsidRPr="00623DA3">
        <w:rPr>
          <w:szCs w:val="28"/>
          <w:lang w:val="nb-NO"/>
        </w:rPr>
        <w:t xml:space="preserve">ối chiếu, xác minh và xử lý kịp thời. Nếu </w:t>
      </w:r>
      <w:r w:rsidRPr="00623DA3">
        <w:rPr>
          <w:rFonts w:hint="eastAsia"/>
          <w:szCs w:val="28"/>
          <w:lang w:val="nb-NO"/>
        </w:rPr>
        <w:t>đ</w:t>
      </w:r>
      <w:r w:rsidRPr="00623DA3">
        <w:rPr>
          <w:szCs w:val="28"/>
          <w:lang w:val="nb-NO"/>
        </w:rPr>
        <w:t>ến cuối tháng vẫn ch</w:t>
      </w:r>
      <w:r w:rsidRPr="00623DA3">
        <w:rPr>
          <w:rFonts w:hint="eastAsia"/>
          <w:szCs w:val="28"/>
          <w:lang w:val="nb-NO"/>
        </w:rPr>
        <w:t>ư</w:t>
      </w:r>
      <w:r w:rsidRPr="00623DA3">
        <w:rPr>
          <w:szCs w:val="28"/>
          <w:lang w:val="nb-NO"/>
        </w:rPr>
        <w:t xml:space="preserve">a xác </w:t>
      </w:r>
      <w:r w:rsidRPr="00623DA3">
        <w:rPr>
          <w:rFonts w:hint="eastAsia"/>
          <w:szCs w:val="28"/>
          <w:lang w:val="nb-NO"/>
        </w:rPr>
        <w:t>đ</w:t>
      </w:r>
      <w:r w:rsidRPr="00623DA3">
        <w:rPr>
          <w:szCs w:val="28"/>
          <w:lang w:val="nb-NO"/>
        </w:rPr>
        <w:t xml:space="preserve">ịnh rõ nguyên nhân chênh lệch, thì kế toán ghi sổ theo số liệu trong giấy báo hay bảng kê của Tổ chức tín dụng khác. Số chênh lệch </w:t>
      </w:r>
      <w:r w:rsidRPr="00623DA3">
        <w:rPr>
          <w:rFonts w:hint="eastAsia"/>
          <w:szCs w:val="28"/>
          <w:lang w:val="nb-NO"/>
        </w:rPr>
        <w:t>đư</w:t>
      </w:r>
      <w:r w:rsidRPr="00623DA3">
        <w:rPr>
          <w:szCs w:val="28"/>
          <w:lang w:val="nb-NO"/>
        </w:rPr>
        <w:t>ợc ghi vào bên Nợ tài khoản 359- Các khoản khác phải thu (</w:t>
      </w:r>
      <w:r w:rsidRPr="00623DA3">
        <w:rPr>
          <w:i/>
          <w:szCs w:val="28"/>
          <w:lang w:val="nb-NO"/>
        </w:rPr>
        <w:t>nếu số liệu của kế toán lớn h</w:t>
      </w:r>
      <w:r w:rsidRPr="00623DA3">
        <w:rPr>
          <w:rFonts w:hint="eastAsia"/>
          <w:i/>
          <w:szCs w:val="28"/>
          <w:lang w:val="nb-NO"/>
        </w:rPr>
        <w:t>ơ</w:t>
      </w:r>
      <w:r w:rsidRPr="00623DA3">
        <w:rPr>
          <w:i/>
          <w:szCs w:val="28"/>
          <w:lang w:val="nb-NO"/>
        </w:rPr>
        <w:t>n số liệu của Tổ chức tín dụng khác</w:t>
      </w:r>
      <w:r w:rsidRPr="00623DA3">
        <w:rPr>
          <w:szCs w:val="28"/>
          <w:lang w:val="nb-NO"/>
        </w:rPr>
        <w:t>) hoặc ghi vào bên Có tài khoản 4599- Các khoản chờ thanh toán khác (</w:t>
      </w:r>
      <w:r w:rsidRPr="00623DA3">
        <w:rPr>
          <w:i/>
          <w:szCs w:val="28"/>
          <w:lang w:val="nb-NO"/>
        </w:rPr>
        <w:t>nếu số liệu của kế toán nhỏ h</w:t>
      </w:r>
      <w:r w:rsidRPr="00623DA3">
        <w:rPr>
          <w:rFonts w:hint="eastAsia"/>
          <w:i/>
          <w:szCs w:val="28"/>
          <w:lang w:val="nb-NO"/>
        </w:rPr>
        <w:t>ơ</w:t>
      </w:r>
      <w:r w:rsidRPr="00623DA3">
        <w:rPr>
          <w:i/>
          <w:szCs w:val="28"/>
          <w:lang w:val="nb-NO"/>
        </w:rPr>
        <w:t>n số liệu của Tổ chức tín dụng khác</w:t>
      </w:r>
      <w:r w:rsidRPr="00623DA3">
        <w:rPr>
          <w:szCs w:val="28"/>
          <w:lang w:val="nb-NO"/>
        </w:rPr>
        <w:t xml:space="preserve">). Sang tháng sau phải tiếp tục kiểm tra, </w:t>
      </w:r>
      <w:r w:rsidRPr="00623DA3">
        <w:rPr>
          <w:rFonts w:hint="eastAsia"/>
          <w:szCs w:val="28"/>
          <w:lang w:val="nb-NO"/>
        </w:rPr>
        <w:t>đ</w:t>
      </w:r>
      <w:r w:rsidRPr="00623DA3">
        <w:rPr>
          <w:szCs w:val="28"/>
          <w:lang w:val="nb-NO"/>
        </w:rPr>
        <w:t xml:space="preserve">ối chiếu tìm nguyên nhân chênh lệch </w:t>
      </w:r>
      <w:r w:rsidRPr="00623DA3">
        <w:rPr>
          <w:rFonts w:hint="eastAsia"/>
          <w:szCs w:val="28"/>
          <w:lang w:val="nb-NO"/>
        </w:rPr>
        <w:t>đ</w:t>
      </w:r>
      <w:r w:rsidRPr="00623DA3">
        <w:rPr>
          <w:szCs w:val="28"/>
          <w:lang w:val="nb-NO"/>
        </w:rPr>
        <w:t xml:space="preserve">ể </w:t>
      </w:r>
      <w:r w:rsidRPr="00623DA3">
        <w:rPr>
          <w:rFonts w:hint="eastAsia"/>
          <w:szCs w:val="28"/>
          <w:lang w:val="nb-NO"/>
        </w:rPr>
        <w:t>đ</w:t>
      </w:r>
      <w:r w:rsidRPr="00623DA3">
        <w:rPr>
          <w:szCs w:val="28"/>
          <w:lang w:val="nb-NO"/>
        </w:rPr>
        <w:t xml:space="preserve">iều chỉnh lại số liệu </w:t>
      </w:r>
      <w:r w:rsidRPr="00623DA3">
        <w:rPr>
          <w:rFonts w:hint="eastAsia"/>
          <w:szCs w:val="28"/>
          <w:lang w:val="nb-NO"/>
        </w:rPr>
        <w:t>đã</w:t>
      </w:r>
      <w:r w:rsidRPr="00623DA3">
        <w:rPr>
          <w:szCs w:val="28"/>
          <w:lang w:val="nb-NO"/>
        </w:rPr>
        <w:t xml:space="preserve"> ghi sổ.</w:t>
      </w:r>
    </w:p>
    <w:p w:rsidR="00604058" w:rsidRPr="00623DA3" w:rsidRDefault="00916EC0">
      <w:pPr>
        <w:pStyle w:val="abc"/>
        <w:spacing w:before="240"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131- Tiền gửi tại các Tổ chức tín dụng trong nước bằng đồng Việt Nam</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số tiền đồng Việt Nam của Tổ chức tín dụng gửi tại các Tổ chức tín dụng khác trong nước.</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131 có các tài khoản cấp III sau:</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t>1311 - Tiền gửi không kỳ hạn</w:t>
      </w:r>
    </w:p>
    <w:p w:rsidR="00C94B8A" w:rsidRPr="00623DA3" w:rsidRDefault="00A0258B" w:rsidP="008322F9">
      <w:pPr>
        <w:pStyle w:val="abc"/>
        <w:spacing w:after="120"/>
        <w:ind w:firstLine="720"/>
        <w:jc w:val="both"/>
        <w:rPr>
          <w:rFonts w:ascii="Times New Roman" w:hAnsi="Times New Roman"/>
          <w:sz w:val="28"/>
          <w:szCs w:val="28"/>
          <w:lang w:val="nb-NO"/>
        </w:rPr>
      </w:pPr>
      <w:r>
        <w:rPr>
          <w:rFonts w:ascii="Times New Roman" w:hAnsi="Times New Roman"/>
          <w:sz w:val="28"/>
          <w:szCs w:val="28"/>
          <w:lang w:val="nb-NO"/>
        </w:rPr>
        <w:t xml:space="preserve">          </w:t>
      </w:r>
      <w:r w:rsidR="00916EC0" w:rsidRPr="00623DA3">
        <w:rPr>
          <w:rFonts w:ascii="Times New Roman" w:hAnsi="Times New Roman"/>
          <w:sz w:val="28"/>
          <w:szCs w:val="28"/>
          <w:lang w:val="nb-NO"/>
        </w:rPr>
        <w:t xml:space="preserve">1312 - Tiền gửi có kỳ hạn </w:t>
      </w:r>
    </w:p>
    <w:p w:rsidR="00C94B8A" w:rsidRPr="00623DA3" w:rsidRDefault="00916EC0" w:rsidP="00AC3A48">
      <w:pPr>
        <w:pStyle w:val="abc"/>
        <w:tabs>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Số tiền gửi vào các Tổ chức tín dụng khác trong nước.</w:t>
      </w:r>
    </w:p>
    <w:p w:rsidR="00C94B8A" w:rsidRPr="00623DA3" w:rsidRDefault="00916EC0" w:rsidP="004E6184">
      <w:pPr>
        <w:pStyle w:val="abc"/>
        <w:tabs>
          <w:tab w:val="left" w:pos="3150"/>
        </w:tabs>
        <w:spacing w:after="120"/>
        <w:ind w:firstLine="126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xml:space="preserve">- Số tiền lấy ra. </w:t>
      </w:r>
    </w:p>
    <w:p w:rsidR="00C94B8A" w:rsidRPr="00623DA3" w:rsidRDefault="00916EC0" w:rsidP="004E6184">
      <w:pPr>
        <w:pStyle w:val="abc"/>
        <w:tabs>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sz w:val="28"/>
          <w:szCs w:val="28"/>
          <w:lang w:val="nb-NO"/>
        </w:rPr>
        <w:tab/>
        <w:t xml:space="preserve">- Phản ảnh số tiền của Tổ chức tín dụng đang gửi tại các Tổ chức tín dụng khác trong nước. </w:t>
      </w:r>
    </w:p>
    <w:p w:rsidR="00C94B8A" w:rsidRPr="00623DA3" w:rsidRDefault="00916EC0" w:rsidP="004E6184">
      <w:pPr>
        <w:pStyle w:val="abc"/>
        <w:tabs>
          <w:tab w:val="left" w:pos="3150"/>
        </w:tabs>
        <w:spacing w:after="120"/>
        <w:ind w:firstLine="1260"/>
        <w:jc w:val="both"/>
        <w:rPr>
          <w:rFonts w:ascii="Times New Roman" w:hAnsi="Times New Roman"/>
          <w:sz w:val="28"/>
          <w:szCs w:val="28"/>
          <w:lang w:val="nb-NO"/>
        </w:rPr>
      </w:pPr>
      <w:r w:rsidRPr="00623DA3">
        <w:rPr>
          <w:rFonts w:ascii="Times New Roman" w:hAnsi="Times New Roman"/>
          <w:b/>
          <w:sz w:val="28"/>
          <w:szCs w:val="28"/>
          <w:lang w:val="nb-NO"/>
        </w:rPr>
        <w:t>Hạch toán chi tiết:</w:t>
      </w:r>
    </w:p>
    <w:p w:rsidR="00C94B8A" w:rsidRPr="00623DA3" w:rsidRDefault="00916EC0" w:rsidP="00DF368F">
      <w:pPr>
        <w:pStyle w:val="abc"/>
        <w:tabs>
          <w:tab w:val="left" w:pos="3150"/>
        </w:tabs>
        <w:ind w:left="3150"/>
        <w:jc w:val="both"/>
        <w:rPr>
          <w:rFonts w:ascii="Times New Roman" w:hAnsi="Times New Roman"/>
          <w:sz w:val="28"/>
          <w:szCs w:val="28"/>
          <w:lang w:val="nb-NO"/>
        </w:rPr>
      </w:pPr>
      <w:r w:rsidRPr="00623DA3">
        <w:rPr>
          <w:rFonts w:ascii="Times New Roman" w:hAnsi="Times New Roman"/>
          <w:sz w:val="28"/>
          <w:szCs w:val="28"/>
          <w:lang w:val="nb-NO"/>
        </w:rPr>
        <w:t>- Mở tài khoản chi tiết  theo từng Tổ chức tín dụng nhận tiền gửi.</w:t>
      </w:r>
    </w:p>
    <w:p w:rsidR="004E6184" w:rsidRPr="00623DA3" w:rsidRDefault="004E6184" w:rsidP="00AC3A48">
      <w:pPr>
        <w:pStyle w:val="abc"/>
        <w:ind w:firstLine="720"/>
        <w:jc w:val="both"/>
        <w:rPr>
          <w:rFonts w:ascii="Times New Roman" w:hAnsi="Times New Roman"/>
          <w:b/>
          <w:i/>
          <w:sz w:val="28"/>
          <w:szCs w:val="28"/>
          <w:lang w:val="nb-NO"/>
        </w:rPr>
      </w:pPr>
    </w:p>
    <w:p w:rsidR="00C94B8A" w:rsidRPr="00623DA3" w:rsidRDefault="00916EC0" w:rsidP="008322F9">
      <w:pPr>
        <w:pStyle w:val="abc"/>
        <w:spacing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132- Tiền gửi tại các Tổ chức tín dụng trong nước bằng ngoại tệ</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lastRenderedPageBreak/>
        <w:t>Tài khoản này dùng để phản ảnh giá trị ngoại tệ của Tổ chức tín dụng gửi tại các Tổ chức tín dụng khác trong nước.</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132 có các tài khoản cấp III sau:</w:t>
      </w:r>
    </w:p>
    <w:p w:rsidR="00C94B8A" w:rsidRPr="00623DA3" w:rsidRDefault="00916EC0" w:rsidP="00DA691A">
      <w:pPr>
        <w:pStyle w:val="abc"/>
        <w:tabs>
          <w:tab w:val="left" w:pos="144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t xml:space="preserve">1321 - Tiền gửi không kỳ hạn </w:t>
      </w:r>
    </w:p>
    <w:p w:rsidR="00C94B8A" w:rsidRPr="00623DA3" w:rsidRDefault="00916EC0" w:rsidP="004E6184">
      <w:pPr>
        <w:pStyle w:val="abc"/>
        <w:tabs>
          <w:tab w:val="left" w:pos="144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t xml:space="preserve">1322 - Tiền gửi có kỳ hạn </w:t>
      </w:r>
    </w:p>
    <w:p w:rsidR="00C94B8A" w:rsidRPr="00623DA3" w:rsidRDefault="00916EC0" w:rsidP="00DF368F">
      <w:pPr>
        <w:spacing w:after="0"/>
        <w:ind w:firstLine="720"/>
        <w:rPr>
          <w:szCs w:val="28"/>
          <w:lang w:val="nb-NO"/>
        </w:rPr>
      </w:pPr>
      <w:r w:rsidRPr="00623DA3">
        <w:rPr>
          <w:szCs w:val="28"/>
          <w:lang w:val="nb-NO"/>
        </w:rPr>
        <w:t>Nội dung hạch toán tài khoản 132 giống nh</w:t>
      </w:r>
      <w:r w:rsidRPr="00623DA3">
        <w:rPr>
          <w:rFonts w:hint="eastAsia"/>
          <w:szCs w:val="28"/>
          <w:lang w:val="nb-NO"/>
        </w:rPr>
        <w:t>ư</w:t>
      </w:r>
      <w:r w:rsidRPr="00623DA3">
        <w:rPr>
          <w:szCs w:val="28"/>
          <w:lang w:val="nb-NO"/>
        </w:rPr>
        <w:t xml:space="preserve"> nội dung hạch toán tài khoản 131.</w:t>
      </w:r>
    </w:p>
    <w:p w:rsidR="004E6184" w:rsidRPr="00623DA3" w:rsidRDefault="004E6184" w:rsidP="00DF368F">
      <w:pPr>
        <w:spacing w:after="0"/>
        <w:ind w:firstLine="720"/>
        <w:rPr>
          <w:szCs w:val="28"/>
          <w:lang w:val="nb-NO"/>
        </w:rPr>
      </w:pPr>
    </w:p>
    <w:p w:rsidR="00C94B8A" w:rsidRPr="00623DA3" w:rsidRDefault="00916EC0" w:rsidP="004E6184">
      <w:pPr>
        <w:pStyle w:val="abc"/>
        <w:spacing w:after="120"/>
        <w:jc w:val="both"/>
        <w:rPr>
          <w:rFonts w:ascii="Times New Roman" w:hAnsi="Times New Roman"/>
          <w:b/>
          <w:i/>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Tài khoản 133- Tiền gửi bằng ngoại tệ ở nước ngoài</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giá trị ngoại tệ của Tổ chức tín dụng được phé</w:t>
      </w:r>
      <w:r w:rsidR="00D408A2">
        <w:rPr>
          <w:rFonts w:ascii="Times New Roman" w:hAnsi="Times New Roman"/>
          <w:sz w:val="28"/>
          <w:szCs w:val="28"/>
          <w:lang w:val="nb-NO"/>
        </w:rPr>
        <w:t>p gửi tại các tổ chức tài chính</w:t>
      </w:r>
      <w:r w:rsidRPr="00623DA3">
        <w:rPr>
          <w:rFonts w:ascii="Times New Roman" w:hAnsi="Times New Roman"/>
          <w:sz w:val="28"/>
          <w:szCs w:val="28"/>
          <w:lang w:val="nb-NO"/>
        </w:rPr>
        <w:t xml:space="preserve"> ở nước ngoài.</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133 có các tài khoản cấp III sau:</w:t>
      </w:r>
    </w:p>
    <w:p w:rsidR="00C94B8A" w:rsidRPr="00623DA3" w:rsidRDefault="00916EC0" w:rsidP="004E6184">
      <w:pPr>
        <w:pStyle w:val="abc"/>
        <w:spacing w:after="120"/>
        <w:ind w:firstLine="1440"/>
        <w:jc w:val="both"/>
        <w:rPr>
          <w:rFonts w:ascii="Times New Roman" w:hAnsi="Times New Roman"/>
          <w:sz w:val="28"/>
          <w:szCs w:val="28"/>
          <w:lang w:val="nb-NO"/>
        </w:rPr>
      </w:pPr>
      <w:r w:rsidRPr="00623DA3">
        <w:rPr>
          <w:rFonts w:ascii="Times New Roman" w:hAnsi="Times New Roman"/>
          <w:sz w:val="28"/>
          <w:szCs w:val="28"/>
          <w:lang w:val="nb-NO"/>
        </w:rPr>
        <w:t xml:space="preserve">1331- Tiền gửi không kỳ hạn </w:t>
      </w:r>
    </w:p>
    <w:p w:rsidR="00C94B8A" w:rsidRPr="00623DA3" w:rsidRDefault="00916EC0" w:rsidP="004E6184">
      <w:pPr>
        <w:pStyle w:val="abc"/>
        <w:spacing w:after="120"/>
        <w:ind w:firstLine="1440"/>
        <w:jc w:val="both"/>
        <w:rPr>
          <w:rFonts w:ascii="Times New Roman" w:hAnsi="Times New Roman"/>
          <w:sz w:val="28"/>
          <w:szCs w:val="28"/>
          <w:lang w:val="nb-NO"/>
        </w:rPr>
      </w:pPr>
      <w:r w:rsidRPr="00623DA3">
        <w:rPr>
          <w:rFonts w:ascii="Times New Roman" w:hAnsi="Times New Roman"/>
          <w:sz w:val="28"/>
          <w:szCs w:val="28"/>
          <w:lang w:val="nb-NO"/>
        </w:rPr>
        <w:t>1332- Tiền gửi có kỳ hạn</w:t>
      </w:r>
    </w:p>
    <w:p w:rsidR="00C94B8A" w:rsidRPr="00623DA3" w:rsidRDefault="00916EC0" w:rsidP="004E6184">
      <w:pPr>
        <w:pStyle w:val="abc"/>
        <w:spacing w:after="120"/>
        <w:ind w:firstLine="1440"/>
        <w:jc w:val="both"/>
        <w:rPr>
          <w:rFonts w:ascii="Times New Roman" w:hAnsi="Times New Roman"/>
          <w:sz w:val="28"/>
          <w:szCs w:val="28"/>
          <w:lang w:val="nb-NO"/>
        </w:rPr>
      </w:pPr>
      <w:r w:rsidRPr="00623DA3">
        <w:rPr>
          <w:rFonts w:ascii="Times New Roman" w:hAnsi="Times New Roman"/>
          <w:sz w:val="28"/>
          <w:szCs w:val="28"/>
          <w:lang w:val="nb-NO"/>
        </w:rPr>
        <w:t>1333- Tiền gửi chuyên dùng</w:t>
      </w:r>
    </w:p>
    <w:p w:rsidR="00C94B8A" w:rsidRPr="00623DA3" w:rsidRDefault="00916EC0" w:rsidP="004E6184">
      <w:pPr>
        <w:pStyle w:val="abc"/>
        <w:tabs>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Giá trị ngoại tệ gửi vào các Ngân hàng ở nước ngoài.</w:t>
      </w:r>
    </w:p>
    <w:p w:rsidR="00C94B8A" w:rsidRPr="00623DA3" w:rsidRDefault="00916EC0" w:rsidP="004E6184">
      <w:pPr>
        <w:pStyle w:val="abc"/>
        <w:tabs>
          <w:tab w:val="left" w:pos="3150"/>
        </w:tabs>
        <w:spacing w:after="120"/>
        <w:ind w:firstLine="126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xml:space="preserve">- Giá trị ngoại tệ lấy ra. </w:t>
      </w:r>
    </w:p>
    <w:p w:rsidR="00C94B8A" w:rsidRPr="00623DA3" w:rsidRDefault="00916EC0" w:rsidP="004E6184">
      <w:pPr>
        <w:pStyle w:val="abc"/>
        <w:tabs>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giá trị ngoại tệ của Tổ chức tín dụng đang gửi tại các Ngân hàng ở nước ngoài.</w:t>
      </w:r>
    </w:p>
    <w:p w:rsidR="00C94B8A" w:rsidRPr="00623DA3" w:rsidRDefault="00916EC0" w:rsidP="004E6184">
      <w:pPr>
        <w:pStyle w:val="abc"/>
        <w:tabs>
          <w:tab w:val="left" w:pos="3150"/>
        </w:tabs>
        <w:spacing w:after="120"/>
        <w:ind w:firstLine="1260"/>
        <w:jc w:val="both"/>
        <w:rPr>
          <w:rFonts w:ascii="Times New Roman" w:hAnsi="Times New Roman"/>
          <w:sz w:val="28"/>
          <w:szCs w:val="28"/>
          <w:lang w:val="nb-NO"/>
        </w:rPr>
      </w:pPr>
      <w:r w:rsidRPr="00623DA3">
        <w:rPr>
          <w:rFonts w:ascii="Times New Roman" w:hAnsi="Times New Roman"/>
          <w:b/>
          <w:sz w:val="28"/>
          <w:szCs w:val="28"/>
          <w:lang w:val="nb-NO"/>
        </w:rPr>
        <w:t>Hạch toán chi tiết:</w:t>
      </w:r>
    </w:p>
    <w:p w:rsidR="00C94B8A" w:rsidRPr="00623DA3" w:rsidRDefault="00916EC0" w:rsidP="00AC3A48">
      <w:pPr>
        <w:pStyle w:val="abc"/>
        <w:tabs>
          <w:tab w:val="left" w:pos="3150"/>
        </w:tabs>
        <w:ind w:left="3150"/>
        <w:jc w:val="both"/>
        <w:rPr>
          <w:rFonts w:ascii="Times New Roman" w:hAnsi="Times New Roman"/>
          <w:sz w:val="28"/>
          <w:szCs w:val="28"/>
          <w:lang w:val="nb-NO"/>
        </w:rPr>
      </w:pPr>
      <w:r w:rsidRPr="00623DA3">
        <w:rPr>
          <w:rFonts w:ascii="Times New Roman" w:hAnsi="Times New Roman"/>
          <w:sz w:val="28"/>
          <w:szCs w:val="28"/>
          <w:lang w:val="nb-NO"/>
        </w:rPr>
        <w:t>- Mở tài khoản chi tiết  theo từng Tổ chức tín dụng ở nước ngoài nhận tiền gửi.</w:t>
      </w:r>
    </w:p>
    <w:p w:rsidR="00604058" w:rsidRDefault="00604058">
      <w:pPr>
        <w:pStyle w:val="NormalWeb"/>
        <w:tabs>
          <w:tab w:val="num" w:pos="2700"/>
        </w:tabs>
        <w:spacing w:before="0" w:beforeAutospacing="0" w:after="0" w:afterAutospacing="0"/>
        <w:ind w:left="720" w:firstLine="720"/>
        <w:jc w:val="both"/>
        <w:rPr>
          <w:szCs w:val="28"/>
          <w:lang w:val="nb-NO"/>
        </w:rPr>
      </w:pPr>
    </w:p>
    <w:p w:rsidR="00604058" w:rsidRDefault="00916EC0">
      <w:pPr>
        <w:pStyle w:val="NormalWeb"/>
        <w:tabs>
          <w:tab w:val="num" w:pos="2700"/>
        </w:tabs>
        <w:spacing w:before="0" w:beforeAutospacing="0" w:after="0" w:afterAutospacing="0"/>
        <w:ind w:left="720"/>
        <w:jc w:val="both"/>
        <w:rPr>
          <w:i/>
          <w:szCs w:val="28"/>
          <w:lang w:val="nb-NO"/>
        </w:rPr>
      </w:pPr>
      <w:r w:rsidRPr="00916EC0">
        <w:rPr>
          <w:b/>
          <w:bCs/>
          <w:i/>
          <w:szCs w:val="28"/>
          <w:lang w:val="nb-NO"/>
        </w:rPr>
        <w:t>Tài khoản 134- Tiền gửi bằng đồng Việt Nam ở nước ngoài</w:t>
      </w:r>
      <w:r>
        <w:rPr>
          <w:rStyle w:val="FootnoteReference"/>
          <w:b/>
          <w:bCs/>
          <w:i/>
          <w:szCs w:val="28"/>
          <w:lang w:val="nb-NO"/>
        </w:rPr>
        <w:footnoteReference w:id="67"/>
      </w:r>
    </w:p>
    <w:p w:rsidR="00781D9E" w:rsidRPr="004146CB" w:rsidRDefault="00916EC0" w:rsidP="004E6184">
      <w:pPr>
        <w:pStyle w:val="NormalWeb"/>
        <w:spacing w:before="120" w:beforeAutospacing="0" w:after="0" w:afterAutospacing="0"/>
        <w:ind w:firstLine="720"/>
        <w:jc w:val="both"/>
        <w:rPr>
          <w:szCs w:val="28"/>
          <w:lang w:val="nb-NO"/>
        </w:rPr>
      </w:pPr>
      <w:r w:rsidRPr="00916EC0">
        <w:rPr>
          <w:szCs w:val="28"/>
          <w:lang w:val="nb-NO"/>
        </w:rPr>
        <w:t>Tài khoản này dùng để hạch toán số tiền đồng Việt Nam của tổ chức tín dụng gửi tại các tổ chức tín dụng khác ở nước ngoài.</w:t>
      </w:r>
    </w:p>
    <w:p w:rsidR="00781D9E" w:rsidRPr="004146CB" w:rsidRDefault="00916EC0" w:rsidP="004E6184">
      <w:pPr>
        <w:pStyle w:val="NormalWeb"/>
        <w:spacing w:before="120" w:beforeAutospacing="0" w:after="0" w:afterAutospacing="0"/>
        <w:ind w:firstLine="720"/>
        <w:jc w:val="both"/>
        <w:rPr>
          <w:szCs w:val="28"/>
          <w:lang w:val="nb-NO"/>
        </w:rPr>
      </w:pPr>
      <w:r w:rsidRPr="00916EC0">
        <w:rPr>
          <w:szCs w:val="28"/>
          <w:lang w:val="nb-NO"/>
        </w:rPr>
        <w:t>Tài khoản 134 có các tài khoản cấp III sau:</w:t>
      </w:r>
    </w:p>
    <w:p w:rsidR="00781D9E" w:rsidRPr="004146CB" w:rsidRDefault="00916EC0" w:rsidP="004E6184">
      <w:pPr>
        <w:pStyle w:val="NormalWeb"/>
        <w:spacing w:before="120" w:beforeAutospacing="0" w:after="0" w:afterAutospacing="0"/>
        <w:ind w:left="720" w:firstLine="720"/>
        <w:jc w:val="both"/>
        <w:rPr>
          <w:szCs w:val="28"/>
          <w:lang w:val="nb-NO"/>
        </w:rPr>
      </w:pPr>
      <w:r w:rsidRPr="00916EC0">
        <w:rPr>
          <w:szCs w:val="28"/>
          <w:lang w:val="nb-NO"/>
        </w:rPr>
        <w:t>1341- Tiền gửi không kỳ hạn</w:t>
      </w:r>
    </w:p>
    <w:p w:rsidR="00781D9E" w:rsidRPr="004146CB" w:rsidRDefault="00916EC0" w:rsidP="004E6184">
      <w:pPr>
        <w:pStyle w:val="NormalWeb"/>
        <w:spacing w:before="120" w:beforeAutospacing="0" w:after="0" w:afterAutospacing="0"/>
        <w:ind w:left="720" w:firstLine="720"/>
        <w:jc w:val="both"/>
        <w:rPr>
          <w:szCs w:val="28"/>
          <w:lang w:val="nb-NO"/>
        </w:rPr>
      </w:pPr>
      <w:r w:rsidRPr="00916EC0">
        <w:rPr>
          <w:szCs w:val="28"/>
          <w:lang w:val="nb-NO"/>
        </w:rPr>
        <w:t>1342- Tiền gửi có kỳ hạn</w:t>
      </w:r>
    </w:p>
    <w:p w:rsidR="00781D9E" w:rsidRPr="004146CB" w:rsidRDefault="00916EC0" w:rsidP="004E6184">
      <w:pPr>
        <w:pStyle w:val="NormalWeb"/>
        <w:spacing w:before="120" w:beforeAutospacing="0" w:after="0" w:afterAutospacing="0"/>
        <w:ind w:left="720" w:firstLine="720"/>
        <w:jc w:val="both"/>
        <w:rPr>
          <w:szCs w:val="28"/>
          <w:lang w:val="nb-NO"/>
        </w:rPr>
      </w:pPr>
      <w:r w:rsidRPr="00916EC0">
        <w:rPr>
          <w:szCs w:val="28"/>
          <w:lang w:val="nb-NO"/>
        </w:rPr>
        <w:t>1343- Tiền gửi chuyên dùng</w:t>
      </w:r>
    </w:p>
    <w:p w:rsidR="00781D9E" w:rsidRPr="004146CB" w:rsidRDefault="00916EC0" w:rsidP="004E6184">
      <w:pPr>
        <w:pStyle w:val="NormalWeb"/>
        <w:tabs>
          <w:tab w:val="left" w:pos="3150"/>
        </w:tabs>
        <w:spacing w:before="120" w:beforeAutospacing="0" w:after="0" w:afterAutospacing="0"/>
        <w:ind w:left="3150" w:hanging="1890"/>
        <w:jc w:val="both"/>
        <w:rPr>
          <w:szCs w:val="28"/>
          <w:lang w:val="nb-NO"/>
        </w:rPr>
      </w:pPr>
      <w:r w:rsidRPr="00916EC0">
        <w:rPr>
          <w:b/>
          <w:szCs w:val="28"/>
          <w:lang w:val="nb-NO"/>
        </w:rPr>
        <w:t>Bên Nợ ghi:</w:t>
      </w:r>
      <w:r w:rsidRPr="00916EC0">
        <w:rPr>
          <w:b/>
          <w:szCs w:val="28"/>
          <w:lang w:val="nb-NO"/>
        </w:rPr>
        <w:tab/>
      </w:r>
      <w:r w:rsidRPr="00916EC0">
        <w:rPr>
          <w:szCs w:val="28"/>
          <w:lang w:val="nb-NO"/>
        </w:rPr>
        <w:t>- Số tiền gửi vào các tổ chức tín dụng khác ở nước ngoài.</w:t>
      </w:r>
    </w:p>
    <w:p w:rsidR="00781D9E" w:rsidRPr="004146CB" w:rsidRDefault="00916EC0" w:rsidP="004E6184">
      <w:pPr>
        <w:pStyle w:val="NormalWeb"/>
        <w:tabs>
          <w:tab w:val="left" w:pos="3150"/>
        </w:tabs>
        <w:spacing w:before="120" w:beforeAutospacing="0" w:after="0" w:afterAutospacing="0"/>
        <w:ind w:firstLine="1260"/>
        <w:jc w:val="both"/>
        <w:rPr>
          <w:szCs w:val="28"/>
          <w:lang w:val="nb-NO"/>
        </w:rPr>
      </w:pPr>
      <w:r w:rsidRPr="00916EC0">
        <w:rPr>
          <w:b/>
          <w:szCs w:val="28"/>
          <w:lang w:val="nb-NO"/>
        </w:rPr>
        <w:lastRenderedPageBreak/>
        <w:t>Bên Có ghi:</w:t>
      </w:r>
      <w:r w:rsidRPr="00916EC0">
        <w:rPr>
          <w:szCs w:val="28"/>
          <w:lang w:val="nb-NO"/>
        </w:rPr>
        <w:tab/>
        <w:t>- Số tiền lấy ra.</w:t>
      </w:r>
    </w:p>
    <w:p w:rsidR="00781D9E" w:rsidRPr="004146CB" w:rsidRDefault="00916EC0" w:rsidP="004E6184">
      <w:pPr>
        <w:pStyle w:val="NormalWeb"/>
        <w:tabs>
          <w:tab w:val="left" w:pos="3150"/>
        </w:tabs>
        <w:spacing w:before="120" w:beforeAutospacing="0" w:after="0" w:afterAutospacing="0"/>
        <w:ind w:left="3150" w:hanging="1890"/>
        <w:jc w:val="both"/>
        <w:rPr>
          <w:szCs w:val="28"/>
          <w:lang w:val="nb-NO"/>
        </w:rPr>
      </w:pPr>
      <w:r w:rsidRPr="00916EC0">
        <w:rPr>
          <w:b/>
          <w:szCs w:val="28"/>
          <w:lang w:val="nb-NO"/>
        </w:rPr>
        <w:t>Số dư Nợ:</w:t>
      </w:r>
      <w:r w:rsidRPr="00916EC0">
        <w:rPr>
          <w:szCs w:val="28"/>
          <w:lang w:val="nb-NO"/>
        </w:rPr>
        <w:tab/>
        <w:t>- Phản ánh số tiền của tổ chức tín dụng đang gửi tại các tổ chức tín dụng khác ở nước ngoài.</w:t>
      </w:r>
    </w:p>
    <w:p w:rsidR="00781D9E" w:rsidRPr="004146CB" w:rsidRDefault="00916EC0" w:rsidP="004E6184">
      <w:pPr>
        <w:pStyle w:val="NormalWeb"/>
        <w:tabs>
          <w:tab w:val="left" w:pos="3150"/>
        </w:tabs>
        <w:spacing w:before="120" w:beforeAutospacing="0" w:after="0" w:afterAutospacing="0"/>
        <w:ind w:firstLine="1260"/>
        <w:jc w:val="both"/>
        <w:rPr>
          <w:b/>
          <w:szCs w:val="28"/>
          <w:lang w:val="nb-NO"/>
        </w:rPr>
      </w:pPr>
      <w:r w:rsidRPr="00916EC0">
        <w:rPr>
          <w:b/>
          <w:szCs w:val="28"/>
          <w:lang w:val="nb-NO"/>
        </w:rPr>
        <w:t>Hạch toán chi tiết:</w:t>
      </w:r>
    </w:p>
    <w:p w:rsidR="00781D9E" w:rsidRPr="004146CB" w:rsidRDefault="00916EC0" w:rsidP="004E6184">
      <w:pPr>
        <w:pStyle w:val="abc"/>
        <w:tabs>
          <w:tab w:val="left" w:pos="3150"/>
        </w:tabs>
        <w:spacing w:before="120"/>
        <w:ind w:left="3150"/>
        <w:jc w:val="both"/>
        <w:rPr>
          <w:rFonts w:ascii="Times New Roman" w:hAnsi="Times New Roman"/>
          <w:sz w:val="28"/>
          <w:szCs w:val="28"/>
          <w:lang w:val="nb-NO"/>
        </w:rPr>
      </w:pPr>
      <w:r w:rsidRPr="00916EC0">
        <w:rPr>
          <w:rFonts w:ascii="Times New Roman" w:hAnsi="Times New Roman"/>
          <w:sz w:val="28"/>
          <w:szCs w:val="28"/>
          <w:lang w:val="nb-NO"/>
        </w:rPr>
        <w:t>- Mở tài khoản chi tiết theo từng tổ chức tín dụng khác ở nước ngoài nhận tiền gửi.</w:t>
      </w:r>
    </w:p>
    <w:p w:rsidR="00781D9E" w:rsidRPr="004146CB" w:rsidRDefault="00781D9E" w:rsidP="00DF368F">
      <w:pPr>
        <w:pStyle w:val="abc"/>
        <w:ind w:firstLine="720"/>
        <w:jc w:val="both"/>
        <w:rPr>
          <w:rFonts w:ascii="Times New Roman" w:hAnsi="Times New Roman"/>
          <w:sz w:val="28"/>
          <w:szCs w:val="28"/>
          <w:lang w:val="nb-NO"/>
        </w:rPr>
      </w:pPr>
    </w:p>
    <w:p w:rsidR="00604058" w:rsidRDefault="00916EC0">
      <w:pPr>
        <w:pStyle w:val="abc"/>
        <w:ind w:left="720"/>
        <w:jc w:val="both"/>
        <w:rPr>
          <w:rFonts w:ascii="Times New Roman" w:hAnsi="Times New Roman"/>
          <w:i/>
          <w:sz w:val="28"/>
          <w:szCs w:val="28"/>
          <w:lang w:val="nb-NO"/>
        </w:rPr>
      </w:pPr>
      <w:r w:rsidRPr="00916EC0">
        <w:rPr>
          <w:rFonts w:ascii="Times New Roman" w:hAnsi="Times New Roman"/>
          <w:b/>
          <w:i/>
          <w:sz w:val="28"/>
          <w:szCs w:val="28"/>
          <w:lang w:val="nb-NO"/>
        </w:rPr>
        <w:t>Tài khoản 135- Vàng gửi tại các tổ chức tín dụng trong nước</w:t>
      </w:r>
      <w:r>
        <w:rPr>
          <w:rStyle w:val="FootnoteReference"/>
          <w:rFonts w:ascii="Times New Roman" w:hAnsi="Times New Roman"/>
          <w:b/>
          <w:i/>
          <w:sz w:val="28"/>
          <w:szCs w:val="28"/>
          <w:lang w:val="nb-NO"/>
        </w:rPr>
        <w:footnoteReference w:id="68"/>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Tài khoản này dùng để phản ánh giá trị vàng tiền tệ của tổ chức tín dụng gửi tại các tổ chức tín dụng khác trong nước.</w:t>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Tài khoản này có các tài khoản cấp III sau:</w:t>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ab/>
        <w:t>1351- Vàng gửi không kỳ hạn</w:t>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ab/>
        <w:t>1352- Vàng gửi có kỳ hạn</w:t>
      </w:r>
    </w:p>
    <w:p w:rsidR="00781D9E" w:rsidRPr="004146CB" w:rsidRDefault="00916EC0" w:rsidP="00DA691A">
      <w:pPr>
        <w:pStyle w:val="abc"/>
        <w:tabs>
          <w:tab w:val="left" w:pos="3150"/>
        </w:tabs>
        <w:spacing w:before="120"/>
        <w:ind w:left="3150" w:hanging="1890"/>
        <w:jc w:val="both"/>
        <w:rPr>
          <w:rFonts w:ascii="Times New Roman" w:hAnsi="Times New Roman"/>
          <w:sz w:val="28"/>
          <w:szCs w:val="28"/>
          <w:lang w:val="nb-NO"/>
        </w:rPr>
      </w:pPr>
      <w:r w:rsidRPr="00916EC0">
        <w:rPr>
          <w:rFonts w:ascii="Times New Roman" w:hAnsi="Times New Roman"/>
          <w:b/>
          <w:sz w:val="28"/>
          <w:szCs w:val="28"/>
          <w:lang w:val="nb-NO"/>
        </w:rPr>
        <w:t>Bên Nợ ghi</w:t>
      </w:r>
      <w:r w:rsidRPr="00916EC0">
        <w:rPr>
          <w:rFonts w:ascii="Times New Roman" w:hAnsi="Times New Roman"/>
          <w:sz w:val="28"/>
          <w:szCs w:val="28"/>
          <w:lang w:val="nb-NO"/>
        </w:rPr>
        <w:t>:</w:t>
      </w:r>
      <w:r w:rsidRPr="00916EC0">
        <w:rPr>
          <w:rFonts w:ascii="Times New Roman" w:hAnsi="Times New Roman"/>
          <w:sz w:val="28"/>
          <w:szCs w:val="28"/>
          <w:lang w:val="nb-NO"/>
        </w:rPr>
        <w:tab/>
        <w:t>- Giá trị vàng tiền tệ gửi vào các tổ chức tín dụng khác trong nước.</w:t>
      </w:r>
    </w:p>
    <w:p w:rsidR="00781D9E" w:rsidRPr="004146CB" w:rsidRDefault="00916EC0" w:rsidP="00DA691A">
      <w:pPr>
        <w:pStyle w:val="abc"/>
        <w:tabs>
          <w:tab w:val="left" w:pos="3150"/>
        </w:tabs>
        <w:spacing w:before="120"/>
        <w:ind w:firstLine="1260"/>
        <w:jc w:val="both"/>
        <w:rPr>
          <w:rFonts w:ascii="Times New Roman" w:hAnsi="Times New Roman"/>
          <w:sz w:val="28"/>
          <w:szCs w:val="28"/>
          <w:lang w:val="nb-NO"/>
        </w:rPr>
      </w:pPr>
      <w:r w:rsidRPr="00916EC0">
        <w:rPr>
          <w:rFonts w:ascii="Times New Roman" w:hAnsi="Times New Roman"/>
          <w:b/>
          <w:sz w:val="28"/>
          <w:szCs w:val="28"/>
          <w:lang w:val="nb-NO"/>
        </w:rPr>
        <w:t>Bên Có ghi</w:t>
      </w:r>
      <w:r w:rsidRPr="00916EC0">
        <w:rPr>
          <w:rFonts w:ascii="Times New Roman" w:hAnsi="Times New Roman"/>
          <w:sz w:val="28"/>
          <w:szCs w:val="28"/>
          <w:lang w:val="nb-NO"/>
        </w:rPr>
        <w:t>:</w:t>
      </w:r>
      <w:r w:rsidRPr="00916EC0">
        <w:rPr>
          <w:rFonts w:ascii="Times New Roman" w:hAnsi="Times New Roman"/>
          <w:sz w:val="28"/>
          <w:szCs w:val="28"/>
          <w:lang w:val="nb-NO"/>
        </w:rPr>
        <w:tab/>
        <w:t>- Giá trị vàng tiền tệ lấy ra.</w:t>
      </w:r>
    </w:p>
    <w:p w:rsidR="00781D9E" w:rsidRPr="004146CB" w:rsidRDefault="00916EC0" w:rsidP="00DA691A">
      <w:pPr>
        <w:pStyle w:val="abc"/>
        <w:tabs>
          <w:tab w:val="left" w:pos="3150"/>
        </w:tabs>
        <w:spacing w:before="120"/>
        <w:ind w:left="3150" w:hanging="1890"/>
        <w:jc w:val="both"/>
        <w:rPr>
          <w:rFonts w:ascii="Times New Roman" w:hAnsi="Times New Roman"/>
          <w:sz w:val="28"/>
          <w:szCs w:val="28"/>
          <w:lang w:val="nb-NO"/>
        </w:rPr>
      </w:pPr>
      <w:r w:rsidRPr="00916EC0">
        <w:rPr>
          <w:rFonts w:ascii="Times New Roman" w:hAnsi="Times New Roman"/>
          <w:b/>
          <w:sz w:val="28"/>
          <w:szCs w:val="28"/>
          <w:lang w:val="nb-NO"/>
        </w:rPr>
        <w:t>Số dư Nợ</w:t>
      </w:r>
      <w:r w:rsidRPr="00916EC0">
        <w:rPr>
          <w:rFonts w:ascii="Times New Roman" w:hAnsi="Times New Roman"/>
          <w:sz w:val="28"/>
          <w:szCs w:val="28"/>
          <w:lang w:val="nb-NO"/>
        </w:rPr>
        <w:t>:</w:t>
      </w:r>
      <w:r w:rsidRPr="00916EC0">
        <w:rPr>
          <w:rFonts w:ascii="Times New Roman" w:hAnsi="Times New Roman"/>
          <w:sz w:val="28"/>
          <w:szCs w:val="28"/>
          <w:lang w:val="nb-NO"/>
        </w:rPr>
        <w:tab/>
        <w:t>- Phản ánh giá trị vàng tiền tệ của tổ chức tín dụng đang gửi tại các tổ chức tín dụng trong nước.</w:t>
      </w:r>
    </w:p>
    <w:p w:rsidR="00781D9E" w:rsidRPr="004146CB" w:rsidRDefault="00916EC0" w:rsidP="00DA691A">
      <w:pPr>
        <w:pStyle w:val="abc"/>
        <w:tabs>
          <w:tab w:val="left" w:pos="3150"/>
        </w:tabs>
        <w:spacing w:before="120"/>
        <w:ind w:firstLine="1260"/>
        <w:jc w:val="both"/>
        <w:rPr>
          <w:rFonts w:ascii="Times New Roman" w:hAnsi="Times New Roman"/>
          <w:b/>
          <w:sz w:val="28"/>
          <w:szCs w:val="28"/>
          <w:lang w:val="nb-NO"/>
        </w:rPr>
      </w:pPr>
      <w:r w:rsidRPr="00916EC0">
        <w:rPr>
          <w:rFonts w:ascii="Times New Roman" w:hAnsi="Times New Roman"/>
          <w:b/>
          <w:sz w:val="28"/>
          <w:szCs w:val="28"/>
          <w:lang w:val="nb-NO"/>
        </w:rPr>
        <w:t>Hạch toán chi tiết</w:t>
      </w:r>
      <w:r w:rsidRPr="00916EC0">
        <w:rPr>
          <w:rFonts w:ascii="Times New Roman" w:hAnsi="Times New Roman"/>
          <w:sz w:val="28"/>
          <w:szCs w:val="28"/>
          <w:lang w:val="nb-NO"/>
        </w:rPr>
        <w:t>:</w:t>
      </w:r>
    </w:p>
    <w:p w:rsidR="00781D9E" w:rsidRPr="004146CB" w:rsidRDefault="00916EC0" w:rsidP="00AC3A48">
      <w:pPr>
        <w:pStyle w:val="abc"/>
        <w:tabs>
          <w:tab w:val="left" w:pos="3150"/>
        </w:tabs>
        <w:ind w:left="3150"/>
        <w:jc w:val="both"/>
        <w:rPr>
          <w:rFonts w:ascii="Times New Roman" w:hAnsi="Times New Roman"/>
          <w:sz w:val="28"/>
          <w:szCs w:val="28"/>
          <w:lang w:val="nb-NO"/>
        </w:rPr>
      </w:pPr>
      <w:r w:rsidRPr="00916EC0">
        <w:rPr>
          <w:rFonts w:ascii="Times New Roman" w:hAnsi="Times New Roman"/>
          <w:sz w:val="28"/>
          <w:szCs w:val="28"/>
          <w:lang w:val="nb-NO"/>
        </w:rPr>
        <w:t>- Mở tài khoản chi tiết theo từng tổ chức tín dụng trong n</w:t>
      </w:r>
      <w:r w:rsidRPr="00916EC0">
        <w:rPr>
          <w:rFonts w:ascii="Times New Roman" w:hAnsi="Times New Roman" w:hint="eastAsia"/>
          <w:sz w:val="28"/>
          <w:szCs w:val="28"/>
          <w:lang w:val="nb-NO"/>
        </w:rPr>
        <w:t>ư</w:t>
      </w:r>
      <w:r w:rsidRPr="00916EC0">
        <w:rPr>
          <w:rFonts w:ascii="Times New Roman" w:hAnsi="Times New Roman"/>
          <w:sz w:val="28"/>
          <w:szCs w:val="28"/>
          <w:lang w:val="nb-NO"/>
        </w:rPr>
        <w:t>ớc nhận gửi.</w:t>
      </w:r>
    </w:p>
    <w:p w:rsidR="00781D9E" w:rsidRDefault="00781D9E" w:rsidP="00AC3A48">
      <w:pPr>
        <w:pStyle w:val="abc"/>
        <w:ind w:firstLine="720"/>
        <w:jc w:val="both"/>
        <w:rPr>
          <w:rFonts w:ascii="Times New Roman" w:hAnsi="Times New Roman"/>
          <w:sz w:val="28"/>
          <w:szCs w:val="28"/>
          <w:lang w:val="nb-NO"/>
        </w:rPr>
      </w:pPr>
    </w:p>
    <w:p w:rsidR="00604058" w:rsidRDefault="00916EC0">
      <w:pPr>
        <w:pStyle w:val="abc"/>
        <w:ind w:left="720"/>
        <w:jc w:val="both"/>
        <w:rPr>
          <w:rFonts w:ascii="Times New Roman" w:hAnsi="Times New Roman"/>
          <w:i/>
          <w:sz w:val="28"/>
          <w:szCs w:val="28"/>
          <w:lang w:val="nb-NO"/>
        </w:rPr>
      </w:pPr>
      <w:r w:rsidRPr="00916EC0">
        <w:rPr>
          <w:rFonts w:ascii="Times New Roman" w:hAnsi="Times New Roman"/>
          <w:b/>
          <w:i/>
          <w:sz w:val="28"/>
          <w:szCs w:val="28"/>
          <w:lang w:val="nb-NO"/>
        </w:rPr>
        <w:t>Tài khoản 136- Vàng gửi tại các tổ chức tín dụng ở nước ngoài</w:t>
      </w:r>
      <w:r>
        <w:rPr>
          <w:rStyle w:val="FootnoteReference"/>
          <w:rFonts w:ascii="Times New Roman" w:hAnsi="Times New Roman"/>
          <w:b/>
          <w:i/>
          <w:sz w:val="28"/>
          <w:szCs w:val="28"/>
          <w:lang w:val="nb-NO"/>
        </w:rPr>
        <w:footnoteReference w:id="69"/>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 xml:space="preserve">Tài khoản này dùng để phản ánh giá trị vàng tiền tệ của tổ chức tín dụng gửi tại các tổ chức tín dụng ở nước ngoài. </w:t>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Tài khoản này có các tài khoản cấp III sau:</w:t>
      </w:r>
    </w:p>
    <w:p w:rsidR="00781D9E" w:rsidRPr="004146CB" w:rsidRDefault="00916EC0" w:rsidP="00DA691A">
      <w:pPr>
        <w:pStyle w:val="abc"/>
        <w:spacing w:before="120"/>
        <w:ind w:left="720" w:firstLine="720"/>
        <w:jc w:val="both"/>
        <w:rPr>
          <w:rFonts w:ascii="Times New Roman" w:hAnsi="Times New Roman"/>
          <w:sz w:val="28"/>
          <w:szCs w:val="28"/>
          <w:lang w:val="nb-NO"/>
        </w:rPr>
      </w:pPr>
      <w:r w:rsidRPr="00916EC0">
        <w:rPr>
          <w:rFonts w:ascii="Times New Roman" w:hAnsi="Times New Roman"/>
          <w:sz w:val="28"/>
          <w:szCs w:val="28"/>
          <w:lang w:val="nb-NO"/>
        </w:rPr>
        <w:t>1361- Vàng gửi không kỳ hạn</w:t>
      </w:r>
    </w:p>
    <w:p w:rsidR="00781D9E" w:rsidRPr="004146CB" w:rsidRDefault="00916EC0" w:rsidP="00DA691A">
      <w:pPr>
        <w:pStyle w:val="abc"/>
        <w:spacing w:before="120"/>
        <w:ind w:left="720" w:firstLine="720"/>
        <w:jc w:val="both"/>
        <w:rPr>
          <w:rFonts w:ascii="Times New Roman" w:hAnsi="Times New Roman"/>
          <w:sz w:val="28"/>
          <w:szCs w:val="28"/>
          <w:lang w:val="nb-NO"/>
        </w:rPr>
      </w:pPr>
      <w:r w:rsidRPr="00916EC0">
        <w:rPr>
          <w:rFonts w:ascii="Times New Roman" w:hAnsi="Times New Roman"/>
          <w:sz w:val="28"/>
          <w:szCs w:val="28"/>
          <w:lang w:val="nb-NO"/>
        </w:rPr>
        <w:t>1362- Vàng gửi có kỳ hạn</w:t>
      </w:r>
    </w:p>
    <w:p w:rsidR="00781D9E" w:rsidRPr="004146CB" w:rsidRDefault="00916EC0" w:rsidP="00DA691A">
      <w:pPr>
        <w:pStyle w:val="abc"/>
        <w:tabs>
          <w:tab w:val="left" w:pos="3150"/>
        </w:tabs>
        <w:spacing w:before="120"/>
        <w:ind w:left="3150" w:hanging="1890"/>
        <w:jc w:val="both"/>
        <w:rPr>
          <w:rFonts w:ascii="Times New Roman" w:hAnsi="Times New Roman"/>
          <w:spacing w:val="-4"/>
          <w:sz w:val="28"/>
          <w:szCs w:val="28"/>
          <w:lang w:val="nb-NO"/>
        </w:rPr>
      </w:pPr>
      <w:r w:rsidRPr="00916EC0">
        <w:rPr>
          <w:rFonts w:ascii="Times New Roman" w:hAnsi="Times New Roman"/>
          <w:b/>
          <w:sz w:val="28"/>
          <w:szCs w:val="28"/>
          <w:lang w:val="nb-NO"/>
        </w:rPr>
        <w:t>Bên Nợ ghi</w:t>
      </w:r>
      <w:r w:rsidRPr="00916EC0">
        <w:rPr>
          <w:rFonts w:ascii="Times New Roman" w:hAnsi="Times New Roman"/>
          <w:sz w:val="28"/>
          <w:szCs w:val="28"/>
          <w:lang w:val="nb-NO"/>
        </w:rPr>
        <w:t>:</w:t>
      </w:r>
      <w:r w:rsidRPr="00916EC0">
        <w:rPr>
          <w:rFonts w:ascii="Times New Roman" w:hAnsi="Times New Roman"/>
          <w:sz w:val="28"/>
          <w:szCs w:val="28"/>
          <w:lang w:val="nb-NO"/>
        </w:rPr>
        <w:tab/>
        <w:t>- Giá trị vàng tiền tệ gửi vào các tổ chức tín dụng ở nước ngoài.</w:t>
      </w:r>
    </w:p>
    <w:p w:rsidR="00781D9E" w:rsidRPr="004146CB" w:rsidRDefault="00916EC0" w:rsidP="00DA691A">
      <w:pPr>
        <w:pStyle w:val="abc"/>
        <w:tabs>
          <w:tab w:val="left" w:pos="3150"/>
        </w:tabs>
        <w:spacing w:before="120"/>
        <w:ind w:firstLine="1260"/>
        <w:jc w:val="both"/>
        <w:rPr>
          <w:rFonts w:ascii="Times New Roman" w:hAnsi="Times New Roman"/>
          <w:sz w:val="28"/>
          <w:szCs w:val="28"/>
          <w:lang w:val="nb-NO"/>
        </w:rPr>
      </w:pPr>
      <w:r w:rsidRPr="00916EC0">
        <w:rPr>
          <w:rFonts w:ascii="Times New Roman" w:hAnsi="Times New Roman"/>
          <w:b/>
          <w:sz w:val="28"/>
          <w:szCs w:val="28"/>
          <w:lang w:val="nb-NO"/>
        </w:rPr>
        <w:lastRenderedPageBreak/>
        <w:t>Bên Có ghi:</w:t>
      </w:r>
      <w:r w:rsidRPr="00916EC0">
        <w:rPr>
          <w:rFonts w:ascii="Times New Roman" w:hAnsi="Times New Roman"/>
          <w:b/>
          <w:sz w:val="28"/>
          <w:szCs w:val="28"/>
          <w:lang w:val="nb-NO"/>
        </w:rPr>
        <w:tab/>
      </w:r>
      <w:r w:rsidRPr="00916EC0">
        <w:rPr>
          <w:rFonts w:ascii="Times New Roman" w:hAnsi="Times New Roman"/>
          <w:sz w:val="28"/>
          <w:szCs w:val="28"/>
          <w:lang w:val="nb-NO"/>
        </w:rPr>
        <w:t>- Giá trị vàng tiền tệ lấy ra.</w:t>
      </w:r>
    </w:p>
    <w:p w:rsidR="00781D9E" w:rsidRPr="004146CB" w:rsidRDefault="00916EC0" w:rsidP="00DA691A">
      <w:pPr>
        <w:pStyle w:val="abc"/>
        <w:tabs>
          <w:tab w:val="left" w:pos="1440"/>
          <w:tab w:val="left" w:pos="3150"/>
        </w:tabs>
        <w:spacing w:before="120"/>
        <w:ind w:left="3150" w:hanging="1890"/>
        <w:jc w:val="both"/>
        <w:rPr>
          <w:rFonts w:ascii="Times New Roman" w:hAnsi="Times New Roman"/>
          <w:sz w:val="28"/>
          <w:szCs w:val="28"/>
          <w:lang w:val="nb-NO"/>
        </w:rPr>
      </w:pPr>
      <w:r w:rsidRPr="00916EC0">
        <w:rPr>
          <w:rFonts w:ascii="Times New Roman" w:hAnsi="Times New Roman"/>
          <w:b/>
          <w:sz w:val="28"/>
          <w:szCs w:val="28"/>
          <w:lang w:val="nb-NO"/>
        </w:rPr>
        <w:t>Số dư Nợ:</w:t>
      </w:r>
      <w:r w:rsidRPr="00916EC0">
        <w:rPr>
          <w:rFonts w:ascii="Times New Roman" w:hAnsi="Times New Roman"/>
          <w:sz w:val="28"/>
          <w:szCs w:val="28"/>
          <w:lang w:val="nb-NO"/>
        </w:rPr>
        <w:tab/>
        <w:t>- Phản ánh giá trị vàng tiền tệ của tổ chức tín dụng đang gửi tại các tổ chức tín dụng ở nước ngoài.</w:t>
      </w:r>
    </w:p>
    <w:p w:rsidR="00781D9E" w:rsidRPr="004146CB" w:rsidRDefault="00916EC0" w:rsidP="00DA691A">
      <w:pPr>
        <w:pStyle w:val="abc"/>
        <w:tabs>
          <w:tab w:val="left" w:pos="3150"/>
        </w:tabs>
        <w:spacing w:before="120"/>
        <w:ind w:firstLine="1260"/>
        <w:jc w:val="both"/>
        <w:rPr>
          <w:rFonts w:ascii="Times New Roman" w:hAnsi="Times New Roman"/>
          <w:b/>
          <w:sz w:val="28"/>
          <w:szCs w:val="28"/>
          <w:lang w:val="nb-NO"/>
        </w:rPr>
      </w:pPr>
      <w:r w:rsidRPr="00916EC0">
        <w:rPr>
          <w:rFonts w:ascii="Times New Roman" w:hAnsi="Times New Roman"/>
          <w:b/>
          <w:sz w:val="28"/>
          <w:szCs w:val="28"/>
          <w:lang w:val="nb-NO"/>
        </w:rPr>
        <w:t xml:space="preserve">Hạch toán chi tiết: </w:t>
      </w:r>
    </w:p>
    <w:p w:rsidR="00781D9E" w:rsidRPr="004146CB" w:rsidRDefault="00916EC0" w:rsidP="00DA691A">
      <w:pPr>
        <w:pStyle w:val="abc"/>
        <w:tabs>
          <w:tab w:val="left" w:pos="3150"/>
        </w:tabs>
        <w:spacing w:before="120"/>
        <w:ind w:left="3150"/>
        <w:jc w:val="both"/>
        <w:rPr>
          <w:rFonts w:ascii="Times New Roman" w:hAnsi="Times New Roman"/>
          <w:sz w:val="28"/>
          <w:szCs w:val="28"/>
          <w:lang w:val="nb-NO"/>
        </w:rPr>
      </w:pPr>
      <w:r w:rsidRPr="00916EC0">
        <w:rPr>
          <w:rFonts w:ascii="Times New Roman" w:hAnsi="Times New Roman"/>
          <w:sz w:val="28"/>
          <w:szCs w:val="28"/>
          <w:lang w:val="nb-NO"/>
        </w:rPr>
        <w:t>- Mở tài khoản chi tiết theo từng tổ chức tín dụng ở nước ngoài nhận gửi.</w:t>
      </w:r>
    </w:p>
    <w:p w:rsidR="00781D9E" w:rsidRPr="004146CB" w:rsidRDefault="00781D9E" w:rsidP="00DF368F">
      <w:pPr>
        <w:pStyle w:val="abc"/>
        <w:ind w:left="3600" w:firstLine="720"/>
        <w:jc w:val="both"/>
        <w:rPr>
          <w:rFonts w:ascii="Times New Roman" w:hAnsi="Times New Roman"/>
          <w:sz w:val="28"/>
          <w:szCs w:val="28"/>
          <w:lang w:val="nb-NO"/>
        </w:rPr>
      </w:pPr>
    </w:p>
    <w:p w:rsidR="00604058" w:rsidRDefault="00916EC0">
      <w:pPr>
        <w:tabs>
          <w:tab w:val="left" w:pos="1080"/>
        </w:tabs>
        <w:overflowPunct/>
        <w:autoSpaceDE/>
        <w:autoSpaceDN/>
        <w:adjustRightInd/>
        <w:spacing w:after="0"/>
        <w:ind w:firstLine="720"/>
        <w:textAlignment w:val="auto"/>
        <w:rPr>
          <w:b/>
          <w:i/>
          <w:szCs w:val="28"/>
          <w:lang w:val="nb-NO"/>
        </w:rPr>
      </w:pPr>
      <w:r w:rsidRPr="00916EC0">
        <w:rPr>
          <w:b/>
          <w:i/>
          <w:szCs w:val="28"/>
          <w:lang w:val="nb-NO"/>
        </w:rPr>
        <w:t>Tài khoản 139- Dự phòng rủi ro</w:t>
      </w:r>
      <w:r>
        <w:rPr>
          <w:rStyle w:val="FootnoteReference"/>
          <w:b/>
          <w:i/>
          <w:szCs w:val="28"/>
          <w:lang w:val="nb-NO"/>
        </w:rPr>
        <w:footnoteReference w:id="70"/>
      </w:r>
    </w:p>
    <w:p w:rsidR="006707D4" w:rsidRPr="00BB5ABD" w:rsidRDefault="006707D4" w:rsidP="006707D4">
      <w:pPr>
        <w:tabs>
          <w:tab w:val="left" w:pos="1080"/>
        </w:tabs>
        <w:ind w:firstLine="720"/>
        <w:rPr>
          <w:szCs w:val="28"/>
          <w:lang w:val="vi-VN"/>
        </w:rPr>
      </w:pPr>
      <w:r w:rsidRPr="00BB5ABD">
        <w:rPr>
          <w:szCs w:val="28"/>
          <w:lang w:val="vi-VN"/>
        </w:rPr>
        <w:t>Tài khoản này dùng để phả</w:t>
      </w:r>
      <w:r>
        <w:rPr>
          <w:szCs w:val="28"/>
          <w:lang w:val="vi-VN"/>
        </w:rPr>
        <w:t xml:space="preserve">n </w:t>
      </w:r>
      <w:r w:rsidRPr="00547C84">
        <w:rPr>
          <w:szCs w:val="28"/>
          <w:lang w:val="vi-VN"/>
        </w:rPr>
        <w:t>ả</w:t>
      </w:r>
      <w:r w:rsidRPr="00BB5ABD">
        <w:rPr>
          <w:szCs w:val="28"/>
          <w:lang w:val="vi-VN"/>
        </w:rPr>
        <w:t>nh việc tổ chức tín dụng trích lập, xử lý và hoàn nhập các khoản dự phòng rủi ro theo quy định của pháp luật về trích lập và sử dụng dự phòng để xử lý rủi ro đối với các khoản tiền gửi tại các tổ chức tín dụng, chi nhánh ngân hàng nước ngoài được thành lập, hoạt động theo Luật các tổ chức tín dụng và tiền gửi tại các tổ chức tín dụng ở nước ngoài.</w:t>
      </w:r>
    </w:p>
    <w:p w:rsidR="006707D4" w:rsidRDefault="006707D4" w:rsidP="006707D4">
      <w:pPr>
        <w:tabs>
          <w:tab w:val="left" w:pos="1080"/>
        </w:tabs>
        <w:ind w:firstLine="720"/>
        <w:rPr>
          <w:szCs w:val="28"/>
          <w:lang w:val="vi-VN"/>
        </w:rPr>
      </w:pPr>
      <w:r w:rsidRPr="00BB5ABD">
        <w:rPr>
          <w:szCs w:val="28"/>
          <w:lang w:val="vi-VN"/>
        </w:rPr>
        <w:t>Tài khoản 139 có các tài khoản cấp III sau:</w:t>
      </w:r>
    </w:p>
    <w:p w:rsidR="006707D4" w:rsidRPr="00BB5ABD" w:rsidRDefault="006707D4" w:rsidP="006707D4">
      <w:pPr>
        <w:tabs>
          <w:tab w:val="left" w:pos="1080"/>
        </w:tabs>
        <w:ind w:firstLine="720"/>
        <w:rPr>
          <w:szCs w:val="28"/>
          <w:lang w:val="vi-VN"/>
        </w:rPr>
      </w:pPr>
      <w:r>
        <w:rPr>
          <w:szCs w:val="28"/>
          <w:lang w:val="vi-VN"/>
        </w:rPr>
        <w:tab/>
      </w:r>
      <w:r w:rsidRPr="00BB5ABD">
        <w:rPr>
          <w:szCs w:val="28"/>
          <w:lang w:val="vi-VN"/>
        </w:rPr>
        <w:t>1391- Dự phòng cụ thể</w:t>
      </w:r>
    </w:p>
    <w:p w:rsidR="006707D4" w:rsidRPr="00BB5ABD" w:rsidRDefault="006707D4" w:rsidP="006707D4">
      <w:pPr>
        <w:tabs>
          <w:tab w:val="left" w:pos="1080"/>
        </w:tabs>
        <w:ind w:firstLine="720"/>
        <w:rPr>
          <w:szCs w:val="28"/>
          <w:lang w:val="vi-VN"/>
        </w:rPr>
      </w:pPr>
      <w:r w:rsidRPr="00BB5ABD">
        <w:rPr>
          <w:szCs w:val="28"/>
          <w:lang w:val="vi-VN"/>
        </w:rPr>
        <w:tab/>
        <w:t>1392- Dự phòng chung</w:t>
      </w:r>
    </w:p>
    <w:p w:rsidR="006707D4" w:rsidRPr="004C5B51" w:rsidRDefault="006707D4" w:rsidP="006707D4">
      <w:pPr>
        <w:tabs>
          <w:tab w:val="left" w:pos="1080"/>
        </w:tabs>
        <w:ind w:firstLine="720"/>
        <w:rPr>
          <w:szCs w:val="28"/>
          <w:lang w:val="vi-VN"/>
        </w:rPr>
      </w:pPr>
      <w:r w:rsidRPr="00BB5ABD">
        <w:rPr>
          <w:szCs w:val="28"/>
          <w:lang w:val="vi-VN"/>
        </w:rPr>
        <w:t>Nội dung hạch toán các tài khoản này như sau:</w:t>
      </w:r>
    </w:p>
    <w:tbl>
      <w:tblPr>
        <w:tblW w:w="0" w:type="auto"/>
        <w:tblInd w:w="1242" w:type="dxa"/>
        <w:tblLook w:val="04A0"/>
      </w:tblPr>
      <w:tblGrid>
        <w:gridCol w:w="2552"/>
        <w:gridCol w:w="5266"/>
      </w:tblGrid>
      <w:tr w:rsidR="006707D4" w:rsidRPr="00DA4531" w:rsidTr="009B4C7E">
        <w:tc>
          <w:tcPr>
            <w:tcW w:w="2552" w:type="dxa"/>
            <w:shd w:val="clear" w:color="auto" w:fill="auto"/>
          </w:tcPr>
          <w:p w:rsidR="006707D4" w:rsidRPr="00410C7E" w:rsidRDefault="006707D4" w:rsidP="009B4C7E">
            <w:pPr>
              <w:tabs>
                <w:tab w:val="left" w:pos="1080"/>
              </w:tabs>
              <w:rPr>
                <w:b/>
                <w:bCs/>
                <w:szCs w:val="28"/>
                <w:lang w:val="vi-VN"/>
              </w:rPr>
            </w:pPr>
            <w:r w:rsidRPr="00410C7E">
              <w:rPr>
                <w:b/>
                <w:bCs/>
                <w:szCs w:val="28"/>
                <w:lang w:val="vi-VN"/>
              </w:rPr>
              <w:t xml:space="preserve">Bên </w:t>
            </w:r>
            <w:r w:rsidRPr="00410C7E">
              <w:rPr>
                <w:b/>
                <w:bCs/>
                <w:szCs w:val="28"/>
              </w:rPr>
              <w:t>Có</w:t>
            </w:r>
            <w:r w:rsidRPr="00410C7E">
              <w:rPr>
                <w:b/>
                <w:bCs/>
                <w:szCs w:val="28"/>
                <w:lang w:val="vi-VN"/>
              </w:rPr>
              <w:t xml:space="preserve"> ghi:</w:t>
            </w:r>
          </w:p>
        </w:tc>
        <w:tc>
          <w:tcPr>
            <w:tcW w:w="5266" w:type="dxa"/>
            <w:shd w:val="clear" w:color="auto" w:fill="auto"/>
          </w:tcPr>
          <w:p w:rsidR="006707D4" w:rsidRPr="00410C7E" w:rsidRDefault="006707D4" w:rsidP="009B4C7E">
            <w:pPr>
              <w:tabs>
                <w:tab w:val="left" w:pos="1080"/>
              </w:tabs>
              <w:rPr>
                <w:szCs w:val="28"/>
                <w:lang w:val="vi-VN"/>
              </w:rPr>
            </w:pPr>
            <w:r w:rsidRPr="00410C7E">
              <w:rPr>
                <w:szCs w:val="28"/>
                <w:lang w:val="vi-VN"/>
              </w:rPr>
              <w:t>- Số dự phòng được trích lập tính vào chi phí.</w:t>
            </w:r>
          </w:p>
        </w:tc>
      </w:tr>
      <w:tr w:rsidR="006707D4" w:rsidRPr="00DA4531" w:rsidTr="009B4C7E">
        <w:tc>
          <w:tcPr>
            <w:tcW w:w="2552" w:type="dxa"/>
            <w:shd w:val="clear" w:color="auto" w:fill="auto"/>
          </w:tcPr>
          <w:p w:rsidR="006707D4" w:rsidRPr="00410C7E" w:rsidRDefault="006707D4" w:rsidP="009B4C7E">
            <w:pPr>
              <w:tabs>
                <w:tab w:val="left" w:pos="1080"/>
              </w:tabs>
              <w:rPr>
                <w:b/>
                <w:bCs/>
                <w:szCs w:val="28"/>
                <w:lang w:val="vi-VN"/>
              </w:rPr>
            </w:pPr>
            <w:r w:rsidRPr="00410C7E">
              <w:rPr>
                <w:b/>
                <w:bCs/>
                <w:szCs w:val="28"/>
                <w:lang w:val="vi-VN"/>
              </w:rPr>
              <w:t xml:space="preserve">Bên </w:t>
            </w:r>
            <w:r w:rsidRPr="00410C7E">
              <w:rPr>
                <w:b/>
                <w:bCs/>
                <w:szCs w:val="28"/>
              </w:rPr>
              <w:t>Nợ</w:t>
            </w:r>
            <w:r w:rsidRPr="00410C7E">
              <w:rPr>
                <w:b/>
                <w:bCs/>
                <w:szCs w:val="28"/>
                <w:lang w:val="vi-VN"/>
              </w:rPr>
              <w:t xml:space="preserve"> ghi:</w:t>
            </w:r>
          </w:p>
        </w:tc>
        <w:tc>
          <w:tcPr>
            <w:tcW w:w="5266" w:type="dxa"/>
            <w:shd w:val="clear" w:color="auto" w:fill="auto"/>
          </w:tcPr>
          <w:p w:rsidR="006707D4" w:rsidRPr="00410C7E" w:rsidRDefault="006707D4" w:rsidP="009B4C7E">
            <w:pPr>
              <w:tabs>
                <w:tab w:val="left" w:pos="1080"/>
              </w:tabs>
              <w:textAlignment w:val="top"/>
              <w:rPr>
                <w:szCs w:val="28"/>
                <w:lang w:val="vi-VN"/>
              </w:rPr>
            </w:pPr>
            <w:r w:rsidRPr="00410C7E">
              <w:rPr>
                <w:szCs w:val="28"/>
                <w:lang w:val="vi-VN"/>
              </w:rPr>
              <w:t>- Sử dụng dự phòng để xử lý rủi ro.</w:t>
            </w:r>
          </w:p>
          <w:p w:rsidR="006707D4" w:rsidRPr="00410C7E" w:rsidRDefault="006707D4" w:rsidP="009B4C7E">
            <w:pPr>
              <w:tabs>
                <w:tab w:val="left" w:pos="1080"/>
              </w:tabs>
              <w:rPr>
                <w:szCs w:val="28"/>
                <w:lang w:val="vi-VN"/>
              </w:rPr>
            </w:pPr>
            <w:r w:rsidRPr="00410C7E">
              <w:rPr>
                <w:szCs w:val="28"/>
                <w:lang w:val="vi-VN"/>
              </w:rPr>
              <w:t>- Hoàn nhập số chênh lệch thừa dự phòng đã lập theo quy định.</w:t>
            </w:r>
          </w:p>
        </w:tc>
      </w:tr>
      <w:tr w:rsidR="006707D4" w:rsidRPr="00DA4531" w:rsidTr="009B4C7E">
        <w:tc>
          <w:tcPr>
            <w:tcW w:w="2552" w:type="dxa"/>
            <w:shd w:val="clear" w:color="auto" w:fill="auto"/>
          </w:tcPr>
          <w:p w:rsidR="006707D4" w:rsidRPr="00410C7E" w:rsidRDefault="006707D4" w:rsidP="009B4C7E">
            <w:pPr>
              <w:tabs>
                <w:tab w:val="left" w:pos="1080"/>
              </w:tabs>
              <w:rPr>
                <w:b/>
                <w:bCs/>
                <w:szCs w:val="28"/>
                <w:lang w:val="vi-VN"/>
              </w:rPr>
            </w:pPr>
            <w:r w:rsidRPr="00410C7E">
              <w:rPr>
                <w:b/>
                <w:bCs/>
                <w:szCs w:val="28"/>
                <w:lang w:val="vi-VN"/>
              </w:rPr>
              <w:t xml:space="preserve">Số dư </w:t>
            </w:r>
            <w:r w:rsidRPr="00410C7E">
              <w:rPr>
                <w:b/>
                <w:bCs/>
                <w:szCs w:val="28"/>
              </w:rPr>
              <w:t>Có</w:t>
            </w:r>
            <w:r w:rsidRPr="00410C7E">
              <w:rPr>
                <w:b/>
                <w:bCs/>
                <w:szCs w:val="28"/>
                <w:lang w:val="vi-VN"/>
              </w:rPr>
              <w:t>:</w:t>
            </w:r>
          </w:p>
        </w:tc>
        <w:tc>
          <w:tcPr>
            <w:tcW w:w="5266" w:type="dxa"/>
            <w:shd w:val="clear" w:color="auto" w:fill="auto"/>
          </w:tcPr>
          <w:p w:rsidR="006707D4" w:rsidRPr="00410C7E" w:rsidRDefault="006707D4" w:rsidP="009B4C7E">
            <w:pPr>
              <w:spacing w:after="0"/>
              <w:rPr>
                <w:szCs w:val="28"/>
                <w:lang w:val="vi-VN"/>
              </w:rPr>
            </w:pPr>
            <w:r w:rsidRPr="00410C7E">
              <w:rPr>
                <w:szCs w:val="28"/>
                <w:lang w:val="vi-VN"/>
              </w:rPr>
              <w:t>- Phản ảnh số dự phòng hiện có cuối kỳ.</w:t>
            </w:r>
          </w:p>
        </w:tc>
      </w:tr>
      <w:tr w:rsidR="006707D4" w:rsidRPr="00DA4531" w:rsidTr="009B4C7E">
        <w:tc>
          <w:tcPr>
            <w:tcW w:w="2552" w:type="dxa"/>
            <w:shd w:val="clear" w:color="auto" w:fill="auto"/>
          </w:tcPr>
          <w:p w:rsidR="006707D4" w:rsidRPr="00410C7E" w:rsidRDefault="006707D4" w:rsidP="009B4C7E">
            <w:pPr>
              <w:tabs>
                <w:tab w:val="left" w:pos="1080"/>
              </w:tabs>
              <w:rPr>
                <w:b/>
                <w:bCs/>
                <w:szCs w:val="28"/>
                <w:lang w:val="vi-VN"/>
              </w:rPr>
            </w:pPr>
            <w:r w:rsidRPr="00410C7E">
              <w:rPr>
                <w:b/>
                <w:bCs/>
                <w:szCs w:val="28"/>
              </w:rPr>
              <w:t>Hạch toán chi tiết:</w:t>
            </w:r>
          </w:p>
        </w:tc>
        <w:tc>
          <w:tcPr>
            <w:tcW w:w="5266" w:type="dxa"/>
            <w:shd w:val="clear" w:color="auto" w:fill="auto"/>
          </w:tcPr>
          <w:p w:rsidR="006707D4" w:rsidRPr="00410C7E" w:rsidRDefault="006707D4" w:rsidP="009B4C7E">
            <w:pPr>
              <w:tabs>
                <w:tab w:val="left" w:pos="1080"/>
              </w:tabs>
              <w:rPr>
                <w:szCs w:val="28"/>
                <w:lang w:val="vi-VN"/>
              </w:rPr>
            </w:pPr>
          </w:p>
          <w:p w:rsidR="006707D4" w:rsidRPr="00762AAE" w:rsidRDefault="006707D4" w:rsidP="009B4C7E">
            <w:pPr>
              <w:tabs>
                <w:tab w:val="left" w:pos="1080"/>
              </w:tabs>
              <w:rPr>
                <w:bCs/>
                <w:szCs w:val="28"/>
                <w:lang w:val="vi-VN"/>
              </w:rPr>
            </w:pPr>
            <w:r>
              <w:rPr>
                <w:szCs w:val="28"/>
                <w:lang w:val="vi-VN"/>
              </w:rPr>
              <w:t>- Mở 01 tài khoản chi tiết.</w:t>
            </w:r>
          </w:p>
        </w:tc>
      </w:tr>
    </w:tbl>
    <w:p w:rsidR="006707D4" w:rsidRDefault="006707D4">
      <w:pPr>
        <w:pStyle w:val="Heading1"/>
        <w:keepNext w:val="0"/>
        <w:spacing w:before="120" w:after="120"/>
        <w:ind w:firstLine="720"/>
        <w:rPr>
          <w:rFonts w:ascii="Times New Roman" w:hAnsi="Times New Roman"/>
          <w:sz w:val="32"/>
          <w:szCs w:val="32"/>
          <w:lang w:val="nb-NO"/>
        </w:rPr>
      </w:pPr>
    </w:p>
    <w:p w:rsidR="00604058" w:rsidRPr="00623DA3" w:rsidRDefault="00916EC0">
      <w:pPr>
        <w:pStyle w:val="Heading1"/>
        <w:keepNext w:val="0"/>
        <w:spacing w:before="120" w:after="120"/>
        <w:ind w:firstLine="720"/>
        <w:rPr>
          <w:rFonts w:ascii="Times New Roman" w:hAnsi="Times New Roman"/>
          <w:sz w:val="32"/>
          <w:szCs w:val="32"/>
          <w:lang w:val="nb-NO"/>
        </w:rPr>
      </w:pPr>
      <w:r w:rsidRPr="00623DA3">
        <w:rPr>
          <w:rFonts w:ascii="Times New Roman" w:hAnsi="Times New Roman"/>
          <w:sz w:val="32"/>
          <w:szCs w:val="32"/>
          <w:lang w:val="nb-NO"/>
        </w:rPr>
        <w:t>Tài khoản 14- Chứng khoán kinh doanh</w:t>
      </w:r>
      <w:r w:rsidRPr="00916EC0">
        <w:rPr>
          <w:rStyle w:val="FootnoteReference"/>
          <w:rFonts w:ascii="Times New Roman" w:hAnsi="Times New Roman"/>
          <w:sz w:val="32"/>
          <w:szCs w:val="32"/>
          <w:u w:val="none"/>
        </w:rPr>
        <w:footnoteReference w:id="71"/>
      </w:r>
    </w:p>
    <w:p w:rsidR="00347EE6" w:rsidRPr="00623DA3" w:rsidRDefault="00916EC0" w:rsidP="008322F9">
      <w:pPr>
        <w:pStyle w:val="abc"/>
        <w:spacing w:before="120"/>
        <w:ind w:firstLine="720"/>
        <w:jc w:val="both"/>
        <w:rPr>
          <w:rFonts w:ascii="Times New Roman" w:hAnsi="Times New Roman"/>
          <w:spacing w:val="-4"/>
          <w:sz w:val="28"/>
          <w:szCs w:val="28"/>
          <w:lang w:val="nb-NO"/>
        </w:rPr>
      </w:pPr>
      <w:r w:rsidRPr="00623DA3">
        <w:rPr>
          <w:rFonts w:ascii="Times New Roman" w:hAnsi="Times New Roman"/>
          <w:spacing w:val="-4"/>
          <w:sz w:val="28"/>
          <w:szCs w:val="28"/>
          <w:lang w:val="nb-NO"/>
        </w:rPr>
        <w:lastRenderedPageBreak/>
        <w:t>Tài khoản 14- Chứng khoán kinh doanh có các tài khoản cấp II sau:</w:t>
      </w:r>
    </w:p>
    <w:p w:rsidR="00604058" w:rsidRPr="00623DA3" w:rsidRDefault="00916EC0">
      <w:pPr>
        <w:spacing w:before="60"/>
        <w:ind w:firstLine="1440"/>
        <w:rPr>
          <w:szCs w:val="28"/>
          <w:lang w:val="nb-NO"/>
        </w:rPr>
      </w:pPr>
      <w:r w:rsidRPr="00623DA3">
        <w:rPr>
          <w:szCs w:val="28"/>
          <w:lang w:val="nb-NO"/>
        </w:rPr>
        <w:t>Tài khoản 141- Chứng khoán Nợ</w:t>
      </w:r>
    </w:p>
    <w:p w:rsidR="00347EE6" w:rsidRPr="00623DA3" w:rsidRDefault="00916EC0" w:rsidP="003651DD">
      <w:pPr>
        <w:spacing w:before="120"/>
        <w:ind w:firstLine="1440"/>
        <w:rPr>
          <w:szCs w:val="28"/>
          <w:lang w:val="nb-NO"/>
        </w:rPr>
      </w:pPr>
      <w:r w:rsidRPr="00623DA3">
        <w:rPr>
          <w:szCs w:val="28"/>
          <w:lang w:val="nb-NO"/>
        </w:rPr>
        <w:t>Tài khoản 142- Chứng khoán Vốn</w:t>
      </w:r>
    </w:p>
    <w:p w:rsidR="00347EE6" w:rsidRPr="00623DA3" w:rsidRDefault="00916EC0" w:rsidP="003651DD">
      <w:pPr>
        <w:spacing w:before="120"/>
        <w:ind w:firstLine="1440"/>
        <w:rPr>
          <w:szCs w:val="28"/>
          <w:lang w:val="nb-NO"/>
        </w:rPr>
      </w:pPr>
      <w:r w:rsidRPr="00623DA3">
        <w:rPr>
          <w:szCs w:val="28"/>
          <w:lang w:val="nb-NO"/>
        </w:rPr>
        <w:t>Tài khoản 148- Chứng khoán kinh doanh khác</w:t>
      </w:r>
    </w:p>
    <w:p w:rsidR="00347EE6" w:rsidRPr="00623DA3" w:rsidRDefault="00916EC0" w:rsidP="003651DD">
      <w:pPr>
        <w:spacing w:before="120"/>
        <w:ind w:firstLine="1440"/>
        <w:rPr>
          <w:szCs w:val="28"/>
          <w:lang w:val="nb-NO"/>
        </w:rPr>
      </w:pPr>
      <w:r w:rsidRPr="00623DA3">
        <w:rPr>
          <w:szCs w:val="28"/>
          <w:lang w:val="nb-NO"/>
        </w:rPr>
        <w:t>Tài khoản 149- Dự phòng rủi ro chứng khoán</w:t>
      </w:r>
      <w:r w:rsidRPr="00623DA3">
        <w:rPr>
          <w:szCs w:val="28"/>
          <w:lang w:val="nb-NO"/>
        </w:rPr>
        <w:tab/>
      </w:r>
    </w:p>
    <w:p w:rsidR="00347EE6" w:rsidRPr="00623DA3" w:rsidRDefault="00916EC0" w:rsidP="00DF368F">
      <w:pPr>
        <w:spacing w:before="120"/>
        <w:ind w:firstLine="720"/>
        <w:rPr>
          <w:szCs w:val="28"/>
          <w:lang w:val="nb-NO"/>
        </w:rPr>
      </w:pPr>
      <w:r w:rsidRPr="00623DA3">
        <w:rPr>
          <w:szCs w:val="28"/>
          <w:lang w:val="nb-NO"/>
        </w:rPr>
        <w:t>Nội dung hạch toán các tài khoản:</w:t>
      </w:r>
    </w:p>
    <w:p w:rsidR="00347EE6" w:rsidRPr="00623DA3" w:rsidRDefault="00916EC0" w:rsidP="003651DD">
      <w:pPr>
        <w:spacing w:before="120"/>
        <w:ind w:firstLine="1440"/>
        <w:rPr>
          <w:b/>
          <w:i/>
          <w:szCs w:val="28"/>
          <w:lang w:val="nb-NO"/>
        </w:rPr>
      </w:pPr>
      <w:r w:rsidRPr="00623DA3">
        <w:rPr>
          <w:b/>
          <w:i/>
          <w:szCs w:val="28"/>
          <w:lang w:val="nb-NO"/>
        </w:rPr>
        <w:t>Tài khoản 141- Chứng khoán Nợ</w:t>
      </w:r>
    </w:p>
    <w:p w:rsidR="00347EE6" w:rsidRPr="00623DA3" w:rsidRDefault="00916EC0" w:rsidP="003651DD">
      <w:pPr>
        <w:spacing w:before="120"/>
        <w:ind w:firstLine="1440"/>
        <w:rPr>
          <w:b/>
          <w:i/>
          <w:szCs w:val="28"/>
          <w:lang w:val="nb-NO"/>
        </w:rPr>
      </w:pPr>
      <w:r w:rsidRPr="00623DA3">
        <w:rPr>
          <w:b/>
          <w:i/>
          <w:szCs w:val="28"/>
          <w:lang w:val="nb-NO"/>
        </w:rPr>
        <w:t>Tài khoản 142- Chứng khoán Vốn</w:t>
      </w:r>
    </w:p>
    <w:p w:rsidR="00347EE6" w:rsidRPr="00623DA3" w:rsidRDefault="00916EC0" w:rsidP="003651DD">
      <w:pPr>
        <w:spacing w:before="120"/>
        <w:ind w:firstLine="1440"/>
        <w:rPr>
          <w:b/>
          <w:i/>
          <w:szCs w:val="28"/>
          <w:lang w:val="nb-NO"/>
        </w:rPr>
      </w:pPr>
      <w:r w:rsidRPr="00623DA3">
        <w:rPr>
          <w:b/>
          <w:i/>
          <w:szCs w:val="28"/>
          <w:lang w:val="nb-NO"/>
        </w:rPr>
        <w:t>Tài khoản 148- Chứng khoán kinh doanh khác</w:t>
      </w:r>
    </w:p>
    <w:p w:rsidR="00347EE6" w:rsidRPr="00623DA3" w:rsidRDefault="00916EC0" w:rsidP="008322F9">
      <w:pPr>
        <w:spacing w:before="120"/>
        <w:ind w:firstLine="720"/>
        <w:rPr>
          <w:szCs w:val="28"/>
          <w:lang w:val="nb-NO"/>
        </w:rPr>
      </w:pPr>
      <w:r w:rsidRPr="00623DA3">
        <w:rPr>
          <w:szCs w:val="28"/>
          <w:lang w:val="nb-NO"/>
        </w:rPr>
        <w:t xml:space="preserve">Các tài khoản này dùng </w:t>
      </w:r>
      <w:r w:rsidRPr="00623DA3">
        <w:rPr>
          <w:rFonts w:hint="eastAsia"/>
          <w:szCs w:val="28"/>
          <w:lang w:val="nb-NO"/>
        </w:rPr>
        <w:t>đ</w:t>
      </w:r>
      <w:r w:rsidRPr="00623DA3">
        <w:rPr>
          <w:szCs w:val="28"/>
          <w:lang w:val="nb-NO"/>
        </w:rPr>
        <w:t xml:space="preserve">ể phản </w:t>
      </w:r>
      <w:r w:rsidRPr="00623DA3">
        <w:rPr>
          <w:rFonts w:hint="eastAsia"/>
          <w:szCs w:val="28"/>
          <w:lang w:val="nb-NO"/>
        </w:rPr>
        <w:t>á</w:t>
      </w:r>
      <w:r w:rsidRPr="00623DA3">
        <w:rPr>
          <w:szCs w:val="28"/>
          <w:lang w:val="nb-NO"/>
        </w:rPr>
        <w:t xml:space="preserve">nh giá trị chứng khoán tổ chức tín dụng mua vào, bán ra </w:t>
      </w:r>
      <w:r w:rsidRPr="00623DA3">
        <w:rPr>
          <w:rFonts w:hint="eastAsia"/>
          <w:szCs w:val="28"/>
          <w:lang w:val="nb-NO"/>
        </w:rPr>
        <w:t>đ</w:t>
      </w:r>
      <w:r w:rsidRPr="00623DA3">
        <w:rPr>
          <w:szCs w:val="28"/>
          <w:lang w:val="nb-NO"/>
        </w:rPr>
        <w:t>ể h</w:t>
      </w:r>
      <w:r w:rsidRPr="00623DA3">
        <w:rPr>
          <w:rFonts w:hint="eastAsia"/>
          <w:szCs w:val="28"/>
          <w:lang w:val="nb-NO"/>
        </w:rPr>
        <w:t>ư</w:t>
      </w:r>
      <w:r w:rsidRPr="00623DA3">
        <w:rPr>
          <w:szCs w:val="28"/>
          <w:lang w:val="nb-NO"/>
        </w:rPr>
        <w:t>ởng chênh lệch giá.</w:t>
      </w:r>
    </w:p>
    <w:p w:rsidR="00347EE6" w:rsidRPr="00623DA3" w:rsidRDefault="00916EC0" w:rsidP="008322F9">
      <w:pPr>
        <w:tabs>
          <w:tab w:val="right" w:pos="9070"/>
        </w:tabs>
        <w:spacing w:before="120"/>
        <w:ind w:firstLine="720"/>
        <w:rPr>
          <w:szCs w:val="28"/>
          <w:lang w:val="nb-NO"/>
        </w:rPr>
      </w:pPr>
      <w:r w:rsidRPr="00623DA3">
        <w:rPr>
          <w:szCs w:val="28"/>
          <w:lang w:val="nb-NO"/>
        </w:rPr>
        <w:t xml:space="preserve">Hạch toán tài khoản này cần thực hiện theo các quy </w:t>
      </w:r>
      <w:r w:rsidRPr="00623DA3">
        <w:rPr>
          <w:rFonts w:hint="eastAsia"/>
          <w:szCs w:val="28"/>
          <w:lang w:val="nb-NO"/>
        </w:rPr>
        <w:t>đ</w:t>
      </w:r>
      <w:r w:rsidRPr="00623DA3">
        <w:rPr>
          <w:szCs w:val="28"/>
          <w:lang w:val="nb-NO"/>
        </w:rPr>
        <w:t>ịnh sau:</w:t>
      </w:r>
    </w:p>
    <w:p w:rsidR="00347EE6" w:rsidRPr="00623DA3" w:rsidRDefault="00916EC0" w:rsidP="008322F9">
      <w:pPr>
        <w:pStyle w:val="abc"/>
        <w:spacing w:before="120"/>
        <w:ind w:firstLine="720"/>
        <w:jc w:val="both"/>
        <w:rPr>
          <w:rFonts w:ascii="Times New Roman" w:eastAsia="MS Mincho" w:hAnsi="Times New Roman"/>
          <w:sz w:val="28"/>
          <w:szCs w:val="28"/>
          <w:lang w:val="nb-NO"/>
        </w:rPr>
      </w:pPr>
      <w:r w:rsidRPr="00623DA3">
        <w:rPr>
          <w:rFonts w:ascii="Times New Roman" w:eastAsia="MS Mincho" w:hAnsi="Times New Roman"/>
          <w:sz w:val="28"/>
          <w:szCs w:val="28"/>
          <w:lang w:val="nb-NO"/>
        </w:rPr>
        <w:t>1. Chứng khoán kinh doanh được hạch toán theo giá thực tế mua chứng khoán (giá gốc), bao gồm giá mua cộng (+) các chi phí mua (nếu có).</w:t>
      </w:r>
    </w:p>
    <w:p w:rsidR="00347EE6" w:rsidRPr="00623DA3" w:rsidRDefault="00916EC0" w:rsidP="008322F9">
      <w:pPr>
        <w:pStyle w:val="abc"/>
        <w:spacing w:before="120"/>
        <w:ind w:firstLine="720"/>
        <w:jc w:val="both"/>
        <w:rPr>
          <w:rFonts w:ascii="Times New Roman" w:eastAsia="MS Mincho" w:hAnsi="Times New Roman"/>
          <w:sz w:val="28"/>
          <w:szCs w:val="28"/>
          <w:lang w:val="nb-NO"/>
        </w:rPr>
      </w:pPr>
      <w:r w:rsidRPr="00623DA3">
        <w:rPr>
          <w:rFonts w:ascii="Times New Roman" w:eastAsia="MS Mincho" w:hAnsi="Times New Roman"/>
          <w:sz w:val="28"/>
          <w:szCs w:val="28"/>
          <w:lang w:val="nb-NO"/>
        </w:rPr>
        <w:t>2. Tiền lãi của chứng khoán nhận được trong thời gian nắm giữ chứng khoán được ghi vào thu nhập lãi.</w:t>
      </w:r>
    </w:p>
    <w:p w:rsidR="00347EE6" w:rsidRPr="00623DA3" w:rsidRDefault="00916EC0" w:rsidP="008322F9">
      <w:pPr>
        <w:pStyle w:val="abc"/>
        <w:spacing w:before="120"/>
        <w:ind w:firstLine="720"/>
        <w:jc w:val="both"/>
        <w:rPr>
          <w:rFonts w:ascii="Times New Roman" w:hAnsi="Times New Roman"/>
          <w:sz w:val="28"/>
          <w:szCs w:val="28"/>
          <w:lang w:val="nb-NO"/>
        </w:rPr>
      </w:pPr>
      <w:r w:rsidRPr="00623DA3">
        <w:rPr>
          <w:rFonts w:ascii="Times New Roman" w:hAnsi="Times New Roman"/>
          <w:sz w:val="28"/>
          <w:szCs w:val="28"/>
          <w:lang w:val="nb-NO"/>
        </w:rPr>
        <w:t>3. Khi tổ chức tín dụng bán, chuyển nhượng chứng khoán thì bên Có tài khoản này phải được ghi theo giá thực tế mà trước đây đã hạch toán khi mua loại chứng khoán này (để tất toán), không ghi theo số tiền thực tế thu được. Phần chênh lệch giữa số tiền thực tế thu được với số tiền đã ghi Có tài khoản này được hạch toán vào kết quả kinh doanh.</w:t>
      </w:r>
    </w:p>
    <w:p w:rsidR="00347EE6" w:rsidRPr="00623DA3" w:rsidRDefault="00916EC0" w:rsidP="008322F9">
      <w:pPr>
        <w:pStyle w:val="abc"/>
        <w:spacing w:before="120"/>
        <w:ind w:firstLine="720"/>
        <w:jc w:val="both"/>
        <w:rPr>
          <w:rFonts w:ascii="Times New Roman" w:eastAsia="MS Mincho" w:hAnsi="Times New Roman"/>
          <w:sz w:val="28"/>
          <w:szCs w:val="28"/>
          <w:lang w:val="nb-NO"/>
        </w:rPr>
      </w:pPr>
      <w:r w:rsidRPr="00623DA3">
        <w:rPr>
          <w:rFonts w:ascii="Times New Roman" w:eastAsia="MS Mincho" w:hAnsi="Times New Roman"/>
          <w:sz w:val="28"/>
          <w:szCs w:val="28"/>
          <w:lang w:val="nb-NO"/>
        </w:rPr>
        <w:t>4. Tại thời điểm khoá sổ kế toán để lập báo cáo tài chính, căn cứ vào tình hình biến động giá chứng khoán, kế toán tiến hành lập dự phòng hoặc hoàn nhập dự phòng giảm giá chứng khoán đối với số chứng khoán chưa bán tại thời điểm khoá sổ.</w:t>
      </w:r>
    </w:p>
    <w:p w:rsidR="00347EE6" w:rsidRPr="00623DA3" w:rsidRDefault="00916EC0" w:rsidP="008322F9">
      <w:pPr>
        <w:pStyle w:val="abc"/>
        <w:spacing w:before="120"/>
        <w:ind w:firstLine="720"/>
        <w:jc w:val="both"/>
        <w:rPr>
          <w:rFonts w:ascii="Times New Roman" w:eastAsia="MS Mincho" w:hAnsi="Times New Roman"/>
          <w:sz w:val="28"/>
          <w:szCs w:val="28"/>
          <w:lang w:val="nb-NO"/>
        </w:rPr>
      </w:pPr>
      <w:r w:rsidRPr="00623DA3">
        <w:rPr>
          <w:rFonts w:ascii="Times New Roman" w:eastAsia="MS Mincho" w:hAnsi="Times New Roman"/>
          <w:sz w:val="28"/>
          <w:szCs w:val="28"/>
          <w:lang w:val="nb-NO"/>
        </w:rPr>
        <w:t>5. Nếu chuẩn mực kế toán Việt Nam hoặc cơ chế tài chính cho phép: Định kỳ khi lập báo cáo tài chính, chứng khoán được đánh giá lại theo giá thị trường. Tất cả mọi lãi (lỗ) phát sinh nhưng chưa thực hiện được ghi vào thu nhập hoặc chi phí về kinh doanh chứng khoán (đưa vào Báo cáo kết quả kinh doanh).</w:t>
      </w:r>
    </w:p>
    <w:p w:rsidR="00347EE6" w:rsidRPr="00623DA3" w:rsidRDefault="00916EC0" w:rsidP="001903A0">
      <w:pPr>
        <w:pStyle w:val="abc"/>
        <w:tabs>
          <w:tab w:val="left" w:pos="3150"/>
        </w:tabs>
        <w:spacing w:before="120"/>
        <w:ind w:firstLine="1260"/>
        <w:jc w:val="both"/>
        <w:rPr>
          <w:rFonts w:ascii="Times New Roman" w:eastAsia="MS Mincho" w:hAnsi="Times New Roman"/>
          <w:sz w:val="28"/>
          <w:szCs w:val="28"/>
          <w:lang w:val="nb-NO"/>
        </w:rPr>
      </w:pPr>
      <w:r w:rsidRPr="00623DA3">
        <w:rPr>
          <w:rFonts w:ascii="Times New Roman" w:eastAsia="MS Mincho" w:hAnsi="Times New Roman"/>
          <w:b/>
          <w:sz w:val="28"/>
          <w:szCs w:val="28"/>
          <w:lang w:val="nb-NO"/>
        </w:rPr>
        <w:t>Bên Nợ ghi:</w:t>
      </w:r>
      <w:r w:rsidRPr="00623DA3">
        <w:rPr>
          <w:rFonts w:ascii="Times New Roman" w:eastAsia="MS Mincho" w:hAnsi="Times New Roman"/>
          <w:b/>
          <w:sz w:val="28"/>
          <w:szCs w:val="28"/>
          <w:lang w:val="nb-NO"/>
        </w:rPr>
        <w:tab/>
      </w:r>
      <w:r w:rsidRPr="00623DA3">
        <w:rPr>
          <w:rFonts w:ascii="Times New Roman" w:eastAsia="MS Mincho" w:hAnsi="Times New Roman"/>
          <w:sz w:val="28"/>
          <w:szCs w:val="28"/>
          <w:lang w:val="nb-NO"/>
        </w:rPr>
        <w:t>- Giá trị chứng khoán tổ chức tín dụng mua vào.</w:t>
      </w:r>
    </w:p>
    <w:p w:rsidR="00347EE6" w:rsidRPr="00623DA3" w:rsidRDefault="00916EC0" w:rsidP="001903A0">
      <w:pPr>
        <w:pStyle w:val="abc"/>
        <w:tabs>
          <w:tab w:val="left" w:pos="3150"/>
        </w:tabs>
        <w:spacing w:before="120"/>
        <w:ind w:firstLine="1260"/>
        <w:jc w:val="both"/>
        <w:rPr>
          <w:rFonts w:ascii="Times New Roman" w:eastAsia="MS Mincho" w:hAnsi="Times New Roman"/>
          <w:sz w:val="28"/>
          <w:szCs w:val="28"/>
          <w:lang w:val="nb-NO"/>
        </w:rPr>
      </w:pPr>
      <w:r w:rsidRPr="00623DA3">
        <w:rPr>
          <w:rFonts w:ascii="Times New Roman" w:eastAsia="MS Mincho" w:hAnsi="Times New Roman"/>
          <w:b/>
          <w:sz w:val="28"/>
          <w:szCs w:val="28"/>
          <w:lang w:val="nb-NO"/>
        </w:rPr>
        <w:t>Bên Có ghi:</w:t>
      </w:r>
      <w:r w:rsidRPr="00623DA3">
        <w:rPr>
          <w:rFonts w:ascii="Times New Roman" w:hAnsi="Times New Roman"/>
          <w:sz w:val="28"/>
          <w:szCs w:val="28"/>
          <w:lang w:val="nb-NO"/>
        </w:rPr>
        <w:tab/>
      </w:r>
      <w:r w:rsidRPr="00623DA3">
        <w:rPr>
          <w:rFonts w:ascii="Times New Roman" w:eastAsia="MS Mincho" w:hAnsi="Times New Roman"/>
          <w:sz w:val="28"/>
          <w:szCs w:val="28"/>
          <w:lang w:val="nb-NO"/>
        </w:rPr>
        <w:t>- Giá trị chứng khoán tổ chức tín dụng bán ra.</w:t>
      </w:r>
    </w:p>
    <w:p w:rsidR="00347EE6" w:rsidRPr="00623DA3" w:rsidRDefault="00916EC0" w:rsidP="001903A0">
      <w:pPr>
        <w:pStyle w:val="abc"/>
        <w:tabs>
          <w:tab w:val="left" w:pos="3150"/>
        </w:tabs>
        <w:spacing w:before="120"/>
        <w:ind w:firstLine="1260"/>
        <w:jc w:val="both"/>
        <w:rPr>
          <w:rFonts w:ascii="Times New Roman" w:eastAsia="MS Mincho" w:hAnsi="Times New Roman"/>
          <w:sz w:val="28"/>
          <w:szCs w:val="28"/>
          <w:lang w:val="nb-NO"/>
        </w:rPr>
      </w:pPr>
      <w:r w:rsidRPr="00623DA3">
        <w:rPr>
          <w:rFonts w:ascii="Times New Roman" w:eastAsia="MS Mincho" w:hAnsi="Times New Roman"/>
          <w:sz w:val="28"/>
          <w:szCs w:val="28"/>
          <w:lang w:val="nb-NO"/>
        </w:rPr>
        <w:tab/>
        <w:t>- Giá trị chứng khoán được thanh toán.</w:t>
      </w:r>
    </w:p>
    <w:p w:rsidR="00347EE6" w:rsidRPr="00623DA3" w:rsidRDefault="00916EC0" w:rsidP="001903A0">
      <w:pPr>
        <w:pStyle w:val="abc"/>
        <w:tabs>
          <w:tab w:val="left" w:pos="3150"/>
        </w:tabs>
        <w:spacing w:before="120"/>
        <w:ind w:left="3150" w:hanging="1890"/>
        <w:jc w:val="both"/>
        <w:rPr>
          <w:rFonts w:ascii="Times New Roman" w:eastAsia="MS Mincho" w:hAnsi="Times New Roman"/>
          <w:sz w:val="28"/>
          <w:szCs w:val="28"/>
          <w:lang w:val="nb-NO"/>
        </w:rPr>
      </w:pPr>
      <w:r w:rsidRPr="00623DA3">
        <w:rPr>
          <w:rFonts w:ascii="Times New Roman" w:eastAsia="MS Mincho" w:hAnsi="Times New Roman"/>
          <w:b/>
          <w:sz w:val="28"/>
          <w:szCs w:val="28"/>
          <w:lang w:val="nb-NO"/>
        </w:rPr>
        <w:t>Số dư Nợ</w:t>
      </w:r>
      <w:r w:rsidRPr="00623DA3">
        <w:rPr>
          <w:rFonts w:ascii="Times New Roman" w:eastAsia="MS Mincho" w:hAnsi="Times New Roman"/>
          <w:sz w:val="28"/>
          <w:szCs w:val="28"/>
          <w:lang w:val="nb-NO"/>
        </w:rPr>
        <w:t>:</w:t>
      </w:r>
      <w:r w:rsidRPr="00623DA3">
        <w:rPr>
          <w:rFonts w:ascii="Times New Roman" w:hAnsi="Times New Roman"/>
          <w:sz w:val="28"/>
          <w:szCs w:val="28"/>
          <w:lang w:val="nb-NO"/>
        </w:rPr>
        <w:tab/>
      </w:r>
      <w:r w:rsidRPr="00623DA3">
        <w:rPr>
          <w:rFonts w:ascii="Times New Roman" w:eastAsia="MS Mincho" w:hAnsi="Times New Roman"/>
          <w:sz w:val="28"/>
          <w:szCs w:val="28"/>
          <w:lang w:val="nb-NO"/>
        </w:rPr>
        <w:t>- Phản ánh giá trị chứng khoán tổ chức tín dụng đang quản lý.</w:t>
      </w:r>
    </w:p>
    <w:p w:rsidR="00347EE6" w:rsidRPr="00623DA3" w:rsidRDefault="00916EC0" w:rsidP="001903A0">
      <w:pPr>
        <w:pStyle w:val="abc"/>
        <w:tabs>
          <w:tab w:val="left" w:pos="3150"/>
        </w:tabs>
        <w:spacing w:before="120"/>
        <w:ind w:firstLine="1260"/>
        <w:jc w:val="both"/>
        <w:rPr>
          <w:rFonts w:ascii="Times New Roman" w:hAnsi="Times New Roman"/>
          <w:b/>
          <w:sz w:val="28"/>
          <w:szCs w:val="28"/>
          <w:lang w:val="nb-NO"/>
        </w:rPr>
      </w:pPr>
      <w:r w:rsidRPr="00623DA3">
        <w:rPr>
          <w:rFonts w:ascii="Times New Roman" w:eastAsia="MS Mincho" w:hAnsi="Times New Roman"/>
          <w:b/>
          <w:sz w:val="28"/>
          <w:szCs w:val="28"/>
          <w:lang w:val="nb-NO"/>
        </w:rPr>
        <w:t>Hạch toán chi tiết:</w:t>
      </w:r>
    </w:p>
    <w:p w:rsidR="00347EE6" w:rsidRPr="00623DA3" w:rsidRDefault="00916EC0" w:rsidP="001903A0">
      <w:pPr>
        <w:pStyle w:val="abc"/>
        <w:tabs>
          <w:tab w:val="left" w:pos="3150"/>
        </w:tabs>
        <w:spacing w:before="120"/>
        <w:ind w:firstLine="1260"/>
        <w:jc w:val="both"/>
        <w:rPr>
          <w:rFonts w:ascii="Times New Roman" w:eastAsia="MS Mincho" w:hAnsi="Times New Roman"/>
          <w:sz w:val="28"/>
          <w:szCs w:val="28"/>
          <w:lang w:val="nb-NO"/>
        </w:rPr>
      </w:pPr>
      <w:r w:rsidRPr="00623DA3">
        <w:rPr>
          <w:rFonts w:ascii="Times New Roman" w:eastAsia="MS Mincho" w:hAnsi="Times New Roman"/>
          <w:sz w:val="28"/>
          <w:szCs w:val="28"/>
          <w:lang w:val="nb-NO"/>
        </w:rPr>
        <w:tab/>
        <w:t>- M</w:t>
      </w:r>
      <w:r w:rsidRPr="00623DA3">
        <w:rPr>
          <w:rFonts w:ascii="Times New Roman" w:eastAsia="MS Mincho" w:hAnsi="Times New Roman"/>
          <w:spacing w:val="-2"/>
          <w:sz w:val="28"/>
          <w:szCs w:val="28"/>
          <w:lang w:val="nb-NO"/>
        </w:rPr>
        <w:t>ở theo nhóm kỳ hạn đối với chứng khoán Nợ.</w:t>
      </w:r>
    </w:p>
    <w:p w:rsidR="00347EE6" w:rsidRPr="00623DA3" w:rsidRDefault="00916EC0" w:rsidP="001903A0">
      <w:pPr>
        <w:pStyle w:val="abc"/>
        <w:tabs>
          <w:tab w:val="left" w:pos="3150"/>
          <w:tab w:val="left" w:pos="3600"/>
        </w:tabs>
        <w:spacing w:before="120"/>
        <w:ind w:left="3150"/>
        <w:jc w:val="both"/>
        <w:rPr>
          <w:rFonts w:ascii="Times New Roman" w:eastAsia="MS Mincho" w:hAnsi="Times New Roman"/>
          <w:sz w:val="28"/>
          <w:szCs w:val="28"/>
          <w:lang w:val="nb-NO"/>
        </w:rPr>
      </w:pPr>
      <w:r w:rsidRPr="00623DA3">
        <w:rPr>
          <w:rFonts w:ascii="Times New Roman" w:eastAsia="MS Mincho" w:hAnsi="Times New Roman"/>
          <w:sz w:val="28"/>
          <w:szCs w:val="28"/>
          <w:lang w:val="nb-NO"/>
        </w:rPr>
        <w:lastRenderedPageBreak/>
        <w:t xml:space="preserve">- Mở theo từng loại chứng khoán đối với chứng khoán Vốn. </w:t>
      </w:r>
    </w:p>
    <w:p w:rsidR="00AC3A48" w:rsidRPr="00623DA3" w:rsidRDefault="00AC3A48" w:rsidP="00AC3A48">
      <w:pPr>
        <w:spacing w:after="0"/>
        <w:ind w:firstLine="720"/>
        <w:rPr>
          <w:b/>
          <w:i/>
          <w:szCs w:val="28"/>
          <w:lang w:val="nb-NO"/>
        </w:rPr>
      </w:pPr>
    </w:p>
    <w:p w:rsidR="00347EE6" w:rsidRPr="00623DA3" w:rsidRDefault="00916EC0" w:rsidP="00AC3A48">
      <w:pPr>
        <w:ind w:firstLine="720"/>
        <w:rPr>
          <w:b/>
          <w:i/>
          <w:szCs w:val="28"/>
          <w:lang w:val="nb-NO"/>
        </w:rPr>
      </w:pPr>
      <w:r w:rsidRPr="00623DA3">
        <w:rPr>
          <w:b/>
          <w:i/>
          <w:szCs w:val="28"/>
          <w:lang w:val="nb-NO"/>
        </w:rPr>
        <w:t>Tài khoản 141- Chứng khoán Nợ</w:t>
      </w:r>
    </w:p>
    <w:p w:rsidR="00347EE6" w:rsidRPr="00623DA3" w:rsidRDefault="00916EC0" w:rsidP="008322F9">
      <w:pPr>
        <w:tabs>
          <w:tab w:val="left" w:pos="1195"/>
        </w:tabs>
        <w:spacing w:before="120"/>
        <w:ind w:firstLine="720"/>
        <w:rPr>
          <w:szCs w:val="28"/>
          <w:lang w:val="nb-NO"/>
        </w:rPr>
      </w:pPr>
      <w:r w:rsidRPr="00623DA3">
        <w:rPr>
          <w:szCs w:val="28"/>
          <w:lang w:val="nb-NO"/>
        </w:rPr>
        <w:t xml:space="preserve">Tài khoản này dùng </w:t>
      </w:r>
      <w:r w:rsidRPr="00623DA3">
        <w:rPr>
          <w:rFonts w:hint="eastAsia"/>
          <w:szCs w:val="28"/>
          <w:lang w:val="nb-NO"/>
        </w:rPr>
        <w:t>đ</w:t>
      </w:r>
      <w:r w:rsidRPr="00623DA3">
        <w:rPr>
          <w:szCs w:val="28"/>
          <w:lang w:val="nb-NO"/>
        </w:rPr>
        <w:t xml:space="preserve">ể theo dõi các loại chứng khoán thuộc loại chứng khoán Nợ. Chứng khoán Nợ là loại chứng khoán mà bên phát hành phải thực hiện những cam kết mang tính ràng buộc </w:t>
      </w:r>
      <w:r w:rsidRPr="00623DA3">
        <w:rPr>
          <w:rFonts w:hint="eastAsia"/>
          <w:szCs w:val="28"/>
          <w:lang w:val="nb-NO"/>
        </w:rPr>
        <w:t>đ</w:t>
      </w:r>
      <w:r w:rsidRPr="00623DA3">
        <w:rPr>
          <w:szCs w:val="28"/>
          <w:lang w:val="nb-NO"/>
        </w:rPr>
        <w:t xml:space="preserve">ối với bên nắm giữ chứng khoán theo những </w:t>
      </w:r>
      <w:r w:rsidRPr="00623DA3">
        <w:rPr>
          <w:rFonts w:hint="eastAsia"/>
          <w:szCs w:val="28"/>
          <w:lang w:val="nb-NO"/>
        </w:rPr>
        <w:t>đ</w:t>
      </w:r>
      <w:r w:rsidRPr="00623DA3">
        <w:rPr>
          <w:szCs w:val="28"/>
          <w:lang w:val="nb-NO"/>
        </w:rPr>
        <w:t>iều kiện cụ thể về thời hạn thanh toán số tiền gốc, lãi suất,...</w:t>
      </w:r>
    </w:p>
    <w:p w:rsidR="00347EE6" w:rsidRPr="00623DA3" w:rsidRDefault="00916EC0" w:rsidP="008322F9">
      <w:pPr>
        <w:spacing w:before="120"/>
        <w:ind w:firstLine="720"/>
        <w:rPr>
          <w:szCs w:val="28"/>
          <w:lang w:val="nb-NO"/>
        </w:rPr>
      </w:pPr>
      <w:r w:rsidRPr="00623DA3">
        <w:rPr>
          <w:szCs w:val="28"/>
          <w:lang w:val="nb-NO"/>
        </w:rPr>
        <w:t>Tài khoản này có các tài khoản cấp III sau:</w:t>
      </w:r>
    </w:p>
    <w:p w:rsidR="00347EE6" w:rsidRPr="00623DA3" w:rsidRDefault="00916EC0" w:rsidP="001903A0">
      <w:pPr>
        <w:spacing w:before="120"/>
        <w:ind w:firstLine="1440"/>
        <w:rPr>
          <w:spacing w:val="-4"/>
          <w:szCs w:val="28"/>
          <w:lang w:val="nb-NO"/>
        </w:rPr>
      </w:pPr>
      <w:r w:rsidRPr="00623DA3">
        <w:rPr>
          <w:spacing w:val="-4"/>
          <w:szCs w:val="28"/>
          <w:lang w:val="nb-NO"/>
        </w:rPr>
        <w:t xml:space="preserve">1411- Chứng khoán Chính phủ, chứng khoán chính quyền </w:t>
      </w:r>
      <w:r w:rsidRPr="00623DA3">
        <w:rPr>
          <w:rFonts w:hint="eastAsia"/>
          <w:spacing w:val="-4"/>
          <w:szCs w:val="28"/>
          <w:lang w:val="nb-NO"/>
        </w:rPr>
        <w:t>đ</w:t>
      </w:r>
      <w:r w:rsidRPr="00623DA3">
        <w:rPr>
          <w:spacing w:val="-4"/>
          <w:szCs w:val="28"/>
          <w:lang w:val="nb-NO"/>
        </w:rPr>
        <w:t>ịa ph</w:t>
      </w:r>
      <w:r w:rsidRPr="00623DA3">
        <w:rPr>
          <w:rFonts w:hint="eastAsia"/>
          <w:spacing w:val="-4"/>
          <w:szCs w:val="28"/>
          <w:lang w:val="nb-NO"/>
        </w:rPr>
        <w:t>ươ</w:t>
      </w:r>
      <w:r w:rsidRPr="00623DA3">
        <w:rPr>
          <w:spacing w:val="-4"/>
          <w:szCs w:val="28"/>
          <w:lang w:val="nb-NO"/>
        </w:rPr>
        <w:t>ng</w:t>
      </w:r>
    </w:p>
    <w:p w:rsidR="00347EE6" w:rsidRPr="00623DA3" w:rsidRDefault="00916EC0" w:rsidP="001903A0">
      <w:pPr>
        <w:spacing w:before="120"/>
        <w:ind w:firstLine="1440"/>
        <w:rPr>
          <w:spacing w:val="-6"/>
          <w:szCs w:val="28"/>
          <w:lang w:val="nb-NO"/>
        </w:rPr>
      </w:pPr>
      <w:r w:rsidRPr="00623DA3">
        <w:rPr>
          <w:spacing w:val="-6"/>
          <w:szCs w:val="28"/>
          <w:lang w:val="nb-NO"/>
        </w:rPr>
        <w:t>1412- Chứng khoán do các tổ chức tín dụng khác trong n</w:t>
      </w:r>
      <w:r w:rsidRPr="00623DA3">
        <w:rPr>
          <w:rFonts w:hint="eastAsia"/>
          <w:spacing w:val="-6"/>
          <w:szCs w:val="28"/>
          <w:lang w:val="nb-NO"/>
        </w:rPr>
        <w:t>ư</w:t>
      </w:r>
      <w:r w:rsidRPr="00623DA3">
        <w:rPr>
          <w:spacing w:val="-6"/>
          <w:szCs w:val="28"/>
          <w:lang w:val="nb-NO"/>
        </w:rPr>
        <w:t>ớc phát hành</w:t>
      </w:r>
    </w:p>
    <w:p w:rsidR="00347EE6" w:rsidRPr="00623DA3" w:rsidRDefault="00916EC0" w:rsidP="001903A0">
      <w:pPr>
        <w:spacing w:before="120"/>
        <w:ind w:firstLine="1440"/>
        <w:rPr>
          <w:szCs w:val="28"/>
          <w:lang w:val="nb-NO"/>
        </w:rPr>
      </w:pPr>
      <w:r w:rsidRPr="00623DA3">
        <w:rPr>
          <w:szCs w:val="28"/>
          <w:lang w:val="nb-NO"/>
        </w:rPr>
        <w:t>1413- Chứng khoán do các tổ chức kinh tế trong n</w:t>
      </w:r>
      <w:r w:rsidRPr="00623DA3">
        <w:rPr>
          <w:rFonts w:hint="eastAsia"/>
          <w:szCs w:val="28"/>
          <w:lang w:val="nb-NO"/>
        </w:rPr>
        <w:t>ư</w:t>
      </w:r>
      <w:r w:rsidRPr="00623DA3">
        <w:rPr>
          <w:szCs w:val="28"/>
          <w:lang w:val="nb-NO"/>
        </w:rPr>
        <w:t>ớc phát hành</w:t>
      </w:r>
    </w:p>
    <w:p w:rsidR="00347EE6" w:rsidRPr="00623DA3" w:rsidRDefault="00916EC0" w:rsidP="00AC3A48">
      <w:pPr>
        <w:spacing w:before="120" w:after="0"/>
        <w:ind w:firstLine="1440"/>
        <w:rPr>
          <w:szCs w:val="28"/>
          <w:lang w:val="nb-NO"/>
        </w:rPr>
      </w:pPr>
      <w:r w:rsidRPr="00623DA3">
        <w:rPr>
          <w:szCs w:val="28"/>
          <w:lang w:val="nb-NO"/>
        </w:rPr>
        <w:t>1414- Chứng khoán n</w:t>
      </w:r>
      <w:r w:rsidRPr="00623DA3">
        <w:rPr>
          <w:rFonts w:hint="eastAsia"/>
          <w:szCs w:val="28"/>
          <w:lang w:val="nb-NO"/>
        </w:rPr>
        <w:t>ư</w:t>
      </w:r>
      <w:r w:rsidRPr="00623DA3">
        <w:rPr>
          <w:szCs w:val="28"/>
          <w:lang w:val="nb-NO"/>
        </w:rPr>
        <w:t>ớc ngoài</w:t>
      </w:r>
    </w:p>
    <w:p w:rsidR="00AC3A48" w:rsidRPr="00623DA3" w:rsidRDefault="00AC3A48" w:rsidP="00AC3A48">
      <w:pPr>
        <w:spacing w:after="0"/>
        <w:ind w:firstLine="720"/>
        <w:rPr>
          <w:b/>
          <w:i/>
          <w:szCs w:val="28"/>
          <w:lang w:val="nb-NO"/>
        </w:rPr>
      </w:pPr>
    </w:p>
    <w:p w:rsidR="00347EE6" w:rsidRPr="00623DA3" w:rsidRDefault="00916EC0" w:rsidP="00AC3A48">
      <w:pPr>
        <w:ind w:firstLine="720"/>
        <w:rPr>
          <w:b/>
          <w:i/>
          <w:szCs w:val="28"/>
          <w:lang w:val="nb-NO"/>
        </w:rPr>
      </w:pPr>
      <w:r w:rsidRPr="00623DA3">
        <w:rPr>
          <w:b/>
          <w:i/>
          <w:szCs w:val="28"/>
          <w:lang w:val="nb-NO"/>
        </w:rPr>
        <w:t>Tài khoản 142 - Chứng khoán Vốn</w:t>
      </w:r>
    </w:p>
    <w:p w:rsidR="00347EE6" w:rsidRPr="00623DA3" w:rsidRDefault="00916EC0" w:rsidP="008322F9">
      <w:pPr>
        <w:spacing w:before="120"/>
        <w:ind w:firstLine="720"/>
        <w:rPr>
          <w:szCs w:val="28"/>
          <w:lang w:val="nb-NO"/>
        </w:rPr>
      </w:pPr>
      <w:r w:rsidRPr="00623DA3">
        <w:rPr>
          <w:szCs w:val="28"/>
          <w:lang w:val="nb-NO"/>
        </w:rPr>
        <w:t xml:space="preserve">Tài khoản này </w:t>
      </w:r>
      <w:r w:rsidRPr="00623DA3">
        <w:rPr>
          <w:rFonts w:hint="eastAsia"/>
          <w:szCs w:val="28"/>
          <w:lang w:val="nb-NO"/>
        </w:rPr>
        <w:t>đư</w:t>
      </w:r>
      <w:r w:rsidRPr="00623DA3">
        <w:rPr>
          <w:szCs w:val="28"/>
          <w:lang w:val="nb-NO"/>
        </w:rPr>
        <w:t>ợc dùng hạch toán cho các loại cổ phiếu (cổ phiếu th</w:t>
      </w:r>
      <w:r w:rsidRPr="00623DA3">
        <w:rPr>
          <w:rFonts w:hint="eastAsia"/>
          <w:szCs w:val="28"/>
          <w:lang w:val="nb-NO"/>
        </w:rPr>
        <w:t>ư</w:t>
      </w:r>
      <w:r w:rsidRPr="00623DA3">
        <w:rPr>
          <w:szCs w:val="28"/>
          <w:lang w:val="nb-NO"/>
        </w:rPr>
        <w:t xml:space="preserve">ờng hoặc cổ phiếu </w:t>
      </w:r>
      <w:r w:rsidRPr="00623DA3">
        <w:rPr>
          <w:rFonts w:hint="eastAsia"/>
          <w:szCs w:val="28"/>
          <w:lang w:val="nb-NO"/>
        </w:rPr>
        <w:t>ư</w:t>
      </w:r>
      <w:r w:rsidRPr="00623DA3">
        <w:rPr>
          <w:szCs w:val="28"/>
          <w:lang w:val="nb-NO"/>
        </w:rPr>
        <w:t xml:space="preserve">u </w:t>
      </w:r>
      <w:r w:rsidRPr="00623DA3">
        <w:rPr>
          <w:rFonts w:hint="eastAsia"/>
          <w:szCs w:val="28"/>
          <w:lang w:val="nb-NO"/>
        </w:rPr>
        <w:t>đã</w:t>
      </w:r>
      <w:r w:rsidRPr="00623DA3">
        <w:rPr>
          <w:szCs w:val="28"/>
          <w:lang w:val="nb-NO"/>
        </w:rPr>
        <w:t>i) do tổ chức tín dụng mua bán trên thị tr</w:t>
      </w:r>
      <w:r w:rsidRPr="00623DA3">
        <w:rPr>
          <w:rFonts w:hint="eastAsia"/>
          <w:szCs w:val="28"/>
          <w:lang w:val="nb-NO"/>
        </w:rPr>
        <w:t>ư</w:t>
      </w:r>
      <w:r w:rsidRPr="00623DA3">
        <w:rPr>
          <w:szCs w:val="28"/>
          <w:lang w:val="nb-NO"/>
        </w:rPr>
        <w:t xml:space="preserve">ờng </w:t>
      </w:r>
      <w:r w:rsidRPr="00623DA3">
        <w:rPr>
          <w:rFonts w:hint="eastAsia"/>
          <w:szCs w:val="28"/>
          <w:lang w:val="nb-NO"/>
        </w:rPr>
        <w:t>đ</w:t>
      </w:r>
      <w:r w:rsidRPr="00623DA3">
        <w:rPr>
          <w:szCs w:val="28"/>
          <w:lang w:val="nb-NO"/>
        </w:rPr>
        <w:t>ể h</w:t>
      </w:r>
      <w:r w:rsidRPr="00623DA3">
        <w:rPr>
          <w:rFonts w:hint="eastAsia"/>
          <w:szCs w:val="28"/>
          <w:lang w:val="nb-NO"/>
        </w:rPr>
        <w:t>ư</w:t>
      </w:r>
      <w:r w:rsidRPr="00623DA3">
        <w:rPr>
          <w:szCs w:val="28"/>
          <w:lang w:val="nb-NO"/>
        </w:rPr>
        <w:t xml:space="preserve">ởng chênh lệch giá mà không vì mục </w:t>
      </w:r>
      <w:r w:rsidRPr="00623DA3">
        <w:rPr>
          <w:rFonts w:hint="eastAsia"/>
          <w:szCs w:val="28"/>
          <w:lang w:val="nb-NO"/>
        </w:rPr>
        <w:t>đí</w:t>
      </w:r>
      <w:r w:rsidRPr="00623DA3">
        <w:rPr>
          <w:szCs w:val="28"/>
          <w:lang w:val="nb-NO"/>
        </w:rPr>
        <w:t>ch nắm giữ nh</w:t>
      </w:r>
      <w:r w:rsidRPr="00623DA3">
        <w:rPr>
          <w:rFonts w:hint="eastAsia"/>
          <w:szCs w:val="28"/>
          <w:lang w:val="nb-NO"/>
        </w:rPr>
        <w:t>ư</w:t>
      </w:r>
      <w:r w:rsidRPr="00623DA3">
        <w:rPr>
          <w:szCs w:val="28"/>
          <w:lang w:val="nb-NO"/>
        </w:rPr>
        <w:t xml:space="preserve"> vai trò của một nhà </w:t>
      </w:r>
      <w:r w:rsidRPr="00623DA3">
        <w:rPr>
          <w:rFonts w:hint="eastAsia"/>
          <w:szCs w:val="28"/>
          <w:lang w:val="nb-NO"/>
        </w:rPr>
        <w:t>đ</w:t>
      </w:r>
      <w:r w:rsidRPr="00623DA3">
        <w:rPr>
          <w:szCs w:val="28"/>
          <w:lang w:val="nb-NO"/>
        </w:rPr>
        <w:t>ầu t</w:t>
      </w:r>
      <w:r w:rsidRPr="00623DA3">
        <w:rPr>
          <w:rFonts w:hint="eastAsia"/>
          <w:szCs w:val="28"/>
          <w:lang w:val="nb-NO"/>
        </w:rPr>
        <w:t>ư</w:t>
      </w:r>
      <w:r w:rsidRPr="00623DA3">
        <w:rPr>
          <w:szCs w:val="28"/>
          <w:lang w:val="nb-NO"/>
        </w:rPr>
        <w:t xml:space="preserve"> dài hạn.</w:t>
      </w:r>
    </w:p>
    <w:p w:rsidR="00347EE6" w:rsidRPr="00623DA3" w:rsidRDefault="00916EC0" w:rsidP="008322F9">
      <w:pPr>
        <w:tabs>
          <w:tab w:val="left" w:pos="720"/>
          <w:tab w:val="left" w:pos="1503"/>
        </w:tabs>
        <w:spacing w:before="120"/>
        <w:ind w:firstLine="720"/>
        <w:rPr>
          <w:szCs w:val="28"/>
          <w:lang w:val="nb-NO"/>
        </w:rPr>
      </w:pPr>
      <w:r w:rsidRPr="00623DA3">
        <w:rPr>
          <w:szCs w:val="28"/>
          <w:lang w:val="nb-NO"/>
        </w:rPr>
        <w:t>Chứng khoán Vốn là loại chứng khoán xác lập quyền chủ sở hữu của ng</w:t>
      </w:r>
      <w:r w:rsidRPr="00623DA3">
        <w:rPr>
          <w:rFonts w:hint="eastAsia"/>
          <w:szCs w:val="28"/>
          <w:lang w:val="nb-NO"/>
        </w:rPr>
        <w:t>ư</w:t>
      </w:r>
      <w:r w:rsidRPr="00623DA3">
        <w:rPr>
          <w:szCs w:val="28"/>
          <w:lang w:val="nb-NO"/>
        </w:rPr>
        <w:t xml:space="preserve">ời nắm giữ chứng khoán </w:t>
      </w:r>
      <w:r w:rsidRPr="00623DA3">
        <w:rPr>
          <w:rFonts w:hint="eastAsia"/>
          <w:szCs w:val="28"/>
          <w:lang w:val="nb-NO"/>
        </w:rPr>
        <w:t>đ</w:t>
      </w:r>
      <w:r w:rsidRPr="00623DA3">
        <w:rPr>
          <w:szCs w:val="28"/>
          <w:lang w:val="nb-NO"/>
        </w:rPr>
        <w:t xml:space="preserve">ối với một doanh nghiệp. Theo </w:t>
      </w:r>
      <w:r w:rsidRPr="00623DA3">
        <w:rPr>
          <w:rFonts w:hint="eastAsia"/>
          <w:szCs w:val="28"/>
          <w:lang w:val="nb-NO"/>
        </w:rPr>
        <w:t>đó</w:t>
      </w:r>
      <w:r w:rsidRPr="00623DA3">
        <w:rPr>
          <w:szCs w:val="28"/>
          <w:lang w:val="nb-NO"/>
        </w:rPr>
        <w:t xml:space="preserve">, chứng khoán vốn thể hiện một phần tài sản trong tổng số tài sản của doanh nghiệp sau khi </w:t>
      </w:r>
      <w:r w:rsidRPr="00623DA3">
        <w:rPr>
          <w:rFonts w:hint="eastAsia"/>
          <w:szCs w:val="28"/>
          <w:lang w:val="nb-NO"/>
        </w:rPr>
        <w:t>đã</w:t>
      </w:r>
      <w:r w:rsidRPr="00623DA3">
        <w:rPr>
          <w:szCs w:val="28"/>
          <w:lang w:val="nb-NO"/>
        </w:rPr>
        <w:t xml:space="preserve"> thực hiện tất cả các nghĩa vụ nợ (cổ phiếu th</w:t>
      </w:r>
      <w:r w:rsidRPr="00623DA3">
        <w:rPr>
          <w:rFonts w:hint="eastAsia"/>
          <w:szCs w:val="28"/>
          <w:lang w:val="nb-NO"/>
        </w:rPr>
        <w:t>ư</w:t>
      </w:r>
      <w:r w:rsidRPr="00623DA3">
        <w:rPr>
          <w:szCs w:val="28"/>
          <w:lang w:val="nb-NO"/>
        </w:rPr>
        <w:t xml:space="preserve">ờng, một số loại cổ phiếu </w:t>
      </w:r>
      <w:r w:rsidRPr="00623DA3">
        <w:rPr>
          <w:rFonts w:hint="eastAsia"/>
          <w:szCs w:val="28"/>
          <w:lang w:val="nb-NO"/>
        </w:rPr>
        <w:t>ư</w:t>
      </w:r>
      <w:r w:rsidRPr="00623DA3">
        <w:rPr>
          <w:szCs w:val="28"/>
          <w:lang w:val="nb-NO"/>
        </w:rPr>
        <w:t xml:space="preserve">u </w:t>
      </w:r>
      <w:r w:rsidRPr="00623DA3">
        <w:rPr>
          <w:rFonts w:hint="eastAsia"/>
          <w:szCs w:val="28"/>
          <w:lang w:val="nb-NO"/>
        </w:rPr>
        <w:t>đã</w:t>
      </w:r>
      <w:r w:rsidRPr="00623DA3">
        <w:rPr>
          <w:szCs w:val="28"/>
          <w:lang w:val="nb-NO"/>
        </w:rPr>
        <w:t>i khác...).</w:t>
      </w:r>
    </w:p>
    <w:p w:rsidR="00347EE6" w:rsidRPr="00623DA3" w:rsidRDefault="00916EC0" w:rsidP="008322F9">
      <w:pPr>
        <w:tabs>
          <w:tab w:val="left" w:pos="1503"/>
        </w:tabs>
        <w:spacing w:before="120"/>
        <w:ind w:firstLine="720"/>
        <w:rPr>
          <w:szCs w:val="28"/>
          <w:lang w:val="nb-NO"/>
        </w:rPr>
      </w:pPr>
      <w:r w:rsidRPr="00623DA3">
        <w:rPr>
          <w:szCs w:val="28"/>
          <w:lang w:val="nb-NO"/>
        </w:rPr>
        <w:t>Tài khoản này có các tài khoản cấp III sau:</w:t>
      </w:r>
    </w:p>
    <w:p w:rsidR="00347EE6" w:rsidRPr="00623DA3" w:rsidRDefault="00916EC0" w:rsidP="001903A0">
      <w:pPr>
        <w:spacing w:before="120"/>
        <w:ind w:firstLine="1260"/>
        <w:rPr>
          <w:spacing w:val="-6"/>
          <w:szCs w:val="28"/>
          <w:lang w:val="nb-NO"/>
        </w:rPr>
      </w:pPr>
      <w:r w:rsidRPr="00623DA3">
        <w:rPr>
          <w:spacing w:val="-6"/>
          <w:szCs w:val="28"/>
          <w:lang w:val="nb-NO"/>
        </w:rPr>
        <w:t>1421- Chứng khoán do các tổ chức tín dụng khác trong n</w:t>
      </w:r>
      <w:r w:rsidRPr="00623DA3">
        <w:rPr>
          <w:rFonts w:hint="eastAsia"/>
          <w:spacing w:val="-6"/>
          <w:szCs w:val="28"/>
          <w:lang w:val="nb-NO"/>
        </w:rPr>
        <w:t>ư</w:t>
      </w:r>
      <w:r w:rsidRPr="00623DA3">
        <w:rPr>
          <w:spacing w:val="-6"/>
          <w:szCs w:val="28"/>
          <w:lang w:val="nb-NO"/>
        </w:rPr>
        <w:t xml:space="preserve">ớc phát hành </w:t>
      </w:r>
    </w:p>
    <w:p w:rsidR="00347EE6" w:rsidRPr="00623DA3" w:rsidRDefault="00916EC0" w:rsidP="001903A0">
      <w:pPr>
        <w:tabs>
          <w:tab w:val="left" w:pos="1440"/>
        </w:tabs>
        <w:spacing w:before="120"/>
        <w:ind w:firstLine="1260"/>
        <w:rPr>
          <w:szCs w:val="28"/>
          <w:lang w:val="nb-NO"/>
        </w:rPr>
      </w:pPr>
      <w:r w:rsidRPr="00623DA3">
        <w:rPr>
          <w:szCs w:val="28"/>
          <w:lang w:val="nb-NO"/>
        </w:rPr>
        <w:t>1422- Chứng khoán do các tổ chức kinh tế trong n</w:t>
      </w:r>
      <w:r w:rsidRPr="00623DA3">
        <w:rPr>
          <w:rFonts w:hint="eastAsia"/>
          <w:szCs w:val="28"/>
          <w:lang w:val="nb-NO"/>
        </w:rPr>
        <w:t>ư</w:t>
      </w:r>
      <w:r w:rsidRPr="00623DA3">
        <w:rPr>
          <w:szCs w:val="28"/>
          <w:lang w:val="nb-NO"/>
        </w:rPr>
        <w:t>ớc phát hành</w:t>
      </w:r>
    </w:p>
    <w:p w:rsidR="00347EE6" w:rsidRPr="00623DA3" w:rsidRDefault="00916EC0" w:rsidP="00AC3A48">
      <w:pPr>
        <w:spacing w:before="120" w:after="0"/>
        <w:ind w:firstLine="1260"/>
        <w:rPr>
          <w:szCs w:val="28"/>
          <w:lang w:val="nb-NO"/>
        </w:rPr>
      </w:pPr>
      <w:r w:rsidRPr="00623DA3">
        <w:rPr>
          <w:szCs w:val="28"/>
          <w:lang w:val="nb-NO"/>
        </w:rPr>
        <w:t>1423- Chứng khoán n</w:t>
      </w:r>
      <w:r w:rsidRPr="00623DA3">
        <w:rPr>
          <w:rFonts w:hint="eastAsia"/>
          <w:szCs w:val="28"/>
          <w:lang w:val="nb-NO"/>
        </w:rPr>
        <w:t>ư</w:t>
      </w:r>
      <w:r w:rsidRPr="00623DA3">
        <w:rPr>
          <w:szCs w:val="28"/>
          <w:lang w:val="nb-NO"/>
        </w:rPr>
        <w:t>ớc ngoài</w:t>
      </w:r>
    </w:p>
    <w:p w:rsidR="001903A0" w:rsidRPr="00623DA3" w:rsidRDefault="001903A0" w:rsidP="00AC3A48">
      <w:pPr>
        <w:spacing w:after="0"/>
        <w:ind w:firstLine="720"/>
        <w:rPr>
          <w:b/>
          <w:szCs w:val="28"/>
          <w:lang w:val="nb-NO"/>
        </w:rPr>
      </w:pPr>
    </w:p>
    <w:p w:rsidR="00347EE6" w:rsidRPr="00623DA3" w:rsidRDefault="00916EC0" w:rsidP="00AC3A48">
      <w:pPr>
        <w:ind w:firstLine="720"/>
        <w:rPr>
          <w:b/>
          <w:i/>
          <w:szCs w:val="28"/>
          <w:lang w:val="nb-NO"/>
        </w:rPr>
      </w:pPr>
      <w:r w:rsidRPr="00623DA3">
        <w:rPr>
          <w:b/>
          <w:i/>
          <w:szCs w:val="28"/>
          <w:lang w:val="nb-NO"/>
        </w:rPr>
        <w:t>Tài khoản 148- Chứng khoán kinh doanh khác</w:t>
      </w:r>
    </w:p>
    <w:p w:rsidR="001903A0" w:rsidRPr="00623DA3" w:rsidRDefault="00916EC0" w:rsidP="001903A0">
      <w:pPr>
        <w:spacing w:before="120" w:after="0"/>
        <w:ind w:firstLine="720"/>
        <w:rPr>
          <w:szCs w:val="28"/>
          <w:lang w:val="nb-NO"/>
        </w:rPr>
      </w:pPr>
      <w:r w:rsidRPr="00623DA3">
        <w:rPr>
          <w:szCs w:val="28"/>
          <w:lang w:val="nb-NO"/>
        </w:rPr>
        <w:t xml:space="preserve">Tài khoản này dùng </w:t>
      </w:r>
      <w:r w:rsidRPr="00623DA3">
        <w:rPr>
          <w:rFonts w:hint="eastAsia"/>
          <w:szCs w:val="28"/>
          <w:lang w:val="nb-NO"/>
        </w:rPr>
        <w:t>đ</w:t>
      </w:r>
      <w:r w:rsidRPr="00623DA3">
        <w:rPr>
          <w:szCs w:val="28"/>
          <w:lang w:val="nb-NO"/>
        </w:rPr>
        <w:t>ể theo dõi các loại chứng khoán kinh doanh khác không thuộc các nhóm chứng khoán trên.</w:t>
      </w:r>
    </w:p>
    <w:p w:rsidR="00AC3A48" w:rsidRPr="00623DA3" w:rsidRDefault="00AC3A48" w:rsidP="003C4C45">
      <w:pPr>
        <w:spacing w:after="0"/>
        <w:ind w:firstLine="0"/>
        <w:rPr>
          <w:szCs w:val="28"/>
          <w:lang w:val="nb-NO"/>
        </w:rPr>
      </w:pPr>
    </w:p>
    <w:p w:rsidR="00347EE6" w:rsidRPr="00623DA3" w:rsidRDefault="00916EC0" w:rsidP="001903A0">
      <w:pPr>
        <w:ind w:firstLine="720"/>
        <w:rPr>
          <w:szCs w:val="28"/>
          <w:lang w:val="nb-NO"/>
        </w:rPr>
      </w:pPr>
      <w:r w:rsidRPr="00623DA3">
        <w:rPr>
          <w:szCs w:val="28"/>
          <w:lang w:val="nb-NO"/>
        </w:rPr>
        <w:t>Nội dung hạch toán tài khoản 149:</w:t>
      </w:r>
    </w:p>
    <w:p w:rsidR="00604058" w:rsidRPr="00623DA3" w:rsidRDefault="00916EC0">
      <w:pPr>
        <w:spacing w:before="120"/>
        <w:ind w:firstLine="720"/>
        <w:rPr>
          <w:b/>
          <w:bCs/>
          <w:i/>
          <w:szCs w:val="28"/>
          <w:lang w:val="nb-NO"/>
        </w:rPr>
      </w:pPr>
      <w:r w:rsidRPr="00623DA3">
        <w:rPr>
          <w:b/>
          <w:bCs/>
          <w:i/>
          <w:szCs w:val="28"/>
          <w:lang w:val="nb-NO"/>
        </w:rPr>
        <w:t xml:space="preserve"> Tài khoản 149- Dự phòng rủi ro chứng khoán</w:t>
      </w:r>
    </w:p>
    <w:p w:rsidR="00347EE6" w:rsidRPr="00623DA3" w:rsidRDefault="00916EC0" w:rsidP="008322F9">
      <w:pPr>
        <w:spacing w:before="120"/>
        <w:ind w:firstLine="720"/>
        <w:rPr>
          <w:bCs/>
          <w:szCs w:val="28"/>
          <w:lang w:val="nb-NO"/>
        </w:rPr>
      </w:pPr>
      <w:r w:rsidRPr="00623DA3">
        <w:rPr>
          <w:bCs/>
          <w:szCs w:val="28"/>
          <w:lang w:val="nb-NO"/>
        </w:rPr>
        <w:t>Tài khoản này dùng để phản ánh việc tổ chức tín dụng trích lập, xử lý và hoàn nhập các khoản dự phòng rủi ro theo quy định của pháp luật về trích lập và sử dụng dự phòng để xử lý rủi ro đối với chứng khoán kinh doanh của tổ chức tín dụng.</w:t>
      </w:r>
    </w:p>
    <w:p w:rsidR="00347EE6" w:rsidRPr="00623DA3" w:rsidRDefault="00916EC0" w:rsidP="008322F9">
      <w:pPr>
        <w:spacing w:before="120"/>
        <w:ind w:firstLine="720"/>
        <w:rPr>
          <w:bCs/>
          <w:szCs w:val="28"/>
          <w:lang w:val="nb-NO"/>
        </w:rPr>
      </w:pPr>
      <w:r w:rsidRPr="00623DA3">
        <w:rPr>
          <w:bCs/>
          <w:szCs w:val="28"/>
          <w:lang w:val="nb-NO"/>
        </w:rPr>
        <w:lastRenderedPageBreak/>
        <w:t>Hạch toán trên tài khoản này cần thực hiện theo các quy định sau:</w:t>
      </w:r>
    </w:p>
    <w:p w:rsidR="00604058" w:rsidRPr="00623DA3" w:rsidRDefault="00916EC0">
      <w:pPr>
        <w:tabs>
          <w:tab w:val="left" w:pos="993"/>
        </w:tabs>
        <w:spacing w:before="120"/>
        <w:ind w:firstLine="720"/>
        <w:rPr>
          <w:bCs/>
          <w:szCs w:val="28"/>
          <w:lang w:val="nb-NO"/>
        </w:rPr>
      </w:pPr>
      <w:r w:rsidRPr="00623DA3">
        <w:rPr>
          <w:bCs/>
          <w:szCs w:val="28"/>
          <w:lang w:val="nb-NO"/>
        </w:rPr>
        <w:t>Điều kiện trích lập dự phòng rủi ro chứng khoán:</w:t>
      </w:r>
    </w:p>
    <w:p w:rsidR="00347EE6" w:rsidRPr="00623DA3" w:rsidRDefault="00916EC0" w:rsidP="001903A0">
      <w:pPr>
        <w:pStyle w:val="ListParagraph"/>
        <w:numPr>
          <w:ilvl w:val="0"/>
          <w:numId w:val="40"/>
        </w:numPr>
        <w:tabs>
          <w:tab w:val="left" w:pos="0"/>
        </w:tabs>
        <w:overflowPunct/>
        <w:autoSpaceDE/>
        <w:autoSpaceDN/>
        <w:adjustRightInd/>
        <w:spacing w:before="120" w:after="0"/>
        <w:textAlignment w:val="auto"/>
        <w:rPr>
          <w:bCs/>
          <w:spacing w:val="-6"/>
          <w:szCs w:val="28"/>
          <w:lang w:val="nb-NO"/>
        </w:rPr>
      </w:pPr>
      <w:r w:rsidRPr="00623DA3">
        <w:rPr>
          <w:bCs/>
          <w:spacing w:val="-6"/>
          <w:szCs w:val="28"/>
          <w:lang w:val="nb-NO"/>
        </w:rPr>
        <w:t>Là chứng khoán được đầu tư, kinh doanh theo quy định của pháp luật.</w:t>
      </w:r>
    </w:p>
    <w:p w:rsidR="00347EE6" w:rsidRPr="00623DA3" w:rsidRDefault="00916EC0" w:rsidP="001903A0">
      <w:pPr>
        <w:tabs>
          <w:tab w:val="left" w:pos="0"/>
          <w:tab w:val="left" w:pos="1080"/>
        </w:tabs>
        <w:overflowPunct/>
        <w:autoSpaceDE/>
        <w:autoSpaceDN/>
        <w:adjustRightInd/>
        <w:spacing w:before="120" w:after="0"/>
        <w:ind w:firstLine="720"/>
        <w:textAlignment w:val="auto"/>
        <w:rPr>
          <w:bCs/>
          <w:szCs w:val="28"/>
          <w:lang w:val="nb-NO"/>
        </w:rPr>
      </w:pPr>
      <w:r w:rsidRPr="00623DA3">
        <w:rPr>
          <w:bCs/>
          <w:szCs w:val="28"/>
          <w:lang w:val="nb-NO"/>
        </w:rPr>
        <w:t xml:space="preserve">- </w:t>
      </w:r>
      <w:r w:rsidRPr="00623DA3">
        <w:rPr>
          <w:bCs/>
          <w:szCs w:val="28"/>
          <w:lang w:val="nb-NO"/>
        </w:rPr>
        <w:tab/>
        <w:t>Đối với chứng khoán kinh doanh được phân loại là Tài sản có thuộc đối tượng phải trích lập dự phòng rủi ro tín dụng theo quy định của pháp luật (sau đây gọi là tài sản có rủi ro tín dụng), tổ chức tín dụng phải thực hiện phân loại và trích lập dự phòng rủi ro theo quy định của pháp luật về trích lập và sử dụng dự phòng để xử lý rủi ro.</w:t>
      </w:r>
    </w:p>
    <w:p w:rsidR="00347EE6" w:rsidRPr="00623DA3" w:rsidRDefault="00916EC0" w:rsidP="001903A0">
      <w:pPr>
        <w:numPr>
          <w:ilvl w:val="0"/>
          <w:numId w:val="40"/>
        </w:numPr>
        <w:tabs>
          <w:tab w:val="left" w:pos="0"/>
          <w:tab w:val="left" w:pos="1080"/>
        </w:tabs>
        <w:overflowPunct/>
        <w:autoSpaceDE/>
        <w:autoSpaceDN/>
        <w:adjustRightInd/>
        <w:spacing w:before="120" w:after="0"/>
        <w:ind w:left="0" w:firstLine="720"/>
        <w:textAlignment w:val="auto"/>
        <w:rPr>
          <w:bCs/>
          <w:szCs w:val="28"/>
          <w:lang w:val="nb-NO"/>
        </w:rPr>
      </w:pPr>
      <w:r w:rsidRPr="00623DA3">
        <w:rPr>
          <w:bCs/>
          <w:szCs w:val="28"/>
          <w:lang w:val="nb-NO"/>
        </w:rPr>
        <w:t>Đối với chứng khoán kinh doanh không được phân loại là tài sản có rủi ro tín dụng, tổ chức tín dụng phải thực hiện trích lập dự phòng giảm giá theo quy định của luật về dự phòng giảm giá các khoản đầu tư tài chính.</w:t>
      </w:r>
    </w:p>
    <w:p w:rsidR="00604058" w:rsidRPr="00623DA3" w:rsidRDefault="00916EC0">
      <w:pPr>
        <w:spacing w:before="120"/>
        <w:ind w:firstLine="720"/>
        <w:rPr>
          <w:szCs w:val="28"/>
          <w:lang w:val="nb-NO"/>
        </w:rPr>
      </w:pPr>
      <w:r w:rsidRPr="00623DA3">
        <w:rPr>
          <w:szCs w:val="28"/>
          <w:lang w:val="nb-NO"/>
        </w:rPr>
        <w:t>Tài khoản 149 có các tài khoản cấp III sau:</w:t>
      </w:r>
    </w:p>
    <w:p w:rsidR="00347EE6" w:rsidRPr="00623DA3" w:rsidRDefault="00916EC0" w:rsidP="001903A0">
      <w:pPr>
        <w:tabs>
          <w:tab w:val="left" w:pos="1440"/>
        </w:tabs>
        <w:spacing w:before="120"/>
        <w:ind w:firstLine="720"/>
        <w:rPr>
          <w:szCs w:val="28"/>
          <w:lang w:val="nb-NO"/>
        </w:rPr>
      </w:pPr>
      <w:r w:rsidRPr="00623DA3">
        <w:rPr>
          <w:szCs w:val="28"/>
          <w:lang w:val="nb-NO"/>
        </w:rPr>
        <w:tab/>
        <w:t>1491- Dự phòng cụ thể</w:t>
      </w:r>
    </w:p>
    <w:p w:rsidR="00347EE6" w:rsidRPr="00623DA3" w:rsidRDefault="00916EC0" w:rsidP="001903A0">
      <w:pPr>
        <w:spacing w:before="120"/>
        <w:ind w:firstLine="720"/>
        <w:rPr>
          <w:szCs w:val="28"/>
          <w:lang w:val="nb-NO"/>
        </w:rPr>
      </w:pPr>
      <w:r w:rsidRPr="00623DA3">
        <w:rPr>
          <w:szCs w:val="28"/>
          <w:lang w:val="nb-NO"/>
        </w:rPr>
        <w:tab/>
        <w:t>1492- Dự phòng chung</w:t>
      </w:r>
    </w:p>
    <w:p w:rsidR="00347EE6" w:rsidRPr="00623DA3" w:rsidRDefault="00916EC0" w:rsidP="001903A0">
      <w:pPr>
        <w:spacing w:before="120"/>
        <w:ind w:firstLine="720"/>
        <w:rPr>
          <w:szCs w:val="28"/>
          <w:lang w:val="nb-NO"/>
        </w:rPr>
      </w:pPr>
      <w:r w:rsidRPr="00623DA3">
        <w:rPr>
          <w:szCs w:val="28"/>
          <w:lang w:val="nb-NO"/>
        </w:rPr>
        <w:tab/>
        <w:t>1499- Dự phòng giảm giá</w:t>
      </w:r>
    </w:p>
    <w:p w:rsidR="00604058" w:rsidRPr="00623DA3" w:rsidRDefault="00916EC0">
      <w:pPr>
        <w:spacing w:before="120"/>
        <w:ind w:firstLine="720"/>
        <w:rPr>
          <w:szCs w:val="28"/>
          <w:lang w:val="nb-NO"/>
        </w:rPr>
      </w:pPr>
      <w:r w:rsidRPr="00623DA3">
        <w:rPr>
          <w:szCs w:val="28"/>
          <w:lang w:val="nb-NO"/>
        </w:rPr>
        <w:t>Nội dung hạch toán các tài khoản này như sau:</w:t>
      </w:r>
    </w:p>
    <w:p w:rsidR="00347EE6" w:rsidRPr="00623DA3" w:rsidRDefault="00916EC0" w:rsidP="001903A0">
      <w:pPr>
        <w:tabs>
          <w:tab w:val="left" w:pos="3150"/>
        </w:tabs>
        <w:spacing w:before="120"/>
        <w:ind w:left="720" w:firstLine="540"/>
        <w:rPr>
          <w:szCs w:val="28"/>
          <w:lang w:val="nb-NO"/>
        </w:rPr>
      </w:pPr>
      <w:r w:rsidRPr="00623DA3">
        <w:rPr>
          <w:b/>
          <w:szCs w:val="28"/>
          <w:lang w:val="nb-NO"/>
        </w:rPr>
        <w:t>Bên Có ghi:</w:t>
      </w:r>
      <w:r w:rsidRPr="00623DA3">
        <w:rPr>
          <w:szCs w:val="28"/>
          <w:lang w:val="nb-NO"/>
        </w:rPr>
        <w:tab/>
        <w:t>- Số dự phòng được trích lập tính vào chi phí.</w:t>
      </w:r>
    </w:p>
    <w:p w:rsidR="00347EE6" w:rsidRPr="00623DA3" w:rsidRDefault="00916EC0" w:rsidP="001903A0">
      <w:pPr>
        <w:tabs>
          <w:tab w:val="left" w:pos="3150"/>
        </w:tabs>
        <w:spacing w:before="120"/>
        <w:ind w:left="720" w:firstLine="540"/>
        <w:rPr>
          <w:szCs w:val="28"/>
          <w:lang w:val="nb-NO"/>
        </w:rPr>
      </w:pPr>
      <w:r w:rsidRPr="00623DA3">
        <w:rPr>
          <w:b/>
          <w:szCs w:val="28"/>
          <w:lang w:val="nb-NO"/>
        </w:rPr>
        <w:t>Bên Nợ ghi:</w:t>
      </w:r>
      <w:r w:rsidRPr="00623DA3">
        <w:rPr>
          <w:szCs w:val="28"/>
          <w:lang w:val="nb-NO"/>
        </w:rPr>
        <w:tab/>
        <w:t>- Sử dụng dự phòng để xử lý.</w:t>
      </w:r>
    </w:p>
    <w:p w:rsidR="00347EE6" w:rsidRPr="00623DA3" w:rsidRDefault="00916EC0" w:rsidP="00E336BA">
      <w:pPr>
        <w:tabs>
          <w:tab w:val="left" w:pos="2520"/>
          <w:tab w:val="left" w:pos="3150"/>
          <w:tab w:val="left" w:pos="3600"/>
        </w:tabs>
        <w:spacing w:before="120"/>
        <w:ind w:left="3150" w:firstLine="0"/>
        <w:rPr>
          <w:szCs w:val="28"/>
          <w:lang w:val="nb-NO"/>
        </w:rPr>
      </w:pPr>
      <w:r w:rsidRPr="00623DA3">
        <w:rPr>
          <w:szCs w:val="28"/>
          <w:lang w:val="nb-NO"/>
        </w:rPr>
        <w:t>- Hoàn nhập số chênh lệch thừa dự phòng đã lập theo quy định.</w:t>
      </w:r>
    </w:p>
    <w:p w:rsidR="00347EE6" w:rsidRPr="00623DA3" w:rsidRDefault="00916EC0" w:rsidP="001903A0">
      <w:pPr>
        <w:tabs>
          <w:tab w:val="left" w:pos="3150"/>
        </w:tabs>
        <w:spacing w:before="120"/>
        <w:ind w:left="720" w:firstLine="540"/>
        <w:rPr>
          <w:szCs w:val="28"/>
          <w:lang w:val="nb-NO"/>
        </w:rPr>
      </w:pPr>
      <w:r w:rsidRPr="00623DA3">
        <w:rPr>
          <w:b/>
          <w:szCs w:val="28"/>
          <w:lang w:val="nb-NO"/>
        </w:rPr>
        <w:t>Số dư Có:</w:t>
      </w:r>
      <w:r w:rsidRPr="00623DA3">
        <w:rPr>
          <w:szCs w:val="28"/>
          <w:lang w:val="nb-NO"/>
        </w:rPr>
        <w:tab/>
        <w:t>- Phản ánh số dự phòng hiện có cuối kỳ.</w:t>
      </w:r>
    </w:p>
    <w:p w:rsidR="00347EE6" w:rsidRPr="00623DA3" w:rsidRDefault="00916EC0" w:rsidP="001903A0">
      <w:pPr>
        <w:tabs>
          <w:tab w:val="left" w:pos="3150"/>
          <w:tab w:val="left" w:pos="7868"/>
        </w:tabs>
        <w:spacing w:before="120"/>
        <w:ind w:left="720" w:firstLine="540"/>
        <w:rPr>
          <w:b/>
          <w:szCs w:val="28"/>
          <w:lang w:val="nb-NO"/>
        </w:rPr>
      </w:pPr>
      <w:r w:rsidRPr="00623DA3">
        <w:rPr>
          <w:b/>
          <w:szCs w:val="28"/>
          <w:lang w:val="nb-NO"/>
        </w:rPr>
        <w:t>Hạch toán chi tiết:</w:t>
      </w:r>
      <w:r w:rsidRPr="00623DA3">
        <w:rPr>
          <w:b/>
          <w:szCs w:val="28"/>
          <w:lang w:val="nb-NO"/>
        </w:rPr>
        <w:tab/>
      </w:r>
    </w:p>
    <w:p w:rsidR="00604058" w:rsidRPr="00623DA3" w:rsidRDefault="00916EC0" w:rsidP="00CB4A39">
      <w:pPr>
        <w:pStyle w:val="abc"/>
        <w:tabs>
          <w:tab w:val="left" w:pos="3150"/>
        </w:tabs>
        <w:jc w:val="both"/>
        <w:rPr>
          <w:rFonts w:ascii="Times New Roman" w:eastAsia="MS Mincho" w:hAnsi="Times New Roman"/>
          <w:color w:val="000000"/>
          <w:sz w:val="28"/>
          <w:szCs w:val="28"/>
          <w:lang w:val="nb-NO"/>
        </w:rPr>
      </w:pPr>
      <w:r w:rsidRPr="00623DA3">
        <w:rPr>
          <w:rFonts w:ascii="Times New Roman" w:hAnsi="Times New Roman"/>
          <w:sz w:val="28"/>
          <w:szCs w:val="28"/>
          <w:lang w:val="nb-NO"/>
        </w:rPr>
        <w:tab/>
        <w:t>-Mở 01 tài khoản chi tiết.</w:t>
      </w:r>
    </w:p>
    <w:p w:rsidR="00C94B8A" w:rsidRPr="00623DA3" w:rsidRDefault="00916EC0" w:rsidP="003C4C45">
      <w:pPr>
        <w:pStyle w:val="abc"/>
        <w:spacing w:after="120"/>
        <w:ind w:firstLine="720"/>
        <w:jc w:val="both"/>
        <w:rPr>
          <w:rFonts w:ascii="Times New Roman" w:hAnsi="Times New Roman"/>
          <w:b/>
          <w:sz w:val="32"/>
          <w:szCs w:val="32"/>
          <w:u w:val="single"/>
          <w:lang w:val="nb-NO"/>
        </w:rPr>
      </w:pPr>
      <w:r w:rsidRPr="00623DA3">
        <w:rPr>
          <w:rFonts w:ascii="Times New Roman" w:hAnsi="Times New Roman"/>
          <w:b/>
          <w:sz w:val="32"/>
          <w:szCs w:val="32"/>
          <w:u w:val="single"/>
          <w:lang w:val="nb-NO"/>
        </w:rPr>
        <w:t>Tài khoản 15- Chứng khoán đầu tư sẵn sàng để bán</w:t>
      </w:r>
      <w:r w:rsidRPr="00916EC0">
        <w:rPr>
          <w:rStyle w:val="FootnoteReference"/>
          <w:rFonts w:ascii="Times New Roman" w:hAnsi="Times New Roman"/>
          <w:b/>
          <w:sz w:val="32"/>
          <w:szCs w:val="32"/>
        </w:rPr>
        <w:footnoteReference w:id="72"/>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Tài khoản này dùng để phản ánh giá trị hiện có và tình hình biến động của các loại chứng khoán của Chính phủ, chính quyền địa phương hay tổ chức trong nước, nước ngoài phát hành mà tổ chức tín dụng đang đầu tư. Tài khoản này dùng để hạch toán các loại chứng khoán nợ và chứng khoán vốn nắm giữ với mục đích đầu tư và sẵn sàng bán, không thuộc loại chứng khoán mua vào bán ra thường xuyên nhưng có thể bán bất cứ lúc nào xét thấy có lợi (tổ chức tín dụng phải có quy định nội bộ về vấn đề này, trừ khi pháp luật có quy định khác).</w:t>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Hạch toán tài khoản này phải thực hiện theo các quy định sau:</w:t>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1. Đối với Chứng khoán Nợ:</w:t>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lastRenderedPageBreak/>
        <w:t xml:space="preserve">a. Tổ chức tín dụng phải mở tài khoản chi tiết để phản ánh Mệnh giá, giá trị chiết khấu và giá trị phụ trội của chứng khoán đầu tư. Trong đó: (i) Giá gốc chứng khoán (giá thực tế mua chứng khoán) bao gồm: Giá mua cộng (+) chi phí liên quan trực tiếp như chi phí môi giới, giao dịch, cung cấp thông tin, thuế, lệ phí và phí ngân hàng (nếu có); (ii) giá trị chiết khấu là giá trị chênh lệch âm giữa giá gốc với tổng giá trị của các khoản tiền gồm mệnh giá và lãi dồn tích trước khi mua (nếu có); (iii) giá trị phụ trội là giá trị chênh lệch dương giữa giá gốc với tổng giá trị của các khoản tiền gồm mệnh giá và lãi dồn tích trước khi mua (nếu có). Khi trình bày trên báo cáo tài chính, khoản mục chứng khoán này được trình bày theo giá trị thuần (Mệnh giá - Chiết khấu + Phụ trội).  </w:t>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b. Nếu điều kiện về công nghệ tin học cho phép, tiền lãi được ghi nhận trên cơ sở thời gian và lãi suất thực tế (lãi suất thực tế là tỷ lệ lãi dùng để quy đổi các khoản tiền nhận được trong tương lai trong suốt thời gian cho bên khác sử dụng tài sản về giá trị ghi nhận ban đầu tại thời điểm chuyển giao tài sản cho bên sử dụng). Trường hợp không thể thực hiện tính lãi trên cơ sở lãi suất thực thì giá trị phụ trội hoặc chiết khấu được phân bổ đều cho thời gian nắm giữ chứng khoán của tổ chức tín dụng.</w:t>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c. Nếu thu được tiền lãi từ chứng khoán nợ đầu tư bao gồm cả khoản lãi  dồn tích từ trước khi tổ chức tín dụng mua lại khoản đầu tư đó, tổ chức tín dụng phải phân bổ số tiền lãi này. Theo đó, chỉ có phần tiền lãi của các kỳ sau khi tổ chức tín dụng đã mua khoản đầu tư này mới được ghi nhận là thu nhập, còn khoản tiền lãi dồn tích trước khi tổ chức tín dụng mua lại khoản đầu tư đó thì ghi giảm giá trị của chính khoản đầu tư đó.</w:t>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d. Cuối niên độ kế toán, nếu giá thị trường của chứng khoán bị giảm giá xuống thấp hơn giá trị thuần của chứng khoán, kế toán tiến hành lập dự phòng giảm giá chứng khoán đầu tư.</w:t>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2. Đối với chứng khoán Vốn:</w:t>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 xml:space="preserve">a. Chứng khoán vốn phải được ghi sổ kế toán theo giá thực tế mua chứng khoán (giá gốc), bao gồm: Giá mua cộng (+) chi phí mua như chi phí môi giới, giao dịch, cung cấp thông tin, thuế, lệ phí và phí ngân hàng (nếu có).  </w:t>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b. Thu nhập của tổ chức tín dụng từ việc đầu tư chứng khoán sẵn sàng để bán khi quyền của tổ chức tín dụng được xác lập và nhận được thông báo về việc phân chia cổ tức.</w:t>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c. Cuối niên độ kế toán, nếu giá thị trường của chứng khoán bị giảm giá xuống thấp hơn giá gốc của chứng khoán, kế toán tiến hành lập dự phòng giảm giá chứng khoán đầu tư.</w:t>
      </w:r>
    </w:p>
    <w:p w:rsidR="006625CF" w:rsidRPr="004146CB" w:rsidRDefault="00916EC0" w:rsidP="00E336BA">
      <w:pPr>
        <w:pStyle w:val="abc"/>
        <w:tabs>
          <w:tab w:val="left" w:pos="3150"/>
        </w:tabs>
        <w:spacing w:before="120"/>
        <w:ind w:firstLine="1260"/>
        <w:jc w:val="both"/>
        <w:rPr>
          <w:rFonts w:ascii="Times New Roman" w:hAnsi="Times New Roman"/>
          <w:sz w:val="28"/>
          <w:szCs w:val="28"/>
          <w:lang w:val="nb-NO"/>
        </w:rPr>
      </w:pPr>
      <w:r w:rsidRPr="00916EC0">
        <w:rPr>
          <w:rFonts w:ascii="Times New Roman" w:hAnsi="Times New Roman"/>
          <w:b/>
          <w:sz w:val="28"/>
          <w:szCs w:val="28"/>
          <w:lang w:val="nb-NO"/>
        </w:rPr>
        <w:t>Bên Nợ ghi:</w:t>
      </w:r>
      <w:r w:rsidRPr="00916EC0">
        <w:rPr>
          <w:rFonts w:ascii="Times New Roman" w:hAnsi="Times New Roman"/>
          <w:b/>
          <w:sz w:val="28"/>
          <w:szCs w:val="28"/>
          <w:lang w:val="nb-NO"/>
        </w:rPr>
        <w:tab/>
      </w:r>
      <w:r w:rsidRPr="00916EC0">
        <w:rPr>
          <w:rFonts w:ascii="Times New Roman" w:hAnsi="Times New Roman"/>
          <w:sz w:val="28"/>
          <w:szCs w:val="28"/>
          <w:lang w:val="nb-NO"/>
        </w:rPr>
        <w:t>- Giá trị chứng khoán mua vào.</w:t>
      </w:r>
    </w:p>
    <w:p w:rsidR="006625CF" w:rsidRPr="004146CB" w:rsidRDefault="00916EC0" w:rsidP="00E336BA">
      <w:pPr>
        <w:pStyle w:val="abc"/>
        <w:tabs>
          <w:tab w:val="left" w:pos="3150"/>
        </w:tabs>
        <w:spacing w:before="120"/>
        <w:ind w:firstLine="1260"/>
        <w:jc w:val="both"/>
        <w:rPr>
          <w:rFonts w:ascii="Times New Roman" w:hAnsi="Times New Roman"/>
          <w:sz w:val="28"/>
          <w:szCs w:val="28"/>
          <w:lang w:val="nb-NO"/>
        </w:rPr>
      </w:pPr>
      <w:r w:rsidRPr="00916EC0">
        <w:rPr>
          <w:rFonts w:ascii="Times New Roman" w:hAnsi="Times New Roman"/>
          <w:b/>
          <w:sz w:val="28"/>
          <w:szCs w:val="28"/>
          <w:lang w:val="nb-NO"/>
        </w:rPr>
        <w:t>Bên Có ghi:</w:t>
      </w:r>
      <w:r w:rsidRPr="00916EC0">
        <w:rPr>
          <w:rFonts w:ascii="Times New Roman" w:hAnsi="Times New Roman"/>
          <w:b/>
          <w:sz w:val="28"/>
          <w:szCs w:val="28"/>
          <w:lang w:val="nb-NO"/>
        </w:rPr>
        <w:tab/>
      </w:r>
      <w:r w:rsidRPr="00916EC0">
        <w:rPr>
          <w:rFonts w:ascii="Times New Roman" w:hAnsi="Times New Roman"/>
          <w:sz w:val="28"/>
          <w:szCs w:val="28"/>
          <w:lang w:val="nb-NO"/>
        </w:rPr>
        <w:t>- Giá trị chứng khoán bán ra.</w:t>
      </w:r>
    </w:p>
    <w:p w:rsidR="006625CF" w:rsidRPr="004146CB" w:rsidRDefault="00916EC0" w:rsidP="00E336BA">
      <w:pPr>
        <w:pStyle w:val="abc"/>
        <w:tabs>
          <w:tab w:val="left" w:pos="3150"/>
        </w:tabs>
        <w:spacing w:before="120"/>
        <w:ind w:left="3150"/>
        <w:jc w:val="both"/>
        <w:rPr>
          <w:rFonts w:ascii="Times New Roman" w:hAnsi="Times New Roman"/>
          <w:sz w:val="28"/>
          <w:szCs w:val="28"/>
          <w:lang w:val="nb-NO"/>
        </w:rPr>
      </w:pPr>
      <w:r w:rsidRPr="00916EC0">
        <w:rPr>
          <w:rFonts w:ascii="Times New Roman" w:hAnsi="Times New Roman"/>
          <w:sz w:val="28"/>
          <w:szCs w:val="28"/>
          <w:lang w:val="nb-NO"/>
        </w:rPr>
        <w:t>- Giá trị chứng khoán được tổ chức phát hành thanh toán.</w:t>
      </w:r>
    </w:p>
    <w:p w:rsidR="006625CF" w:rsidRPr="004146CB" w:rsidRDefault="00916EC0" w:rsidP="00E336BA">
      <w:pPr>
        <w:pStyle w:val="abc"/>
        <w:tabs>
          <w:tab w:val="left" w:pos="3150"/>
        </w:tabs>
        <w:spacing w:before="120"/>
        <w:ind w:firstLine="1260"/>
        <w:jc w:val="both"/>
        <w:rPr>
          <w:rFonts w:ascii="Times New Roman" w:hAnsi="Times New Roman"/>
          <w:sz w:val="28"/>
          <w:szCs w:val="28"/>
          <w:lang w:val="nb-NO"/>
        </w:rPr>
      </w:pPr>
      <w:r w:rsidRPr="00916EC0">
        <w:rPr>
          <w:rFonts w:ascii="Times New Roman" w:hAnsi="Times New Roman"/>
          <w:b/>
          <w:sz w:val="28"/>
          <w:szCs w:val="28"/>
          <w:lang w:val="nb-NO"/>
        </w:rPr>
        <w:t>Số dư Nợ:</w:t>
      </w:r>
      <w:r w:rsidRPr="00916EC0">
        <w:rPr>
          <w:rFonts w:ascii="Times New Roman" w:hAnsi="Times New Roman"/>
          <w:b/>
          <w:sz w:val="28"/>
          <w:szCs w:val="28"/>
          <w:lang w:val="nb-NO"/>
        </w:rPr>
        <w:tab/>
      </w:r>
      <w:r w:rsidRPr="00916EC0">
        <w:rPr>
          <w:rFonts w:ascii="Times New Roman" w:hAnsi="Times New Roman"/>
          <w:sz w:val="28"/>
          <w:szCs w:val="28"/>
          <w:lang w:val="nb-NO"/>
        </w:rPr>
        <w:t>- Giá trị chứng khoán đang nắm giữ.</w:t>
      </w:r>
    </w:p>
    <w:p w:rsidR="006625CF" w:rsidRPr="004146CB" w:rsidRDefault="00916EC0" w:rsidP="00E336BA">
      <w:pPr>
        <w:pStyle w:val="abc"/>
        <w:tabs>
          <w:tab w:val="left" w:pos="3150"/>
        </w:tabs>
        <w:spacing w:before="120"/>
        <w:ind w:firstLine="1260"/>
        <w:jc w:val="both"/>
        <w:rPr>
          <w:rFonts w:ascii="Times New Roman" w:hAnsi="Times New Roman"/>
          <w:b/>
          <w:sz w:val="28"/>
          <w:szCs w:val="28"/>
          <w:lang w:val="nb-NO"/>
        </w:rPr>
      </w:pPr>
      <w:r w:rsidRPr="00916EC0">
        <w:rPr>
          <w:rFonts w:ascii="Times New Roman" w:hAnsi="Times New Roman"/>
          <w:b/>
          <w:sz w:val="28"/>
          <w:szCs w:val="28"/>
          <w:lang w:val="nb-NO"/>
        </w:rPr>
        <w:lastRenderedPageBreak/>
        <w:t>Hạch toán chi tiết:</w:t>
      </w:r>
    </w:p>
    <w:p w:rsidR="006625CF" w:rsidRPr="004146CB" w:rsidRDefault="00916EC0" w:rsidP="00E336BA">
      <w:pPr>
        <w:pStyle w:val="abc"/>
        <w:tabs>
          <w:tab w:val="left" w:pos="3150"/>
        </w:tabs>
        <w:spacing w:before="120"/>
        <w:ind w:left="3150"/>
        <w:jc w:val="both"/>
        <w:rPr>
          <w:rFonts w:ascii="Times New Roman" w:hAnsi="Times New Roman"/>
          <w:sz w:val="28"/>
          <w:szCs w:val="28"/>
          <w:lang w:val="nb-NO"/>
        </w:rPr>
      </w:pPr>
      <w:r w:rsidRPr="00916EC0">
        <w:rPr>
          <w:rFonts w:ascii="Times New Roman" w:hAnsi="Times New Roman"/>
          <w:sz w:val="28"/>
          <w:szCs w:val="28"/>
          <w:lang w:val="nb-NO"/>
        </w:rPr>
        <w:t>- Mở tài khoản chi tiết theo Mệnh giá, giá trị chiết khấu và giá trị phụ trội của chứng khoán đầu tư đối với chứng khoán nợ.</w:t>
      </w:r>
    </w:p>
    <w:p w:rsidR="006625CF" w:rsidRPr="004146CB" w:rsidRDefault="00916EC0" w:rsidP="00E336BA">
      <w:pPr>
        <w:pStyle w:val="abc"/>
        <w:tabs>
          <w:tab w:val="left" w:pos="3150"/>
        </w:tabs>
        <w:spacing w:before="120"/>
        <w:ind w:left="3150"/>
        <w:jc w:val="both"/>
        <w:rPr>
          <w:rFonts w:ascii="Times New Roman" w:hAnsi="Times New Roman"/>
          <w:sz w:val="28"/>
          <w:szCs w:val="28"/>
          <w:lang w:val="nb-NO"/>
        </w:rPr>
      </w:pPr>
      <w:r w:rsidRPr="00916EC0">
        <w:rPr>
          <w:rFonts w:ascii="Times New Roman" w:hAnsi="Times New Roman"/>
          <w:sz w:val="28"/>
          <w:szCs w:val="28"/>
          <w:lang w:val="nb-NO"/>
        </w:rPr>
        <w:t>- Mở tài khoản chi tiết theo từng loại chứng khoán đối với chứng khoán vốn.</w:t>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Tài khoản này có các tài khoản cấp II sau:</w:t>
      </w:r>
    </w:p>
    <w:p w:rsidR="006625CF" w:rsidRPr="004146CB" w:rsidRDefault="00916EC0" w:rsidP="00E336BA">
      <w:pPr>
        <w:pStyle w:val="abc"/>
        <w:tabs>
          <w:tab w:val="left" w:pos="1890"/>
        </w:tabs>
        <w:spacing w:before="120"/>
        <w:ind w:firstLine="1440"/>
        <w:jc w:val="both"/>
        <w:rPr>
          <w:rFonts w:ascii="Times New Roman" w:hAnsi="Times New Roman"/>
          <w:spacing w:val="-2"/>
          <w:sz w:val="28"/>
          <w:szCs w:val="28"/>
          <w:lang w:val="nb-NO"/>
        </w:rPr>
      </w:pPr>
      <w:r w:rsidRPr="00916EC0">
        <w:rPr>
          <w:rFonts w:ascii="Times New Roman" w:hAnsi="Times New Roman"/>
          <w:spacing w:val="-2"/>
          <w:sz w:val="28"/>
          <w:szCs w:val="28"/>
          <w:lang w:val="nb-NO"/>
        </w:rPr>
        <w:t>151- Chứng khoán Chính phủ, chứng khoán chính quyền địa phương</w:t>
      </w:r>
    </w:p>
    <w:p w:rsidR="006625CF" w:rsidRPr="004146CB" w:rsidRDefault="00916EC0" w:rsidP="00E336BA">
      <w:pPr>
        <w:tabs>
          <w:tab w:val="left" w:pos="1890"/>
        </w:tabs>
        <w:spacing w:before="120"/>
        <w:ind w:firstLine="1440"/>
        <w:rPr>
          <w:szCs w:val="28"/>
          <w:lang w:val="nb-NO"/>
        </w:rPr>
      </w:pPr>
      <w:r w:rsidRPr="00916EC0">
        <w:rPr>
          <w:szCs w:val="28"/>
          <w:lang w:val="nb-NO"/>
        </w:rPr>
        <w:t>152- Chứng khoán Nợ do các tổ chức tín dụng khác trong n</w:t>
      </w:r>
      <w:r w:rsidRPr="00916EC0">
        <w:rPr>
          <w:rFonts w:hint="eastAsia"/>
          <w:szCs w:val="28"/>
          <w:lang w:val="nb-NO"/>
        </w:rPr>
        <w:t>ư</w:t>
      </w:r>
      <w:r w:rsidRPr="00916EC0">
        <w:rPr>
          <w:szCs w:val="28"/>
          <w:lang w:val="nb-NO"/>
        </w:rPr>
        <w:t>ớc phát hành</w:t>
      </w:r>
    </w:p>
    <w:p w:rsidR="006625CF" w:rsidRPr="004146CB" w:rsidRDefault="00916EC0" w:rsidP="00E336BA">
      <w:pPr>
        <w:tabs>
          <w:tab w:val="left" w:pos="1890"/>
        </w:tabs>
        <w:spacing w:before="120"/>
        <w:ind w:firstLine="1440"/>
        <w:rPr>
          <w:szCs w:val="28"/>
          <w:lang w:val="nb-NO"/>
        </w:rPr>
      </w:pPr>
      <w:r w:rsidRPr="00916EC0">
        <w:rPr>
          <w:szCs w:val="28"/>
          <w:lang w:val="nb-NO"/>
        </w:rPr>
        <w:t>153- Chứng khoán Nợ do các tổ chức kinh tế trong n</w:t>
      </w:r>
      <w:r w:rsidRPr="00916EC0">
        <w:rPr>
          <w:rFonts w:hint="eastAsia"/>
          <w:szCs w:val="28"/>
          <w:lang w:val="nb-NO"/>
        </w:rPr>
        <w:t>ư</w:t>
      </w:r>
      <w:r w:rsidRPr="00916EC0">
        <w:rPr>
          <w:szCs w:val="28"/>
          <w:lang w:val="nb-NO"/>
        </w:rPr>
        <w:t>ớc phát hành</w:t>
      </w:r>
    </w:p>
    <w:p w:rsidR="006625CF" w:rsidRPr="004146CB" w:rsidRDefault="00916EC0" w:rsidP="00E336BA">
      <w:pPr>
        <w:tabs>
          <w:tab w:val="left" w:pos="1890"/>
        </w:tabs>
        <w:spacing w:before="120"/>
        <w:ind w:firstLine="1440"/>
        <w:rPr>
          <w:szCs w:val="28"/>
          <w:lang w:val="nb-NO"/>
        </w:rPr>
      </w:pPr>
      <w:r w:rsidRPr="00916EC0">
        <w:rPr>
          <w:szCs w:val="28"/>
          <w:lang w:val="nb-NO"/>
        </w:rPr>
        <w:t>154- Chứng khoán Nợ n</w:t>
      </w:r>
      <w:r w:rsidRPr="00916EC0">
        <w:rPr>
          <w:rFonts w:hint="eastAsia"/>
          <w:szCs w:val="28"/>
          <w:lang w:val="nb-NO"/>
        </w:rPr>
        <w:t>ư</w:t>
      </w:r>
      <w:r w:rsidRPr="00916EC0">
        <w:rPr>
          <w:szCs w:val="28"/>
          <w:lang w:val="nb-NO"/>
        </w:rPr>
        <w:t>ớc ngoài</w:t>
      </w:r>
    </w:p>
    <w:p w:rsidR="006625CF" w:rsidRPr="004146CB" w:rsidRDefault="00916EC0" w:rsidP="00E336BA">
      <w:pPr>
        <w:tabs>
          <w:tab w:val="left" w:pos="1890"/>
        </w:tabs>
        <w:spacing w:before="120"/>
        <w:ind w:firstLine="1440"/>
        <w:rPr>
          <w:szCs w:val="28"/>
          <w:lang w:val="nb-NO"/>
        </w:rPr>
      </w:pPr>
      <w:r w:rsidRPr="00916EC0">
        <w:rPr>
          <w:szCs w:val="28"/>
          <w:lang w:val="nb-NO"/>
        </w:rPr>
        <w:t>155- Chứng khoán Vốn do các tổ chức tín dụng khác trong n</w:t>
      </w:r>
      <w:r w:rsidRPr="00916EC0">
        <w:rPr>
          <w:rFonts w:hint="eastAsia"/>
          <w:szCs w:val="28"/>
          <w:lang w:val="nb-NO"/>
        </w:rPr>
        <w:t>ư</w:t>
      </w:r>
      <w:r w:rsidRPr="00916EC0">
        <w:rPr>
          <w:szCs w:val="28"/>
          <w:lang w:val="nb-NO"/>
        </w:rPr>
        <w:t>ớc phát hành</w:t>
      </w:r>
    </w:p>
    <w:p w:rsidR="006625CF" w:rsidRPr="004146CB" w:rsidRDefault="00916EC0" w:rsidP="00E336BA">
      <w:pPr>
        <w:tabs>
          <w:tab w:val="left" w:pos="1890"/>
        </w:tabs>
        <w:spacing w:before="120"/>
        <w:ind w:firstLine="1440"/>
        <w:rPr>
          <w:spacing w:val="-2"/>
          <w:szCs w:val="28"/>
          <w:lang w:val="nb-NO"/>
        </w:rPr>
      </w:pPr>
      <w:r w:rsidRPr="00916EC0">
        <w:rPr>
          <w:spacing w:val="-2"/>
          <w:szCs w:val="28"/>
          <w:lang w:val="nb-NO"/>
        </w:rPr>
        <w:t>156- Chứng khoán Vốn do các tổ chức kinh tế trong n</w:t>
      </w:r>
      <w:r w:rsidRPr="00916EC0">
        <w:rPr>
          <w:rFonts w:hint="eastAsia"/>
          <w:spacing w:val="-2"/>
          <w:szCs w:val="28"/>
          <w:lang w:val="nb-NO"/>
        </w:rPr>
        <w:t>ư</w:t>
      </w:r>
      <w:r w:rsidRPr="00916EC0">
        <w:rPr>
          <w:spacing w:val="-2"/>
          <w:szCs w:val="28"/>
          <w:lang w:val="nb-NO"/>
        </w:rPr>
        <w:t>ớc phát hành</w:t>
      </w:r>
    </w:p>
    <w:p w:rsidR="006625CF" w:rsidRPr="004146CB" w:rsidRDefault="00916EC0" w:rsidP="00E336BA">
      <w:pPr>
        <w:pStyle w:val="abc"/>
        <w:tabs>
          <w:tab w:val="left" w:pos="1890"/>
        </w:tabs>
        <w:spacing w:before="120"/>
        <w:ind w:firstLine="1440"/>
        <w:jc w:val="both"/>
        <w:rPr>
          <w:rFonts w:ascii="Times New Roman" w:hAnsi="Times New Roman"/>
          <w:sz w:val="28"/>
          <w:szCs w:val="28"/>
          <w:lang w:val="nb-NO"/>
        </w:rPr>
      </w:pPr>
      <w:r w:rsidRPr="00916EC0">
        <w:rPr>
          <w:rFonts w:ascii="Times New Roman" w:hAnsi="Times New Roman"/>
          <w:sz w:val="28"/>
          <w:szCs w:val="28"/>
          <w:lang w:val="nb-NO"/>
        </w:rPr>
        <w:t>157- Chứng khoán Vốn nước ngoài</w:t>
      </w:r>
    </w:p>
    <w:p w:rsidR="006625CF" w:rsidRPr="004146CB" w:rsidRDefault="00916EC0" w:rsidP="00E336BA">
      <w:pPr>
        <w:pStyle w:val="abc"/>
        <w:tabs>
          <w:tab w:val="left" w:pos="1890"/>
        </w:tabs>
        <w:spacing w:before="120"/>
        <w:ind w:firstLine="1440"/>
        <w:jc w:val="both"/>
        <w:rPr>
          <w:rFonts w:ascii="Times New Roman" w:hAnsi="Times New Roman"/>
          <w:sz w:val="28"/>
          <w:szCs w:val="28"/>
          <w:lang w:val="nb-NO"/>
        </w:rPr>
      </w:pPr>
      <w:r w:rsidRPr="00916EC0">
        <w:rPr>
          <w:rFonts w:ascii="Times New Roman" w:hAnsi="Times New Roman"/>
          <w:sz w:val="28"/>
          <w:szCs w:val="28"/>
          <w:lang w:val="nb-NO"/>
        </w:rPr>
        <w:t>159- Dự phòng rủi ro chứng khoán</w:t>
      </w:r>
    </w:p>
    <w:p w:rsidR="00DF368F" w:rsidRPr="004146CB" w:rsidRDefault="00DF368F" w:rsidP="00DF368F">
      <w:pPr>
        <w:pStyle w:val="abc"/>
        <w:ind w:firstLine="720"/>
        <w:jc w:val="both"/>
        <w:rPr>
          <w:rFonts w:ascii="Times New Roman" w:hAnsi="Times New Roman"/>
          <w:b/>
          <w:i/>
          <w:sz w:val="28"/>
          <w:szCs w:val="28"/>
          <w:lang w:val="nb-NO"/>
        </w:rPr>
      </w:pPr>
    </w:p>
    <w:p w:rsidR="006625CF" w:rsidRPr="004146CB" w:rsidRDefault="00916EC0" w:rsidP="00DF368F">
      <w:pPr>
        <w:pStyle w:val="abc"/>
        <w:ind w:firstLine="720"/>
        <w:jc w:val="both"/>
        <w:rPr>
          <w:rFonts w:ascii="Times New Roman" w:hAnsi="Times New Roman"/>
          <w:b/>
          <w:i/>
          <w:sz w:val="28"/>
          <w:szCs w:val="28"/>
          <w:lang w:val="nb-NO"/>
        </w:rPr>
      </w:pPr>
      <w:r w:rsidRPr="00916EC0">
        <w:rPr>
          <w:rFonts w:ascii="Times New Roman" w:hAnsi="Times New Roman"/>
          <w:b/>
          <w:i/>
          <w:sz w:val="28"/>
          <w:szCs w:val="28"/>
          <w:lang w:val="nb-NO"/>
        </w:rPr>
        <w:t>Tài khoản 151- Chứng khoán Chính phủ, chứng khoán chính quyền địa phương</w:t>
      </w:r>
    </w:p>
    <w:p w:rsidR="006625CF" w:rsidRPr="004146CB" w:rsidRDefault="00916EC0" w:rsidP="008322F9">
      <w:pPr>
        <w:spacing w:before="120"/>
        <w:ind w:firstLine="720"/>
        <w:rPr>
          <w:szCs w:val="28"/>
          <w:lang w:val="nb-NO"/>
        </w:rPr>
      </w:pPr>
      <w:r w:rsidRPr="00916EC0">
        <w:rPr>
          <w:szCs w:val="28"/>
          <w:lang w:val="nb-NO"/>
        </w:rPr>
        <w:t xml:space="preserve">Tài khoản này dùng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giá trị hiện có và tình hình biến </w:t>
      </w:r>
      <w:r w:rsidRPr="00916EC0">
        <w:rPr>
          <w:rFonts w:hint="eastAsia"/>
          <w:szCs w:val="28"/>
          <w:lang w:val="nb-NO"/>
        </w:rPr>
        <w:t>đ</w:t>
      </w:r>
      <w:r w:rsidRPr="00916EC0">
        <w:rPr>
          <w:szCs w:val="28"/>
          <w:lang w:val="nb-NO"/>
        </w:rPr>
        <w:t xml:space="preserve">ộng của các loại chứng khoán Chính phủ (ngoại trừ tín phiếu Chính phủ), chứng khoán chính quyền </w:t>
      </w:r>
      <w:r w:rsidRPr="00916EC0">
        <w:rPr>
          <w:rFonts w:hint="eastAsia"/>
          <w:szCs w:val="28"/>
          <w:lang w:val="nb-NO"/>
        </w:rPr>
        <w:t>đ</w:t>
      </w:r>
      <w:r w:rsidRPr="00916EC0">
        <w:rPr>
          <w:szCs w:val="28"/>
          <w:lang w:val="nb-NO"/>
        </w:rPr>
        <w:t>ịa ph</w:t>
      </w:r>
      <w:r w:rsidRPr="00916EC0">
        <w:rPr>
          <w:rFonts w:hint="eastAsia"/>
          <w:szCs w:val="28"/>
          <w:lang w:val="nb-NO"/>
        </w:rPr>
        <w:t>ươ</w:t>
      </w:r>
      <w:r w:rsidRPr="00916EC0">
        <w:rPr>
          <w:szCs w:val="28"/>
          <w:lang w:val="nb-NO"/>
        </w:rPr>
        <w:t xml:space="preserve">ng mà tổ chức tín dụng </w:t>
      </w:r>
      <w:r w:rsidRPr="00916EC0">
        <w:rPr>
          <w:rFonts w:hint="eastAsia"/>
          <w:szCs w:val="28"/>
          <w:lang w:val="nb-NO"/>
        </w:rPr>
        <w:t>đ</w:t>
      </w:r>
      <w:r w:rsidRPr="00916EC0">
        <w:rPr>
          <w:szCs w:val="28"/>
          <w:lang w:val="nb-NO"/>
        </w:rPr>
        <w:t xml:space="preserve">ang </w:t>
      </w:r>
      <w:r w:rsidRPr="00916EC0">
        <w:rPr>
          <w:rFonts w:hint="eastAsia"/>
          <w:szCs w:val="28"/>
          <w:lang w:val="nb-NO"/>
        </w:rPr>
        <w:t>đ</w:t>
      </w:r>
      <w:r w:rsidRPr="00916EC0">
        <w:rPr>
          <w:szCs w:val="28"/>
          <w:lang w:val="nb-NO"/>
        </w:rPr>
        <w:t>ầu t</w:t>
      </w:r>
      <w:r w:rsidRPr="00916EC0">
        <w:rPr>
          <w:rFonts w:hint="eastAsia"/>
          <w:szCs w:val="28"/>
          <w:lang w:val="nb-NO"/>
        </w:rPr>
        <w:t>ư</w:t>
      </w:r>
      <w:r w:rsidRPr="00916EC0">
        <w:rPr>
          <w:szCs w:val="28"/>
          <w:lang w:val="nb-NO"/>
        </w:rPr>
        <w:t>.</w:t>
      </w:r>
    </w:p>
    <w:p w:rsidR="00604058" w:rsidRDefault="00916EC0">
      <w:pPr>
        <w:spacing w:before="240"/>
        <w:ind w:firstLine="720"/>
        <w:rPr>
          <w:b/>
          <w:i/>
          <w:szCs w:val="28"/>
          <w:lang w:val="nb-NO"/>
        </w:rPr>
      </w:pPr>
      <w:r w:rsidRPr="00916EC0">
        <w:rPr>
          <w:b/>
          <w:i/>
          <w:szCs w:val="28"/>
          <w:lang w:val="nb-NO"/>
        </w:rPr>
        <w:t>Tài khoản 152- Chứng khoán Nợ do các tổ chức tín dụng khác trong n</w:t>
      </w:r>
      <w:r w:rsidRPr="00916EC0">
        <w:rPr>
          <w:rFonts w:hint="eastAsia"/>
          <w:b/>
          <w:i/>
          <w:szCs w:val="28"/>
          <w:lang w:val="nb-NO"/>
        </w:rPr>
        <w:t>ư</w:t>
      </w:r>
      <w:r w:rsidRPr="00916EC0">
        <w:rPr>
          <w:b/>
          <w:i/>
          <w:szCs w:val="28"/>
          <w:lang w:val="nb-NO"/>
        </w:rPr>
        <w:t>ớc phát hành</w:t>
      </w:r>
    </w:p>
    <w:p w:rsidR="006625CF" w:rsidRPr="004146CB" w:rsidRDefault="00916EC0" w:rsidP="008322F9">
      <w:pPr>
        <w:spacing w:before="120"/>
        <w:ind w:firstLine="720"/>
        <w:rPr>
          <w:b/>
          <w:i/>
          <w:szCs w:val="28"/>
          <w:lang w:val="nb-NO"/>
        </w:rPr>
      </w:pPr>
      <w:r w:rsidRPr="00916EC0">
        <w:rPr>
          <w:b/>
          <w:i/>
          <w:szCs w:val="28"/>
          <w:lang w:val="nb-NO"/>
        </w:rPr>
        <w:t>Tài khoản 153- Chứng khoán Nợ do các tổ chức kinh tế trong n</w:t>
      </w:r>
      <w:r w:rsidRPr="00916EC0">
        <w:rPr>
          <w:rFonts w:hint="eastAsia"/>
          <w:b/>
          <w:i/>
          <w:szCs w:val="28"/>
          <w:lang w:val="nb-NO"/>
        </w:rPr>
        <w:t>ư</w:t>
      </w:r>
      <w:r w:rsidRPr="00916EC0">
        <w:rPr>
          <w:b/>
          <w:i/>
          <w:szCs w:val="28"/>
          <w:lang w:val="nb-NO"/>
        </w:rPr>
        <w:t>ớc phát hành</w:t>
      </w:r>
    </w:p>
    <w:p w:rsidR="006625CF" w:rsidRPr="004146CB" w:rsidRDefault="00916EC0" w:rsidP="008322F9">
      <w:pPr>
        <w:spacing w:before="120"/>
        <w:ind w:firstLine="720"/>
        <w:rPr>
          <w:b/>
          <w:i/>
          <w:szCs w:val="28"/>
          <w:lang w:val="nb-NO"/>
        </w:rPr>
      </w:pPr>
      <w:r w:rsidRPr="00916EC0">
        <w:rPr>
          <w:b/>
          <w:i/>
          <w:szCs w:val="28"/>
          <w:lang w:val="nb-NO"/>
        </w:rPr>
        <w:t>Tài khoản 154- Chứng khoán Nợ n</w:t>
      </w:r>
      <w:r w:rsidRPr="00916EC0">
        <w:rPr>
          <w:rFonts w:hint="eastAsia"/>
          <w:b/>
          <w:i/>
          <w:szCs w:val="28"/>
          <w:lang w:val="nb-NO"/>
        </w:rPr>
        <w:t>ư</w:t>
      </w:r>
      <w:r w:rsidRPr="00916EC0">
        <w:rPr>
          <w:b/>
          <w:i/>
          <w:szCs w:val="28"/>
          <w:lang w:val="nb-NO"/>
        </w:rPr>
        <w:t>ớc ngoài</w:t>
      </w:r>
    </w:p>
    <w:p w:rsidR="006625CF" w:rsidRPr="004146CB" w:rsidRDefault="00916EC0" w:rsidP="008322F9">
      <w:pPr>
        <w:spacing w:before="120"/>
        <w:ind w:firstLine="720"/>
        <w:rPr>
          <w:szCs w:val="28"/>
          <w:lang w:val="nb-NO"/>
        </w:rPr>
      </w:pPr>
      <w:r w:rsidRPr="00916EC0">
        <w:rPr>
          <w:szCs w:val="28"/>
          <w:lang w:val="nb-NO"/>
        </w:rPr>
        <w:t xml:space="preserve">Các tài khoản này dùng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giá trị hiện có và tình hình biến </w:t>
      </w:r>
      <w:r w:rsidRPr="00916EC0">
        <w:rPr>
          <w:rFonts w:hint="eastAsia"/>
          <w:szCs w:val="28"/>
          <w:lang w:val="nb-NO"/>
        </w:rPr>
        <w:t>đ</w:t>
      </w:r>
      <w:r w:rsidRPr="00916EC0">
        <w:rPr>
          <w:szCs w:val="28"/>
          <w:lang w:val="nb-NO"/>
        </w:rPr>
        <w:t xml:space="preserve">ộng của các loại chứng khoán Nợ mà tổ chức tín dụng </w:t>
      </w:r>
      <w:r w:rsidRPr="00916EC0">
        <w:rPr>
          <w:rFonts w:hint="eastAsia"/>
          <w:szCs w:val="28"/>
          <w:lang w:val="nb-NO"/>
        </w:rPr>
        <w:t>đ</w:t>
      </w:r>
      <w:r w:rsidRPr="00916EC0">
        <w:rPr>
          <w:szCs w:val="28"/>
          <w:lang w:val="nb-NO"/>
        </w:rPr>
        <w:t xml:space="preserve">ang nắm giữ với mục </w:t>
      </w:r>
      <w:r w:rsidRPr="00916EC0">
        <w:rPr>
          <w:rFonts w:hint="eastAsia"/>
          <w:szCs w:val="28"/>
          <w:lang w:val="nb-NO"/>
        </w:rPr>
        <w:t>đí</w:t>
      </w:r>
      <w:r w:rsidRPr="00916EC0">
        <w:rPr>
          <w:szCs w:val="28"/>
          <w:lang w:val="nb-NO"/>
        </w:rPr>
        <w:t xml:space="preserve">ch </w:t>
      </w:r>
      <w:r w:rsidRPr="00916EC0">
        <w:rPr>
          <w:rFonts w:hint="eastAsia"/>
          <w:szCs w:val="28"/>
          <w:lang w:val="nb-NO"/>
        </w:rPr>
        <w:t>đ</w:t>
      </w:r>
      <w:r w:rsidRPr="00916EC0">
        <w:rPr>
          <w:szCs w:val="28"/>
          <w:lang w:val="nb-NO"/>
        </w:rPr>
        <w:t>ầu t</w:t>
      </w:r>
      <w:r w:rsidRPr="00916EC0">
        <w:rPr>
          <w:rFonts w:hint="eastAsia"/>
          <w:szCs w:val="28"/>
          <w:lang w:val="nb-NO"/>
        </w:rPr>
        <w:t>ư</w:t>
      </w:r>
      <w:r w:rsidRPr="00916EC0">
        <w:rPr>
          <w:szCs w:val="28"/>
          <w:lang w:val="nb-NO"/>
        </w:rPr>
        <w:t xml:space="preserve"> và sẵn sàng </w:t>
      </w:r>
      <w:r w:rsidRPr="00916EC0">
        <w:rPr>
          <w:rFonts w:hint="eastAsia"/>
          <w:szCs w:val="28"/>
          <w:lang w:val="nb-NO"/>
        </w:rPr>
        <w:t>đ</w:t>
      </w:r>
      <w:r w:rsidRPr="00916EC0">
        <w:rPr>
          <w:szCs w:val="28"/>
          <w:lang w:val="nb-NO"/>
        </w:rPr>
        <w:t>ể bán bất cứ lúc nào khi xét thấy có lợi.</w:t>
      </w:r>
    </w:p>
    <w:p w:rsidR="006625CF" w:rsidRPr="004146CB" w:rsidRDefault="00916EC0" w:rsidP="008322F9">
      <w:pPr>
        <w:spacing w:before="120"/>
        <w:ind w:firstLine="720"/>
        <w:rPr>
          <w:szCs w:val="28"/>
          <w:lang w:val="nb-NO"/>
        </w:rPr>
      </w:pPr>
      <w:r w:rsidRPr="00916EC0">
        <w:rPr>
          <w:szCs w:val="28"/>
          <w:lang w:val="nb-NO"/>
        </w:rPr>
        <w:t>Chứng khoán Nợ theo dõi trên tài khoản này bao gồm trái phiếu, giấy tờ có giá,... do các tổ chức tín dụng khác trong n</w:t>
      </w:r>
      <w:r w:rsidRPr="00916EC0">
        <w:rPr>
          <w:rFonts w:hint="eastAsia"/>
          <w:szCs w:val="28"/>
          <w:lang w:val="nb-NO"/>
        </w:rPr>
        <w:t>ư</w:t>
      </w:r>
      <w:r w:rsidRPr="00916EC0">
        <w:rPr>
          <w:szCs w:val="28"/>
          <w:lang w:val="nb-NO"/>
        </w:rPr>
        <w:t>ớc, tổ chức kinh tế trong n</w:t>
      </w:r>
      <w:r w:rsidRPr="00916EC0">
        <w:rPr>
          <w:rFonts w:hint="eastAsia"/>
          <w:szCs w:val="28"/>
          <w:lang w:val="nb-NO"/>
        </w:rPr>
        <w:t>ư</w:t>
      </w:r>
      <w:r w:rsidRPr="00916EC0">
        <w:rPr>
          <w:szCs w:val="28"/>
          <w:lang w:val="nb-NO"/>
        </w:rPr>
        <w:t>ớc hoặc chứng khoán do Chính phủ hoặc tổ chức n</w:t>
      </w:r>
      <w:r w:rsidRPr="00916EC0">
        <w:rPr>
          <w:rFonts w:hint="eastAsia"/>
          <w:szCs w:val="28"/>
          <w:lang w:val="nb-NO"/>
        </w:rPr>
        <w:t>ư</w:t>
      </w:r>
      <w:r w:rsidRPr="00916EC0">
        <w:rPr>
          <w:szCs w:val="28"/>
          <w:lang w:val="nb-NO"/>
        </w:rPr>
        <w:t>ớc ngoài phát hành.</w:t>
      </w:r>
    </w:p>
    <w:p w:rsidR="00604058" w:rsidRDefault="00916EC0">
      <w:pPr>
        <w:spacing w:before="240"/>
        <w:ind w:firstLine="720"/>
        <w:rPr>
          <w:b/>
          <w:i/>
          <w:szCs w:val="28"/>
          <w:lang w:val="nb-NO"/>
        </w:rPr>
      </w:pPr>
      <w:r w:rsidRPr="00916EC0">
        <w:rPr>
          <w:b/>
          <w:i/>
          <w:szCs w:val="28"/>
          <w:lang w:val="nb-NO"/>
        </w:rPr>
        <w:t>Tài khoản 155- Chứng khoán Vốn do các tổ chức tín dụng khác trong n</w:t>
      </w:r>
      <w:r w:rsidRPr="00916EC0">
        <w:rPr>
          <w:rFonts w:hint="eastAsia"/>
          <w:b/>
          <w:i/>
          <w:szCs w:val="28"/>
          <w:lang w:val="nb-NO"/>
        </w:rPr>
        <w:t>ư</w:t>
      </w:r>
      <w:r w:rsidRPr="00916EC0">
        <w:rPr>
          <w:b/>
          <w:i/>
          <w:szCs w:val="28"/>
          <w:lang w:val="nb-NO"/>
        </w:rPr>
        <w:t>ớc phát hành</w:t>
      </w:r>
    </w:p>
    <w:p w:rsidR="006625CF" w:rsidRPr="004146CB" w:rsidRDefault="00916EC0" w:rsidP="008322F9">
      <w:pPr>
        <w:spacing w:before="120"/>
        <w:ind w:firstLine="720"/>
        <w:rPr>
          <w:b/>
          <w:i/>
          <w:szCs w:val="28"/>
          <w:lang w:val="nb-NO"/>
        </w:rPr>
      </w:pPr>
      <w:r w:rsidRPr="00916EC0">
        <w:rPr>
          <w:b/>
          <w:i/>
          <w:szCs w:val="28"/>
          <w:lang w:val="nb-NO"/>
        </w:rPr>
        <w:lastRenderedPageBreak/>
        <w:t>Tài khoản 156- Chứng khoán Vốn do các tổ chức kinh tế trong n</w:t>
      </w:r>
      <w:r w:rsidRPr="00916EC0">
        <w:rPr>
          <w:rFonts w:hint="eastAsia"/>
          <w:b/>
          <w:i/>
          <w:szCs w:val="28"/>
          <w:lang w:val="nb-NO"/>
        </w:rPr>
        <w:t>ư</w:t>
      </w:r>
      <w:r w:rsidRPr="00916EC0">
        <w:rPr>
          <w:b/>
          <w:i/>
          <w:szCs w:val="28"/>
          <w:lang w:val="nb-NO"/>
        </w:rPr>
        <w:t>ớc phát hành</w:t>
      </w:r>
    </w:p>
    <w:p w:rsidR="006625CF" w:rsidRPr="004146CB" w:rsidRDefault="00916EC0" w:rsidP="008322F9">
      <w:pPr>
        <w:spacing w:before="120"/>
        <w:ind w:firstLine="720"/>
        <w:rPr>
          <w:b/>
          <w:i/>
          <w:szCs w:val="28"/>
          <w:lang w:val="nb-NO"/>
        </w:rPr>
      </w:pPr>
      <w:r w:rsidRPr="00916EC0">
        <w:rPr>
          <w:b/>
          <w:i/>
          <w:szCs w:val="28"/>
          <w:lang w:val="nb-NO"/>
        </w:rPr>
        <w:t>Tài khoản 157- Chứng khoán Vốn n</w:t>
      </w:r>
      <w:r w:rsidRPr="00916EC0">
        <w:rPr>
          <w:rFonts w:hint="eastAsia"/>
          <w:b/>
          <w:i/>
          <w:szCs w:val="28"/>
          <w:lang w:val="nb-NO"/>
        </w:rPr>
        <w:t>ư</w:t>
      </w:r>
      <w:r w:rsidRPr="00916EC0">
        <w:rPr>
          <w:b/>
          <w:i/>
          <w:szCs w:val="28"/>
          <w:lang w:val="nb-NO"/>
        </w:rPr>
        <w:t>ớc ngoài</w:t>
      </w:r>
    </w:p>
    <w:p w:rsidR="006625CF" w:rsidRPr="004146CB" w:rsidRDefault="00916EC0" w:rsidP="008322F9">
      <w:pPr>
        <w:spacing w:before="120"/>
        <w:ind w:firstLine="720"/>
        <w:rPr>
          <w:szCs w:val="28"/>
          <w:lang w:val="nb-NO"/>
        </w:rPr>
      </w:pPr>
      <w:r w:rsidRPr="00916EC0">
        <w:rPr>
          <w:szCs w:val="28"/>
          <w:lang w:val="nb-NO"/>
        </w:rPr>
        <w:t xml:space="preserve">Các tài khoản này dùng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giá trị hiện có và tình hình biến </w:t>
      </w:r>
      <w:r w:rsidRPr="00916EC0">
        <w:rPr>
          <w:rFonts w:hint="eastAsia"/>
          <w:szCs w:val="28"/>
          <w:lang w:val="nb-NO"/>
        </w:rPr>
        <w:t>đ</w:t>
      </w:r>
      <w:r w:rsidRPr="00916EC0">
        <w:rPr>
          <w:szCs w:val="28"/>
          <w:lang w:val="nb-NO"/>
        </w:rPr>
        <w:t xml:space="preserve">ộng của các loại chứng khoán Vốn mà tổ chức tín dụng </w:t>
      </w:r>
      <w:r w:rsidRPr="00916EC0">
        <w:rPr>
          <w:rFonts w:hint="eastAsia"/>
          <w:szCs w:val="28"/>
          <w:lang w:val="nb-NO"/>
        </w:rPr>
        <w:t>đ</w:t>
      </w:r>
      <w:r w:rsidRPr="00916EC0">
        <w:rPr>
          <w:szCs w:val="28"/>
          <w:lang w:val="nb-NO"/>
        </w:rPr>
        <w:t xml:space="preserve">ang nắm giữ với mục </w:t>
      </w:r>
      <w:r w:rsidRPr="00916EC0">
        <w:rPr>
          <w:rFonts w:hint="eastAsia"/>
          <w:szCs w:val="28"/>
          <w:lang w:val="nb-NO"/>
        </w:rPr>
        <w:t>đí</w:t>
      </w:r>
      <w:r w:rsidRPr="00916EC0">
        <w:rPr>
          <w:szCs w:val="28"/>
          <w:lang w:val="nb-NO"/>
        </w:rPr>
        <w:t xml:space="preserve">ch </w:t>
      </w:r>
      <w:r w:rsidRPr="00916EC0">
        <w:rPr>
          <w:rFonts w:hint="eastAsia"/>
          <w:szCs w:val="28"/>
          <w:lang w:val="nb-NO"/>
        </w:rPr>
        <w:t>đ</w:t>
      </w:r>
      <w:r w:rsidRPr="00916EC0">
        <w:rPr>
          <w:szCs w:val="28"/>
          <w:lang w:val="nb-NO"/>
        </w:rPr>
        <w:t>ầu t</w:t>
      </w:r>
      <w:r w:rsidRPr="00916EC0">
        <w:rPr>
          <w:rFonts w:hint="eastAsia"/>
          <w:szCs w:val="28"/>
          <w:lang w:val="nb-NO"/>
        </w:rPr>
        <w:t>ư</w:t>
      </w:r>
      <w:r w:rsidRPr="00916EC0">
        <w:rPr>
          <w:szCs w:val="28"/>
          <w:lang w:val="nb-NO"/>
        </w:rPr>
        <w:t xml:space="preserve"> và sẵn sàng </w:t>
      </w:r>
      <w:r w:rsidRPr="00916EC0">
        <w:rPr>
          <w:rFonts w:hint="eastAsia"/>
          <w:szCs w:val="28"/>
          <w:lang w:val="nb-NO"/>
        </w:rPr>
        <w:t>đ</w:t>
      </w:r>
      <w:r w:rsidRPr="00916EC0">
        <w:rPr>
          <w:szCs w:val="28"/>
          <w:lang w:val="nb-NO"/>
        </w:rPr>
        <w:t xml:space="preserve">ể bán bất cứ lúc nào khi xét thấy có lợi, và không thuộc </w:t>
      </w:r>
      <w:r w:rsidRPr="00916EC0">
        <w:rPr>
          <w:rFonts w:hint="eastAsia"/>
          <w:szCs w:val="28"/>
          <w:lang w:val="nb-NO"/>
        </w:rPr>
        <w:t>đ</w:t>
      </w:r>
      <w:r w:rsidRPr="00916EC0">
        <w:rPr>
          <w:szCs w:val="28"/>
          <w:lang w:val="nb-NO"/>
        </w:rPr>
        <w:t>ối t</w:t>
      </w:r>
      <w:r w:rsidRPr="00916EC0">
        <w:rPr>
          <w:rFonts w:hint="eastAsia"/>
          <w:szCs w:val="28"/>
          <w:lang w:val="nb-NO"/>
        </w:rPr>
        <w:t>ư</w:t>
      </w:r>
      <w:r w:rsidRPr="00916EC0">
        <w:rPr>
          <w:szCs w:val="28"/>
          <w:lang w:val="nb-NO"/>
        </w:rPr>
        <w:t>ợng hạch toán trên tài khoản 34.</w:t>
      </w:r>
    </w:p>
    <w:p w:rsidR="006625CF" w:rsidRPr="004146CB" w:rsidRDefault="00916EC0" w:rsidP="008322F9">
      <w:pPr>
        <w:spacing w:before="120"/>
        <w:ind w:firstLine="720"/>
        <w:rPr>
          <w:szCs w:val="28"/>
          <w:lang w:val="nb-NO"/>
        </w:rPr>
      </w:pPr>
      <w:r w:rsidRPr="00916EC0">
        <w:rPr>
          <w:szCs w:val="28"/>
          <w:lang w:val="nb-NO"/>
        </w:rPr>
        <w:t xml:space="preserve">Chứng khoán Vốn </w:t>
      </w:r>
      <w:r w:rsidRPr="00916EC0">
        <w:rPr>
          <w:rFonts w:hint="eastAsia"/>
          <w:szCs w:val="28"/>
          <w:lang w:val="nb-NO"/>
        </w:rPr>
        <w:t>đư</w:t>
      </w:r>
      <w:r w:rsidRPr="00916EC0">
        <w:rPr>
          <w:szCs w:val="28"/>
          <w:lang w:val="nb-NO"/>
        </w:rPr>
        <w:t xml:space="preserve">ợc hạch toán trên tài khoản này là chứng khoán vốn </w:t>
      </w:r>
      <w:r w:rsidRPr="00916EC0">
        <w:rPr>
          <w:rFonts w:hint="eastAsia"/>
          <w:szCs w:val="28"/>
          <w:lang w:val="nb-NO"/>
        </w:rPr>
        <w:t>đư</w:t>
      </w:r>
      <w:r w:rsidRPr="00916EC0">
        <w:rPr>
          <w:szCs w:val="28"/>
          <w:lang w:val="nb-NO"/>
        </w:rPr>
        <w:t>ợc niêm yết trên thị tr</w:t>
      </w:r>
      <w:r w:rsidRPr="00916EC0">
        <w:rPr>
          <w:rFonts w:hint="eastAsia"/>
          <w:szCs w:val="28"/>
          <w:lang w:val="nb-NO"/>
        </w:rPr>
        <w:t>ư</w:t>
      </w:r>
      <w:r w:rsidRPr="00916EC0">
        <w:rPr>
          <w:szCs w:val="28"/>
          <w:lang w:val="nb-NO"/>
        </w:rPr>
        <w:t xml:space="preserve">ờng và không </w:t>
      </w:r>
      <w:r w:rsidRPr="00916EC0">
        <w:rPr>
          <w:rFonts w:hint="eastAsia"/>
          <w:szCs w:val="28"/>
          <w:lang w:val="nb-NO"/>
        </w:rPr>
        <w:t>đ</w:t>
      </w:r>
      <w:r w:rsidRPr="00916EC0">
        <w:rPr>
          <w:szCs w:val="28"/>
          <w:lang w:val="nb-NO"/>
        </w:rPr>
        <w:t xml:space="preserve">ủ các </w:t>
      </w:r>
      <w:r w:rsidRPr="00916EC0">
        <w:rPr>
          <w:rFonts w:hint="eastAsia"/>
          <w:szCs w:val="28"/>
          <w:lang w:val="nb-NO"/>
        </w:rPr>
        <w:t>đ</w:t>
      </w:r>
      <w:r w:rsidRPr="00916EC0">
        <w:rPr>
          <w:szCs w:val="28"/>
          <w:lang w:val="nb-NO"/>
        </w:rPr>
        <w:t xml:space="preserve">iều kiện </w:t>
      </w:r>
      <w:r w:rsidRPr="00916EC0">
        <w:rPr>
          <w:rFonts w:hint="eastAsia"/>
          <w:szCs w:val="28"/>
          <w:lang w:val="nb-NO"/>
        </w:rPr>
        <w:t>đ</w:t>
      </w:r>
      <w:r w:rsidRPr="00916EC0">
        <w:rPr>
          <w:szCs w:val="28"/>
          <w:lang w:val="nb-NO"/>
        </w:rPr>
        <w:t>ể hình thành công ty con, công ty liên kết hoặc công ty liên doanh (c</w:t>
      </w:r>
      <w:r w:rsidRPr="00916EC0">
        <w:rPr>
          <w:rFonts w:hint="eastAsia"/>
          <w:szCs w:val="28"/>
          <w:lang w:val="nb-NO"/>
        </w:rPr>
        <w:t>ơ</w:t>
      </w:r>
      <w:r w:rsidRPr="00916EC0">
        <w:rPr>
          <w:szCs w:val="28"/>
          <w:lang w:val="nb-NO"/>
        </w:rPr>
        <w:t xml:space="preserve"> sở kinh doanh </w:t>
      </w:r>
      <w:r w:rsidRPr="00916EC0">
        <w:rPr>
          <w:rFonts w:hint="eastAsia"/>
          <w:szCs w:val="28"/>
          <w:lang w:val="nb-NO"/>
        </w:rPr>
        <w:t>đ</w:t>
      </w:r>
      <w:r w:rsidRPr="00916EC0">
        <w:rPr>
          <w:szCs w:val="28"/>
          <w:lang w:val="nb-NO"/>
        </w:rPr>
        <w:t>ồng kiểm soát).</w:t>
      </w:r>
    </w:p>
    <w:p w:rsidR="006625CF"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Các khoản đầu tư như góp vốn theo hợp đồng góp vốn, mua cổ phần chưa niêm yết trên thị trường chứng khoán được phản ánh trên tài khoản 344, 348 (các khoản đầu tư dài hạn khác).</w:t>
      </w:r>
    </w:p>
    <w:p w:rsidR="00604058" w:rsidRDefault="00916EC0">
      <w:pPr>
        <w:spacing w:before="120"/>
        <w:ind w:firstLine="720"/>
        <w:rPr>
          <w:b/>
          <w:bCs/>
          <w:i/>
          <w:szCs w:val="28"/>
          <w:lang w:val="nb-NO"/>
        </w:rPr>
      </w:pPr>
      <w:r w:rsidRPr="00916EC0">
        <w:rPr>
          <w:b/>
          <w:bCs/>
          <w:i/>
          <w:szCs w:val="28"/>
          <w:lang w:val="nb-NO"/>
        </w:rPr>
        <w:t>Tài khoản 159- Dự phòng rủi ro chứng khoán</w:t>
      </w:r>
    </w:p>
    <w:p w:rsidR="006625CF" w:rsidRPr="004146CB" w:rsidRDefault="00916EC0" w:rsidP="008322F9">
      <w:pPr>
        <w:spacing w:before="120"/>
        <w:ind w:firstLine="720"/>
        <w:rPr>
          <w:bCs/>
          <w:szCs w:val="28"/>
          <w:lang w:val="nb-NO"/>
        </w:rPr>
      </w:pPr>
      <w:r w:rsidRPr="00916EC0">
        <w:rPr>
          <w:bCs/>
          <w:szCs w:val="28"/>
          <w:lang w:val="nb-NO"/>
        </w:rPr>
        <w:t>Tài khoản này dùng để phản ánh việc tổ chức tín dụng trích lập, xử lý và hoàn nhập các khoản dự phòng rủi ro theo quy định của pháp luật về trích lập và sử dụng dự phòng để xử lý rủi ro đối với chứng khoán đầu tư sẵn sàng để bán của tổ chức tín dụng.</w:t>
      </w:r>
    </w:p>
    <w:p w:rsidR="006625CF" w:rsidRPr="004146CB" w:rsidRDefault="00916EC0" w:rsidP="008322F9">
      <w:pPr>
        <w:spacing w:before="120"/>
        <w:ind w:firstLine="720"/>
        <w:rPr>
          <w:bCs/>
          <w:szCs w:val="28"/>
          <w:lang w:val="nb-NO"/>
        </w:rPr>
      </w:pPr>
      <w:r w:rsidRPr="00916EC0">
        <w:rPr>
          <w:bCs/>
          <w:szCs w:val="28"/>
          <w:lang w:val="nb-NO"/>
        </w:rPr>
        <w:t>Hạch toán trên tài khoản này cần thực hiện theo các quy định sau:</w:t>
      </w:r>
    </w:p>
    <w:p w:rsidR="006625CF" w:rsidRPr="004146CB" w:rsidRDefault="00916EC0" w:rsidP="00E336BA">
      <w:pPr>
        <w:tabs>
          <w:tab w:val="left" w:pos="993"/>
        </w:tabs>
        <w:spacing w:before="120"/>
        <w:ind w:firstLine="720"/>
        <w:rPr>
          <w:bCs/>
          <w:szCs w:val="28"/>
          <w:lang w:val="nb-NO"/>
        </w:rPr>
      </w:pPr>
      <w:r w:rsidRPr="00916EC0">
        <w:rPr>
          <w:bCs/>
          <w:szCs w:val="28"/>
          <w:lang w:val="nb-NO"/>
        </w:rPr>
        <w:t>Điều kiện trích lập dự phòng rủi ro chứng khoán:</w:t>
      </w:r>
    </w:p>
    <w:p w:rsidR="006625CF" w:rsidRPr="004146CB" w:rsidRDefault="00916EC0" w:rsidP="008322F9">
      <w:pPr>
        <w:tabs>
          <w:tab w:val="left" w:pos="1080"/>
        </w:tabs>
        <w:spacing w:before="120"/>
        <w:ind w:firstLine="720"/>
        <w:rPr>
          <w:bCs/>
          <w:szCs w:val="28"/>
          <w:lang w:val="nb-NO"/>
        </w:rPr>
      </w:pPr>
      <w:r w:rsidRPr="00916EC0">
        <w:rPr>
          <w:bCs/>
          <w:szCs w:val="28"/>
          <w:lang w:val="nb-NO"/>
        </w:rPr>
        <w:t>- Là chứng khoán được đầu tư, kinh doanh theo đúng quy định của pháp luật.</w:t>
      </w:r>
    </w:p>
    <w:p w:rsidR="006625CF" w:rsidRPr="004146CB" w:rsidRDefault="00916EC0" w:rsidP="008322F9">
      <w:pPr>
        <w:numPr>
          <w:ilvl w:val="0"/>
          <w:numId w:val="40"/>
        </w:numPr>
        <w:tabs>
          <w:tab w:val="left" w:pos="900"/>
        </w:tabs>
        <w:overflowPunct/>
        <w:autoSpaceDE/>
        <w:autoSpaceDN/>
        <w:adjustRightInd/>
        <w:spacing w:before="120" w:after="0"/>
        <w:ind w:left="0" w:firstLine="720"/>
        <w:textAlignment w:val="auto"/>
        <w:rPr>
          <w:bCs/>
          <w:szCs w:val="28"/>
          <w:lang w:val="nb-NO"/>
        </w:rPr>
      </w:pPr>
      <w:r w:rsidRPr="00916EC0">
        <w:rPr>
          <w:bCs/>
          <w:szCs w:val="28"/>
          <w:lang w:val="nb-NO"/>
        </w:rPr>
        <w:t>Đối với chứng khoán đầu tư được phân loại là tài sản có rủi ro tín dụng, tổ chức tín dụng phải thực hiện phân loại và trích lập dự phòng rủi ro theo quy định của pháp luật về trích lập và sử dụng dự phòng để xử lý rủi ro.</w:t>
      </w:r>
    </w:p>
    <w:p w:rsidR="006625CF" w:rsidRPr="004146CB" w:rsidRDefault="00916EC0" w:rsidP="008322F9">
      <w:pPr>
        <w:numPr>
          <w:ilvl w:val="0"/>
          <w:numId w:val="40"/>
        </w:numPr>
        <w:tabs>
          <w:tab w:val="left" w:pos="900"/>
        </w:tabs>
        <w:overflowPunct/>
        <w:autoSpaceDE/>
        <w:autoSpaceDN/>
        <w:adjustRightInd/>
        <w:spacing w:before="120" w:after="0"/>
        <w:ind w:left="0" w:firstLine="720"/>
        <w:textAlignment w:val="auto"/>
        <w:rPr>
          <w:bCs/>
          <w:szCs w:val="28"/>
          <w:lang w:val="nb-NO"/>
        </w:rPr>
      </w:pPr>
      <w:r w:rsidRPr="00916EC0">
        <w:rPr>
          <w:bCs/>
          <w:szCs w:val="28"/>
          <w:lang w:val="nb-NO"/>
        </w:rPr>
        <w:t>Đối với chứng khoán đầu tư không được phân loại là tài sản có rủi ro tín dụng, tổ chức tín dụng phải thực hiện trích lập dự phòng giảm giá theo quy định của luật về dự phòng giảm giá các khoản đầu tư tài chính.</w:t>
      </w:r>
    </w:p>
    <w:p w:rsidR="00604058" w:rsidRDefault="00916EC0">
      <w:pPr>
        <w:spacing w:before="120"/>
        <w:ind w:firstLine="720"/>
        <w:rPr>
          <w:szCs w:val="28"/>
          <w:lang w:val="nb-NO"/>
        </w:rPr>
      </w:pPr>
      <w:r w:rsidRPr="00916EC0">
        <w:rPr>
          <w:szCs w:val="28"/>
          <w:lang w:val="nb-NO"/>
        </w:rPr>
        <w:t>Tài khoản 159 có các tài khoản cấp III sau:</w:t>
      </w:r>
    </w:p>
    <w:p w:rsidR="006625CF" w:rsidRPr="004146CB" w:rsidRDefault="00916EC0" w:rsidP="00E336BA">
      <w:pPr>
        <w:spacing w:before="120"/>
        <w:ind w:firstLine="720"/>
        <w:rPr>
          <w:szCs w:val="28"/>
          <w:lang w:val="nb-NO"/>
        </w:rPr>
      </w:pPr>
      <w:r w:rsidRPr="00916EC0">
        <w:rPr>
          <w:szCs w:val="28"/>
          <w:lang w:val="nb-NO"/>
        </w:rPr>
        <w:tab/>
        <w:t>1591- Dự phòng cụ thể</w:t>
      </w:r>
    </w:p>
    <w:p w:rsidR="006625CF" w:rsidRPr="004146CB" w:rsidRDefault="00916EC0" w:rsidP="00E336BA">
      <w:pPr>
        <w:spacing w:before="120"/>
        <w:ind w:firstLine="720"/>
        <w:rPr>
          <w:szCs w:val="28"/>
          <w:lang w:val="nb-NO"/>
        </w:rPr>
      </w:pPr>
      <w:r w:rsidRPr="00916EC0">
        <w:rPr>
          <w:szCs w:val="28"/>
          <w:lang w:val="nb-NO"/>
        </w:rPr>
        <w:tab/>
        <w:t>1592- Dự phòng chung</w:t>
      </w:r>
    </w:p>
    <w:p w:rsidR="006625CF" w:rsidRPr="004146CB" w:rsidRDefault="00916EC0" w:rsidP="00E336BA">
      <w:pPr>
        <w:spacing w:before="120"/>
        <w:ind w:firstLine="720"/>
        <w:rPr>
          <w:szCs w:val="28"/>
          <w:lang w:val="nb-NO"/>
        </w:rPr>
      </w:pPr>
      <w:r w:rsidRPr="00916EC0">
        <w:rPr>
          <w:szCs w:val="28"/>
          <w:lang w:val="nb-NO"/>
        </w:rPr>
        <w:tab/>
        <w:t>1599- Dự phòng giảm giá</w:t>
      </w:r>
    </w:p>
    <w:p w:rsidR="00604058" w:rsidRPr="00623DA3" w:rsidRDefault="00916EC0">
      <w:pPr>
        <w:ind w:firstLine="720"/>
        <w:rPr>
          <w:szCs w:val="28"/>
          <w:lang w:val="nb-NO"/>
        </w:rPr>
      </w:pPr>
      <w:r w:rsidRPr="00916EC0">
        <w:rPr>
          <w:color w:val="auto"/>
          <w:szCs w:val="28"/>
          <w:lang w:val="nb-NO"/>
        </w:rPr>
        <w:t>Nội dung hạch toán tài khoản 159 giống nội dung hạch toán tài khoản 149.</w:t>
      </w:r>
    </w:p>
    <w:p w:rsidR="00604058" w:rsidRPr="00623DA3" w:rsidRDefault="00604058">
      <w:pPr>
        <w:pStyle w:val="abc"/>
        <w:spacing w:before="120"/>
        <w:ind w:firstLine="720"/>
        <w:jc w:val="both"/>
        <w:rPr>
          <w:rFonts w:ascii="Times New Roman" w:hAnsi="Times New Roman"/>
          <w:sz w:val="28"/>
          <w:szCs w:val="28"/>
          <w:lang w:val="nb-NO"/>
        </w:rPr>
      </w:pPr>
    </w:p>
    <w:p w:rsidR="00781D9E" w:rsidRPr="004146CB" w:rsidRDefault="00916EC0" w:rsidP="003C4C45">
      <w:pPr>
        <w:pStyle w:val="abc"/>
        <w:ind w:firstLine="720"/>
        <w:jc w:val="both"/>
        <w:rPr>
          <w:rFonts w:ascii="Times New Roman" w:hAnsi="Times New Roman"/>
          <w:sz w:val="32"/>
          <w:szCs w:val="32"/>
          <w:u w:val="single"/>
          <w:lang w:val="nb-NO"/>
        </w:rPr>
      </w:pPr>
      <w:r w:rsidRPr="00916EC0">
        <w:rPr>
          <w:rFonts w:ascii="Times New Roman" w:hAnsi="Times New Roman"/>
          <w:b/>
          <w:sz w:val="32"/>
          <w:szCs w:val="32"/>
          <w:u w:val="single"/>
          <w:lang w:val="nb-NO"/>
        </w:rPr>
        <w:t>Tài khoản 16- Chứng khoán đầu tư giữ đến ngày đáo hạn</w:t>
      </w:r>
      <w:r w:rsidRPr="00916EC0">
        <w:rPr>
          <w:rStyle w:val="FootnoteReference"/>
          <w:rFonts w:ascii="Times New Roman" w:hAnsi="Times New Roman"/>
          <w:b/>
          <w:sz w:val="32"/>
          <w:szCs w:val="32"/>
          <w:lang w:val="nb-NO"/>
        </w:rPr>
        <w:footnoteReference w:id="73"/>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lastRenderedPageBreak/>
        <w:t>Tài khoản này dùng để phản ánh giá trị hiện có và tình hình biến động của các loại chứng khoán nợ của Chính phủ, chính quyền địa phương hay tổ chức trong nước, nước ngoài phát hành mà tổ chức tín dụng đang đầu tư. Chứng khoán Nợ hạch toán trên tài khoản này là các loại chứng khoán nợ nắm giữ với mục đích đầu tư cho đến ngày đáo hạn (ngày được thanh toán).</w:t>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Hạch toán tài khoản này phải thực hiện theo các quy định sau:</w:t>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1. Chỉ hạch toán trên tài khoản này đối với các loại chứng khoán Nợ. (không hạch toán trên tài khoản này các loại chứng khoán vốn).</w:t>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 xml:space="preserve">2. Tổ chức tín dụng phải mở tài khoản chi tiết để phản ánh mệnh giá, giá trị chiết khấu và giá trị phụ trội của chứng khoán đầu tư. Trong đó: (i) Giá gốc chứng khoán (giá thực tế mua chứng khoán) bao gồm: Giá mua cộng chi phí liên quan trực tiếp như chi phí môi giới, giao dịch, cung cấp thông tin, thuế, lệ phí và phí ngân hàng (nếu có); (ii) giá trị chiết khấu là giá trị chênh lệch âm giữa giá gốc với tổng giá trị của các khoản tiền gồm mệnh giá và lãi dồn tích trước khi mua (nếu có); (iii) giá trị phụ trội là giá trị chênh lệch dương giữa giá gốc với tổng giá trị của các khoản tiền gồm mệnh giá và lãi dồn tích trước khi mua (nếu có). Khi trình bày trên báo cáo tài chính, khoản mục chứng khoán này được trình bày theo giá trị thuần (Mệnh giá - Chiết khấu + Phụ trội).  </w:t>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3. Nếu điều kiện về công nghệ tin học cho phép, tiền lãi được ghi nhận trên cơ sở thời gian và lãi suất thực tế (lãi suất thực tế là tỷ lệ lãi dùng để quy đổi các khoản tiền nhận được trong tương lai trong suốt thời gian cho bên khác sử dụng tài sản về giá trị ghi nhận ban đầu tại thời điểm chuyển giao tài sản cho bên sử dụng). Trường hợp không thể thực hiện tính lãi trên cơ sở lãi suất thực thì giá trị phụ trội và chiết khấu được phân bổ đều cho thời gian nắm giữ chứng khoán của tổ chức tín dụng.</w:t>
      </w:r>
    </w:p>
    <w:p w:rsidR="00781D9E" w:rsidRPr="004146CB" w:rsidRDefault="00916EC0" w:rsidP="008322F9">
      <w:pPr>
        <w:pStyle w:val="abc"/>
        <w:spacing w:before="120"/>
        <w:ind w:firstLine="720"/>
        <w:jc w:val="both"/>
        <w:rPr>
          <w:rFonts w:ascii="Times New Roman" w:hAnsi="Times New Roman"/>
          <w:sz w:val="28"/>
          <w:szCs w:val="28"/>
          <w:u w:val="single"/>
          <w:lang w:val="nb-NO"/>
        </w:rPr>
      </w:pPr>
      <w:r w:rsidRPr="00916EC0">
        <w:rPr>
          <w:rFonts w:ascii="Times New Roman" w:hAnsi="Times New Roman"/>
          <w:sz w:val="28"/>
          <w:szCs w:val="28"/>
          <w:lang w:val="nb-NO"/>
        </w:rPr>
        <w:t>4. Nếu thu được tiền lãi từ chứng khoán nợ đầu tư bao gồm cả khoản lãi  dồn tích từ trước khi tổ chức tín dụng mua lại khoản đầu tư đó, tổ chức tín dụng phải phân bổ số tiền lãi này. Theo đó, chỉ có phần tiền lãi của các kỳ sau khi tổ chức tín dụng đã mua khoản đầu tư này mới được ghi nhận là thu nhập, còn khoản tiền lãi dồn tích trước khi tổ chức tín dụng mua lại khoản đầu tư đó thì ghi giảm giá trị của chính khoản đầu tư đó.</w:t>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5. Việc lập dự phòng giảm giá đối với chứng khoán đầu tư giữ đến ngày đáo hạn chỉ được thực hiện khi có dấu hiệu về sự giảm giá chứng khoán kéo dài hoặc có bằng chứng chắc chắn là tổ chức tín dụng khó có thể thu hồi đầy đủ khoản đầu tư, không thực hiện lập dự phòng giảm giá chứng khoán đối với những thay đổi giá trong ngắn hạn.</w:t>
      </w:r>
    </w:p>
    <w:p w:rsidR="00781D9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Tài khoản này có các tài khoản cấp II sau:</w:t>
      </w:r>
    </w:p>
    <w:p w:rsidR="00781D9E" w:rsidRPr="004146CB" w:rsidRDefault="00916EC0" w:rsidP="008322F9">
      <w:pPr>
        <w:pStyle w:val="abc"/>
        <w:spacing w:before="120"/>
        <w:ind w:firstLine="720"/>
        <w:jc w:val="both"/>
        <w:rPr>
          <w:rFonts w:ascii="Times New Roman" w:hAnsi="Times New Roman"/>
          <w:b/>
          <w:i/>
          <w:sz w:val="28"/>
          <w:szCs w:val="28"/>
          <w:lang w:val="nb-NO"/>
        </w:rPr>
      </w:pPr>
      <w:r w:rsidRPr="00916EC0">
        <w:rPr>
          <w:rFonts w:ascii="Times New Roman" w:hAnsi="Times New Roman"/>
          <w:b/>
          <w:i/>
          <w:sz w:val="28"/>
          <w:szCs w:val="28"/>
          <w:lang w:val="nb-NO"/>
        </w:rPr>
        <w:t>Tài khoản 161- Chứng khoán Chính phủ, chứng khoán chính quyền địa phương</w:t>
      </w:r>
    </w:p>
    <w:p w:rsidR="00781D9E" w:rsidRPr="004146CB" w:rsidRDefault="00916EC0" w:rsidP="008322F9">
      <w:pPr>
        <w:spacing w:before="120"/>
        <w:ind w:firstLine="720"/>
        <w:rPr>
          <w:b/>
          <w:i/>
          <w:szCs w:val="28"/>
          <w:lang w:val="nb-NO"/>
        </w:rPr>
      </w:pPr>
      <w:r w:rsidRPr="00916EC0">
        <w:rPr>
          <w:b/>
          <w:i/>
          <w:szCs w:val="28"/>
          <w:lang w:val="nb-NO"/>
        </w:rPr>
        <w:lastRenderedPageBreak/>
        <w:t>Tài khoản 162- Chứng khoán do các tổ chức tín dụng khác trong n</w:t>
      </w:r>
      <w:r w:rsidRPr="00916EC0">
        <w:rPr>
          <w:rFonts w:hint="eastAsia"/>
          <w:b/>
          <w:i/>
          <w:szCs w:val="28"/>
          <w:lang w:val="nb-NO"/>
        </w:rPr>
        <w:t>ư</w:t>
      </w:r>
      <w:r w:rsidRPr="00916EC0">
        <w:rPr>
          <w:b/>
          <w:i/>
          <w:szCs w:val="28"/>
          <w:lang w:val="nb-NO"/>
        </w:rPr>
        <w:t>ớc phát hành</w:t>
      </w:r>
    </w:p>
    <w:p w:rsidR="00781D9E" w:rsidRPr="004146CB" w:rsidRDefault="00916EC0" w:rsidP="008322F9">
      <w:pPr>
        <w:spacing w:before="120"/>
        <w:ind w:firstLine="720"/>
        <w:rPr>
          <w:b/>
          <w:i/>
          <w:szCs w:val="28"/>
          <w:lang w:val="nb-NO"/>
        </w:rPr>
      </w:pPr>
      <w:r w:rsidRPr="00916EC0">
        <w:rPr>
          <w:b/>
          <w:i/>
          <w:szCs w:val="28"/>
          <w:lang w:val="nb-NO"/>
        </w:rPr>
        <w:t>Tài khoản 163- Chứng khoán do các tổ chức kinh tế trong n</w:t>
      </w:r>
      <w:r w:rsidRPr="00916EC0">
        <w:rPr>
          <w:rFonts w:hint="eastAsia"/>
          <w:b/>
          <w:i/>
          <w:szCs w:val="28"/>
          <w:lang w:val="nb-NO"/>
        </w:rPr>
        <w:t>ư</w:t>
      </w:r>
      <w:r w:rsidRPr="00916EC0">
        <w:rPr>
          <w:b/>
          <w:i/>
          <w:szCs w:val="28"/>
          <w:lang w:val="nb-NO"/>
        </w:rPr>
        <w:t>ớc phát hành</w:t>
      </w:r>
    </w:p>
    <w:p w:rsidR="00781D9E" w:rsidRPr="004146CB" w:rsidRDefault="00916EC0" w:rsidP="008322F9">
      <w:pPr>
        <w:spacing w:before="120"/>
        <w:ind w:firstLine="720"/>
        <w:rPr>
          <w:b/>
          <w:i/>
          <w:szCs w:val="28"/>
          <w:lang w:val="nb-NO"/>
        </w:rPr>
      </w:pPr>
      <w:r w:rsidRPr="00916EC0">
        <w:rPr>
          <w:b/>
          <w:i/>
          <w:szCs w:val="28"/>
          <w:lang w:val="nb-NO"/>
        </w:rPr>
        <w:t>Tài khoản 164- Chứng khoán n</w:t>
      </w:r>
      <w:r w:rsidRPr="00916EC0">
        <w:rPr>
          <w:rFonts w:hint="eastAsia"/>
          <w:b/>
          <w:i/>
          <w:szCs w:val="28"/>
          <w:lang w:val="nb-NO"/>
        </w:rPr>
        <w:t>ư</w:t>
      </w:r>
      <w:r w:rsidRPr="00916EC0">
        <w:rPr>
          <w:b/>
          <w:i/>
          <w:szCs w:val="28"/>
          <w:lang w:val="nb-NO"/>
        </w:rPr>
        <w:t>ớc ngoài</w:t>
      </w:r>
    </w:p>
    <w:p w:rsidR="00781D9E" w:rsidRPr="004146CB" w:rsidRDefault="00916EC0" w:rsidP="00E336BA">
      <w:pPr>
        <w:spacing w:before="120"/>
        <w:ind w:firstLine="720"/>
        <w:rPr>
          <w:szCs w:val="28"/>
          <w:lang w:val="nb-NO"/>
        </w:rPr>
      </w:pPr>
      <w:r w:rsidRPr="00916EC0">
        <w:rPr>
          <w:szCs w:val="28"/>
          <w:lang w:val="nb-NO"/>
        </w:rPr>
        <w:t>Nội dung và ph</w:t>
      </w:r>
      <w:r w:rsidRPr="00916EC0">
        <w:rPr>
          <w:rFonts w:hint="eastAsia"/>
          <w:szCs w:val="28"/>
          <w:lang w:val="nb-NO"/>
        </w:rPr>
        <w:t>ươ</w:t>
      </w:r>
      <w:r w:rsidRPr="00916EC0">
        <w:rPr>
          <w:szCs w:val="28"/>
          <w:lang w:val="nb-NO"/>
        </w:rPr>
        <w:t xml:space="preserve">ng pháp hạch toán trên các tài khoản này thực hiện giống các tài khoản chứng khoán nợ thuộc tài khoản 15 - Chứng khoán </w:t>
      </w:r>
      <w:r w:rsidRPr="00916EC0">
        <w:rPr>
          <w:rFonts w:hint="eastAsia"/>
          <w:szCs w:val="28"/>
          <w:lang w:val="nb-NO"/>
        </w:rPr>
        <w:t>đ</w:t>
      </w:r>
      <w:r w:rsidRPr="00916EC0">
        <w:rPr>
          <w:szCs w:val="28"/>
          <w:lang w:val="nb-NO"/>
        </w:rPr>
        <w:t>ầu t</w:t>
      </w:r>
      <w:r w:rsidRPr="00916EC0">
        <w:rPr>
          <w:rFonts w:hint="eastAsia"/>
          <w:szCs w:val="28"/>
          <w:lang w:val="nb-NO"/>
        </w:rPr>
        <w:t>ư</w:t>
      </w:r>
      <w:r w:rsidRPr="00916EC0">
        <w:rPr>
          <w:szCs w:val="28"/>
          <w:lang w:val="nb-NO"/>
        </w:rPr>
        <w:t xml:space="preserve"> sẵn sàng </w:t>
      </w:r>
      <w:r w:rsidRPr="00916EC0">
        <w:rPr>
          <w:rFonts w:hint="eastAsia"/>
          <w:szCs w:val="28"/>
          <w:lang w:val="nb-NO"/>
        </w:rPr>
        <w:t>đ</w:t>
      </w:r>
      <w:r w:rsidRPr="00916EC0">
        <w:rPr>
          <w:szCs w:val="28"/>
          <w:lang w:val="nb-NO"/>
        </w:rPr>
        <w:t>ể bán t</w:t>
      </w:r>
      <w:r w:rsidRPr="00916EC0">
        <w:rPr>
          <w:rFonts w:hint="eastAsia"/>
          <w:szCs w:val="28"/>
          <w:lang w:val="nb-NO"/>
        </w:rPr>
        <w:t>ươ</w:t>
      </w:r>
      <w:r w:rsidRPr="00916EC0">
        <w:rPr>
          <w:szCs w:val="28"/>
          <w:lang w:val="nb-NO"/>
        </w:rPr>
        <w:t>ng ứng (</w:t>
      </w:r>
      <w:r w:rsidRPr="00916EC0">
        <w:rPr>
          <w:szCs w:val="28"/>
          <w:lang w:val="pt-BR"/>
        </w:rPr>
        <w:t>tài khoản</w:t>
      </w:r>
      <w:r w:rsidRPr="00916EC0">
        <w:rPr>
          <w:szCs w:val="28"/>
          <w:lang w:val="nb-NO"/>
        </w:rPr>
        <w:t xml:space="preserve"> 151, 152, 153, 154).</w:t>
      </w:r>
    </w:p>
    <w:p w:rsidR="00781D9E" w:rsidRPr="004146CB" w:rsidRDefault="00916EC0" w:rsidP="00E336BA">
      <w:pPr>
        <w:spacing w:before="120"/>
        <w:ind w:firstLine="720"/>
        <w:rPr>
          <w:b/>
          <w:bCs/>
          <w:i/>
          <w:szCs w:val="28"/>
          <w:lang w:val="nb-NO"/>
        </w:rPr>
      </w:pPr>
      <w:r w:rsidRPr="00916EC0">
        <w:rPr>
          <w:b/>
          <w:bCs/>
          <w:i/>
          <w:szCs w:val="28"/>
          <w:lang w:val="nb-NO"/>
        </w:rPr>
        <w:t>Tài khoản 169- Dự phòng rủi ro chứng khoán</w:t>
      </w:r>
    </w:p>
    <w:p w:rsidR="00781D9E" w:rsidRPr="004146CB" w:rsidRDefault="00916EC0" w:rsidP="00E336BA">
      <w:pPr>
        <w:spacing w:before="120"/>
        <w:ind w:firstLine="720"/>
        <w:rPr>
          <w:bCs/>
          <w:szCs w:val="28"/>
          <w:lang w:val="nb-NO"/>
        </w:rPr>
      </w:pPr>
      <w:r w:rsidRPr="00916EC0">
        <w:rPr>
          <w:bCs/>
          <w:szCs w:val="28"/>
          <w:lang w:val="nb-NO"/>
        </w:rPr>
        <w:t xml:space="preserve">Tài khoản này dùng </w:t>
      </w:r>
      <w:r w:rsidRPr="00916EC0">
        <w:rPr>
          <w:rFonts w:hint="eastAsia"/>
          <w:bCs/>
          <w:szCs w:val="28"/>
          <w:lang w:val="nb-NO"/>
        </w:rPr>
        <w:t>đ</w:t>
      </w:r>
      <w:r w:rsidRPr="00916EC0">
        <w:rPr>
          <w:bCs/>
          <w:szCs w:val="28"/>
          <w:lang w:val="nb-NO"/>
        </w:rPr>
        <w:t xml:space="preserve">ể phản ánh việc tổ chức tín dụng </w:t>
      </w:r>
      <w:r w:rsidRPr="00916EC0">
        <w:rPr>
          <w:spacing w:val="-2"/>
          <w:szCs w:val="28"/>
          <w:lang w:val="nb-NO"/>
        </w:rPr>
        <w:t xml:space="preserve">trích lập, xử lý và hoàn nhập các khoản dự phòng rủi ro theo quy </w:t>
      </w:r>
      <w:r w:rsidRPr="00916EC0">
        <w:rPr>
          <w:rFonts w:hint="eastAsia"/>
          <w:spacing w:val="-2"/>
          <w:szCs w:val="28"/>
          <w:lang w:val="nb-NO"/>
        </w:rPr>
        <w:t>đ</w:t>
      </w:r>
      <w:r w:rsidRPr="00916EC0">
        <w:rPr>
          <w:spacing w:val="-2"/>
          <w:szCs w:val="28"/>
          <w:lang w:val="nb-NO"/>
        </w:rPr>
        <w:t xml:space="preserve">ịnh của pháp luật về trích lập và sử dụng dự phòng </w:t>
      </w:r>
      <w:r w:rsidRPr="00916EC0">
        <w:rPr>
          <w:rFonts w:hint="eastAsia"/>
          <w:spacing w:val="-2"/>
          <w:szCs w:val="28"/>
          <w:lang w:val="nb-NO"/>
        </w:rPr>
        <w:t>đ</w:t>
      </w:r>
      <w:r w:rsidRPr="00916EC0">
        <w:rPr>
          <w:spacing w:val="-2"/>
          <w:szCs w:val="28"/>
          <w:lang w:val="nb-NO"/>
        </w:rPr>
        <w:t>ể xử lý rủi ro</w:t>
      </w:r>
      <w:r w:rsidR="00CB4A39">
        <w:rPr>
          <w:spacing w:val="-2"/>
          <w:szCs w:val="28"/>
          <w:lang w:val="nb-NO"/>
        </w:rPr>
        <w:t xml:space="preserve"> </w:t>
      </w:r>
      <w:r w:rsidRPr="00916EC0">
        <w:rPr>
          <w:rFonts w:hint="eastAsia"/>
          <w:szCs w:val="28"/>
          <w:lang w:val="nb-NO"/>
        </w:rPr>
        <w:t>đ</w:t>
      </w:r>
      <w:r w:rsidRPr="00916EC0">
        <w:rPr>
          <w:szCs w:val="28"/>
          <w:lang w:val="nb-NO"/>
        </w:rPr>
        <w:t>ối với</w:t>
      </w:r>
      <w:r w:rsidRPr="00916EC0">
        <w:rPr>
          <w:bCs/>
          <w:szCs w:val="28"/>
          <w:lang w:val="nb-NO"/>
        </w:rPr>
        <w:t xml:space="preserve"> chứng khoán giữ </w:t>
      </w:r>
      <w:r w:rsidRPr="00916EC0">
        <w:rPr>
          <w:rFonts w:hint="eastAsia"/>
          <w:bCs/>
          <w:szCs w:val="28"/>
          <w:lang w:val="nb-NO"/>
        </w:rPr>
        <w:t>đ</w:t>
      </w:r>
      <w:r w:rsidRPr="00916EC0">
        <w:rPr>
          <w:bCs/>
          <w:szCs w:val="28"/>
          <w:lang w:val="nb-NO"/>
        </w:rPr>
        <w:t xml:space="preserve">ến ngày </w:t>
      </w:r>
      <w:r w:rsidRPr="00916EC0">
        <w:rPr>
          <w:rFonts w:hint="eastAsia"/>
          <w:bCs/>
          <w:szCs w:val="28"/>
          <w:lang w:val="nb-NO"/>
        </w:rPr>
        <w:t>đá</w:t>
      </w:r>
      <w:r w:rsidRPr="00916EC0">
        <w:rPr>
          <w:bCs/>
          <w:szCs w:val="28"/>
          <w:lang w:val="nb-NO"/>
        </w:rPr>
        <w:t>o hạn của tổ chức tín dụng.</w:t>
      </w:r>
    </w:p>
    <w:p w:rsidR="00781D9E" w:rsidRPr="004146CB" w:rsidRDefault="00916EC0" w:rsidP="00E336BA">
      <w:pPr>
        <w:spacing w:before="120"/>
        <w:ind w:firstLine="720"/>
        <w:rPr>
          <w:szCs w:val="28"/>
          <w:lang w:val="nb-NO"/>
        </w:rPr>
      </w:pPr>
      <w:r w:rsidRPr="00916EC0">
        <w:rPr>
          <w:szCs w:val="28"/>
          <w:lang w:val="nb-NO"/>
        </w:rPr>
        <w:t xml:space="preserve">Hạch toán trên tài khoản này cần thực hiện theo các quy </w:t>
      </w:r>
      <w:r w:rsidRPr="00916EC0">
        <w:rPr>
          <w:rFonts w:hint="eastAsia"/>
          <w:szCs w:val="28"/>
          <w:lang w:val="nb-NO"/>
        </w:rPr>
        <w:t>đ</w:t>
      </w:r>
      <w:r w:rsidRPr="00916EC0">
        <w:rPr>
          <w:szCs w:val="28"/>
          <w:lang w:val="nb-NO"/>
        </w:rPr>
        <w:t>ịnh sau:</w:t>
      </w:r>
    </w:p>
    <w:p w:rsidR="00781D9E" w:rsidRPr="004146CB" w:rsidRDefault="00916EC0" w:rsidP="008322F9">
      <w:pPr>
        <w:spacing w:before="120"/>
        <w:ind w:firstLine="720"/>
        <w:rPr>
          <w:szCs w:val="28"/>
          <w:lang w:val="nb-NO"/>
        </w:rPr>
      </w:pPr>
      <w:r w:rsidRPr="00916EC0">
        <w:rPr>
          <w:rFonts w:hint="eastAsia"/>
          <w:szCs w:val="28"/>
          <w:lang w:val="nb-NO"/>
        </w:rPr>
        <w:t>Đ</w:t>
      </w:r>
      <w:r w:rsidRPr="00916EC0">
        <w:rPr>
          <w:szCs w:val="28"/>
          <w:lang w:val="nb-NO"/>
        </w:rPr>
        <w:t>iều kiện trích lập dự phòng rủi ro chứng khoán:</w:t>
      </w:r>
    </w:p>
    <w:p w:rsidR="00781D9E" w:rsidRPr="004146CB" w:rsidRDefault="00916EC0" w:rsidP="008322F9">
      <w:pPr>
        <w:spacing w:before="120"/>
        <w:ind w:firstLine="720"/>
        <w:rPr>
          <w:szCs w:val="28"/>
          <w:lang w:val="nb-NO"/>
        </w:rPr>
      </w:pPr>
      <w:r w:rsidRPr="00916EC0">
        <w:rPr>
          <w:szCs w:val="28"/>
          <w:lang w:val="nb-NO"/>
        </w:rPr>
        <w:t xml:space="preserve">- Là chứng khoán </w:t>
      </w:r>
      <w:r w:rsidRPr="00916EC0">
        <w:rPr>
          <w:rFonts w:hint="eastAsia"/>
          <w:szCs w:val="28"/>
          <w:lang w:val="nb-NO"/>
        </w:rPr>
        <w:t>đư</w:t>
      </w:r>
      <w:r w:rsidRPr="00916EC0">
        <w:rPr>
          <w:szCs w:val="28"/>
          <w:lang w:val="nb-NO"/>
        </w:rPr>
        <w:t xml:space="preserve">ợc </w:t>
      </w:r>
      <w:r w:rsidRPr="00916EC0">
        <w:rPr>
          <w:rFonts w:hint="eastAsia"/>
          <w:szCs w:val="28"/>
          <w:lang w:val="nb-NO"/>
        </w:rPr>
        <w:t>đ</w:t>
      </w:r>
      <w:r w:rsidRPr="00916EC0">
        <w:rPr>
          <w:szCs w:val="28"/>
          <w:lang w:val="nb-NO"/>
        </w:rPr>
        <w:t>ầu t</w:t>
      </w:r>
      <w:r w:rsidRPr="00916EC0">
        <w:rPr>
          <w:rFonts w:hint="eastAsia"/>
          <w:szCs w:val="28"/>
          <w:lang w:val="nb-NO"/>
        </w:rPr>
        <w:t>ư</w:t>
      </w:r>
      <w:r w:rsidRPr="00916EC0">
        <w:rPr>
          <w:szCs w:val="28"/>
          <w:lang w:val="nb-NO"/>
        </w:rPr>
        <w:t xml:space="preserve">, kinh doanh theo quy </w:t>
      </w:r>
      <w:r w:rsidRPr="00916EC0">
        <w:rPr>
          <w:rFonts w:hint="eastAsia"/>
          <w:szCs w:val="28"/>
          <w:lang w:val="nb-NO"/>
        </w:rPr>
        <w:t>đ</w:t>
      </w:r>
      <w:r w:rsidRPr="00916EC0">
        <w:rPr>
          <w:szCs w:val="28"/>
          <w:lang w:val="nb-NO"/>
        </w:rPr>
        <w:t>ịnh của pháp luật.</w:t>
      </w:r>
    </w:p>
    <w:p w:rsidR="00781D9E" w:rsidRPr="004146CB" w:rsidRDefault="00916EC0" w:rsidP="008322F9">
      <w:pPr>
        <w:spacing w:before="120"/>
        <w:ind w:firstLine="720"/>
        <w:rPr>
          <w:szCs w:val="28"/>
          <w:lang w:val="nb-NO"/>
        </w:rPr>
      </w:pPr>
      <w:r w:rsidRPr="00916EC0">
        <w:rPr>
          <w:szCs w:val="28"/>
          <w:lang w:val="nb-NO"/>
        </w:rPr>
        <w:t xml:space="preserve">- </w:t>
      </w:r>
      <w:r w:rsidRPr="00916EC0">
        <w:rPr>
          <w:rFonts w:hint="eastAsia"/>
          <w:szCs w:val="28"/>
          <w:lang w:val="nb-NO"/>
        </w:rPr>
        <w:t>Đ</w:t>
      </w:r>
      <w:r w:rsidRPr="00916EC0">
        <w:rPr>
          <w:szCs w:val="28"/>
          <w:lang w:val="nb-NO"/>
        </w:rPr>
        <w:t xml:space="preserve">ối với chứng khoán </w:t>
      </w:r>
      <w:r w:rsidRPr="00916EC0">
        <w:rPr>
          <w:rFonts w:hint="eastAsia"/>
          <w:szCs w:val="28"/>
          <w:lang w:val="nb-NO"/>
        </w:rPr>
        <w:t>đ</w:t>
      </w:r>
      <w:r w:rsidRPr="00916EC0">
        <w:rPr>
          <w:szCs w:val="28"/>
          <w:lang w:val="nb-NO"/>
        </w:rPr>
        <w:t>ầu t</w:t>
      </w:r>
      <w:r w:rsidRPr="00916EC0">
        <w:rPr>
          <w:rFonts w:hint="eastAsia"/>
          <w:szCs w:val="28"/>
          <w:lang w:val="nb-NO"/>
        </w:rPr>
        <w:t>ư</w:t>
      </w:r>
      <w:r w:rsidR="00CB4A39">
        <w:rPr>
          <w:szCs w:val="28"/>
          <w:lang w:val="nb-NO"/>
        </w:rPr>
        <w:t xml:space="preserve"> </w:t>
      </w:r>
      <w:r w:rsidRPr="00916EC0">
        <w:rPr>
          <w:rFonts w:hint="eastAsia"/>
          <w:szCs w:val="28"/>
          <w:lang w:val="nb-NO"/>
        </w:rPr>
        <w:t>đư</w:t>
      </w:r>
      <w:r w:rsidRPr="00916EC0">
        <w:rPr>
          <w:szCs w:val="28"/>
          <w:lang w:val="nb-NO"/>
        </w:rPr>
        <w:t xml:space="preserve">ợc phân loại là tài sản có rủi ro tín dụng, tổ chức tín dụng phải thực hiện phân loại và trích lập dự phòng rủi ro theo quy </w:t>
      </w:r>
      <w:r w:rsidRPr="00916EC0">
        <w:rPr>
          <w:rFonts w:hint="eastAsia"/>
          <w:szCs w:val="28"/>
          <w:lang w:val="nb-NO"/>
        </w:rPr>
        <w:t>đ</w:t>
      </w:r>
      <w:r w:rsidRPr="00916EC0">
        <w:rPr>
          <w:szCs w:val="28"/>
          <w:lang w:val="nb-NO"/>
        </w:rPr>
        <w:t xml:space="preserve">ịnh của pháp luật về trích lập và sử dụng dự phòng </w:t>
      </w:r>
      <w:r w:rsidRPr="00916EC0">
        <w:rPr>
          <w:rFonts w:hint="eastAsia"/>
          <w:szCs w:val="28"/>
          <w:lang w:val="nb-NO"/>
        </w:rPr>
        <w:t>đ</w:t>
      </w:r>
      <w:r w:rsidRPr="00916EC0">
        <w:rPr>
          <w:szCs w:val="28"/>
          <w:lang w:val="nb-NO"/>
        </w:rPr>
        <w:t>ể xử lý rủi ro.</w:t>
      </w:r>
    </w:p>
    <w:p w:rsidR="00781D9E" w:rsidRPr="004146CB" w:rsidRDefault="00916EC0" w:rsidP="008322F9">
      <w:pPr>
        <w:spacing w:before="120"/>
        <w:ind w:firstLine="720"/>
        <w:rPr>
          <w:szCs w:val="28"/>
          <w:lang w:val="nb-NO"/>
        </w:rPr>
      </w:pPr>
      <w:r w:rsidRPr="00916EC0">
        <w:rPr>
          <w:szCs w:val="28"/>
          <w:lang w:val="nb-NO"/>
        </w:rPr>
        <w:t xml:space="preserve">- </w:t>
      </w:r>
      <w:r w:rsidRPr="00916EC0">
        <w:rPr>
          <w:rFonts w:hint="eastAsia"/>
          <w:szCs w:val="28"/>
          <w:lang w:val="nb-NO"/>
        </w:rPr>
        <w:t>Đ</w:t>
      </w:r>
      <w:r w:rsidRPr="00916EC0">
        <w:rPr>
          <w:szCs w:val="28"/>
          <w:lang w:val="nb-NO"/>
        </w:rPr>
        <w:t xml:space="preserve">ối với chứng khoán </w:t>
      </w:r>
      <w:r w:rsidRPr="00916EC0">
        <w:rPr>
          <w:rFonts w:hint="eastAsia"/>
          <w:szCs w:val="28"/>
          <w:lang w:val="nb-NO"/>
        </w:rPr>
        <w:t>đ</w:t>
      </w:r>
      <w:r w:rsidRPr="00916EC0">
        <w:rPr>
          <w:szCs w:val="28"/>
          <w:lang w:val="nb-NO"/>
        </w:rPr>
        <w:t>ầu t</w:t>
      </w:r>
      <w:r w:rsidRPr="00916EC0">
        <w:rPr>
          <w:rFonts w:hint="eastAsia"/>
          <w:szCs w:val="28"/>
          <w:lang w:val="nb-NO"/>
        </w:rPr>
        <w:t>ư</w:t>
      </w:r>
      <w:r w:rsidRPr="00916EC0">
        <w:rPr>
          <w:szCs w:val="28"/>
          <w:lang w:val="nb-NO"/>
        </w:rPr>
        <w:t xml:space="preserve"> không </w:t>
      </w:r>
      <w:r w:rsidRPr="00916EC0">
        <w:rPr>
          <w:rFonts w:hint="eastAsia"/>
          <w:szCs w:val="28"/>
          <w:lang w:val="nb-NO"/>
        </w:rPr>
        <w:t>đư</w:t>
      </w:r>
      <w:r w:rsidRPr="00916EC0">
        <w:rPr>
          <w:szCs w:val="28"/>
          <w:lang w:val="nb-NO"/>
        </w:rPr>
        <w:t xml:space="preserve">ợc phân loại là tài sản có rủi ro tín dụng, tổ chức tín dụng phải thực hiện trích lập dự phòng giảm giá theo quy </w:t>
      </w:r>
      <w:r w:rsidRPr="00916EC0">
        <w:rPr>
          <w:rFonts w:hint="eastAsia"/>
          <w:szCs w:val="28"/>
          <w:lang w:val="nb-NO"/>
        </w:rPr>
        <w:t>đ</w:t>
      </w:r>
      <w:r w:rsidRPr="00916EC0">
        <w:rPr>
          <w:szCs w:val="28"/>
          <w:lang w:val="nb-NO"/>
        </w:rPr>
        <w:t xml:space="preserve">ịnh của pháp luật về dự phòng giảm giá các khoản </w:t>
      </w:r>
      <w:r w:rsidRPr="00916EC0">
        <w:rPr>
          <w:rFonts w:hint="eastAsia"/>
          <w:szCs w:val="28"/>
          <w:lang w:val="nb-NO"/>
        </w:rPr>
        <w:t>đ</w:t>
      </w:r>
      <w:r w:rsidRPr="00916EC0">
        <w:rPr>
          <w:szCs w:val="28"/>
          <w:lang w:val="nb-NO"/>
        </w:rPr>
        <w:t>ầu t</w:t>
      </w:r>
      <w:r w:rsidRPr="00916EC0">
        <w:rPr>
          <w:rFonts w:hint="eastAsia"/>
          <w:szCs w:val="28"/>
          <w:lang w:val="nb-NO"/>
        </w:rPr>
        <w:t>ư</w:t>
      </w:r>
      <w:r w:rsidRPr="00916EC0">
        <w:rPr>
          <w:szCs w:val="28"/>
          <w:lang w:val="nb-NO"/>
        </w:rPr>
        <w:t xml:space="preserve"> tài chính.</w:t>
      </w:r>
    </w:p>
    <w:p w:rsidR="00781D9E" w:rsidRPr="004146CB" w:rsidRDefault="00916EC0" w:rsidP="008322F9">
      <w:pPr>
        <w:spacing w:before="120"/>
        <w:ind w:firstLine="720"/>
        <w:rPr>
          <w:szCs w:val="28"/>
          <w:lang w:val="nb-NO"/>
        </w:rPr>
      </w:pPr>
      <w:r w:rsidRPr="00916EC0">
        <w:rPr>
          <w:szCs w:val="28"/>
          <w:lang w:val="nb-NO"/>
        </w:rPr>
        <w:t>Tài khoản 169 có các tài khoản cấp III sau:</w:t>
      </w:r>
    </w:p>
    <w:p w:rsidR="00781D9E" w:rsidRPr="004146CB" w:rsidRDefault="00916EC0" w:rsidP="00E336BA">
      <w:pPr>
        <w:spacing w:before="120"/>
        <w:ind w:firstLine="720"/>
        <w:rPr>
          <w:szCs w:val="28"/>
          <w:lang w:val="nb-NO"/>
        </w:rPr>
      </w:pPr>
      <w:r w:rsidRPr="00916EC0">
        <w:rPr>
          <w:szCs w:val="28"/>
          <w:lang w:val="nb-NO"/>
        </w:rPr>
        <w:tab/>
        <w:t>1691- Dự phòng cụ thể</w:t>
      </w:r>
    </w:p>
    <w:p w:rsidR="00781D9E" w:rsidRPr="004146CB" w:rsidRDefault="00916EC0" w:rsidP="00E336BA">
      <w:pPr>
        <w:spacing w:before="120"/>
        <w:ind w:firstLine="720"/>
        <w:rPr>
          <w:szCs w:val="28"/>
          <w:lang w:val="nb-NO"/>
        </w:rPr>
      </w:pPr>
      <w:r w:rsidRPr="00916EC0">
        <w:rPr>
          <w:szCs w:val="28"/>
          <w:lang w:val="nb-NO"/>
        </w:rPr>
        <w:tab/>
        <w:t>1692- Dự phòng chung</w:t>
      </w:r>
    </w:p>
    <w:p w:rsidR="00781D9E" w:rsidRPr="004146CB" w:rsidRDefault="00916EC0" w:rsidP="00E336BA">
      <w:pPr>
        <w:spacing w:before="120"/>
        <w:ind w:firstLine="720"/>
        <w:rPr>
          <w:szCs w:val="28"/>
          <w:lang w:val="nb-NO"/>
        </w:rPr>
      </w:pPr>
      <w:r w:rsidRPr="00916EC0">
        <w:rPr>
          <w:szCs w:val="28"/>
          <w:lang w:val="nb-NO"/>
        </w:rPr>
        <w:tab/>
        <w:t>1699- Dự phòng giảm giá</w:t>
      </w:r>
    </w:p>
    <w:p w:rsidR="00781D9E" w:rsidRPr="00623DA3" w:rsidRDefault="00916EC0" w:rsidP="008322F9">
      <w:pPr>
        <w:pStyle w:val="abc"/>
        <w:spacing w:after="120"/>
        <w:ind w:firstLine="720"/>
        <w:jc w:val="both"/>
        <w:rPr>
          <w:rFonts w:ascii="Times New Roman" w:hAnsi="Times New Roman"/>
          <w:sz w:val="28"/>
          <w:szCs w:val="28"/>
          <w:lang w:val="nb-NO"/>
        </w:rPr>
      </w:pPr>
      <w:r w:rsidRPr="00916EC0">
        <w:rPr>
          <w:rFonts w:ascii="Times New Roman" w:hAnsi="Times New Roman"/>
          <w:sz w:val="28"/>
          <w:szCs w:val="28"/>
          <w:lang w:val="nb-NO"/>
        </w:rPr>
        <w:t>Nội dung hạch toán tài khoản 169 giống nội dung hạch toán tài khoản 149.</w:t>
      </w:r>
    </w:p>
    <w:p w:rsidR="007565AD" w:rsidRPr="00623DA3" w:rsidRDefault="007565AD" w:rsidP="00DF368F">
      <w:pPr>
        <w:pStyle w:val="abc"/>
        <w:jc w:val="both"/>
        <w:rPr>
          <w:rFonts w:ascii="Times New Roman" w:hAnsi="Times New Roman"/>
          <w:b/>
          <w:i/>
          <w:sz w:val="28"/>
          <w:szCs w:val="28"/>
          <w:lang w:val="nb-NO"/>
        </w:rPr>
      </w:pPr>
    </w:p>
    <w:p w:rsidR="008E1C82" w:rsidRPr="00623DA3" w:rsidRDefault="00916EC0" w:rsidP="00BB5623">
      <w:pPr>
        <w:pStyle w:val="abc"/>
        <w:jc w:val="center"/>
        <w:rPr>
          <w:rFonts w:ascii="Times New Roman" w:hAnsi="Times New Roman"/>
          <w:i/>
          <w:sz w:val="28"/>
          <w:szCs w:val="28"/>
          <w:lang w:val="nb-NO"/>
        </w:rPr>
      </w:pPr>
      <w:r w:rsidRPr="00623DA3">
        <w:rPr>
          <w:rFonts w:ascii="Times New Roman" w:hAnsi="Times New Roman"/>
          <w:b/>
          <w:sz w:val="28"/>
          <w:szCs w:val="28"/>
          <w:lang w:val="nb-NO"/>
        </w:rPr>
        <w:t xml:space="preserve">Loại 2: </w:t>
      </w:r>
      <w:r w:rsidRPr="00623DA3">
        <w:rPr>
          <w:rFonts w:ascii="Times New Roman" w:hAnsi="Times New Roman"/>
          <w:i/>
          <w:sz w:val="28"/>
          <w:szCs w:val="28"/>
          <w:lang w:val="nb-NO"/>
        </w:rPr>
        <w:t>HOẠT ĐỘNG TÍN DỤNG</w:t>
      </w:r>
    </w:p>
    <w:p w:rsidR="00C94B8A" w:rsidRPr="00623DA3" w:rsidRDefault="00C94B8A" w:rsidP="003C4C45">
      <w:pPr>
        <w:pStyle w:val="abc"/>
        <w:jc w:val="center"/>
        <w:rPr>
          <w:rFonts w:ascii="Times New Roman" w:hAnsi="Times New Roman"/>
          <w:b/>
          <w:i/>
          <w:sz w:val="28"/>
          <w:szCs w:val="28"/>
          <w:lang w:val="nb-NO"/>
        </w:rPr>
      </w:pPr>
    </w:p>
    <w:p w:rsidR="00C94B8A" w:rsidRPr="00623DA3" w:rsidRDefault="00916EC0" w:rsidP="003C4C45">
      <w:pPr>
        <w:pStyle w:val="abc"/>
        <w:ind w:firstLine="720"/>
        <w:jc w:val="both"/>
        <w:rPr>
          <w:rFonts w:ascii="Times New Roman" w:hAnsi="Times New Roman"/>
          <w:sz w:val="28"/>
          <w:szCs w:val="28"/>
          <w:lang w:val="nb-NO"/>
        </w:rPr>
      </w:pPr>
      <w:r w:rsidRPr="00623DA3">
        <w:rPr>
          <w:rFonts w:ascii="Times New Roman" w:hAnsi="Times New Roman"/>
          <w:sz w:val="28"/>
          <w:szCs w:val="28"/>
          <w:lang w:val="nb-NO"/>
        </w:rPr>
        <w:t xml:space="preserve">Loại tài khoản này phản ảnh tình hình hoạt động tín dụng dưới các hình thức khác nhau theo quy định của Luật các tổ chức tín dụng. </w:t>
      </w:r>
      <w:r w:rsidRPr="00623DA3">
        <w:rPr>
          <w:rFonts w:ascii="Times New Roman" w:hAnsi="Times New Roman"/>
          <w:sz w:val="28"/>
          <w:szCs w:val="28"/>
          <w:lang w:val="nb-NO"/>
        </w:rPr>
        <w:tab/>
      </w:r>
    </w:p>
    <w:p w:rsidR="00C94B8A" w:rsidRPr="00623DA3" w:rsidRDefault="00C94B8A" w:rsidP="00BB5623">
      <w:pPr>
        <w:pStyle w:val="abc"/>
        <w:ind w:firstLine="720"/>
        <w:jc w:val="both"/>
        <w:rPr>
          <w:rFonts w:ascii="Times New Roman" w:hAnsi="Times New Roman"/>
          <w:sz w:val="28"/>
          <w:szCs w:val="28"/>
          <w:lang w:val="nb-NO"/>
        </w:rPr>
      </w:pPr>
    </w:p>
    <w:p w:rsidR="00604058" w:rsidRPr="00623DA3" w:rsidRDefault="00916EC0">
      <w:pPr>
        <w:pStyle w:val="Heading1"/>
        <w:keepNext w:val="0"/>
        <w:spacing w:after="120"/>
        <w:ind w:firstLine="720"/>
        <w:rPr>
          <w:rFonts w:ascii="Times New Roman" w:hAnsi="Times New Roman"/>
          <w:sz w:val="32"/>
          <w:szCs w:val="32"/>
          <w:u w:val="none"/>
          <w:lang w:val="nb-NO"/>
        </w:rPr>
      </w:pPr>
      <w:r w:rsidRPr="00623DA3">
        <w:rPr>
          <w:rFonts w:ascii="Times New Roman" w:hAnsi="Times New Roman"/>
          <w:sz w:val="32"/>
          <w:szCs w:val="32"/>
          <w:lang w:val="nb-NO"/>
        </w:rPr>
        <w:t xml:space="preserve">Tài khoản 20- </w:t>
      </w:r>
      <w:r w:rsidR="00B668A8">
        <w:rPr>
          <w:rFonts w:ascii="Times New Roman" w:hAnsi="Times New Roman"/>
          <w:sz w:val="32"/>
          <w:szCs w:val="32"/>
          <w:lang w:val="nb-NO"/>
        </w:rPr>
        <w:t>Cấp tín dụng cho các tổ chức tín dụng khác</w:t>
      </w:r>
      <w:r w:rsidRPr="00916EC0">
        <w:rPr>
          <w:rStyle w:val="FootnoteReference"/>
          <w:rFonts w:ascii="Times New Roman" w:hAnsi="Times New Roman"/>
          <w:sz w:val="32"/>
          <w:szCs w:val="32"/>
          <w:u w:val="none"/>
        </w:rPr>
        <w:footnoteReference w:id="74"/>
      </w:r>
    </w:p>
    <w:p w:rsidR="009176D4" w:rsidRPr="004146CB" w:rsidRDefault="00916EC0" w:rsidP="00E336BA">
      <w:pPr>
        <w:tabs>
          <w:tab w:val="left" w:pos="1134"/>
        </w:tabs>
        <w:spacing w:before="120"/>
        <w:ind w:firstLine="720"/>
        <w:rPr>
          <w:b/>
          <w:i/>
          <w:szCs w:val="28"/>
          <w:lang w:val="nb-NO"/>
        </w:rPr>
      </w:pPr>
      <w:r w:rsidRPr="00916EC0">
        <w:rPr>
          <w:b/>
          <w:i/>
          <w:szCs w:val="28"/>
          <w:lang w:val="nb-NO"/>
        </w:rPr>
        <w:lastRenderedPageBreak/>
        <w:t xml:space="preserve">Tài khoản 201- Cho vay các </w:t>
      </w:r>
      <w:r w:rsidRPr="00916EC0">
        <w:rPr>
          <w:b/>
          <w:bCs/>
          <w:i/>
          <w:szCs w:val="28"/>
          <w:lang w:val="nb-NO"/>
        </w:rPr>
        <w:t>tổ chức tín dụng</w:t>
      </w:r>
      <w:r w:rsidRPr="00916EC0">
        <w:rPr>
          <w:b/>
          <w:i/>
          <w:szCs w:val="28"/>
          <w:lang w:val="nb-NO"/>
        </w:rPr>
        <w:t xml:space="preserve"> trong n</w:t>
      </w:r>
      <w:r w:rsidRPr="00916EC0">
        <w:rPr>
          <w:rFonts w:hint="eastAsia"/>
          <w:b/>
          <w:i/>
          <w:szCs w:val="28"/>
          <w:lang w:val="nb-NO"/>
        </w:rPr>
        <w:t>ư</w:t>
      </w:r>
      <w:r w:rsidRPr="00916EC0">
        <w:rPr>
          <w:b/>
          <w:i/>
          <w:szCs w:val="28"/>
          <w:lang w:val="nb-NO"/>
        </w:rPr>
        <w:t xml:space="preserve">ớc bằng </w:t>
      </w:r>
      <w:r w:rsidRPr="00916EC0">
        <w:rPr>
          <w:rFonts w:hint="eastAsia"/>
          <w:b/>
          <w:i/>
          <w:szCs w:val="28"/>
          <w:lang w:val="nb-NO"/>
        </w:rPr>
        <w:t>đ</w:t>
      </w:r>
      <w:r w:rsidRPr="00916EC0">
        <w:rPr>
          <w:b/>
          <w:i/>
          <w:szCs w:val="28"/>
          <w:lang w:val="nb-NO"/>
        </w:rPr>
        <w:t>ồng Việt Nam</w:t>
      </w:r>
      <w:r w:rsidRPr="00916EC0">
        <w:rPr>
          <w:rStyle w:val="FootnoteReference"/>
          <w:b/>
          <w:i/>
          <w:szCs w:val="28"/>
          <w:lang w:val="nb-NO"/>
        </w:rPr>
        <w:footnoteReference w:id="75"/>
      </w:r>
    </w:p>
    <w:p w:rsidR="00604058" w:rsidRDefault="00916EC0">
      <w:pPr>
        <w:tabs>
          <w:tab w:val="left" w:pos="8156"/>
        </w:tabs>
        <w:spacing w:before="120"/>
        <w:ind w:firstLine="720"/>
        <w:rPr>
          <w:szCs w:val="28"/>
          <w:lang w:val="nb-NO"/>
        </w:rPr>
      </w:pPr>
      <w:r w:rsidRPr="00916EC0">
        <w:rPr>
          <w:szCs w:val="28"/>
          <w:lang w:val="nb-NO"/>
        </w:rPr>
        <w:t xml:space="preserve">Tài khoản này dùng để hạch toán số tiền </w:t>
      </w:r>
      <w:r w:rsidRPr="00916EC0">
        <w:rPr>
          <w:bCs/>
          <w:szCs w:val="28"/>
          <w:lang w:val="nb-NO"/>
        </w:rPr>
        <w:t>tổ chức tín dụng</w:t>
      </w:r>
      <w:r w:rsidRPr="00916EC0">
        <w:rPr>
          <w:szCs w:val="28"/>
          <w:lang w:val="nb-NO"/>
        </w:rPr>
        <w:t xml:space="preserve"> cho các </w:t>
      </w:r>
      <w:r w:rsidRPr="00916EC0">
        <w:rPr>
          <w:bCs/>
          <w:szCs w:val="28"/>
          <w:lang w:val="nb-NO"/>
        </w:rPr>
        <w:t>tổ chức tín dụng</w:t>
      </w:r>
      <w:r w:rsidRPr="00916EC0">
        <w:rPr>
          <w:szCs w:val="28"/>
          <w:lang w:val="nb-NO"/>
        </w:rPr>
        <w:t xml:space="preserve"> khác vay và các khoản vay được </w:t>
      </w:r>
      <w:r w:rsidRPr="00916EC0">
        <w:rPr>
          <w:bCs/>
          <w:szCs w:val="28"/>
          <w:lang w:val="nb-NO"/>
        </w:rPr>
        <w:t>tổ chức tín dụng</w:t>
      </w:r>
      <w:r w:rsidRPr="00916EC0">
        <w:rPr>
          <w:szCs w:val="28"/>
          <w:lang w:val="nb-NO"/>
        </w:rPr>
        <w:t xml:space="preserve"> gia hạn nợ hoặc đã quá hạn trả.</w:t>
      </w:r>
    </w:p>
    <w:p w:rsidR="00604058" w:rsidRDefault="00916EC0">
      <w:pPr>
        <w:tabs>
          <w:tab w:val="left" w:pos="8156"/>
        </w:tabs>
        <w:spacing w:before="120"/>
        <w:ind w:firstLine="720"/>
        <w:rPr>
          <w:szCs w:val="28"/>
          <w:lang w:val="nb-NO"/>
        </w:rPr>
      </w:pPr>
      <w:r w:rsidRPr="00916EC0">
        <w:rPr>
          <w:szCs w:val="28"/>
          <w:lang w:val="nb-NO"/>
        </w:rPr>
        <w:t>Tài khoản 201 có các tài khoản cấp III sau:</w:t>
      </w:r>
      <w:r w:rsidRPr="00916EC0">
        <w:rPr>
          <w:szCs w:val="28"/>
          <w:lang w:val="nb-NO"/>
        </w:rPr>
        <w:tab/>
      </w:r>
    </w:p>
    <w:p w:rsidR="006E7495" w:rsidRPr="004146CB" w:rsidRDefault="00916EC0" w:rsidP="008322F9">
      <w:pPr>
        <w:tabs>
          <w:tab w:val="left" w:pos="1134"/>
          <w:tab w:val="left" w:pos="2880"/>
        </w:tabs>
        <w:spacing w:before="120"/>
        <w:ind w:left="710" w:firstLine="720"/>
        <w:rPr>
          <w:szCs w:val="28"/>
        </w:rPr>
      </w:pPr>
      <w:r w:rsidRPr="00916EC0">
        <w:rPr>
          <w:szCs w:val="28"/>
        </w:rPr>
        <w:t>2011- Nợ trong hạn</w:t>
      </w:r>
    </w:p>
    <w:p w:rsidR="006E7495" w:rsidRPr="004146CB" w:rsidRDefault="00916EC0" w:rsidP="008322F9">
      <w:pPr>
        <w:tabs>
          <w:tab w:val="left" w:pos="1134"/>
          <w:tab w:val="left" w:pos="2880"/>
        </w:tabs>
        <w:spacing w:before="120"/>
        <w:ind w:left="710" w:firstLine="720"/>
        <w:rPr>
          <w:szCs w:val="28"/>
        </w:rPr>
      </w:pPr>
      <w:r w:rsidRPr="00916EC0">
        <w:rPr>
          <w:szCs w:val="28"/>
        </w:rPr>
        <w:t>2012- Nợ quá hạn</w:t>
      </w:r>
    </w:p>
    <w:p w:rsidR="00604058" w:rsidRDefault="00916EC0">
      <w:pPr>
        <w:pStyle w:val="abc"/>
        <w:spacing w:before="240" w:after="120"/>
        <w:ind w:firstLine="720"/>
        <w:jc w:val="both"/>
        <w:rPr>
          <w:rFonts w:ascii="Times New Roman" w:hAnsi="Times New Roman"/>
          <w:b/>
          <w:i/>
          <w:sz w:val="28"/>
          <w:szCs w:val="28"/>
        </w:rPr>
      </w:pPr>
      <w:r w:rsidRPr="00916EC0">
        <w:rPr>
          <w:rFonts w:ascii="Times New Roman" w:hAnsi="Times New Roman"/>
          <w:b/>
          <w:i/>
          <w:sz w:val="28"/>
          <w:szCs w:val="28"/>
        </w:rPr>
        <w:t>Tài khoản 2011- Nợ trong hạn</w:t>
      </w:r>
    </w:p>
    <w:p w:rsidR="006E7495" w:rsidRPr="004146CB" w:rsidRDefault="00916EC0" w:rsidP="008322F9">
      <w:pPr>
        <w:pStyle w:val="abc"/>
        <w:spacing w:before="120" w:after="120"/>
        <w:ind w:firstLine="720"/>
        <w:jc w:val="both"/>
        <w:rPr>
          <w:rFonts w:ascii="Times New Roman" w:hAnsi="Times New Roman"/>
          <w:sz w:val="28"/>
          <w:szCs w:val="28"/>
        </w:rPr>
      </w:pPr>
      <w:r w:rsidRPr="00916EC0">
        <w:rPr>
          <w:rFonts w:ascii="Times New Roman" w:hAnsi="Times New Roman"/>
          <w:sz w:val="28"/>
          <w:szCs w:val="28"/>
        </w:rPr>
        <w:t xml:space="preserve">Tài khoản này dùng để hạch toán số tiền </w:t>
      </w:r>
      <w:r w:rsidRPr="00916EC0">
        <w:rPr>
          <w:rFonts w:ascii="Times New Roman" w:hAnsi="Times New Roman"/>
          <w:bCs/>
          <w:sz w:val="28"/>
          <w:szCs w:val="28"/>
        </w:rPr>
        <w:t>tổ chức tín dụng</w:t>
      </w:r>
      <w:r w:rsidRPr="00916EC0">
        <w:rPr>
          <w:rFonts w:ascii="Times New Roman" w:hAnsi="Times New Roman"/>
          <w:sz w:val="28"/>
          <w:szCs w:val="28"/>
        </w:rPr>
        <w:t xml:space="preserve"> cho khách hàng vay còn trong hạn theo hợp đồng tín dụng hoặc còn trong thời gian gia hạn, điều chỉnh kỳ hạn nợ đối với các khoản vay được tổ chức tín dụng gia hạn, điều chỉnh kỳ hạn nợ. </w:t>
      </w:r>
    </w:p>
    <w:p w:rsidR="006E7495" w:rsidRPr="004146CB" w:rsidRDefault="00916EC0" w:rsidP="00BB5623">
      <w:pPr>
        <w:pStyle w:val="abc"/>
        <w:tabs>
          <w:tab w:val="left" w:pos="3150"/>
        </w:tabs>
        <w:spacing w:before="120" w:after="120"/>
        <w:ind w:firstLine="1260"/>
        <w:jc w:val="both"/>
        <w:rPr>
          <w:rFonts w:ascii="Times New Roman" w:hAnsi="Times New Roman"/>
          <w:sz w:val="28"/>
          <w:szCs w:val="28"/>
        </w:rPr>
      </w:pPr>
      <w:r w:rsidRPr="00916EC0">
        <w:rPr>
          <w:rFonts w:ascii="Times New Roman" w:hAnsi="Times New Roman"/>
          <w:b/>
          <w:sz w:val="28"/>
          <w:szCs w:val="28"/>
        </w:rPr>
        <w:t>Bên Nợ ghi:</w:t>
      </w:r>
      <w:r w:rsidRPr="00916EC0">
        <w:rPr>
          <w:rFonts w:ascii="Times New Roman" w:hAnsi="Times New Roman"/>
          <w:sz w:val="28"/>
          <w:szCs w:val="28"/>
        </w:rPr>
        <w:tab/>
        <w:t>- Số tiền cho khách hàng vay.</w:t>
      </w:r>
    </w:p>
    <w:p w:rsidR="006E7495" w:rsidRPr="004146CB" w:rsidRDefault="00916EC0" w:rsidP="00BB5623">
      <w:pPr>
        <w:pStyle w:val="abc"/>
        <w:tabs>
          <w:tab w:val="left" w:pos="3150"/>
        </w:tabs>
        <w:spacing w:before="120" w:after="120"/>
        <w:ind w:firstLine="1260"/>
        <w:jc w:val="both"/>
        <w:rPr>
          <w:rFonts w:ascii="Times New Roman" w:hAnsi="Times New Roman"/>
          <w:sz w:val="28"/>
          <w:szCs w:val="28"/>
        </w:rPr>
      </w:pPr>
      <w:r w:rsidRPr="00916EC0">
        <w:rPr>
          <w:rFonts w:ascii="Times New Roman" w:hAnsi="Times New Roman"/>
          <w:sz w:val="28"/>
          <w:szCs w:val="28"/>
        </w:rPr>
        <w:tab/>
        <w:t xml:space="preserve"> - Chuyển từ tài khoản thích hợp sang.</w:t>
      </w:r>
    </w:p>
    <w:p w:rsidR="006E7495" w:rsidRPr="004146CB" w:rsidRDefault="00916EC0" w:rsidP="00BB5623">
      <w:pPr>
        <w:pStyle w:val="abc"/>
        <w:tabs>
          <w:tab w:val="left" w:pos="3150"/>
        </w:tabs>
        <w:spacing w:before="120" w:after="120"/>
        <w:ind w:firstLine="1260"/>
        <w:jc w:val="both"/>
        <w:rPr>
          <w:rFonts w:ascii="Times New Roman" w:hAnsi="Times New Roman"/>
          <w:sz w:val="28"/>
          <w:szCs w:val="28"/>
        </w:rPr>
      </w:pPr>
      <w:r w:rsidRPr="00916EC0">
        <w:rPr>
          <w:rFonts w:ascii="Times New Roman" w:hAnsi="Times New Roman"/>
          <w:b/>
          <w:sz w:val="28"/>
          <w:szCs w:val="28"/>
        </w:rPr>
        <w:t>Bên Có ghi:</w:t>
      </w:r>
      <w:r w:rsidRPr="00916EC0">
        <w:rPr>
          <w:rFonts w:ascii="Times New Roman" w:hAnsi="Times New Roman"/>
          <w:sz w:val="28"/>
          <w:szCs w:val="28"/>
        </w:rPr>
        <w:tab/>
        <w:t>- Số tiền khách hàng trả nợ.</w:t>
      </w:r>
    </w:p>
    <w:p w:rsidR="006E7495" w:rsidRPr="004146CB" w:rsidRDefault="00916EC0" w:rsidP="00BB5623">
      <w:pPr>
        <w:pStyle w:val="abc"/>
        <w:tabs>
          <w:tab w:val="left" w:pos="3150"/>
        </w:tabs>
        <w:spacing w:before="120" w:after="120"/>
        <w:ind w:firstLine="1260"/>
        <w:jc w:val="both"/>
        <w:rPr>
          <w:rFonts w:ascii="Times New Roman" w:hAnsi="Times New Roman"/>
          <w:sz w:val="28"/>
          <w:szCs w:val="28"/>
        </w:rPr>
      </w:pPr>
      <w:r w:rsidRPr="00916EC0">
        <w:rPr>
          <w:rFonts w:ascii="Times New Roman" w:hAnsi="Times New Roman"/>
          <w:sz w:val="28"/>
          <w:szCs w:val="28"/>
        </w:rPr>
        <w:tab/>
        <w:t>- Chuyển sang tài khoản thích hợp.</w:t>
      </w:r>
    </w:p>
    <w:p w:rsidR="006E7495" w:rsidRPr="004146CB" w:rsidRDefault="00916EC0" w:rsidP="00BB5623">
      <w:pPr>
        <w:pStyle w:val="abc"/>
        <w:tabs>
          <w:tab w:val="left" w:pos="2790"/>
          <w:tab w:val="left" w:pos="3150"/>
        </w:tabs>
        <w:spacing w:before="120" w:after="120"/>
        <w:ind w:left="3150" w:hanging="1890"/>
        <w:jc w:val="both"/>
        <w:rPr>
          <w:rFonts w:ascii="Times New Roman" w:hAnsi="Times New Roman"/>
          <w:sz w:val="28"/>
          <w:szCs w:val="28"/>
        </w:rPr>
      </w:pPr>
      <w:r w:rsidRPr="00916EC0">
        <w:rPr>
          <w:rFonts w:ascii="Times New Roman" w:hAnsi="Times New Roman"/>
          <w:b/>
          <w:sz w:val="28"/>
          <w:szCs w:val="28"/>
        </w:rPr>
        <w:t>Số dư Nợ:</w:t>
      </w:r>
      <w:r w:rsidRPr="00916EC0">
        <w:rPr>
          <w:rFonts w:ascii="Times New Roman" w:hAnsi="Times New Roman"/>
          <w:sz w:val="28"/>
          <w:szCs w:val="28"/>
        </w:rPr>
        <w:tab/>
      </w:r>
      <w:r w:rsidRPr="00916EC0">
        <w:rPr>
          <w:rFonts w:ascii="Times New Roman" w:hAnsi="Times New Roman"/>
          <w:sz w:val="28"/>
          <w:szCs w:val="28"/>
        </w:rPr>
        <w:tab/>
        <w:t>- Phản ánh số tiền khách hàng đang nợ trong hạn, được gia hạn, điều chỉnh kỳ hạn.</w:t>
      </w:r>
    </w:p>
    <w:p w:rsidR="006E7495" w:rsidRPr="004146CB" w:rsidRDefault="00916EC0" w:rsidP="00BB5623">
      <w:pPr>
        <w:pStyle w:val="abc"/>
        <w:tabs>
          <w:tab w:val="left" w:pos="3150"/>
        </w:tabs>
        <w:spacing w:before="120" w:after="120"/>
        <w:ind w:firstLine="1260"/>
        <w:jc w:val="both"/>
        <w:rPr>
          <w:rFonts w:ascii="Times New Roman" w:hAnsi="Times New Roman"/>
          <w:sz w:val="28"/>
          <w:szCs w:val="28"/>
        </w:rPr>
      </w:pPr>
      <w:r w:rsidRPr="00916EC0">
        <w:rPr>
          <w:rFonts w:ascii="Times New Roman" w:hAnsi="Times New Roman"/>
          <w:b/>
          <w:sz w:val="28"/>
          <w:szCs w:val="28"/>
        </w:rPr>
        <w:t>Hạch toán chi tiết:</w:t>
      </w:r>
    </w:p>
    <w:p w:rsidR="00BB5623" w:rsidRPr="004146CB" w:rsidRDefault="00916EC0" w:rsidP="003C4C45">
      <w:pPr>
        <w:pStyle w:val="abc"/>
        <w:tabs>
          <w:tab w:val="left" w:pos="3150"/>
        </w:tabs>
        <w:ind w:firstLine="1260"/>
        <w:jc w:val="both"/>
        <w:rPr>
          <w:rFonts w:ascii="Times New Roman" w:hAnsi="Times New Roman"/>
          <w:sz w:val="28"/>
          <w:szCs w:val="28"/>
        </w:rPr>
      </w:pPr>
      <w:r w:rsidRPr="00916EC0">
        <w:rPr>
          <w:rFonts w:ascii="Times New Roman" w:hAnsi="Times New Roman"/>
          <w:sz w:val="28"/>
          <w:szCs w:val="28"/>
        </w:rPr>
        <w:tab/>
        <w:t xml:space="preserve">- </w:t>
      </w:r>
      <w:r w:rsidRPr="00916EC0">
        <w:rPr>
          <w:rFonts w:ascii="Times New Roman" w:hAnsi="Times New Roman"/>
          <w:spacing w:val="-12"/>
          <w:sz w:val="28"/>
          <w:szCs w:val="28"/>
        </w:rPr>
        <w:t>Mở tài khoản chi tiết theo từng khách hàng vay tiền.</w:t>
      </w:r>
    </w:p>
    <w:p w:rsidR="00604058" w:rsidRDefault="00916EC0">
      <w:pPr>
        <w:pStyle w:val="abc"/>
        <w:spacing w:before="240" w:after="120"/>
        <w:ind w:firstLine="720"/>
        <w:jc w:val="both"/>
        <w:rPr>
          <w:rFonts w:ascii="Times New Roman" w:hAnsi="Times New Roman"/>
          <w:b/>
          <w:i/>
          <w:sz w:val="28"/>
          <w:szCs w:val="28"/>
        </w:rPr>
      </w:pPr>
      <w:r w:rsidRPr="00916EC0">
        <w:rPr>
          <w:rFonts w:ascii="Times New Roman" w:hAnsi="Times New Roman"/>
          <w:b/>
          <w:i/>
          <w:sz w:val="28"/>
          <w:szCs w:val="28"/>
        </w:rPr>
        <w:t>Tài khoản 2012- Nợ quá hạn</w:t>
      </w:r>
    </w:p>
    <w:p w:rsidR="006E7495" w:rsidRPr="004146CB" w:rsidRDefault="00916EC0" w:rsidP="008322F9">
      <w:pPr>
        <w:pStyle w:val="abc"/>
        <w:spacing w:before="120" w:after="120"/>
        <w:ind w:firstLine="720"/>
        <w:jc w:val="both"/>
        <w:rPr>
          <w:rFonts w:ascii="Times New Roman" w:hAnsi="Times New Roman"/>
          <w:sz w:val="28"/>
          <w:szCs w:val="28"/>
        </w:rPr>
      </w:pPr>
      <w:r w:rsidRPr="00916EC0">
        <w:rPr>
          <w:rFonts w:ascii="Times New Roman" w:hAnsi="Times New Roman"/>
          <w:sz w:val="28"/>
          <w:szCs w:val="28"/>
        </w:rPr>
        <w:t xml:space="preserve">Tài khoản này dùng để hạch toán số tiền </w:t>
      </w:r>
      <w:r w:rsidRPr="00916EC0">
        <w:rPr>
          <w:rFonts w:ascii="Times New Roman" w:hAnsi="Times New Roman"/>
          <w:bCs/>
          <w:sz w:val="28"/>
          <w:szCs w:val="28"/>
        </w:rPr>
        <w:t>tổ chức tín dụng</w:t>
      </w:r>
      <w:r w:rsidRPr="00916EC0">
        <w:rPr>
          <w:rFonts w:ascii="Times New Roman" w:hAnsi="Times New Roman"/>
          <w:sz w:val="28"/>
          <w:szCs w:val="28"/>
        </w:rPr>
        <w:t xml:space="preserve"> cho khách hàng vay đã quá hạn và không được gia hạn, điều chỉnh kỳ hạn nợ.</w:t>
      </w:r>
    </w:p>
    <w:p w:rsidR="006E7495" w:rsidRPr="004146CB" w:rsidRDefault="00916EC0" w:rsidP="00BB5623">
      <w:pPr>
        <w:pStyle w:val="abc"/>
        <w:tabs>
          <w:tab w:val="left" w:pos="3150"/>
        </w:tabs>
        <w:spacing w:before="120" w:after="120"/>
        <w:ind w:firstLine="1260"/>
        <w:jc w:val="both"/>
        <w:rPr>
          <w:rFonts w:ascii="Times New Roman" w:hAnsi="Times New Roman"/>
          <w:sz w:val="28"/>
          <w:szCs w:val="28"/>
        </w:rPr>
      </w:pPr>
      <w:r w:rsidRPr="00916EC0">
        <w:rPr>
          <w:rFonts w:ascii="Times New Roman" w:hAnsi="Times New Roman"/>
          <w:b/>
          <w:sz w:val="28"/>
          <w:szCs w:val="28"/>
        </w:rPr>
        <w:t>Bên Nợ ghi:</w:t>
      </w:r>
      <w:r w:rsidRPr="00916EC0">
        <w:rPr>
          <w:rFonts w:ascii="Times New Roman" w:hAnsi="Times New Roman"/>
          <w:sz w:val="28"/>
          <w:szCs w:val="28"/>
        </w:rPr>
        <w:tab/>
        <w:t>- Số tiền cho vay phát sinh nợ quá hạn.</w:t>
      </w:r>
    </w:p>
    <w:p w:rsidR="006E7495" w:rsidRPr="004146CB" w:rsidRDefault="00916EC0" w:rsidP="00BB5623">
      <w:pPr>
        <w:pStyle w:val="abc"/>
        <w:tabs>
          <w:tab w:val="left" w:pos="3150"/>
        </w:tabs>
        <w:spacing w:before="120" w:after="120"/>
        <w:ind w:firstLine="1260"/>
        <w:jc w:val="both"/>
        <w:rPr>
          <w:rFonts w:ascii="Times New Roman" w:hAnsi="Times New Roman"/>
          <w:sz w:val="28"/>
          <w:szCs w:val="28"/>
        </w:rPr>
      </w:pPr>
      <w:r w:rsidRPr="00916EC0">
        <w:rPr>
          <w:rFonts w:ascii="Times New Roman" w:hAnsi="Times New Roman"/>
          <w:b/>
          <w:sz w:val="28"/>
          <w:szCs w:val="28"/>
        </w:rPr>
        <w:t>Bên Có ghi:</w:t>
      </w:r>
      <w:r w:rsidRPr="00916EC0">
        <w:rPr>
          <w:rFonts w:ascii="Times New Roman" w:hAnsi="Times New Roman"/>
          <w:sz w:val="28"/>
          <w:szCs w:val="28"/>
        </w:rPr>
        <w:tab/>
        <w:t>- Số tiền khách hàng trả nợ.</w:t>
      </w:r>
    </w:p>
    <w:p w:rsidR="006E7495" w:rsidRPr="004146CB" w:rsidRDefault="00916EC0" w:rsidP="00BB5623">
      <w:pPr>
        <w:pStyle w:val="abc"/>
        <w:tabs>
          <w:tab w:val="left" w:pos="3150"/>
        </w:tabs>
        <w:spacing w:before="120" w:after="120"/>
        <w:ind w:firstLine="1260"/>
        <w:jc w:val="both"/>
        <w:rPr>
          <w:rFonts w:ascii="Times New Roman" w:hAnsi="Times New Roman"/>
          <w:sz w:val="28"/>
          <w:szCs w:val="28"/>
        </w:rPr>
      </w:pPr>
      <w:r w:rsidRPr="00916EC0">
        <w:rPr>
          <w:rFonts w:ascii="Times New Roman" w:hAnsi="Times New Roman"/>
          <w:sz w:val="28"/>
          <w:szCs w:val="28"/>
        </w:rPr>
        <w:tab/>
        <w:t>- Chuyển sang tài khoản thích hợp.</w:t>
      </w:r>
    </w:p>
    <w:p w:rsidR="006E7495" w:rsidRPr="004146CB" w:rsidRDefault="00916EC0" w:rsidP="00BB5623">
      <w:pPr>
        <w:pStyle w:val="abc"/>
        <w:tabs>
          <w:tab w:val="left" w:pos="3150"/>
        </w:tabs>
        <w:spacing w:before="120" w:after="120"/>
        <w:ind w:firstLine="1260"/>
        <w:jc w:val="both"/>
        <w:rPr>
          <w:rFonts w:ascii="Times New Roman" w:hAnsi="Times New Roman"/>
          <w:sz w:val="28"/>
          <w:szCs w:val="28"/>
        </w:rPr>
      </w:pPr>
      <w:r w:rsidRPr="00916EC0">
        <w:rPr>
          <w:rFonts w:ascii="Times New Roman" w:hAnsi="Times New Roman"/>
          <w:b/>
          <w:sz w:val="28"/>
          <w:szCs w:val="28"/>
        </w:rPr>
        <w:lastRenderedPageBreak/>
        <w:t>Số dư Nợ:</w:t>
      </w:r>
      <w:r w:rsidRPr="00916EC0">
        <w:rPr>
          <w:rFonts w:ascii="Times New Roman" w:hAnsi="Times New Roman"/>
          <w:b/>
          <w:i/>
          <w:sz w:val="28"/>
          <w:szCs w:val="28"/>
        </w:rPr>
        <w:tab/>
      </w:r>
      <w:r w:rsidRPr="00916EC0">
        <w:rPr>
          <w:rFonts w:ascii="Times New Roman" w:hAnsi="Times New Roman"/>
          <w:sz w:val="28"/>
          <w:szCs w:val="28"/>
        </w:rPr>
        <w:t xml:space="preserve">- </w:t>
      </w:r>
      <w:r w:rsidRPr="00916EC0">
        <w:rPr>
          <w:rFonts w:ascii="Times New Roman" w:hAnsi="Times New Roman"/>
          <w:spacing w:val="-8"/>
          <w:sz w:val="28"/>
          <w:szCs w:val="28"/>
        </w:rPr>
        <w:t>Phản ánh số tiền cho khách hàng vay đã quá hạn.</w:t>
      </w:r>
    </w:p>
    <w:p w:rsidR="006E7495" w:rsidRPr="004146CB" w:rsidRDefault="00916EC0" w:rsidP="00BB5623">
      <w:pPr>
        <w:pStyle w:val="abc"/>
        <w:tabs>
          <w:tab w:val="left" w:pos="3150"/>
        </w:tabs>
        <w:spacing w:before="120" w:after="120"/>
        <w:ind w:firstLine="1260"/>
        <w:jc w:val="both"/>
        <w:rPr>
          <w:rFonts w:ascii="Times New Roman" w:hAnsi="Times New Roman"/>
          <w:sz w:val="28"/>
          <w:szCs w:val="28"/>
        </w:rPr>
      </w:pPr>
      <w:r w:rsidRPr="00916EC0">
        <w:rPr>
          <w:rFonts w:ascii="Times New Roman" w:hAnsi="Times New Roman"/>
          <w:b/>
          <w:sz w:val="28"/>
          <w:szCs w:val="28"/>
        </w:rPr>
        <w:t>Hạch toán chi tiết:</w:t>
      </w:r>
    </w:p>
    <w:p w:rsidR="00604058" w:rsidRDefault="00916EC0">
      <w:pPr>
        <w:tabs>
          <w:tab w:val="left" w:pos="1134"/>
          <w:tab w:val="left" w:pos="3150"/>
        </w:tabs>
        <w:spacing w:before="120" w:after="0"/>
        <w:ind w:left="3150" w:firstLine="0"/>
        <w:rPr>
          <w:szCs w:val="28"/>
          <w:lang w:val="nb-NO"/>
        </w:rPr>
      </w:pPr>
      <w:r w:rsidRPr="00916EC0">
        <w:rPr>
          <w:szCs w:val="28"/>
        </w:rPr>
        <w:t>- Mở tài khoản chi tiết theo từng khách hàng có nợ quá hạn.</w:t>
      </w:r>
    </w:p>
    <w:p w:rsidR="00604058" w:rsidRDefault="00916EC0">
      <w:pPr>
        <w:tabs>
          <w:tab w:val="left" w:pos="1134"/>
        </w:tabs>
        <w:spacing w:before="240"/>
        <w:ind w:firstLine="720"/>
        <w:rPr>
          <w:b/>
          <w:i/>
          <w:szCs w:val="28"/>
          <w:lang w:val="nb-NO"/>
        </w:rPr>
      </w:pPr>
      <w:r w:rsidRPr="00916EC0">
        <w:rPr>
          <w:b/>
          <w:i/>
          <w:szCs w:val="28"/>
          <w:lang w:val="nb-NO"/>
        </w:rPr>
        <w:t xml:space="preserve">Tài khoản 202- Cho vay các </w:t>
      </w:r>
      <w:r w:rsidRPr="00916EC0">
        <w:rPr>
          <w:b/>
          <w:bCs/>
          <w:i/>
          <w:szCs w:val="28"/>
          <w:lang w:val="nb-NO"/>
        </w:rPr>
        <w:t>tổ chức tín dụng</w:t>
      </w:r>
      <w:r w:rsidRPr="00916EC0">
        <w:rPr>
          <w:b/>
          <w:i/>
          <w:szCs w:val="28"/>
          <w:lang w:val="nb-NO"/>
        </w:rPr>
        <w:t xml:space="preserve"> trong nước bằng ngoại tệ</w:t>
      </w:r>
      <w:r>
        <w:rPr>
          <w:rStyle w:val="FootnoteReference"/>
          <w:b/>
          <w:i/>
          <w:szCs w:val="28"/>
          <w:lang w:val="nb-NO"/>
        </w:rPr>
        <w:footnoteReference w:id="76"/>
      </w:r>
    </w:p>
    <w:p w:rsidR="003F21B2" w:rsidRPr="00623DA3" w:rsidRDefault="00916EC0" w:rsidP="008322F9">
      <w:pPr>
        <w:tabs>
          <w:tab w:val="left" w:pos="1134"/>
        </w:tabs>
        <w:spacing w:before="120"/>
        <w:ind w:firstLine="720"/>
        <w:rPr>
          <w:szCs w:val="28"/>
          <w:lang w:val="nb-NO"/>
        </w:rPr>
      </w:pPr>
      <w:r w:rsidRPr="00916EC0">
        <w:rPr>
          <w:szCs w:val="28"/>
          <w:lang w:val="nb-NO"/>
        </w:rPr>
        <w:t xml:space="preserve">Tài khoản này dùng để hạch toán số tiền </w:t>
      </w:r>
      <w:r w:rsidRPr="00916EC0">
        <w:rPr>
          <w:bCs/>
          <w:szCs w:val="28"/>
          <w:lang w:val="nb-NO"/>
        </w:rPr>
        <w:t>tổ chức tín dụng</w:t>
      </w:r>
      <w:r w:rsidRPr="00916EC0">
        <w:rPr>
          <w:szCs w:val="28"/>
          <w:lang w:val="nb-NO"/>
        </w:rPr>
        <w:t xml:space="preserve"> cho các </w:t>
      </w:r>
      <w:r w:rsidRPr="00916EC0">
        <w:rPr>
          <w:bCs/>
          <w:szCs w:val="28"/>
          <w:lang w:val="nb-NO"/>
        </w:rPr>
        <w:t>tổ chức tín dụng</w:t>
      </w:r>
      <w:r w:rsidRPr="00916EC0">
        <w:rPr>
          <w:szCs w:val="28"/>
          <w:lang w:val="nb-NO"/>
        </w:rPr>
        <w:t xml:space="preserve"> khác vay và các khoản vay được </w:t>
      </w:r>
      <w:r w:rsidRPr="00916EC0">
        <w:rPr>
          <w:bCs/>
          <w:szCs w:val="28"/>
          <w:lang w:val="nb-NO"/>
        </w:rPr>
        <w:t>tổ chức tín dụng</w:t>
      </w:r>
      <w:r w:rsidRPr="00916EC0">
        <w:rPr>
          <w:szCs w:val="28"/>
          <w:lang w:val="nb-NO"/>
        </w:rPr>
        <w:t xml:space="preserve"> gia hạn nợ hoặc đã quá hạn trả.</w:t>
      </w:r>
    </w:p>
    <w:p w:rsidR="00AA368B" w:rsidRPr="00623DA3" w:rsidRDefault="00916EC0" w:rsidP="008322F9">
      <w:pPr>
        <w:tabs>
          <w:tab w:val="left" w:pos="1134"/>
        </w:tabs>
        <w:spacing w:before="120"/>
        <w:ind w:firstLine="720"/>
        <w:rPr>
          <w:szCs w:val="28"/>
          <w:lang w:val="nb-NO"/>
        </w:rPr>
      </w:pPr>
      <w:r w:rsidRPr="00623DA3">
        <w:rPr>
          <w:szCs w:val="28"/>
          <w:lang w:val="nb-NO"/>
        </w:rPr>
        <w:t>Tài khoản 202 có các tài khoản cấp III sau:</w:t>
      </w:r>
    </w:p>
    <w:p w:rsidR="00AA368B" w:rsidRPr="004146CB" w:rsidRDefault="00916EC0" w:rsidP="008322F9">
      <w:pPr>
        <w:tabs>
          <w:tab w:val="left" w:pos="1134"/>
          <w:tab w:val="left" w:pos="2880"/>
        </w:tabs>
        <w:spacing w:before="120"/>
        <w:ind w:left="710" w:firstLine="720"/>
        <w:rPr>
          <w:szCs w:val="28"/>
        </w:rPr>
      </w:pPr>
      <w:r w:rsidRPr="00916EC0">
        <w:rPr>
          <w:szCs w:val="28"/>
        </w:rPr>
        <w:t>2021- Nợ trong hạn</w:t>
      </w:r>
    </w:p>
    <w:p w:rsidR="00AA368B" w:rsidRPr="004146CB" w:rsidRDefault="00916EC0" w:rsidP="008322F9">
      <w:pPr>
        <w:tabs>
          <w:tab w:val="left" w:pos="1134"/>
          <w:tab w:val="left" w:pos="2880"/>
        </w:tabs>
        <w:spacing w:before="120"/>
        <w:ind w:left="710" w:firstLine="720"/>
        <w:rPr>
          <w:szCs w:val="28"/>
        </w:rPr>
      </w:pPr>
      <w:r w:rsidRPr="00916EC0">
        <w:rPr>
          <w:szCs w:val="28"/>
        </w:rPr>
        <w:t>2022- Nợ quá hạn</w:t>
      </w:r>
    </w:p>
    <w:p w:rsidR="00604058" w:rsidRDefault="00916EC0">
      <w:pPr>
        <w:tabs>
          <w:tab w:val="left" w:pos="1134"/>
        </w:tabs>
        <w:spacing w:before="120" w:after="0"/>
        <w:ind w:firstLine="720"/>
        <w:rPr>
          <w:szCs w:val="28"/>
        </w:rPr>
      </w:pPr>
      <w:r w:rsidRPr="00916EC0">
        <w:rPr>
          <w:szCs w:val="28"/>
        </w:rPr>
        <w:t>Nội dung hạch toán các tài khoản 2021, 2022 giống nội dung hạch toán các tài khoản 2011, 2012.</w:t>
      </w:r>
    </w:p>
    <w:p w:rsidR="00BB5623" w:rsidRPr="004146CB" w:rsidRDefault="00BB5623" w:rsidP="003C4C45">
      <w:pPr>
        <w:tabs>
          <w:tab w:val="left" w:pos="1134"/>
        </w:tabs>
        <w:spacing w:after="0"/>
        <w:ind w:firstLine="720"/>
        <w:rPr>
          <w:szCs w:val="28"/>
        </w:rPr>
      </w:pPr>
    </w:p>
    <w:p w:rsidR="00604058" w:rsidRDefault="00916EC0">
      <w:pPr>
        <w:tabs>
          <w:tab w:val="left" w:pos="1134"/>
        </w:tabs>
        <w:ind w:firstLine="720"/>
        <w:rPr>
          <w:b/>
          <w:i/>
          <w:szCs w:val="28"/>
          <w:lang w:val="nb-NO"/>
        </w:rPr>
      </w:pPr>
      <w:r w:rsidRPr="00916EC0">
        <w:rPr>
          <w:b/>
          <w:i/>
          <w:szCs w:val="28"/>
          <w:lang w:val="nb-NO"/>
        </w:rPr>
        <w:t xml:space="preserve">Tài khoản 203- Cho vay các </w:t>
      </w:r>
      <w:r w:rsidRPr="00916EC0">
        <w:rPr>
          <w:b/>
          <w:bCs/>
          <w:i/>
          <w:szCs w:val="28"/>
          <w:lang w:val="nb-NO"/>
        </w:rPr>
        <w:t>tổ chức tín dụng</w:t>
      </w:r>
      <w:r w:rsidRPr="00916EC0">
        <w:rPr>
          <w:b/>
          <w:i/>
          <w:szCs w:val="28"/>
          <w:lang w:val="nb-NO"/>
        </w:rPr>
        <w:t xml:space="preserve"> nước ngoài bằng ngoại tệ</w:t>
      </w:r>
      <w:r>
        <w:rPr>
          <w:rStyle w:val="FootnoteReference"/>
          <w:b/>
          <w:i/>
          <w:szCs w:val="28"/>
          <w:lang w:val="nb-NO"/>
        </w:rPr>
        <w:footnoteReference w:id="77"/>
      </w:r>
    </w:p>
    <w:p w:rsidR="003F21B2" w:rsidRPr="00623DA3" w:rsidRDefault="00916EC0" w:rsidP="008322F9">
      <w:pPr>
        <w:tabs>
          <w:tab w:val="left" w:pos="1134"/>
        </w:tabs>
        <w:spacing w:before="120"/>
        <w:ind w:firstLine="720"/>
        <w:rPr>
          <w:szCs w:val="28"/>
          <w:lang w:val="nb-NO"/>
        </w:rPr>
      </w:pPr>
      <w:r w:rsidRPr="00916EC0">
        <w:rPr>
          <w:szCs w:val="28"/>
          <w:lang w:val="nb-NO"/>
        </w:rPr>
        <w:t xml:space="preserve">Tài khoản này dùng để hạch toán số tiền </w:t>
      </w:r>
      <w:r w:rsidRPr="00916EC0">
        <w:rPr>
          <w:bCs/>
          <w:szCs w:val="28"/>
          <w:lang w:val="nb-NO"/>
        </w:rPr>
        <w:t>tổ chức tín dụng</w:t>
      </w:r>
      <w:r w:rsidRPr="00916EC0">
        <w:rPr>
          <w:szCs w:val="28"/>
          <w:lang w:val="nb-NO"/>
        </w:rPr>
        <w:t xml:space="preserve"> cho các </w:t>
      </w:r>
      <w:r w:rsidRPr="00916EC0">
        <w:rPr>
          <w:bCs/>
          <w:szCs w:val="28"/>
          <w:lang w:val="nb-NO"/>
        </w:rPr>
        <w:t>tổ chức tín dụng</w:t>
      </w:r>
      <w:r w:rsidRPr="00916EC0">
        <w:rPr>
          <w:szCs w:val="28"/>
          <w:lang w:val="nb-NO"/>
        </w:rPr>
        <w:t xml:space="preserve"> khác vay và các khoản vay được </w:t>
      </w:r>
      <w:r w:rsidRPr="00916EC0">
        <w:rPr>
          <w:bCs/>
          <w:szCs w:val="28"/>
          <w:lang w:val="nb-NO"/>
        </w:rPr>
        <w:t>tổ chức tín dụng</w:t>
      </w:r>
      <w:r w:rsidRPr="00916EC0">
        <w:rPr>
          <w:szCs w:val="28"/>
          <w:lang w:val="nb-NO"/>
        </w:rPr>
        <w:t xml:space="preserve"> gia hạn nợ hoặc đã quá hạn trả.</w:t>
      </w:r>
    </w:p>
    <w:p w:rsidR="007E7F65" w:rsidRPr="00623DA3" w:rsidRDefault="00916EC0" w:rsidP="008322F9">
      <w:pPr>
        <w:tabs>
          <w:tab w:val="left" w:pos="1134"/>
        </w:tabs>
        <w:spacing w:before="120"/>
        <w:ind w:firstLine="720"/>
        <w:rPr>
          <w:szCs w:val="28"/>
          <w:lang w:val="nb-NO"/>
        </w:rPr>
      </w:pPr>
      <w:r w:rsidRPr="00623DA3">
        <w:rPr>
          <w:szCs w:val="28"/>
          <w:lang w:val="nb-NO"/>
        </w:rPr>
        <w:t>Tài khoản 203 có các tài khoản cấp III sau:</w:t>
      </w:r>
    </w:p>
    <w:p w:rsidR="007E7F65" w:rsidRPr="004146CB" w:rsidRDefault="00916EC0" w:rsidP="008322F9">
      <w:pPr>
        <w:tabs>
          <w:tab w:val="left" w:pos="1134"/>
          <w:tab w:val="left" w:pos="2880"/>
        </w:tabs>
        <w:spacing w:before="120"/>
        <w:ind w:left="710" w:firstLine="720"/>
        <w:rPr>
          <w:szCs w:val="28"/>
        </w:rPr>
      </w:pPr>
      <w:r w:rsidRPr="00916EC0">
        <w:rPr>
          <w:szCs w:val="28"/>
        </w:rPr>
        <w:t>2031- Nợ trong hạn</w:t>
      </w:r>
    </w:p>
    <w:p w:rsidR="007E7F65" w:rsidRPr="004146CB" w:rsidRDefault="00916EC0" w:rsidP="008322F9">
      <w:pPr>
        <w:tabs>
          <w:tab w:val="left" w:pos="1134"/>
          <w:tab w:val="left" w:pos="2880"/>
        </w:tabs>
        <w:spacing w:before="120"/>
        <w:ind w:left="710" w:firstLine="720"/>
        <w:rPr>
          <w:szCs w:val="28"/>
        </w:rPr>
      </w:pPr>
      <w:r w:rsidRPr="00916EC0">
        <w:rPr>
          <w:szCs w:val="28"/>
        </w:rPr>
        <w:t>2032- Nợ quá hạn</w:t>
      </w:r>
    </w:p>
    <w:p w:rsidR="001922BE" w:rsidRPr="004146CB" w:rsidRDefault="00916EC0" w:rsidP="003C4C45">
      <w:pPr>
        <w:tabs>
          <w:tab w:val="left" w:pos="1134"/>
        </w:tabs>
        <w:spacing w:before="120" w:after="0"/>
        <w:ind w:firstLine="720"/>
        <w:rPr>
          <w:szCs w:val="28"/>
        </w:rPr>
      </w:pPr>
      <w:r w:rsidRPr="00916EC0">
        <w:rPr>
          <w:szCs w:val="28"/>
        </w:rPr>
        <w:t>Nội dung hạch toán các tài khoản 2031, 2032 giống nội dung hạch toán các tài khoản 2011, 2012.</w:t>
      </w:r>
    </w:p>
    <w:p w:rsidR="007305F7" w:rsidRPr="004146CB" w:rsidRDefault="007305F7" w:rsidP="003C4C45">
      <w:pPr>
        <w:tabs>
          <w:tab w:val="left" w:pos="1134"/>
        </w:tabs>
        <w:spacing w:after="0"/>
        <w:ind w:left="2520" w:firstLine="720"/>
        <w:rPr>
          <w:szCs w:val="28"/>
        </w:rPr>
      </w:pPr>
    </w:p>
    <w:p w:rsidR="009176D4" w:rsidRPr="004146CB" w:rsidRDefault="00916EC0" w:rsidP="003C4C45">
      <w:pPr>
        <w:tabs>
          <w:tab w:val="left" w:pos="1134"/>
        </w:tabs>
        <w:rPr>
          <w:b/>
          <w:i/>
          <w:spacing w:val="-4"/>
          <w:szCs w:val="28"/>
          <w:lang w:val="nb-NO"/>
        </w:rPr>
      </w:pPr>
      <w:r w:rsidRPr="00916EC0">
        <w:rPr>
          <w:b/>
          <w:i/>
          <w:spacing w:val="-4"/>
          <w:szCs w:val="28"/>
          <w:lang w:val="nb-NO"/>
        </w:rPr>
        <w:t>Tài khoản 205-  Chiết khấu, tái chiết khấu công cụ chuyển nhượng và giấy tờ có giá khác</w:t>
      </w:r>
      <w:r>
        <w:rPr>
          <w:rStyle w:val="FootnoteReference"/>
          <w:b/>
          <w:i/>
          <w:spacing w:val="-4"/>
          <w:szCs w:val="28"/>
          <w:lang w:val="nb-NO"/>
        </w:rPr>
        <w:footnoteReference w:id="78"/>
      </w:r>
    </w:p>
    <w:p w:rsidR="009176D4"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lastRenderedPageBreak/>
        <w:t xml:space="preserve">Tài khoản này dùng để phản ánh số tiền đã ứng trước trong hạn, quá hạn cho </w:t>
      </w:r>
      <w:r w:rsidRPr="00916EC0">
        <w:rPr>
          <w:rFonts w:ascii="Times New Roman" w:hAnsi="Times New Roman"/>
          <w:bCs/>
          <w:sz w:val="28"/>
          <w:szCs w:val="28"/>
          <w:lang w:val="nb-NO"/>
        </w:rPr>
        <w:t>tổ chức tín dụng</w:t>
      </w:r>
      <w:r w:rsidRPr="00916EC0">
        <w:rPr>
          <w:rFonts w:ascii="Times New Roman" w:hAnsi="Times New Roman"/>
          <w:sz w:val="28"/>
          <w:szCs w:val="28"/>
          <w:lang w:val="nb-NO"/>
        </w:rPr>
        <w:t xml:space="preserve"> khác sau khi chấp thuận chiết khấu, tái chiết khấu công cụ chuyển nhượng và giấy tờ có giá của </w:t>
      </w:r>
      <w:r w:rsidRPr="00916EC0">
        <w:rPr>
          <w:rFonts w:ascii="Times New Roman" w:hAnsi="Times New Roman"/>
          <w:bCs/>
          <w:sz w:val="28"/>
          <w:szCs w:val="28"/>
          <w:lang w:val="nb-NO"/>
        </w:rPr>
        <w:t>tổ chức tín dụng</w:t>
      </w:r>
      <w:r w:rsidRPr="00916EC0">
        <w:rPr>
          <w:rFonts w:ascii="Times New Roman" w:hAnsi="Times New Roman"/>
          <w:sz w:val="28"/>
          <w:szCs w:val="28"/>
          <w:lang w:val="nb-NO"/>
        </w:rPr>
        <w:t xml:space="preserve"> đó.</w:t>
      </w:r>
    </w:p>
    <w:p w:rsidR="001922BE" w:rsidRPr="00623DA3" w:rsidRDefault="00916EC0" w:rsidP="008322F9">
      <w:pPr>
        <w:tabs>
          <w:tab w:val="left" w:pos="1134"/>
        </w:tabs>
        <w:spacing w:before="120"/>
        <w:ind w:firstLine="720"/>
        <w:rPr>
          <w:szCs w:val="28"/>
          <w:lang w:val="nb-NO"/>
        </w:rPr>
      </w:pPr>
      <w:r w:rsidRPr="00623DA3">
        <w:rPr>
          <w:szCs w:val="28"/>
          <w:lang w:val="nb-NO"/>
        </w:rPr>
        <w:t>Tài khoản 205 có các tài khoản cấp III sau:</w:t>
      </w:r>
    </w:p>
    <w:p w:rsidR="001922BE" w:rsidRPr="004146CB" w:rsidRDefault="00916EC0" w:rsidP="008322F9">
      <w:pPr>
        <w:tabs>
          <w:tab w:val="left" w:pos="1134"/>
          <w:tab w:val="left" w:pos="2880"/>
        </w:tabs>
        <w:spacing w:before="120"/>
        <w:ind w:left="710" w:firstLine="720"/>
        <w:rPr>
          <w:szCs w:val="28"/>
        </w:rPr>
      </w:pPr>
      <w:r w:rsidRPr="00916EC0">
        <w:rPr>
          <w:szCs w:val="28"/>
        </w:rPr>
        <w:t>2051- Nợ trong hạn</w:t>
      </w:r>
    </w:p>
    <w:p w:rsidR="001922BE" w:rsidRPr="004146CB" w:rsidRDefault="00916EC0" w:rsidP="008322F9">
      <w:pPr>
        <w:tabs>
          <w:tab w:val="left" w:pos="1134"/>
          <w:tab w:val="left" w:pos="2880"/>
        </w:tabs>
        <w:spacing w:before="120"/>
        <w:ind w:left="710" w:firstLine="720"/>
        <w:rPr>
          <w:szCs w:val="28"/>
        </w:rPr>
      </w:pPr>
      <w:r w:rsidRPr="00916EC0">
        <w:rPr>
          <w:szCs w:val="28"/>
        </w:rPr>
        <w:t>2052- Nợ quá hạn</w:t>
      </w:r>
    </w:p>
    <w:p w:rsidR="00604058" w:rsidRDefault="00916EC0">
      <w:pPr>
        <w:tabs>
          <w:tab w:val="left" w:pos="1134"/>
        </w:tabs>
        <w:spacing w:before="120" w:after="0"/>
        <w:ind w:firstLine="720"/>
        <w:rPr>
          <w:szCs w:val="28"/>
        </w:rPr>
      </w:pPr>
      <w:r w:rsidRPr="00916EC0">
        <w:rPr>
          <w:szCs w:val="28"/>
        </w:rPr>
        <w:t>Nội dung hạch toán các tài khoản 2051, 2052 giống nội dung hạch toán các tài khoản 2011, 2012.</w:t>
      </w:r>
    </w:p>
    <w:p w:rsidR="00604058" w:rsidRDefault="00604058">
      <w:pPr>
        <w:tabs>
          <w:tab w:val="left" w:pos="1040"/>
        </w:tabs>
        <w:spacing w:after="0"/>
        <w:ind w:firstLine="720"/>
        <w:rPr>
          <w:szCs w:val="28"/>
        </w:rPr>
      </w:pPr>
    </w:p>
    <w:p w:rsidR="00604058" w:rsidRDefault="00916EC0">
      <w:pPr>
        <w:tabs>
          <w:tab w:val="left" w:pos="1040"/>
        </w:tabs>
        <w:ind w:firstLine="720"/>
        <w:rPr>
          <w:b/>
          <w:i/>
          <w:szCs w:val="28"/>
          <w:lang w:val="nb-NO"/>
        </w:rPr>
      </w:pPr>
      <w:r w:rsidRPr="00916EC0">
        <w:rPr>
          <w:b/>
          <w:i/>
          <w:szCs w:val="28"/>
          <w:lang w:val="nb-NO"/>
        </w:rPr>
        <w:t>Tài khoản 209- Dự phòng rủi ro</w:t>
      </w:r>
    </w:p>
    <w:p w:rsidR="009176D4" w:rsidRPr="004146CB" w:rsidRDefault="00916EC0" w:rsidP="008322F9">
      <w:pPr>
        <w:tabs>
          <w:tab w:val="left" w:pos="1040"/>
        </w:tabs>
        <w:spacing w:before="120"/>
        <w:ind w:firstLine="720"/>
        <w:rPr>
          <w:szCs w:val="28"/>
          <w:lang w:val="nb-NO"/>
        </w:rPr>
      </w:pPr>
      <w:r w:rsidRPr="00916EC0">
        <w:rPr>
          <w:szCs w:val="28"/>
          <w:lang w:val="nb-NO"/>
        </w:rPr>
        <w:t xml:space="preserve">Các tài khoản này dùng để phản ánh việc </w:t>
      </w:r>
      <w:r w:rsidRPr="00916EC0">
        <w:rPr>
          <w:spacing w:val="-2"/>
          <w:szCs w:val="28"/>
          <w:lang w:val="nb-NO"/>
        </w:rPr>
        <w:t>trích lập, xử lý và hoàn nhập các khoản dự phòng rủi ro theo quy định của pháp luật về trích lập và sử dụng dự phòng để xử lý rủi ro</w:t>
      </w:r>
      <w:r w:rsidRPr="00916EC0">
        <w:rPr>
          <w:szCs w:val="28"/>
          <w:lang w:val="nb-NO"/>
        </w:rPr>
        <w:t xml:space="preserve"> đối với các khoản cho vay các tổ chức tín dụng khác.</w:t>
      </w:r>
    </w:p>
    <w:p w:rsidR="009176D4" w:rsidRPr="004146CB" w:rsidRDefault="00916EC0" w:rsidP="008322F9">
      <w:pPr>
        <w:tabs>
          <w:tab w:val="left" w:pos="1040"/>
        </w:tabs>
        <w:spacing w:before="120"/>
        <w:ind w:firstLine="720"/>
        <w:rPr>
          <w:szCs w:val="28"/>
          <w:lang w:val="nb-NO"/>
        </w:rPr>
      </w:pPr>
      <w:r w:rsidRPr="00916EC0">
        <w:rPr>
          <w:szCs w:val="28"/>
          <w:lang w:val="nb-NO"/>
        </w:rPr>
        <w:t>Tài khoản 209 có các tài khoản cấp III sau:</w:t>
      </w:r>
    </w:p>
    <w:p w:rsidR="009176D4" w:rsidRPr="004146CB" w:rsidRDefault="00916EC0" w:rsidP="00BB5623">
      <w:pPr>
        <w:tabs>
          <w:tab w:val="left" w:pos="1040"/>
        </w:tabs>
        <w:spacing w:before="120"/>
        <w:ind w:firstLine="1440"/>
        <w:rPr>
          <w:szCs w:val="28"/>
          <w:lang w:val="nb-NO"/>
        </w:rPr>
      </w:pPr>
      <w:r w:rsidRPr="00916EC0">
        <w:rPr>
          <w:szCs w:val="28"/>
          <w:lang w:val="nb-NO"/>
        </w:rPr>
        <w:t>2091- Dự phòng cụ thể</w:t>
      </w:r>
    </w:p>
    <w:p w:rsidR="009176D4" w:rsidRPr="004146CB" w:rsidRDefault="00916EC0" w:rsidP="00BB5623">
      <w:pPr>
        <w:tabs>
          <w:tab w:val="left" w:pos="1040"/>
        </w:tabs>
        <w:spacing w:before="120"/>
        <w:ind w:firstLine="1440"/>
        <w:rPr>
          <w:szCs w:val="28"/>
          <w:lang w:val="nb-NO"/>
        </w:rPr>
      </w:pPr>
      <w:r w:rsidRPr="00916EC0">
        <w:rPr>
          <w:szCs w:val="28"/>
          <w:lang w:val="nb-NO"/>
        </w:rPr>
        <w:t>2092- Dự phòng chung</w:t>
      </w:r>
    </w:p>
    <w:p w:rsidR="00604058" w:rsidRDefault="00916EC0">
      <w:pPr>
        <w:tabs>
          <w:tab w:val="left" w:pos="1040"/>
        </w:tabs>
        <w:spacing w:before="240"/>
        <w:ind w:firstLine="720"/>
        <w:rPr>
          <w:szCs w:val="28"/>
          <w:lang w:val="nb-NO"/>
        </w:rPr>
      </w:pPr>
      <w:r w:rsidRPr="00916EC0">
        <w:rPr>
          <w:szCs w:val="28"/>
          <w:lang w:val="nb-NO"/>
        </w:rPr>
        <w:t>Nội dung hạch toán các tài khoản này như sau:</w:t>
      </w:r>
    </w:p>
    <w:p w:rsidR="009176D4" w:rsidRPr="004146CB" w:rsidRDefault="00916EC0" w:rsidP="00BB5623">
      <w:pPr>
        <w:tabs>
          <w:tab w:val="left" w:pos="3150"/>
        </w:tabs>
        <w:spacing w:before="120"/>
        <w:ind w:left="720" w:firstLine="540"/>
        <w:rPr>
          <w:szCs w:val="28"/>
          <w:lang w:val="nb-NO"/>
        </w:rPr>
      </w:pPr>
      <w:r w:rsidRPr="00916EC0">
        <w:rPr>
          <w:b/>
          <w:szCs w:val="28"/>
          <w:lang w:val="nb-NO"/>
        </w:rPr>
        <w:t>Bên Có ghi:</w:t>
      </w:r>
      <w:r w:rsidRPr="00916EC0">
        <w:rPr>
          <w:szCs w:val="28"/>
          <w:lang w:val="nb-NO"/>
        </w:rPr>
        <w:tab/>
        <w:t>- Số dự phòng được trích lập tính vào chi phí.</w:t>
      </w:r>
    </w:p>
    <w:p w:rsidR="009176D4" w:rsidRPr="004146CB" w:rsidRDefault="00916EC0" w:rsidP="00BB5623">
      <w:pPr>
        <w:tabs>
          <w:tab w:val="left" w:pos="3150"/>
        </w:tabs>
        <w:spacing w:before="120"/>
        <w:ind w:left="720" w:firstLine="540"/>
        <w:rPr>
          <w:szCs w:val="28"/>
          <w:lang w:val="nb-NO"/>
        </w:rPr>
      </w:pPr>
      <w:r w:rsidRPr="00916EC0">
        <w:rPr>
          <w:b/>
          <w:szCs w:val="28"/>
          <w:lang w:val="nb-NO"/>
        </w:rPr>
        <w:t>Bên Nợ ghi:</w:t>
      </w:r>
      <w:r w:rsidRPr="00916EC0">
        <w:rPr>
          <w:szCs w:val="28"/>
          <w:lang w:val="nb-NO"/>
        </w:rPr>
        <w:tab/>
        <w:t>- Sử dụng dự phòng để xử lý.</w:t>
      </w:r>
    </w:p>
    <w:p w:rsidR="00604058" w:rsidRDefault="00916EC0">
      <w:pPr>
        <w:tabs>
          <w:tab w:val="left" w:pos="2520"/>
          <w:tab w:val="left" w:pos="3150"/>
          <w:tab w:val="left" w:pos="3600"/>
        </w:tabs>
        <w:spacing w:before="120"/>
        <w:ind w:left="3150" w:firstLine="0"/>
        <w:rPr>
          <w:szCs w:val="28"/>
          <w:lang w:val="nb-NO"/>
        </w:rPr>
      </w:pPr>
      <w:r w:rsidRPr="00916EC0">
        <w:rPr>
          <w:szCs w:val="28"/>
          <w:lang w:val="nb-NO"/>
        </w:rPr>
        <w:t>- Hoàn nhập số chênh lệch thừa dự phòng đã lập theo quy định.</w:t>
      </w:r>
    </w:p>
    <w:p w:rsidR="009176D4" w:rsidRPr="004146CB" w:rsidRDefault="00916EC0" w:rsidP="00BB5623">
      <w:pPr>
        <w:tabs>
          <w:tab w:val="left" w:pos="1440"/>
          <w:tab w:val="left" w:pos="3150"/>
        </w:tabs>
        <w:spacing w:before="120"/>
        <w:ind w:left="720" w:firstLine="540"/>
        <w:rPr>
          <w:szCs w:val="28"/>
          <w:lang w:val="nb-NO"/>
        </w:rPr>
      </w:pPr>
      <w:r w:rsidRPr="00916EC0">
        <w:rPr>
          <w:b/>
          <w:szCs w:val="28"/>
          <w:lang w:val="nb-NO"/>
        </w:rPr>
        <w:t>Số dư Có:</w:t>
      </w:r>
      <w:r w:rsidRPr="00916EC0">
        <w:rPr>
          <w:szCs w:val="28"/>
          <w:lang w:val="nb-NO"/>
        </w:rPr>
        <w:tab/>
        <w:t xml:space="preserve"> - Phản ánh số dự phòng hiện có cuối kỳ.</w:t>
      </w:r>
    </w:p>
    <w:p w:rsidR="009176D4" w:rsidRPr="004146CB" w:rsidRDefault="00916EC0" w:rsidP="00BB5623">
      <w:pPr>
        <w:tabs>
          <w:tab w:val="left" w:pos="3150"/>
        </w:tabs>
        <w:spacing w:before="120"/>
        <w:ind w:left="720" w:firstLine="540"/>
        <w:rPr>
          <w:b/>
          <w:szCs w:val="28"/>
          <w:lang w:val="nb-NO"/>
        </w:rPr>
      </w:pPr>
      <w:r w:rsidRPr="00916EC0">
        <w:rPr>
          <w:b/>
          <w:szCs w:val="28"/>
          <w:lang w:val="nb-NO"/>
        </w:rPr>
        <w:t>Hạch toán chi tiết:</w:t>
      </w:r>
    </w:p>
    <w:p w:rsidR="00604058" w:rsidRPr="00623DA3" w:rsidRDefault="00916EC0">
      <w:pPr>
        <w:tabs>
          <w:tab w:val="left" w:pos="3150"/>
        </w:tabs>
        <w:spacing w:after="0"/>
        <w:rPr>
          <w:b/>
          <w:i/>
          <w:szCs w:val="28"/>
          <w:lang w:val="nb-NO"/>
        </w:rPr>
      </w:pPr>
      <w:r w:rsidRPr="00916EC0">
        <w:rPr>
          <w:b/>
          <w:szCs w:val="28"/>
          <w:lang w:val="nb-NO"/>
        </w:rPr>
        <w:tab/>
        <w:t xml:space="preserve">- </w:t>
      </w:r>
      <w:r w:rsidRPr="00916EC0">
        <w:rPr>
          <w:szCs w:val="28"/>
          <w:lang w:val="nb-NO"/>
        </w:rPr>
        <w:t>Mở 01 tài khoản chi tiết.</w:t>
      </w:r>
    </w:p>
    <w:p w:rsidR="00604058" w:rsidRPr="00623DA3" w:rsidRDefault="00604058">
      <w:pPr>
        <w:pStyle w:val="abc"/>
        <w:spacing w:before="120"/>
        <w:ind w:firstLine="720"/>
        <w:jc w:val="both"/>
        <w:rPr>
          <w:rFonts w:ascii="Times New Roman" w:hAnsi="Times New Roman"/>
          <w:sz w:val="28"/>
          <w:szCs w:val="28"/>
          <w:lang w:val="nb-NO"/>
        </w:rPr>
      </w:pPr>
    </w:p>
    <w:p w:rsidR="00604058" w:rsidRPr="00623DA3" w:rsidRDefault="00916EC0">
      <w:pPr>
        <w:pStyle w:val="Heading1"/>
        <w:keepNext w:val="0"/>
        <w:spacing w:before="120" w:after="120"/>
        <w:ind w:firstLine="720"/>
        <w:rPr>
          <w:rFonts w:ascii="Times New Roman" w:hAnsi="Times New Roman"/>
          <w:sz w:val="32"/>
          <w:szCs w:val="32"/>
          <w:lang w:val="nb-NO"/>
        </w:rPr>
      </w:pPr>
      <w:r w:rsidRPr="00623DA3">
        <w:rPr>
          <w:rFonts w:ascii="Times New Roman" w:hAnsi="Times New Roman"/>
          <w:sz w:val="32"/>
          <w:szCs w:val="32"/>
          <w:lang w:val="nb-NO"/>
        </w:rPr>
        <w:t>Tài khoản 21- Cho vay các tổ chức kinh tế, cá nhân trong nước</w:t>
      </w:r>
    </w:p>
    <w:p w:rsidR="00C94B8A"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số tiền (số tiền đồng Việt Nam và ngoại tệ) Tổ chức tín dụng cho các tổ chức kinh tế, cá nhân trong nước vay ngắn hạn.</w:t>
      </w:r>
    </w:p>
    <w:p w:rsidR="00C94B8A" w:rsidRPr="00623DA3" w:rsidRDefault="00916EC0" w:rsidP="008322F9">
      <w:pPr>
        <w:pStyle w:val="abc"/>
        <w:spacing w:after="120"/>
        <w:ind w:firstLine="720"/>
        <w:rPr>
          <w:rFonts w:ascii="Times New Roman" w:hAnsi="Times New Roman"/>
          <w:sz w:val="28"/>
          <w:szCs w:val="28"/>
          <w:lang w:val="nb-NO"/>
        </w:rPr>
      </w:pPr>
      <w:r w:rsidRPr="00623DA3">
        <w:rPr>
          <w:rFonts w:ascii="Times New Roman" w:hAnsi="Times New Roman"/>
          <w:sz w:val="28"/>
          <w:szCs w:val="28"/>
          <w:lang w:val="nb-NO"/>
        </w:rPr>
        <w:t>Tài khoản 21 có các tài khoản cấp II sau:</w:t>
      </w:r>
    </w:p>
    <w:p w:rsidR="00C94B8A" w:rsidRPr="00623DA3" w:rsidRDefault="00916EC0" w:rsidP="008322F9">
      <w:pPr>
        <w:pStyle w:val="abc"/>
        <w:spacing w:after="120"/>
        <w:ind w:firstLine="720"/>
        <w:rPr>
          <w:rFonts w:ascii="Times New Roman" w:hAnsi="Times New Roman"/>
          <w:sz w:val="28"/>
          <w:szCs w:val="28"/>
          <w:lang w:val="nb-NO"/>
        </w:rPr>
      </w:pPr>
      <w:r w:rsidRPr="00623DA3">
        <w:rPr>
          <w:rFonts w:ascii="Times New Roman" w:hAnsi="Times New Roman"/>
          <w:sz w:val="28"/>
          <w:szCs w:val="28"/>
          <w:lang w:val="nb-NO"/>
        </w:rPr>
        <w:tab/>
        <w:t>211- Cho vay ngắn hạn bằng đồng Việt Nam</w:t>
      </w:r>
    </w:p>
    <w:p w:rsidR="00C94B8A" w:rsidRPr="004146CB" w:rsidRDefault="00916EC0" w:rsidP="008322F9">
      <w:pPr>
        <w:pStyle w:val="abc"/>
        <w:spacing w:after="120"/>
        <w:ind w:firstLine="720"/>
        <w:rPr>
          <w:rFonts w:ascii="Times New Roman" w:hAnsi="Times New Roman"/>
          <w:sz w:val="28"/>
          <w:szCs w:val="28"/>
        </w:rPr>
      </w:pPr>
      <w:r w:rsidRPr="00623DA3">
        <w:rPr>
          <w:rFonts w:ascii="Times New Roman" w:hAnsi="Times New Roman"/>
          <w:sz w:val="28"/>
          <w:szCs w:val="28"/>
          <w:lang w:val="nb-NO"/>
        </w:rPr>
        <w:tab/>
      </w:r>
      <w:r w:rsidRPr="00916EC0">
        <w:rPr>
          <w:rFonts w:ascii="Times New Roman" w:hAnsi="Times New Roman"/>
          <w:sz w:val="28"/>
          <w:szCs w:val="28"/>
        </w:rPr>
        <w:t>212- Cho vay trung hạn bằng đồng Việt Nam</w:t>
      </w:r>
    </w:p>
    <w:p w:rsidR="00C94B8A" w:rsidRPr="004146CB" w:rsidRDefault="00916EC0" w:rsidP="008322F9">
      <w:pPr>
        <w:pStyle w:val="abc"/>
        <w:spacing w:after="120"/>
        <w:ind w:firstLine="720"/>
        <w:rPr>
          <w:rFonts w:ascii="Times New Roman" w:hAnsi="Times New Roman"/>
          <w:sz w:val="28"/>
          <w:szCs w:val="28"/>
        </w:rPr>
      </w:pPr>
      <w:r w:rsidRPr="00916EC0">
        <w:rPr>
          <w:rFonts w:ascii="Times New Roman" w:hAnsi="Times New Roman"/>
          <w:sz w:val="28"/>
          <w:szCs w:val="28"/>
        </w:rPr>
        <w:tab/>
        <w:t>213- Cho vay dài hạn bằng đồng Việt Nam</w:t>
      </w:r>
      <w:r w:rsidRPr="00916EC0">
        <w:rPr>
          <w:rFonts w:ascii="Times New Roman" w:hAnsi="Times New Roman"/>
          <w:sz w:val="28"/>
          <w:szCs w:val="28"/>
        </w:rPr>
        <w:tab/>
      </w:r>
    </w:p>
    <w:p w:rsidR="00C94B8A" w:rsidRPr="004146CB" w:rsidRDefault="00916EC0" w:rsidP="008322F9">
      <w:pPr>
        <w:pStyle w:val="abc"/>
        <w:spacing w:after="120"/>
        <w:ind w:firstLine="720"/>
        <w:rPr>
          <w:rFonts w:ascii="Times New Roman" w:hAnsi="Times New Roman"/>
          <w:sz w:val="28"/>
          <w:szCs w:val="28"/>
        </w:rPr>
      </w:pPr>
      <w:r w:rsidRPr="00916EC0">
        <w:rPr>
          <w:rFonts w:ascii="Times New Roman" w:hAnsi="Times New Roman"/>
          <w:sz w:val="28"/>
          <w:szCs w:val="28"/>
        </w:rPr>
        <w:lastRenderedPageBreak/>
        <w:tab/>
        <w:t>214- Cho vay ngắn hạn bằng ngoại tệ và vàng</w:t>
      </w:r>
    </w:p>
    <w:p w:rsidR="00C94B8A" w:rsidRPr="004146CB" w:rsidRDefault="00916EC0" w:rsidP="008322F9">
      <w:pPr>
        <w:pStyle w:val="abc"/>
        <w:spacing w:after="120"/>
        <w:ind w:firstLine="720"/>
        <w:rPr>
          <w:rFonts w:ascii="Times New Roman" w:hAnsi="Times New Roman"/>
          <w:sz w:val="28"/>
          <w:szCs w:val="28"/>
        </w:rPr>
      </w:pPr>
      <w:r w:rsidRPr="00916EC0">
        <w:rPr>
          <w:rFonts w:ascii="Times New Roman" w:hAnsi="Times New Roman"/>
          <w:sz w:val="28"/>
          <w:szCs w:val="28"/>
        </w:rPr>
        <w:tab/>
        <w:t>215- Cho vay trung hạn bằng ngoại tệ và vàng</w:t>
      </w:r>
    </w:p>
    <w:p w:rsidR="00C94B8A" w:rsidRPr="004146CB" w:rsidRDefault="00916EC0" w:rsidP="008322F9">
      <w:pPr>
        <w:pStyle w:val="abc"/>
        <w:spacing w:after="120"/>
        <w:ind w:firstLine="720"/>
        <w:rPr>
          <w:rFonts w:ascii="Times New Roman" w:hAnsi="Times New Roman"/>
          <w:sz w:val="28"/>
          <w:szCs w:val="28"/>
        </w:rPr>
      </w:pPr>
      <w:r w:rsidRPr="00916EC0">
        <w:rPr>
          <w:rFonts w:ascii="Times New Roman" w:hAnsi="Times New Roman"/>
          <w:sz w:val="28"/>
          <w:szCs w:val="28"/>
        </w:rPr>
        <w:tab/>
        <w:t>216- Cho vay dài hạn bằng ngoại tệ và vàng</w:t>
      </w:r>
    </w:p>
    <w:p w:rsidR="00C94B8A" w:rsidRPr="004146CB" w:rsidRDefault="00916EC0" w:rsidP="003C4C45">
      <w:pPr>
        <w:pStyle w:val="abc"/>
        <w:ind w:firstLine="720"/>
        <w:rPr>
          <w:rFonts w:ascii="Times New Roman" w:hAnsi="Times New Roman"/>
          <w:sz w:val="28"/>
          <w:szCs w:val="28"/>
        </w:rPr>
      </w:pPr>
      <w:r w:rsidRPr="00916EC0">
        <w:rPr>
          <w:rFonts w:ascii="Times New Roman" w:hAnsi="Times New Roman"/>
          <w:sz w:val="28"/>
          <w:szCs w:val="28"/>
        </w:rPr>
        <w:tab/>
        <w:t>219- Dự phòng phải thu khó đòi</w:t>
      </w:r>
      <w:r w:rsidRPr="00916EC0">
        <w:rPr>
          <w:rFonts w:ascii="Times New Roman" w:hAnsi="Times New Roman"/>
          <w:sz w:val="28"/>
          <w:szCs w:val="28"/>
        </w:rPr>
        <w:tab/>
      </w:r>
    </w:p>
    <w:p w:rsidR="00C94B8A" w:rsidRPr="004146CB" w:rsidRDefault="00C94B8A" w:rsidP="003C4C45">
      <w:pPr>
        <w:pStyle w:val="abc"/>
        <w:ind w:firstLine="720"/>
        <w:rPr>
          <w:rFonts w:ascii="Times New Roman" w:hAnsi="Times New Roman"/>
          <w:sz w:val="28"/>
          <w:szCs w:val="28"/>
        </w:rPr>
      </w:pPr>
    </w:p>
    <w:p w:rsidR="00C94B8A" w:rsidRPr="004146CB" w:rsidRDefault="00916EC0" w:rsidP="008322F9">
      <w:pPr>
        <w:pStyle w:val="abc"/>
        <w:spacing w:after="120"/>
        <w:ind w:firstLine="720"/>
        <w:rPr>
          <w:rFonts w:ascii="Times New Roman" w:hAnsi="Times New Roman"/>
          <w:b/>
          <w:i/>
          <w:sz w:val="28"/>
          <w:szCs w:val="28"/>
        </w:rPr>
      </w:pPr>
      <w:r w:rsidRPr="00916EC0">
        <w:rPr>
          <w:rFonts w:ascii="Times New Roman" w:hAnsi="Times New Roman"/>
          <w:b/>
          <w:i/>
          <w:sz w:val="28"/>
          <w:szCs w:val="28"/>
        </w:rPr>
        <w:t>Tài khoản 211- Cho vay ngắn hạn bằng đồng Việt Nam</w:t>
      </w:r>
      <w:r w:rsidRPr="00916EC0">
        <w:rPr>
          <w:rStyle w:val="FootnoteReference"/>
          <w:rFonts w:ascii="Times New Roman" w:hAnsi="Times New Roman"/>
          <w:b/>
          <w:i/>
          <w:sz w:val="28"/>
          <w:szCs w:val="28"/>
        </w:rPr>
        <w:footnoteReference w:id="79"/>
      </w:r>
    </w:p>
    <w:p w:rsidR="00C94B8A" w:rsidRPr="004146CB" w:rsidRDefault="00916EC0" w:rsidP="008322F9">
      <w:pPr>
        <w:pStyle w:val="abc"/>
        <w:spacing w:after="120"/>
        <w:ind w:firstLine="720"/>
        <w:jc w:val="both"/>
        <w:rPr>
          <w:rFonts w:ascii="Times New Roman" w:hAnsi="Times New Roman"/>
          <w:sz w:val="28"/>
          <w:szCs w:val="28"/>
        </w:rPr>
      </w:pPr>
      <w:r w:rsidRPr="00916EC0">
        <w:rPr>
          <w:rFonts w:ascii="Times New Roman" w:hAnsi="Times New Roman"/>
          <w:sz w:val="28"/>
          <w:szCs w:val="28"/>
        </w:rPr>
        <w:t>Tài khoản này dùng để phản ảnh số tiền đồng Việt Nam Tổ chức tín dụng cho các tổ chức kinh tế, cá nhân trong nước vay ngắn hạn.</w:t>
      </w:r>
    </w:p>
    <w:p w:rsidR="00604058" w:rsidRDefault="00916EC0">
      <w:pPr>
        <w:spacing w:before="120"/>
        <w:ind w:firstLine="720"/>
        <w:rPr>
          <w:szCs w:val="28"/>
        </w:rPr>
      </w:pPr>
      <w:r w:rsidRPr="00916EC0">
        <w:rPr>
          <w:szCs w:val="28"/>
        </w:rPr>
        <w:t>Tài khoản 211 có các tài khoản cấp III sau:</w:t>
      </w:r>
    </w:p>
    <w:p w:rsidR="004A51B2" w:rsidRPr="004146CB" w:rsidRDefault="00916EC0" w:rsidP="008322F9">
      <w:pPr>
        <w:tabs>
          <w:tab w:val="left" w:pos="1134"/>
          <w:tab w:val="left" w:pos="2880"/>
        </w:tabs>
        <w:spacing w:before="120"/>
        <w:ind w:left="710" w:firstLine="720"/>
        <w:rPr>
          <w:szCs w:val="28"/>
        </w:rPr>
      </w:pPr>
      <w:r w:rsidRPr="00916EC0">
        <w:rPr>
          <w:szCs w:val="28"/>
        </w:rPr>
        <w:t>2111- Nợ trong hạn</w:t>
      </w:r>
    </w:p>
    <w:p w:rsidR="004A51B2" w:rsidRPr="004146CB" w:rsidRDefault="00916EC0" w:rsidP="008322F9">
      <w:pPr>
        <w:tabs>
          <w:tab w:val="left" w:pos="1134"/>
          <w:tab w:val="left" w:pos="2880"/>
        </w:tabs>
        <w:spacing w:before="120"/>
        <w:ind w:left="710" w:firstLine="720"/>
        <w:rPr>
          <w:szCs w:val="28"/>
        </w:rPr>
      </w:pPr>
      <w:r w:rsidRPr="00916EC0">
        <w:rPr>
          <w:szCs w:val="28"/>
        </w:rPr>
        <w:t>2112- Nợ quá hạn</w:t>
      </w:r>
    </w:p>
    <w:p w:rsidR="007305F7" w:rsidRPr="004146CB" w:rsidRDefault="00916EC0" w:rsidP="003C4C45">
      <w:pPr>
        <w:tabs>
          <w:tab w:val="left" w:pos="1134"/>
        </w:tabs>
        <w:spacing w:before="120" w:after="0"/>
        <w:ind w:firstLine="720"/>
        <w:rPr>
          <w:szCs w:val="28"/>
        </w:rPr>
      </w:pPr>
      <w:r w:rsidRPr="00916EC0">
        <w:rPr>
          <w:szCs w:val="28"/>
        </w:rPr>
        <w:t xml:space="preserve">Nội dung hạch toán các tài khoản 2111, 2112 giống nội dung hạch toán các tài khoản 2011, 2012. </w:t>
      </w:r>
    </w:p>
    <w:p w:rsidR="004A51B2" w:rsidRPr="004146CB" w:rsidRDefault="004A51B2" w:rsidP="003C4C45">
      <w:pPr>
        <w:spacing w:after="0"/>
        <w:ind w:firstLine="720"/>
        <w:rPr>
          <w:szCs w:val="28"/>
          <w:lang w:val="nb-NO"/>
        </w:rPr>
      </w:pPr>
    </w:p>
    <w:p w:rsidR="00C94B8A" w:rsidRPr="00623DA3" w:rsidRDefault="00916EC0" w:rsidP="008322F9">
      <w:pPr>
        <w:pStyle w:val="abc"/>
        <w:spacing w:after="120"/>
        <w:ind w:firstLine="720"/>
        <w:rPr>
          <w:rFonts w:ascii="Times New Roman" w:hAnsi="Times New Roman"/>
          <w:b/>
          <w:i/>
          <w:sz w:val="28"/>
          <w:szCs w:val="28"/>
          <w:lang w:val="nb-NO"/>
        </w:rPr>
      </w:pPr>
      <w:r w:rsidRPr="00623DA3">
        <w:rPr>
          <w:rFonts w:ascii="Times New Roman" w:hAnsi="Times New Roman"/>
          <w:b/>
          <w:i/>
          <w:sz w:val="28"/>
          <w:szCs w:val="28"/>
          <w:lang w:val="nb-NO"/>
        </w:rPr>
        <w:t>Tài khoản 212- Cho vay trung hạn bằng đồng Việt Nam</w:t>
      </w:r>
      <w:r>
        <w:rPr>
          <w:rStyle w:val="FootnoteReference"/>
          <w:rFonts w:ascii="Times New Roman" w:hAnsi="Times New Roman"/>
          <w:b/>
          <w:i/>
          <w:sz w:val="28"/>
          <w:szCs w:val="28"/>
        </w:rPr>
        <w:footnoteReference w:id="80"/>
      </w:r>
    </w:p>
    <w:p w:rsidR="004A51B2" w:rsidRPr="00623DA3" w:rsidRDefault="00916EC0" w:rsidP="008322F9">
      <w:pPr>
        <w:tabs>
          <w:tab w:val="left" w:pos="1134"/>
        </w:tabs>
        <w:spacing w:before="120"/>
        <w:ind w:firstLine="720"/>
        <w:rPr>
          <w:szCs w:val="28"/>
          <w:lang w:val="nb-NO"/>
        </w:rPr>
      </w:pPr>
      <w:r w:rsidRPr="00623DA3">
        <w:rPr>
          <w:szCs w:val="28"/>
          <w:lang w:val="nb-NO"/>
        </w:rPr>
        <w:t>Tài khoản 212 có các tài khoản cấp III sau:</w:t>
      </w:r>
    </w:p>
    <w:p w:rsidR="004A51B2" w:rsidRPr="004146CB" w:rsidRDefault="00916EC0" w:rsidP="008322F9">
      <w:pPr>
        <w:tabs>
          <w:tab w:val="left" w:pos="1134"/>
          <w:tab w:val="left" w:pos="2880"/>
        </w:tabs>
        <w:spacing w:before="120"/>
        <w:ind w:left="710" w:firstLine="720"/>
        <w:rPr>
          <w:szCs w:val="28"/>
        </w:rPr>
      </w:pPr>
      <w:r w:rsidRPr="00916EC0">
        <w:rPr>
          <w:szCs w:val="28"/>
        </w:rPr>
        <w:t>2121- Nợ trong hạn</w:t>
      </w:r>
    </w:p>
    <w:p w:rsidR="004A51B2" w:rsidRPr="004146CB" w:rsidRDefault="00916EC0" w:rsidP="008322F9">
      <w:pPr>
        <w:tabs>
          <w:tab w:val="left" w:pos="1134"/>
          <w:tab w:val="left" w:pos="2880"/>
        </w:tabs>
        <w:spacing w:before="120"/>
        <w:ind w:left="710" w:firstLine="720"/>
        <w:rPr>
          <w:szCs w:val="28"/>
        </w:rPr>
      </w:pPr>
      <w:r w:rsidRPr="00916EC0">
        <w:rPr>
          <w:szCs w:val="28"/>
        </w:rPr>
        <w:t>2122- Nợ quá hạn</w:t>
      </w:r>
    </w:p>
    <w:p w:rsidR="007305F7" w:rsidRPr="004146CB" w:rsidRDefault="00916EC0" w:rsidP="008322F9">
      <w:pPr>
        <w:tabs>
          <w:tab w:val="left" w:pos="1134"/>
        </w:tabs>
        <w:spacing w:before="120"/>
        <w:ind w:firstLine="720"/>
        <w:rPr>
          <w:szCs w:val="28"/>
        </w:rPr>
      </w:pPr>
      <w:r w:rsidRPr="00916EC0">
        <w:rPr>
          <w:szCs w:val="28"/>
        </w:rPr>
        <w:t>Nội dung hạch toán các tài khoản 2121, 2122 giống nội dung hạch toán các tài khoản 2011, 2012.</w:t>
      </w:r>
    </w:p>
    <w:p w:rsidR="00604058" w:rsidRDefault="00604058">
      <w:pPr>
        <w:pStyle w:val="abc"/>
        <w:ind w:firstLine="720"/>
        <w:jc w:val="both"/>
        <w:rPr>
          <w:rFonts w:ascii="Times New Roman" w:hAnsi="Times New Roman"/>
          <w:sz w:val="28"/>
          <w:szCs w:val="28"/>
        </w:rPr>
      </w:pPr>
    </w:p>
    <w:p w:rsidR="00C94B8A" w:rsidRPr="004146CB" w:rsidRDefault="00916EC0" w:rsidP="008322F9">
      <w:pPr>
        <w:pStyle w:val="abc"/>
        <w:spacing w:after="120"/>
        <w:ind w:firstLine="720"/>
        <w:rPr>
          <w:rFonts w:ascii="Times New Roman" w:hAnsi="Times New Roman"/>
          <w:b/>
          <w:i/>
          <w:sz w:val="28"/>
          <w:szCs w:val="28"/>
        </w:rPr>
      </w:pPr>
      <w:r w:rsidRPr="00916EC0">
        <w:rPr>
          <w:rFonts w:ascii="Times New Roman" w:hAnsi="Times New Roman"/>
          <w:b/>
          <w:i/>
          <w:sz w:val="28"/>
          <w:szCs w:val="28"/>
        </w:rPr>
        <w:t>Tài  khoản 213 - Cho vay dài hạn bằng đồng Việt Nam</w:t>
      </w:r>
      <w:r>
        <w:rPr>
          <w:rStyle w:val="FootnoteReference"/>
          <w:rFonts w:ascii="Times New Roman" w:hAnsi="Times New Roman"/>
          <w:b/>
          <w:i/>
          <w:sz w:val="28"/>
          <w:szCs w:val="28"/>
        </w:rPr>
        <w:footnoteReference w:id="81"/>
      </w:r>
    </w:p>
    <w:p w:rsidR="00FC0325" w:rsidRPr="004146CB" w:rsidRDefault="00916EC0" w:rsidP="008322F9">
      <w:pPr>
        <w:tabs>
          <w:tab w:val="left" w:pos="1134"/>
        </w:tabs>
        <w:spacing w:before="120"/>
        <w:ind w:firstLine="720"/>
        <w:rPr>
          <w:szCs w:val="28"/>
        </w:rPr>
      </w:pPr>
      <w:r w:rsidRPr="00916EC0">
        <w:rPr>
          <w:szCs w:val="28"/>
        </w:rPr>
        <w:t>Tài khoản 213 có các tài khoản cấp III sau:</w:t>
      </w:r>
    </w:p>
    <w:p w:rsidR="00FC0325" w:rsidRPr="004146CB" w:rsidRDefault="00916EC0" w:rsidP="008322F9">
      <w:pPr>
        <w:tabs>
          <w:tab w:val="left" w:pos="1134"/>
          <w:tab w:val="left" w:pos="2880"/>
        </w:tabs>
        <w:spacing w:before="120"/>
        <w:ind w:left="710" w:firstLine="720"/>
        <w:rPr>
          <w:szCs w:val="28"/>
        </w:rPr>
      </w:pPr>
      <w:r w:rsidRPr="00916EC0">
        <w:rPr>
          <w:szCs w:val="28"/>
        </w:rPr>
        <w:t>2131- Nợ trong hạn</w:t>
      </w:r>
    </w:p>
    <w:p w:rsidR="00604058" w:rsidRDefault="00916EC0">
      <w:pPr>
        <w:pStyle w:val="abc"/>
        <w:spacing w:after="120"/>
        <w:ind w:left="720" w:firstLine="720"/>
        <w:rPr>
          <w:rFonts w:ascii="Times New Roman" w:hAnsi="Times New Roman"/>
          <w:b/>
          <w:sz w:val="28"/>
          <w:szCs w:val="28"/>
        </w:rPr>
      </w:pPr>
      <w:r w:rsidRPr="00916EC0">
        <w:rPr>
          <w:rFonts w:ascii="Times New Roman" w:hAnsi="Times New Roman"/>
          <w:sz w:val="28"/>
          <w:szCs w:val="28"/>
        </w:rPr>
        <w:t>2132- Nợ quá hạn</w:t>
      </w:r>
    </w:p>
    <w:p w:rsidR="007305F7" w:rsidRPr="004146CB" w:rsidRDefault="00916EC0" w:rsidP="008322F9">
      <w:pPr>
        <w:tabs>
          <w:tab w:val="left" w:pos="1134"/>
        </w:tabs>
        <w:spacing w:before="120"/>
        <w:ind w:firstLine="720"/>
        <w:rPr>
          <w:szCs w:val="28"/>
        </w:rPr>
      </w:pPr>
      <w:r w:rsidRPr="00916EC0">
        <w:rPr>
          <w:szCs w:val="28"/>
        </w:rPr>
        <w:lastRenderedPageBreak/>
        <w:t>Nội dung hạch toán các tài khoản 2131, 2132 giống nội dung hạch toán các tài khoản 2011, 2012.</w:t>
      </w:r>
    </w:p>
    <w:p w:rsidR="00604058" w:rsidRDefault="00604058">
      <w:pPr>
        <w:pStyle w:val="abc"/>
        <w:ind w:firstLine="720"/>
        <w:jc w:val="both"/>
        <w:rPr>
          <w:rFonts w:ascii="Times New Roman" w:hAnsi="Times New Roman"/>
          <w:sz w:val="28"/>
          <w:szCs w:val="28"/>
        </w:rPr>
      </w:pPr>
    </w:p>
    <w:p w:rsidR="00C94B8A" w:rsidRPr="004146CB" w:rsidRDefault="00916EC0" w:rsidP="008322F9">
      <w:pPr>
        <w:pStyle w:val="abc"/>
        <w:spacing w:after="120"/>
        <w:ind w:firstLine="720"/>
        <w:rPr>
          <w:rFonts w:ascii="Times New Roman" w:hAnsi="Times New Roman"/>
          <w:b/>
          <w:i/>
          <w:sz w:val="28"/>
          <w:szCs w:val="28"/>
        </w:rPr>
      </w:pPr>
      <w:r w:rsidRPr="00916EC0">
        <w:rPr>
          <w:rFonts w:ascii="Times New Roman" w:hAnsi="Times New Roman"/>
          <w:b/>
          <w:i/>
          <w:sz w:val="28"/>
          <w:szCs w:val="28"/>
        </w:rPr>
        <w:t>Tài khoản 214- Cho vay ngắn hạn bằng ngoại tệ và vàng</w:t>
      </w:r>
      <w:r>
        <w:rPr>
          <w:rStyle w:val="FootnoteReference"/>
          <w:rFonts w:ascii="Times New Roman" w:hAnsi="Times New Roman"/>
          <w:b/>
          <w:i/>
          <w:sz w:val="28"/>
          <w:szCs w:val="28"/>
        </w:rPr>
        <w:footnoteReference w:id="82"/>
      </w:r>
    </w:p>
    <w:p w:rsidR="00604058" w:rsidRDefault="00916EC0">
      <w:pPr>
        <w:tabs>
          <w:tab w:val="left" w:pos="1134"/>
          <w:tab w:val="left" w:pos="2880"/>
        </w:tabs>
        <w:spacing w:before="120"/>
        <w:ind w:firstLine="720"/>
        <w:rPr>
          <w:szCs w:val="28"/>
        </w:rPr>
      </w:pPr>
      <w:r w:rsidRPr="00916EC0">
        <w:rPr>
          <w:szCs w:val="28"/>
        </w:rPr>
        <w:t>Tài khoản 214 có các tài khoản cấp III sau:</w:t>
      </w:r>
    </w:p>
    <w:p w:rsidR="00FC0325" w:rsidRPr="004146CB" w:rsidRDefault="00916EC0" w:rsidP="008322F9">
      <w:pPr>
        <w:tabs>
          <w:tab w:val="left" w:pos="1134"/>
          <w:tab w:val="left" w:pos="2880"/>
        </w:tabs>
        <w:spacing w:before="120"/>
        <w:ind w:left="710" w:firstLine="720"/>
        <w:rPr>
          <w:szCs w:val="28"/>
        </w:rPr>
      </w:pPr>
      <w:r w:rsidRPr="00916EC0">
        <w:rPr>
          <w:szCs w:val="28"/>
        </w:rPr>
        <w:t>2141- Nợ trong hạn</w:t>
      </w:r>
    </w:p>
    <w:p w:rsidR="00FC0325" w:rsidRPr="004146CB" w:rsidRDefault="00916EC0" w:rsidP="008322F9">
      <w:pPr>
        <w:tabs>
          <w:tab w:val="left" w:pos="1134"/>
          <w:tab w:val="left" w:pos="2880"/>
        </w:tabs>
        <w:spacing w:before="120"/>
        <w:ind w:left="710" w:firstLine="720"/>
        <w:rPr>
          <w:szCs w:val="28"/>
        </w:rPr>
      </w:pPr>
      <w:r w:rsidRPr="00916EC0">
        <w:rPr>
          <w:szCs w:val="28"/>
        </w:rPr>
        <w:t>2142- Nợ quá hạn</w:t>
      </w:r>
    </w:p>
    <w:p w:rsidR="00604058" w:rsidRDefault="00916EC0">
      <w:pPr>
        <w:tabs>
          <w:tab w:val="left" w:pos="1134"/>
        </w:tabs>
        <w:spacing w:before="120" w:after="0"/>
        <w:ind w:firstLine="720"/>
        <w:rPr>
          <w:szCs w:val="28"/>
        </w:rPr>
      </w:pPr>
      <w:r w:rsidRPr="00916EC0">
        <w:rPr>
          <w:szCs w:val="28"/>
        </w:rPr>
        <w:t>Nội dung hạch toán các tài khoản 2141, 2142 giống nội dung hạch toán các tài khoản 2011, 2012.</w:t>
      </w:r>
    </w:p>
    <w:p w:rsidR="00604058" w:rsidRDefault="00604058">
      <w:pPr>
        <w:pStyle w:val="abc"/>
        <w:ind w:firstLine="720"/>
        <w:rPr>
          <w:rFonts w:ascii="Times New Roman" w:hAnsi="Times New Roman"/>
          <w:sz w:val="28"/>
          <w:szCs w:val="28"/>
        </w:rPr>
      </w:pPr>
    </w:p>
    <w:p w:rsidR="00C94B8A" w:rsidRPr="004146CB" w:rsidRDefault="00916EC0" w:rsidP="008322F9">
      <w:pPr>
        <w:pStyle w:val="abc"/>
        <w:spacing w:after="120"/>
        <w:ind w:firstLine="720"/>
        <w:rPr>
          <w:rFonts w:ascii="Times New Roman" w:hAnsi="Times New Roman"/>
          <w:b/>
          <w:i/>
          <w:sz w:val="28"/>
          <w:szCs w:val="28"/>
        </w:rPr>
      </w:pPr>
      <w:r w:rsidRPr="00916EC0">
        <w:rPr>
          <w:rFonts w:ascii="Times New Roman" w:hAnsi="Times New Roman"/>
          <w:b/>
          <w:i/>
          <w:sz w:val="28"/>
          <w:szCs w:val="28"/>
        </w:rPr>
        <w:t>Tài khoản 215 - Cho vay trung hạn bằng ngoại tệ và vàng</w:t>
      </w:r>
      <w:r w:rsidRPr="00916EC0">
        <w:rPr>
          <w:rStyle w:val="FootnoteReference"/>
          <w:rFonts w:ascii="Times New Roman" w:hAnsi="Times New Roman"/>
          <w:b/>
          <w:i/>
          <w:sz w:val="28"/>
          <w:szCs w:val="28"/>
        </w:rPr>
        <w:footnoteReference w:id="83"/>
      </w:r>
    </w:p>
    <w:p w:rsidR="00FC0325" w:rsidRPr="004146CB" w:rsidRDefault="00916EC0" w:rsidP="008322F9">
      <w:pPr>
        <w:tabs>
          <w:tab w:val="left" w:pos="1134"/>
        </w:tabs>
        <w:spacing w:before="120"/>
        <w:ind w:firstLine="720"/>
        <w:rPr>
          <w:szCs w:val="28"/>
        </w:rPr>
      </w:pPr>
      <w:r w:rsidRPr="00916EC0">
        <w:rPr>
          <w:szCs w:val="28"/>
        </w:rPr>
        <w:t>Tài khoản 215 có các tài khoản cấp III sau:</w:t>
      </w:r>
    </w:p>
    <w:p w:rsidR="00FC0325" w:rsidRPr="004146CB" w:rsidRDefault="00916EC0" w:rsidP="008322F9">
      <w:pPr>
        <w:tabs>
          <w:tab w:val="left" w:pos="1134"/>
          <w:tab w:val="left" w:pos="2880"/>
        </w:tabs>
        <w:spacing w:before="120"/>
        <w:ind w:left="710" w:firstLine="720"/>
        <w:rPr>
          <w:szCs w:val="28"/>
        </w:rPr>
      </w:pPr>
      <w:r w:rsidRPr="00916EC0">
        <w:rPr>
          <w:szCs w:val="28"/>
        </w:rPr>
        <w:t>2151- Nợ trong hạn</w:t>
      </w:r>
    </w:p>
    <w:p w:rsidR="00604058" w:rsidRDefault="00916EC0">
      <w:pPr>
        <w:pStyle w:val="abc"/>
        <w:spacing w:after="120"/>
        <w:ind w:left="710" w:firstLine="720"/>
        <w:jc w:val="both"/>
        <w:rPr>
          <w:rFonts w:ascii="Times New Roman" w:hAnsi="Times New Roman"/>
          <w:sz w:val="28"/>
          <w:szCs w:val="28"/>
        </w:rPr>
      </w:pPr>
      <w:r w:rsidRPr="00916EC0">
        <w:rPr>
          <w:rFonts w:ascii="Times New Roman" w:hAnsi="Times New Roman"/>
          <w:sz w:val="28"/>
          <w:szCs w:val="28"/>
        </w:rPr>
        <w:t xml:space="preserve">2152- Nợ quá hạn </w:t>
      </w:r>
    </w:p>
    <w:p w:rsidR="007305F7" w:rsidRPr="004146CB" w:rsidRDefault="00916EC0" w:rsidP="003C4C45">
      <w:pPr>
        <w:tabs>
          <w:tab w:val="left" w:pos="1134"/>
        </w:tabs>
        <w:spacing w:before="120" w:after="0"/>
        <w:ind w:firstLine="720"/>
        <w:rPr>
          <w:szCs w:val="28"/>
        </w:rPr>
      </w:pPr>
      <w:r w:rsidRPr="00916EC0">
        <w:rPr>
          <w:szCs w:val="28"/>
        </w:rPr>
        <w:t>Nội dung hạch toán các tài khoản 2151, 2152 giống nội dung hạch toán các tài khoản 2011, 2012.</w:t>
      </w:r>
    </w:p>
    <w:p w:rsidR="00604058" w:rsidRDefault="00604058">
      <w:pPr>
        <w:pStyle w:val="abc"/>
        <w:ind w:left="710" w:firstLine="720"/>
        <w:jc w:val="both"/>
        <w:rPr>
          <w:rFonts w:ascii="Times New Roman" w:hAnsi="Times New Roman"/>
          <w:sz w:val="28"/>
          <w:szCs w:val="28"/>
        </w:rPr>
      </w:pPr>
    </w:p>
    <w:p w:rsidR="00C94B8A" w:rsidRPr="004146CB" w:rsidRDefault="00916EC0" w:rsidP="008322F9">
      <w:pPr>
        <w:pStyle w:val="abc"/>
        <w:spacing w:after="120"/>
        <w:ind w:firstLine="720"/>
        <w:rPr>
          <w:rFonts w:ascii="Times New Roman" w:hAnsi="Times New Roman"/>
          <w:b/>
          <w:i/>
          <w:sz w:val="28"/>
          <w:szCs w:val="28"/>
        </w:rPr>
      </w:pPr>
      <w:r w:rsidRPr="00916EC0">
        <w:rPr>
          <w:rFonts w:ascii="Times New Roman" w:hAnsi="Times New Roman"/>
          <w:b/>
          <w:i/>
          <w:sz w:val="28"/>
          <w:szCs w:val="28"/>
        </w:rPr>
        <w:t>Tài khoản 216- Cho vay dài hạn bằng ngoại tệ và vàng</w:t>
      </w:r>
      <w:r>
        <w:rPr>
          <w:rStyle w:val="FootnoteReference"/>
          <w:rFonts w:ascii="Times New Roman" w:hAnsi="Times New Roman"/>
          <w:b/>
          <w:i/>
          <w:sz w:val="28"/>
          <w:szCs w:val="28"/>
        </w:rPr>
        <w:footnoteReference w:id="84"/>
      </w:r>
    </w:p>
    <w:p w:rsidR="00FC0325" w:rsidRPr="004146CB" w:rsidRDefault="00916EC0" w:rsidP="008322F9">
      <w:pPr>
        <w:tabs>
          <w:tab w:val="left" w:pos="1134"/>
        </w:tabs>
        <w:spacing w:before="120"/>
        <w:ind w:firstLine="720"/>
        <w:rPr>
          <w:szCs w:val="28"/>
        </w:rPr>
      </w:pPr>
      <w:r w:rsidRPr="00916EC0">
        <w:rPr>
          <w:szCs w:val="28"/>
        </w:rPr>
        <w:t>Tài khoản 216 có các tài khoản cấp III sau:</w:t>
      </w:r>
    </w:p>
    <w:p w:rsidR="00FC0325" w:rsidRPr="004146CB" w:rsidRDefault="00916EC0" w:rsidP="008322F9">
      <w:pPr>
        <w:tabs>
          <w:tab w:val="left" w:pos="1134"/>
          <w:tab w:val="left" w:pos="2880"/>
        </w:tabs>
        <w:spacing w:before="120"/>
        <w:ind w:left="710" w:firstLine="720"/>
        <w:rPr>
          <w:szCs w:val="28"/>
        </w:rPr>
      </w:pPr>
      <w:r w:rsidRPr="00916EC0">
        <w:rPr>
          <w:szCs w:val="28"/>
        </w:rPr>
        <w:t>2161- Nợ trong hạn</w:t>
      </w:r>
    </w:p>
    <w:p w:rsidR="00604058" w:rsidRDefault="00916EC0">
      <w:pPr>
        <w:pStyle w:val="abc"/>
        <w:tabs>
          <w:tab w:val="left" w:pos="567"/>
          <w:tab w:val="left" w:pos="993"/>
          <w:tab w:val="left" w:pos="1134"/>
          <w:tab w:val="left" w:pos="1560"/>
          <w:tab w:val="left" w:pos="1701"/>
          <w:tab w:val="left" w:pos="1985"/>
          <w:tab w:val="left" w:pos="2127"/>
        </w:tabs>
        <w:spacing w:after="120"/>
        <w:ind w:left="720" w:firstLine="720"/>
        <w:jc w:val="both"/>
        <w:rPr>
          <w:rFonts w:ascii="Times New Roman" w:hAnsi="Times New Roman"/>
          <w:sz w:val="28"/>
          <w:szCs w:val="28"/>
        </w:rPr>
      </w:pPr>
      <w:r w:rsidRPr="00916EC0">
        <w:rPr>
          <w:rFonts w:ascii="Times New Roman" w:hAnsi="Times New Roman"/>
          <w:sz w:val="28"/>
          <w:szCs w:val="28"/>
        </w:rPr>
        <w:t>2162- Nợ quá hạn</w:t>
      </w:r>
    </w:p>
    <w:p w:rsidR="007305F7" w:rsidRPr="004146CB" w:rsidRDefault="00916EC0" w:rsidP="003C4C45">
      <w:pPr>
        <w:tabs>
          <w:tab w:val="left" w:pos="1134"/>
        </w:tabs>
        <w:spacing w:before="120" w:after="0"/>
        <w:ind w:firstLine="720"/>
        <w:rPr>
          <w:szCs w:val="28"/>
        </w:rPr>
      </w:pPr>
      <w:r w:rsidRPr="00916EC0">
        <w:rPr>
          <w:szCs w:val="28"/>
        </w:rPr>
        <w:t>Nội dung hạch toán các tài khoản 2161, 2162 giống nội dung hạch toán các tài khoản 2011, 2012.</w:t>
      </w:r>
    </w:p>
    <w:p w:rsidR="00604058" w:rsidRDefault="00604058">
      <w:pPr>
        <w:pStyle w:val="abc"/>
        <w:ind w:firstLine="720"/>
        <w:rPr>
          <w:rFonts w:ascii="Times New Roman" w:hAnsi="Times New Roman"/>
          <w:sz w:val="28"/>
          <w:szCs w:val="28"/>
        </w:rPr>
      </w:pPr>
    </w:p>
    <w:p w:rsidR="00604058" w:rsidRDefault="00916EC0">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eastAsia="MS Mincho" w:hAnsi="Times New Roman"/>
          <w:b/>
          <w:i/>
          <w:sz w:val="28"/>
          <w:szCs w:val="28"/>
        </w:rPr>
      </w:pPr>
      <w:r w:rsidRPr="00916EC0">
        <w:rPr>
          <w:rFonts w:ascii="Times New Roman" w:hAnsi="Times New Roman"/>
          <w:b/>
          <w:i/>
          <w:sz w:val="28"/>
          <w:szCs w:val="28"/>
        </w:rPr>
        <w:t xml:space="preserve">Tài khoản </w:t>
      </w:r>
      <w:r w:rsidRPr="00916EC0">
        <w:rPr>
          <w:rFonts w:ascii="Times New Roman" w:eastAsia="MS Mincho" w:hAnsi="Times New Roman"/>
          <w:b/>
          <w:i/>
          <w:sz w:val="28"/>
          <w:szCs w:val="28"/>
        </w:rPr>
        <w:t>219- Dự phòng phải thu khó đòi</w:t>
      </w:r>
      <w:r>
        <w:rPr>
          <w:rStyle w:val="FootnoteReference"/>
          <w:rFonts w:ascii="Times New Roman" w:eastAsia="MS Mincho" w:hAnsi="Times New Roman"/>
          <w:b/>
          <w:i/>
          <w:sz w:val="28"/>
          <w:szCs w:val="28"/>
        </w:rPr>
        <w:footnoteReference w:id="85"/>
      </w:r>
    </w:p>
    <w:p w:rsidR="00E52E88" w:rsidRPr="004146CB" w:rsidRDefault="00916EC0" w:rsidP="008322F9">
      <w:pPr>
        <w:tabs>
          <w:tab w:val="left" w:pos="1134"/>
        </w:tabs>
        <w:spacing w:before="120"/>
        <w:ind w:firstLine="720"/>
        <w:rPr>
          <w:szCs w:val="28"/>
        </w:rPr>
      </w:pPr>
      <w:r w:rsidRPr="00916EC0">
        <w:rPr>
          <w:szCs w:val="28"/>
        </w:rPr>
        <w:lastRenderedPageBreak/>
        <w:t>Tài khoản 219 có các tài khoản cấp III sau:</w:t>
      </w:r>
    </w:p>
    <w:p w:rsidR="00E52E88" w:rsidRPr="004146CB" w:rsidRDefault="00916EC0" w:rsidP="008322F9">
      <w:pPr>
        <w:tabs>
          <w:tab w:val="left" w:pos="1134"/>
          <w:tab w:val="left" w:pos="2880"/>
        </w:tabs>
        <w:spacing w:before="120"/>
        <w:ind w:left="710" w:firstLine="720"/>
        <w:rPr>
          <w:szCs w:val="28"/>
        </w:rPr>
      </w:pPr>
      <w:r w:rsidRPr="00916EC0">
        <w:rPr>
          <w:szCs w:val="28"/>
        </w:rPr>
        <w:t>2191- Dự phòng cụ thể</w:t>
      </w:r>
    </w:p>
    <w:p w:rsidR="00604058" w:rsidRDefault="00916EC0">
      <w:pPr>
        <w:pStyle w:val="abc"/>
        <w:spacing w:after="120"/>
        <w:ind w:left="710" w:firstLine="720"/>
        <w:jc w:val="both"/>
        <w:rPr>
          <w:rFonts w:ascii="Times New Roman" w:eastAsia="MS Mincho" w:hAnsi="Times New Roman"/>
          <w:sz w:val="28"/>
          <w:szCs w:val="28"/>
        </w:rPr>
      </w:pPr>
      <w:r w:rsidRPr="00916EC0">
        <w:rPr>
          <w:rFonts w:ascii="Times New Roman" w:hAnsi="Times New Roman"/>
          <w:sz w:val="28"/>
          <w:szCs w:val="28"/>
        </w:rPr>
        <w:t xml:space="preserve">2192- Dự phòng chung </w:t>
      </w:r>
    </w:p>
    <w:p w:rsidR="008204BD" w:rsidRPr="004146CB" w:rsidRDefault="00916EC0" w:rsidP="008322F9">
      <w:pPr>
        <w:tabs>
          <w:tab w:val="left" w:pos="1134"/>
        </w:tabs>
        <w:spacing w:before="120"/>
        <w:ind w:firstLine="720"/>
        <w:rPr>
          <w:szCs w:val="28"/>
        </w:rPr>
      </w:pPr>
      <w:r w:rsidRPr="00916EC0">
        <w:rPr>
          <w:szCs w:val="28"/>
        </w:rPr>
        <w:t>Nội dung hạch toán các tài khoản 2191, 2192 giống nội dung hạch toán các tài khoản 2091, 2092.</w:t>
      </w:r>
    </w:p>
    <w:p w:rsidR="00C94B8A" w:rsidRPr="004146CB" w:rsidRDefault="00C94B8A" w:rsidP="003C4C45">
      <w:pPr>
        <w:pStyle w:val="abc"/>
        <w:ind w:firstLine="720"/>
        <w:jc w:val="both"/>
        <w:rPr>
          <w:rFonts w:ascii="Times New Roman" w:hAnsi="Times New Roman"/>
          <w:sz w:val="28"/>
          <w:szCs w:val="28"/>
        </w:rPr>
      </w:pPr>
    </w:p>
    <w:p w:rsidR="00604058" w:rsidRPr="00EC3289" w:rsidRDefault="00916EC0">
      <w:pPr>
        <w:pStyle w:val="Heading1"/>
        <w:keepNext w:val="0"/>
        <w:spacing w:after="120"/>
        <w:ind w:firstLine="0"/>
        <w:jc w:val="left"/>
        <w:rPr>
          <w:rFonts w:ascii="Times New Roman" w:hAnsi="Times New Roman"/>
          <w:sz w:val="32"/>
          <w:szCs w:val="32"/>
          <w:u w:val="none"/>
        </w:rPr>
      </w:pPr>
      <w:r w:rsidRPr="00EC3289">
        <w:rPr>
          <w:rFonts w:ascii="Times New Roman" w:hAnsi="Times New Roman"/>
          <w:sz w:val="32"/>
          <w:szCs w:val="32"/>
        </w:rPr>
        <w:t>Tài khoản 22- Chiết khấu th</w:t>
      </w:r>
      <w:r w:rsidRPr="00EC3289">
        <w:rPr>
          <w:rFonts w:ascii="Times New Roman" w:hAnsi="Times New Roman" w:hint="eastAsia"/>
          <w:sz w:val="32"/>
          <w:szCs w:val="32"/>
        </w:rPr>
        <w:t>ươ</w:t>
      </w:r>
      <w:r w:rsidRPr="00EC3289">
        <w:rPr>
          <w:rFonts w:ascii="Times New Roman" w:hAnsi="Times New Roman"/>
          <w:sz w:val="32"/>
          <w:szCs w:val="32"/>
        </w:rPr>
        <w:t>ng phiếu và các giấy tờ có giáđối với các tổ chức kinh tế, cá nhân trong nước</w:t>
      </w:r>
      <w:r w:rsidRPr="00EC3289">
        <w:rPr>
          <w:rStyle w:val="FootnoteReference"/>
          <w:rFonts w:ascii="Times New Roman" w:hAnsi="Times New Roman"/>
          <w:sz w:val="32"/>
          <w:szCs w:val="32"/>
          <w:u w:val="none"/>
        </w:rPr>
        <w:footnoteReference w:id="86"/>
      </w:r>
    </w:p>
    <w:p w:rsidR="00D51539" w:rsidRPr="004146CB" w:rsidRDefault="00916EC0" w:rsidP="003478C1">
      <w:pPr>
        <w:pStyle w:val="abc"/>
        <w:spacing w:before="120"/>
        <w:ind w:firstLine="720"/>
        <w:rPr>
          <w:rFonts w:ascii="Times New Roman" w:hAnsi="Times New Roman"/>
          <w:sz w:val="28"/>
          <w:szCs w:val="28"/>
        </w:rPr>
      </w:pPr>
      <w:r w:rsidRPr="00916EC0">
        <w:rPr>
          <w:rFonts w:ascii="Times New Roman" w:hAnsi="Times New Roman"/>
          <w:sz w:val="28"/>
          <w:szCs w:val="28"/>
        </w:rPr>
        <w:t>Tài khoản 22 có các tài khoản cấp II, III sau:</w:t>
      </w:r>
    </w:p>
    <w:p w:rsidR="00D51539" w:rsidRPr="004146CB" w:rsidRDefault="00916EC0" w:rsidP="003478C1">
      <w:pPr>
        <w:pStyle w:val="abc"/>
        <w:spacing w:before="120"/>
        <w:ind w:firstLine="720"/>
        <w:jc w:val="both"/>
        <w:rPr>
          <w:rFonts w:ascii="Times New Roman" w:hAnsi="Times New Roman"/>
          <w:b/>
          <w:i/>
          <w:sz w:val="28"/>
          <w:szCs w:val="28"/>
        </w:rPr>
      </w:pPr>
      <w:r w:rsidRPr="00916EC0">
        <w:rPr>
          <w:rFonts w:ascii="Times New Roman" w:hAnsi="Times New Roman"/>
          <w:b/>
          <w:i/>
          <w:sz w:val="28"/>
          <w:szCs w:val="28"/>
        </w:rPr>
        <w:t>Tài khoản 221- Chiết khấu công cụ chuyển nhượng và giấy tờ có giá bằng đồng Việt Nam</w:t>
      </w:r>
    </w:p>
    <w:p w:rsidR="00D51539" w:rsidRPr="004146CB" w:rsidRDefault="00916EC0" w:rsidP="008322F9">
      <w:pPr>
        <w:pStyle w:val="abc"/>
        <w:spacing w:before="120"/>
        <w:ind w:firstLine="720"/>
        <w:jc w:val="both"/>
        <w:rPr>
          <w:rFonts w:ascii="Times New Roman" w:hAnsi="Times New Roman"/>
          <w:sz w:val="28"/>
          <w:szCs w:val="28"/>
        </w:rPr>
      </w:pPr>
      <w:r w:rsidRPr="00916EC0">
        <w:rPr>
          <w:rFonts w:ascii="Times New Roman" w:hAnsi="Times New Roman"/>
          <w:sz w:val="28"/>
          <w:szCs w:val="28"/>
        </w:rPr>
        <w:t>Tài khoản này dùng để phản ánh số tiền đồng Việt Nam đã chi trả cho tổ chức kinh tế hoặc cá nhân sau khi chấp thuận chiết khấu công cụ chuyển nhượng và giấy tờ có giá của tổ chức kinh tế hoặc cá nhân đó.</w:t>
      </w:r>
    </w:p>
    <w:p w:rsidR="00D51539" w:rsidRPr="004146CB" w:rsidRDefault="00916EC0" w:rsidP="003478C1">
      <w:pPr>
        <w:tabs>
          <w:tab w:val="left" w:pos="1134"/>
        </w:tabs>
        <w:spacing w:before="120"/>
        <w:ind w:firstLine="1440"/>
        <w:rPr>
          <w:color w:val="000000"/>
          <w:szCs w:val="28"/>
        </w:rPr>
      </w:pPr>
      <w:r w:rsidRPr="00916EC0">
        <w:rPr>
          <w:color w:val="000000"/>
          <w:szCs w:val="28"/>
        </w:rPr>
        <w:t>2211- Nợ trong hạn</w:t>
      </w:r>
    </w:p>
    <w:p w:rsidR="00D51539" w:rsidRPr="004146CB" w:rsidRDefault="00916EC0" w:rsidP="003478C1">
      <w:pPr>
        <w:tabs>
          <w:tab w:val="left" w:pos="1134"/>
        </w:tabs>
        <w:spacing w:before="120"/>
        <w:ind w:firstLine="1440"/>
        <w:rPr>
          <w:color w:val="000000"/>
          <w:szCs w:val="28"/>
        </w:rPr>
      </w:pPr>
      <w:r w:rsidRPr="00916EC0">
        <w:rPr>
          <w:color w:val="000000"/>
          <w:szCs w:val="28"/>
        </w:rPr>
        <w:t>2212- Nợ quá hạn</w:t>
      </w:r>
    </w:p>
    <w:p w:rsidR="00D51539" w:rsidRPr="004146CB" w:rsidRDefault="00916EC0" w:rsidP="008322F9">
      <w:pPr>
        <w:pStyle w:val="abc"/>
        <w:tabs>
          <w:tab w:val="left" w:pos="567"/>
          <w:tab w:val="left" w:pos="852"/>
          <w:tab w:val="left" w:pos="993"/>
          <w:tab w:val="left" w:pos="1134"/>
          <w:tab w:val="left" w:pos="1985"/>
          <w:tab w:val="left" w:pos="2127"/>
        </w:tabs>
        <w:spacing w:before="120"/>
        <w:ind w:firstLine="720"/>
        <w:jc w:val="both"/>
        <w:rPr>
          <w:rFonts w:ascii="Times New Roman" w:hAnsi="Times New Roman"/>
          <w:sz w:val="28"/>
          <w:szCs w:val="28"/>
        </w:rPr>
      </w:pPr>
      <w:r w:rsidRPr="00916EC0">
        <w:rPr>
          <w:rFonts w:ascii="Times New Roman" w:hAnsi="Times New Roman"/>
          <w:sz w:val="28"/>
          <w:szCs w:val="28"/>
        </w:rPr>
        <w:t>Nội dung hạch toán tài khoản 2211, 2212 giống nội dung hạch toán các tài khoản 2111, 2112.</w:t>
      </w:r>
    </w:p>
    <w:p w:rsidR="003478C1" w:rsidRPr="004146CB" w:rsidRDefault="003478C1" w:rsidP="003C4C45">
      <w:pPr>
        <w:pStyle w:val="abc"/>
        <w:ind w:firstLine="720"/>
        <w:jc w:val="both"/>
        <w:rPr>
          <w:rFonts w:ascii="Times New Roman" w:hAnsi="Times New Roman"/>
          <w:sz w:val="28"/>
          <w:szCs w:val="28"/>
        </w:rPr>
      </w:pPr>
    </w:p>
    <w:p w:rsidR="00D51539" w:rsidRPr="004146CB" w:rsidRDefault="00916EC0" w:rsidP="003C4C45">
      <w:pPr>
        <w:pStyle w:val="abc"/>
        <w:ind w:firstLine="720"/>
        <w:jc w:val="both"/>
        <w:rPr>
          <w:rFonts w:ascii="Times New Roman" w:hAnsi="Times New Roman"/>
          <w:b/>
          <w:i/>
          <w:sz w:val="28"/>
          <w:szCs w:val="28"/>
        </w:rPr>
      </w:pPr>
      <w:r w:rsidRPr="00916EC0">
        <w:rPr>
          <w:rFonts w:ascii="Times New Roman" w:hAnsi="Times New Roman"/>
          <w:b/>
          <w:i/>
          <w:sz w:val="28"/>
          <w:szCs w:val="28"/>
        </w:rPr>
        <w:t>Tài khoản 222- Chiết khấu công cụ chuyển nhượng và giấy tờ có giá bằng ngoại tệ</w:t>
      </w:r>
    </w:p>
    <w:p w:rsidR="00D51539" w:rsidRPr="004146CB" w:rsidRDefault="00916EC0" w:rsidP="008322F9">
      <w:pPr>
        <w:pStyle w:val="abc"/>
        <w:spacing w:before="120"/>
        <w:ind w:firstLine="720"/>
        <w:jc w:val="both"/>
        <w:rPr>
          <w:rFonts w:ascii="Times New Roman" w:hAnsi="Times New Roman"/>
          <w:sz w:val="28"/>
          <w:szCs w:val="28"/>
        </w:rPr>
      </w:pPr>
      <w:r w:rsidRPr="00916EC0">
        <w:rPr>
          <w:rFonts w:ascii="Times New Roman" w:hAnsi="Times New Roman"/>
          <w:sz w:val="28"/>
          <w:szCs w:val="28"/>
        </w:rPr>
        <w:t>Tài khoản này dùng để phản ánh số ngoại tệ đã chi trả cho tổ chức kinh tế hoặc cá nhân sau khi chấp thuận chiết khấu công cụ chuyển nhượng và giấy tờ có giá bằng ngoại tệ của tổ chức kinh tế hoặc cá nhân đó.</w:t>
      </w:r>
    </w:p>
    <w:p w:rsidR="00D51539" w:rsidRPr="004146CB" w:rsidRDefault="00916EC0" w:rsidP="003478C1">
      <w:pPr>
        <w:tabs>
          <w:tab w:val="left" w:pos="1134"/>
        </w:tabs>
        <w:spacing w:before="120"/>
        <w:ind w:firstLine="1440"/>
        <w:rPr>
          <w:color w:val="000000"/>
          <w:szCs w:val="28"/>
        </w:rPr>
      </w:pPr>
      <w:r w:rsidRPr="00916EC0">
        <w:rPr>
          <w:color w:val="000000"/>
          <w:szCs w:val="28"/>
        </w:rPr>
        <w:t>2221- Nợ trong hạn</w:t>
      </w:r>
    </w:p>
    <w:p w:rsidR="00D51539" w:rsidRPr="004146CB" w:rsidRDefault="00916EC0" w:rsidP="003478C1">
      <w:pPr>
        <w:tabs>
          <w:tab w:val="left" w:pos="1134"/>
        </w:tabs>
        <w:spacing w:before="120"/>
        <w:ind w:firstLine="1440"/>
        <w:rPr>
          <w:color w:val="000000"/>
          <w:szCs w:val="28"/>
        </w:rPr>
      </w:pPr>
      <w:r w:rsidRPr="00916EC0">
        <w:rPr>
          <w:color w:val="000000"/>
          <w:szCs w:val="28"/>
        </w:rPr>
        <w:t>2222- Nợ quá hạn</w:t>
      </w:r>
    </w:p>
    <w:p w:rsidR="00D51539" w:rsidRPr="004146CB" w:rsidRDefault="00916EC0" w:rsidP="008322F9">
      <w:pPr>
        <w:pStyle w:val="abc"/>
        <w:spacing w:before="120"/>
        <w:ind w:firstLine="720"/>
        <w:jc w:val="both"/>
        <w:rPr>
          <w:rFonts w:ascii="Times New Roman" w:hAnsi="Times New Roman"/>
          <w:sz w:val="28"/>
          <w:szCs w:val="28"/>
        </w:rPr>
      </w:pPr>
      <w:r w:rsidRPr="00916EC0">
        <w:rPr>
          <w:rFonts w:ascii="Times New Roman" w:hAnsi="Times New Roman"/>
          <w:sz w:val="28"/>
          <w:szCs w:val="28"/>
        </w:rPr>
        <w:t>Nội dung hạch toán tài khoản 2221, 2222 giống nội dung hạch toán các tài khoản 2111, 2112.</w:t>
      </w:r>
    </w:p>
    <w:p w:rsidR="003478C1" w:rsidRPr="004146CB" w:rsidRDefault="00916EC0" w:rsidP="003C4C45">
      <w:pPr>
        <w:pStyle w:val="abc"/>
        <w:ind w:firstLine="720"/>
        <w:jc w:val="both"/>
        <w:rPr>
          <w:rFonts w:ascii="Times New Roman" w:hAnsi="Times New Roman"/>
          <w:b/>
          <w:sz w:val="28"/>
          <w:szCs w:val="28"/>
        </w:rPr>
      </w:pPr>
      <w:r w:rsidRPr="00916EC0">
        <w:rPr>
          <w:rFonts w:ascii="Times New Roman" w:hAnsi="Times New Roman"/>
          <w:b/>
          <w:i/>
          <w:sz w:val="28"/>
          <w:szCs w:val="28"/>
        </w:rPr>
        <w:tab/>
      </w:r>
    </w:p>
    <w:p w:rsidR="00D51539" w:rsidRPr="004146CB" w:rsidRDefault="00916EC0" w:rsidP="003C4C45">
      <w:pPr>
        <w:pStyle w:val="abc"/>
        <w:ind w:firstLine="720"/>
        <w:jc w:val="both"/>
        <w:rPr>
          <w:rFonts w:ascii="Times New Roman" w:hAnsi="Times New Roman"/>
          <w:b/>
          <w:i/>
          <w:sz w:val="28"/>
          <w:szCs w:val="28"/>
        </w:rPr>
      </w:pPr>
      <w:r w:rsidRPr="00916EC0">
        <w:rPr>
          <w:rFonts w:ascii="Times New Roman" w:hAnsi="Times New Roman"/>
          <w:b/>
          <w:i/>
          <w:sz w:val="28"/>
          <w:szCs w:val="28"/>
        </w:rPr>
        <w:t>Tài khoản 229- Dự phòng rủi ro</w:t>
      </w:r>
    </w:p>
    <w:p w:rsidR="00D51539" w:rsidRPr="004146CB" w:rsidRDefault="00916EC0" w:rsidP="008322F9">
      <w:pPr>
        <w:pStyle w:val="abc"/>
        <w:spacing w:before="120"/>
        <w:ind w:firstLine="720"/>
        <w:jc w:val="both"/>
        <w:rPr>
          <w:rFonts w:ascii="Times New Roman" w:hAnsi="Times New Roman"/>
          <w:sz w:val="28"/>
          <w:szCs w:val="28"/>
        </w:rPr>
      </w:pPr>
      <w:r w:rsidRPr="00916EC0">
        <w:rPr>
          <w:rFonts w:ascii="Times New Roman" w:hAnsi="Times New Roman"/>
          <w:sz w:val="28"/>
          <w:szCs w:val="28"/>
        </w:rPr>
        <w:t xml:space="preserve">Tài khoản này dùng để phản ánh việc </w:t>
      </w:r>
      <w:r w:rsidRPr="00916EC0">
        <w:rPr>
          <w:rFonts w:ascii="Times New Roman" w:hAnsi="Times New Roman"/>
          <w:bCs/>
          <w:sz w:val="28"/>
          <w:szCs w:val="28"/>
        </w:rPr>
        <w:t>tổ chức tín dụng</w:t>
      </w:r>
      <w:r w:rsidRPr="00916EC0">
        <w:rPr>
          <w:rFonts w:ascii="Times New Roman" w:hAnsi="Times New Roman"/>
          <w:spacing w:val="-2"/>
          <w:sz w:val="28"/>
          <w:szCs w:val="28"/>
        </w:rPr>
        <w:t xml:space="preserve"> trích lập, xử lý và hoàn nhập các khoản dự phòng rủi ro theo quy định của pháp luật về trích lập và </w:t>
      </w:r>
      <w:r w:rsidRPr="00916EC0">
        <w:rPr>
          <w:rFonts w:ascii="Times New Roman" w:hAnsi="Times New Roman"/>
          <w:spacing w:val="-2"/>
          <w:sz w:val="28"/>
          <w:szCs w:val="28"/>
        </w:rPr>
        <w:lastRenderedPageBreak/>
        <w:t>sử dụng dự phòng để xử lý rủi ro</w:t>
      </w:r>
      <w:r w:rsidRPr="00916EC0">
        <w:rPr>
          <w:rFonts w:ascii="Times New Roman" w:hAnsi="Times New Roman"/>
          <w:sz w:val="28"/>
          <w:szCs w:val="28"/>
        </w:rPr>
        <w:t xml:space="preserve"> đối với số tiền đã ứng trước cho tổ chức kinh tế hoặc cá nhân sau khi chấp thuận chiết khấu công cụ chuyển nhượng và giấy tờ có giá.</w:t>
      </w:r>
    </w:p>
    <w:p w:rsidR="00D51539" w:rsidRPr="004146CB" w:rsidRDefault="00916EC0" w:rsidP="008322F9">
      <w:pPr>
        <w:pStyle w:val="abc"/>
        <w:spacing w:before="120"/>
        <w:ind w:firstLine="720"/>
        <w:jc w:val="both"/>
        <w:rPr>
          <w:rFonts w:ascii="Times New Roman" w:hAnsi="Times New Roman"/>
          <w:sz w:val="28"/>
          <w:szCs w:val="28"/>
        </w:rPr>
      </w:pPr>
      <w:r w:rsidRPr="00916EC0">
        <w:rPr>
          <w:rFonts w:ascii="Times New Roman" w:hAnsi="Times New Roman"/>
          <w:sz w:val="28"/>
          <w:szCs w:val="28"/>
        </w:rPr>
        <w:t>Tài khoản 229 có các tài khoản cấp III sau:</w:t>
      </w:r>
    </w:p>
    <w:p w:rsidR="00D51539" w:rsidRPr="004146CB" w:rsidRDefault="00916EC0" w:rsidP="003478C1">
      <w:pPr>
        <w:pStyle w:val="abc"/>
        <w:spacing w:before="120"/>
        <w:ind w:firstLine="1440"/>
        <w:jc w:val="both"/>
        <w:rPr>
          <w:rFonts w:ascii="Times New Roman" w:hAnsi="Times New Roman"/>
          <w:sz w:val="28"/>
          <w:szCs w:val="28"/>
        </w:rPr>
      </w:pPr>
      <w:r w:rsidRPr="00916EC0">
        <w:rPr>
          <w:rFonts w:ascii="Times New Roman" w:hAnsi="Times New Roman"/>
          <w:sz w:val="28"/>
          <w:szCs w:val="28"/>
        </w:rPr>
        <w:t>2291- Dự phòng cụ thể</w:t>
      </w:r>
    </w:p>
    <w:p w:rsidR="00D51539" w:rsidRPr="004146CB" w:rsidRDefault="00916EC0" w:rsidP="003478C1">
      <w:pPr>
        <w:pStyle w:val="abc"/>
        <w:spacing w:before="120"/>
        <w:ind w:firstLine="1440"/>
        <w:jc w:val="both"/>
        <w:rPr>
          <w:rFonts w:ascii="Times New Roman" w:hAnsi="Times New Roman"/>
          <w:sz w:val="28"/>
          <w:szCs w:val="28"/>
        </w:rPr>
      </w:pPr>
      <w:r w:rsidRPr="00916EC0">
        <w:rPr>
          <w:rFonts w:ascii="Times New Roman" w:hAnsi="Times New Roman"/>
          <w:sz w:val="28"/>
          <w:szCs w:val="28"/>
        </w:rPr>
        <w:t>2292- Dự phòng chung</w:t>
      </w:r>
    </w:p>
    <w:p w:rsidR="00604058" w:rsidRDefault="00916EC0">
      <w:pPr>
        <w:pStyle w:val="abc"/>
        <w:spacing w:before="120" w:after="120"/>
        <w:ind w:firstLine="720"/>
        <w:jc w:val="both"/>
        <w:rPr>
          <w:rFonts w:ascii="Times New Roman" w:hAnsi="Times New Roman"/>
          <w:sz w:val="28"/>
          <w:szCs w:val="28"/>
        </w:rPr>
      </w:pPr>
      <w:r w:rsidRPr="00916EC0">
        <w:rPr>
          <w:rFonts w:ascii="Times New Roman" w:hAnsi="Times New Roman"/>
          <w:color w:val="000000"/>
          <w:sz w:val="28"/>
          <w:szCs w:val="28"/>
        </w:rPr>
        <w:t>Nội dung và ph</w:t>
      </w:r>
      <w:r w:rsidRPr="00916EC0">
        <w:rPr>
          <w:rFonts w:ascii="Times New Roman" w:hAnsi="Times New Roman" w:hint="eastAsia"/>
          <w:color w:val="000000"/>
          <w:sz w:val="28"/>
          <w:szCs w:val="28"/>
        </w:rPr>
        <w:t>ươ</w:t>
      </w:r>
      <w:r w:rsidRPr="00916EC0">
        <w:rPr>
          <w:rFonts w:ascii="Times New Roman" w:hAnsi="Times New Roman"/>
          <w:color w:val="000000"/>
          <w:sz w:val="28"/>
          <w:szCs w:val="28"/>
        </w:rPr>
        <w:t>ng pháp hạch toán tài khoản 229 giống nội dung hạch toán tài khoản 209.</w:t>
      </w:r>
    </w:p>
    <w:p w:rsidR="003C4C45" w:rsidRPr="004146CB" w:rsidRDefault="00916EC0" w:rsidP="003C4C45">
      <w:pPr>
        <w:pStyle w:val="Heading1"/>
        <w:keepNext w:val="0"/>
        <w:ind w:firstLine="720"/>
        <w:rPr>
          <w:rFonts w:ascii="Times New Roman" w:hAnsi="Times New Roman"/>
          <w:sz w:val="32"/>
          <w:szCs w:val="32"/>
        </w:rPr>
      </w:pPr>
      <w:r w:rsidRPr="00916EC0">
        <w:rPr>
          <w:rFonts w:ascii="Times New Roman" w:hAnsi="Times New Roman"/>
          <w:sz w:val="32"/>
          <w:szCs w:val="32"/>
        </w:rPr>
        <w:t>Tài khoản 23- Cho thuê tài chính</w:t>
      </w:r>
    </w:p>
    <w:p w:rsidR="00604058" w:rsidRDefault="00916EC0">
      <w:pPr>
        <w:pStyle w:val="abc"/>
        <w:spacing w:before="120"/>
        <w:ind w:firstLine="720"/>
        <w:jc w:val="both"/>
        <w:rPr>
          <w:rFonts w:ascii="Times New Roman" w:hAnsi="Times New Roman"/>
          <w:b/>
          <w:i/>
          <w:sz w:val="28"/>
          <w:szCs w:val="28"/>
        </w:rPr>
      </w:pPr>
      <w:r w:rsidRPr="00916EC0">
        <w:rPr>
          <w:rFonts w:ascii="Times New Roman" w:hAnsi="Times New Roman"/>
          <w:b/>
          <w:i/>
          <w:sz w:val="28"/>
          <w:szCs w:val="28"/>
        </w:rPr>
        <w:t>Tài khoản 231- Cho thuê tài chính bằng đồng Việt Nam</w:t>
      </w:r>
      <w:r w:rsidRPr="00916EC0">
        <w:rPr>
          <w:rStyle w:val="FootnoteReference"/>
          <w:rFonts w:ascii="Times New Roman" w:hAnsi="Times New Roman"/>
          <w:b/>
          <w:i/>
          <w:sz w:val="28"/>
          <w:szCs w:val="28"/>
        </w:rPr>
        <w:footnoteReference w:id="87"/>
      </w:r>
    </w:p>
    <w:p w:rsidR="00604058" w:rsidRDefault="00916EC0">
      <w:pPr>
        <w:tabs>
          <w:tab w:val="left" w:pos="1134"/>
        </w:tabs>
        <w:spacing w:after="0"/>
        <w:ind w:firstLine="720"/>
        <w:rPr>
          <w:szCs w:val="28"/>
        </w:rPr>
      </w:pPr>
      <w:r w:rsidRPr="00916EC0">
        <w:rPr>
          <w:szCs w:val="28"/>
        </w:rPr>
        <w:t>Tài khoản 231 có các tài khoản cấp III sau:</w:t>
      </w:r>
    </w:p>
    <w:p w:rsidR="002A21DC" w:rsidRPr="004146CB" w:rsidRDefault="00916EC0" w:rsidP="008322F9">
      <w:pPr>
        <w:tabs>
          <w:tab w:val="left" w:pos="1134"/>
          <w:tab w:val="left" w:pos="2880"/>
        </w:tabs>
        <w:spacing w:before="120"/>
        <w:ind w:left="710" w:firstLine="720"/>
        <w:rPr>
          <w:szCs w:val="28"/>
        </w:rPr>
      </w:pPr>
      <w:r w:rsidRPr="00916EC0">
        <w:rPr>
          <w:szCs w:val="28"/>
        </w:rPr>
        <w:t>2311- Nợ trong hạn</w:t>
      </w:r>
    </w:p>
    <w:p w:rsidR="002A21DC" w:rsidRPr="004146CB" w:rsidRDefault="00916EC0" w:rsidP="008322F9">
      <w:pPr>
        <w:tabs>
          <w:tab w:val="left" w:pos="1134"/>
          <w:tab w:val="left" w:pos="2880"/>
        </w:tabs>
        <w:spacing w:before="120"/>
        <w:ind w:left="710" w:firstLine="720"/>
        <w:rPr>
          <w:szCs w:val="28"/>
        </w:rPr>
      </w:pPr>
      <w:r w:rsidRPr="00916EC0">
        <w:rPr>
          <w:szCs w:val="28"/>
        </w:rPr>
        <w:t>2312- Nợ quá hạn</w:t>
      </w:r>
    </w:p>
    <w:p w:rsidR="000A1920" w:rsidRPr="004146CB" w:rsidRDefault="00916EC0" w:rsidP="003C4C45">
      <w:pPr>
        <w:tabs>
          <w:tab w:val="left" w:pos="1134"/>
        </w:tabs>
        <w:spacing w:before="120" w:after="0"/>
        <w:ind w:firstLine="720"/>
        <w:rPr>
          <w:szCs w:val="28"/>
        </w:rPr>
      </w:pPr>
      <w:r w:rsidRPr="00916EC0">
        <w:rPr>
          <w:szCs w:val="28"/>
        </w:rPr>
        <w:t>Nội dung hạch toán các tài khoản 23111, 2312 giống nội dung hạch toán các tài khoản 2011, 2012.</w:t>
      </w:r>
    </w:p>
    <w:p w:rsidR="00C94B8A" w:rsidRPr="004146CB" w:rsidRDefault="00916EC0" w:rsidP="003C4C45">
      <w:pPr>
        <w:pStyle w:val="abc"/>
        <w:ind w:firstLine="720"/>
        <w:jc w:val="both"/>
        <w:rPr>
          <w:rFonts w:ascii="Times New Roman" w:hAnsi="Times New Roman"/>
          <w:sz w:val="28"/>
          <w:szCs w:val="28"/>
        </w:rPr>
      </w:pPr>
      <w:r w:rsidRPr="00916EC0">
        <w:rPr>
          <w:rFonts w:ascii="Times New Roman" w:hAnsi="Times New Roman"/>
          <w:sz w:val="28"/>
          <w:szCs w:val="28"/>
        </w:rPr>
        <w:tab/>
      </w:r>
    </w:p>
    <w:p w:rsidR="00604058" w:rsidRDefault="00916EC0">
      <w:pPr>
        <w:pStyle w:val="abc"/>
        <w:ind w:firstLine="720"/>
        <w:jc w:val="both"/>
        <w:rPr>
          <w:rFonts w:ascii="Times New Roman" w:hAnsi="Times New Roman"/>
          <w:b/>
          <w:i/>
          <w:sz w:val="28"/>
          <w:szCs w:val="28"/>
        </w:rPr>
      </w:pPr>
      <w:r w:rsidRPr="00916EC0">
        <w:rPr>
          <w:rFonts w:ascii="Times New Roman" w:hAnsi="Times New Roman"/>
          <w:b/>
          <w:i/>
          <w:sz w:val="28"/>
          <w:szCs w:val="28"/>
        </w:rPr>
        <w:t>Tài khoản 232- Cho thuê tài chính bằng ngoại tệ</w:t>
      </w:r>
      <w:r>
        <w:rPr>
          <w:rStyle w:val="FootnoteReference"/>
          <w:rFonts w:ascii="Times New Roman" w:hAnsi="Times New Roman"/>
          <w:b/>
          <w:i/>
          <w:sz w:val="28"/>
          <w:szCs w:val="28"/>
        </w:rPr>
        <w:footnoteReference w:id="88"/>
      </w:r>
    </w:p>
    <w:p w:rsidR="00604058" w:rsidRDefault="00916EC0">
      <w:pPr>
        <w:tabs>
          <w:tab w:val="left" w:pos="1134"/>
        </w:tabs>
        <w:ind w:firstLine="720"/>
        <w:rPr>
          <w:szCs w:val="28"/>
        </w:rPr>
      </w:pPr>
      <w:r w:rsidRPr="00916EC0">
        <w:rPr>
          <w:szCs w:val="28"/>
        </w:rPr>
        <w:t>Tài khoản 232 có các tài khoản cấp III sau:</w:t>
      </w:r>
    </w:p>
    <w:p w:rsidR="002A21DC" w:rsidRPr="004146CB" w:rsidRDefault="00916EC0" w:rsidP="008322F9">
      <w:pPr>
        <w:tabs>
          <w:tab w:val="left" w:pos="1134"/>
          <w:tab w:val="left" w:pos="2880"/>
        </w:tabs>
        <w:spacing w:before="120"/>
        <w:ind w:left="710" w:firstLine="720"/>
        <w:rPr>
          <w:szCs w:val="28"/>
        </w:rPr>
      </w:pPr>
      <w:r w:rsidRPr="00916EC0">
        <w:rPr>
          <w:szCs w:val="28"/>
        </w:rPr>
        <w:t>2321- Nợ trong hạn</w:t>
      </w:r>
    </w:p>
    <w:p w:rsidR="002A21DC" w:rsidRPr="004146CB" w:rsidRDefault="00916EC0" w:rsidP="008322F9">
      <w:pPr>
        <w:tabs>
          <w:tab w:val="left" w:pos="1134"/>
          <w:tab w:val="left" w:pos="2880"/>
        </w:tabs>
        <w:spacing w:before="120"/>
        <w:ind w:left="710" w:firstLine="720"/>
        <w:rPr>
          <w:szCs w:val="28"/>
        </w:rPr>
      </w:pPr>
      <w:r w:rsidRPr="00916EC0">
        <w:rPr>
          <w:szCs w:val="28"/>
        </w:rPr>
        <w:t>2322- Nợ quá hạn</w:t>
      </w:r>
    </w:p>
    <w:p w:rsidR="000A1920" w:rsidRPr="004146CB" w:rsidRDefault="00916EC0" w:rsidP="003C4C45">
      <w:pPr>
        <w:tabs>
          <w:tab w:val="left" w:pos="1134"/>
        </w:tabs>
        <w:spacing w:before="120" w:after="0"/>
        <w:ind w:firstLine="720"/>
        <w:rPr>
          <w:szCs w:val="28"/>
        </w:rPr>
      </w:pPr>
      <w:r w:rsidRPr="00916EC0">
        <w:rPr>
          <w:szCs w:val="28"/>
        </w:rPr>
        <w:t>Nội dung hạch toán các tài khoản 2321, 2322 giống nội dung hạch toán các tài khoản 2011, 2012.</w:t>
      </w:r>
    </w:p>
    <w:p w:rsidR="000A1920" w:rsidRPr="004146CB" w:rsidRDefault="000A1920" w:rsidP="003C4C45">
      <w:pPr>
        <w:pStyle w:val="abc"/>
        <w:ind w:firstLine="720"/>
        <w:jc w:val="both"/>
        <w:rPr>
          <w:rFonts w:ascii="Times New Roman" w:hAnsi="Times New Roman"/>
          <w:sz w:val="28"/>
          <w:szCs w:val="28"/>
        </w:rPr>
      </w:pPr>
    </w:p>
    <w:p w:rsidR="00604058" w:rsidRDefault="00916EC0">
      <w:pPr>
        <w:tabs>
          <w:tab w:val="left" w:pos="720"/>
        </w:tabs>
        <w:ind w:left="710" w:firstLine="0"/>
        <w:rPr>
          <w:szCs w:val="28"/>
        </w:rPr>
      </w:pPr>
      <w:r w:rsidRPr="00916EC0">
        <w:rPr>
          <w:b/>
          <w:i/>
          <w:szCs w:val="28"/>
        </w:rPr>
        <w:t>Tài khoản 239- Dự phòng phải thu khó đòi</w:t>
      </w:r>
      <w:r>
        <w:rPr>
          <w:rStyle w:val="FootnoteReference"/>
          <w:b/>
          <w:i/>
          <w:szCs w:val="28"/>
        </w:rPr>
        <w:footnoteReference w:id="89"/>
      </w:r>
      <w:r w:rsidRPr="00916EC0">
        <w:rPr>
          <w:b/>
          <w:i/>
          <w:szCs w:val="28"/>
        </w:rPr>
        <w:cr/>
      </w:r>
      <w:r w:rsidRPr="00916EC0">
        <w:rPr>
          <w:szCs w:val="28"/>
        </w:rPr>
        <w:t>Tài khoản 239 có các tài khoản cấp III sau:</w:t>
      </w:r>
    </w:p>
    <w:p w:rsidR="008204BD" w:rsidRPr="004146CB" w:rsidRDefault="00916EC0" w:rsidP="008322F9">
      <w:pPr>
        <w:tabs>
          <w:tab w:val="left" w:pos="1134"/>
          <w:tab w:val="left" w:pos="2880"/>
        </w:tabs>
        <w:spacing w:before="120"/>
        <w:ind w:left="710" w:firstLine="720"/>
        <w:rPr>
          <w:szCs w:val="28"/>
        </w:rPr>
      </w:pPr>
      <w:r w:rsidRPr="00916EC0">
        <w:rPr>
          <w:szCs w:val="28"/>
        </w:rPr>
        <w:t>2391- Dự phòng cụ thể</w:t>
      </w:r>
    </w:p>
    <w:p w:rsidR="008204BD" w:rsidRPr="004146CB" w:rsidRDefault="00916EC0" w:rsidP="008322F9">
      <w:pPr>
        <w:tabs>
          <w:tab w:val="left" w:pos="1134"/>
          <w:tab w:val="left" w:pos="2880"/>
        </w:tabs>
        <w:spacing w:before="120"/>
        <w:ind w:left="710" w:firstLine="720"/>
        <w:rPr>
          <w:szCs w:val="28"/>
        </w:rPr>
      </w:pPr>
      <w:r w:rsidRPr="00916EC0">
        <w:rPr>
          <w:szCs w:val="28"/>
        </w:rPr>
        <w:t>2392- Dự phòng chung</w:t>
      </w:r>
    </w:p>
    <w:p w:rsidR="00604058" w:rsidRDefault="00916EC0">
      <w:pPr>
        <w:pStyle w:val="abc"/>
        <w:ind w:firstLine="720"/>
        <w:jc w:val="both"/>
        <w:rPr>
          <w:rFonts w:ascii="Times New Roman" w:hAnsi="Times New Roman"/>
          <w:sz w:val="28"/>
          <w:szCs w:val="28"/>
        </w:rPr>
      </w:pPr>
      <w:r w:rsidRPr="00916EC0">
        <w:rPr>
          <w:rFonts w:ascii="Times New Roman" w:hAnsi="Times New Roman"/>
          <w:sz w:val="28"/>
          <w:szCs w:val="28"/>
        </w:rPr>
        <w:lastRenderedPageBreak/>
        <w:t>Nội dung hạch toán các tài khoản 2391, 2392 giống nội dung hạch toán các tài khoản 2091, 2092.</w:t>
      </w:r>
    </w:p>
    <w:p w:rsidR="00604058" w:rsidRDefault="00604058">
      <w:pPr>
        <w:pStyle w:val="abc"/>
        <w:spacing w:before="120"/>
        <w:ind w:firstLine="720"/>
        <w:jc w:val="both"/>
        <w:rPr>
          <w:rFonts w:ascii="Times New Roman" w:hAnsi="Times New Roman"/>
          <w:sz w:val="28"/>
          <w:szCs w:val="28"/>
        </w:rPr>
      </w:pPr>
    </w:p>
    <w:p w:rsidR="003C4C45" w:rsidRPr="004146CB" w:rsidRDefault="00916EC0" w:rsidP="003C4C45">
      <w:pPr>
        <w:pStyle w:val="abc"/>
        <w:ind w:left="706"/>
        <w:jc w:val="both"/>
        <w:rPr>
          <w:rFonts w:ascii="Times New Roman" w:hAnsi="Times New Roman"/>
          <w:color w:val="000000" w:themeColor="text1"/>
          <w:sz w:val="32"/>
          <w:szCs w:val="32"/>
        </w:rPr>
      </w:pPr>
      <w:r w:rsidRPr="00916EC0">
        <w:rPr>
          <w:rFonts w:ascii="Times New Roman" w:hAnsi="Times New Roman"/>
          <w:b/>
          <w:i/>
          <w:color w:val="000000" w:themeColor="text1"/>
          <w:sz w:val="28"/>
          <w:szCs w:val="28"/>
        </w:rPr>
        <w:tab/>
      </w:r>
      <w:r w:rsidRPr="00916EC0">
        <w:rPr>
          <w:rFonts w:ascii="Times New Roman" w:hAnsi="Times New Roman"/>
          <w:b/>
          <w:color w:val="000000" w:themeColor="text1"/>
          <w:sz w:val="32"/>
          <w:szCs w:val="32"/>
          <w:u w:val="single"/>
        </w:rPr>
        <w:t xml:space="preserve">Tài khoản 24- </w:t>
      </w:r>
      <w:r w:rsidRPr="00916EC0">
        <w:rPr>
          <w:rFonts w:ascii="Times New Roman" w:hAnsi="Times New Roman"/>
          <w:b/>
          <w:sz w:val="32"/>
          <w:szCs w:val="32"/>
          <w:u w:val="single"/>
        </w:rPr>
        <w:t>Trả thay bảo lãnh</w:t>
      </w:r>
      <w:r w:rsidRPr="00916EC0">
        <w:rPr>
          <w:rStyle w:val="FootnoteReference"/>
          <w:rFonts w:ascii="Times New Roman" w:hAnsi="Times New Roman"/>
          <w:b/>
          <w:sz w:val="32"/>
          <w:szCs w:val="32"/>
        </w:rPr>
        <w:footnoteReference w:id="90"/>
      </w:r>
    </w:p>
    <w:p w:rsidR="00604058" w:rsidRDefault="00916EC0">
      <w:pPr>
        <w:pStyle w:val="abc"/>
        <w:spacing w:before="120"/>
        <w:ind w:left="706"/>
        <w:jc w:val="both"/>
        <w:rPr>
          <w:rFonts w:ascii="Times New Roman" w:hAnsi="Times New Roman"/>
          <w:b/>
          <w:i/>
          <w:sz w:val="28"/>
          <w:szCs w:val="28"/>
        </w:rPr>
      </w:pPr>
      <w:r w:rsidRPr="00916EC0">
        <w:rPr>
          <w:rFonts w:ascii="Times New Roman" w:hAnsi="Times New Roman"/>
          <w:b/>
          <w:i/>
          <w:color w:val="000000" w:themeColor="text1"/>
          <w:sz w:val="28"/>
          <w:szCs w:val="28"/>
        </w:rPr>
        <w:tab/>
      </w:r>
      <w:r w:rsidRPr="00916EC0">
        <w:rPr>
          <w:rFonts w:ascii="Times New Roman" w:hAnsi="Times New Roman"/>
          <w:b/>
          <w:i/>
          <w:sz w:val="28"/>
          <w:szCs w:val="28"/>
        </w:rPr>
        <w:t>Tài khoản 241- Các khoản trả thay khách hàng bằng đồng Việt Nam</w:t>
      </w:r>
    </w:p>
    <w:p w:rsidR="003C4C45" w:rsidRPr="004146CB" w:rsidRDefault="00916EC0" w:rsidP="008322F9">
      <w:pPr>
        <w:pStyle w:val="abc"/>
        <w:spacing w:before="120"/>
        <w:ind w:firstLine="720"/>
        <w:jc w:val="both"/>
        <w:rPr>
          <w:rFonts w:ascii="Times New Roman" w:hAnsi="Times New Roman"/>
          <w:sz w:val="28"/>
          <w:szCs w:val="28"/>
        </w:rPr>
      </w:pPr>
      <w:r w:rsidRPr="00916EC0">
        <w:rPr>
          <w:rFonts w:ascii="Times New Roman" w:hAnsi="Times New Roman"/>
          <w:sz w:val="28"/>
          <w:szCs w:val="28"/>
        </w:rPr>
        <w:t xml:space="preserve">Tài khoản này dùng để phản ánh số tiền đồng Việt Nam </w:t>
      </w:r>
      <w:r w:rsidRPr="00916EC0">
        <w:rPr>
          <w:rFonts w:ascii="Times New Roman" w:hAnsi="Times New Roman"/>
          <w:bCs/>
          <w:sz w:val="28"/>
          <w:szCs w:val="28"/>
        </w:rPr>
        <w:t>tổ chức tín dụng</w:t>
      </w:r>
      <w:r w:rsidRPr="00916EC0">
        <w:rPr>
          <w:rFonts w:ascii="Times New Roman" w:hAnsi="Times New Roman"/>
          <w:sz w:val="28"/>
          <w:szCs w:val="28"/>
        </w:rPr>
        <w:t xml:space="preserve"> bảo lãnh trả thay khách hàng trong trường hợp khách hàng được bảo lãnh không thực hiện được nghĩa vụ của mình khi đến hạn thanh toán.</w:t>
      </w:r>
    </w:p>
    <w:p w:rsidR="00D51539" w:rsidRPr="004146CB" w:rsidRDefault="00916EC0" w:rsidP="008322F9">
      <w:pPr>
        <w:pStyle w:val="abc"/>
        <w:spacing w:before="120"/>
        <w:ind w:firstLine="720"/>
        <w:jc w:val="both"/>
        <w:rPr>
          <w:rFonts w:ascii="Times New Roman" w:hAnsi="Times New Roman"/>
          <w:sz w:val="28"/>
          <w:szCs w:val="28"/>
        </w:rPr>
      </w:pPr>
      <w:r w:rsidRPr="00916EC0">
        <w:rPr>
          <w:rFonts w:ascii="Times New Roman" w:hAnsi="Times New Roman"/>
          <w:sz w:val="28"/>
          <w:szCs w:val="28"/>
        </w:rPr>
        <w:t xml:space="preserve">Hạch toán tài khoản này phải thực hiện theo các quy định sau: </w:t>
      </w:r>
    </w:p>
    <w:p w:rsidR="003C4C45" w:rsidRPr="004146CB" w:rsidRDefault="00916EC0" w:rsidP="003C4C45">
      <w:pPr>
        <w:pStyle w:val="abc"/>
        <w:tabs>
          <w:tab w:val="left" w:pos="1440"/>
          <w:tab w:val="left" w:pos="3240"/>
        </w:tabs>
        <w:spacing w:before="120"/>
        <w:ind w:firstLine="720"/>
        <w:jc w:val="both"/>
        <w:rPr>
          <w:rFonts w:ascii="Times New Roman" w:hAnsi="Times New Roman"/>
          <w:spacing w:val="-4"/>
          <w:sz w:val="28"/>
          <w:szCs w:val="28"/>
        </w:rPr>
      </w:pPr>
      <w:r w:rsidRPr="00916EC0">
        <w:rPr>
          <w:rFonts w:ascii="Times New Roman" w:hAnsi="Times New Roman"/>
          <w:spacing w:val="-4"/>
          <w:sz w:val="28"/>
          <w:szCs w:val="28"/>
        </w:rPr>
        <w:t xml:space="preserve">Khoản tiền trả thay này khách hàng phải chịu mức lãi suất theo quy định của pháp luật. Đối với khoản trả thay này, </w:t>
      </w:r>
      <w:r w:rsidRPr="00916EC0">
        <w:rPr>
          <w:rFonts w:ascii="Times New Roman" w:hAnsi="Times New Roman"/>
          <w:bCs/>
          <w:sz w:val="28"/>
          <w:szCs w:val="28"/>
        </w:rPr>
        <w:t>tổ chức tín dụng</w:t>
      </w:r>
      <w:r w:rsidRPr="00916EC0">
        <w:rPr>
          <w:rFonts w:ascii="Times New Roman" w:hAnsi="Times New Roman"/>
          <w:spacing w:val="-4"/>
          <w:sz w:val="28"/>
          <w:szCs w:val="28"/>
        </w:rPr>
        <w:t xml:space="preserve">bảo lãnh phải đôn đốc thu hồi nợ ngay, nếu khách hàng không có khả năng trả, </w:t>
      </w:r>
      <w:r w:rsidRPr="00916EC0">
        <w:rPr>
          <w:rFonts w:ascii="Times New Roman" w:hAnsi="Times New Roman"/>
          <w:bCs/>
          <w:sz w:val="28"/>
          <w:szCs w:val="28"/>
        </w:rPr>
        <w:t>tổ chức tín dụng</w:t>
      </w:r>
      <w:r w:rsidR="00532AAE">
        <w:rPr>
          <w:rFonts w:ascii="Times New Roman" w:hAnsi="Times New Roman"/>
          <w:bCs/>
          <w:sz w:val="28"/>
          <w:szCs w:val="28"/>
        </w:rPr>
        <w:t xml:space="preserve"> </w:t>
      </w:r>
      <w:r w:rsidRPr="00916EC0">
        <w:rPr>
          <w:rFonts w:ascii="Times New Roman" w:hAnsi="Times New Roman"/>
          <w:spacing w:val="-4"/>
          <w:sz w:val="28"/>
          <w:szCs w:val="28"/>
        </w:rPr>
        <w:t>bảo lãnh phải tiến hành xử lý tài sản bảo đảm theo quy định của pháp luật để thu hồi nợ.</w:t>
      </w:r>
    </w:p>
    <w:p w:rsidR="00D51539" w:rsidRPr="004146CB" w:rsidRDefault="00916EC0" w:rsidP="003C4C45">
      <w:pPr>
        <w:pStyle w:val="abc"/>
        <w:tabs>
          <w:tab w:val="left" w:pos="1350"/>
          <w:tab w:val="left" w:pos="3150"/>
        </w:tabs>
        <w:spacing w:before="120"/>
        <w:ind w:left="1260"/>
        <w:jc w:val="both"/>
        <w:rPr>
          <w:rFonts w:ascii="Times New Roman" w:hAnsi="Times New Roman"/>
          <w:sz w:val="28"/>
          <w:szCs w:val="28"/>
        </w:rPr>
      </w:pPr>
      <w:r w:rsidRPr="00916EC0">
        <w:rPr>
          <w:rFonts w:ascii="Times New Roman" w:hAnsi="Times New Roman"/>
          <w:b/>
          <w:sz w:val="28"/>
          <w:szCs w:val="28"/>
        </w:rPr>
        <w:t>Bên Nợ ghi:</w:t>
      </w:r>
      <w:r w:rsidRPr="00916EC0">
        <w:rPr>
          <w:rFonts w:ascii="Times New Roman" w:hAnsi="Times New Roman"/>
          <w:b/>
          <w:i/>
          <w:sz w:val="28"/>
          <w:szCs w:val="28"/>
        </w:rPr>
        <w:tab/>
      </w:r>
      <w:r w:rsidRPr="00916EC0">
        <w:rPr>
          <w:rFonts w:ascii="Times New Roman" w:hAnsi="Times New Roman"/>
          <w:sz w:val="28"/>
          <w:szCs w:val="28"/>
        </w:rPr>
        <w:t xml:space="preserve">- Số tiền </w:t>
      </w:r>
      <w:r w:rsidRPr="00916EC0">
        <w:rPr>
          <w:rFonts w:ascii="Times New Roman" w:hAnsi="Times New Roman"/>
          <w:bCs/>
          <w:sz w:val="28"/>
          <w:szCs w:val="28"/>
        </w:rPr>
        <w:t>tổ chức tín dụng</w:t>
      </w:r>
      <w:r w:rsidRPr="00916EC0">
        <w:rPr>
          <w:rFonts w:ascii="Times New Roman" w:hAnsi="Times New Roman"/>
          <w:sz w:val="28"/>
          <w:szCs w:val="28"/>
        </w:rPr>
        <w:t>bảo lãnh đã trả thay.</w:t>
      </w:r>
    </w:p>
    <w:p w:rsidR="00D51539" w:rsidRPr="004146CB" w:rsidRDefault="00916EC0" w:rsidP="003478C1">
      <w:pPr>
        <w:pStyle w:val="abc"/>
        <w:tabs>
          <w:tab w:val="left" w:pos="1350"/>
          <w:tab w:val="left" w:pos="3150"/>
        </w:tabs>
        <w:spacing w:before="120"/>
        <w:ind w:left="1260"/>
        <w:jc w:val="both"/>
        <w:rPr>
          <w:rFonts w:ascii="Times New Roman" w:hAnsi="Times New Roman"/>
          <w:sz w:val="28"/>
          <w:szCs w:val="28"/>
        </w:rPr>
      </w:pPr>
      <w:r w:rsidRPr="00916EC0">
        <w:rPr>
          <w:rFonts w:ascii="Times New Roman" w:hAnsi="Times New Roman"/>
          <w:b/>
          <w:sz w:val="28"/>
          <w:szCs w:val="28"/>
        </w:rPr>
        <w:t>Bên Có ghi:</w:t>
      </w:r>
      <w:r w:rsidRPr="00916EC0">
        <w:rPr>
          <w:rFonts w:ascii="Times New Roman" w:hAnsi="Times New Roman"/>
          <w:b/>
          <w:i/>
          <w:sz w:val="28"/>
          <w:szCs w:val="28"/>
        </w:rPr>
        <w:tab/>
      </w:r>
      <w:r w:rsidRPr="00916EC0">
        <w:rPr>
          <w:rFonts w:ascii="Times New Roman" w:hAnsi="Times New Roman"/>
          <w:sz w:val="28"/>
          <w:szCs w:val="28"/>
        </w:rPr>
        <w:t>- Số tiền thu hồi được từ khách hàng được bảo lãnh.</w:t>
      </w:r>
    </w:p>
    <w:p w:rsidR="00D51539" w:rsidRPr="004146CB" w:rsidRDefault="00916EC0" w:rsidP="003478C1">
      <w:pPr>
        <w:pStyle w:val="abc"/>
        <w:tabs>
          <w:tab w:val="left" w:pos="1350"/>
          <w:tab w:val="left" w:pos="3150"/>
        </w:tabs>
        <w:spacing w:before="120"/>
        <w:ind w:left="3150" w:hanging="1890"/>
        <w:jc w:val="both"/>
        <w:rPr>
          <w:rFonts w:ascii="Times New Roman" w:hAnsi="Times New Roman"/>
          <w:sz w:val="28"/>
          <w:szCs w:val="28"/>
        </w:rPr>
      </w:pPr>
      <w:r w:rsidRPr="00916EC0">
        <w:rPr>
          <w:rFonts w:ascii="Times New Roman" w:hAnsi="Times New Roman"/>
          <w:b/>
          <w:sz w:val="28"/>
          <w:szCs w:val="28"/>
        </w:rPr>
        <w:t>Số dư Nợ:</w:t>
      </w:r>
      <w:r w:rsidRPr="00916EC0">
        <w:rPr>
          <w:rFonts w:ascii="Times New Roman" w:hAnsi="Times New Roman"/>
          <w:sz w:val="28"/>
          <w:szCs w:val="28"/>
        </w:rPr>
        <w:tab/>
        <w:t xml:space="preserve">- Phản ánh số tiền </w:t>
      </w:r>
      <w:r w:rsidRPr="00916EC0">
        <w:rPr>
          <w:rFonts w:ascii="Times New Roman" w:hAnsi="Times New Roman"/>
          <w:bCs/>
          <w:sz w:val="28"/>
          <w:szCs w:val="28"/>
        </w:rPr>
        <w:t>tổ chức tín dụng</w:t>
      </w:r>
      <w:r w:rsidR="009866AE">
        <w:rPr>
          <w:rFonts w:ascii="Times New Roman" w:hAnsi="Times New Roman"/>
          <w:bCs/>
          <w:sz w:val="28"/>
          <w:szCs w:val="28"/>
        </w:rPr>
        <w:t xml:space="preserve"> </w:t>
      </w:r>
      <w:r w:rsidRPr="00916EC0">
        <w:rPr>
          <w:rFonts w:ascii="Times New Roman" w:hAnsi="Times New Roman"/>
          <w:sz w:val="28"/>
          <w:szCs w:val="28"/>
        </w:rPr>
        <w:t>bảo lãnh đã trả thay khách hàng nhưng chưa thu hồi được.</w:t>
      </w:r>
    </w:p>
    <w:p w:rsidR="00D51539" w:rsidRPr="004146CB" w:rsidRDefault="00916EC0" w:rsidP="003478C1">
      <w:pPr>
        <w:pStyle w:val="abc"/>
        <w:tabs>
          <w:tab w:val="left" w:pos="1350"/>
          <w:tab w:val="left" w:pos="3150"/>
        </w:tabs>
        <w:spacing w:before="120"/>
        <w:ind w:firstLine="1260"/>
        <w:jc w:val="both"/>
        <w:rPr>
          <w:rFonts w:ascii="Times New Roman" w:hAnsi="Times New Roman"/>
          <w:sz w:val="28"/>
          <w:szCs w:val="28"/>
        </w:rPr>
      </w:pPr>
      <w:r w:rsidRPr="00916EC0">
        <w:rPr>
          <w:rFonts w:ascii="Times New Roman" w:hAnsi="Times New Roman"/>
          <w:b/>
          <w:sz w:val="28"/>
          <w:szCs w:val="28"/>
        </w:rPr>
        <w:t>Hạch toán chi tiết</w:t>
      </w:r>
      <w:r w:rsidRPr="00916EC0">
        <w:rPr>
          <w:rFonts w:ascii="Times New Roman" w:hAnsi="Times New Roman"/>
          <w:sz w:val="28"/>
          <w:szCs w:val="28"/>
        </w:rPr>
        <w:t>:</w:t>
      </w:r>
    </w:p>
    <w:p w:rsidR="00D51539" w:rsidRPr="004146CB" w:rsidRDefault="00916EC0" w:rsidP="003478C1">
      <w:pPr>
        <w:pStyle w:val="abc"/>
        <w:tabs>
          <w:tab w:val="left" w:pos="1350"/>
          <w:tab w:val="left" w:pos="3150"/>
        </w:tabs>
        <w:spacing w:before="120"/>
        <w:ind w:left="3150"/>
        <w:jc w:val="both"/>
        <w:rPr>
          <w:rFonts w:ascii="Times New Roman" w:hAnsi="Times New Roman"/>
          <w:sz w:val="28"/>
          <w:szCs w:val="28"/>
        </w:rPr>
      </w:pPr>
      <w:r w:rsidRPr="00916EC0">
        <w:rPr>
          <w:rFonts w:ascii="Times New Roman" w:hAnsi="Times New Roman"/>
          <w:sz w:val="28"/>
          <w:szCs w:val="28"/>
        </w:rPr>
        <w:t xml:space="preserve">- Mở tài khoản chi tiết theo từng khách hàng được </w:t>
      </w:r>
      <w:r w:rsidRPr="00916EC0">
        <w:rPr>
          <w:rFonts w:ascii="Times New Roman" w:hAnsi="Times New Roman"/>
          <w:bCs/>
          <w:sz w:val="28"/>
          <w:szCs w:val="28"/>
        </w:rPr>
        <w:t>tổ chức tín dụng</w:t>
      </w:r>
      <w:r w:rsidR="009866AE">
        <w:rPr>
          <w:rFonts w:ascii="Times New Roman" w:hAnsi="Times New Roman"/>
          <w:bCs/>
          <w:sz w:val="28"/>
          <w:szCs w:val="28"/>
        </w:rPr>
        <w:t xml:space="preserve"> </w:t>
      </w:r>
      <w:r w:rsidRPr="00916EC0">
        <w:rPr>
          <w:rFonts w:ascii="Times New Roman" w:hAnsi="Times New Roman"/>
          <w:sz w:val="28"/>
          <w:szCs w:val="28"/>
        </w:rPr>
        <w:t>bảo lãnh (kèm theo giấy nhận nợ).</w:t>
      </w:r>
    </w:p>
    <w:p w:rsidR="004E74CE" w:rsidRPr="004146CB" w:rsidRDefault="004E74CE" w:rsidP="003C4C45">
      <w:pPr>
        <w:pStyle w:val="abc"/>
        <w:tabs>
          <w:tab w:val="left" w:pos="1350"/>
          <w:tab w:val="left" w:pos="3150"/>
        </w:tabs>
        <w:ind w:left="3150"/>
        <w:jc w:val="both"/>
        <w:rPr>
          <w:rFonts w:ascii="Times New Roman" w:hAnsi="Times New Roman"/>
          <w:sz w:val="28"/>
          <w:szCs w:val="28"/>
        </w:rPr>
      </w:pPr>
    </w:p>
    <w:p w:rsidR="00D51539" w:rsidRPr="004146CB" w:rsidRDefault="00916EC0" w:rsidP="003C4C45">
      <w:pPr>
        <w:pStyle w:val="abc"/>
        <w:tabs>
          <w:tab w:val="left" w:pos="0"/>
        </w:tabs>
        <w:ind w:firstLine="720"/>
        <w:jc w:val="both"/>
        <w:rPr>
          <w:rFonts w:ascii="Times New Roman" w:hAnsi="Times New Roman"/>
          <w:b/>
          <w:i/>
          <w:sz w:val="28"/>
          <w:szCs w:val="28"/>
        </w:rPr>
      </w:pPr>
      <w:r w:rsidRPr="00916EC0">
        <w:rPr>
          <w:rFonts w:ascii="Times New Roman" w:hAnsi="Times New Roman"/>
          <w:b/>
          <w:i/>
          <w:sz w:val="28"/>
          <w:szCs w:val="28"/>
        </w:rPr>
        <w:t>Tài khoản 242- Các khoản trả thay khách hàng bằng ngoại tệ</w:t>
      </w:r>
    </w:p>
    <w:p w:rsidR="00D51539" w:rsidRPr="004146CB" w:rsidRDefault="00916EC0" w:rsidP="008322F9">
      <w:pPr>
        <w:pStyle w:val="abc"/>
        <w:tabs>
          <w:tab w:val="left" w:pos="0"/>
        </w:tabs>
        <w:spacing w:before="120"/>
        <w:ind w:firstLine="720"/>
        <w:jc w:val="both"/>
        <w:rPr>
          <w:rFonts w:ascii="Times New Roman" w:hAnsi="Times New Roman"/>
          <w:sz w:val="28"/>
          <w:szCs w:val="28"/>
        </w:rPr>
      </w:pPr>
      <w:r w:rsidRPr="00916EC0">
        <w:rPr>
          <w:rFonts w:ascii="Times New Roman" w:hAnsi="Times New Roman"/>
          <w:sz w:val="28"/>
          <w:szCs w:val="28"/>
        </w:rPr>
        <w:t xml:space="preserve">Tài khoản này dùng để phản ánh giá trị ngoại tệ </w:t>
      </w:r>
      <w:r w:rsidRPr="00916EC0">
        <w:rPr>
          <w:rFonts w:ascii="Times New Roman" w:hAnsi="Times New Roman"/>
          <w:bCs/>
          <w:sz w:val="28"/>
          <w:szCs w:val="28"/>
        </w:rPr>
        <w:t>tổ chức tín dụng</w:t>
      </w:r>
      <w:r w:rsidRPr="00916EC0">
        <w:rPr>
          <w:rFonts w:ascii="Times New Roman" w:hAnsi="Times New Roman"/>
          <w:sz w:val="28"/>
          <w:szCs w:val="28"/>
        </w:rPr>
        <w:t xml:space="preserve"> bảo lãnh trả thay khách hàng trong trường hợp khách hàng được bảo lãnh không thực hiện được nghĩa vụ của mình khi đến hạn thanh toán.</w:t>
      </w:r>
    </w:p>
    <w:p w:rsidR="00D51539" w:rsidRPr="004146CB" w:rsidRDefault="00916EC0" w:rsidP="008322F9">
      <w:pPr>
        <w:pStyle w:val="abc"/>
        <w:spacing w:before="120"/>
        <w:ind w:firstLine="720"/>
        <w:jc w:val="both"/>
        <w:rPr>
          <w:rFonts w:ascii="Times New Roman" w:hAnsi="Times New Roman"/>
          <w:sz w:val="28"/>
          <w:szCs w:val="28"/>
        </w:rPr>
      </w:pPr>
      <w:r w:rsidRPr="00916EC0">
        <w:rPr>
          <w:rFonts w:ascii="Times New Roman" w:hAnsi="Times New Roman"/>
          <w:sz w:val="28"/>
          <w:szCs w:val="28"/>
        </w:rPr>
        <w:t>Nội dung và phương pháp hạch toán tài khoản 242 giống nội dung hạch toán tài khoản 241.</w:t>
      </w:r>
    </w:p>
    <w:p w:rsidR="004E74CE" w:rsidRPr="004146CB" w:rsidRDefault="004E74CE" w:rsidP="003C4C45">
      <w:pPr>
        <w:pStyle w:val="abc"/>
        <w:ind w:firstLine="720"/>
        <w:jc w:val="both"/>
        <w:rPr>
          <w:rFonts w:ascii="Times New Roman" w:hAnsi="Times New Roman"/>
          <w:sz w:val="28"/>
          <w:szCs w:val="28"/>
        </w:rPr>
      </w:pPr>
    </w:p>
    <w:p w:rsidR="00D51539" w:rsidRPr="004146CB" w:rsidRDefault="00916EC0" w:rsidP="003C4C45">
      <w:pPr>
        <w:pStyle w:val="abc"/>
        <w:ind w:firstLine="720"/>
        <w:jc w:val="both"/>
        <w:rPr>
          <w:rFonts w:ascii="Times New Roman" w:hAnsi="Times New Roman"/>
          <w:b/>
          <w:sz w:val="28"/>
          <w:szCs w:val="28"/>
        </w:rPr>
      </w:pPr>
      <w:r w:rsidRPr="00916EC0">
        <w:rPr>
          <w:rFonts w:ascii="Times New Roman" w:hAnsi="Times New Roman"/>
          <w:b/>
          <w:i/>
          <w:sz w:val="28"/>
          <w:szCs w:val="28"/>
        </w:rPr>
        <w:t>Tài khoản 249- Dự phòng rủi ro</w:t>
      </w:r>
    </w:p>
    <w:p w:rsidR="00D51539" w:rsidRPr="004146CB" w:rsidRDefault="00916EC0" w:rsidP="008322F9">
      <w:pPr>
        <w:pStyle w:val="abc"/>
        <w:spacing w:before="120"/>
        <w:ind w:firstLine="720"/>
        <w:jc w:val="both"/>
        <w:rPr>
          <w:rFonts w:ascii="Times New Roman" w:hAnsi="Times New Roman"/>
          <w:sz w:val="28"/>
          <w:szCs w:val="28"/>
        </w:rPr>
      </w:pPr>
      <w:r w:rsidRPr="00916EC0">
        <w:rPr>
          <w:rFonts w:ascii="Times New Roman" w:hAnsi="Times New Roman"/>
          <w:sz w:val="28"/>
          <w:szCs w:val="28"/>
        </w:rPr>
        <w:t xml:space="preserve">Tài khoản này dùng để phản ánh việc tổ chức tín dụng </w:t>
      </w:r>
      <w:r w:rsidRPr="00916EC0">
        <w:rPr>
          <w:rFonts w:ascii="Times New Roman" w:hAnsi="Times New Roman"/>
          <w:spacing w:val="-2"/>
          <w:sz w:val="28"/>
          <w:szCs w:val="28"/>
        </w:rPr>
        <w:t>trích lập, xử lý và hoàn nhập các khoản dự phòng rủi ro theo quy định của pháp luật về trích lập và sử dụng dự phòng để xử lý rủi ro</w:t>
      </w:r>
      <w:r w:rsidRPr="00916EC0">
        <w:rPr>
          <w:rFonts w:ascii="Times New Roman" w:hAnsi="Times New Roman"/>
          <w:sz w:val="28"/>
          <w:szCs w:val="28"/>
        </w:rPr>
        <w:t xml:space="preserve"> đối với các khoản trả thay khách hàng trong nghiệp vụ bảo lãnh.</w:t>
      </w:r>
    </w:p>
    <w:p w:rsidR="00D51539" w:rsidRPr="004146CB" w:rsidRDefault="00916EC0" w:rsidP="008322F9">
      <w:pPr>
        <w:pStyle w:val="abc"/>
        <w:spacing w:before="120"/>
        <w:ind w:firstLine="720"/>
        <w:jc w:val="both"/>
        <w:rPr>
          <w:rFonts w:ascii="Times New Roman" w:hAnsi="Times New Roman"/>
          <w:sz w:val="28"/>
          <w:szCs w:val="28"/>
        </w:rPr>
      </w:pPr>
      <w:r w:rsidRPr="00916EC0">
        <w:rPr>
          <w:rFonts w:ascii="Times New Roman" w:hAnsi="Times New Roman"/>
          <w:sz w:val="28"/>
          <w:szCs w:val="28"/>
        </w:rPr>
        <w:t>Tài khoản 249 có các tài khoản cấp III sau:</w:t>
      </w:r>
    </w:p>
    <w:p w:rsidR="00D51539" w:rsidRPr="004146CB" w:rsidRDefault="00916EC0" w:rsidP="003478C1">
      <w:pPr>
        <w:pStyle w:val="abc"/>
        <w:spacing w:before="120"/>
        <w:ind w:left="720" w:firstLine="720"/>
        <w:jc w:val="both"/>
        <w:rPr>
          <w:rFonts w:ascii="Times New Roman" w:hAnsi="Times New Roman"/>
          <w:sz w:val="28"/>
          <w:szCs w:val="28"/>
        </w:rPr>
      </w:pPr>
      <w:r w:rsidRPr="00916EC0">
        <w:rPr>
          <w:rFonts w:ascii="Times New Roman" w:hAnsi="Times New Roman"/>
          <w:sz w:val="28"/>
          <w:szCs w:val="28"/>
        </w:rPr>
        <w:lastRenderedPageBreak/>
        <w:t>2491- Dự phòng cụ thể</w:t>
      </w:r>
    </w:p>
    <w:p w:rsidR="00D51539" w:rsidRPr="004146CB" w:rsidRDefault="00916EC0" w:rsidP="003478C1">
      <w:pPr>
        <w:pStyle w:val="abc"/>
        <w:spacing w:before="120"/>
        <w:ind w:left="720" w:firstLine="720"/>
        <w:jc w:val="both"/>
        <w:rPr>
          <w:rFonts w:ascii="Times New Roman" w:hAnsi="Times New Roman"/>
          <w:sz w:val="28"/>
          <w:szCs w:val="28"/>
        </w:rPr>
      </w:pPr>
      <w:r w:rsidRPr="00916EC0">
        <w:rPr>
          <w:rFonts w:ascii="Times New Roman" w:hAnsi="Times New Roman"/>
          <w:sz w:val="28"/>
          <w:szCs w:val="28"/>
        </w:rPr>
        <w:t>2492- Dự phòng chung</w:t>
      </w:r>
    </w:p>
    <w:p w:rsidR="00604058" w:rsidRDefault="00916EC0">
      <w:pPr>
        <w:ind w:firstLine="720"/>
        <w:rPr>
          <w:szCs w:val="28"/>
        </w:rPr>
      </w:pPr>
      <w:r w:rsidRPr="00916EC0">
        <w:rPr>
          <w:color w:val="000000"/>
          <w:szCs w:val="28"/>
        </w:rPr>
        <w:t>Nội dung hạch toán tài khoản 249 giống nội dung hạch toán tài khoản 209</w:t>
      </w:r>
      <w:r w:rsidRPr="00916EC0">
        <w:rPr>
          <w:szCs w:val="28"/>
        </w:rPr>
        <w:t xml:space="preserve">. </w:t>
      </w:r>
    </w:p>
    <w:p w:rsidR="00604058" w:rsidRDefault="00604058">
      <w:pPr>
        <w:spacing w:before="120" w:after="0"/>
        <w:ind w:firstLine="720"/>
        <w:rPr>
          <w:szCs w:val="28"/>
        </w:rPr>
      </w:pPr>
    </w:p>
    <w:p w:rsidR="00604058" w:rsidRDefault="00916EC0">
      <w:pPr>
        <w:spacing w:before="120"/>
        <w:ind w:firstLine="720"/>
        <w:rPr>
          <w:sz w:val="32"/>
          <w:szCs w:val="32"/>
        </w:rPr>
      </w:pPr>
      <w:r w:rsidRPr="00916EC0">
        <w:rPr>
          <w:b/>
          <w:sz w:val="32"/>
          <w:szCs w:val="32"/>
          <w:u w:val="single"/>
        </w:rPr>
        <w:t xml:space="preserve">Tài khoản 25- Cho vay bằng vốn tài trợ, ủy thác </w:t>
      </w:r>
      <w:r w:rsidRPr="00916EC0">
        <w:rPr>
          <w:rFonts w:hint="eastAsia"/>
          <w:b/>
          <w:sz w:val="32"/>
          <w:szCs w:val="32"/>
          <w:u w:val="single"/>
        </w:rPr>
        <w:t>đ</w:t>
      </w:r>
      <w:r w:rsidRPr="00916EC0">
        <w:rPr>
          <w:b/>
          <w:sz w:val="32"/>
          <w:szCs w:val="32"/>
          <w:u w:val="single"/>
        </w:rPr>
        <w:t>ầu t</w:t>
      </w:r>
      <w:r w:rsidRPr="00916EC0">
        <w:rPr>
          <w:rFonts w:hint="eastAsia"/>
          <w:b/>
          <w:sz w:val="32"/>
          <w:szCs w:val="32"/>
          <w:u w:val="single"/>
        </w:rPr>
        <w:t>ư</w:t>
      </w:r>
    </w:p>
    <w:p w:rsidR="003C4C45" w:rsidRPr="004146CB" w:rsidRDefault="00916EC0" w:rsidP="003478C1">
      <w:pPr>
        <w:ind w:firstLine="720"/>
        <w:rPr>
          <w:szCs w:val="28"/>
        </w:rPr>
      </w:pPr>
      <w:r w:rsidRPr="00916EC0">
        <w:rPr>
          <w:szCs w:val="28"/>
        </w:rPr>
        <w:t xml:space="preserve">Tài khoản này dùng </w:t>
      </w:r>
      <w:r w:rsidRPr="00916EC0">
        <w:rPr>
          <w:rFonts w:hint="eastAsia"/>
          <w:szCs w:val="28"/>
        </w:rPr>
        <w:t>đ</w:t>
      </w:r>
      <w:r w:rsidRPr="00916EC0">
        <w:rPr>
          <w:szCs w:val="28"/>
        </w:rPr>
        <w:t xml:space="preserve">ể phản ảnh số tiền (tiền </w:t>
      </w:r>
      <w:r w:rsidRPr="00916EC0">
        <w:rPr>
          <w:rFonts w:hint="eastAsia"/>
          <w:szCs w:val="28"/>
        </w:rPr>
        <w:t>đ</w:t>
      </w:r>
      <w:r w:rsidRPr="00916EC0">
        <w:rPr>
          <w:szCs w:val="28"/>
        </w:rPr>
        <w:t>ồng Việt Nam hay ngoại tệ) Tổ chức tín dụng cho các tổ chức kinh tế, cá nhân trong n</w:t>
      </w:r>
      <w:r w:rsidRPr="00916EC0">
        <w:rPr>
          <w:rFonts w:hint="eastAsia"/>
          <w:szCs w:val="28"/>
        </w:rPr>
        <w:t>ư</w:t>
      </w:r>
      <w:r w:rsidRPr="00916EC0">
        <w:rPr>
          <w:szCs w:val="28"/>
        </w:rPr>
        <w:t xml:space="preserve">ớc vay bằng nguồn vốn tài trợ, ủy thác </w:t>
      </w:r>
      <w:r w:rsidRPr="00916EC0">
        <w:rPr>
          <w:rFonts w:hint="eastAsia"/>
          <w:szCs w:val="28"/>
        </w:rPr>
        <w:t>đ</w:t>
      </w:r>
      <w:r w:rsidRPr="00916EC0">
        <w:rPr>
          <w:szCs w:val="28"/>
        </w:rPr>
        <w:t>ầu t</w:t>
      </w:r>
      <w:r w:rsidRPr="00916EC0">
        <w:rPr>
          <w:rFonts w:hint="eastAsia"/>
          <w:szCs w:val="28"/>
        </w:rPr>
        <w:t>ư</w:t>
      </w:r>
      <w:r w:rsidRPr="00916EC0">
        <w:rPr>
          <w:szCs w:val="28"/>
        </w:rPr>
        <w:t xml:space="preserve"> của các tổ chức Quốc tế và các tổ chức khác.</w:t>
      </w:r>
    </w:p>
    <w:p w:rsidR="003478C1" w:rsidRPr="004146CB" w:rsidRDefault="00916EC0" w:rsidP="003478C1">
      <w:pPr>
        <w:ind w:firstLine="720"/>
        <w:rPr>
          <w:szCs w:val="28"/>
        </w:rPr>
      </w:pPr>
      <w:r w:rsidRPr="00916EC0">
        <w:rPr>
          <w:szCs w:val="28"/>
        </w:rPr>
        <w:t xml:space="preserve">Tài khoản 25 có các tài khoản cấp II sau: </w:t>
      </w:r>
    </w:p>
    <w:p w:rsidR="00BB5623" w:rsidRPr="004146CB" w:rsidRDefault="00916EC0" w:rsidP="009F3194">
      <w:pPr>
        <w:tabs>
          <w:tab w:val="left" w:pos="1080"/>
        </w:tabs>
        <w:ind w:firstLine="1080"/>
        <w:rPr>
          <w:szCs w:val="28"/>
        </w:rPr>
      </w:pPr>
      <w:r w:rsidRPr="00916EC0">
        <w:rPr>
          <w:szCs w:val="28"/>
        </w:rPr>
        <w:t xml:space="preserve">251 - Cho vay vốn bằng </w:t>
      </w:r>
      <w:r w:rsidRPr="00916EC0">
        <w:rPr>
          <w:rFonts w:hint="eastAsia"/>
          <w:szCs w:val="28"/>
        </w:rPr>
        <w:t>đ</w:t>
      </w:r>
      <w:r w:rsidRPr="00916EC0">
        <w:rPr>
          <w:szCs w:val="28"/>
        </w:rPr>
        <w:t>ồng Việt Nam nhận trực tiếp của các tổ chức quốc tế</w:t>
      </w:r>
      <w:r w:rsidRPr="00916EC0">
        <w:rPr>
          <w:szCs w:val="28"/>
        </w:rPr>
        <w:cr/>
      </w:r>
      <w:r w:rsidRPr="00916EC0">
        <w:rPr>
          <w:szCs w:val="28"/>
        </w:rPr>
        <w:tab/>
        <w:t xml:space="preserve">252 - Cho vay vốn bằng </w:t>
      </w:r>
      <w:r w:rsidRPr="00916EC0">
        <w:rPr>
          <w:rFonts w:hint="eastAsia"/>
          <w:szCs w:val="28"/>
        </w:rPr>
        <w:t>đ</w:t>
      </w:r>
      <w:r w:rsidRPr="00916EC0">
        <w:rPr>
          <w:szCs w:val="28"/>
        </w:rPr>
        <w:t xml:space="preserve">ồng Việt Nam nhận của Chính phủ </w:t>
      </w:r>
    </w:p>
    <w:p w:rsidR="00604058" w:rsidRDefault="00916EC0">
      <w:pPr>
        <w:ind w:firstLine="1080"/>
        <w:rPr>
          <w:szCs w:val="28"/>
        </w:rPr>
      </w:pPr>
      <w:r w:rsidRPr="00916EC0">
        <w:rPr>
          <w:szCs w:val="28"/>
        </w:rPr>
        <w:t>253 - Cho vay vốn bằng đồng Việt Nam nhận của các tổ chức, cá nhân khác</w:t>
      </w:r>
      <w:r w:rsidRPr="00916EC0">
        <w:rPr>
          <w:szCs w:val="28"/>
        </w:rPr>
        <w:cr/>
      </w:r>
    </w:p>
    <w:p w:rsidR="003478C1" w:rsidRPr="004146CB" w:rsidRDefault="00916EC0" w:rsidP="003478C1">
      <w:pPr>
        <w:ind w:firstLine="1080"/>
        <w:rPr>
          <w:szCs w:val="28"/>
        </w:rPr>
      </w:pPr>
      <w:r w:rsidRPr="00916EC0">
        <w:rPr>
          <w:szCs w:val="28"/>
        </w:rPr>
        <w:t>254 - Cho vay vốn bằng ngoại tệ nhận trực tiếp của các tổ chức quốc tế</w:t>
      </w:r>
    </w:p>
    <w:p w:rsidR="00BB5623" w:rsidRPr="004146CB" w:rsidRDefault="00916EC0" w:rsidP="009F3194">
      <w:pPr>
        <w:ind w:firstLine="1080"/>
        <w:rPr>
          <w:szCs w:val="28"/>
        </w:rPr>
      </w:pPr>
      <w:r w:rsidRPr="00916EC0">
        <w:rPr>
          <w:szCs w:val="28"/>
        </w:rPr>
        <w:t xml:space="preserve">255 - Cho vay vốn bằng ngoại tệ  nhận của Chính phủ </w:t>
      </w:r>
    </w:p>
    <w:p w:rsidR="00C94B8A" w:rsidRPr="004146CB" w:rsidRDefault="00916EC0" w:rsidP="003C4C45">
      <w:pPr>
        <w:spacing w:after="0"/>
        <w:ind w:firstLine="1080"/>
        <w:rPr>
          <w:szCs w:val="28"/>
        </w:rPr>
      </w:pPr>
      <w:r w:rsidRPr="00916EC0">
        <w:rPr>
          <w:szCs w:val="28"/>
        </w:rPr>
        <w:t>256 - Cho vay vốn bằng ngoại tệ nhận của các tổ chức, cá nhân khác</w:t>
      </w:r>
      <w:r w:rsidRPr="00916EC0">
        <w:rPr>
          <w:szCs w:val="28"/>
        </w:rPr>
        <w:cr/>
      </w:r>
      <w:r w:rsidRPr="00916EC0">
        <w:rPr>
          <w:szCs w:val="28"/>
        </w:rPr>
        <w:tab/>
      </w:r>
      <w:r w:rsidRPr="00916EC0">
        <w:rPr>
          <w:szCs w:val="28"/>
        </w:rPr>
        <w:tab/>
      </w:r>
    </w:p>
    <w:p w:rsidR="00604058" w:rsidRDefault="00916EC0">
      <w:pPr>
        <w:tabs>
          <w:tab w:val="left" w:pos="1134"/>
        </w:tabs>
        <w:spacing w:after="0"/>
        <w:ind w:firstLine="720"/>
        <w:rPr>
          <w:szCs w:val="28"/>
        </w:rPr>
      </w:pPr>
      <w:r w:rsidRPr="00916EC0">
        <w:rPr>
          <w:b/>
          <w:i/>
          <w:szCs w:val="28"/>
        </w:rPr>
        <w:t xml:space="preserve">Tài khoản 251- Cho vay vốn bằng đồng Việt Nam nhận trực </w:t>
      </w:r>
      <w:r w:rsidRPr="00916EC0">
        <w:rPr>
          <w:b/>
          <w:i/>
          <w:szCs w:val="28"/>
        </w:rPr>
        <w:tab/>
        <w:t>tiếp</w:t>
      </w:r>
      <w:r w:rsidR="009866AE">
        <w:rPr>
          <w:b/>
          <w:i/>
          <w:szCs w:val="28"/>
        </w:rPr>
        <w:t xml:space="preserve"> </w:t>
      </w:r>
      <w:r w:rsidRPr="00916EC0">
        <w:rPr>
          <w:b/>
          <w:i/>
          <w:szCs w:val="28"/>
        </w:rPr>
        <w:t>của các tổ chức quốc tế</w:t>
      </w:r>
      <w:r>
        <w:rPr>
          <w:rStyle w:val="FootnoteReference"/>
          <w:b/>
          <w:i/>
          <w:szCs w:val="28"/>
        </w:rPr>
        <w:footnoteReference w:id="91"/>
      </w:r>
    </w:p>
    <w:p w:rsidR="00604058" w:rsidRDefault="00916EC0">
      <w:pPr>
        <w:tabs>
          <w:tab w:val="left" w:pos="1134"/>
        </w:tabs>
        <w:spacing w:before="120" w:after="0"/>
        <w:ind w:firstLine="720"/>
        <w:rPr>
          <w:szCs w:val="28"/>
        </w:rPr>
      </w:pPr>
      <w:r w:rsidRPr="00916EC0">
        <w:rPr>
          <w:szCs w:val="28"/>
        </w:rPr>
        <w:t>Tài khoản 251 có các tài khoản cấp III sau:</w:t>
      </w:r>
    </w:p>
    <w:p w:rsidR="00886B14" w:rsidRPr="004146CB" w:rsidRDefault="00916EC0" w:rsidP="008322F9">
      <w:pPr>
        <w:tabs>
          <w:tab w:val="left" w:pos="1134"/>
          <w:tab w:val="left" w:pos="2880"/>
        </w:tabs>
        <w:spacing w:before="120"/>
        <w:ind w:left="710" w:firstLine="720"/>
        <w:rPr>
          <w:szCs w:val="28"/>
        </w:rPr>
      </w:pPr>
      <w:r w:rsidRPr="00916EC0">
        <w:rPr>
          <w:szCs w:val="28"/>
        </w:rPr>
        <w:t>2511- Nợ trong hạn</w:t>
      </w:r>
    </w:p>
    <w:p w:rsidR="00604058" w:rsidRDefault="00916EC0">
      <w:pPr>
        <w:ind w:left="720" w:firstLine="720"/>
        <w:rPr>
          <w:b/>
          <w:i/>
          <w:szCs w:val="28"/>
        </w:rPr>
      </w:pPr>
      <w:r w:rsidRPr="00916EC0">
        <w:rPr>
          <w:szCs w:val="28"/>
        </w:rPr>
        <w:t>2512- Nợ quá hạn</w:t>
      </w:r>
      <w:r w:rsidRPr="00916EC0">
        <w:rPr>
          <w:b/>
          <w:i/>
          <w:szCs w:val="28"/>
        </w:rPr>
        <w:tab/>
      </w:r>
    </w:p>
    <w:p w:rsidR="000A1920" w:rsidRPr="004146CB" w:rsidRDefault="00916EC0" w:rsidP="003C4C45">
      <w:pPr>
        <w:tabs>
          <w:tab w:val="left" w:pos="1134"/>
        </w:tabs>
        <w:spacing w:after="0"/>
        <w:ind w:firstLine="720"/>
        <w:rPr>
          <w:szCs w:val="28"/>
        </w:rPr>
      </w:pPr>
      <w:r w:rsidRPr="00916EC0">
        <w:rPr>
          <w:szCs w:val="28"/>
        </w:rPr>
        <w:t>Nội dung hạch toán các tài khoản 2511, 2512 giống nội dung hạch toán các tài khoản 2011, 2012.</w:t>
      </w:r>
    </w:p>
    <w:p w:rsidR="00604058" w:rsidRDefault="00604058">
      <w:pPr>
        <w:spacing w:after="0"/>
        <w:ind w:firstLine="720"/>
        <w:rPr>
          <w:b/>
          <w:i/>
          <w:szCs w:val="28"/>
        </w:rPr>
      </w:pPr>
    </w:p>
    <w:p w:rsidR="00604058" w:rsidRDefault="00916EC0">
      <w:pPr>
        <w:tabs>
          <w:tab w:val="left" w:pos="720"/>
        </w:tabs>
        <w:ind w:firstLine="720"/>
        <w:rPr>
          <w:szCs w:val="28"/>
        </w:rPr>
      </w:pPr>
      <w:r w:rsidRPr="00916EC0">
        <w:rPr>
          <w:b/>
          <w:i/>
          <w:szCs w:val="28"/>
        </w:rPr>
        <w:t>Tài khoản 252- Cho vay vốn bằng đồng Việt Nam nhận của</w:t>
      </w:r>
      <w:r w:rsidR="009866AE">
        <w:rPr>
          <w:b/>
          <w:i/>
          <w:szCs w:val="28"/>
        </w:rPr>
        <w:t xml:space="preserve"> </w:t>
      </w:r>
      <w:r w:rsidRPr="00916EC0">
        <w:rPr>
          <w:b/>
          <w:i/>
          <w:szCs w:val="28"/>
        </w:rPr>
        <w:tab/>
        <w:t>Chính phủ</w:t>
      </w:r>
      <w:r>
        <w:rPr>
          <w:rStyle w:val="FootnoteReference"/>
          <w:b/>
          <w:i/>
          <w:szCs w:val="28"/>
        </w:rPr>
        <w:footnoteReference w:id="92"/>
      </w:r>
      <w:r w:rsidRPr="00916EC0">
        <w:rPr>
          <w:b/>
          <w:szCs w:val="28"/>
        </w:rPr>
        <w:cr/>
      </w:r>
      <w:r w:rsidRPr="00916EC0">
        <w:rPr>
          <w:szCs w:val="28"/>
        </w:rPr>
        <w:tab/>
        <w:t>Tài khoản 252 có các tài khoản cấp III sau:</w:t>
      </w:r>
    </w:p>
    <w:p w:rsidR="00886B14" w:rsidRPr="004146CB" w:rsidRDefault="00916EC0" w:rsidP="008322F9">
      <w:pPr>
        <w:tabs>
          <w:tab w:val="left" w:pos="1134"/>
          <w:tab w:val="left" w:pos="2880"/>
        </w:tabs>
        <w:spacing w:before="120"/>
        <w:ind w:left="710" w:firstLine="720"/>
        <w:rPr>
          <w:szCs w:val="28"/>
        </w:rPr>
      </w:pPr>
      <w:r w:rsidRPr="00916EC0">
        <w:rPr>
          <w:szCs w:val="28"/>
        </w:rPr>
        <w:lastRenderedPageBreak/>
        <w:t>2521- Nợ trong hạn</w:t>
      </w:r>
    </w:p>
    <w:p w:rsidR="00886B14" w:rsidRPr="004146CB" w:rsidRDefault="00916EC0" w:rsidP="008322F9">
      <w:pPr>
        <w:tabs>
          <w:tab w:val="left" w:pos="1134"/>
          <w:tab w:val="left" w:pos="2880"/>
        </w:tabs>
        <w:spacing w:before="120"/>
        <w:ind w:left="710" w:firstLine="720"/>
        <w:rPr>
          <w:szCs w:val="28"/>
        </w:rPr>
      </w:pPr>
      <w:r w:rsidRPr="00916EC0">
        <w:rPr>
          <w:szCs w:val="28"/>
        </w:rPr>
        <w:t>2522- Nợ quá hạn</w:t>
      </w:r>
    </w:p>
    <w:p w:rsidR="000A1920" w:rsidRPr="004146CB" w:rsidRDefault="00916EC0" w:rsidP="003C4C45">
      <w:pPr>
        <w:tabs>
          <w:tab w:val="left" w:pos="1134"/>
        </w:tabs>
        <w:spacing w:before="120" w:after="0"/>
        <w:ind w:firstLine="720"/>
        <w:rPr>
          <w:szCs w:val="28"/>
        </w:rPr>
      </w:pPr>
      <w:r w:rsidRPr="00916EC0">
        <w:rPr>
          <w:szCs w:val="28"/>
        </w:rPr>
        <w:t>Nội dung hạch toán các tài khoản 2521, 2522 giống nội dung hạch toán các tài khoản 2011, 2012.</w:t>
      </w:r>
    </w:p>
    <w:p w:rsidR="00604058" w:rsidRDefault="00604058">
      <w:pPr>
        <w:spacing w:after="0"/>
        <w:ind w:firstLine="720"/>
        <w:rPr>
          <w:szCs w:val="28"/>
        </w:rPr>
      </w:pPr>
    </w:p>
    <w:p w:rsidR="00604058" w:rsidRDefault="00916EC0">
      <w:pPr>
        <w:tabs>
          <w:tab w:val="left" w:pos="0"/>
        </w:tabs>
        <w:ind w:right="430" w:firstLine="720"/>
        <w:rPr>
          <w:b/>
          <w:i/>
          <w:szCs w:val="28"/>
        </w:rPr>
      </w:pPr>
      <w:r w:rsidRPr="00916EC0">
        <w:rPr>
          <w:b/>
          <w:i/>
          <w:szCs w:val="28"/>
        </w:rPr>
        <w:t>Tài khoản 253- Cho vay vốn bằng đồng Việt Nam nhận của các tổ chức, cá nhân khác</w:t>
      </w:r>
      <w:r>
        <w:rPr>
          <w:rStyle w:val="FootnoteReference"/>
          <w:b/>
          <w:i/>
          <w:szCs w:val="28"/>
        </w:rPr>
        <w:footnoteReference w:id="93"/>
      </w:r>
    </w:p>
    <w:p w:rsidR="00BB5623" w:rsidRPr="004146CB" w:rsidRDefault="00916EC0" w:rsidP="009F3194">
      <w:pPr>
        <w:tabs>
          <w:tab w:val="left" w:pos="0"/>
        </w:tabs>
        <w:spacing w:before="120"/>
        <w:ind w:firstLine="720"/>
        <w:rPr>
          <w:szCs w:val="28"/>
        </w:rPr>
      </w:pPr>
      <w:r w:rsidRPr="00916EC0">
        <w:rPr>
          <w:szCs w:val="28"/>
        </w:rPr>
        <w:t xml:space="preserve"> Tài khoản 253 có các tài khoản cấp III sau:</w:t>
      </w:r>
    </w:p>
    <w:p w:rsidR="00BA7238" w:rsidRPr="004146CB" w:rsidRDefault="00916EC0" w:rsidP="008322F9">
      <w:pPr>
        <w:tabs>
          <w:tab w:val="left" w:pos="1134"/>
          <w:tab w:val="left" w:pos="2880"/>
        </w:tabs>
        <w:spacing w:before="120"/>
        <w:ind w:left="710" w:firstLine="720"/>
        <w:rPr>
          <w:szCs w:val="28"/>
        </w:rPr>
      </w:pPr>
      <w:r w:rsidRPr="00916EC0">
        <w:rPr>
          <w:szCs w:val="28"/>
        </w:rPr>
        <w:t>2531- Nợ trong hạn</w:t>
      </w:r>
    </w:p>
    <w:p w:rsidR="00604058" w:rsidRDefault="00916EC0">
      <w:pPr>
        <w:tabs>
          <w:tab w:val="left" w:pos="720"/>
        </w:tabs>
        <w:spacing w:before="120"/>
        <w:ind w:left="710" w:firstLine="720"/>
        <w:rPr>
          <w:szCs w:val="28"/>
        </w:rPr>
      </w:pPr>
      <w:r w:rsidRPr="00916EC0">
        <w:rPr>
          <w:szCs w:val="28"/>
        </w:rPr>
        <w:tab/>
        <w:t>2532- Nợ quá hạn</w:t>
      </w:r>
    </w:p>
    <w:p w:rsidR="00604058" w:rsidRDefault="00916EC0">
      <w:pPr>
        <w:tabs>
          <w:tab w:val="left" w:pos="540"/>
        </w:tabs>
        <w:spacing w:before="120" w:after="0"/>
        <w:ind w:firstLine="720"/>
        <w:rPr>
          <w:szCs w:val="28"/>
        </w:rPr>
      </w:pPr>
      <w:r w:rsidRPr="00916EC0">
        <w:rPr>
          <w:szCs w:val="28"/>
        </w:rPr>
        <w:t>Nội dung hạch toán các tài khoản 2531, 2532 giống nội dung hạch toán các tài khoản 2011, 2012.</w:t>
      </w:r>
    </w:p>
    <w:p w:rsidR="00604058" w:rsidRDefault="00604058">
      <w:pPr>
        <w:spacing w:after="0"/>
        <w:ind w:left="710" w:firstLine="720"/>
        <w:rPr>
          <w:b/>
          <w:i/>
          <w:szCs w:val="28"/>
        </w:rPr>
      </w:pPr>
    </w:p>
    <w:p w:rsidR="00604058" w:rsidRDefault="00916EC0">
      <w:pPr>
        <w:tabs>
          <w:tab w:val="left" w:pos="0"/>
        </w:tabs>
        <w:ind w:right="-20" w:firstLine="720"/>
        <w:rPr>
          <w:i/>
          <w:szCs w:val="28"/>
        </w:rPr>
      </w:pPr>
      <w:r w:rsidRPr="00916EC0">
        <w:rPr>
          <w:b/>
          <w:i/>
          <w:szCs w:val="28"/>
        </w:rPr>
        <w:t>Tài khoản 254- Cho vay vốn bằng ngoại tệ nhận trực tiếp của các tổ chức quốc tế</w:t>
      </w:r>
      <w:r>
        <w:rPr>
          <w:rStyle w:val="FootnoteReference"/>
          <w:b/>
          <w:i/>
          <w:szCs w:val="28"/>
        </w:rPr>
        <w:footnoteReference w:id="94"/>
      </w:r>
    </w:p>
    <w:p w:rsidR="00BB5623" w:rsidRPr="004146CB" w:rsidRDefault="00916EC0" w:rsidP="009F3194">
      <w:pPr>
        <w:tabs>
          <w:tab w:val="left" w:pos="0"/>
        </w:tabs>
        <w:spacing w:before="120"/>
        <w:ind w:right="-20" w:firstLine="720"/>
        <w:rPr>
          <w:szCs w:val="28"/>
        </w:rPr>
      </w:pPr>
      <w:r w:rsidRPr="00916EC0">
        <w:rPr>
          <w:szCs w:val="28"/>
        </w:rPr>
        <w:t>Tài khoản 254 có các tài khoản cấp III sau:</w:t>
      </w:r>
    </w:p>
    <w:p w:rsidR="00BA7238" w:rsidRPr="004146CB" w:rsidRDefault="00916EC0" w:rsidP="008322F9">
      <w:pPr>
        <w:tabs>
          <w:tab w:val="left" w:pos="1134"/>
          <w:tab w:val="left" w:pos="2880"/>
        </w:tabs>
        <w:spacing w:before="120"/>
        <w:ind w:left="710" w:firstLine="720"/>
        <w:rPr>
          <w:szCs w:val="28"/>
        </w:rPr>
      </w:pPr>
      <w:r w:rsidRPr="00916EC0">
        <w:rPr>
          <w:szCs w:val="28"/>
        </w:rPr>
        <w:t>2541- Nợ trong hạn</w:t>
      </w:r>
    </w:p>
    <w:p w:rsidR="00604058" w:rsidRDefault="00916EC0">
      <w:pPr>
        <w:ind w:left="450" w:firstLine="720"/>
        <w:rPr>
          <w:szCs w:val="28"/>
        </w:rPr>
      </w:pPr>
      <w:r w:rsidRPr="00916EC0">
        <w:rPr>
          <w:szCs w:val="28"/>
        </w:rPr>
        <w:t xml:space="preserve">    2542- Nợ quá hạn</w:t>
      </w:r>
    </w:p>
    <w:p w:rsidR="000A1920" w:rsidRPr="004146CB" w:rsidRDefault="00916EC0" w:rsidP="009F3194">
      <w:pPr>
        <w:tabs>
          <w:tab w:val="left" w:pos="720"/>
        </w:tabs>
        <w:spacing w:before="120" w:after="0"/>
        <w:ind w:firstLine="720"/>
        <w:rPr>
          <w:szCs w:val="28"/>
        </w:rPr>
      </w:pPr>
      <w:r w:rsidRPr="00916EC0">
        <w:rPr>
          <w:szCs w:val="28"/>
        </w:rPr>
        <w:t>Nội dung hạch toán các tài khoản 2541, 2542 giống nội dung hạch toán các tài khoản 2011, 2012.</w:t>
      </w:r>
    </w:p>
    <w:p w:rsidR="00604058" w:rsidRDefault="00604058">
      <w:pPr>
        <w:spacing w:after="0"/>
        <w:ind w:firstLine="720"/>
        <w:rPr>
          <w:szCs w:val="28"/>
        </w:rPr>
      </w:pPr>
    </w:p>
    <w:p w:rsidR="009F3194" w:rsidRPr="004146CB" w:rsidRDefault="00916EC0" w:rsidP="009F3194">
      <w:pPr>
        <w:tabs>
          <w:tab w:val="left" w:pos="1134"/>
        </w:tabs>
        <w:ind w:left="710" w:firstLine="10"/>
        <w:rPr>
          <w:b/>
          <w:i/>
          <w:szCs w:val="28"/>
        </w:rPr>
      </w:pPr>
      <w:r w:rsidRPr="00916EC0">
        <w:rPr>
          <w:b/>
          <w:i/>
          <w:szCs w:val="28"/>
        </w:rPr>
        <w:t xml:space="preserve"> Tài khoản 255- Cho vay vốn bằng ngoại tệ nhận của Chính phủ</w:t>
      </w:r>
      <w:r>
        <w:rPr>
          <w:rStyle w:val="FootnoteReference"/>
          <w:b/>
          <w:i/>
          <w:szCs w:val="28"/>
        </w:rPr>
        <w:footnoteReference w:id="95"/>
      </w:r>
    </w:p>
    <w:p w:rsidR="00B8536C" w:rsidRPr="004146CB" w:rsidRDefault="00916EC0" w:rsidP="009F3194">
      <w:pPr>
        <w:tabs>
          <w:tab w:val="left" w:pos="1134"/>
        </w:tabs>
        <w:spacing w:before="120"/>
        <w:ind w:left="710" w:firstLine="10"/>
        <w:rPr>
          <w:szCs w:val="28"/>
        </w:rPr>
      </w:pPr>
      <w:r w:rsidRPr="00916EC0">
        <w:rPr>
          <w:szCs w:val="28"/>
        </w:rPr>
        <w:t>Tài khoản 255 có các tài khoản cấp III sau:</w:t>
      </w:r>
    </w:p>
    <w:p w:rsidR="00B8536C" w:rsidRPr="004146CB" w:rsidRDefault="00916EC0" w:rsidP="008322F9">
      <w:pPr>
        <w:tabs>
          <w:tab w:val="left" w:pos="1134"/>
          <w:tab w:val="left" w:pos="2880"/>
        </w:tabs>
        <w:spacing w:before="120"/>
        <w:ind w:left="710" w:firstLine="720"/>
        <w:rPr>
          <w:szCs w:val="28"/>
        </w:rPr>
      </w:pPr>
      <w:r w:rsidRPr="00916EC0">
        <w:rPr>
          <w:szCs w:val="28"/>
        </w:rPr>
        <w:t>2551- Nợ trong hạn</w:t>
      </w:r>
    </w:p>
    <w:p w:rsidR="00B8536C" w:rsidRPr="004146CB" w:rsidRDefault="00916EC0" w:rsidP="008322F9">
      <w:pPr>
        <w:tabs>
          <w:tab w:val="left" w:pos="1134"/>
          <w:tab w:val="left" w:pos="2880"/>
        </w:tabs>
        <w:spacing w:before="120"/>
        <w:ind w:left="710" w:firstLine="720"/>
        <w:rPr>
          <w:szCs w:val="28"/>
        </w:rPr>
      </w:pPr>
      <w:r w:rsidRPr="00916EC0">
        <w:rPr>
          <w:szCs w:val="28"/>
        </w:rPr>
        <w:t>2552- Nợ quá hạn</w:t>
      </w:r>
    </w:p>
    <w:p w:rsidR="000A1920" w:rsidRPr="004146CB" w:rsidRDefault="00916EC0" w:rsidP="009F3194">
      <w:pPr>
        <w:tabs>
          <w:tab w:val="left" w:pos="720"/>
        </w:tabs>
        <w:spacing w:before="120" w:after="0"/>
        <w:ind w:firstLine="720"/>
        <w:rPr>
          <w:szCs w:val="28"/>
        </w:rPr>
      </w:pPr>
      <w:r w:rsidRPr="00916EC0">
        <w:rPr>
          <w:szCs w:val="28"/>
        </w:rPr>
        <w:t>Nội dung hạch toán các tài khoản 2551, 2552 giống nội dung hạch toán các tài khoản 2011, 2012.</w:t>
      </w:r>
    </w:p>
    <w:p w:rsidR="00C94B8A" w:rsidRPr="004146CB" w:rsidRDefault="00C94B8A" w:rsidP="009F3194">
      <w:pPr>
        <w:spacing w:after="0"/>
        <w:ind w:firstLine="720"/>
        <w:rPr>
          <w:szCs w:val="28"/>
        </w:rPr>
      </w:pPr>
    </w:p>
    <w:p w:rsidR="009F3194" w:rsidRPr="004146CB" w:rsidRDefault="00916EC0" w:rsidP="003C4C45">
      <w:pPr>
        <w:tabs>
          <w:tab w:val="left" w:pos="720"/>
        </w:tabs>
        <w:ind w:firstLine="720"/>
        <w:rPr>
          <w:b/>
          <w:szCs w:val="28"/>
        </w:rPr>
      </w:pPr>
      <w:r w:rsidRPr="00916EC0">
        <w:rPr>
          <w:b/>
          <w:i/>
          <w:szCs w:val="28"/>
        </w:rPr>
        <w:t>Tài khoản 256- Cho vay vốn bằng ngoại tệ nhận của các tổ chức, cá nhân khác</w:t>
      </w:r>
      <w:r>
        <w:rPr>
          <w:rStyle w:val="FootnoteReference"/>
          <w:b/>
          <w:i/>
          <w:szCs w:val="28"/>
        </w:rPr>
        <w:footnoteReference w:id="96"/>
      </w:r>
    </w:p>
    <w:p w:rsidR="00BB5623" w:rsidRPr="004146CB" w:rsidRDefault="00916EC0" w:rsidP="009F3194">
      <w:pPr>
        <w:tabs>
          <w:tab w:val="left" w:pos="720"/>
        </w:tabs>
        <w:spacing w:before="120"/>
        <w:ind w:firstLine="720"/>
        <w:rPr>
          <w:b/>
          <w:szCs w:val="28"/>
        </w:rPr>
      </w:pPr>
      <w:r w:rsidRPr="00916EC0">
        <w:rPr>
          <w:szCs w:val="28"/>
        </w:rPr>
        <w:t>Tài khoản 256 có các tài khoản cấp III sau:</w:t>
      </w:r>
    </w:p>
    <w:p w:rsidR="008249C3" w:rsidRPr="004146CB" w:rsidRDefault="00916EC0" w:rsidP="008322F9">
      <w:pPr>
        <w:tabs>
          <w:tab w:val="left" w:pos="1134"/>
          <w:tab w:val="left" w:pos="2880"/>
        </w:tabs>
        <w:spacing w:before="120"/>
        <w:ind w:left="710" w:firstLine="720"/>
        <w:rPr>
          <w:szCs w:val="28"/>
        </w:rPr>
      </w:pPr>
      <w:r w:rsidRPr="00916EC0">
        <w:rPr>
          <w:szCs w:val="28"/>
        </w:rPr>
        <w:t>2561- Nợ trong hạn</w:t>
      </w:r>
    </w:p>
    <w:p w:rsidR="00604058" w:rsidRDefault="00916EC0">
      <w:pPr>
        <w:ind w:left="710" w:firstLine="720"/>
        <w:rPr>
          <w:szCs w:val="28"/>
        </w:rPr>
      </w:pPr>
      <w:r w:rsidRPr="00916EC0">
        <w:rPr>
          <w:szCs w:val="28"/>
        </w:rPr>
        <w:t xml:space="preserve">2562- Nợ quá hạn </w:t>
      </w:r>
    </w:p>
    <w:p w:rsidR="00604058" w:rsidRDefault="00916EC0">
      <w:pPr>
        <w:tabs>
          <w:tab w:val="left" w:pos="720"/>
        </w:tabs>
        <w:spacing w:before="120" w:after="0"/>
        <w:ind w:firstLine="720"/>
        <w:rPr>
          <w:szCs w:val="28"/>
        </w:rPr>
      </w:pPr>
      <w:r w:rsidRPr="00916EC0">
        <w:rPr>
          <w:szCs w:val="28"/>
        </w:rPr>
        <w:t>Nội dung hạch toán các tài khoản 2561, 2562 giống nội dung hạch toán các tài khoản 2011, 2012.</w:t>
      </w:r>
    </w:p>
    <w:p w:rsidR="00604058" w:rsidRDefault="00604058">
      <w:pPr>
        <w:spacing w:after="0"/>
        <w:ind w:firstLine="720"/>
        <w:rPr>
          <w:szCs w:val="28"/>
        </w:rPr>
      </w:pPr>
    </w:p>
    <w:p w:rsidR="00604058" w:rsidRDefault="00916EC0">
      <w:pPr>
        <w:tabs>
          <w:tab w:val="left" w:pos="720"/>
        </w:tabs>
        <w:ind w:left="710" w:firstLine="0"/>
        <w:rPr>
          <w:szCs w:val="28"/>
        </w:rPr>
      </w:pPr>
      <w:r w:rsidRPr="00916EC0">
        <w:rPr>
          <w:b/>
          <w:i/>
          <w:szCs w:val="28"/>
        </w:rPr>
        <w:t>Tài khoản 259- Dự phòng phải thu khó đòi</w:t>
      </w:r>
      <w:r>
        <w:rPr>
          <w:rStyle w:val="FootnoteReference"/>
          <w:b/>
          <w:i/>
          <w:szCs w:val="28"/>
        </w:rPr>
        <w:footnoteReference w:id="97"/>
      </w:r>
      <w:r w:rsidRPr="00916EC0">
        <w:rPr>
          <w:b/>
          <w:i/>
          <w:szCs w:val="28"/>
        </w:rPr>
        <w:cr/>
      </w:r>
      <w:r w:rsidRPr="00916EC0">
        <w:rPr>
          <w:szCs w:val="28"/>
        </w:rPr>
        <w:t>Tài khoản 259 có các tài khoản cấp III sau:</w:t>
      </w:r>
    </w:p>
    <w:p w:rsidR="00604058" w:rsidRDefault="00916EC0">
      <w:pPr>
        <w:tabs>
          <w:tab w:val="left" w:pos="1134"/>
          <w:tab w:val="left" w:pos="2880"/>
        </w:tabs>
        <w:spacing w:before="60" w:after="60"/>
        <w:ind w:left="710" w:firstLine="720"/>
        <w:rPr>
          <w:szCs w:val="28"/>
        </w:rPr>
      </w:pPr>
      <w:r w:rsidRPr="00916EC0">
        <w:rPr>
          <w:szCs w:val="28"/>
        </w:rPr>
        <w:t>2591- Dự phòng cụ thể</w:t>
      </w:r>
    </w:p>
    <w:p w:rsidR="00604058" w:rsidRDefault="00916EC0">
      <w:pPr>
        <w:spacing w:before="60" w:after="60"/>
        <w:ind w:left="710" w:firstLine="720"/>
        <w:rPr>
          <w:szCs w:val="28"/>
        </w:rPr>
      </w:pPr>
      <w:r w:rsidRPr="00916EC0">
        <w:rPr>
          <w:szCs w:val="28"/>
        </w:rPr>
        <w:t>2592- Dự phòng chung</w:t>
      </w:r>
    </w:p>
    <w:p w:rsidR="00604058" w:rsidRDefault="00916EC0">
      <w:pPr>
        <w:spacing w:after="0"/>
        <w:ind w:firstLine="720"/>
        <w:rPr>
          <w:szCs w:val="28"/>
        </w:rPr>
      </w:pPr>
      <w:r w:rsidRPr="00916EC0">
        <w:rPr>
          <w:szCs w:val="28"/>
        </w:rPr>
        <w:t>Nội dung hạch toán các tài khoản 2591, 2592 giống nội dung hạch toán các tài khoản 2091, 2092.</w:t>
      </w:r>
    </w:p>
    <w:p w:rsidR="00604058" w:rsidRDefault="00604058">
      <w:pPr>
        <w:spacing w:after="0"/>
        <w:ind w:firstLine="720"/>
        <w:rPr>
          <w:szCs w:val="28"/>
        </w:rPr>
      </w:pPr>
    </w:p>
    <w:p w:rsidR="00604058" w:rsidRDefault="00916EC0">
      <w:pPr>
        <w:tabs>
          <w:tab w:val="num" w:pos="1080"/>
        </w:tabs>
        <w:spacing w:before="240"/>
        <w:ind w:firstLine="720"/>
        <w:rPr>
          <w:b/>
          <w:sz w:val="32"/>
          <w:szCs w:val="32"/>
          <w:u w:val="single"/>
          <w:lang w:val="nb-NO"/>
        </w:rPr>
      </w:pPr>
      <w:r w:rsidRPr="00916EC0">
        <w:rPr>
          <w:b/>
          <w:sz w:val="32"/>
          <w:szCs w:val="32"/>
          <w:u w:val="single"/>
          <w:lang w:val="nb-NO"/>
        </w:rPr>
        <w:t>Tài khoản 26- Tín dụng đối với các tổ chức, cá nhân nước ngoài</w:t>
      </w:r>
      <w:r w:rsidRPr="00916EC0">
        <w:rPr>
          <w:rStyle w:val="FootnoteReference"/>
          <w:b/>
          <w:sz w:val="32"/>
          <w:szCs w:val="32"/>
          <w:lang w:val="nb-NO"/>
        </w:rPr>
        <w:footnoteReference w:id="98"/>
      </w:r>
    </w:p>
    <w:p w:rsidR="00781D9E" w:rsidRPr="004146CB" w:rsidRDefault="00916EC0" w:rsidP="008322F9">
      <w:pPr>
        <w:spacing w:before="120"/>
        <w:ind w:firstLine="720"/>
        <w:rPr>
          <w:szCs w:val="28"/>
          <w:lang w:val="nb-NO"/>
        </w:rPr>
      </w:pPr>
      <w:r w:rsidRPr="00916EC0">
        <w:rPr>
          <w:szCs w:val="28"/>
          <w:lang w:val="nb-NO"/>
        </w:rPr>
        <w:t>Tài khoản này dùng để hạch toán số tiền (đồng Việt Nam hoặc ngoại tệ) tổ chức tín dụng cho các tổ chức, cá nhân nước ngoài vay.</w:t>
      </w:r>
    </w:p>
    <w:p w:rsidR="00781D9E" w:rsidRPr="004146CB" w:rsidRDefault="00916EC0" w:rsidP="008322F9">
      <w:pPr>
        <w:spacing w:before="120"/>
        <w:ind w:firstLine="720"/>
        <w:rPr>
          <w:szCs w:val="28"/>
          <w:lang w:val="nb-NO"/>
        </w:rPr>
      </w:pPr>
      <w:r w:rsidRPr="00916EC0">
        <w:rPr>
          <w:szCs w:val="28"/>
          <w:lang w:val="nb-NO"/>
        </w:rPr>
        <w:t>Tài khoản này có các Tài khoản cấp II sau:</w:t>
      </w:r>
    </w:p>
    <w:p w:rsidR="00781D9E" w:rsidRPr="004146CB" w:rsidRDefault="00916EC0" w:rsidP="008322F9">
      <w:pPr>
        <w:spacing w:before="120"/>
        <w:ind w:firstLine="720"/>
        <w:rPr>
          <w:szCs w:val="28"/>
          <w:lang w:val="nb-NO"/>
        </w:rPr>
      </w:pPr>
      <w:r w:rsidRPr="00916EC0">
        <w:rPr>
          <w:szCs w:val="28"/>
          <w:lang w:val="nb-NO"/>
        </w:rPr>
        <w:tab/>
        <w:t>261- Cho vay ngắn hạn bằng đồng Việt Nam</w:t>
      </w:r>
    </w:p>
    <w:p w:rsidR="00781D9E" w:rsidRPr="004146CB" w:rsidRDefault="00916EC0" w:rsidP="008322F9">
      <w:pPr>
        <w:spacing w:before="120"/>
        <w:ind w:firstLine="720"/>
        <w:rPr>
          <w:szCs w:val="28"/>
        </w:rPr>
      </w:pPr>
      <w:r w:rsidRPr="00916EC0">
        <w:rPr>
          <w:szCs w:val="28"/>
          <w:lang w:val="nb-NO"/>
        </w:rPr>
        <w:tab/>
      </w:r>
      <w:r w:rsidRPr="00916EC0">
        <w:rPr>
          <w:szCs w:val="28"/>
        </w:rPr>
        <w:t>262- Cho vay trung hạn bằng đồng Việt Nam</w:t>
      </w:r>
    </w:p>
    <w:p w:rsidR="00781D9E" w:rsidRPr="004146CB" w:rsidRDefault="00916EC0" w:rsidP="008322F9">
      <w:pPr>
        <w:spacing w:before="120"/>
        <w:ind w:firstLine="720"/>
        <w:rPr>
          <w:szCs w:val="28"/>
        </w:rPr>
      </w:pPr>
      <w:r w:rsidRPr="00916EC0">
        <w:rPr>
          <w:szCs w:val="28"/>
        </w:rPr>
        <w:tab/>
        <w:t>263- Cho vay dài hạn bằng đồng Việt Nam</w:t>
      </w:r>
    </w:p>
    <w:p w:rsidR="00781D9E" w:rsidRPr="004146CB" w:rsidRDefault="00916EC0" w:rsidP="008322F9">
      <w:pPr>
        <w:spacing w:before="120"/>
        <w:ind w:firstLine="720"/>
        <w:rPr>
          <w:szCs w:val="28"/>
        </w:rPr>
      </w:pPr>
      <w:r w:rsidRPr="00916EC0">
        <w:rPr>
          <w:szCs w:val="28"/>
        </w:rPr>
        <w:tab/>
        <w:t>264- Cho vay ngắn hạn bằng ngoại tệ và vàng</w:t>
      </w:r>
    </w:p>
    <w:p w:rsidR="00781D9E" w:rsidRPr="004146CB" w:rsidRDefault="00916EC0" w:rsidP="008322F9">
      <w:pPr>
        <w:spacing w:before="120"/>
        <w:ind w:firstLine="720"/>
        <w:rPr>
          <w:szCs w:val="28"/>
        </w:rPr>
      </w:pPr>
      <w:r w:rsidRPr="00916EC0">
        <w:rPr>
          <w:szCs w:val="28"/>
        </w:rPr>
        <w:tab/>
        <w:t>265- Cho vay trung hạn bằng ngoại tệ và vàng</w:t>
      </w:r>
    </w:p>
    <w:p w:rsidR="00781D9E" w:rsidRPr="004146CB" w:rsidRDefault="00916EC0" w:rsidP="008322F9">
      <w:pPr>
        <w:spacing w:before="120"/>
        <w:ind w:firstLine="720"/>
        <w:rPr>
          <w:szCs w:val="28"/>
        </w:rPr>
      </w:pPr>
      <w:r w:rsidRPr="00916EC0">
        <w:rPr>
          <w:szCs w:val="28"/>
        </w:rPr>
        <w:lastRenderedPageBreak/>
        <w:tab/>
        <w:t>266- Cho vay dài hạn bằng ngoại tệ và vàng</w:t>
      </w:r>
    </w:p>
    <w:p w:rsidR="00781D9E" w:rsidRPr="004146CB" w:rsidRDefault="00916EC0" w:rsidP="008322F9">
      <w:pPr>
        <w:spacing w:before="120"/>
        <w:ind w:firstLine="720"/>
        <w:rPr>
          <w:szCs w:val="28"/>
        </w:rPr>
      </w:pPr>
      <w:r w:rsidRPr="00916EC0">
        <w:rPr>
          <w:szCs w:val="28"/>
        </w:rPr>
        <w:tab/>
        <w:t>267- Tín dụng khác bằng đồng Việt Nam</w:t>
      </w:r>
    </w:p>
    <w:p w:rsidR="00781D9E" w:rsidRPr="004146CB" w:rsidRDefault="006D2105" w:rsidP="008322F9">
      <w:pPr>
        <w:spacing w:before="120"/>
        <w:ind w:firstLine="720"/>
        <w:rPr>
          <w:szCs w:val="28"/>
        </w:rPr>
      </w:pPr>
      <w:r>
        <w:rPr>
          <w:szCs w:val="28"/>
        </w:rPr>
        <w:tab/>
        <w:t xml:space="preserve">268- </w:t>
      </w:r>
      <w:r w:rsidR="00916EC0" w:rsidRPr="00916EC0">
        <w:rPr>
          <w:szCs w:val="28"/>
        </w:rPr>
        <w:t>Tín dụng khác bằng ngoại tệ và vàng</w:t>
      </w:r>
    </w:p>
    <w:p w:rsidR="00781D9E" w:rsidRPr="004146CB" w:rsidRDefault="00916EC0" w:rsidP="008322F9">
      <w:pPr>
        <w:spacing w:before="120"/>
        <w:ind w:firstLine="720"/>
        <w:rPr>
          <w:szCs w:val="28"/>
        </w:rPr>
      </w:pPr>
      <w:r w:rsidRPr="00916EC0">
        <w:rPr>
          <w:szCs w:val="28"/>
        </w:rPr>
        <w:tab/>
        <w:t>269- Dự phòng rủi ro</w:t>
      </w:r>
    </w:p>
    <w:p w:rsidR="00781D9E" w:rsidRPr="004146CB" w:rsidRDefault="00916EC0" w:rsidP="008322F9">
      <w:pPr>
        <w:spacing w:before="120"/>
        <w:ind w:firstLine="720"/>
        <w:rPr>
          <w:szCs w:val="28"/>
        </w:rPr>
      </w:pPr>
      <w:r w:rsidRPr="00916EC0">
        <w:rPr>
          <w:b/>
          <w:i/>
          <w:szCs w:val="28"/>
        </w:rPr>
        <w:t>261- Cho vay ngắn hạn bằng đồng Việt Nam</w:t>
      </w:r>
    </w:p>
    <w:p w:rsidR="00781D9E" w:rsidRPr="004146CB" w:rsidRDefault="00916EC0" w:rsidP="008322F9">
      <w:pPr>
        <w:spacing w:before="120"/>
        <w:ind w:firstLine="720"/>
        <w:rPr>
          <w:szCs w:val="28"/>
        </w:rPr>
      </w:pPr>
      <w:r w:rsidRPr="00916EC0">
        <w:rPr>
          <w:szCs w:val="28"/>
        </w:rPr>
        <w:t>Tài khoản này dùng để phản ánh các khoản cho vay ngắn hạn đối với các tổ chức, cá nhân nước ngoài bằng đồng Việt Nam.</w:t>
      </w:r>
    </w:p>
    <w:p w:rsidR="00781D9E" w:rsidRPr="004146CB" w:rsidRDefault="00916EC0" w:rsidP="008322F9">
      <w:pPr>
        <w:spacing w:before="120"/>
        <w:ind w:firstLine="720"/>
        <w:rPr>
          <w:szCs w:val="28"/>
        </w:rPr>
      </w:pPr>
      <w:r w:rsidRPr="00916EC0">
        <w:rPr>
          <w:szCs w:val="28"/>
        </w:rPr>
        <w:t>Tài khoản này có các tài khoản cấp III sau:</w:t>
      </w:r>
    </w:p>
    <w:p w:rsidR="00781D9E" w:rsidRPr="004146CB" w:rsidRDefault="00916EC0" w:rsidP="008322F9">
      <w:pPr>
        <w:spacing w:before="120"/>
        <w:ind w:firstLine="720"/>
        <w:rPr>
          <w:szCs w:val="28"/>
        </w:rPr>
      </w:pPr>
      <w:r w:rsidRPr="00916EC0">
        <w:rPr>
          <w:szCs w:val="28"/>
        </w:rPr>
        <w:tab/>
        <w:t>2611- Nợ trong hạn</w:t>
      </w:r>
    </w:p>
    <w:p w:rsidR="00781D9E" w:rsidRPr="004146CB" w:rsidRDefault="00916EC0" w:rsidP="008322F9">
      <w:pPr>
        <w:tabs>
          <w:tab w:val="left" w:pos="720"/>
          <w:tab w:val="left" w:pos="1440"/>
          <w:tab w:val="left" w:pos="2160"/>
          <w:tab w:val="left" w:pos="2880"/>
          <w:tab w:val="left" w:pos="3456"/>
        </w:tabs>
        <w:spacing w:before="120"/>
        <w:ind w:firstLine="720"/>
        <w:rPr>
          <w:szCs w:val="28"/>
        </w:rPr>
      </w:pPr>
      <w:r w:rsidRPr="00916EC0">
        <w:rPr>
          <w:szCs w:val="28"/>
        </w:rPr>
        <w:tab/>
        <w:t>2612- Nợ quá hạn</w:t>
      </w:r>
      <w:r w:rsidRPr="00916EC0">
        <w:rPr>
          <w:szCs w:val="28"/>
        </w:rPr>
        <w:tab/>
      </w:r>
    </w:p>
    <w:p w:rsidR="004E74CE" w:rsidRPr="004146CB" w:rsidRDefault="00916EC0" w:rsidP="008322F9">
      <w:pPr>
        <w:spacing w:before="120"/>
        <w:ind w:firstLine="720"/>
        <w:rPr>
          <w:szCs w:val="28"/>
        </w:rPr>
      </w:pPr>
      <w:r w:rsidRPr="00916EC0">
        <w:rPr>
          <w:szCs w:val="28"/>
        </w:rPr>
        <w:t>Nội dung hạch toán tài khoản 2611, 2612 giống nội dung hạch toán các tài khoản 2111, 2112.</w:t>
      </w:r>
    </w:p>
    <w:p w:rsidR="00781D9E" w:rsidRPr="004146CB" w:rsidRDefault="00916EC0" w:rsidP="008322F9">
      <w:pPr>
        <w:spacing w:before="120"/>
        <w:ind w:firstLine="720"/>
        <w:rPr>
          <w:szCs w:val="28"/>
        </w:rPr>
      </w:pPr>
      <w:r w:rsidRPr="00916EC0">
        <w:rPr>
          <w:b/>
          <w:i/>
          <w:szCs w:val="28"/>
        </w:rPr>
        <w:t>262- Cho vay trung hạn bằng đồng Việt Nam</w:t>
      </w:r>
    </w:p>
    <w:p w:rsidR="00781D9E" w:rsidRPr="004146CB" w:rsidRDefault="00916EC0" w:rsidP="008322F9">
      <w:pPr>
        <w:spacing w:before="120"/>
        <w:ind w:firstLine="720"/>
        <w:rPr>
          <w:szCs w:val="28"/>
        </w:rPr>
      </w:pPr>
      <w:r w:rsidRPr="00916EC0">
        <w:rPr>
          <w:szCs w:val="28"/>
        </w:rPr>
        <w:t>Tài khoản này dùng để phản ánh các khoản cho vay trung hạn đối với các tổ chức, cá nhân nước ngoài bằng đồng Việt Nam.</w:t>
      </w:r>
    </w:p>
    <w:p w:rsidR="00781D9E" w:rsidRPr="004146CB" w:rsidRDefault="00916EC0" w:rsidP="008322F9">
      <w:pPr>
        <w:spacing w:before="120"/>
        <w:ind w:firstLine="720"/>
        <w:rPr>
          <w:szCs w:val="28"/>
        </w:rPr>
      </w:pPr>
      <w:r w:rsidRPr="00916EC0">
        <w:rPr>
          <w:szCs w:val="28"/>
        </w:rPr>
        <w:t>Tài khoản này có các tài khoản cấp III sau:</w:t>
      </w:r>
    </w:p>
    <w:p w:rsidR="00781D9E" w:rsidRPr="004146CB" w:rsidRDefault="00916EC0" w:rsidP="006E1F84">
      <w:pPr>
        <w:ind w:firstLine="720"/>
        <w:rPr>
          <w:szCs w:val="28"/>
        </w:rPr>
      </w:pPr>
      <w:r w:rsidRPr="00916EC0">
        <w:rPr>
          <w:szCs w:val="28"/>
        </w:rPr>
        <w:tab/>
        <w:t>2621- Nợ trong hạn</w:t>
      </w:r>
    </w:p>
    <w:p w:rsidR="00781D9E" w:rsidRPr="004146CB" w:rsidRDefault="00916EC0" w:rsidP="008322F9">
      <w:pPr>
        <w:tabs>
          <w:tab w:val="left" w:pos="720"/>
          <w:tab w:val="left" w:pos="1440"/>
          <w:tab w:val="left" w:pos="2160"/>
          <w:tab w:val="left" w:pos="2880"/>
          <w:tab w:val="left" w:pos="3456"/>
        </w:tabs>
        <w:spacing w:before="120"/>
        <w:ind w:firstLine="720"/>
        <w:rPr>
          <w:szCs w:val="28"/>
        </w:rPr>
      </w:pPr>
      <w:r w:rsidRPr="00916EC0">
        <w:rPr>
          <w:szCs w:val="28"/>
        </w:rPr>
        <w:tab/>
        <w:t>2622- Nợ quá hạn</w:t>
      </w:r>
      <w:r w:rsidRPr="00916EC0">
        <w:rPr>
          <w:szCs w:val="28"/>
        </w:rPr>
        <w:tab/>
      </w:r>
    </w:p>
    <w:p w:rsidR="006E1F84" w:rsidRPr="004146CB" w:rsidRDefault="00916EC0" w:rsidP="006E1F84">
      <w:pPr>
        <w:spacing w:before="120"/>
        <w:ind w:firstLine="720"/>
        <w:rPr>
          <w:szCs w:val="28"/>
        </w:rPr>
      </w:pPr>
      <w:r w:rsidRPr="00916EC0">
        <w:rPr>
          <w:szCs w:val="28"/>
        </w:rPr>
        <w:t>Nội dung hạch toán tài khoản 2621, 2622 giống nội dung hạch toán các tài khoản 2111, 2112.</w:t>
      </w:r>
    </w:p>
    <w:p w:rsidR="00781D9E" w:rsidRPr="004146CB" w:rsidRDefault="00916EC0" w:rsidP="006E1F84">
      <w:pPr>
        <w:ind w:firstLine="720"/>
        <w:rPr>
          <w:szCs w:val="28"/>
        </w:rPr>
      </w:pPr>
      <w:r w:rsidRPr="00916EC0">
        <w:rPr>
          <w:b/>
          <w:i/>
          <w:szCs w:val="28"/>
        </w:rPr>
        <w:t>263- Cho vay dài hạn bằng đồng Việt Nam</w:t>
      </w:r>
    </w:p>
    <w:p w:rsidR="00781D9E" w:rsidRPr="004146CB" w:rsidRDefault="00916EC0" w:rsidP="008322F9">
      <w:pPr>
        <w:spacing w:before="120"/>
        <w:ind w:firstLine="720"/>
        <w:rPr>
          <w:szCs w:val="28"/>
        </w:rPr>
      </w:pPr>
      <w:r w:rsidRPr="00916EC0">
        <w:rPr>
          <w:szCs w:val="28"/>
        </w:rPr>
        <w:t>Tài khoản này dùng để phản ánh các khoản cho vay dài hạn đối với các tổ chức, cá nhân nước ngoài bằng đồng Việt Nam.</w:t>
      </w:r>
    </w:p>
    <w:p w:rsidR="00781D9E" w:rsidRPr="004146CB" w:rsidRDefault="00916EC0" w:rsidP="008322F9">
      <w:pPr>
        <w:spacing w:before="120"/>
        <w:ind w:firstLine="720"/>
        <w:rPr>
          <w:szCs w:val="28"/>
        </w:rPr>
      </w:pPr>
      <w:r w:rsidRPr="00916EC0">
        <w:rPr>
          <w:szCs w:val="28"/>
        </w:rPr>
        <w:t>Tài khoản này có các tài khoản cấp III sau:</w:t>
      </w:r>
    </w:p>
    <w:p w:rsidR="00781D9E" w:rsidRPr="004146CB" w:rsidRDefault="00916EC0" w:rsidP="008322F9">
      <w:pPr>
        <w:spacing w:before="120"/>
        <w:ind w:firstLine="720"/>
        <w:rPr>
          <w:szCs w:val="28"/>
        </w:rPr>
      </w:pPr>
      <w:r w:rsidRPr="00916EC0">
        <w:rPr>
          <w:szCs w:val="28"/>
        </w:rPr>
        <w:tab/>
        <w:t>2631- Nợ trong hạn</w:t>
      </w:r>
    </w:p>
    <w:p w:rsidR="00781D9E" w:rsidRPr="004146CB" w:rsidRDefault="00916EC0" w:rsidP="008322F9">
      <w:pPr>
        <w:tabs>
          <w:tab w:val="left" w:pos="720"/>
          <w:tab w:val="left" w:pos="1440"/>
          <w:tab w:val="left" w:pos="2160"/>
          <w:tab w:val="left" w:pos="2880"/>
          <w:tab w:val="left" w:pos="3456"/>
        </w:tabs>
        <w:spacing w:before="120"/>
        <w:ind w:firstLine="720"/>
        <w:rPr>
          <w:szCs w:val="28"/>
        </w:rPr>
      </w:pPr>
      <w:r w:rsidRPr="00916EC0">
        <w:rPr>
          <w:szCs w:val="28"/>
        </w:rPr>
        <w:tab/>
        <w:t>2632- Nợ quá hạn</w:t>
      </w:r>
      <w:r w:rsidRPr="00916EC0">
        <w:rPr>
          <w:szCs w:val="28"/>
        </w:rPr>
        <w:tab/>
      </w:r>
    </w:p>
    <w:p w:rsidR="006E1F84" w:rsidRPr="004146CB" w:rsidRDefault="00916EC0" w:rsidP="006E1F84">
      <w:pPr>
        <w:spacing w:before="120"/>
        <w:ind w:firstLine="720"/>
        <w:rPr>
          <w:szCs w:val="28"/>
        </w:rPr>
      </w:pPr>
      <w:r w:rsidRPr="00916EC0">
        <w:rPr>
          <w:szCs w:val="28"/>
        </w:rPr>
        <w:t>Nội dung hạch toán tài khoản 2631, 2632 giống nội dung hạch toán các tài khoản 2111, 2112.</w:t>
      </w:r>
    </w:p>
    <w:p w:rsidR="00604058" w:rsidRDefault="00916EC0">
      <w:pPr>
        <w:spacing w:before="240"/>
        <w:ind w:firstLine="720"/>
        <w:rPr>
          <w:szCs w:val="28"/>
        </w:rPr>
      </w:pPr>
      <w:r w:rsidRPr="00916EC0">
        <w:rPr>
          <w:b/>
          <w:i/>
          <w:szCs w:val="28"/>
        </w:rPr>
        <w:t>264- Cho vay ngắn hạn bằng ngoại tệ và vàng</w:t>
      </w:r>
    </w:p>
    <w:p w:rsidR="00781D9E" w:rsidRPr="004146CB" w:rsidRDefault="00916EC0" w:rsidP="008322F9">
      <w:pPr>
        <w:spacing w:before="120"/>
        <w:ind w:firstLine="720"/>
        <w:rPr>
          <w:szCs w:val="28"/>
        </w:rPr>
      </w:pPr>
      <w:r w:rsidRPr="00916EC0">
        <w:rPr>
          <w:szCs w:val="28"/>
        </w:rPr>
        <w:t>Tài khoản này dùng để phản ánh các khoản cho vay ngắn hạn đối với các tổ chức, cá nhân nước ngoài bằng ngoại tệ và vàng.</w:t>
      </w:r>
    </w:p>
    <w:p w:rsidR="00781D9E" w:rsidRPr="004146CB" w:rsidRDefault="00916EC0" w:rsidP="008322F9">
      <w:pPr>
        <w:spacing w:before="120"/>
        <w:ind w:firstLine="720"/>
        <w:rPr>
          <w:szCs w:val="28"/>
        </w:rPr>
      </w:pPr>
      <w:r w:rsidRPr="00916EC0">
        <w:rPr>
          <w:szCs w:val="28"/>
        </w:rPr>
        <w:t>Tài khoản này có các tài khoản cấp III sau</w:t>
      </w:r>
    </w:p>
    <w:p w:rsidR="00781D9E" w:rsidRPr="004146CB" w:rsidRDefault="00916EC0" w:rsidP="008322F9">
      <w:pPr>
        <w:spacing w:before="120"/>
        <w:ind w:firstLine="720"/>
        <w:rPr>
          <w:szCs w:val="28"/>
        </w:rPr>
      </w:pPr>
      <w:r w:rsidRPr="00916EC0">
        <w:rPr>
          <w:szCs w:val="28"/>
        </w:rPr>
        <w:tab/>
        <w:t>2641- Nợ trong hạn</w:t>
      </w:r>
    </w:p>
    <w:p w:rsidR="00781D9E" w:rsidRPr="004146CB" w:rsidRDefault="00916EC0" w:rsidP="008322F9">
      <w:pPr>
        <w:tabs>
          <w:tab w:val="left" w:pos="720"/>
          <w:tab w:val="left" w:pos="1440"/>
          <w:tab w:val="left" w:pos="2160"/>
          <w:tab w:val="left" w:pos="2880"/>
          <w:tab w:val="left" w:pos="3456"/>
        </w:tabs>
        <w:spacing w:before="120"/>
        <w:ind w:firstLine="720"/>
        <w:rPr>
          <w:szCs w:val="28"/>
        </w:rPr>
      </w:pPr>
      <w:r w:rsidRPr="00916EC0">
        <w:rPr>
          <w:szCs w:val="28"/>
        </w:rPr>
        <w:tab/>
        <w:t>2642- Nợ quá hạn</w:t>
      </w:r>
    </w:p>
    <w:p w:rsidR="006E1F84" w:rsidRPr="004146CB" w:rsidRDefault="00916EC0" w:rsidP="006E1F84">
      <w:pPr>
        <w:spacing w:before="120"/>
        <w:ind w:firstLine="720"/>
        <w:rPr>
          <w:szCs w:val="28"/>
        </w:rPr>
      </w:pPr>
      <w:r w:rsidRPr="00916EC0">
        <w:rPr>
          <w:szCs w:val="28"/>
        </w:rPr>
        <w:lastRenderedPageBreak/>
        <w:t>Nội dung hạch toán tài khoản 2641, 2642 giống nội dung hạch toán các tài khoản 2111, 2112.</w:t>
      </w:r>
    </w:p>
    <w:p w:rsidR="00604058" w:rsidRDefault="00916EC0">
      <w:pPr>
        <w:spacing w:before="240"/>
        <w:ind w:firstLine="720"/>
        <w:rPr>
          <w:b/>
          <w:i/>
          <w:szCs w:val="28"/>
        </w:rPr>
      </w:pPr>
      <w:r w:rsidRPr="00916EC0">
        <w:rPr>
          <w:b/>
          <w:i/>
          <w:szCs w:val="28"/>
        </w:rPr>
        <w:t>265- Cho vay trung hạn bằng ngoại tệ và vàng</w:t>
      </w:r>
    </w:p>
    <w:p w:rsidR="00781D9E" w:rsidRPr="004146CB" w:rsidRDefault="00916EC0" w:rsidP="008322F9">
      <w:pPr>
        <w:spacing w:before="120"/>
        <w:ind w:firstLine="720"/>
        <w:rPr>
          <w:szCs w:val="28"/>
        </w:rPr>
      </w:pPr>
      <w:r w:rsidRPr="00916EC0">
        <w:rPr>
          <w:szCs w:val="28"/>
        </w:rPr>
        <w:t>Tài khoản này dùng để phản ánh các khoản cho vay trung hạn đối với các tổ chức, cá nhân nước ngoài bằng ngoại tệ và vàng.</w:t>
      </w:r>
    </w:p>
    <w:p w:rsidR="00781D9E" w:rsidRPr="004146CB" w:rsidRDefault="00916EC0" w:rsidP="008322F9">
      <w:pPr>
        <w:spacing w:before="120"/>
        <w:ind w:firstLine="720"/>
        <w:rPr>
          <w:szCs w:val="28"/>
        </w:rPr>
      </w:pPr>
      <w:r w:rsidRPr="00916EC0">
        <w:rPr>
          <w:szCs w:val="28"/>
        </w:rPr>
        <w:t>Tài khoản này có các tài khoản cấp III sau:</w:t>
      </w:r>
    </w:p>
    <w:p w:rsidR="00781D9E" w:rsidRPr="004146CB" w:rsidRDefault="00916EC0" w:rsidP="008322F9">
      <w:pPr>
        <w:spacing w:before="120"/>
        <w:ind w:firstLine="720"/>
        <w:rPr>
          <w:szCs w:val="28"/>
        </w:rPr>
      </w:pPr>
      <w:r w:rsidRPr="00916EC0">
        <w:rPr>
          <w:szCs w:val="28"/>
        </w:rPr>
        <w:tab/>
        <w:t>2651- Nợ trong hạn</w:t>
      </w:r>
    </w:p>
    <w:p w:rsidR="00781D9E" w:rsidRPr="004146CB" w:rsidRDefault="00916EC0" w:rsidP="008322F9">
      <w:pPr>
        <w:tabs>
          <w:tab w:val="left" w:pos="720"/>
          <w:tab w:val="left" w:pos="1440"/>
          <w:tab w:val="left" w:pos="2160"/>
          <w:tab w:val="left" w:pos="2880"/>
          <w:tab w:val="left" w:pos="3456"/>
        </w:tabs>
        <w:spacing w:before="120"/>
        <w:ind w:firstLine="720"/>
        <w:rPr>
          <w:szCs w:val="28"/>
        </w:rPr>
      </w:pPr>
      <w:r w:rsidRPr="00916EC0">
        <w:rPr>
          <w:szCs w:val="28"/>
        </w:rPr>
        <w:tab/>
        <w:t>2652- Nợ quá hạn</w:t>
      </w:r>
      <w:r w:rsidRPr="00916EC0">
        <w:rPr>
          <w:szCs w:val="28"/>
        </w:rPr>
        <w:tab/>
      </w:r>
      <w:r w:rsidRPr="00916EC0">
        <w:rPr>
          <w:szCs w:val="28"/>
        </w:rPr>
        <w:tab/>
      </w:r>
    </w:p>
    <w:p w:rsidR="006E1F84" w:rsidRPr="004146CB" w:rsidRDefault="00916EC0" w:rsidP="006E1F84">
      <w:pPr>
        <w:spacing w:before="120"/>
        <w:ind w:firstLine="720"/>
        <w:rPr>
          <w:szCs w:val="28"/>
        </w:rPr>
      </w:pPr>
      <w:r w:rsidRPr="00916EC0">
        <w:rPr>
          <w:szCs w:val="28"/>
        </w:rPr>
        <w:t>Nội dung hạch toán tài khoản 2651, 2652 giống nội dung hạch toán các tài khoản 2111, 2112.</w:t>
      </w:r>
    </w:p>
    <w:p w:rsidR="00604058" w:rsidRDefault="00916EC0">
      <w:pPr>
        <w:spacing w:before="240"/>
        <w:ind w:firstLine="720"/>
        <w:rPr>
          <w:b/>
          <w:i/>
          <w:szCs w:val="28"/>
        </w:rPr>
      </w:pPr>
      <w:r w:rsidRPr="00916EC0">
        <w:rPr>
          <w:b/>
          <w:i/>
          <w:szCs w:val="28"/>
        </w:rPr>
        <w:t>266- Cho vay dài hạn bằng ngoại tệ và vàng</w:t>
      </w:r>
    </w:p>
    <w:p w:rsidR="00781D9E" w:rsidRPr="004146CB" w:rsidRDefault="00916EC0" w:rsidP="008322F9">
      <w:pPr>
        <w:spacing w:before="120"/>
        <w:ind w:firstLine="720"/>
        <w:rPr>
          <w:szCs w:val="28"/>
        </w:rPr>
      </w:pPr>
      <w:r w:rsidRPr="00916EC0">
        <w:rPr>
          <w:szCs w:val="28"/>
        </w:rPr>
        <w:t>Tài khoản này dùng để phản ánh các khoản cho vay dài hạn đối với các tổ chức, cá nhân nước ngoài bằng ngoại tệ và vàng.</w:t>
      </w:r>
    </w:p>
    <w:p w:rsidR="00781D9E" w:rsidRPr="004146CB" w:rsidRDefault="00916EC0" w:rsidP="008322F9">
      <w:pPr>
        <w:spacing w:before="120"/>
        <w:ind w:firstLine="720"/>
        <w:rPr>
          <w:szCs w:val="28"/>
        </w:rPr>
      </w:pPr>
      <w:r w:rsidRPr="00916EC0">
        <w:rPr>
          <w:szCs w:val="28"/>
        </w:rPr>
        <w:t>Tài khoản này có các tài khoản cấp III sau:</w:t>
      </w:r>
    </w:p>
    <w:p w:rsidR="00781D9E" w:rsidRPr="004146CB" w:rsidRDefault="00916EC0" w:rsidP="008322F9">
      <w:pPr>
        <w:spacing w:before="120"/>
        <w:ind w:firstLine="720"/>
        <w:rPr>
          <w:szCs w:val="28"/>
        </w:rPr>
      </w:pPr>
      <w:r w:rsidRPr="00916EC0">
        <w:rPr>
          <w:szCs w:val="28"/>
        </w:rPr>
        <w:tab/>
        <w:t>2661- Nợ trong hạn</w:t>
      </w:r>
    </w:p>
    <w:p w:rsidR="00781D9E" w:rsidRPr="004146CB" w:rsidRDefault="00916EC0" w:rsidP="008322F9">
      <w:pPr>
        <w:tabs>
          <w:tab w:val="left" w:pos="720"/>
          <w:tab w:val="left" w:pos="1440"/>
          <w:tab w:val="left" w:pos="2160"/>
          <w:tab w:val="left" w:pos="2880"/>
          <w:tab w:val="left" w:pos="3456"/>
        </w:tabs>
        <w:spacing w:before="120"/>
        <w:ind w:firstLine="720"/>
        <w:rPr>
          <w:szCs w:val="28"/>
        </w:rPr>
      </w:pPr>
      <w:r w:rsidRPr="00916EC0">
        <w:rPr>
          <w:szCs w:val="28"/>
        </w:rPr>
        <w:tab/>
        <w:t>2662- Nợ quá hạn</w:t>
      </w:r>
      <w:r w:rsidRPr="00916EC0">
        <w:rPr>
          <w:szCs w:val="28"/>
        </w:rPr>
        <w:tab/>
      </w:r>
      <w:r w:rsidRPr="00916EC0">
        <w:rPr>
          <w:szCs w:val="28"/>
        </w:rPr>
        <w:tab/>
      </w:r>
    </w:p>
    <w:p w:rsidR="00781D9E" w:rsidRPr="004146CB" w:rsidRDefault="00916EC0" w:rsidP="008322F9">
      <w:pPr>
        <w:spacing w:before="120"/>
        <w:ind w:firstLine="720"/>
        <w:rPr>
          <w:szCs w:val="28"/>
        </w:rPr>
      </w:pPr>
      <w:r w:rsidRPr="00916EC0">
        <w:rPr>
          <w:szCs w:val="28"/>
        </w:rPr>
        <w:t>Nội dung hạch toán tài khoản 2661, 2662 giống nội dung hạch toán các tài khoản 2111, 2112.</w:t>
      </w:r>
    </w:p>
    <w:p w:rsidR="00604058" w:rsidRDefault="00916EC0">
      <w:pPr>
        <w:spacing w:before="240"/>
        <w:ind w:firstLine="720"/>
        <w:rPr>
          <w:b/>
          <w:i/>
          <w:szCs w:val="28"/>
        </w:rPr>
      </w:pPr>
      <w:r w:rsidRPr="00916EC0">
        <w:rPr>
          <w:b/>
          <w:i/>
          <w:szCs w:val="28"/>
        </w:rPr>
        <w:t>267- Tín dụng khác bằng đồng Việt Nam</w:t>
      </w:r>
    </w:p>
    <w:p w:rsidR="00781D9E" w:rsidRPr="004146CB" w:rsidRDefault="00916EC0" w:rsidP="008322F9">
      <w:pPr>
        <w:spacing w:before="120"/>
        <w:ind w:firstLine="720"/>
        <w:rPr>
          <w:szCs w:val="28"/>
        </w:rPr>
      </w:pPr>
      <w:r w:rsidRPr="00916EC0">
        <w:rPr>
          <w:szCs w:val="28"/>
        </w:rPr>
        <w:t>Tài khoản này dùng để phản ánh các nghiệp vụ tín dụng khác bằng đồng Việt Nam đối với tổ chức, cá nhân nước ngoài như nghiệp vụ cầm cố, chiết khấu công cụ chuyển nhượng, giấy tờ có giá, các khoản trả thay từ giao dịch bảo lãnh, cho thuê tài chính,...</w:t>
      </w:r>
    </w:p>
    <w:p w:rsidR="00781D9E" w:rsidRPr="004146CB" w:rsidRDefault="00916EC0" w:rsidP="008322F9">
      <w:pPr>
        <w:spacing w:before="120"/>
        <w:ind w:firstLine="720"/>
        <w:rPr>
          <w:szCs w:val="28"/>
        </w:rPr>
      </w:pPr>
      <w:r w:rsidRPr="00916EC0">
        <w:rPr>
          <w:szCs w:val="28"/>
        </w:rPr>
        <w:t>Tài khoản này có các tài khoản cấp III sau:</w:t>
      </w:r>
    </w:p>
    <w:p w:rsidR="00781D9E" w:rsidRPr="004146CB" w:rsidRDefault="00916EC0" w:rsidP="008322F9">
      <w:pPr>
        <w:spacing w:before="120"/>
        <w:ind w:firstLine="720"/>
        <w:rPr>
          <w:szCs w:val="28"/>
        </w:rPr>
      </w:pPr>
      <w:r w:rsidRPr="00916EC0">
        <w:rPr>
          <w:szCs w:val="28"/>
        </w:rPr>
        <w:tab/>
        <w:t>2671- Nợ trong hạn</w:t>
      </w:r>
    </w:p>
    <w:p w:rsidR="00781D9E" w:rsidRPr="004146CB" w:rsidRDefault="00916EC0" w:rsidP="008322F9">
      <w:pPr>
        <w:tabs>
          <w:tab w:val="left" w:pos="720"/>
          <w:tab w:val="left" w:pos="1440"/>
          <w:tab w:val="left" w:pos="2160"/>
          <w:tab w:val="left" w:pos="2880"/>
          <w:tab w:val="left" w:pos="3456"/>
        </w:tabs>
        <w:spacing w:before="120"/>
        <w:ind w:firstLine="720"/>
        <w:rPr>
          <w:szCs w:val="28"/>
        </w:rPr>
      </w:pPr>
      <w:r w:rsidRPr="00916EC0">
        <w:rPr>
          <w:szCs w:val="28"/>
        </w:rPr>
        <w:tab/>
        <w:t>2672- Nợ quá hạn</w:t>
      </w:r>
      <w:r w:rsidRPr="00916EC0">
        <w:rPr>
          <w:szCs w:val="28"/>
        </w:rPr>
        <w:tab/>
      </w:r>
    </w:p>
    <w:p w:rsidR="0030388F" w:rsidRPr="004146CB" w:rsidRDefault="00916EC0" w:rsidP="0030388F">
      <w:pPr>
        <w:spacing w:after="0"/>
        <w:ind w:firstLine="720"/>
        <w:rPr>
          <w:szCs w:val="28"/>
        </w:rPr>
      </w:pPr>
      <w:r w:rsidRPr="00916EC0">
        <w:rPr>
          <w:szCs w:val="28"/>
        </w:rPr>
        <w:t>Nội dung hạch toán tài khoản 2671, 2672 giống nội dung hạch toán các tài khoản 2111, 2112.</w:t>
      </w:r>
    </w:p>
    <w:p w:rsidR="00604058" w:rsidRDefault="00916EC0">
      <w:pPr>
        <w:spacing w:before="240"/>
        <w:ind w:firstLine="720"/>
        <w:rPr>
          <w:b/>
          <w:i/>
          <w:szCs w:val="28"/>
        </w:rPr>
      </w:pPr>
      <w:r w:rsidRPr="00916EC0">
        <w:rPr>
          <w:b/>
          <w:i/>
          <w:szCs w:val="28"/>
        </w:rPr>
        <w:t>268- Tín dụng khác bằng ngoại tệ và vàng</w:t>
      </w:r>
    </w:p>
    <w:p w:rsidR="00781D9E" w:rsidRPr="004146CB" w:rsidRDefault="00916EC0" w:rsidP="008322F9">
      <w:pPr>
        <w:spacing w:before="120"/>
        <w:ind w:firstLine="720"/>
        <w:rPr>
          <w:szCs w:val="28"/>
        </w:rPr>
      </w:pPr>
      <w:r w:rsidRPr="00916EC0">
        <w:rPr>
          <w:szCs w:val="28"/>
        </w:rPr>
        <w:t>Tài khoản này dùng để phản ánh các nghiệp vụ tín dụng khác đối với tổ chức, cá nhân nước ngoài bằng ngoại tệ và vàng như: nghiệp vụ cầm cố, chiết khấu giấy tờ có giá, các khoản trả thay từ giao dịch bảo lãnh, cho thuê tài chính,...</w:t>
      </w:r>
    </w:p>
    <w:p w:rsidR="00781D9E" w:rsidRPr="004146CB" w:rsidRDefault="00916EC0" w:rsidP="008322F9">
      <w:pPr>
        <w:spacing w:before="120"/>
        <w:ind w:firstLine="720"/>
        <w:rPr>
          <w:szCs w:val="28"/>
        </w:rPr>
      </w:pPr>
      <w:r w:rsidRPr="00916EC0">
        <w:rPr>
          <w:szCs w:val="28"/>
        </w:rPr>
        <w:t>Tài khoản này có các tài khoản cấp III sau:</w:t>
      </w:r>
    </w:p>
    <w:p w:rsidR="00781D9E" w:rsidRPr="004146CB" w:rsidRDefault="00916EC0" w:rsidP="008322F9">
      <w:pPr>
        <w:spacing w:before="120"/>
        <w:ind w:firstLine="720"/>
        <w:rPr>
          <w:szCs w:val="28"/>
        </w:rPr>
      </w:pPr>
      <w:r w:rsidRPr="00916EC0">
        <w:rPr>
          <w:szCs w:val="28"/>
        </w:rPr>
        <w:tab/>
        <w:t>2681 - Nợ trong hạn</w:t>
      </w:r>
    </w:p>
    <w:p w:rsidR="00781D9E" w:rsidRPr="004146CB" w:rsidRDefault="00916EC0" w:rsidP="008322F9">
      <w:pPr>
        <w:tabs>
          <w:tab w:val="left" w:pos="693"/>
          <w:tab w:val="left" w:pos="720"/>
          <w:tab w:val="left" w:pos="1440"/>
          <w:tab w:val="left" w:pos="2160"/>
          <w:tab w:val="left" w:pos="2880"/>
          <w:tab w:val="left" w:pos="3456"/>
        </w:tabs>
        <w:spacing w:before="120"/>
        <w:ind w:firstLine="720"/>
        <w:rPr>
          <w:szCs w:val="28"/>
        </w:rPr>
      </w:pPr>
      <w:r w:rsidRPr="00916EC0">
        <w:rPr>
          <w:szCs w:val="28"/>
        </w:rPr>
        <w:lastRenderedPageBreak/>
        <w:tab/>
        <w:t>2682 - Nợ quá hạn</w:t>
      </w:r>
      <w:r w:rsidRPr="00916EC0">
        <w:rPr>
          <w:szCs w:val="28"/>
        </w:rPr>
        <w:tab/>
      </w:r>
      <w:r w:rsidRPr="00916EC0">
        <w:rPr>
          <w:szCs w:val="28"/>
        </w:rPr>
        <w:tab/>
      </w:r>
    </w:p>
    <w:p w:rsidR="00781D9E" w:rsidRPr="004146CB" w:rsidRDefault="00916EC0" w:rsidP="008322F9">
      <w:pPr>
        <w:spacing w:before="120"/>
        <w:ind w:firstLine="720"/>
        <w:rPr>
          <w:szCs w:val="28"/>
        </w:rPr>
      </w:pPr>
      <w:r w:rsidRPr="00916EC0">
        <w:rPr>
          <w:szCs w:val="28"/>
        </w:rPr>
        <w:t>Nội dung hạch toán tài khoản 2681, 2682 giống nội dung hạch toán các tài khoản 2111, 2112.</w:t>
      </w:r>
    </w:p>
    <w:p w:rsidR="00604058" w:rsidRDefault="00916EC0">
      <w:pPr>
        <w:spacing w:before="240"/>
        <w:ind w:firstLine="720"/>
        <w:rPr>
          <w:b/>
          <w:i/>
          <w:szCs w:val="28"/>
        </w:rPr>
      </w:pPr>
      <w:r w:rsidRPr="00916EC0">
        <w:rPr>
          <w:b/>
          <w:i/>
          <w:szCs w:val="28"/>
        </w:rPr>
        <w:t>269 - Dự phòng rủi ro</w:t>
      </w:r>
    </w:p>
    <w:p w:rsidR="00781D9E" w:rsidRPr="004146CB" w:rsidRDefault="00916EC0" w:rsidP="008322F9">
      <w:pPr>
        <w:spacing w:before="120"/>
        <w:ind w:firstLine="720"/>
        <w:rPr>
          <w:szCs w:val="28"/>
        </w:rPr>
      </w:pPr>
      <w:r w:rsidRPr="00916EC0">
        <w:rPr>
          <w:szCs w:val="28"/>
        </w:rPr>
        <w:t xml:space="preserve">Tài khoản này dùng để phản ánh việc </w:t>
      </w:r>
      <w:r w:rsidRPr="00916EC0">
        <w:rPr>
          <w:spacing w:val="-2"/>
          <w:szCs w:val="28"/>
        </w:rPr>
        <w:t>trích lập, xử lý và hoàn nhập các khoản dự phòng rủi ro theo quy định của pháp luật về trích lập và sử dụng dự phòng để xử lý rủi ro</w:t>
      </w:r>
      <w:r w:rsidRPr="00916EC0">
        <w:rPr>
          <w:szCs w:val="28"/>
        </w:rPr>
        <w:t xml:space="preserve"> đối với các khoản tín dụng đối với các tổ chức, cá nhân nước ngoài.</w:t>
      </w:r>
    </w:p>
    <w:p w:rsidR="00781D9E" w:rsidRPr="004146CB" w:rsidRDefault="00916EC0" w:rsidP="008322F9">
      <w:pPr>
        <w:spacing w:before="120"/>
        <w:ind w:firstLine="720"/>
        <w:rPr>
          <w:szCs w:val="28"/>
        </w:rPr>
      </w:pPr>
      <w:r w:rsidRPr="00916EC0">
        <w:rPr>
          <w:szCs w:val="28"/>
        </w:rPr>
        <w:t>Tài khoản này có các tài khoản cấp III sau:</w:t>
      </w:r>
    </w:p>
    <w:p w:rsidR="00781D9E" w:rsidRPr="004146CB" w:rsidRDefault="00916EC0" w:rsidP="008322F9">
      <w:pPr>
        <w:spacing w:before="120"/>
        <w:ind w:firstLine="720"/>
        <w:rPr>
          <w:szCs w:val="28"/>
        </w:rPr>
      </w:pPr>
      <w:r w:rsidRPr="00916EC0">
        <w:rPr>
          <w:szCs w:val="28"/>
        </w:rPr>
        <w:tab/>
        <w:t>2691 - Dự phòng cụ thể</w:t>
      </w:r>
    </w:p>
    <w:p w:rsidR="00781D9E" w:rsidRPr="004146CB" w:rsidRDefault="00916EC0" w:rsidP="008322F9">
      <w:pPr>
        <w:spacing w:before="120"/>
        <w:ind w:firstLine="720"/>
        <w:rPr>
          <w:szCs w:val="28"/>
        </w:rPr>
      </w:pPr>
      <w:r w:rsidRPr="00916EC0">
        <w:rPr>
          <w:szCs w:val="28"/>
        </w:rPr>
        <w:tab/>
        <w:t>2692 - Dự phòng chung</w:t>
      </w:r>
    </w:p>
    <w:p w:rsidR="00604058" w:rsidRDefault="00916EC0">
      <w:pPr>
        <w:spacing w:after="0"/>
        <w:ind w:firstLine="720"/>
        <w:rPr>
          <w:szCs w:val="28"/>
        </w:rPr>
      </w:pPr>
      <w:r w:rsidRPr="00916EC0">
        <w:rPr>
          <w:szCs w:val="28"/>
        </w:rPr>
        <w:t>Nội dung và phương pháp hạch toán tài khoản 269 giống nội dung hạch toán tài khoản 209.</w:t>
      </w:r>
    </w:p>
    <w:p w:rsidR="00604058" w:rsidRDefault="00604058">
      <w:pPr>
        <w:spacing w:after="0"/>
        <w:ind w:firstLine="720"/>
        <w:rPr>
          <w:szCs w:val="28"/>
        </w:rPr>
      </w:pPr>
    </w:p>
    <w:p w:rsidR="00604058" w:rsidRDefault="00916EC0">
      <w:pPr>
        <w:rPr>
          <w:b/>
          <w:sz w:val="32"/>
          <w:szCs w:val="32"/>
        </w:rPr>
      </w:pPr>
      <w:r w:rsidRPr="00916EC0">
        <w:rPr>
          <w:szCs w:val="28"/>
        </w:rPr>
        <w:tab/>
      </w:r>
      <w:r w:rsidRPr="00916EC0">
        <w:rPr>
          <w:b/>
          <w:sz w:val="32"/>
          <w:szCs w:val="32"/>
          <w:u w:val="single"/>
        </w:rPr>
        <w:t>Tài khoản 27- Tín dụng khác đối với các tổ chức kinh tế, cá nhân trong nước</w:t>
      </w:r>
    </w:p>
    <w:p w:rsidR="00FC006E" w:rsidRPr="004146CB" w:rsidRDefault="00916EC0" w:rsidP="00FC006E">
      <w:pPr>
        <w:spacing w:before="120" w:after="0"/>
        <w:ind w:firstLine="720"/>
        <w:rPr>
          <w:szCs w:val="28"/>
        </w:rPr>
      </w:pPr>
      <w:r w:rsidRPr="00916EC0">
        <w:rPr>
          <w:szCs w:val="28"/>
        </w:rPr>
        <w:t>Tài khoản này dùng để phản ảnh số tiền  đồng Việt Nam Tổ chức tín dụng cho các tổ chức kinh tế trong nước vay vốn đặc biệt, vay thanh toán công nợ hay vay đầu tư xây dựng cơ bản theo kế hoạch Nhà nước...</w:t>
      </w:r>
      <w:r w:rsidRPr="00916EC0">
        <w:rPr>
          <w:szCs w:val="28"/>
        </w:rPr>
        <w:cr/>
      </w:r>
      <w:r w:rsidRPr="00916EC0">
        <w:rPr>
          <w:szCs w:val="28"/>
        </w:rPr>
        <w:tab/>
        <w:t>Trường hợp phát sinh các nghiệp vụ tín dụng khác đối với tổ chức kinh tế, cá nhân trong nước bằng ngoại tệ, các tổ chức tín dụng được phép sử dụng tài khoản này để hạch toán, tuy nhiên, trên thuyết minh báo cáo tài chính phải phân định rõ về các khoản dư nợ cho vay bằng ngoại tệ và dư nợ cho vay bằng đồng Việt Nam trên tài khoản này</w:t>
      </w:r>
      <w:r w:rsidRPr="00916EC0">
        <w:rPr>
          <w:rStyle w:val="FootnoteReference"/>
          <w:szCs w:val="28"/>
        </w:rPr>
        <w:footnoteReference w:id="99"/>
      </w:r>
      <w:r w:rsidRPr="00916EC0">
        <w:rPr>
          <w:szCs w:val="28"/>
        </w:rPr>
        <w:t>.</w:t>
      </w:r>
    </w:p>
    <w:p w:rsidR="00B668A8" w:rsidRDefault="00916EC0" w:rsidP="00B668A8">
      <w:pPr>
        <w:spacing w:before="120" w:after="0"/>
        <w:ind w:firstLine="720"/>
        <w:rPr>
          <w:szCs w:val="28"/>
        </w:rPr>
      </w:pPr>
      <w:r w:rsidRPr="00916EC0">
        <w:rPr>
          <w:szCs w:val="28"/>
        </w:rPr>
        <w:t xml:space="preserve">Tài khoản 27 có các tài khoản cấp II sau: </w:t>
      </w:r>
      <w:r w:rsidRPr="00916EC0">
        <w:rPr>
          <w:szCs w:val="28"/>
        </w:rPr>
        <w:cr/>
      </w:r>
      <w:r w:rsidRPr="00916EC0">
        <w:rPr>
          <w:szCs w:val="28"/>
        </w:rPr>
        <w:tab/>
      </w:r>
      <w:r w:rsidRPr="00916EC0">
        <w:rPr>
          <w:szCs w:val="28"/>
        </w:rPr>
        <w:tab/>
        <w:t>271- Cho vay vố</w:t>
      </w:r>
      <w:r w:rsidR="009866AE">
        <w:rPr>
          <w:szCs w:val="28"/>
        </w:rPr>
        <w:t>n đặc biệt</w:t>
      </w:r>
      <w:r w:rsidR="009866AE">
        <w:rPr>
          <w:szCs w:val="28"/>
        </w:rPr>
        <w:cr/>
        <w:t xml:space="preserve">                   </w:t>
      </w:r>
      <w:r w:rsidRPr="00916EC0">
        <w:rPr>
          <w:szCs w:val="28"/>
        </w:rPr>
        <w:t>272- Cho vay thanh toán công nợ</w:t>
      </w:r>
      <w:r w:rsidRPr="00916EC0">
        <w:rPr>
          <w:szCs w:val="28"/>
        </w:rPr>
        <w:cr/>
      </w:r>
      <w:r w:rsidRPr="00916EC0">
        <w:rPr>
          <w:szCs w:val="28"/>
        </w:rPr>
        <w:tab/>
      </w:r>
      <w:r w:rsidRPr="00916EC0">
        <w:rPr>
          <w:szCs w:val="28"/>
        </w:rPr>
        <w:tab/>
        <w:t>273- Cho vay đầu tư  xây dựng cơ bản theo kế hoạch Nhà nước</w:t>
      </w:r>
      <w:r w:rsidRPr="00916EC0">
        <w:rPr>
          <w:szCs w:val="28"/>
        </w:rPr>
        <w:cr/>
      </w:r>
      <w:r w:rsidRPr="00916EC0">
        <w:rPr>
          <w:szCs w:val="28"/>
        </w:rPr>
        <w:tab/>
      </w:r>
      <w:r w:rsidRPr="00916EC0">
        <w:rPr>
          <w:szCs w:val="28"/>
        </w:rPr>
        <w:tab/>
        <w:t xml:space="preserve">275- </w:t>
      </w:r>
      <w:r w:rsidR="00B668A8">
        <w:rPr>
          <w:szCs w:val="28"/>
        </w:rPr>
        <w:t>Cấp tín dụng khác</w:t>
      </w:r>
      <w:r w:rsidR="00B668A8">
        <w:rPr>
          <w:rStyle w:val="FootnoteReference"/>
          <w:szCs w:val="28"/>
        </w:rPr>
        <w:footnoteReference w:id="100"/>
      </w:r>
    </w:p>
    <w:p w:rsidR="00FC5D4F" w:rsidRPr="004146CB" w:rsidRDefault="00916EC0" w:rsidP="00B668A8">
      <w:pPr>
        <w:spacing w:before="120" w:after="0"/>
        <w:ind w:left="720" w:firstLine="720"/>
        <w:rPr>
          <w:szCs w:val="28"/>
        </w:rPr>
      </w:pPr>
      <w:r w:rsidRPr="00916EC0">
        <w:rPr>
          <w:szCs w:val="28"/>
        </w:rPr>
        <w:lastRenderedPageBreak/>
        <w:t>279</w:t>
      </w:r>
      <w:r w:rsidR="006D2105">
        <w:rPr>
          <w:szCs w:val="28"/>
        </w:rPr>
        <w:t xml:space="preserve">- </w:t>
      </w:r>
      <w:r w:rsidRPr="00916EC0">
        <w:rPr>
          <w:szCs w:val="28"/>
        </w:rPr>
        <w:t>Dự phòng rủi ro tín dụng khác</w:t>
      </w:r>
    </w:p>
    <w:p w:rsidR="00604058" w:rsidRDefault="00916EC0">
      <w:pPr>
        <w:tabs>
          <w:tab w:val="left" w:pos="720"/>
        </w:tabs>
        <w:ind w:firstLine="720"/>
        <w:rPr>
          <w:szCs w:val="28"/>
        </w:rPr>
      </w:pPr>
      <w:r w:rsidRPr="00916EC0">
        <w:rPr>
          <w:szCs w:val="28"/>
        </w:rPr>
        <w:cr/>
      </w:r>
      <w:r w:rsidRPr="00916EC0">
        <w:rPr>
          <w:i/>
          <w:szCs w:val="28"/>
        </w:rPr>
        <w:tab/>
      </w:r>
      <w:r w:rsidRPr="00916EC0">
        <w:rPr>
          <w:b/>
          <w:i/>
          <w:szCs w:val="28"/>
        </w:rPr>
        <w:t>Tài khoản 271 - Cho vay vốn đặc biệt</w:t>
      </w:r>
      <w:r>
        <w:rPr>
          <w:rStyle w:val="FootnoteReference"/>
          <w:b/>
          <w:i/>
          <w:szCs w:val="28"/>
        </w:rPr>
        <w:footnoteReference w:id="101"/>
      </w:r>
      <w:r w:rsidRPr="00916EC0">
        <w:rPr>
          <w:i/>
          <w:szCs w:val="28"/>
        </w:rPr>
        <w:cr/>
      </w:r>
      <w:r w:rsidRPr="00916EC0">
        <w:rPr>
          <w:szCs w:val="28"/>
        </w:rPr>
        <w:tab/>
        <w:t>Tài khoản 271 có các tài khoản cấp III sau:</w:t>
      </w:r>
    </w:p>
    <w:p w:rsidR="008249C3" w:rsidRPr="004146CB" w:rsidRDefault="00916EC0" w:rsidP="008322F9">
      <w:pPr>
        <w:tabs>
          <w:tab w:val="left" w:pos="1134"/>
          <w:tab w:val="left" w:pos="2880"/>
        </w:tabs>
        <w:spacing w:before="120"/>
        <w:ind w:left="710" w:firstLine="720"/>
        <w:rPr>
          <w:szCs w:val="28"/>
        </w:rPr>
      </w:pPr>
      <w:r w:rsidRPr="00916EC0">
        <w:rPr>
          <w:szCs w:val="28"/>
        </w:rPr>
        <w:t>2711- Nợ trong hạn</w:t>
      </w:r>
    </w:p>
    <w:p w:rsidR="008249C3" w:rsidRPr="004146CB" w:rsidRDefault="00916EC0" w:rsidP="008322F9">
      <w:pPr>
        <w:tabs>
          <w:tab w:val="left" w:pos="1134"/>
          <w:tab w:val="left" w:pos="2880"/>
        </w:tabs>
        <w:spacing w:before="120"/>
        <w:ind w:left="710" w:firstLine="720"/>
        <w:rPr>
          <w:szCs w:val="28"/>
        </w:rPr>
      </w:pPr>
      <w:r w:rsidRPr="00916EC0">
        <w:rPr>
          <w:szCs w:val="28"/>
        </w:rPr>
        <w:t>2712- Nợ quá hạn</w:t>
      </w:r>
    </w:p>
    <w:p w:rsidR="000A1920" w:rsidRPr="004146CB" w:rsidRDefault="00916EC0" w:rsidP="0030388F">
      <w:pPr>
        <w:tabs>
          <w:tab w:val="left" w:pos="720"/>
        </w:tabs>
        <w:spacing w:before="120" w:after="0"/>
        <w:ind w:firstLine="720"/>
        <w:rPr>
          <w:szCs w:val="28"/>
        </w:rPr>
      </w:pPr>
      <w:r w:rsidRPr="00916EC0">
        <w:rPr>
          <w:szCs w:val="28"/>
        </w:rPr>
        <w:t>Nội dung hạch toán các tài khoản 2711, 2712 giống nội dung hạch toán các tài khoản 2011, 2012.</w:t>
      </w:r>
    </w:p>
    <w:p w:rsidR="00604058" w:rsidRDefault="00604058">
      <w:pPr>
        <w:tabs>
          <w:tab w:val="left" w:pos="1134"/>
          <w:tab w:val="left" w:pos="2880"/>
        </w:tabs>
        <w:spacing w:after="0"/>
        <w:ind w:firstLine="720"/>
        <w:rPr>
          <w:szCs w:val="28"/>
        </w:rPr>
      </w:pPr>
    </w:p>
    <w:p w:rsidR="00604058" w:rsidRDefault="00916EC0">
      <w:pPr>
        <w:tabs>
          <w:tab w:val="left" w:pos="720"/>
        </w:tabs>
        <w:ind w:firstLine="720"/>
        <w:rPr>
          <w:szCs w:val="28"/>
        </w:rPr>
      </w:pPr>
      <w:r w:rsidRPr="00916EC0">
        <w:rPr>
          <w:b/>
          <w:i/>
          <w:szCs w:val="28"/>
        </w:rPr>
        <w:t>Tài khoản 272 - Cho vay thanh toán công nợ</w:t>
      </w:r>
      <w:r>
        <w:rPr>
          <w:rStyle w:val="FootnoteReference"/>
          <w:b/>
          <w:i/>
          <w:szCs w:val="28"/>
        </w:rPr>
        <w:footnoteReference w:id="102"/>
      </w:r>
      <w:r w:rsidRPr="00916EC0">
        <w:rPr>
          <w:i/>
          <w:szCs w:val="28"/>
        </w:rPr>
        <w:cr/>
      </w:r>
      <w:r w:rsidRPr="00916EC0">
        <w:rPr>
          <w:szCs w:val="28"/>
        </w:rPr>
        <w:tab/>
        <w:t>Tài khoản 272 có các tài khoản cấp III sau:</w:t>
      </w:r>
    </w:p>
    <w:p w:rsidR="008249C3" w:rsidRPr="004146CB" w:rsidRDefault="00916EC0" w:rsidP="008322F9">
      <w:pPr>
        <w:tabs>
          <w:tab w:val="left" w:pos="1440"/>
          <w:tab w:val="left" w:pos="2880"/>
        </w:tabs>
        <w:spacing w:before="120"/>
        <w:ind w:left="710" w:firstLine="720"/>
        <w:rPr>
          <w:szCs w:val="28"/>
        </w:rPr>
      </w:pPr>
      <w:r w:rsidRPr="00916EC0">
        <w:rPr>
          <w:szCs w:val="28"/>
        </w:rPr>
        <w:t>2721- Nợ trong hạn</w:t>
      </w:r>
    </w:p>
    <w:p w:rsidR="00604058" w:rsidRDefault="00916EC0">
      <w:pPr>
        <w:tabs>
          <w:tab w:val="left" w:pos="1440"/>
        </w:tabs>
        <w:ind w:left="720" w:firstLine="720"/>
        <w:rPr>
          <w:szCs w:val="28"/>
        </w:rPr>
      </w:pPr>
      <w:r w:rsidRPr="00916EC0">
        <w:rPr>
          <w:szCs w:val="28"/>
        </w:rPr>
        <w:t>2722- Nợ quá hạn</w:t>
      </w:r>
    </w:p>
    <w:p w:rsidR="000A1920" w:rsidRPr="004146CB" w:rsidRDefault="00916EC0" w:rsidP="0030388F">
      <w:pPr>
        <w:tabs>
          <w:tab w:val="left" w:pos="720"/>
        </w:tabs>
        <w:spacing w:before="120" w:after="0"/>
        <w:ind w:firstLine="720"/>
        <w:rPr>
          <w:szCs w:val="28"/>
        </w:rPr>
      </w:pPr>
      <w:r w:rsidRPr="00916EC0">
        <w:rPr>
          <w:szCs w:val="28"/>
        </w:rPr>
        <w:t>Nội dung hạch toán các tài khoản 2721, 2722 giống nội dung hạch toán các tài khoản 2011, 2012.</w:t>
      </w:r>
    </w:p>
    <w:p w:rsidR="00A15461" w:rsidRPr="004146CB" w:rsidRDefault="00A15461" w:rsidP="0030388F">
      <w:pPr>
        <w:spacing w:after="0"/>
        <w:ind w:firstLine="720"/>
        <w:rPr>
          <w:szCs w:val="28"/>
        </w:rPr>
      </w:pPr>
    </w:p>
    <w:p w:rsidR="00604058" w:rsidRDefault="00916EC0">
      <w:pPr>
        <w:tabs>
          <w:tab w:val="left" w:pos="720"/>
        </w:tabs>
        <w:ind w:firstLine="720"/>
        <w:rPr>
          <w:szCs w:val="28"/>
        </w:rPr>
      </w:pPr>
      <w:r w:rsidRPr="00916EC0">
        <w:rPr>
          <w:b/>
          <w:i/>
          <w:szCs w:val="28"/>
        </w:rPr>
        <w:t>Tài khoản 273- Cho vay đầu tư xây dựng cơ bản theo kế hoạch Nhà nước</w:t>
      </w:r>
      <w:r>
        <w:rPr>
          <w:rStyle w:val="FootnoteReference"/>
          <w:b/>
          <w:i/>
          <w:szCs w:val="28"/>
        </w:rPr>
        <w:footnoteReference w:id="103"/>
      </w:r>
      <w:r w:rsidRPr="00916EC0">
        <w:rPr>
          <w:b/>
          <w:i/>
          <w:szCs w:val="28"/>
        </w:rPr>
        <w:cr/>
      </w:r>
      <w:r w:rsidRPr="00916EC0">
        <w:rPr>
          <w:b/>
          <w:i/>
          <w:szCs w:val="28"/>
        </w:rPr>
        <w:tab/>
      </w:r>
      <w:r w:rsidRPr="00916EC0">
        <w:rPr>
          <w:szCs w:val="28"/>
        </w:rPr>
        <w:t>Tài khoản 273 có các tài khoản cấp III sau:</w:t>
      </w:r>
    </w:p>
    <w:p w:rsidR="00E52E88" w:rsidRPr="004146CB" w:rsidRDefault="00916EC0" w:rsidP="008322F9">
      <w:pPr>
        <w:tabs>
          <w:tab w:val="left" w:pos="1134"/>
          <w:tab w:val="left" w:pos="2880"/>
        </w:tabs>
        <w:spacing w:before="120"/>
        <w:ind w:left="710" w:firstLine="720"/>
        <w:rPr>
          <w:szCs w:val="28"/>
        </w:rPr>
      </w:pPr>
      <w:r w:rsidRPr="00916EC0">
        <w:rPr>
          <w:szCs w:val="28"/>
        </w:rPr>
        <w:t>2731- Nợ trong hạn</w:t>
      </w:r>
    </w:p>
    <w:p w:rsidR="00604058" w:rsidRDefault="00916EC0">
      <w:pPr>
        <w:ind w:left="710" w:firstLine="720"/>
        <w:rPr>
          <w:szCs w:val="28"/>
        </w:rPr>
      </w:pPr>
      <w:r w:rsidRPr="00916EC0">
        <w:rPr>
          <w:szCs w:val="28"/>
        </w:rPr>
        <w:t>2732- Nợ quá hạn</w:t>
      </w:r>
      <w:r w:rsidRPr="00916EC0">
        <w:rPr>
          <w:b/>
          <w:i/>
          <w:szCs w:val="28"/>
        </w:rPr>
        <w:tab/>
      </w:r>
    </w:p>
    <w:p w:rsidR="00604058" w:rsidRDefault="00916EC0">
      <w:pPr>
        <w:tabs>
          <w:tab w:val="left" w:pos="720"/>
        </w:tabs>
        <w:spacing w:before="120" w:after="0"/>
        <w:ind w:firstLine="720"/>
        <w:rPr>
          <w:szCs w:val="28"/>
        </w:rPr>
      </w:pPr>
      <w:r w:rsidRPr="00916EC0">
        <w:rPr>
          <w:szCs w:val="28"/>
        </w:rPr>
        <w:t xml:space="preserve">Nội dung hạch toán các tài khoản 2731, 2732 giống nội dung hạch toán các tài khoản 2011, 2012. </w:t>
      </w:r>
    </w:p>
    <w:p w:rsidR="00BB5623" w:rsidRPr="004146CB" w:rsidRDefault="00BB5623" w:rsidP="0030388F">
      <w:pPr>
        <w:tabs>
          <w:tab w:val="left" w:pos="720"/>
        </w:tabs>
        <w:spacing w:after="0"/>
        <w:ind w:firstLine="720"/>
        <w:rPr>
          <w:szCs w:val="28"/>
        </w:rPr>
      </w:pPr>
    </w:p>
    <w:p w:rsidR="00604058" w:rsidRDefault="00916EC0">
      <w:pPr>
        <w:tabs>
          <w:tab w:val="left" w:pos="1134"/>
        </w:tabs>
        <w:ind w:left="720" w:firstLine="0"/>
        <w:rPr>
          <w:szCs w:val="28"/>
        </w:rPr>
      </w:pPr>
      <w:r w:rsidRPr="00916EC0">
        <w:rPr>
          <w:b/>
          <w:i/>
          <w:szCs w:val="28"/>
        </w:rPr>
        <w:t xml:space="preserve">Tài khoản 275- </w:t>
      </w:r>
      <w:r w:rsidR="00500C50">
        <w:rPr>
          <w:b/>
          <w:i/>
          <w:szCs w:val="28"/>
        </w:rPr>
        <w:t>Cấp tín dụng</w:t>
      </w:r>
      <w:r w:rsidRPr="00916EC0">
        <w:rPr>
          <w:b/>
          <w:i/>
          <w:szCs w:val="28"/>
        </w:rPr>
        <w:t xml:space="preserve"> khác</w:t>
      </w:r>
      <w:r>
        <w:rPr>
          <w:rStyle w:val="FootnoteReference"/>
          <w:b/>
          <w:i/>
          <w:szCs w:val="28"/>
        </w:rPr>
        <w:footnoteReference w:id="104"/>
      </w:r>
      <w:r w:rsidRPr="00916EC0">
        <w:rPr>
          <w:szCs w:val="28"/>
        </w:rPr>
        <w:cr/>
        <w:t>Tài khoản 275 có các tài khoản cấp III sau:</w:t>
      </w:r>
    </w:p>
    <w:p w:rsidR="00E52E88" w:rsidRPr="004146CB" w:rsidRDefault="00916EC0" w:rsidP="008322F9">
      <w:pPr>
        <w:tabs>
          <w:tab w:val="left" w:pos="1134"/>
          <w:tab w:val="left" w:pos="2880"/>
        </w:tabs>
        <w:spacing w:before="120"/>
        <w:ind w:left="710" w:firstLine="720"/>
        <w:rPr>
          <w:szCs w:val="28"/>
        </w:rPr>
      </w:pPr>
      <w:r w:rsidRPr="00916EC0">
        <w:rPr>
          <w:szCs w:val="28"/>
        </w:rPr>
        <w:lastRenderedPageBreak/>
        <w:t>2751- Nợ trong hạn</w:t>
      </w:r>
    </w:p>
    <w:p w:rsidR="00604058" w:rsidRDefault="00916EC0">
      <w:pPr>
        <w:ind w:left="710" w:firstLine="720"/>
        <w:rPr>
          <w:szCs w:val="28"/>
        </w:rPr>
      </w:pPr>
      <w:r w:rsidRPr="00916EC0">
        <w:rPr>
          <w:szCs w:val="28"/>
        </w:rPr>
        <w:t>2752- Nợ quá hạn</w:t>
      </w:r>
      <w:r w:rsidRPr="00916EC0">
        <w:rPr>
          <w:szCs w:val="28"/>
        </w:rPr>
        <w:tab/>
      </w:r>
      <w:r w:rsidRPr="00916EC0">
        <w:rPr>
          <w:szCs w:val="28"/>
        </w:rPr>
        <w:tab/>
      </w:r>
    </w:p>
    <w:p w:rsidR="000A1920" w:rsidRPr="004146CB" w:rsidRDefault="00916EC0" w:rsidP="0030388F">
      <w:pPr>
        <w:tabs>
          <w:tab w:val="left" w:pos="720"/>
        </w:tabs>
        <w:spacing w:before="120" w:after="0"/>
        <w:ind w:firstLine="720"/>
        <w:rPr>
          <w:szCs w:val="28"/>
        </w:rPr>
      </w:pPr>
      <w:r w:rsidRPr="00916EC0">
        <w:rPr>
          <w:szCs w:val="28"/>
        </w:rPr>
        <w:t>Nội dung hạch toán các tài khoản 2751, 2752 giống nội dung hạch toán các tài khoản 2011, 2012.</w:t>
      </w:r>
    </w:p>
    <w:p w:rsidR="00604058" w:rsidRDefault="00604058">
      <w:pPr>
        <w:spacing w:after="0"/>
        <w:ind w:firstLine="720"/>
        <w:rPr>
          <w:b/>
          <w:i/>
          <w:szCs w:val="28"/>
        </w:rPr>
      </w:pPr>
    </w:p>
    <w:p w:rsidR="00604058" w:rsidRDefault="00916EC0">
      <w:pPr>
        <w:tabs>
          <w:tab w:val="left" w:pos="1134"/>
        </w:tabs>
        <w:ind w:left="710" w:firstLine="0"/>
        <w:rPr>
          <w:szCs w:val="28"/>
        </w:rPr>
      </w:pPr>
      <w:r w:rsidRPr="00916EC0">
        <w:rPr>
          <w:b/>
          <w:i/>
          <w:szCs w:val="28"/>
        </w:rPr>
        <w:t>Tài khoản 279- Dự phòng phải thu khó đòi</w:t>
      </w:r>
      <w:r>
        <w:rPr>
          <w:rStyle w:val="FootnoteReference"/>
          <w:b/>
          <w:i/>
          <w:szCs w:val="28"/>
        </w:rPr>
        <w:footnoteReference w:id="105"/>
      </w:r>
      <w:r w:rsidRPr="00916EC0">
        <w:rPr>
          <w:b/>
          <w:i/>
          <w:szCs w:val="28"/>
        </w:rPr>
        <w:cr/>
      </w:r>
      <w:r w:rsidRPr="00916EC0">
        <w:rPr>
          <w:szCs w:val="28"/>
        </w:rPr>
        <w:t>Tài khoản 279 có các tài khoản cấp III sau:</w:t>
      </w:r>
    </w:p>
    <w:p w:rsidR="00FD48B8" w:rsidRPr="004146CB" w:rsidRDefault="00916EC0" w:rsidP="008322F9">
      <w:pPr>
        <w:tabs>
          <w:tab w:val="left" w:pos="1134"/>
          <w:tab w:val="left" w:pos="2880"/>
        </w:tabs>
        <w:spacing w:before="120"/>
        <w:ind w:left="710" w:firstLine="720"/>
        <w:rPr>
          <w:szCs w:val="28"/>
        </w:rPr>
      </w:pPr>
      <w:r w:rsidRPr="00916EC0">
        <w:rPr>
          <w:szCs w:val="28"/>
        </w:rPr>
        <w:t>2791- Dự phòng cụ thể</w:t>
      </w:r>
    </w:p>
    <w:p w:rsidR="00604058" w:rsidRDefault="00916EC0">
      <w:pPr>
        <w:ind w:left="720" w:firstLine="710"/>
        <w:rPr>
          <w:szCs w:val="28"/>
        </w:rPr>
      </w:pPr>
      <w:r w:rsidRPr="00916EC0">
        <w:rPr>
          <w:szCs w:val="28"/>
        </w:rPr>
        <w:t>2792- Dự phòng chung</w:t>
      </w:r>
      <w:r w:rsidRPr="00916EC0">
        <w:rPr>
          <w:b/>
          <w:i/>
          <w:szCs w:val="28"/>
        </w:rPr>
        <w:tab/>
      </w:r>
      <w:r w:rsidRPr="00916EC0">
        <w:rPr>
          <w:szCs w:val="28"/>
        </w:rPr>
        <w:tab/>
      </w:r>
    </w:p>
    <w:p w:rsidR="00FD48B8" w:rsidRPr="004146CB" w:rsidRDefault="00916EC0" w:rsidP="006E1F84">
      <w:pPr>
        <w:spacing w:after="0"/>
        <w:ind w:firstLine="720"/>
        <w:rPr>
          <w:szCs w:val="28"/>
        </w:rPr>
      </w:pPr>
      <w:r w:rsidRPr="00916EC0">
        <w:rPr>
          <w:szCs w:val="28"/>
        </w:rPr>
        <w:t>Nội dung hạch toán các tài khoản 2791, 2792 giống nội dung hạch toán các tài khoản 2091, 2092.</w:t>
      </w:r>
    </w:p>
    <w:p w:rsidR="00FD48B8" w:rsidRPr="004146CB" w:rsidRDefault="00FD48B8" w:rsidP="006E1F84">
      <w:pPr>
        <w:spacing w:before="120" w:after="0"/>
        <w:ind w:firstLine="720"/>
        <w:rPr>
          <w:b/>
          <w:i/>
          <w:szCs w:val="28"/>
        </w:rPr>
      </w:pPr>
    </w:p>
    <w:p w:rsidR="004E74CE" w:rsidRPr="004146CB" w:rsidRDefault="00916EC0" w:rsidP="0030388F">
      <w:pPr>
        <w:spacing w:after="0"/>
        <w:ind w:firstLine="720"/>
        <w:rPr>
          <w:sz w:val="32"/>
          <w:szCs w:val="32"/>
        </w:rPr>
      </w:pPr>
      <w:r w:rsidRPr="00916EC0">
        <w:rPr>
          <w:b/>
          <w:sz w:val="32"/>
          <w:szCs w:val="32"/>
          <w:u w:val="single"/>
        </w:rPr>
        <w:t>Tài khoản 28- Các khoản nợ chờ xử lý</w:t>
      </w:r>
    </w:p>
    <w:p w:rsidR="004E74CE" w:rsidRPr="004146CB" w:rsidRDefault="00916EC0" w:rsidP="004E74CE">
      <w:pPr>
        <w:spacing w:before="120"/>
        <w:ind w:firstLine="720"/>
        <w:rPr>
          <w:b/>
          <w:i/>
          <w:szCs w:val="28"/>
        </w:rPr>
      </w:pPr>
      <w:r w:rsidRPr="00916EC0">
        <w:rPr>
          <w:b/>
          <w:i/>
          <w:szCs w:val="28"/>
        </w:rPr>
        <w:t>Tài khoản 281- Các khoản nợ chờ xử lý đã có tài sản xiết nợ, gán nợ</w:t>
      </w:r>
      <w:r>
        <w:rPr>
          <w:rStyle w:val="FootnoteReference"/>
          <w:b/>
          <w:i/>
          <w:szCs w:val="28"/>
        </w:rPr>
        <w:footnoteReference w:id="106"/>
      </w:r>
    </w:p>
    <w:p w:rsidR="002E5D16" w:rsidRPr="004146CB" w:rsidRDefault="00916EC0" w:rsidP="004E74CE">
      <w:pPr>
        <w:spacing w:before="120"/>
        <w:ind w:firstLine="720"/>
        <w:rPr>
          <w:szCs w:val="28"/>
        </w:rPr>
      </w:pPr>
      <w:r w:rsidRPr="00916EC0">
        <w:rPr>
          <w:szCs w:val="28"/>
        </w:rPr>
        <w:t>Tài khoản này dùng để phản ánh các khoản nợ chưa thu được chờ xử lý và có tài sản xiết nợ, gán nợ làm đảm bảo.</w:t>
      </w:r>
    </w:p>
    <w:p w:rsidR="002E5D16" w:rsidRPr="004146CB" w:rsidRDefault="00916EC0" w:rsidP="008322F9">
      <w:pPr>
        <w:tabs>
          <w:tab w:val="left" w:pos="6235"/>
        </w:tabs>
        <w:spacing w:before="120"/>
        <w:ind w:firstLine="720"/>
        <w:rPr>
          <w:szCs w:val="28"/>
        </w:rPr>
      </w:pPr>
      <w:r w:rsidRPr="00916EC0">
        <w:rPr>
          <w:szCs w:val="28"/>
        </w:rPr>
        <w:t>Tài khoản 281 có các tài khoản cấp III sau:</w:t>
      </w:r>
      <w:r w:rsidRPr="00916EC0">
        <w:rPr>
          <w:szCs w:val="28"/>
        </w:rPr>
        <w:tab/>
      </w:r>
    </w:p>
    <w:p w:rsidR="002E5D16" w:rsidRPr="004146CB" w:rsidRDefault="00916EC0" w:rsidP="004E74CE">
      <w:pPr>
        <w:spacing w:before="120"/>
        <w:ind w:firstLine="1440"/>
        <w:rPr>
          <w:szCs w:val="28"/>
        </w:rPr>
      </w:pPr>
      <w:r w:rsidRPr="00916EC0">
        <w:rPr>
          <w:szCs w:val="28"/>
        </w:rPr>
        <w:t>2811- Các khoản nợ chờ xử lý đã có tài sản xiết nợ, gán nợ từ 30/6/1998 về trước</w:t>
      </w:r>
    </w:p>
    <w:p w:rsidR="002E5D16" w:rsidRPr="004146CB" w:rsidRDefault="00916EC0" w:rsidP="004E74CE">
      <w:pPr>
        <w:spacing w:before="120"/>
        <w:ind w:left="720" w:firstLine="720"/>
        <w:rPr>
          <w:szCs w:val="28"/>
        </w:rPr>
      </w:pPr>
      <w:r w:rsidRPr="00916EC0">
        <w:rPr>
          <w:szCs w:val="28"/>
        </w:rPr>
        <w:t>2812- Các khoản nợ chờ xử lý khác đã có tài sản xiết nợ, gán nợ</w:t>
      </w:r>
    </w:p>
    <w:p w:rsidR="00604058" w:rsidRDefault="00916EC0">
      <w:pPr>
        <w:tabs>
          <w:tab w:val="left" w:pos="993"/>
        </w:tabs>
        <w:spacing w:before="240"/>
        <w:rPr>
          <w:b/>
          <w:i/>
          <w:spacing w:val="-2"/>
          <w:szCs w:val="28"/>
        </w:rPr>
      </w:pPr>
      <w:r w:rsidRPr="00916EC0">
        <w:rPr>
          <w:b/>
          <w:i/>
          <w:spacing w:val="-2"/>
          <w:szCs w:val="28"/>
        </w:rPr>
        <w:t>Tài khoản 2811- Các khoản nợ chờ xử lý đã có tài sản xiết nợ, gán nợ từ 30/6/1998 về trước</w:t>
      </w:r>
    </w:p>
    <w:p w:rsidR="002E5D16" w:rsidRPr="004146CB" w:rsidRDefault="00916EC0" w:rsidP="008322F9">
      <w:pPr>
        <w:spacing w:before="120"/>
        <w:ind w:firstLine="720"/>
        <w:rPr>
          <w:szCs w:val="28"/>
        </w:rPr>
      </w:pPr>
      <w:r w:rsidRPr="00916EC0">
        <w:rPr>
          <w:szCs w:val="28"/>
        </w:rPr>
        <w:lastRenderedPageBreak/>
        <w:t>Tài khoản này dùng để phản ánh các khoản nợ quá hạn chưa thu được chờ xử lý đã có tài sản xiết nợ, gán nợ đã được chuyển từ tài khoản nợ quá hạn sang kể từ ngày 30/6/1998 trở về trước.</w:t>
      </w:r>
    </w:p>
    <w:p w:rsidR="002E5D16" w:rsidRPr="004146CB" w:rsidRDefault="00916EC0" w:rsidP="004E74CE">
      <w:pPr>
        <w:tabs>
          <w:tab w:val="left" w:pos="1440"/>
          <w:tab w:val="left" w:pos="3150"/>
          <w:tab w:val="left" w:pos="3240"/>
        </w:tabs>
        <w:spacing w:before="120"/>
        <w:ind w:firstLine="1260"/>
        <w:rPr>
          <w:spacing w:val="-4"/>
          <w:szCs w:val="28"/>
          <w:lang w:val="pt-BR"/>
        </w:rPr>
      </w:pPr>
      <w:r w:rsidRPr="00916EC0">
        <w:rPr>
          <w:b/>
          <w:spacing w:val="-4"/>
          <w:szCs w:val="28"/>
          <w:lang w:val="pt-BR"/>
        </w:rPr>
        <w:t>Bên Nợ ghi:</w:t>
      </w:r>
      <w:r w:rsidRPr="00916EC0">
        <w:rPr>
          <w:b/>
          <w:spacing w:val="-4"/>
          <w:szCs w:val="28"/>
          <w:lang w:val="pt-BR"/>
        </w:rPr>
        <w:tab/>
      </w:r>
      <w:r w:rsidRPr="00916EC0">
        <w:rPr>
          <w:spacing w:val="-4"/>
          <w:szCs w:val="28"/>
          <w:lang w:val="pt-BR"/>
        </w:rPr>
        <w:t>- Số nợ cho vay quá hạn đã có tài sản xiết nợ, gán nợ.</w:t>
      </w:r>
    </w:p>
    <w:p w:rsidR="002E5D16" w:rsidRPr="004146CB" w:rsidRDefault="00916EC0" w:rsidP="004E74CE">
      <w:pPr>
        <w:tabs>
          <w:tab w:val="left" w:pos="1440"/>
          <w:tab w:val="left" w:pos="3150"/>
          <w:tab w:val="left" w:pos="3240"/>
        </w:tabs>
        <w:spacing w:before="120"/>
        <w:ind w:left="3250" w:firstLine="0"/>
        <w:rPr>
          <w:spacing w:val="-4"/>
          <w:szCs w:val="28"/>
          <w:lang w:val="pt-BR"/>
        </w:rPr>
      </w:pPr>
      <w:r w:rsidRPr="00916EC0">
        <w:rPr>
          <w:spacing w:val="-4"/>
          <w:szCs w:val="28"/>
          <w:lang w:val="pt-BR"/>
        </w:rPr>
        <w:t>- Điều chỉnh số chênh lệch giữa giá bán tài sản thu được lớn hơn khoản nợ người vay phải trả.</w:t>
      </w:r>
    </w:p>
    <w:p w:rsidR="002E5D16" w:rsidRPr="004146CB" w:rsidRDefault="00916EC0" w:rsidP="004E74CE">
      <w:pPr>
        <w:tabs>
          <w:tab w:val="left" w:pos="1440"/>
          <w:tab w:val="left" w:pos="3150"/>
          <w:tab w:val="left" w:pos="3240"/>
        </w:tabs>
        <w:spacing w:before="120"/>
        <w:ind w:left="3150" w:hanging="1890"/>
        <w:rPr>
          <w:szCs w:val="28"/>
          <w:lang w:val="pt-BR"/>
        </w:rPr>
      </w:pPr>
      <w:r w:rsidRPr="00916EC0">
        <w:rPr>
          <w:b/>
          <w:szCs w:val="28"/>
          <w:lang w:val="pt-BR"/>
        </w:rPr>
        <w:t>Bên Có ghi:</w:t>
      </w:r>
      <w:r w:rsidRPr="00916EC0">
        <w:rPr>
          <w:b/>
          <w:szCs w:val="28"/>
          <w:lang w:val="pt-BR"/>
        </w:rPr>
        <w:tab/>
      </w:r>
      <w:r w:rsidRPr="00916EC0">
        <w:rPr>
          <w:szCs w:val="28"/>
          <w:lang w:val="pt-BR"/>
        </w:rPr>
        <w:t xml:space="preserve">- Số tiền nhượng bán tài sản xiết nợ, gán nợ </w:t>
      </w:r>
      <w:r w:rsidRPr="00916EC0">
        <w:rPr>
          <w:szCs w:val="28"/>
          <w:lang w:val="nb-NO"/>
        </w:rPr>
        <w:t>tổ chức tín dụng</w:t>
      </w:r>
      <w:r w:rsidRPr="00916EC0">
        <w:rPr>
          <w:szCs w:val="28"/>
          <w:lang w:val="pt-BR"/>
        </w:rPr>
        <w:t xml:space="preserve"> đã thu được (theo số tiền thực tế thu được do bán tài sản xiết nợ, gán nợ).</w:t>
      </w:r>
    </w:p>
    <w:p w:rsidR="002E5D16" w:rsidRPr="004146CB" w:rsidRDefault="00916EC0" w:rsidP="004E74CE">
      <w:pPr>
        <w:tabs>
          <w:tab w:val="left" w:pos="1440"/>
          <w:tab w:val="left" w:pos="3150"/>
          <w:tab w:val="left" w:pos="3240"/>
        </w:tabs>
        <w:spacing w:before="120"/>
        <w:ind w:left="3250" w:firstLine="0"/>
        <w:rPr>
          <w:szCs w:val="28"/>
          <w:lang w:val="pt-BR"/>
        </w:rPr>
      </w:pPr>
      <w:r w:rsidRPr="00916EC0">
        <w:rPr>
          <w:szCs w:val="28"/>
          <w:lang w:val="pt-BR"/>
        </w:rPr>
        <w:t>- Điều chỉnh số chênh lệch giữa giá bán tài sản thu được nhỏ hơn số nợ người vay phải trả (bù đắp rủi ro sau khi bán tài sản xiết nợ, gán nợ).</w:t>
      </w:r>
    </w:p>
    <w:p w:rsidR="002E5D16" w:rsidRPr="004146CB" w:rsidRDefault="00916EC0" w:rsidP="004E74CE">
      <w:pPr>
        <w:tabs>
          <w:tab w:val="left" w:pos="1440"/>
          <w:tab w:val="left" w:pos="3150"/>
          <w:tab w:val="left" w:pos="3240"/>
        </w:tabs>
        <w:spacing w:before="120"/>
        <w:ind w:left="3150" w:hanging="1890"/>
        <w:rPr>
          <w:szCs w:val="28"/>
          <w:lang w:val="pt-BR"/>
        </w:rPr>
      </w:pPr>
      <w:r w:rsidRPr="00916EC0">
        <w:rPr>
          <w:b/>
          <w:szCs w:val="28"/>
          <w:lang w:val="pt-BR"/>
        </w:rPr>
        <w:t xml:space="preserve">Số dư Nợ:     </w:t>
      </w:r>
      <w:r w:rsidRPr="00916EC0">
        <w:rPr>
          <w:b/>
          <w:szCs w:val="28"/>
          <w:lang w:val="pt-BR"/>
        </w:rPr>
        <w:tab/>
      </w:r>
      <w:r w:rsidRPr="00916EC0">
        <w:rPr>
          <w:szCs w:val="28"/>
          <w:lang w:val="pt-BR"/>
        </w:rPr>
        <w:t>- Phản ánh số nợ cho vay đã quá hạn đã có tài sản xiết nợ, gán nợ đang chờ xử lý.</w:t>
      </w:r>
    </w:p>
    <w:p w:rsidR="002E5D16" w:rsidRPr="004146CB" w:rsidRDefault="00916EC0" w:rsidP="004E74CE">
      <w:pPr>
        <w:tabs>
          <w:tab w:val="left" w:pos="1440"/>
          <w:tab w:val="left" w:pos="3150"/>
          <w:tab w:val="left" w:pos="3240"/>
        </w:tabs>
        <w:spacing w:before="120"/>
        <w:ind w:firstLine="1260"/>
        <w:rPr>
          <w:b/>
          <w:szCs w:val="28"/>
          <w:lang w:val="pt-BR"/>
        </w:rPr>
      </w:pPr>
      <w:r w:rsidRPr="00916EC0">
        <w:rPr>
          <w:b/>
          <w:szCs w:val="28"/>
          <w:lang w:val="pt-BR"/>
        </w:rPr>
        <w:t>Hạch toán chi tiết:</w:t>
      </w:r>
    </w:p>
    <w:p w:rsidR="002E5D16" w:rsidRPr="004146CB" w:rsidRDefault="00916EC0" w:rsidP="004E74CE">
      <w:pPr>
        <w:tabs>
          <w:tab w:val="left" w:pos="1440"/>
          <w:tab w:val="left" w:pos="3150"/>
          <w:tab w:val="left" w:pos="3240"/>
        </w:tabs>
        <w:spacing w:before="120"/>
        <w:ind w:left="3150" w:firstLine="0"/>
        <w:rPr>
          <w:szCs w:val="28"/>
          <w:lang w:val="pt-BR"/>
        </w:rPr>
      </w:pPr>
      <w:r w:rsidRPr="00916EC0">
        <w:rPr>
          <w:szCs w:val="28"/>
          <w:lang w:val="pt-BR"/>
        </w:rPr>
        <w:t>- Mở tài khoản chi tiết theo từng khách hàng có khoản nợ chờ xử lý đã có tài sản xiết nợ, gán nợ.</w:t>
      </w:r>
    </w:p>
    <w:p w:rsidR="002E5D16" w:rsidRPr="004146CB" w:rsidRDefault="00916EC0" w:rsidP="0030388F">
      <w:pPr>
        <w:tabs>
          <w:tab w:val="left" w:pos="780"/>
          <w:tab w:val="left" w:pos="1440"/>
        </w:tabs>
        <w:spacing w:before="120" w:after="0"/>
        <w:ind w:firstLine="720"/>
        <w:rPr>
          <w:szCs w:val="28"/>
          <w:lang w:val="pt-BR"/>
        </w:rPr>
      </w:pPr>
      <w:r w:rsidRPr="00916EC0">
        <w:rPr>
          <w:szCs w:val="28"/>
          <w:lang w:val="pt-BR"/>
        </w:rPr>
        <w:t xml:space="preserve">Ngoài sổ tài khoản chi tiết, </w:t>
      </w:r>
      <w:r w:rsidRPr="00916EC0">
        <w:rPr>
          <w:szCs w:val="28"/>
          <w:lang w:val="nb-NO"/>
        </w:rPr>
        <w:t>tổ</w:t>
      </w:r>
      <w:r w:rsidRPr="00916EC0">
        <w:rPr>
          <w:szCs w:val="28"/>
          <w:lang w:val="pt-BR"/>
        </w:rPr>
        <w:t xml:space="preserve"> chức tín dụng mở sổ theo dõi chi tiết từng tài sản xiết nợ, gán nợ cho từng khoản nợ tương ứng trên Tài khoản 2811.</w:t>
      </w:r>
    </w:p>
    <w:p w:rsidR="004E74CE" w:rsidRPr="004146CB" w:rsidRDefault="004E74CE" w:rsidP="0030388F">
      <w:pPr>
        <w:tabs>
          <w:tab w:val="left" w:pos="780"/>
          <w:tab w:val="left" w:pos="1440"/>
        </w:tabs>
        <w:spacing w:after="0"/>
        <w:ind w:firstLine="720"/>
        <w:rPr>
          <w:szCs w:val="28"/>
          <w:lang w:val="pt-BR"/>
        </w:rPr>
      </w:pPr>
    </w:p>
    <w:p w:rsidR="002E5D16" w:rsidRPr="004146CB" w:rsidRDefault="00916EC0" w:rsidP="00FC006E">
      <w:pPr>
        <w:tabs>
          <w:tab w:val="left" w:pos="993"/>
        </w:tabs>
        <w:ind w:firstLine="720"/>
        <w:rPr>
          <w:b/>
          <w:i/>
          <w:spacing w:val="-6"/>
          <w:szCs w:val="28"/>
          <w:lang w:val="pt-BR"/>
        </w:rPr>
      </w:pPr>
      <w:r w:rsidRPr="00916EC0">
        <w:rPr>
          <w:b/>
          <w:i/>
          <w:spacing w:val="-6"/>
          <w:szCs w:val="28"/>
          <w:lang w:val="pt-BR"/>
        </w:rPr>
        <w:t>Tài khoản 2812- Các khoản nợ chờ</w:t>
      </w:r>
      <w:r w:rsidR="009866AE">
        <w:rPr>
          <w:b/>
          <w:i/>
          <w:spacing w:val="-6"/>
          <w:szCs w:val="28"/>
          <w:lang w:val="pt-BR"/>
        </w:rPr>
        <w:t xml:space="preserve"> </w:t>
      </w:r>
      <w:r w:rsidRPr="00916EC0">
        <w:rPr>
          <w:b/>
          <w:i/>
          <w:spacing w:val="-6"/>
          <w:szCs w:val="28"/>
          <w:lang w:val="pt-BR"/>
        </w:rPr>
        <w:t xml:space="preserve"> xử lý khác đã có tài sản xiết nợ, gán nợ</w:t>
      </w:r>
    </w:p>
    <w:p w:rsidR="002E5D16" w:rsidRPr="004146CB" w:rsidRDefault="00916EC0" w:rsidP="008322F9">
      <w:pPr>
        <w:spacing w:before="120"/>
        <w:ind w:firstLine="720"/>
        <w:rPr>
          <w:szCs w:val="28"/>
          <w:lang w:val="pt-BR"/>
        </w:rPr>
      </w:pPr>
      <w:r w:rsidRPr="00916EC0">
        <w:rPr>
          <w:szCs w:val="28"/>
          <w:lang w:val="pt-BR"/>
        </w:rPr>
        <w:t xml:space="preserve">Tài khoản này dùng để phản ánh các khoản nợ chưa thu được chờ xử lý đã có tài sản xiết nợ, gán nợ cho </w:t>
      </w:r>
      <w:r w:rsidRPr="00916EC0">
        <w:rPr>
          <w:szCs w:val="28"/>
          <w:lang w:val="nb-NO"/>
        </w:rPr>
        <w:t>tổ</w:t>
      </w:r>
      <w:r w:rsidRPr="00916EC0">
        <w:rPr>
          <w:szCs w:val="28"/>
          <w:lang w:val="pt-BR"/>
        </w:rPr>
        <w:t xml:space="preserve"> chức tín dụng ngoài các khoản đã hạch toán vào tài khoản 2811.</w:t>
      </w:r>
    </w:p>
    <w:p w:rsidR="002E5D16" w:rsidRPr="004146CB" w:rsidRDefault="00916EC0" w:rsidP="004E74CE">
      <w:pPr>
        <w:tabs>
          <w:tab w:val="left" w:pos="1440"/>
          <w:tab w:val="left" w:pos="3150"/>
          <w:tab w:val="left" w:pos="3240"/>
        </w:tabs>
        <w:spacing w:before="120"/>
        <w:ind w:firstLine="1260"/>
        <w:rPr>
          <w:spacing w:val="-4"/>
          <w:szCs w:val="28"/>
          <w:lang w:val="pt-BR"/>
        </w:rPr>
      </w:pPr>
      <w:r w:rsidRPr="00916EC0">
        <w:rPr>
          <w:b/>
          <w:spacing w:val="-4"/>
          <w:szCs w:val="28"/>
          <w:lang w:val="pt-BR"/>
        </w:rPr>
        <w:t>Bên Nợ ghi:</w:t>
      </w:r>
      <w:r w:rsidRPr="00916EC0">
        <w:rPr>
          <w:b/>
          <w:spacing w:val="-4"/>
          <w:szCs w:val="28"/>
          <w:lang w:val="pt-BR"/>
        </w:rPr>
        <w:tab/>
      </w:r>
      <w:r w:rsidRPr="00916EC0">
        <w:rPr>
          <w:spacing w:val="-4"/>
          <w:szCs w:val="28"/>
          <w:lang w:val="pt-BR"/>
        </w:rPr>
        <w:t>- Số nợ cho vay đã có tài sản xiết nợ, gán nợ.</w:t>
      </w:r>
    </w:p>
    <w:p w:rsidR="002E5D16" w:rsidRPr="004146CB" w:rsidRDefault="00916EC0" w:rsidP="004E74CE">
      <w:pPr>
        <w:tabs>
          <w:tab w:val="left" w:pos="1440"/>
          <w:tab w:val="left" w:pos="3150"/>
          <w:tab w:val="left" w:pos="3240"/>
        </w:tabs>
        <w:spacing w:before="120"/>
        <w:ind w:left="3150" w:hanging="1890"/>
        <w:rPr>
          <w:szCs w:val="28"/>
          <w:lang w:val="pt-BR"/>
        </w:rPr>
      </w:pPr>
      <w:r w:rsidRPr="00916EC0">
        <w:rPr>
          <w:b/>
          <w:szCs w:val="28"/>
          <w:lang w:val="pt-BR"/>
        </w:rPr>
        <w:t>Bên Có ghi:</w:t>
      </w:r>
      <w:r w:rsidRPr="00916EC0">
        <w:rPr>
          <w:b/>
          <w:szCs w:val="28"/>
          <w:lang w:val="pt-BR"/>
        </w:rPr>
        <w:tab/>
      </w:r>
      <w:r w:rsidRPr="00916EC0">
        <w:rPr>
          <w:szCs w:val="28"/>
          <w:lang w:val="pt-BR"/>
        </w:rPr>
        <w:t>- Số nợ cho vay đã thu được từ tiền nhượng bán tài sản xiết nợ, gán nợ ngân hàng đã thu được.</w:t>
      </w:r>
    </w:p>
    <w:p w:rsidR="002E5D16" w:rsidRPr="004146CB" w:rsidRDefault="00916EC0" w:rsidP="004E74CE">
      <w:pPr>
        <w:tabs>
          <w:tab w:val="left" w:pos="1440"/>
          <w:tab w:val="left" w:pos="3150"/>
          <w:tab w:val="left" w:pos="3240"/>
        </w:tabs>
        <w:spacing w:before="120"/>
        <w:ind w:left="3150" w:firstLine="0"/>
        <w:rPr>
          <w:szCs w:val="28"/>
          <w:lang w:val="pt-BR"/>
        </w:rPr>
      </w:pPr>
      <w:r w:rsidRPr="00916EC0">
        <w:rPr>
          <w:b/>
          <w:szCs w:val="28"/>
          <w:lang w:val="pt-BR"/>
        </w:rPr>
        <w:tab/>
      </w:r>
      <w:r w:rsidRPr="00916EC0">
        <w:rPr>
          <w:szCs w:val="28"/>
          <w:lang w:val="pt-BR"/>
        </w:rPr>
        <w:t>- Xử lý số chênh lệch giữa giá trị tài sản xiết nợ, gán nợ nhỏ hơn số nợ người vay phải trả.</w:t>
      </w:r>
    </w:p>
    <w:p w:rsidR="002E5D16" w:rsidRPr="004146CB" w:rsidRDefault="00916EC0" w:rsidP="004E74CE">
      <w:pPr>
        <w:tabs>
          <w:tab w:val="left" w:pos="1440"/>
          <w:tab w:val="left" w:pos="3150"/>
          <w:tab w:val="left" w:pos="3240"/>
        </w:tabs>
        <w:spacing w:before="120"/>
        <w:ind w:left="3150" w:hanging="1890"/>
        <w:rPr>
          <w:szCs w:val="28"/>
          <w:lang w:val="pt-BR"/>
        </w:rPr>
      </w:pPr>
      <w:r w:rsidRPr="00916EC0">
        <w:rPr>
          <w:b/>
          <w:szCs w:val="28"/>
          <w:lang w:val="pt-BR"/>
        </w:rPr>
        <w:t xml:space="preserve">Số dư Nợ: </w:t>
      </w:r>
      <w:r w:rsidRPr="00916EC0">
        <w:rPr>
          <w:b/>
          <w:szCs w:val="28"/>
          <w:lang w:val="pt-BR"/>
        </w:rPr>
        <w:tab/>
      </w:r>
      <w:r w:rsidRPr="00916EC0">
        <w:rPr>
          <w:szCs w:val="28"/>
          <w:lang w:val="pt-BR"/>
        </w:rPr>
        <w:t>- Phản ánh số nợ cho vay chưa thu được đã có tài sản xiết nợ, gán nợ đang chờ xử lý.</w:t>
      </w:r>
    </w:p>
    <w:p w:rsidR="002E5D16" w:rsidRPr="004146CB" w:rsidRDefault="00916EC0" w:rsidP="004E74CE">
      <w:pPr>
        <w:tabs>
          <w:tab w:val="left" w:pos="1440"/>
          <w:tab w:val="left" w:pos="3150"/>
          <w:tab w:val="left" w:pos="3240"/>
        </w:tabs>
        <w:spacing w:before="120"/>
        <w:ind w:firstLine="1260"/>
        <w:rPr>
          <w:b/>
          <w:szCs w:val="28"/>
          <w:lang w:val="pt-BR"/>
        </w:rPr>
      </w:pPr>
      <w:r w:rsidRPr="00916EC0">
        <w:rPr>
          <w:b/>
          <w:szCs w:val="28"/>
          <w:lang w:val="pt-BR"/>
        </w:rPr>
        <w:t>Hạch toán chi tiết:</w:t>
      </w:r>
    </w:p>
    <w:p w:rsidR="002E5D16" w:rsidRPr="004146CB" w:rsidRDefault="00916EC0" w:rsidP="004E74CE">
      <w:pPr>
        <w:tabs>
          <w:tab w:val="left" w:pos="1440"/>
          <w:tab w:val="left" w:pos="3150"/>
          <w:tab w:val="left" w:pos="3240"/>
        </w:tabs>
        <w:spacing w:before="120"/>
        <w:ind w:left="3150" w:firstLine="0"/>
        <w:rPr>
          <w:szCs w:val="28"/>
          <w:lang w:val="pt-BR"/>
        </w:rPr>
      </w:pPr>
      <w:r w:rsidRPr="00916EC0">
        <w:rPr>
          <w:szCs w:val="28"/>
          <w:lang w:val="pt-BR"/>
        </w:rPr>
        <w:t>- Mở tài khoản chi tiết theo từng khách hàng có khoản nợ chờ xử lý đã có tài sản xiết nợ, gán nợ.</w:t>
      </w:r>
    </w:p>
    <w:p w:rsidR="004E74CE" w:rsidRPr="004146CB" w:rsidRDefault="00916EC0" w:rsidP="006E1F84">
      <w:pPr>
        <w:spacing w:after="0"/>
        <w:ind w:firstLine="720"/>
        <w:rPr>
          <w:szCs w:val="28"/>
          <w:lang w:val="pt-BR"/>
        </w:rPr>
      </w:pPr>
      <w:r w:rsidRPr="00916EC0">
        <w:rPr>
          <w:szCs w:val="28"/>
          <w:lang w:val="pt-BR"/>
        </w:rPr>
        <w:t xml:space="preserve">Ngoài sổ tài khoản chi tiết, </w:t>
      </w:r>
      <w:r w:rsidRPr="00916EC0">
        <w:rPr>
          <w:szCs w:val="28"/>
          <w:lang w:val="nb-NO"/>
        </w:rPr>
        <w:t>tổ</w:t>
      </w:r>
      <w:r w:rsidRPr="00916EC0">
        <w:rPr>
          <w:szCs w:val="28"/>
          <w:lang w:val="pt-BR"/>
        </w:rPr>
        <w:t xml:space="preserve"> chức tín dụng mở sổ theo dõi chi tiết cho từng khoản nợ tương ứng trên Tài khoản 2812.</w:t>
      </w:r>
    </w:p>
    <w:p w:rsidR="0030388F" w:rsidRPr="00623DA3" w:rsidRDefault="0030388F" w:rsidP="006E1F84">
      <w:pPr>
        <w:spacing w:after="0"/>
        <w:ind w:firstLine="720"/>
        <w:rPr>
          <w:b/>
          <w:i/>
          <w:szCs w:val="28"/>
          <w:lang w:val="pt-BR"/>
        </w:rPr>
      </w:pPr>
    </w:p>
    <w:p w:rsidR="004E74CE" w:rsidRPr="00623DA3" w:rsidRDefault="00916EC0" w:rsidP="008322F9">
      <w:pPr>
        <w:ind w:firstLine="720"/>
        <w:rPr>
          <w:szCs w:val="28"/>
          <w:lang w:val="pt-BR"/>
        </w:rPr>
      </w:pPr>
      <w:r w:rsidRPr="00623DA3">
        <w:rPr>
          <w:b/>
          <w:i/>
          <w:szCs w:val="28"/>
          <w:lang w:val="pt-BR"/>
        </w:rPr>
        <w:lastRenderedPageBreak/>
        <w:t>Tài khoản 282- Các khoản nợ có tài sản thế chấp liên quan</w:t>
      </w:r>
      <w:r w:rsidRPr="00623DA3">
        <w:rPr>
          <w:b/>
          <w:i/>
          <w:szCs w:val="28"/>
          <w:lang w:val="pt-BR"/>
        </w:rPr>
        <w:tab/>
        <w:t>đến vụ án đang chờ xét xử</w:t>
      </w:r>
    </w:p>
    <w:p w:rsidR="004E74CE" w:rsidRPr="00623DA3" w:rsidRDefault="00916EC0" w:rsidP="00F76230">
      <w:pPr>
        <w:tabs>
          <w:tab w:val="left" w:pos="720"/>
        </w:tabs>
        <w:spacing w:before="120"/>
        <w:ind w:firstLine="720"/>
        <w:rPr>
          <w:szCs w:val="28"/>
          <w:lang w:val="pt-BR"/>
        </w:rPr>
      </w:pPr>
      <w:r w:rsidRPr="00623DA3">
        <w:rPr>
          <w:szCs w:val="28"/>
          <w:lang w:val="pt-BR"/>
        </w:rPr>
        <w:t xml:space="preserve">Tài khoản này dùng để phản ảnh các khoản nợ có tài sản thế chấp liên quan đến vụ án đang trong thời gian chờ các cơ quan luật pháp phán xét. Các Ngân hàng căn cứ hồ sơ vay nợ và các hồ sơ có liên quan để chuyển vào tài khoản này các khoản dư nợ và nợ quá hạn liên quan tới vụ án đang chờ xét xử. </w:t>
      </w:r>
    </w:p>
    <w:p w:rsidR="00C94B8A" w:rsidRPr="00623DA3" w:rsidRDefault="00916EC0" w:rsidP="004E74CE">
      <w:pPr>
        <w:tabs>
          <w:tab w:val="left" w:pos="3150"/>
        </w:tabs>
        <w:spacing w:before="120"/>
        <w:ind w:left="3150" w:hanging="1890"/>
        <w:rPr>
          <w:szCs w:val="28"/>
          <w:lang w:val="pt-BR"/>
        </w:rPr>
      </w:pPr>
      <w:r w:rsidRPr="00623DA3">
        <w:rPr>
          <w:b/>
          <w:szCs w:val="28"/>
          <w:lang w:val="pt-BR"/>
        </w:rPr>
        <w:t>Bên Nợ ghi:</w:t>
      </w:r>
      <w:r w:rsidRPr="00623DA3">
        <w:rPr>
          <w:szCs w:val="28"/>
          <w:lang w:val="pt-BR"/>
        </w:rPr>
        <w:tab/>
        <w:t>- Số nợ có tài sản thế chấp liên quan tới vụ án chờ xét xử.</w:t>
      </w:r>
    </w:p>
    <w:p w:rsidR="00F76230" w:rsidRPr="00623DA3" w:rsidRDefault="00916EC0" w:rsidP="00F76230">
      <w:pPr>
        <w:tabs>
          <w:tab w:val="left" w:pos="3150"/>
        </w:tabs>
        <w:spacing w:before="120"/>
        <w:ind w:left="3150" w:hanging="1890"/>
        <w:rPr>
          <w:szCs w:val="28"/>
          <w:lang w:val="pt-BR"/>
        </w:rPr>
      </w:pPr>
      <w:r w:rsidRPr="00623DA3">
        <w:rPr>
          <w:b/>
          <w:szCs w:val="28"/>
          <w:lang w:val="pt-BR"/>
        </w:rPr>
        <w:t>Bên Có ghi:</w:t>
      </w:r>
      <w:r w:rsidRPr="00623DA3">
        <w:rPr>
          <w:szCs w:val="28"/>
          <w:lang w:val="pt-BR"/>
        </w:rPr>
        <w:tab/>
        <w:t>- Số nợ được xử lý theo quyết định có hiệu lực pháp luật của cơ quan Nhà nước có thẩm quyền.</w:t>
      </w:r>
    </w:p>
    <w:p w:rsidR="00F76230" w:rsidRPr="00623DA3" w:rsidRDefault="00916EC0" w:rsidP="00F76230">
      <w:pPr>
        <w:tabs>
          <w:tab w:val="left" w:pos="3150"/>
        </w:tabs>
        <w:ind w:left="3150" w:hanging="1890"/>
        <w:rPr>
          <w:szCs w:val="28"/>
          <w:lang w:val="pt-BR"/>
        </w:rPr>
      </w:pPr>
      <w:r w:rsidRPr="00623DA3">
        <w:rPr>
          <w:b/>
          <w:szCs w:val="28"/>
          <w:lang w:val="pt-BR"/>
        </w:rPr>
        <w:t>Số dư Nợ:</w:t>
      </w:r>
      <w:r w:rsidRPr="00623DA3">
        <w:rPr>
          <w:szCs w:val="28"/>
          <w:lang w:val="pt-BR"/>
        </w:rPr>
        <w:tab/>
        <w:t>- Phản ảnh số nợ liên quan tới vụ án đang chờ các cơ quan luật pháp phán xét.</w:t>
      </w:r>
    </w:p>
    <w:p w:rsidR="00C94B8A" w:rsidRPr="00623DA3" w:rsidRDefault="00916EC0" w:rsidP="00F76230">
      <w:pPr>
        <w:tabs>
          <w:tab w:val="left" w:pos="3150"/>
        </w:tabs>
        <w:spacing w:after="0"/>
        <w:ind w:left="3150" w:hanging="1890"/>
        <w:rPr>
          <w:szCs w:val="28"/>
          <w:lang w:val="pt-BR"/>
        </w:rPr>
      </w:pPr>
      <w:r w:rsidRPr="00623DA3">
        <w:rPr>
          <w:b/>
          <w:szCs w:val="28"/>
          <w:lang w:val="pt-BR"/>
        </w:rPr>
        <w:t>Hạch toán chi tiết:</w:t>
      </w:r>
      <w:r w:rsidRPr="00623DA3">
        <w:rPr>
          <w:szCs w:val="28"/>
          <w:lang w:val="pt-BR"/>
        </w:rPr>
        <w:cr/>
        <w:t xml:space="preserve">- Mở tài khoản chi tiết theo từng khách hàng có khoản nợ </w:t>
      </w:r>
      <w:r w:rsidRPr="00623DA3">
        <w:rPr>
          <w:szCs w:val="28"/>
          <w:lang w:val="pt-BR"/>
        </w:rPr>
        <w:tab/>
        <w:t>liên quan  đến vụ án đang trong thời gian chờ xét xử.</w:t>
      </w:r>
    </w:p>
    <w:p w:rsidR="00C94B8A" w:rsidRPr="00623DA3" w:rsidRDefault="00C94B8A" w:rsidP="006E1F84">
      <w:pPr>
        <w:spacing w:after="0"/>
        <w:ind w:firstLine="720"/>
        <w:rPr>
          <w:szCs w:val="28"/>
          <w:lang w:val="pt-BR"/>
        </w:rPr>
      </w:pPr>
    </w:p>
    <w:p w:rsidR="00604058" w:rsidRPr="00623DA3" w:rsidRDefault="00916EC0">
      <w:pPr>
        <w:pStyle w:val="abc"/>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 xml:space="preserve">Tài khoản 283- Nợ tồn đọng có tài sản bảo đảm </w:t>
      </w:r>
    </w:p>
    <w:p w:rsidR="00604058" w:rsidRPr="00623DA3" w:rsidRDefault="00916EC0">
      <w:pPr>
        <w:pStyle w:val="BodyTextIndent"/>
        <w:spacing w:after="120"/>
        <w:rPr>
          <w:szCs w:val="28"/>
          <w:lang w:val="pt-BR"/>
        </w:rPr>
      </w:pPr>
      <w:r w:rsidRPr="00623DA3">
        <w:rPr>
          <w:rFonts w:ascii="Times New Roman" w:hAnsi="Times New Roman"/>
          <w:sz w:val="28"/>
          <w:szCs w:val="28"/>
          <w:lang w:val="pt-BR"/>
        </w:rPr>
        <w:t xml:space="preserve">Tài khoản này dùng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ể phản ánh các khoản nợ tồn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ọng có tài sản </w:t>
      </w:r>
      <w:r w:rsidRPr="00623DA3">
        <w:rPr>
          <w:rFonts w:ascii="Times New Roman" w:hAnsi="Times New Roman" w:hint="eastAsia"/>
          <w:sz w:val="28"/>
          <w:szCs w:val="28"/>
          <w:lang w:val="pt-BR"/>
        </w:rPr>
        <w:t>đ</w:t>
      </w:r>
      <w:r w:rsidRPr="00623DA3">
        <w:rPr>
          <w:rFonts w:ascii="Times New Roman" w:hAnsi="Times New Roman"/>
          <w:sz w:val="28"/>
          <w:szCs w:val="28"/>
          <w:lang w:val="pt-BR"/>
        </w:rPr>
        <w:t>ảm bảo của Ngân hàng th</w:t>
      </w:r>
      <w:r w:rsidRPr="00623DA3">
        <w:rPr>
          <w:rFonts w:ascii="Times New Roman" w:hAnsi="Times New Roman" w:hint="eastAsia"/>
          <w:sz w:val="28"/>
          <w:szCs w:val="28"/>
          <w:lang w:val="pt-BR"/>
        </w:rPr>
        <w:t>ươ</w:t>
      </w:r>
      <w:r w:rsidRPr="00623DA3">
        <w:rPr>
          <w:rFonts w:ascii="Times New Roman" w:hAnsi="Times New Roman"/>
          <w:sz w:val="28"/>
          <w:szCs w:val="28"/>
          <w:lang w:val="pt-BR"/>
        </w:rPr>
        <w:t xml:space="preserve">ng mại </w:t>
      </w:r>
      <w:r w:rsidRPr="00623DA3">
        <w:rPr>
          <w:rFonts w:ascii="Times New Roman" w:hAnsi="Times New Roman" w:hint="eastAsia"/>
          <w:sz w:val="28"/>
          <w:szCs w:val="28"/>
          <w:lang w:val="pt-BR"/>
        </w:rPr>
        <w:t>đư</w:t>
      </w:r>
      <w:r w:rsidRPr="00623DA3">
        <w:rPr>
          <w:rFonts w:ascii="Times New Roman" w:hAnsi="Times New Roman"/>
          <w:sz w:val="28"/>
          <w:szCs w:val="28"/>
          <w:lang w:val="pt-BR"/>
        </w:rPr>
        <w:t xml:space="preserve">ợc xử lý </w:t>
      </w:r>
      <w:r w:rsidRPr="00916EC0">
        <w:rPr>
          <w:rFonts w:ascii="Times New Roman" w:hAnsi="Times New Roman"/>
          <w:sz w:val="28"/>
          <w:szCs w:val="28"/>
          <w:lang w:val="pt-BR"/>
        </w:rPr>
        <w:t xml:space="preserve">theo Quyết </w:t>
      </w:r>
      <w:r w:rsidRPr="00916EC0">
        <w:rPr>
          <w:rFonts w:ascii="Times New Roman" w:hAnsi="Times New Roman" w:hint="eastAsia"/>
          <w:sz w:val="28"/>
          <w:szCs w:val="28"/>
          <w:lang w:val="pt-BR"/>
        </w:rPr>
        <w:t>đ</w:t>
      </w:r>
      <w:r w:rsidRPr="00916EC0">
        <w:rPr>
          <w:rFonts w:ascii="Times New Roman" w:hAnsi="Times New Roman"/>
          <w:sz w:val="28"/>
          <w:szCs w:val="28"/>
          <w:lang w:val="pt-BR"/>
        </w:rPr>
        <w:t>ịnh của Thủ t</w:t>
      </w:r>
      <w:r w:rsidRPr="00916EC0">
        <w:rPr>
          <w:rFonts w:ascii="Times New Roman" w:hAnsi="Times New Roman" w:hint="eastAsia"/>
          <w:sz w:val="28"/>
          <w:szCs w:val="28"/>
          <w:lang w:val="pt-BR"/>
        </w:rPr>
        <w:t>ư</w:t>
      </w:r>
      <w:r w:rsidRPr="00916EC0">
        <w:rPr>
          <w:rFonts w:ascii="Times New Roman" w:hAnsi="Times New Roman"/>
          <w:sz w:val="28"/>
          <w:szCs w:val="28"/>
          <w:lang w:val="pt-BR"/>
        </w:rPr>
        <w:t>ớng Chính phủ</w:t>
      </w:r>
      <w:r w:rsidRPr="00916EC0">
        <w:rPr>
          <w:rStyle w:val="FootnoteReference"/>
          <w:rFonts w:ascii="Times New Roman" w:hAnsi="Times New Roman"/>
          <w:sz w:val="28"/>
          <w:szCs w:val="28"/>
          <w:lang w:val="pt-BR"/>
        </w:rPr>
        <w:footnoteReference w:id="107"/>
      </w:r>
      <w:r w:rsidRPr="00623DA3">
        <w:rPr>
          <w:rFonts w:ascii="Times New Roman" w:hAnsi="Times New Roman"/>
          <w:sz w:val="28"/>
          <w:szCs w:val="28"/>
          <w:lang w:val="pt-BR"/>
        </w:rPr>
        <w:t xml:space="preserve">. </w:t>
      </w:r>
    </w:p>
    <w:p w:rsidR="0005784C" w:rsidRPr="00623DA3" w:rsidRDefault="00916EC0" w:rsidP="00F76230">
      <w:pPr>
        <w:tabs>
          <w:tab w:val="left" w:pos="3150"/>
        </w:tabs>
        <w:ind w:firstLine="1260"/>
        <w:rPr>
          <w:szCs w:val="28"/>
          <w:lang w:val="pt-BR"/>
        </w:rPr>
      </w:pPr>
      <w:r w:rsidRPr="00623DA3">
        <w:rPr>
          <w:b/>
          <w:szCs w:val="28"/>
          <w:lang w:val="pt-BR"/>
        </w:rPr>
        <w:t>Bên Nợ ghi:</w:t>
      </w:r>
      <w:r w:rsidRPr="00623DA3">
        <w:rPr>
          <w:szCs w:val="28"/>
          <w:lang w:val="pt-BR"/>
        </w:rPr>
        <w:tab/>
        <w:t xml:space="preserve">- Số nợ tồn đọng có tài sản bảo đảm. </w:t>
      </w:r>
    </w:p>
    <w:p w:rsidR="00C94B8A" w:rsidRPr="00623DA3" w:rsidRDefault="00916EC0" w:rsidP="00F76230">
      <w:pPr>
        <w:tabs>
          <w:tab w:val="left" w:pos="3150"/>
        </w:tabs>
        <w:ind w:left="3150" w:hanging="1890"/>
        <w:rPr>
          <w:szCs w:val="28"/>
          <w:lang w:val="pt-BR"/>
        </w:rPr>
      </w:pPr>
      <w:r w:rsidRPr="00623DA3">
        <w:rPr>
          <w:b/>
          <w:szCs w:val="28"/>
          <w:lang w:val="pt-BR"/>
        </w:rPr>
        <w:t>Bên Có ghi:</w:t>
      </w:r>
      <w:r w:rsidRPr="00623DA3">
        <w:rPr>
          <w:szCs w:val="28"/>
          <w:lang w:val="pt-BR"/>
        </w:rPr>
        <w:tab/>
        <w:t>- Số nợ tồn đọng có tài sản bảo đảm đã được xử lý từ nguồn:</w:t>
      </w:r>
    </w:p>
    <w:p w:rsidR="00C94B8A" w:rsidRPr="00623DA3" w:rsidRDefault="00916EC0" w:rsidP="00F76230">
      <w:pPr>
        <w:tabs>
          <w:tab w:val="left" w:pos="3150"/>
        </w:tabs>
        <w:ind w:left="3150" w:firstLine="0"/>
        <w:rPr>
          <w:szCs w:val="28"/>
          <w:lang w:val="pt-BR"/>
        </w:rPr>
      </w:pPr>
      <w:r w:rsidRPr="00623DA3">
        <w:rPr>
          <w:szCs w:val="28"/>
          <w:lang w:val="pt-BR"/>
        </w:rPr>
        <w:tab/>
        <w:t xml:space="preserve">+ Thu hồi được từ việc người vay trả nợ; hoặc bán khoản nợ; hoặc bán, cho thuê, khai thác, kinh doanh tài sản bảo đảm nợ ... </w:t>
      </w:r>
    </w:p>
    <w:p w:rsidR="00C94B8A" w:rsidRPr="00623DA3" w:rsidRDefault="00916EC0" w:rsidP="00F76230">
      <w:pPr>
        <w:tabs>
          <w:tab w:val="left" w:pos="3150"/>
        </w:tabs>
        <w:ind w:left="3150" w:firstLine="0"/>
        <w:rPr>
          <w:szCs w:val="28"/>
          <w:lang w:val="pt-BR"/>
        </w:rPr>
      </w:pPr>
      <w:r w:rsidRPr="00623DA3">
        <w:rPr>
          <w:szCs w:val="28"/>
          <w:lang w:val="pt-BR"/>
        </w:rPr>
        <w:tab/>
        <w:t>+ Bù đắp bằng dự phòng rủi ro đối với số nợ tồn đọng còn lại không thu hồi được (sau khi đã tận thu, nếu tổng số tiền thu hồi được nhỏ hơn số nợ gốc tồn đọng).</w:t>
      </w:r>
    </w:p>
    <w:p w:rsidR="00C94B8A" w:rsidRPr="00623DA3" w:rsidRDefault="00916EC0" w:rsidP="00F76230">
      <w:pPr>
        <w:tabs>
          <w:tab w:val="left" w:pos="3150"/>
        </w:tabs>
        <w:ind w:left="3150" w:firstLine="0"/>
        <w:rPr>
          <w:szCs w:val="28"/>
          <w:lang w:val="pt-BR"/>
        </w:rPr>
      </w:pPr>
      <w:r w:rsidRPr="00623DA3">
        <w:rPr>
          <w:szCs w:val="28"/>
          <w:lang w:val="pt-BR"/>
        </w:rPr>
        <w:t xml:space="preserve">- Số nợ tồn đọng có tài sản bảo đảm được chuyển giao để xử lý theo quy định.   </w:t>
      </w:r>
    </w:p>
    <w:p w:rsidR="00C94B8A" w:rsidRPr="00623DA3" w:rsidRDefault="00916EC0" w:rsidP="00F76230">
      <w:pPr>
        <w:tabs>
          <w:tab w:val="left" w:pos="3150"/>
        </w:tabs>
        <w:ind w:left="3150" w:hanging="1890"/>
        <w:rPr>
          <w:szCs w:val="28"/>
          <w:lang w:val="pt-BR"/>
        </w:rPr>
      </w:pPr>
      <w:r w:rsidRPr="00623DA3">
        <w:rPr>
          <w:b/>
          <w:szCs w:val="28"/>
          <w:lang w:val="pt-BR"/>
        </w:rPr>
        <w:lastRenderedPageBreak/>
        <w:t>Số dư Nợ:</w:t>
      </w:r>
      <w:r w:rsidRPr="00623DA3">
        <w:rPr>
          <w:szCs w:val="28"/>
          <w:lang w:val="pt-BR"/>
        </w:rPr>
        <w:tab/>
        <w:t>- Phản ánh số nợ tồn đọng có tài sản bảo đảm còn chưa xử lý được.</w:t>
      </w:r>
    </w:p>
    <w:p w:rsidR="00C94B8A" w:rsidRPr="00623DA3" w:rsidRDefault="00916EC0" w:rsidP="00F76230">
      <w:pPr>
        <w:tabs>
          <w:tab w:val="left" w:pos="3150"/>
        </w:tabs>
        <w:ind w:firstLine="1260"/>
        <w:rPr>
          <w:szCs w:val="28"/>
          <w:lang w:val="pt-BR"/>
        </w:rPr>
      </w:pPr>
      <w:r w:rsidRPr="00623DA3">
        <w:rPr>
          <w:b/>
          <w:szCs w:val="28"/>
          <w:lang w:val="pt-BR"/>
        </w:rPr>
        <w:t>Hạch toán chi tiết:</w:t>
      </w:r>
    </w:p>
    <w:p w:rsidR="00C94B8A" w:rsidRPr="00623DA3" w:rsidRDefault="00916EC0" w:rsidP="0030388F">
      <w:pPr>
        <w:tabs>
          <w:tab w:val="left" w:pos="3150"/>
        </w:tabs>
        <w:spacing w:after="0"/>
        <w:ind w:left="3150" w:firstLine="0"/>
        <w:rPr>
          <w:szCs w:val="28"/>
          <w:lang w:val="pt-BR"/>
        </w:rPr>
      </w:pPr>
      <w:r w:rsidRPr="00623DA3">
        <w:rPr>
          <w:szCs w:val="28"/>
          <w:lang w:val="pt-BR"/>
        </w:rPr>
        <w:t>- Mở tài khoản chi tiết theo từng khoản nợ tồn đọng có tài sản bảo đảm còn chưa xử lý được; hoặc theo từng tài sản bảo đảm nợ (nếu tài sản này đã được gán nợ, theo đó, Ngân hàng đã ghi giảm nợ cho khách hàng vay theo quy định của pháp luật hiện hành) còn chưa xử lý (bán) được.</w:t>
      </w:r>
    </w:p>
    <w:p w:rsidR="00C94B8A" w:rsidRPr="00623DA3" w:rsidRDefault="00C94B8A" w:rsidP="0030388F">
      <w:pPr>
        <w:spacing w:after="0"/>
        <w:ind w:firstLine="720"/>
        <w:rPr>
          <w:szCs w:val="28"/>
          <w:lang w:val="pt-BR"/>
        </w:rPr>
      </w:pPr>
    </w:p>
    <w:p w:rsidR="00C94B8A" w:rsidRPr="00623DA3" w:rsidRDefault="00916EC0" w:rsidP="008322F9">
      <w:pPr>
        <w:ind w:firstLine="720"/>
        <w:rPr>
          <w:b/>
          <w:i/>
          <w:szCs w:val="28"/>
          <w:lang w:val="pt-BR"/>
        </w:rPr>
      </w:pPr>
      <w:r w:rsidRPr="00623DA3">
        <w:rPr>
          <w:b/>
          <w:i/>
          <w:szCs w:val="28"/>
          <w:lang w:val="pt-BR"/>
        </w:rPr>
        <w:t xml:space="preserve"> Tài khoản 284- Nợ tồn đọng không có tài sản bảo đảm và không còn đối tượng để thu nợ</w:t>
      </w:r>
    </w:p>
    <w:p w:rsidR="00C94B8A" w:rsidRPr="00623DA3" w:rsidRDefault="00916EC0" w:rsidP="008322F9">
      <w:pPr>
        <w:ind w:firstLine="720"/>
        <w:rPr>
          <w:szCs w:val="28"/>
          <w:lang w:val="pt-BR"/>
        </w:rPr>
      </w:pPr>
      <w:r w:rsidRPr="00623DA3">
        <w:rPr>
          <w:szCs w:val="28"/>
          <w:lang w:val="pt-BR"/>
        </w:rPr>
        <w:t xml:space="preserve">Tài khoản này dùng để phản ánh các khoản nợ tồn đọng không có tài sản bảo đảm và không còn đối tượng để thu của Ngân hàng thương mại được xử lý </w:t>
      </w:r>
      <w:r w:rsidRPr="00916EC0">
        <w:rPr>
          <w:szCs w:val="28"/>
          <w:lang w:val="pt-BR"/>
        </w:rPr>
        <w:t>theo Quyết định của Thủ tướng Chính phủ</w:t>
      </w:r>
      <w:r>
        <w:rPr>
          <w:rStyle w:val="FootnoteReference"/>
          <w:szCs w:val="28"/>
          <w:lang w:val="pt-BR"/>
        </w:rPr>
        <w:footnoteReference w:id="108"/>
      </w:r>
      <w:r w:rsidRPr="00623DA3">
        <w:rPr>
          <w:szCs w:val="28"/>
          <w:lang w:val="pt-BR"/>
        </w:rPr>
        <w:t>.</w:t>
      </w:r>
    </w:p>
    <w:p w:rsidR="00C94B8A" w:rsidRPr="00623DA3" w:rsidRDefault="00916EC0" w:rsidP="00F76230">
      <w:pPr>
        <w:tabs>
          <w:tab w:val="left" w:pos="3150"/>
        </w:tabs>
        <w:ind w:left="3150" w:hanging="1890"/>
        <w:rPr>
          <w:szCs w:val="28"/>
          <w:lang w:val="pt-BR"/>
        </w:rPr>
      </w:pPr>
      <w:r w:rsidRPr="00623DA3">
        <w:rPr>
          <w:b/>
          <w:szCs w:val="28"/>
          <w:lang w:val="pt-BR"/>
        </w:rPr>
        <w:t>Bên Nợ ghi:</w:t>
      </w:r>
      <w:r w:rsidRPr="00623DA3">
        <w:rPr>
          <w:szCs w:val="28"/>
          <w:lang w:val="pt-BR"/>
        </w:rPr>
        <w:tab/>
        <w:t>- Số nợ tồn đọng không có tài sản bảo đảm và không còn đối tượng để thu.</w:t>
      </w:r>
    </w:p>
    <w:p w:rsidR="00C94B8A" w:rsidRPr="00623DA3" w:rsidRDefault="00916EC0" w:rsidP="00F76230">
      <w:pPr>
        <w:tabs>
          <w:tab w:val="left" w:pos="3150"/>
        </w:tabs>
        <w:ind w:firstLine="1260"/>
        <w:rPr>
          <w:szCs w:val="28"/>
          <w:lang w:val="pt-BR"/>
        </w:rPr>
      </w:pPr>
      <w:r w:rsidRPr="00623DA3">
        <w:rPr>
          <w:b/>
          <w:szCs w:val="28"/>
          <w:lang w:val="pt-BR"/>
        </w:rPr>
        <w:t>Bên Có ghi:</w:t>
      </w:r>
      <w:r w:rsidRPr="00623DA3">
        <w:rPr>
          <w:szCs w:val="28"/>
          <w:lang w:val="pt-BR"/>
        </w:rPr>
        <w:tab/>
        <w:t>- Số nợ tồn đọng đã được xử lý theo quy định.</w:t>
      </w:r>
    </w:p>
    <w:p w:rsidR="00C94B8A" w:rsidRPr="00623DA3" w:rsidRDefault="00916EC0" w:rsidP="00F76230">
      <w:pPr>
        <w:tabs>
          <w:tab w:val="left" w:pos="3150"/>
        </w:tabs>
        <w:ind w:left="3150" w:hanging="1890"/>
        <w:rPr>
          <w:szCs w:val="28"/>
          <w:lang w:val="pt-BR"/>
        </w:rPr>
      </w:pPr>
      <w:r w:rsidRPr="00623DA3">
        <w:rPr>
          <w:b/>
          <w:szCs w:val="28"/>
          <w:lang w:val="pt-BR"/>
        </w:rPr>
        <w:t>Số dư Nợ:</w:t>
      </w:r>
      <w:r w:rsidRPr="00623DA3">
        <w:rPr>
          <w:szCs w:val="28"/>
          <w:lang w:val="pt-BR"/>
        </w:rPr>
        <w:tab/>
        <w:t>- Phản ánh số nợ tồn đọng không có tài sản bảo đảm và không còn đối tượng để thu còn chưa xử lý được.</w:t>
      </w:r>
    </w:p>
    <w:p w:rsidR="00C94B8A" w:rsidRPr="00623DA3" w:rsidRDefault="00916EC0" w:rsidP="00F76230">
      <w:pPr>
        <w:tabs>
          <w:tab w:val="left" w:pos="3150"/>
        </w:tabs>
        <w:ind w:firstLine="1260"/>
        <w:rPr>
          <w:szCs w:val="28"/>
          <w:lang w:val="pt-BR"/>
        </w:rPr>
      </w:pPr>
      <w:r w:rsidRPr="00623DA3">
        <w:rPr>
          <w:b/>
          <w:szCs w:val="28"/>
          <w:lang w:val="pt-BR"/>
        </w:rPr>
        <w:t>Hạch toán chi tiết:</w:t>
      </w:r>
    </w:p>
    <w:p w:rsidR="00C94B8A" w:rsidRPr="00623DA3" w:rsidRDefault="00916EC0" w:rsidP="0030388F">
      <w:pPr>
        <w:tabs>
          <w:tab w:val="left" w:pos="3150"/>
        </w:tabs>
        <w:spacing w:after="0"/>
        <w:ind w:left="3150" w:firstLine="0"/>
        <w:rPr>
          <w:szCs w:val="28"/>
          <w:lang w:val="pt-BR"/>
        </w:rPr>
      </w:pPr>
      <w:r w:rsidRPr="00623DA3">
        <w:rPr>
          <w:szCs w:val="28"/>
          <w:lang w:val="pt-BR"/>
        </w:rPr>
        <w:t xml:space="preserve">- Mở tài khoản chi tiết theo từng khoản nợ tồn đọng không có tài sản bảo đảm và không còn đối tượng để thu còn chưa xử lý được. </w:t>
      </w:r>
    </w:p>
    <w:p w:rsidR="00C94B8A" w:rsidRPr="00623DA3" w:rsidRDefault="00C94B8A" w:rsidP="0030388F">
      <w:pPr>
        <w:spacing w:after="0"/>
        <w:ind w:firstLine="720"/>
        <w:rPr>
          <w:szCs w:val="28"/>
          <w:lang w:val="pt-BR"/>
        </w:rPr>
      </w:pPr>
    </w:p>
    <w:p w:rsidR="00BB5623" w:rsidRPr="00623DA3" w:rsidRDefault="00916EC0" w:rsidP="00F76230">
      <w:pPr>
        <w:pStyle w:val="Heading5"/>
        <w:keepNext w:val="0"/>
        <w:spacing w:after="120"/>
        <w:rPr>
          <w:rFonts w:ascii="Times New Roman" w:hAnsi="Times New Roman"/>
          <w:b w:val="0"/>
          <w:i w:val="0"/>
          <w:spacing w:val="-2"/>
          <w:sz w:val="28"/>
          <w:szCs w:val="28"/>
          <w:lang w:val="pt-BR"/>
        </w:rPr>
      </w:pPr>
      <w:r w:rsidRPr="00623DA3">
        <w:rPr>
          <w:rFonts w:ascii="Times New Roman" w:hAnsi="Times New Roman"/>
          <w:spacing w:val="-2"/>
          <w:sz w:val="28"/>
          <w:szCs w:val="28"/>
          <w:lang w:val="pt-BR"/>
        </w:rPr>
        <w:t>Tài khoản 285- Nợ tồn đọng không có tài sản bảo đảm nhưng con nợ còn tồn tại, đang hoạt động</w:t>
      </w:r>
    </w:p>
    <w:p w:rsidR="00C94B8A" w:rsidRPr="00623DA3" w:rsidRDefault="00916EC0" w:rsidP="008322F9">
      <w:pPr>
        <w:pStyle w:val="BodyTextIndent"/>
        <w:spacing w:after="120"/>
        <w:rPr>
          <w:rFonts w:ascii="Times New Roman" w:hAnsi="Times New Roman"/>
          <w:sz w:val="28"/>
          <w:szCs w:val="28"/>
          <w:lang w:val="pt-BR"/>
        </w:rPr>
      </w:pPr>
      <w:r w:rsidRPr="00623DA3">
        <w:rPr>
          <w:rFonts w:ascii="Times New Roman" w:hAnsi="Times New Roman"/>
          <w:sz w:val="28"/>
          <w:szCs w:val="28"/>
          <w:lang w:val="pt-BR"/>
        </w:rPr>
        <w:t xml:space="preserve">Tài khoản này dùng để phản ánh các khoản nợ tồn đọng không có tài sản bảo đảm nhưng con nợ còn tồn tại đang hoạt động của Ngân hàng thương mại được xử lý </w:t>
      </w:r>
      <w:r w:rsidRPr="00916EC0">
        <w:rPr>
          <w:rFonts w:ascii="Times New Roman" w:hAnsi="Times New Roman"/>
          <w:sz w:val="28"/>
          <w:szCs w:val="28"/>
          <w:lang w:val="pt-BR"/>
        </w:rPr>
        <w:t>theo Quyết định của Thủ tướng Chính phủ</w:t>
      </w:r>
      <w:r w:rsidRPr="00916EC0">
        <w:rPr>
          <w:rStyle w:val="FootnoteReference"/>
          <w:rFonts w:ascii="Times New Roman" w:hAnsi="Times New Roman"/>
          <w:sz w:val="28"/>
          <w:szCs w:val="28"/>
          <w:lang w:val="pt-BR"/>
        </w:rPr>
        <w:footnoteReference w:id="109"/>
      </w:r>
      <w:r w:rsidRPr="00623DA3">
        <w:rPr>
          <w:rFonts w:ascii="Times New Roman" w:hAnsi="Times New Roman"/>
          <w:sz w:val="28"/>
          <w:szCs w:val="28"/>
          <w:lang w:val="pt-BR"/>
        </w:rPr>
        <w:t>.</w:t>
      </w:r>
    </w:p>
    <w:p w:rsidR="00C94B8A" w:rsidRPr="00623DA3" w:rsidRDefault="00916EC0" w:rsidP="00F76230">
      <w:pPr>
        <w:tabs>
          <w:tab w:val="left" w:pos="3150"/>
        </w:tabs>
        <w:ind w:left="3150" w:hanging="1890"/>
        <w:rPr>
          <w:szCs w:val="28"/>
          <w:lang w:val="pt-BR"/>
        </w:rPr>
      </w:pPr>
      <w:r w:rsidRPr="00623DA3">
        <w:rPr>
          <w:b/>
          <w:szCs w:val="28"/>
          <w:lang w:val="pt-BR"/>
        </w:rPr>
        <w:lastRenderedPageBreak/>
        <w:t>Bên Nợ ghi:</w:t>
      </w:r>
      <w:r w:rsidRPr="00623DA3">
        <w:rPr>
          <w:szCs w:val="28"/>
          <w:lang w:val="pt-BR"/>
        </w:rPr>
        <w:tab/>
        <w:t>- Số nợ tồn đọng không có tài sản bả</w:t>
      </w:r>
      <w:r w:rsidR="006D2105">
        <w:rPr>
          <w:szCs w:val="28"/>
          <w:lang w:val="pt-BR"/>
        </w:rPr>
        <w:t>o đảm nhưng con nợ còn tồn tại,</w:t>
      </w:r>
      <w:r w:rsidRPr="00623DA3">
        <w:rPr>
          <w:szCs w:val="28"/>
          <w:lang w:val="pt-BR"/>
        </w:rPr>
        <w:t xml:space="preserve"> đang hoạt động. </w:t>
      </w:r>
    </w:p>
    <w:p w:rsidR="00C94B8A" w:rsidRPr="00623DA3" w:rsidRDefault="00916EC0" w:rsidP="00F76230">
      <w:pPr>
        <w:tabs>
          <w:tab w:val="left" w:pos="3150"/>
        </w:tabs>
        <w:ind w:left="3150" w:hanging="1890"/>
        <w:rPr>
          <w:szCs w:val="28"/>
          <w:lang w:val="pt-BR"/>
        </w:rPr>
      </w:pPr>
      <w:r w:rsidRPr="00623DA3">
        <w:rPr>
          <w:b/>
          <w:szCs w:val="28"/>
          <w:lang w:val="pt-BR"/>
        </w:rPr>
        <w:t>Bên Có ghi:</w:t>
      </w:r>
      <w:r w:rsidRPr="00623DA3">
        <w:rPr>
          <w:szCs w:val="28"/>
          <w:lang w:val="pt-BR"/>
        </w:rPr>
        <w:tab/>
        <w:t>- Số nợ tồn đọng không có tài sản bảo đảm nhưng con nợ còn tồn tại, đang hoạt động đã được xử lý theo quy định.</w:t>
      </w:r>
    </w:p>
    <w:p w:rsidR="00C94B8A" w:rsidRPr="00623DA3" w:rsidRDefault="00916EC0" w:rsidP="00F76230">
      <w:pPr>
        <w:tabs>
          <w:tab w:val="left" w:pos="3150"/>
        </w:tabs>
        <w:ind w:left="3150" w:firstLine="0"/>
        <w:rPr>
          <w:szCs w:val="28"/>
          <w:lang w:val="pt-BR"/>
        </w:rPr>
      </w:pPr>
      <w:r w:rsidRPr="00623DA3">
        <w:rPr>
          <w:szCs w:val="28"/>
          <w:lang w:val="pt-BR"/>
        </w:rPr>
        <w:t>- Số nợ tồn đọng có tài sản bảo đảm được chuyển giao để xử lý.</w:t>
      </w:r>
      <w:r w:rsidRPr="00623DA3">
        <w:rPr>
          <w:szCs w:val="28"/>
          <w:lang w:val="pt-BR"/>
        </w:rPr>
        <w:tab/>
      </w:r>
    </w:p>
    <w:p w:rsidR="00C94B8A" w:rsidRPr="00623DA3" w:rsidRDefault="00916EC0" w:rsidP="00F76230">
      <w:pPr>
        <w:tabs>
          <w:tab w:val="left" w:pos="3150"/>
        </w:tabs>
        <w:ind w:left="3150" w:hanging="1890"/>
        <w:rPr>
          <w:szCs w:val="28"/>
          <w:lang w:val="pt-BR"/>
        </w:rPr>
      </w:pPr>
      <w:r w:rsidRPr="00623DA3">
        <w:rPr>
          <w:b/>
          <w:szCs w:val="28"/>
          <w:lang w:val="pt-BR"/>
        </w:rPr>
        <w:t>Số dư Nợ:</w:t>
      </w:r>
      <w:r w:rsidRPr="00623DA3">
        <w:rPr>
          <w:szCs w:val="28"/>
          <w:lang w:val="pt-BR"/>
        </w:rPr>
        <w:tab/>
        <w:t>- Phản ánh số nợ tồn đọng không có tài sản bảo đảm nhưng con nợ còn tồn tại, đang hoạt động chưa xử lý được.</w:t>
      </w:r>
    </w:p>
    <w:p w:rsidR="00C94B8A" w:rsidRPr="00623DA3" w:rsidRDefault="00916EC0" w:rsidP="00F76230">
      <w:pPr>
        <w:tabs>
          <w:tab w:val="left" w:pos="3150"/>
        </w:tabs>
        <w:ind w:firstLine="1260"/>
        <w:rPr>
          <w:szCs w:val="28"/>
          <w:lang w:val="pt-BR"/>
        </w:rPr>
      </w:pPr>
      <w:r w:rsidRPr="00623DA3">
        <w:rPr>
          <w:b/>
          <w:szCs w:val="28"/>
          <w:lang w:val="pt-BR"/>
        </w:rPr>
        <w:t>Hạch toán chi tiết:</w:t>
      </w:r>
    </w:p>
    <w:p w:rsidR="00C94B8A" w:rsidRPr="00623DA3" w:rsidRDefault="00916EC0" w:rsidP="006E1F84">
      <w:pPr>
        <w:tabs>
          <w:tab w:val="left" w:pos="3150"/>
        </w:tabs>
        <w:spacing w:after="0"/>
        <w:ind w:left="3150" w:firstLine="0"/>
        <w:rPr>
          <w:szCs w:val="28"/>
          <w:lang w:val="pt-BR"/>
        </w:rPr>
      </w:pPr>
      <w:r w:rsidRPr="00623DA3">
        <w:rPr>
          <w:szCs w:val="28"/>
          <w:lang w:val="pt-BR"/>
        </w:rPr>
        <w:t>- Mở tài khoản chi tiết theo từng khoản nợ tồn đọng không có tài sản bảo đảm nhưng con nợ còn tồn tại, đang hoạt động chưa xử lý được.</w:t>
      </w:r>
    </w:p>
    <w:p w:rsidR="00C94B8A" w:rsidRPr="00623DA3" w:rsidRDefault="00C94B8A" w:rsidP="006E1F84">
      <w:pPr>
        <w:spacing w:after="0"/>
        <w:ind w:firstLine="720"/>
        <w:rPr>
          <w:szCs w:val="28"/>
          <w:lang w:val="pt-BR"/>
        </w:rPr>
      </w:pPr>
    </w:p>
    <w:p w:rsidR="008E1C82" w:rsidRPr="00623DA3" w:rsidRDefault="00916EC0" w:rsidP="008E1C82">
      <w:pPr>
        <w:spacing w:after="0"/>
        <w:ind w:firstLine="720"/>
        <w:rPr>
          <w:szCs w:val="28"/>
          <w:lang w:val="pt-BR"/>
        </w:rPr>
      </w:pPr>
      <w:r w:rsidRPr="00623DA3">
        <w:rPr>
          <w:b/>
          <w:i/>
          <w:szCs w:val="28"/>
          <w:lang w:val="pt-BR"/>
        </w:rPr>
        <w:t>Tài khoản 289 - Dự phòng rủi ro nợ chờ xử lý</w:t>
      </w:r>
      <w:r>
        <w:rPr>
          <w:rStyle w:val="FootnoteReference"/>
          <w:b/>
          <w:i/>
          <w:szCs w:val="28"/>
        </w:rPr>
        <w:footnoteReference w:id="110"/>
      </w:r>
    </w:p>
    <w:p w:rsidR="007928C6" w:rsidRPr="00623DA3" w:rsidRDefault="00916EC0" w:rsidP="008E1C82">
      <w:pPr>
        <w:spacing w:before="120" w:after="0"/>
        <w:ind w:firstLine="720"/>
        <w:rPr>
          <w:b/>
          <w:i/>
          <w:szCs w:val="28"/>
          <w:lang w:val="pt-BR"/>
        </w:rPr>
      </w:pPr>
      <w:r w:rsidRPr="00916EC0">
        <w:rPr>
          <w:szCs w:val="28"/>
          <w:lang w:val="pt-BR"/>
        </w:rPr>
        <w:t xml:space="preserve">Tài khoản này dùng để phản ánh việc </w:t>
      </w:r>
      <w:r w:rsidRPr="00916EC0">
        <w:rPr>
          <w:szCs w:val="28"/>
          <w:lang w:val="nb-NO"/>
        </w:rPr>
        <w:t>tổ</w:t>
      </w:r>
      <w:r w:rsidRPr="00916EC0">
        <w:rPr>
          <w:szCs w:val="28"/>
          <w:lang w:val="pt-BR"/>
        </w:rPr>
        <w:t xml:space="preserve"> chức tín dụng </w:t>
      </w:r>
      <w:r w:rsidRPr="00916EC0">
        <w:rPr>
          <w:spacing w:val="-2"/>
          <w:szCs w:val="28"/>
          <w:lang w:val="pt-BR"/>
        </w:rPr>
        <w:t>trích lập, xử lý và hoàn nhập các khoản dự phòng rủi ro theo quy định của pháp luật về trích lập và sử dụng dự phòng để xử lý rủi ro</w:t>
      </w:r>
      <w:r w:rsidRPr="00916EC0">
        <w:rPr>
          <w:szCs w:val="28"/>
          <w:lang w:val="pt-BR"/>
        </w:rPr>
        <w:t xml:space="preserve"> đối với các khoản nợ chờ xử lý.</w:t>
      </w:r>
    </w:p>
    <w:p w:rsidR="007928C6" w:rsidRPr="004146CB" w:rsidRDefault="00916EC0" w:rsidP="008E1C82">
      <w:pPr>
        <w:spacing w:before="120"/>
        <w:ind w:firstLine="720"/>
        <w:rPr>
          <w:szCs w:val="28"/>
          <w:lang w:val="pt-BR"/>
        </w:rPr>
      </w:pPr>
      <w:r w:rsidRPr="00916EC0">
        <w:rPr>
          <w:szCs w:val="28"/>
          <w:lang w:val="pt-BR"/>
        </w:rPr>
        <w:t>Tài khoản 289 có các tài khoản cấp III sau:</w:t>
      </w:r>
    </w:p>
    <w:p w:rsidR="007928C6" w:rsidRPr="004146CB" w:rsidRDefault="00916EC0" w:rsidP="006E1F84">
      <w:pPr>
        <w:spacing w:before="120"/>
        <w:ind w:left="720" w:firstLine="720"/>
        <w:rPr>
          <w:szCs w:val="28"/>
          <w:lang w:val="pt-BR"/>
        </w:rPr>
      </w:pPr>
      <w:r w:rsidRPr="00916EC0">
        <w:rPr>
          <w:szCs w:val="28"/>
          <w:lang w:val="pt-BR"/>
        </w:rPr>
        <w:t>2891- Dự phòng cụ thể</w:t>
      </w:r>
    </w:p>
    <w:p w:rsidR="007928C6" w:rsidRPr="004146CB" w:rsidRDefault="00916EC0" w:rsidP="006E1F84">
      <w:pPr>
        <w:spacing w:before="120"/>
        <w:ind w:left="720" w:firstLine="720"/>
        <w:rPr>
          <w:szCs w:val="28"/>
          <w:lang w:val="pt-BR"/>
        </w:rPr>
      </w:pPr>
      <w:r w:rsidRPr="00916EC0">
        <w:rPr>
          <w:szCs w:val="28"/>
          <w:lang w:val="pt-BR"/>
        </w:rPr>
        <w:t>2892- Dự phòng chung</w:t>
      </w:r>
    </w:p>
    <w:p w:rsidR="0005784C" w:rsidRPr="00623DA3" w:rsidRDefault="00916EC0" w:rsidP="008322F9">
      <w:pPr>
        <w:ind w:firstLine="720"/>
        <w:rPr>
          <w:szCs w:val="28"/>
          <w:lang w:val="pt-BR"/>
        </w:rPr>
      </w:pPr>
      <w:r w:rsidRPr="00916EC0">
        <w:rPr>
          <w:szCs w:val="28"/>
          <w:lang w:val="pt-BR"/>
        </w:rPr>
        <w:t>Nội dung hạch toán tài khoản 289 giống nội dung hạch toán tài khoản 209.</w:t>
      </w:r>
    </w:p>
    <w:p w:rsidR="00372D97" w:rsidRPr="00623DA3" w:rsidRDefault="00372D97" w:rsidP="006E1F84">
      <w:pPr>
        <w:spacing w:after="0"/>
        <w:ind w:firstLine="720"/>
        <w:rPr>
          <w:szCs w:val="28"/>
          <w:lang w:val="pt-BR"/>
        </w:rPr>
      </w:pPr>
    </w:p>
    <w:p w:rsidR="006E1F84" w:rsidRPr="00623DA3" w:rsidRDefault="00916EC0" w:rsidP="006E1F84">
      <w:pPr>
        <w:spacing w:after="0"/>
        <w:ind w:firstLine="720"/>
        <w:rPr>
          <w:sz w:val="32"/>
          <w:szCs w:val="32"/>
          <w:lang w:val="pt-BR"/>
        </w:rPr>
      </w:pPr>
      <w:r w:rsidRPr="00623DA3">
        <w:rPr>
          <w:b/>
          <w:sz w:val="32"/>
          <w:szCs w:val="32"/>
          <w:u w:val="single"/>
          <w:lang w:val="pt-BR"/>
        </w:rPr>
        <w:t>Tài khoản 29- Nợ cho vay được khoanh</w:t>
      </w:r>
    </w:p>
    <w:p w:rsidR="00FC006E" w:rsidRPr="00623DA3" w:rsidRDefault="00916EC0" w:rsidP="006E1F84">
      <w:pPr>
        <w:spacing w:before="120" w:after="0"/>
        <w:ind w:firstLine="720"/>
        <w:rPr>
          <w:szCs w:val="28"/>
          <w:lang w:val="pt-BR"/>
        </w:rPr>
      </w:pPr>
      <w:r w:rsidRPr="00623DA3">
        <w:rPr>
          <w:szCs w:val="28"/>
          <w:lang w:val="pt-BR"/>
        </w:rPr>
        <w:t>Tài khoản này dùng để phản ảnh số tiền Tổ chức tín dụng cho các khách hàng vay đã quá hạn trả và đã được Chính phủ chấp thuận cho các khoản nợ quá hạn này không phải trả lãi để chờ xử lý.</w:t>
      </w:r>
    </w:p>
    <w:p w:rsidR="00FC006E" w:rsidRPr="00623DA3" w:rsidRDefault="00916EC0" w:rsidP="006E1F84">
      <w:pPr>
        <w:spacing w:before="120" w:after="0"/>
        <w:ind w:firstLine="720"/>
        <w:rPr>
          <w:szCs w:val="28"/>
          <w:lang w:val="pt-BR"/>
        </w:rPr>
      </w:pPr>
      <w:r w:rsidRPr="00623DA3">
        <w:rPr>
          <w:szCs w:val="28"/>
          <w:lang w:val="pt-BR"/>
        </w:rPr>
        <w:t>Nội dung hạch toán các tài khoản cấp II sau:</w:t>
      </w:r>
    </w:p>
    <w:p w:rsidR="00FC006E" w:rsidRPr="004146CB" w:rsidRDefault="00916EC0" w:rsidP="00FC006E">
      <w:pPr>
        <w:spacing w:before="120" w:after="0"/>
        <w:ind w:left="720" w:firstLine="720"/>
        <w:rPr>
          <w:szCs w:val="28"/>
        </w:rPr>
      </w:pPr>
      <w:r w:rsidRPr="00916EC0">
        <w:rPr>
          <w:szCs w:val="28"/>
        </w:rPr>
        <w:t>291- Cho vay ngắn hạn</w:t>
      </w:r>
      <w:r w:rsidRPr="00916EC0">
        <w:rPr>
          <w:szCs w:val="28"/>
        </w:rPr>
        <w:tab/>
      </w:r>
    </w:p>
    <w:p w:rsidR="00FC006E" w:rsidRPr="004146CB" w:rsidRDefault="00916EC0" w:rsidP="00FC006E">
      <w:pPr>
        <w:spacing w:before="120" w:after="0"/>
        <w:ind w:left="720" w:firstLine="720"/>
        <w:rPr>
          <w:szCs w:val="28"/>
        </w:rPr>
      </w:pPr>
      <w:r w:rsidRPr="00916EC0">
        <w:rPr>
          <w:szCs w:val="28"/>
        </w:rPr>
        <w:t>292- Cho vay trung hạn</w:t>
      </w:r>
      <w:r w:rsidRPr="00916EC0">
        <w:rPr>
          <w:szCs w:val="28"/>
        </w:rPr>
        <w:tab/>
      </w:r>
    </w:p>
    <w:p w:rsidR="00C94B8A" w:rsidRPr="004146CB" w:rsidRDefault="00916EC0" w:rsidP="00FC006E">
      <w:pPr>
        <w:spacing w:before="120" w:after="0"/>
        <w:ind w:left="720" w:firstLine="720"/>
        <w:rPr>
          <w:szCs w:val="28"/>
        </w:rPr>
      </w:pPr>
      <w:r w:rsidRPr="00916EC0">
        <w:rPr>
          <w:szCs w:val="28"/>
        </w:rPr>
        <w:lastRenderedPageBreak/>
        <w:t>293- Cho vay dài hạn</w:t>
      </w:r>
      <w:r w:rsidRPr="00916EC0">
        <w:rPr>
          <w:szCs w:val="28"/>
        </w:rPr>
        <w:tab/>
      </w:r>
    </w:p>
    <w:p w:rsidR="008E1C82" w:rsidRPr="004146CB" w:rsidRDefault="00916EC0" w:rsidP="008E1C82">
      <w:pPr>
        <w:tabs>
          <w:tab w:val="left" w:pos="3150"/>
        </w:tabs>
        <w:spacing w:before="120"/>
        <w:ind w:left="3150" w:hanging="1890"/>
        <w:rPr>
          <w:szCs w:val="28"/>
        </w:rPr>
      </w:pPr>
      <w:r w:rsidRPr="00916EC0">
        <w:rPr>
          <w:b/>
          <w:szCs w:val="28"/>
        </w:rPr>
        <w:t>Bên Nợ ghi:</w:t>
      </w:r>
      <w:r w:rsidRPr="00916EC0">
        <w:rPr>
          <w:szCs w:val="28"/>
        </w:rPr>
        <w:tab/>
        <w:t>- Số tiền cho vay đã được khoanh (</w:t>
      </w:r>
      <w:r w:rsidRPr="00916EC0">
        <w:rPr>
          <w:i/>
          <w:szCs w:val="28"/>
        </w:rPr>
        <w:t>chuyển từ Tài khoản Nợ quá hạn sang</w:t>
      </w:r>
      <w:r w:rsidRPr="00916EC0">
        <w:rPr>
          <w:szCs w:val="28"/>
        </w:rPr>
        <w:t>).</w:t>
      </w:r>
    </w:p>
    <w:p w:rsidR="008E1C82" w:rsidRPr="004146CB" w:rsidRDefault="00916EC0" w:rsidP="008E1C82">
      <w:pPr>
        <w:tabs>
          <w:tab w:val="left" w:pos="3150"/>
        </w:tabs>
        <w:spacing w:before="120"/>
        <w:ind w:left="1260" w:firstLine="0"/>
        <w:rPr>
          <w:szCs w:val="28"/>
        </w:rPr>
      </w:pPr>
      <w:r w:rsidRPr="00916EC0">
        <w:rPr>
          <w:b/>
          <w:szCs w:val="28"/>
        </w:rPr>
        <w:t>Bên Có ghi:</w:t>
      </w:r>
      <w:r w:rsidRPr="00916EC0">
        <w:rPr>
          <w:szCs w:val="28"/>
        </w:rPr>
        <w:tab/>
        <w:t xml:space="preserve">- Số tiền các khách hàng trả nợ. </w:t>
      </w:r>
      <w:r w:rsidRPr="00916EC0">
        <w:rPr>
          <w:szCs w:val="28"/>
        </w:rPr>
        <w:cr/>
      </w:r>
      <w:r w:rsidRPr="00916EC0">
        <w:rPr>
          <w:szCs w:val="28"/>
        </w:rPr>
        <w:tab/>
        <w:t>- Số tiền được Chính phủ chấp thuận cho xử lý.</w:t>
      </w:r>
    </w:p>
    <w:p w:rsidR="008E1C82" w:rsidRPr="004146CB" w:rsidRDefault="00916EC0" w:rsidP="008E1C82">
      <w:pPr>
        <w:tabs>
          <w:tab w:val="left" w:pos="990"/>
          <w:tab w:val="left" w:pos="3150"/>
        </w:tabs>
        <w:spacing w:before="120"/>
        <w:ind w:left="1260" w:firstLine="0"/>
        <w:rPr>
          <w:szCs w:val="28"/>
        </w:rPr>
      </w:pPr>
      <w:r w:rsidRPr="00916EC0">
        <w:rPr>
          <w:b/>
          <w:szCs w:val="28"/>
        </w:rPr>
        <w:t>Số dư Nợ:</w:t>
      </w:r>
      <w:r w:rsidRPr="00916EC0">
        <w:rPr>
          <w:szCs w:val="28"/>
        </w:rPr>
        <w:tab/>
        <w:t xml:space="preserve">- Phản ảnh số tiền cho vay đã được khoanh. </w:t>
      </w:r>
    </w:p>
    <w:p w:rsidR="008E1C82" w:rsidRPr="004146CB" w:rsidRDefault="00916EC0" w:rsidP="008E1C82">
      <w:pPr>
        <w:tabs>
          <w:tab w:val="left" w:pos="990"/>
          <w:tab w:val="left" w:pos="3150"/>
        </w:tabs>
        <w:spacing w:before="120"/>
        <w:ind w:left="1260" w:firstLine="0"/>
        <w:rPr>
          <w:szCs w:val="28"/>
        </w:rPr>
      </w:pPr>
      <w:r w:rsidRPr="00916EC0">
        <w:rPr>
          <w:b/>
          <w:szCs w:val="28"/>
        </w:rPr>
        <w:t>Hạch toán chi tiết :</w:t>
      </w:r>
    </w:p>
    <w:p w:rsidR="008E1C82" w:rsidRPr="004146CB" w:rsidRDefault="00916EC0" w:rsidP="00FC006E">
      <w:pPr>
        <w:tabs>
          <w:tab w:val="left" w:pos="990"/>
          <w:tab w:val="left" w:pos="3150"/>
        </w:tabs>
        <w:spacing w:before="120" w:after="0"/>
        <w:ind w:left="3150" w:firstLine="0"/>
        <w:rPr>
          <w:szCs w:val="28"/>
        </w:rPr>
      </w:pPr>
      <w:r w:rsidRPr="00916EC0">
        <w:rPr>
          <w:szCs w:val="28"/>
        </w:rPr>
        <w:t>- Mở tài khoản chi tiết theo từng khách hàng có nợ cho vay được khoanh.</w:t>
      </w:r>
    </w:p>
    <w:p w:rsidR="008E1C82" w:rsidRPr="004146CB" w:rsidRDefault="00916EC0" w:rsidP="00FC006E">
      <w:pPr>
        <w:tabs>
          <w:tab w:val="left" w:pos="990"/>
          <w:tab w:val="left" w:pos="3150"/>
        </w:tabs>
        <w:spacing w:after="0"/>
        <w:ind w:left="706" w:firstLine="0"/>
        <w:rPr>
          <w:b/>
          <w:i/>
          <w:szCs w:val="28"/>
        </w:rPr>
      </w:pPr>
      <w:r w:rsidRPr="00916EC0">
        <w:rPr>
          <w:szCs w:val="28"/>
        </w:rPr>
        <w:cr/>
      </w:r>
      <w:r w:rsidRPr="00916EC0">
        <w:rPr>
          <w:b/>
          <w:i/>
          <w:szCs w:val="28"/>
        </w:rPr>
        <w:t>Tài khoản 299 - Dự phòng rủi ro nợ được khoanh</w:t>
      </w:r>
      <w:r>
        <w:rPr>
          <w:rStyle w:val="FootnoteReference"/>
          <w:b/>
          <w:i/>
          <w:szCs w:val="28"/>
        </w:rPr>
        <w:footnoteReference w:id="111"/>
      </w:r>
    </w:p>
    <w:p w:rsidR="007928C6" w:rsidRPr="004146CB" w:rsidRDefault="00916EC0" w:rsidP="008E1C82">
      <w:pPr>
        <w:tabs>
          <w:tab w:val="left" w:pos="990"/>
          <w:tab w:val="left" w:pos="3150"/>
        </w:tabs>
        <w:spacing w:before="120"/>
        <w:ind w:firstLine="720"/>
        <w:rPr>
          <w:szCs w:val="28"/>
          <w:lang w:val="pt-BR"/>
        </w:rPr>
      </w:pPr>
      <w:r w:rsidRPr="00916EC0">
        <w:rPr>
          <w:szCs w:val="28"/>
          <w:lang w:val="pt-BR"/>
        </w:rPr>
        <w:t xml:space="preserve">Tài khoản này dùng để phản ánh việc </w:t>
      </w:r>
      <w:r w:rsidRPr="00916EC0">
        <w:rPr>
          <w:szCs w:val="28"/>
          <w:lang w:val="nb-NO"/>
        </w:rPr>
        <w:t>tổ</w:t>
      </w:r>
      <w:r w:rsidRPr="00916EC0">
        <w:rPr>
          <w:szCs w:val="28"/>
          <w:lang w:val="pt-BR"/>
        </w:rPr>
        <w:t xml:space="preserve"> chức tín dụng </w:t>
      </w:r>
      <w:r w:rsidRPr="00916EC0">
        <w:rPr>
          <w:spacing w:val="-2"/>
          <w:szCs w:val="28"/>
          <w:lang w:val="pt-BR"/>
        </w:rPr>
        <w:t>trích lập, xử lý và hoàn nhập các khoản dự phòng rủi ro theo quy định của pháp luật về trích lập và sử dụng dự phòng để xử lý rủi ro</w:t>
      </w:r>
      <w:r w:rsidRPr="00916EC0">
        <w:rPr>
          <w:szCs w:val="28"/>
          <w:lang w:val="pt-BR"/>
        </w:rPr>
        <w:t xml:space="preserve"> đối với các khoản nợ vay được khoanh.</w:t>
      </w:r>
    </w:p>
    <w:p w:rsidR="007928C6" w:rsidRPr="004146CB" w:rsidRDefault="00916EC0" w:rsidP="008E1C82">
      <w:pPr>
        <w:spacing w:before="120"/>
        <w:ind w:firstLine="720"/>
        <w:rPr>
          <w:szCs w:val="28"/>
          <w:lang w:val="pt-BR"/>
        </w:rPr>
      </w:pPr>
      <w:r w:rsidRPr="00916EC0">
        <w:rPr>
          <w:szCs w:val="28"/>
          <w:lang w:val="pt-BR"/>
        </w:rPr>
        <w:t>Tài khoản 299 có các tài khoản cấp III sau:</w:t>
      </w:r>
    </w:p>
    <w:p w:rsidR="007928C6" w:rsidRPr="004146CB" w:rsidRDefault="00916EC0" w:rsidP="008E1C82">
      <w:pPr>
        <w:spacing w:before="120"/>
        <w:ind w:left="720" w:firstLine="720"/>
        <w:rPr>
          <w:szCs w:val="28"/>
          <w:lang w:val="pt-BR"/>
        </w:rPr>
      </w:pPr>
      <w:r w:rsidRPr="00916EC0">
        <w:rPr>
          <w:szCs w:val="28"/>
          <w:lang w:val="pt-BR"/>
        </w:rPr>
        <w:t>2991- Dự phòng cụ thể</w:t>
      </w:r>
    </w:p>
    <w:p w:rsidR="007928C6" w:rsidRPr="004146CB" w:rsidRDefault="00916EC0" w:rsidP="008E1C82">
      <w:pPr>
        <w:spacing w:before="120"/>
        <w:ind w:left="720" w:firstLine="720"/>
        <w:rPr>
          <w:szCs w:val="28"/>
          <w:lang w:val="pt-BR"/>
        </w:rPr>
      </w:pPr>
      <w:r w:rsidRPr="00916EC0">
        <w:rPr>
          <w:szCs w:val="28"/>
          <w:lang w:val="pt-BR"/>
        </w:rPr>
        <w:t>2992- Dự phòng chung</w:t>
      </w:r>
    </w:p>
    <w:p w:rsidR="00C94B8A" w:rsidRPr="00623DA3" w:rsidRDefault="00916EC0" w:rsidP="00FC006E">
      <w:pPr>
        <w:spacing w:after="0"/>
        <w:ind w:firstLine="720"/>
        <w:rPr>
          <w:szCs w:val="28"/>
          <w:lang w:val="pt-BR"/>
        </w:rPr>
      </w:pPr>
      <w:r w:rsidRPr="00916EC0">
        <w:rPr>
          <w:szCs w:val="28"/>
          <w:lang w:val="pt-BR"/>
        </w:rPr>
        <w:t>Nội dung hạch toán tài khoản 299 giống nội dung hạch toán tài khoản 209.</w:t>
      </w:r>
      <w:r w:rsidRPr="00623DA3">
        <w:rPr>
          <w:b/>
          <w:szCs w:val="28"/>
          <w:lang w:val="pt-BR"/>
        </w:rPr>
        <w:tab/>
      </w:r>
      <w:r w:rsidRPr="00623DA3">
        <w:rPr>
          <w:b/>
          <w:szCs w:val="28"/>
          <w:lang w:val="pt-BR"/>
        </w:rPr>
        <w:tab/>
      </w:r>
      <w:r w:rsidRPr="00623DA3">
        <w:rPr>
          <w:szCs w:val="28"/>
          <w:lang w:val="pt-BR"/>
        </w:rPr>
        <w:cr/>
      </w:r>
      <w:r w:rsidRPr="00623DA3">
        <w:rPr>
          <w:szCs w:val="28"/>
          <w:lang w:val="pt-BR"/>
        </w:rPr>
        <w:tab/>
      </w:r>
      <w:r w:rsidRPr="00623DA3">
        <w:rPr>
          <w:szCs w:val="28"/>
          <w:lang w:val="pt-BR"/>
        </w:rPr>
        <w:tab/>
      </w:r>
    </w:p>
    <w:p w:rsidR="00FC006E" w:rsidRPr="00623DA3" w:rsidRDefault="00FC006E" w:rsidP="00FC006E">
      <w:pPr>
        <w:spacing w:after="0"/>
        <w:ind w:firstLine="720"/>
        <w:rPr>
          <w:szCs w:val="28"/>
          <w:lang w:val="pt-BR"/>
        </w:rPr>
      </w:pPr>
    </w:p>
    <w:p w:rsidR="008E1C82" w:rsidRPr="00623DA3" w:rsidRDefault="00916EC0" w:rsidP="00FC006E">
      <w:pPr>
        <w:spacing w:after="0"/>
        <w:ind w:firstLine="0"/>
        <w:jc w:val="center"/>
        <w:rPr>
          <w:szCs w:val="28"/>
          <w:lang w:val="pt-BR"/>
        </w:rPr>
      </w:pPr>
      <w:r w:rsidRPr="00623DA3">
        <w:rPr>
          <w:b/>
          <w:szCs w:val="28"/>
          <w:lang w:val="pt-BR"/>
        </w:rPr>
        <w:t xml:space="preserve">Loại 3: </w:t>
      </w:r>
      <w:r w:rsidRPr="00623DA3">
        <w:rPr>
          <w:i/>
          <w:szCs w:val="28"/>
          <w:lang w:val="pt-BR"/>
        </w:rPr>
        <w:t>TÀI SẢN CỐ ĐỊNH VÀ TÀI SẢN CÓ KHÁC</w:t>
      </w:r>
      <w:r w:rsidRPr="00623DA3">
        <w:rPr>
          <w:b/>
          <w:szCs w:val="28"/>
          <w:lang w:val="pt-BR"/>
        </w:rPr>
        <w:cr/>
      </w:r>
      <w:r w:rsidRPr="00623DA3">
        <w:rPr>
          <w:szCs w:val="28"/>
          <w:lang w:val="pt-BR"/>
        </w:rPr>
        <w:tab/>
      </w:r>
    </w:p>
    <w:p w:rsidR="00C94B8A" w:rsidRPr="00623DA3" w:rsidRDefault="00916EC0" w:rsidP="006E1F84">
      <w:pPr>
        <w:spacing w:after="0"/>
        <w:ind w:firstLine="720"/>
        <w:rPr>
          <w:szCs w:val="28"/>
          <w:lang w:val="pt-BR"/>
        </w:rPr>
      </w:pPr>
      <w:r w:rsidRPr="00623DA3">
        <w:rPr>
          <w:szCs w:val="28"/>
          <w:lang w:val="pt-BR"/>
        </w:rPr>
        <w:t>Loại  này phản ảnh giá trị hiện có, tình hình biến động các loại tài sản cố định hữu hình, tài sản cố định vô hình theo chỉ tiêu nguyên giá và giá trị đã hao mòn, tài sản Có khác, tình hìn</w:t>
      </w:r>
      <w:r w:rsidR="00A82BBD">
        <w:rPr>
          <w:szCs w:val="28"/>
          <w:lang w:val="pt-BR"/>
        </w:rPr>
        <w:t>h thanh toán các khoản phải thu</w:t>
      </w:r>
      <w:r w:rsidRPr="00623DA3">
        <w:rPr>
          <w:szCs w:val="28"/>
          <w:lang w:val="pt-BR"/>
        </w:rPr>
        <w:t xml:space="preserve"> và việc thực hiện công tác đầu tư xây dựng cơ bản đang diễn ra tại tổ chức tín dụng.</w:t>
      </w:r>
    </w:p>
    <w:p w:rsidR="00604058" w:rsidRPr="00623DA3" w:rsidRDefault="00604058">
      <w:pPr>
        <w:spacing w:before="240" w:after="0"/>
        <w:ind w:firstLine="720"/>
        <w:rPr>
          <w:szCs w:val="28"/>
          <w:lang w:val="pt-BR"/>
        </w:rPr>
      </w:pPr>
    </w:p>
    <w:p w:rsidR="008F4F62" w:rsidRPr="00623DA3" w:rsidRDefault="00916EC0" w:rsidP="008F4F62">
      <w:pPr>
        <w:ind w:firstLine="720"/>
        <w:rPr>
          <w:sz w:val="32"/>
          <w:szCs w:val="32"/>
          <w:lang w:val="pt-BR"/>
        </w:rPr>
      </w:pPr>
      <w:r w:rsidRPr="00623DA3">
        <w:rPr>
          <w:b/>
          <w:sz w:val="32"/>
          <w:szCs w:val="32"/>
          <w:u w:val="single"/>
          <w:lang w:val="pt-BR"/>
        </w:rPr>
        <w:t>Tài khoản 30-  Tài sản cố định</w:t>
      </w:r>
    </w:p>
    <w:p w:rsidR="008F4F62" w:rsidRPr="00623DA3" w:rsidRDefault="00916EC0" w:rsidP="008E1C82">
      <w:pPr>
        <w:ind w:firstLine="720"/>
        <w:rPr>
          <w:szCs w:val="28"/>
          <w:lang w:val="pt-BR"/>
        </w:rPr>
      </w:pPr>
      <w:r w:rsidRPr="00623DA3">
        <w:rPr>
          <w:b/>
          <w:i/>
          <w:szCs w:val="28"/>
          <w:lang w:val="pt-BR"/>
        </w:rPr>
        <w:t>Tài khoản 301- Tài sản cố định hữu hình</w:t>
      </w:r>
    </w:p>
    <w:p w:rsidR="008F4F62" w:rsidRPr="00623DA3" w:rsidRDefault="00916EC0" w:rsidP="008E1C82">
      <w:pPr>
        <w:ind w:firstLine="720"/>
        <w:rPr>
          <w:b/>
          <w:i/>
          <w:szCs w:val="28"/>
          <w:lang w:val="pt-BR"/>
        </w:rPr>
      </w:pPr>
      <w:r w:rsidRPr="00623DA3">
        <w:rPr>
          <w:szCs w:val="28"/>
          <w:lang w:val="pt-BR"/>
        </w:rPr>
        <w:t>Tài khoản này dùng để phản ảnh giá trị hiện có và tình hình biến động của toàn bộ tài sản cố định hữu hình của Tổ chức tín dụng theo nguyên giá.</w:t>
      </w:r>
    </w:p>
    <w:p w:rsidR="008F4F62" w:rsidRPr="00623DA3" w:rsidRDefault="00916EC0" w:rsidP="008F4F62">
      <w:pPr>
        <w:ind w:firstLine="720"/>
        <w:rPr>
          <w:szCs w:val="28"/>
          <w:lang w:val="pt-BR"/>
        </w:rPr>
      </w:pPr>
      <w:r w:rsidRPr="00623DA3">
        <w:rPr>
          <w:szCs w:val="28"/>
          <w:lang w:val="pt-BR"/>
        </w:rPr>
        <w:t>Hạch toán tài khoản này thực hiện theo quy định của chuẩn mực kế toán Việt Nam số 03-Tài sản cố định hữu hình.</w:t>
      </w:r>
      <w:r w:rsidRPr="00623DA3">
        <w:rPr>
          <w:szCs w:val="28"/>
          <w:lang w:val="pt-BR"/>
        </w:rPr>
        <w:tab/>
      </w:r>
    </w:p>
    <w:p w:rsidR="008F4F62" w:rsidRPr="00623DA3" w:rsidRDefault="00916EC0" w:rsidP="008322F9">
      <w:pPr>
        <w:ind w:firstLine="720"/>
        <w:rPr>
          <w:szCs w:val="28"/>
          <w:lang w:val="pt-BR"/>
        </w:rPr>
      </w:pPr>
      <w:r w:rsidRPr="00623DA3">
        <w:rPr>
          <w:szCs w:val="28"/>
          <w:lang w:val="pt-BR"/>
        </w:rPr>
        <w:lastRenderedPageBreak/>
        <w:t>Tài khoản 301 có các tài khoản cấp III sau:</w:t>
      </w:r>
      <w:r w:rsidRPr="00623DA3">
        <w:rPr>
          <w:b/>
          <w:szCs w:val="28"/>
          <w:lang w:val="pt-BR"/>
        </w:rPr>
        <w:cr/>
      </w:r>
      <w:r w:rsidRPr="00623DA3">
        <w:rPr>
          <w:szCs w:val="28"/>
          <w:lang w:val="pt-BR"/>
        </w:rPr>
        <w:tab/>
      </w:r>
      <w:r w:rsidRPr="00623DA3">
        <w:rPr>
          <w:szCs w:val="28"/>
          <w:lang w:val="pt-BR"/>
        </w:rPr>
        <w:tab/>
        <w:t>3012 - Nhà cửa, vật kiến trúc</w:t>
      </w:r>
      <w:r w:rsidRPr="00623DA3">
        <w:rPr>
          <w:szCs w:val="28"/>
          <w:lang w:val="pt-BR"/>
        </w:rPr>
        <w:cr/>
      </w:r>
      <w:r w:rsidRPr="00623DA3">
        <w:rPr>
          <w:szCs w:val="28"/>
          <w:lang w:val="pt-BR"/>
        </w:rPr>
        <w:tab/>
      </w:r>
      <w:r w:rsidRPr="00623DA3">
        <w:rPr>
          <w:szCs w:val="28"/>
          <w:lang w:val="pt-BR"/>
        </w:rPr>
        <w:tab/>
        <w:t xml:space="preserve">3013 - Máy móc, thiết bị </w:t>
      </w:r>
      <w:r w:rsidRPr="00623DA3">
        <w:rPr>
          <w:szCs w:val="28"/>
          <w:lang w:val="pt-BR"/>
        </w:rPr>
        <w:cr/>
      </w:r>
      <w:r w:rsidRPr="00623DA3">
        <w:rPr>
          <w:szCs w:val="28"/>
          <w:lang w:val="pt-BR"/>
        </w:rPr>
        <w:tab/>
      </w:r>
      <w:r w:rsidRPr="00623DA3">
        <w:rPr>
          <w:szCs w:val="28"/>
          <w:lang w:val="pt-BR"/>
        </w:rPr>
        <w:tab/>
        <w:t>3014 - Phương tiện vận tải, thiết bị truyền dẫn</w:t>
      </w:r>
      <w:r w:rsidRPr="00623DA3">
        <w:rPr>
          <w:szCs w:val="28"/>
          <w:lang w:val="pt-BR"/>
        </w:rPr>
        <w:cr/>
      </w:r>
      <w:r w:rsidRPr="00623DA3">
        <w:rPr>
          <w:szCs w:val="28"/>
          <w:lang w:val="pt-BR"/>
        </w:rPr>
        <w:tab/>
      </w:r>
      <w:r w:rsidRPr="00623DA3">
        <w:rPr>
          <w:szCs w:val="28"/>
          <w:lang w:val="pt-BR"/>
        </w:rPr>
        <w:tab/>
        <w:t>3015 - Thiết bị, dụng cụ quản lý</w:t>
      </w:r>
      <w:r w:rsidRPr="00623DA3">
        <w:rPr>
          <w:szCs w:val="28"/>
          <w:lang w:val="pt-BR"/>
        </w:rPr>
        <w:cr/>
      </w:r>
      <w:r w:rsidRPr="00623DA3">
        <w:rPr>
          <w:szCs w:val="28"/>
          <w:lang w:val="pt-BR"/>
        </w:rPr>
        <w:tab/>
      </w:r>
      <w:r w:rsidRPr="00623DA3">
        <w:rPr>
          <w:szCs w:val="28"/>
          <w:lang w:val="pt-BR"/>
        </w:rPr>
        <w:tab/>
        <w:t>3019 - Tài sản cố định  hữu hình khác</w:t>
      </w:r>
    </w:p>
    <w:p w:rsidR="008F4F62" w:rsidRPr="00623DA3" w:rsidRDefault="00916EC0" w:rsidP="008F4F62">
      <w:pPr>
        <w:tabs>
          <w:tab w:val="left" w:pos="3150"/>
        </w:tabs>
        <w:ind w:left="3150" w:hanging="1890"/>
        <w:rPr>
          <w:szCs w:val="28"/>
          <w:lang w:val="pt-BR"/>
        </w:rPr>
      </w:pPr>
      <w:r w:rsidRPr="00623DA3">
        <w:rPr>
          <w:b/>
          <w:szCs w:val="28"/>
          <w:lang w:val="pt-BR"/>
        </w:rPr>
        <w:t>Bên Nợ ghi:</w:t>
      </w:r>
      <w:r w:rsidRPr="00623DA3">
        <w:rPr>
          <w:szCs w:val="28"/>
          <w:lang w:val="pt-BR"/>
        </w:rPr>
        <w:tab/>
        <w:t>- Nhập tài sản cố định (do mua sắm, xây dựng, nơi khác điều động đến) ghi theo nguyên giá.</w:t>
      </w:r>
      <w:r w:rsidRPr="00623DA3">
        <w:rPr>
          <w:szCs w:val="28"/>
          <w:lang w:val="pt-BR"/>
        </w:rPr>
        <w:cr/>
        <w:t xml:space="preserve">- Điều chỉnh tăng nguyên giá tài sản cố định. </w:t>
      </w:r>
    </w:p>
    <w:p w:rsidR="008F4F62" w:rsidRPr="00623DA3" w:rsidRDefault="00916EC0" w:rsidP="008F4F62">
      <w:pPr>
        <w:tabs>
          <w:tab w:val="left" w:pos="3150"/>
        </w:tabs>
        <w:ind w:left="3150" w:hanging="1890"/>
        <w:rPr>
          <w:szCs w:val="28"/>
          <w:lang w:val="pt-BR"/>
        </w:rPr>
      </w:pPr>
      <w:r w:rsidRPr="00623DA3">
        <w:rPr>
          <w:b/>
          <w:szCs w:val="28"/>
          <w:lang w:val="pt-BR"/>
        </w:rPr>
        <w:t>Bên Có ghi:</w:t>
      </w:r>
      <w:r w:rsidRPr="00623DA3">
        <w:rPr>
          <w:szCs w:val="28"/>
          <w:lang w:val="pt-BR"/>
        </w:rPr>
        <w:tab/>
        <w:t>- Xuất tài sản cố định (do thanh lý,nhượng bán, điều động đi nơi khác) ghi theo nguyên giá.</w:t>
      </w:r>
      <w:r w:rsidRPr="00623DA3">
        <w:rPr>
          <w:szCs w:val="28"/>
          <w:lang w:val="pt-BR"/>
        </w:rPr>
        <w:cr/>
        <w:t xml:space="preserve">- Điều chỉnh giảm nguyên giá tài sản cố định. </w:t>
      </w:r>
    </w:p>
    <w:p w:rsidR="008F4F62" w:rsidRPr="00623DA3" w:rsidRDefault="00916EC0" w:rsidP="008F4F62">
      <w:pPr>
        <w:tabs>
          <w:tab w:val="left" w:pos="3150"/>
        </w:tabs>
        <w:ind w:left="3150" w:hanging="1890"/>
        <w:rPr>
          <w:szCs w:val="28"/>
          <w:lang w:val="pt-BR"/>
        </w:rPr>
      </w:pPr>
      <w:r w:rsidRPr="00623DA3">
        <w:rPr>
          <w:b/>
          <w:szCs w:val="28"/>
          <w:lang w:val="pt-BR"/>
        </w:rPr>
        <w:t>Số dư Nợ:</w:t>
      </w:r>
      <w:r w:rsidRPr="00623DA3">
        <w:rPr>
          <w:szCs w:val="28"/>
          <w:lang w:val="pt-BR"/>
        </w:rPr>
        <w:tab/>
        <w:t>- Phản ảnh nguyên giá tài sản cố định hữu hình hiện có của Tổ chức tín dụng .</w:t>
      </w:r>
    </w:p>
    <w:p w:rsidR="008F4F62" w:rsidRPr="00623DA3" w:rsidRDefault="00916EC0" w:rsidP="008F4F62">
      <w:pPr>
        <w:tabs>
          <w:tab w:val="left" w:pos="3150"/>
        </w:tabs>
        <w:ind w:left="3150" w:hanging="1890"/>
        <w:rPr>
          <w:szCs w:val="28"/>
          <w:lang w:val="pt-BR"/>
        </w:rPr>
      </w:pPr>
      <w:r w:rsidRPr="00623DA3">
        <w:rPr>
          <w:b/>
          <w:szCs w:val="28"/>
          <w:lang w:val="pt-BR"/>
        </w:rPr>
        <w:t>Hạch toán chi tiết:</w:t>
      </w:r>
      <w:r w:rsidRPr="00623DA3">
        <w:rPr>
          <w:szCs w:val="28"/>
          <w:lang w:val="pt-BR"/>
        </w:rPr>
        <w:cr/>
        <w:t xml:space="preserve">- Mở tài khoản chi tiết  theo từng loại tài sản cố định hữu hình. </w:t>
      </w:r>
    </w:p>
    <w:p w:rsidR="008F4F62" w:rsidRPr="00623DA3" w:rsidRDefault="00916EC0" w:rsidP="006E1F84">
      <w:pPr>
        <w:tabs>
          <w:tab w:val="left" w:pos="3150"/>
        </w:tabs>
        <w:spacing w:after="0"/>
        <w:ind w:firstLine="720"/>
        <w:rPr>
          <w:szCs w:val="28"/>
          <w:lang w:val="pt-BR"/>
        </w:rPr>
      </w:pPr>
      <w:r w:rsidRPr="00623DA3">
        <w:rPr>
          <w:szCs w:val="28"/>
          <w:lang w:val="pt-BR"/>
        </w:rPr>
        <w:t>Ngoài sổ tài khoản chi tiết theo dõi giá trị của tài sản, các Tổ chức tín dụng  phải lập thẻ tài sản cố định cho từng tài sản và các sổ theo dõi khác về tài sản cố định theo quy định về chế độ hạch toán tài sản cố định của Bộ Tài chính.</w:t>
      </w:r>
      <w:r w:rsidRPr="00623DA3">
        <w:rPr>
          <w:szCs w:val="28"/>
          <w:lang w:val="pt-BR"/>
        </w:rPr>
        <w:cr/>
      </w:r>
    </w:p>
    <w:p w:rsidR="008F4F62" w:rsidRPr="00623DA3" w:rsidRDefault="00916EC0" w:rsidP="008F4F62">
      <w:pPr>
        <w:tabs>
          <w:tab w:val="left" w:pos="3150"/>
        </w:tabs>
        <w:ind w:firstLine="720"/>
        <w:rPr>
          <w:szCs w:val="28"/>
          <w:lang w:val="pt-BR"/>
        </w:rPr>
      </w:pPr>
      <w:r w:rsidRPr="00623DA3">
        <w:rPr>
          <w:b/>
          <w:i/>
          <w:szCs w:val="28"/>
          <w:lang w:val="pt-BR"/>
        </w:rPr>
        <w:t>Tài khoản 302 - Tài sản cố định vô hình</w:t>
      </w:r>
    </w:p>
    <w:p w:rsidR="00C94B8A" w:rsidRPr="00623DA3" w:rsidRDefault="00916EC0" w:rsidP="008F4F62">
      <w:pPr>
        <w:tabs>
          <w:tab w:val="left" w:pos="3150"/>
        </w:tabs>
        <w:ind w:firstLine="720"/>
        <w:rPr>
          <w:szCs w:val="28"/>
          <w:lang w:val="pt-BR"/>
        </w:rPr>
      </w:pPr>
      <w:r w:rsidRPr="00623DA3">
        <w:rPr>
          <w:szCs w:val="28"/>
          <w:lang w:val="pt-BR"/>
        </w:rPr>
        <w:t>Tài khoản này dùng để phản ảnh giá trị hiện có và tình hình biến động của toàn bộ tài sản cố định vô hình của Tổ chức tín dụng.</w:t>
      </w:r>
    </w:p>
    <w:p w:rsidR="008F4F62" w:rsidRPr="00623DA3" w:rsidRDefault="00916EC0" w:rsidP="008F4F62">
      <w:pPr>
        <w:pStyle w:val="BodyText3"/>
        <w:spacing w:after="120"/>
        <w:ind w:firstLine="720"/>
        <w:rPr>
          <w:rFonts w:ascii="Times New Roman" w:hAnsi="Times New Roman"/>
          <w:sz w:val="28"/>
          <w:szCs w:val="28"/>
          <w:lang w:val="pt-BR"/>
        </w:rPr>
      </w:pPr>
      <w:r w:rsidRPr="00623DA3">
        <w:rPr>
          <w:rFonts w:ascii="Times New Roman" w:hAnsi="Times New Roman"/>
          <w:sz w:val="28"/>
          <w:szCs w:val="28"/>
          <w:lang w:val="pt-BR"/>
        </w:rPr>
        <w:t>Hạch toán tài khoản này thực hiện theo quy định của chuẩn mực kế toán Việt Nam số 04-Tài sản cố định vô hình.</w:t>
      </w:r>
    </w:p>
    <w:p w:rsidR="008F4F62" w:rsidRPr="00623DA3" w:rsidRDefault="00916EC0" w:rsidP="008F4F62">
      <w:pPr>
        <w:pStyle w:val="BodyText3"/>
        <w:spacing w:after="120"/>
        <w:ind w:firstLine="720"/>
        <w:rPr>
          <w:rFonts w:ascii="Times New Roman" w:hAnsi="Times New Roman"/>
          <w:sz w:val="28"/>
          <w:szCs w:val="28"/>
          <w:lang w:val="pt-BR"/>
        </w:rPr>
      </w:pPr>
      <w:r w:rsidRPr="00623DA3">
        <w:rPr>
          <w:rFonts w:ascii="Times New Roman" w:hAnsi="Times New Roman"/>
          <w:sz w:val="28"/>
          <w:szCs w:val="28"/>
          <w:lang w:val="pt-BR"/>
        </w:rPr>
        <w:t>Tài khoản 302  có các tài khoản cấp III sau:</w:t>
      </w:r>
    </w:p>
    <w:p w:rsidR="008F4F62" w:rsidRPr="00623DA3" w:rsidRDefault="00916EC0" w:rsidP="008F4F62">
      <w:pPr>
        <w:pStyle w:val="BodyText3"/>
        <w:spacing w:after="120"/>
        <w:ind w:firstLine="720"/>
        <w:rPr>
          <w:rFonts w:ascii="Times New Roman" w:hAnsi="Times New Roman"/>
          <w:sz w:val="28"/>
          <w:szCs w:val="28"/>
          <w:lang w:val="pt-BR"/>
        </w:rPr>
      </w:pPr>
      <w:r w:rsidRPr="00623DA3">
        <w:rPr>
          <w:rFonts w:ascii="Times New Roman" w:hAnsi="Times New Roman"/>
          <w:sz w:val="28"/>
          <w:szCs w:val="28"/>
          <w:lang w:val="pt-BR"/>
        </w:rPr>
        <w:tab/>
        <w:t>3021- Quyền sử dụng đất</w:t>
      </w:r>
    </w:p>
    <w:p w:rsidR="008F4F62" w:rsidRPr="00623DA3" w:rsidRDefault="00916EC0" w:rsidP="008F4F62">
      <w:pPr>
        <w:pStyle w:val="BodyText3"/>
        <w:spacing w:after="120"/>
        <w:ind w:firstLine="720"/>
        <w:rPr>
          <w:rFonts w:ascii="Times New Roman" w:hAnsi="Times New Roman"/>
          <w:sz w:val="28"/>
          <w:szCs w:val="28"/>
          <w:lang w:val="pt-BR"/>
        </w:rPr>
      </w:pPr>
      <w:r w:rsidRPr="00623DA3">
        <w:rPr>
          <w:rFonts w:ascii="Times New Roman" w:hAnsi="Times New Roman"/>
          <w:sz w:val="28"/>
          <w:szCs w:val="28"/>
          <w:lang w:val="pt-BR"/>
        </w:rPr>
        <w:tab/>
        <w:t>3024- Phần mềm máy vi tính</w:t>
      </w:r>
    </w:p>
    <w:p w:rsidR="00604058" w:rsidRPr="00623DA3" w:rsidRDefault="00916EC0">
      <w:pPr>
        <w:ind w:left="720" w:firstLine="720"/>
        <w:rPr>
          <w:szCs w:val="28"/>
          <w:lang w:val="pt-BR"/>
        </w:rPr>
      </w:pPr>
      <w:r w:rsidRPr="00623DA3">
        <w:rPr>
          <w:szCs w:val="28"/>
          <w:lang w:val="pt-BR"/>
        </w:rPr>
        <w:t>3029- Tài sản cố định vô hình khác</w:t>
      </w:r>
    </w:p>
    <w:p w:rsidR="008F4F62" w:rsidRPr="00623DA3" w:rsidRDefault="00916EC0" w:rsidP="008F4F62">
      <w:pPr>
        <w:tabs>
          <w:tab w:val="left" w:pos="3150"/>
        </w:tabs>
        <w:ind w:left="1260" w:firstLine="0"/>
        <w:rPr>
          <w:szCs w:val="28"/>
          <w:lang w:val="pt-BR"/>
        </w:rPr>
      </w:pPr>
      <w:r w:rsidRPr="00623DA3">
        <w:rPr>
          <w:b/>
          <w:szCs w:val="28"/>
          <w:lang w:val="pt-BR"/>
        </w:rPr>
        <w:t>Bên Nợ ghi:</w:t>
      </w:r>
      <w:r w:rsidRPr="00623DA3">
        <w:rPr>
          <w:szCs w:val="28"/>
          <w:lang w:val="pt-BR"/>
        </w:rPr>
        <w:tab/>
        <w:t xml:space="preserve">- Nguyên giá tài sản cố định vô hình tăng. </w:t>
      </w:r>
    </w:p>
    <w:p w:rsidR="008F4F62" w:rsidRPr="00623DA3" w:rsidRDefault="00916EC0" w:rsidP="008F4F62">
      <w:pPr>
        <w:tabs>
          <w:tab w:val="left" w:pos="3150"/>
        </w:tabs>
        <w:ind w:left="1260" w:firstLine="0"/>
        <w:rPr>
          <w:szCs w:val="28"/>
          <w:lang w:val="pt-BR"/>
        </w:rPr>
      </w:pPr>
      <w:r w:rsidRPr="00623DA3">
        <w:rPr>
          <w:b/>
          <w:szCs w:val="28"/>
          <w:lang w:val="pt-BR"/>
        </w:rPr>
        <w:t>Bên Có ghi:</w:t>
      </w:r>
      <w:r w:rsidRPr="00623DA3">
        <w:rPr>
          <w:szCs w:val="28"/>
          <w:lang w:val="pt-BR"/>
        </w:rPr>
        <w:tab/>
        <w:t>- Nguyên giá tài sản cố định vô hình giảm.</w:t>
      </w:r>
    </w:p>
    <w:p w:rsidR="008F4F62" w:rsidRPr="00623DA3" w:rsidRDefault="00916EC0" w:rsidP="00CC3024">
      <w:pPr>
        <w:tabs>
          <w:tab w:val="left" w:pos="3150"/>
        </w:tabs>
        <w:ind w:left="3150" w:hanging="1890"/>
        <w:rPr>
          <w:szCs w:val="28"/>
          <w:lang w:val="pt-BR"/>
        </w:rPr>
      </w:pPr>
      <w:r w:rsidRPr="00623DA3">
        <w:rPr>
          <w:b/>
          <w:szCs w:val="28"/>
          <w:lang w:val="pt-BR"/>
        </w:rPr>
        <w:t>Số dư Nợ:</w:t>
      </w:r>
      <w:r w:rsidRPr="00623DA3">
        <w:rPr>
          <w:b/>
          <w:i/>
          <w:szCs w:val="28"/>
          <w:lang w:val="pt-BR"/>
        </w:rPr>
        <w:tab/>
      </w:r>
      <w:r w:rsidRPr="00623DA3">
        <w:rPr>
          <w:szCs w:val="28"/>
          <w:lang w:val="pt-BR"/>
        </w:rPr>
        <w:t xml:space="preserve"> - Phản ảnh nguyên giá tài sản cố định vô hình hiện có của Tổ chức tín dụng. </w:t>
      </w:r>
    </w:p>
    <w:p w:rsidR="008F4F62" w:rsidRPr="00623DA3" w:rsidRDefault="00916EC0" w:rsidP="008F4F62">
      <w:pPr>
        <w:tabs>
          <w:tab w:val="left" w:pos="3150"/>
        </w:tabs>
        <w:ind w:left="1260" w:firstLine="0"/>
        <w:rPr>
          <w:szCs w:val="28"/>
          <w:lang w:val="pt-BR"/>
        </w:rPr>
      </w:pPr>
      <w:r w:rsidRPr="00623DA3">
        <w:rPr>
          <w:b/>
          <w:szCs w:val="28"/>
          <w:lang w:val="pt-BR"/>
        </w:rPr>
        <w:t>Hạch toán chi tiết:</w:t>
      </w:r>
    </w:p>
    <w:p w:rsidR="00C94B8A" w:rsidRPr="00623DA3" w:rsidRDefault="00916EC0" w:rsidP="00CC3024">
      <w:pPr>
        <w:tabs>
          <w:tab w:val="left" w:pos="3150"/>
        </w:tabs>
        <w:ind w:left="3150" w:firstLine="0"/>
        <w:rPr>
          <w:szCs w:val="28"/>
          <w:lang w:val="pt-BR"/>
        </w:rPr>
      </w:pPr>
      <w:r w:rsidRPr="00623DA3">
        <w:rPr>
          <w:szCs w:val="28"/>
          <w:lang w:val="pt-BR"/>
        </w:rPr>
        <w:t xml:space="preserve"> - Mở tài khoản chi tiết  theo từng tài sản cố định vô hình.</w:t>
      </w:r>
    </w:p>
    <w:p w:rsidR="008F4F62" w:rsidRPr="00623DA3" w:rsidRDefault="00916EC0" w:rsidP="008322F9">
      <w:pPr>
        <w:ind w:firstLine="720"/>
        <w:rPr>
          <w:szCs w:val="28"/>
          <w:lang w:val="pt-BR"/>
        </w:rPr>
      </w:pPr>
      <w:r w:rsidRPr="00623DA3">
        <w:rPr>
          <w:b/>
          <w:i/>
          <w:szCs w:val="28"/>
          <w:lang w:val="pt-BR"/>
        </w:rPr>
        <w:lastRenderedPageBreak/>
        <w:t>- Tài khoản 3021- Quyền sử dụng đất:</w:t>
      </w:r>
      <w:r w:rsidRPr="00623DA3">
        <w:rPr>
          <w:szCs w:val="28"/>
          <w:lang w:val="pt-BR"/>
        </w:rPr>
        <w:t xml:space="preserve"> Phản ảnh các chi phí thực tế đã chi ra có liên quan trực tiếp tới đất sử dụng bao gồm: tiền chi ra để có quyền sử dụng đất (gồm cả tiền thuê đất hay tiền sử dụng đất trả một lần, nếu có); chi phí cho đền bù giải phóng mặt bằng, san lấp mặt bằng...(không bao gồm các chi phí chi ra để xây dựng các công trình trên đất).</w:t>
      </w:r>
    </w:p>
    <w:p w:rsidR="00C94B8A" w:rsidRPr="00623DA3" w:rsidRDefault="00916EC0" w:rsidP="008322F9">
      <w:pPr>
        <w:ind w:firstLine="720"/>
        <w:rPr>
          <w:szCs w:val="28"/>
          <w:lang w:val="pt-BR"/>
        </w:rPr>
      </w:pPr>
      <w:r w:rsidRPr="00623DA3">
        <w:rPr>
          <w:b/>
          <w:i/>
          <w:szCs w:val="28"/>
          <w:lang w:val="pt-BR"/>
        </w:rPr>
        <w:t xml:space="preserve"> - Tài khoản 3024- Phần mềm máy vi tính:</w:t>
      </w:r>
      <w:r w:rsidRPr="00623DA3">
        <w:rPr>
          <w:szCs w:val="28"/>
          <w:lang w:val="pt-BR"/>
        </w:rPr>
        <w:t xml:space="preserve"> Phản ảnh giá trị tài sản cố định vô hình là toàn bộ các chi phí thực tế Tổ chức tín dụng đã chi ra để có phần mềm máy vi tính.       </w:t>
      </w:r>
    </w:p>
    <w:p w:rsidR="00C94B8A" w:rsidRPr="00623DA3" w:rsidRDefault="00916EC0" w:rsidP="00CC3024">
      <w:pPr>
        <w:spacing w:after="0"/>
        <w:ind w:firstLine="720"/>
        <w:rPr>
          <w:szCs w:val="28"/>
          <w:lang w:val="pt-BR"/>
        </w:rPr>
      </w:pPr>
      <w:r w:rsidRPr="00623DA3">
        <w:rPr>
          <w:b/>
          <w:i/>
          <w:szCs w:val="28"/>
          <w:lang w:val="pt-BR"/>
        </w:rPr>
        <w:t>- Tài khoản 3029- Tài sản cố định vô hình khác</w:t>
      </w:r>
      <w:r w:rsidRPr="00623DA3">
        <w:rPr>
          <w:b/>
          <w:szCs w:val="28"/>
          <w:lang w:val="pt-BR"/>
        </w:rPr>
        <w:t xml:space="preserve">. </w:t>
      </w:r>
    </w:p>
    <w:p w:rsidR="00C94B8A" w:rsidRPr="00623DA3" w:rsidRDefault="00C94B8A" w:rsidP="00CC3024">
      <w:pPr>
        <w:spacing w:after="0"/>
        <w:ind w:firstLine="0"/>
        <w:rPr>
          <w:szCs w:val="28"/>
          <w:lang w:val="pt-BR"/>
        </w:rPr>
      </w:pPr>
    </w:p>
    <w:p w:rsidR="00CC3024" w:rsidRPr="00623DA3" w:rsidRDefault="00916EC0" w:rsidP="008322F9">
      <w:pPr>
        <w:pStyle w:val="BodyTextIndent2"/>
        <w:spacing w:after="120"/>
        <w:rPr>
          <w:rFonts w:ascii="Times New Roman" w:hAnsi="Times New Roman"/>
          <w:sz w:val="28"/>
          <w:szCs w:val="28"/>
          <w:lang w:val="pt-BR"/>
        </w:rPr>
      </w:pPr>
      <w:r w:rsidRPr="00623DA3">
        <w:rPr>
          <w:rFonts w:ascii="Times New Roman" w:hAnsi="Times New Roman"/>
          <w:b/>
          <w:i/>
          <w:sz w:val="28"/>
          <w:szCs w:val="28"/>
          <w:lang w:val="pt-BR"/>
        </w:rPr>
        <w:t>Tài khoản 303- Tài sản cố định thuê tài chính</w:t>
      </w:r>
    </w:p>
    <w:p w:rsidR="00BE62F2" w:rsidRPr="00623DA3" w:rsidRDefault="00916EC0" w:rsidP="00CC3024">
      <w:pPr>
        <w:pStyle w:val="BodyTextIndent2"/>
        <w:spacing w:after="120"/>
        <w:rPr>
          <w:rFonts w:ascii="Times New Roman" w:hAnsi="Times New Roman"/>
          <w:b/>
          <w:i/>
          <w:sz w:val="28"/>
          <w:szCs w:val="28"/>
          <w:lang w:val="pt-BR"/>
        </w:rPr>
      </w:pPr>
      <w:r w:rsidRPr="00623DA3">
        <w:rPr>
          <w:rFonts w:ascii="Times New Roman" w:hAnsi="Times New Roman"/>
          <w:sz w:val="28"/>
          <w:szCs w:val="28"/>
          <w:lang w:val="pt-BR"/>
        </w:rPr>
        <w:t xml:space="preserve">Tài khoản này dùng để phản ảnh giá trị hiện có và tình hình biến động toàn bộ tài sản cố định đi thuê tài chính của Tổ chức tín dụng. </w:t>
      </w:r>
    </w:p>
    <w:p w:rsidR="00C94B8A" w:rsidRPr="00623DA3" w:rsidRDefault="00916EC0" w:rsidP="00CC3024">
      <w:pPr>
        <w:pStyle w:val="BodyTextIndent2"/>
        <w:spacing w:after="120"/>
        <w:rPr>
          <w:rFonts w:ascii="Times New Roman" w:hAnsi="Times New Roman"/>
          <w:sz w:val="28"/>
          <w:szCs w:val="28"/>
          <w:lang w:val="pt-BR"/>
        </w:rPr>
      </w:pPr>
      <w:r w:rsidRPr="00623DA3">
        <w:rPr>
          <w:rFonts w:ascii="Times New Roman" w:hAnsi="Times New Roman"/>
          <w:sz w:val="28"/>
          <w:szCs w:val="28"/>
          <w:lang w:val="pt-BR"/>
        </w:rPr>
        <w:t>Hạch toán tài khoản này thực hiện theo quy định của chuẩn mực kế toán Việt Nam số 06-Thuê tài sản.</w:t>
      </w:r>
    </w:p>
    <w:p w:rsidR="00C94B8A" w:rsidRPr="00623DA3" w:rsidRDefault="00916EC0" w:rsidP="008C53A6">
      <w:pPr>
        <w:tabs>
          <w:tab w:val="left" w:pos="3150"/>
        </w:tabs>
        <w:ind w:left="3150" w:hanging="1890"/>
        <w:rPr>
          <w:szCs w:val="28"/>
          <w:lang w:val="pt-BR"/>
        </w:rPr>
      </w:pPr>
      <w:r w:rsidRPr="00623DA3">
        <w:rPr>
          <w:b/>
          <w:szCs w:val="28"/>
          <w:lang w:val="pt-BR"/>
        </w:rPr>
        <w:t>Bên Nợ ghi:</w:t>
      </w:r>
      <w:r w:rsidRPr="00623DA3">
        <w:rPr>
          <w:szCs w:val="28"/>
          <w:lang w:val="pt-BR"/>
        </w:rPr>
        <w:tab/>
        <w:t>- Nguyên giá của tài sản cố định đi thuê tài chính tăng.</w:t>
      </w:r>
    </w:p>
    <w:p w:rsidR="00C94B8A" w:rsidRPr="00623DA3" w:rsidRDefault="00916EC0" w:rsidP="008C53A6">
      <w:pPr>
        <w:tabs>
          <w:tab w:val="left" w:pos="3150"/>
        </w:tabs>
        <w:ind w:left="3150" w:hanging="1890"/>
        <w:rPr>
          <w:szCs w:val="28"/>
          <w:lang w:val="pt-BR"/>
        </w:rPr>
      </w:pPr>
      <w:r w:rsidRPr="00623DA3">
        <w:rPr>
          <w:b/>
          <w:szCs w:val="28"/>
          <w:lang w:val="pt-BR"/>
        </w:rPr>
        <w:t>Bên Có ghi:</w:t>
      </w:r>
      <w:r w:rsidRPr="00623DA3">
        <w:rPr>
          <w:szCs w:val="28"/>
          <w:lang w:val="pt-BR"/>
        </w:rPr>
        <w:tab/>
        <w:t>- Nguyên giá của tài sản cố định đi thuê giảm do chuyển trả lại cho bên cho thuê khi hết hạn hợp đồng hoặc mua lại thành tài sản cố định của Tổ chức tín dụng.</w:t>
      </w:r>
    </w:p>
    <w:p w:rsidR="008C53A6" w:rsidRPr="00623DA3" w:rsidRDefault="00916EC0" w:rsidP="008C53A6">
      <w:pPr>
        <w:pStyle w:val="abc"/>
        <w:tabs>
          <w:tab w:val="left" w:pos="1260"/>
          <w:tab w:val="left" w:pos="3150"/>
        </w:tabs>
        <w:spacing w:after="120"/>
        <w:ind w:left="3150" w:hanging="3150"/>
        <w:jc w:val="both"/>
        <w:rPr>
          <w:rFonts w:ascii="Times New Roman" w:hAnsi="Times New Roman"/>
          <w:sz w:val="28"/>
          <w:szCs w:val="28"/>
          <w:lang w:val="pt-BR"/>
        </w:rPr>
      </w:pPr>
      <w:r w:rsidRPr="00623DA3">
        <w:rPr>
          <w:rFonts w:ascii="Times New Roman" w:hAnsi="Times New Roman"/>
          <w:b/>
          <w:sz w:val="28"/>
          <w:szCs w:val="28"/>
          <w:lang w:val="pt-BR"/>
        </w:rPr>
        <w:tab/>
        <w:t>Số dư Nợ:</w:t>
      </w:r>
      <w:r w:rsidRPr="00623DA3">
        <w:rPr>
          <w:rFonts w:ascii="Times New Roman" w:hAnsi="Times New Roman"/>
          <w:sz w:val="28"/>
          <w:szCs w:val="28"/>
          <w:lang w:val="pt-BR"/>
        </w:rPr>
        <w:tab/>
        <w:t xml:space="preserve">- Phản ảnh nguyên giá tài sản cố định thuê tài chính hiện có tại Tổ chức tín dụng. </w:t>
      </w:r>
    </w:p>
    <w:p w:rsidR="00C94B8A" w:rsidRPr="00623DA3" w:rsidRDefault="00916EC0" w:rsidP="00CC3024">
      <w:pPr>
        <w:pStyle w:val="abc"/>
        <w:tabs>
          <w:tab w:val="left" w:pos="3150"/>
        </w:tabs>
        <w:spacing w:after="120"/>
        <w:ind w:left="1260"/>
        <w:jc w:val="both"/>
        <w:rPr>
          <w:rFonts w:ascii="Times New Roman" w:hAnsi="Times New Roman"/>
          <w:sz w:val="28"/>
          <w:szCs w:val="28"/>
          <w:lang w:val="pt-BR"/>
        </w:rPr>
      </w:pPr>
      <w:r w:rsidRPr="00623DA3">
        <w:rPr>
          <w:rFonts w:ascii="Times New Roman" w:hAnsi="Times New Roman"/>
          <w:b/>
          <w:sz w:val="28"/>
          <w:szCs w:val="28"/>
          <w:lang w:val="pt-BR"/>
        </w:rPr>
        <w:t>Hạch toán chi tiết:</w:t>
      </w:r>
    </w:p>
    <w:p w:rsidR="00604058" w:rsidRPr="00623DA3" w:rsidRDefault="00916EC0">
      <w:pPr>
        <w:pStyle w:val="abc"/>
        <w:tabs>
          <w:tab w:val="left" w:pos="3150"/>
        </w:tabs>
        <w:ind w:left="3150"/>
        <w:jc w:val="both"/>
        <w:rPr>
          <w:rFonts w:ascii="Times New Roman" w:hAnsi="Times New Roman"/>
          <w:sz w:val="28"/>
          <w:szCs w:val="28"/>
          <w:lang w:val="pt-BR"/>
        </w:rPr>
      </w:pPr>
      <w:r w:rsidRPr="00623DA3">
        <w:rPr>
          <w:rFonts w:ascii="Times New Roman" w:hAnsi="Times New Roman"/>
          <w:sz w:val="28"/>
          <w:szCs w:val="28"/>
          <w:lang w:val="pt-BR"/>
        </w:rPr>
        <w:t>- Mở tài khoản chi tiết  theo từng loại tài sản cố định đi thuê tài chính.</w:t>
      </w:r>
    </w:p>
    <w:p w:rsidR="00604058" w:rsidRPr="00623DA3" w:rsidRDefault="00604058">
      <w:pPr>
        <w:spacing w:after="0"/>
        <w:ind w:firstLine="720"/>
        <w:rPr>
          <w:szCs w:val="28"/>
          <w:lang w:val="pt-BR"/>
        </w:rPr>
      </w:pPr>
    </w:p>
    <w:p w:rsidR="00604058" w:rsidRPr="00623DA3" w:rsidRDefault="00916EC0">
      <w:pPr>
        <w:pStyle w:val="abc"/>
        <w:ind w:firstLine="720"/>
        <w:jc w:val="both"/>
        <w:rPr>
          <w:rFonts w:ascii="Times New Roman" w:hAnsi="Times New Roman"/>
          <w:i/>
          <w:sz w:val="28"/>
          <w:szCs w:val="28"/>
          <w:lang w:val="pt-BR"/>
        </w:rPr>
      </w:pPr>
      <w:r w:rsidRPr="00623DA3">
        <w:rPr>
          <w:rFonts w:ascii="Times New Roman" w:hAnsi="Times New Roman"/>
          <w:b/>
          <w:i/>
          <w:sz w:val="28"/>
          <w:szCs w:val="28"/>
          <w:lang w:val="pt-BR"/>
        </w:rPr>
        <w:t>Tài khoản 304- Bất động sản đầu tư</w:t>
      </w:r>
      <w:r w:rsidRPr="00916EC0">
        <w:rPr>
          <w:rStyle w:val="FootnoteReference"/>
          <w:rFonts w:ascii="Times New Roman" w:hAnsi="Times New Roman"/>
          <w:b/>
          <w:i/>
          <w:sz w:val="28"/>
          <w:szCs w:val="28"/>
        </w:rPr>
        <w:footnoteReference w:id="112"/>
      </w:r>
    </w:p>
    <w:p w:rsidR="00E51C98" w:rsidRPr="00623DA3" w:rsidRDefault="00916EC0" w:rsidP="008322F9">
      <w:pPr>
        <w:pStyle w:val="abc"/>
        <w:spacing w:before="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Tài khoản này dùng để phản ánh số hiện có và tình hình biến động bất động sản đầu tư theo nguyên giá của bất động sản đầu tư. </w:t>
      </w:r>
    </w:p>
    <w:p w:rsidR="00E51C98" w:rsidRPr="00623DA3" w:rsidRDefault="00916EC0" w:rsidP="008322F9">
      <w:pPr>
        <w:pStyle w:val="abc"/>
        <w:spacing w:before="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chỉ mở và sử dụng tại các công ty con có chức năng kinh doanh bất động sản (áp dụng hệ thống tài khoản kế toán các tổ chức tín dụng để hạch toán kế toán) của tổ chức tín dụng.</w:t>
      </w:r>
    </w:p>
    <w:p w:rsidR="00E51C98" w:rsidRPr="00623DA3" w:rsidRDefault="00916EC0" w:rsidP="008322F9">
      <w:pPr>
        <w:pStyle w:val="abc"/>
        <w:spacing w:before="120"/>
        <w:ind w:firstLine="720"/>
        <w:jc w:val="both"/>
        <w:rPr>
          <w:rFonts w:ascii="Times New Roman" w:hAnsi="Times New Roman"/>
          <w:sz w:val="28"/>
          <w:szCs w:val="28"/>
          <w:lang w:val="pt-BR"/>
        </w:rPr>
      </w:pPr>
      <w:r w:rsidRPr="00623DA3">
        <w:rPr>
          <w:rFonts w:ascii="Times New Roman" w:hAnsi="Times New Roman"/>
          <w:sz w:val="28"/>
          <w:szCs w:val="28"/>
          <w:lang w:val="pt-BR"/>
        </w:rPr>
        <w:t>Hạch toán tài khoản này cần thực hiện theo Chuẩn mực Kế toán Việt Nam số 05 “Bất động sản đầu tư”.</w:t>
      </w:r>
    </w:p>
    <w:p w:rsidR="00E51C98" w:rsidRPr="00623DA3" w:rsidRDefault="00916EC0" w:rsidP="00C62D6D">
      <w:pPr>
        <w:pStyle w:val="abc"/>
        <w:tabs>
          <w:tab w:val="left" w:pos="3150"/>
        </w:tabs>
        <w:spacing w:before="120"/>
        <w:ind w:firstLine="1260"/>
        <w:jc w:val="both"/>
        <w:rPr>
          <w:rFonts w:ascii="Times New Roman" w:hAnsi="Times New Roman"/>
          <w:sz w:val="28"/>
          <w:szCs w:val="28"/>
          <w:lang w:val="pt-BR"/>
        </w:rPr>
      </w:pPr>
      <w:r w:rsidRPr="00623DA3">
        <w:rPr>
          <w:rFonts w:ascii="Times New Roman" w:hAnsi="Times New Roman"/>
          <w:b/>
          <w:sz w:val="28"/>
          <w:szCs w:val="28"/>
          <w:lang w:val="pt-BR"/>
        </w:rPr>
        <w:lastRenderedPageBreak/>
        <w:t>Bên Nợ ghi</w:t>
      </w:r>
      <w:r w:rsidRPr="00623DA3">
        <w:rPr>
          <w:rFonts w:ascii="Times New Roman" w:hAnsi="Times New Roman"/>
          <w:sz w:val="28"/>
          <w:szCs w:val="28"/>
          <w:lang w:val="pt-BR"/>
        </w:rPr>
        <w:t>:</w:t>
      </w:r>
      <w:r w:rsidRPr="00623DA3">
        <w:rPr>
          <w:rFonts w:ascii="Times New Roman" w:hAnsi="Times New Roman"/>
          <w:sz w:val="28"/>
          <w:szCs w:val="28"/>
          <w:lang w:val="pt-BR"/>
        </w:rPr>
        <w:tab/>
        <w:t>- Nguyên giá bất động sản đầu tư tăng trong kỳ.</w:t>
      </w:r>
    </w:p>
    <w:p w:rsidR="00E51C98" w:rsidRPr="00623DA3" w:rsidRDefault="00916EC0" w:rsidP="00C62D6D">
      <w:pPr>
        <w:pStyle w:val="abc"/>
        <w:tabs>
          <w:tab w:val="left" w:pos="3150"/>
        </w:tabs>
        <w:spacing w:before="120"/>
        <w:ind w:firstLine="126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b/>
          <w:sz w:val="28"/>
          <w:szCs w:val="28"/>
          <w:lang w:val="pt-BR"/>
        </w:rPr>
        <w:tab/>
      </w:r>
      <w:r w:rsidRPr="00623DA3">
        <w:rPr>
          <w:rFonts w:ascii="Times New Roman" w:hAnsi="Times New Roman"/>
          <w:sz w:val="28"/>
          <w:szCs w:val="28"/>
          <w:lang w:val="pt-BR"/>
        </w:rPr>
        <w:t>- Nguyên giá bất động sản đầu tư giảm trong kỳ.</w:t>
      </w:r>
    </w:p>
    <w:p w:rsidR="00E51C98" w:rsidRPr="00623DA3" w:rsidRDefault="00916EC0" w:rsidP="00C62D6D">
      <w:pPr>
        <w:pStyle w:val="abc"/>
        <w:tabs>
          <w:tab w:val="left" w:pos="720"/>
          <w:tab w:val="left" w:pos="3150"/>
        </w:tabs>
        <w:spacing w:before="120"/>
        <w:ind w:left="3150" w:hanging="1890"/>
        <w:jc w:val="both"/>
        <w:rPr>
          <w:rFonts w:ascii="Times New Roman" w:hAnsi="Times New Roman"/>
          <w:sz w:val="28"/>
          <w:szCs w:val="28"/>
          <w:lang w:val="pt-BR"/>
        </w:rPr>
      </w:pPr>
      <w:r w:rsidRPr="00623DA3">
        <w:rPr>
          <w:rFonts w:ascii="Times New Roman" w:hAnsi="Times New Roman"/>
          <w:b/>
          <w:sz w:val="28"/>
          <w:szCs w:val="28"/>
          <w:lang w:val="pt-BR"/>
        </w:rPr>
        <w:t>Số dư Nợ:</w:t>
      </w:r>
      <w:r w:rsidRPr="00623DA3">
        <w:rPr>
          <w:rFonts w:ascii="Times New Roman" w:hAnsi="Times New Roman"/>
          <w:sz w:val="28"/>
          <w:szCs w:val="28"/>
          <w:lang w:val="pt-BR"/>
        </w:rPr>
        <w:tab/>
        <w:t xml:space="preserve">- Nguyên giá bất động sản đầu tư của </w:t>
      </w:r>
      <w:r w:rsidRPr="00916EC0">
        <w:rPr>
          <w:rFonts w:ascii="Times New Roman" w:hAnsi="Times New Roman"/>
          <w:sz w:val="28"/>
          <w:szCs w:val="28"/>
          <w:lang w:val="nb-NO"/>
        </w:rPr>
        <w:t xml:space="preserve">tổ chức tín dụng </w:t>
      </w:r>
      <w:r w:rsidRPr="00623DA3">
        <w:rPr>
          <w:rFonts w:ascii="Times New Roman" w:hAnsi="Times New Roman"/>
          <w:sz w:val="28"/>
          <w:szCs w:val="28"/>
          <w:lang w:val="pt-BR"/>
        </w:rPr>
        <w:t>cuối kỳ.</w:t>
      </w:r>
    </w:p>
    <w:p w:rsidR="00E51C98" w:rsidRPr="00623DA3" w:rsidRDefault="00916EC0" w:rsidP="00C62D6D">
      <w:pPr>
        <w:pStyle w:val="abc"/>
        <w:tabs>
          <w:tab w:val="left" w:pos="3150"/>
        </w:tabs>
        <w:spacing w:before="120"/>
        <w:ind w:firstLine="1260"/>
        <w:jc w:val="both"/>
        <w:rPr>
          <w:rFonts w:ascii="Times New Roman" w:hAnsi="Times New Roman"/>
          <w:b/>
          <w:sz w:val="28"/>
          <w:szCs w:val="28"/>
          <w:lang w:val="pt-BR"/>
        </w:rPr>
      </w:pPr>
      <w:r w:rsidRPr="00623DA3">
        <w:rPr>
          <w:rFonts w:ascii="Times New Roman" w:hAnsi="Times New Roman"/>
          <w:b/>
          <w:sz w:val="28"/>
          <w:szCs w:val="28"/>
          <w:lang w:val="pt-BR"/>
        </w:rPr>
        <w:t>Hạch toán chi tiết:</w:t>
      </w:r>
    </w:p>
    <w:p w:rsidR="00604058" w:rsidRPr="00623DA3" w:rsidRDefault="00916EC0">
      <w:pPr>
        <w:tabs>
          <w:tab w:val="left" w:pos="3150"/>
        </w:tabs>
        <w:spacing w:after="0"/>
        <w:ind w:left="3150" w:firstLine="0"/>
        <w:rPr>
          <w:szCs w:val="28"/>
          <w:lang w:val="pt-BR"/>
        </w:rPr>
      </w:pPr>
      <w:r w:rsidRPr="00623DA3">
        <w:rPr>
          <w:szCs w:val="28"/>
          <w:lang w:val="pt-BR"/>
        </w:rPr>
        <w:t>- Mở tài khoản chi tiết cho từng loại bất động sản đầu tư.</w:t>
      </w:r>
    </w:p>
    <w:p w:rsidR="00781D9E" w:rsidRPr="00623DA3" w:rsidRDefault="00781D9E" w:rsidP="006E1F84">
      <w:pPr>
        <w:spacing w:after="0"/>
        <w:ind w:firstLine="720"/>
        <w:rPr>
          <w:szCs w:val="28"/>
          <w:lang w:val="pt-BR"/>
        </w:rPr>
      </w:pPr>
    </w:p>
    <w:p w:rsidR="00C94B8A" w:rsidRPr="00623DA3" w:rsidRDefault="00916EC0" w:rsidP="00C62D6D">
      <w:pPr>
        <w:pStyle w:val="abc"/>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305- Hao mòn tài sản cố định</w:t>
      </w:r>
      <w:r w:rsidRPr="00916EC0">
        <w:rPr>
          <w:rStyle w:val="FootnoteReference"/>
          <w:rFonts w:ascii="Times New Roman" w:hAnsi="Times New Roman"/>
          <w:b/>
          <w:i/>
          <w:sz w:val="28"/>
          <w:szCs w:val="28"/>
        </w:rPr>
        <w:footnoteReference w:id="113"/>
      </w:r>
    </w:p>
    <w:p w:rsidR="00C94B8A" w:rsidRPr="00623DA3" w:rsidRDefault="00916EC0" w:rsidP="00C62D6D">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dùng để phản ảnh giá trị hao mòn tài sản cố định trong quá trình sử dụng do trích khấu hao tài sản cố định và những khoản tăng, giảm hao mòn khác của tài sản cố định.</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Hạch toán tài khoản này phải thực hiện theo các quy định sau: </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1. Căn cứ vào những quy định về tính và trích khấu hao tài sản cố định hiện hành của Nhà nước và của Thống đốc Ngân hàng Nhà nước, các Tổ chức tín dụng phải chấp hành nghiêm chỉnh. Đối với các tài sản cố định đã tính đủ khấu hao cơ bản (đã  thu hồi đủ vốn) thì không tiếp tục trích khấu hao cơ bản nữa. </w:t>
      </w:r>
    </w:p>
    <w:p w:rsidR="00C94B8A" w:rsidRPr="00623DA3" w:rsidRDefault="00916EC0" w:rsidP="005A4128">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Đối với những tài sản cố định chưa khấu hao hết đã hỏng, phải thanh lý và xử lý theo các quy định hiện hành.  </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2. Đối với các tài sản cố định vô hình phải tuỳ t</w:t>
      </w:r>
      <w:r w:rsidR="00A82BBD">
        <w:rPr>
          <w:rFonts w:ascii="Times New Roman" w:hAnsi="Times New Roman"/>
          <w:sz w:val="28"/>
          <w:szCs w:val="28"/>
          <w:lang w:val="pt-BR"/>
        </w:rPr>
        <w:t>heo thời gian phát huy hiệu quả</w:t>
      </w:r>
      <w:r w:rsidRPr="00623DA3">
        <w:rPr>
          <w:rFonts w:ascii="Times New Roman" w:hAnsi="Times New Roman"/>
          <w:sz w:val="28"/>
          <w:szCs w:val="28"/>
          <w:lang w:val="pt-BR"/>
        </w:rPr>
        <w:t xml:space="preserve"> của từng tài sản cố định để trích khấu hao cơ bản tình từ khi tài sản cố định được đưa vào hoạt động (theo hợp đồng, cam kết hoặc chu kỳ sử dụng).</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3. Đối với tài sản cố định thuê tài chính, trong quá trình sử dụng bên đi thuê phải trích khấu hao cơ bản trong thời gian thuê theo hợp đồng tính vào chi phí kinh doanh, đảm bảo thu hồi đủ vốn. Bên cho thuê phải tính chi phí đầu tư tài chính theo mức khấu hao của tài sản cố định cho thuê. </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305 có các tài khoản cấp III sau:</w:t>
      </w:r>
    </w:p>
    <w:p w:rsidR="00C94B8A" w:rsidRPr="00623DA3" w:rsidRDefault="00916EC0" w:rsidP="005A4128">
      <w:pPr>
        <w:pStyle w:val="abc"/>
        <w:tabs>
          <w:tab w:val="left" w:pos="1440"/>
        </w:tabs>
        <w:spacing w:after="120"/>
        <w:jc w:val="both"/>
        <w:rPr>
          <w:rFonts w:ascii="Times New Roman" w:hAnsi="Times New Roman"/>
          <w:sz w:val="28"/>
          <w:szCs w:val="28"/>
          <w:lang w:val="pt-BR"/>
        </w:rPr>
      </w:pPr>
      <w:r w:rsidRPr="00623DA3">
        <w:rPr>
          <w:rFonts w:ascii="Times New Roman" w:hAnsi="Times New Roman"/>
          <w:sz w:val="28"/>
          <w:szCs w:val="28"/>
          <w:lang w:val="pt-BR"/>
        </w:rPr>
        <w:t xml:space="preserve">                     3051 - Hao mòn tài sản cố định hữu hình</w:t>
      </w:r>
    </w:p>
    <w:p w:rsidR="00C94B8A" w:rsidRPr="00623DA3" w:rsidRDefault="00916EC0" w:rsidP="005A4128">
      <w:pPr>
        <w:pStyle w:val="abc"/>
        <w:tabs>
          <w:tab w:val="left" w:pos="1440"/>
        </w:tabs>
        <w:spacing w:after="120"/>
        <w:jc w:val="both"/>
        <w:rPr>
          <w:rFonts w:ascii="Times New Roman" w:hAnsi="Times New Roman"/>
          <w:sz w:val="28"/>
          <w:szCs w:val="28"/>
          <w:lang w:val="pt-BR"/>
        </w:rPr>
      </w:pPr>
      <w:r w:rsidRPr="00623DA3">
        <w:rPr>
          <w:rFonts w:ascii="Times New Roman" w:hAnsi="Times New Roman"/>
          <w:sz w:val="28"/>
          <w:szCs w:val="28"/>
          <w:lang w:val="pt-BR"/>
        </w:rPr>
        <w:t xml:space="preserve">                     3052 - Hao mòn tài sản cố định vô hình</w:t>
      </w:r>
    </w:p>
    <w:p w:rsidR="00E51C98" w:rsidRPr="00623DA3" w:rsidRDefault="00916EC0" w:rsidP="005A4128">
      <w:pPr>
        <w:pStyle w:val="abc"/>
        <w:tabs>
          <w:tab w:val="left" w:pos="1440"/>
        </w:tabs>
        <w:spacing w:after="120"/>
        <w:jc w:val="both"/>
        <w:rPr>
          <w:rFonts w:ascii="Times New Roman" w:hAnsi="Times New Roman"/>
          <w:sz w:val="28"/>
          <w:szCs w:val="28"/>
          <w:lang w:val="pt-BR"/>
        </w:rPr>
      </w:pPr>
      <w:r w:rsidRPr="00623DA3">
        <w:rPr>
          <w:rFonts w:ascii="Times New Roman" w:hAnsi="Times New Roman"/>
          <w:sz w:val="28"/>
          <w:szCs w:val="28"/>
          <w:lang w:val="pt-BR"/>
        </w:rPr>
        <w:tab/>
      </w:r>
      <w:r w:rsidR="009C277B">
        <w:rPr>
          <w:rFonts w:ascii="Times New Roman" w:hAnsi="Times New Roman"/>
          <w:sz w:val="28"/>
          <w:szCs w:val="28"/>
          <w:lang w:val="pt-BR"/>
        </w:rPr>
        <w:t xml:space="preserve">  </w:t>
      </w:r>
      <w:r w:rsidRPr="00623DA3">
        <w:rPr>
          <w:rFonts w:ascii="Times New Roman" w:hAnsi="Times New Roman"/>
          <w:sz w:val="28"/>
          <w:szCs w:val="28"/>
          <w:lang w:val="pt-BR"/>
        </w:rPr>
        <w:t>3054 - Hao mòn bất động sản đầu tư</w:t>
      </w:r>
      <w:r w:rsidRPr="00916EC0">
        <w:rPr>
          <w:rStyle w:val="FootnoteReference"/>
          <w:rFonts w:ascii="Times New Roman" w:hAnsi="Times New Roman"/>
          <w:sz w:val="28"/>
          <w:szCs w:val="28"/>
        </w:rPr>
        <w:footnoteReference w:id="114"/>
      </w:r>
    </w:p>
    <w:p w:rsidR="00C94B8A" w:rsidRPr="00623DA3" w:rsidRDefault="00916EC0" w:rsidP="005A4128">
      <w:pPr>
        <w:pStyle w:val="abc"/>
        <w:tabs>
          <w:tab w:val="left" w:pos="1440"/>
        </w:tabs>
        <w:spacing w:after="120"/>
        <w:jc w:val="both"/>
        <w:rPr>
          <w:rFonts w:ascii="Times New Roman" w:hAnsi="Times New Roman"/>
          <w:sz w:val="28"/>
          <w:szCs w:val="28"/>
          <w:lang w:val="pt-BR"/>
        </w:rPr>
      </w:pPr>
      <w:r w:rsidRPr="00623DA3">
        <w:rPr>
          <w:rFonts w:ascii="Times New Roman" w:hAnsi="Times New Roman"/>
          <w:sz w:val="28"/>
          <w:szCs w:val="28"/>
          <w:lang w:val="pt-BR"/>
        </w:rPr>
        <w:lastRenderedPageBreak/>
        <w:t xml:space="preserve">                     3053 - Hao mòn tài sản cố định đi thuê</w:t>
      </w:r>
    </w:p>
    <w:p w:rsidR="00604058" w:rsidRPr="00623DA3" w:rsidRDefault="00916EC0">
      <w:pPr>
        <w:pStyle w:val="abc"/>
        <w:tabs>
          <w:tab w:val="left" w:pos="3150"/>
        </w:tabs>
        <w:spacing w:after="60"/>
        <w:ind w:left="3150" w:hanging="189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ab/>
        <w:t>- Số khấu hao cơ bản tài sản cố định trích hàng tháng phân bổ vào chi phí.</w:t>
      </w:r>
    </w:p>
    <w:p w:rsidR="00C94B8A" w:rsidRPr="00623DA3" w:rsidRDefault="00916EC0" w:rsidP="000245C7">
      <w:pPr>
        <w:pStyle w:val="abc"/>
        <w:tabs>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Tăng giá trị hao mòn khi tăng nguyên giá tài sản cố định.</w:t>
      </w:r>
    </w:p>
    <w:p w:rsidR="00C94B8A" w:rsidRPr="00623DA3" w:rsidRDefault="00916EC0" w:rsidP="000245C7">
      <w:pPr>
        <w:pStyle w:val="abc"/>
        <w:tabs>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ab/>
        <w:t>- Giảm giá trị hao mòn khi giảm nguyên giá tài sản cố định.</w:t>
      </w:r>
    </w:p>
    <w:p w:rsidR="00604058" w:rsidRPr="00623DA3" w:rsidRDefault="00916EC0">
      <w:pPr>
        <w:pStyle w:val="abc"/>
        <w:tabs>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xml:space="preserve">- Tất toán giá trị hao mòn của tài sản cố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ịnh </w:t>
      </w:r>
      <w:r w:rsidRPr="00623DA3">
        <w:rPr>
          <w:rFonts w:ascii="Times New Roman" w:hAnsi="Times New Roman" w:hint="eastAsia"/>
          <w:sz w:val="28"/>
          <w:szCs w:val="28"/>
          <w:lang w:val="pt-BR"/>
        </w:rPr>
        <w:t>đã</w:t>
      </w:r>
      <w:r w:rsidRPr="00623DA3">
        <w:rPr>
          <w:rFonts w:ascii="Times New Roman" w:hAnsi="Times New Roman"/>
          <w:sz w:val="28"/>
          <w:szCs w:val="28"/>
          <w:lang w:val="pt-BR"/>
        </w:rPr>
        <w:t xml:space="preserve"> xuất khỏi tài sản tổ chức tín dụng (thanh lý, nh</w:t>
      </w:r>
      <w:r w:rsidRPr="00623DA3">
        <w:rPr>
          <w:rFonts w:ascii="Times New Roman" w:hAnsi="Times New Roman" w:hint="eastAsia"/>
          <w:sz w:val="28"/>
          <w:szCs w:val="28"/>
          <w:lang w:val="pt-BR"/>
        </w:rPr>
        <w:t>ư</w:t>
      </w:r>
      <w:r w:rsidRPr="00623DA3">
        <w:rPr>
          <w:rFonts w:ascii="Times New Roman" w:hAnsi="Times New Roman"/>
          <w:sz w:val="28"/>
          <w:szCs w:val="28"/>
          <w:lang w:val="pt-BR"/>
        </w:rPr>
        <w:t xml:space="preserve">ợng bán,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iều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ộng </w:t>
      </w:r>
      <w:r w:rsidRPr="00623DA3">
        <w:rPr>
          <w:rFonts w:ascii="Times New Roman" w:hAnsi="Times New Roman" w:hint="eastAsia"/>
          <w:sz w:val="28"/>
          <w:szCs w:val="28"/>
          <w:lang w:val="pt-BR"/>
        </w:rPr>
        <w:t>đ</w:t>
      </w:r>
      <w:r w:rsidRPr="00623DA3">
        <w:rPr>
          <w:rFonts w:ascii="Times New Roman" w:hAnsi="Times New Roman"/>
          <w:sz w:val="28"/>
          <w:szCs w:val="28"/>
          <w:lang w:val="pt-BR"/>
        </w:rPr>
        <w:t>i n</w:t>
      </w:r>
      <w:r w:rsidRPr="00623DA3">
        <w:rPr>
          <w:rFonts w:ascii="Times New Roman" w:hAnsi="Times New Roman" w:hint="eastAsia"/>
          <w:sz w:val="28"/>
          <w:szCs w:val="28"/>
          <w:lang w:val="pt-BR"/>
        </w:rPr>
        <w:t>ơ</w:t>
      </w:r>
      <w:r w:rsidRPr="00623DA3">
        <w:rPr>
          <w:rFonts w:ascii="Times New Roman" w:hAnsi="Times New Roman"/>
          <w:sz w:val="28"/>
          <w:szCs w:val="28"/>
          <w:lang w:val="pt-BR"/>
        </w:rPr>
        <w:t>i khác).</w:t>
      </w:r>
    </w:p>
    <w:p w:rsidR="00C94B8A" w:rsidRPr="00623DA3" w:rsidRDefault="00916EC0" w:rsidP="000245C7">
      <w:pPr>
        <w:pStyle w:val="abc"/>
        <w:tabs>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Số dư Có:</w:t>
      </w:r>
      <w:r w:rsidRPr="00623DA3">
        <w:rPr>
          <w:rFonts w:ascii="Times New Roman" w:hAnsi="Times New Roman"/>
          <w:b/>
          <w:i/>
          <w:sz w:val="28"/>
          <w:szCs w:val="28"/>
          <w:lang w:val="pt-BR"/>
        </w:rPr>
        <w:tab/>
      </w:r>
      <w:r w:rsidRPr="00623DA3">
        <w:rPr>
          <w:rFonts w:ascii="Times New Roman" w:hAnsi="Times New Roman"/>
          <w:sz w:val="28"/>
          <w:szCs w:val="28"/>
          <w:lang w:val="pt-BR"/>
        </w:rPr>
        <w:t xml:space="preserve"> - Phản ảnh giá trị hao mòn tài sản cố định hiện có ở tổ chức tín dụng.</w:t>
      </w:r>
    </w:p>
    <w:p w:rsidR="00C94B8A" w:rsidRPr="00623DA3" w:rsidRDefault="00916EC0" w:rsidP="005A4128">
      <w:pPr>
        <w:pStyle w:val="abc"/>
        <w:tabs>
          <w:tab w:val="left" w:pos="3150"/>
        </w:tabs>
        <w:spacing w:after="120"/>
        <w:ind w:firstLine="1260"/>
        <w:jc w:val="both"/>
        <w:rPr>
          <w:rFonts w:ascii="Times New Roman" w:hAnsi="Times New Roman"/>
          <w:sz w:val="28"/>
          <w:szCs w:val="28"/>
          <w:lang w:val="pt-BR"/>
        </w:rPr>
      </w:pPr>
      <w:r w:rsidRPr="00623DA3">
        <w:rPr>
          <w:rFonts w:ascii="Times New Roman" w:hAnsi="Times New Roman"/>
          <w:b/>
          <w:sz w:val="28"/>
          <w:szCs w:val="28"/>
          <w:lang w:val="pt-BR"/>
        </w:rPr>
        <w:t>Hạch toán chi tiết:</w:t>
      </w:r>
    </w:p>
    <w:p w:rsidR="00C94B8A" w:rsidRPr="00623DA3" w:rsidRDefault="00916EC0" w:rsidP="006E1F84">
      <w:pPr>
        <w:pStyle w:val="abc"/>
        <w:tabs>
          <w:tab w:val="left" w:pos="3150"/>
        </w:tabs>
        <w:ind w:firstLine="1260"/>
        <w:jc w:val="both"/>
        <w:rPr>
          <w:rFonts w:ascii="Times New Roman" w:hAnsi="Times New Roman"/>
          <w:sz w:val="28"/>
          <w:szCs w:val="28"/>
          <w:lang w:val="pt-BR"/>
        </w:rPr>
      </w:pPr>
      <w:r w:rsidRPr="00623DA3">
        <w:rPr>
          <w:rFonts w:ascii="Times New Roman" w:hAnsi="Times New Roman"/>
          <w:sz w:val="28"/>
          <w:szCs w:val="28"/>
          <w:lang w:val="pt-BR"/>
        </w:rPr>
        <w:tab/>
        <w:t xml:space="preserve">- Mở 1 tài khoản chi tiết. </w:t>
      </w:r>
    </w:p>
    <w:p w:rsidR="00E51C98" w:rsidRPr="00623DA3" w:rsidRDefault="00E51C98" w:rsidP="006E1F84">
      <w:pPr>
        <w:pStyle w:val="abc"/>
        <w:ind w:firstLine="720"/>
        <w:jc w:val="both"/>
        <w:rPr>
          <w:rFonts w:ascii="Times New Roman" w:hAnsi="Times New Roman"/>
          <w:sz w:val="28"/>
          <w:szCs w:val="28"/>
          <w:lang w:val="pt-BR"/>
        </w:rPr>
      </w:pPr>
    </w:p>
    <w:p w:rsidR="00E51C98" w:rsidRPr="00623DA3" w:rsidRDefault="00916EC0" w:rsidP="006E1F84">
      <w:pPr>
        <w:pStyle w:val="abc"/>
        <w:tabs>
          <w:tab w:val="left" w:pos="720"/>
          <w:tab w:val="left" w:pos="3695"/>
        </w:tabs>
        <w:jc w:val="both"/>
        <w:rPr>
          <w:rFonts w:ascii="Times New Roman" w:hAnsi="Times New Roman"/>
          <w:i/>
          <w:sz w:val="28"/>
          <w:szCs w:val="28"/>
          <w:lang w:val="pt-BR"/>
        </w:rPr>
      </w:pPr>
      <w:r w:rsidRPr="00623DA3">
        <w:rPr>
          <w:rFonts w:ascii="Times New Roman" w:hAnsi="Times New Roman"/>
          <w:b/>
          <w:i/>
          <w:sz w:val="28"/>
          <w:szCs w:val="28"/>
          <w:lang w:val="pt-BR"/>
        </w:rPr>
        <w:tab/>
        <w:t>Tài khoản 3054- Hao mòn bất động sản đầu tư</w:t>
      </w:r>
      <w:r w:rsidRPr="00916EC0">
        <w:rPr>
          <w:rStyle w:val="FootnoteReference"/>
          <w:rFonts w:ascii="Times New Roman" w:hAnsi="Times New Roman"/>
          <w:b/>
          <w:i/>
          <w:sz w:val="28"/>
          <w:szCs w:val="28"/>
        </w:rPr>
        <w:footnoteReference w:id="115"/>
      </w:r>
    </w:p>
    <w:p w:rsidR="00E51C98" w:rsidRPr="00623DA3" w:rsidRDefault="00916EC0" w:rsidP="008322F9">
      <w:pPr>
        <w:pStyle w:val="abc"/>
        <w:tabs>
          <w:tab w:val="left" w:pos="720"/>
          <w:tab w:val="left" w:pos="3695"/>
        </w:tabs>
        <w:spacing w:before="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dùng để phản ánh giá trị hao mòn của bất động sản đầu tư đang nắm giữ.</w:t>
      </w:r>
    </w:p>
    <w:p w:rsidR="00E51C98" w:rsidRPr="00623DA3" w:rsidRDefault="00916EC0" w:rsidP="008322F9">
      <w:pPr>
        <w:pStyle w:val="abc"/>
        <w:spacing w:before="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chỉ mở và sử dụng tại các công ty con có chức năng kinh doanh bất động sản (áp dụng hệ thống tài khoản kế toán các tổ chức tín dụng để hạch toán kế toán) của tổ chức tín dụng.</w:t>
      </w:r>
    </w:p>
    <w:p w:rsidR="00E51C98" w:rsidRPr="00623DA3" w:rsidRDefault="00916EC0" w:rsidP="000245C7">
      <w:pPr>
        <w:pStyle w:val="abc"/>
        <w:tabs>
          <w:tab w:val="left" w:pos="3150"/>
        </w:tabs>
        <w:spacing w:before="120"/>
        <w:ind w:firstLine="126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w:t>
      </w:r>
      <w:r w:rsidRPr="00623DA3">
        <w:rPr>
          <w:rFonts w:ascii="Times New Roman" w:hAnsi="Times New Roman"/>
          <w:sz w:val="28"/>
          <w:szCs w:val="28"/>
          <w:lang w:val="pt-BR"/>
        </w:rPr>
        <w:tab/>
        <w:t>- Giá trị hao mòn bất động sản đầu tư giảm trong kỳ.</w:t>
      </w:r>
    </w:p>
    <w:p w:rsidR="00E51C98" w:rsidRPr="00623DA3" w:rsidRDefault="00916EC0" w:rsidP="000245C7">
      <w:pPr>
        <w:pStyle w:val="abc"/>
        <w:tabs>
          <w:tab w:val="left" w:pos="3150"/>
        </w:tabs>
        <w:spacing w:before="120"/>
        <w:ind w:left="3150" w:hanging="189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ab/>
        <w:t>- Giá trị hao mòn bất động sản đầu tư tăng trong kỳ do trích khấu hao, do chuyển số khấu hao luỹ kế của bất động sản chủ sở hữu sử dụng thành bất động sản đầu tư.</w:t>
      </w:r>
    </w:p>
    <w:p w:rsidR="00E51C98" w:rsidRPr="00623DA3" w:rsidRDefault="00916EC0" w:rsidP="000245C7">
      <w:pPr>
        <w:pStyle w:val="abc"/>
        <w:tabs>
          <w:tab w:val="left" w:pos="3150"/>
        </w:tabs>
        <w:spacing w:before="120"/>
        <w:ind w:left="3150" w:hanging="1890"/>
        <w:jc w:val="both"/>
        <w:rPr>
          <w:rFonts w:ascii="Times New Roman" w:hAnsi="Times New Roman"/>
          <w:sz w:val="28"/>
          <w:szCs w:val="28"/>
          <w:lang w:val="pt-BR"/>
        </w:rPr>
      </w:pPr>
      <w:r w:rsidRPr="00623DA3">
        <w:rPr>
          <w:rFonts w:ascii="Times New Roman" w:hAnsi="Times New Roman"/>
          <w:b/>
          <w:sz w:val="28"/>
          <w:szCs w:val="28"/>
          <w:lang w:val="pt-BR"/>
        </w:rPr>
        <w:t>Số dư Có:</w:t>
      </w:r>
      <w:r w:rsidRPr="00623DA3">
        <w:rPr>
          <w:rFonts w:ascii="Times New Roman" w:hAnsi="Times New Roman"/>
          <w:sz w:val="28"/>
          <w:szCs w:val="28"/>
          <w:lang w:val="pt-BR"/>
        </w:rPr>
        <w:tab/>
        <w:t xml:space="preserve">- Giá trị hao mòn của bất động sản đầu tư hiện có của </w:t>
      </w:r>
      <w:r w:rsidRPr="00916EC0">
        <w:rPr>
          <w:rFonts w:ascii="Times New Roman" w:hAnsi="Times New Roman"/>
          <w:sz w:val="28"/>
          <w:szCs w:val="28"/>
          <w:lang w:val="nb-NO"/>
        </w:rPr>
        <w:t>tổ chức tín dụng</w:t>
      </w:r>
      <w:r w:rsidRPr="00623DA3">
        <w:rPr>
          <w:rFonts w:ascii="Times New Roman" w:hAnsi="Times New Roman"/>
          <w:sz w:val="28"/>
          <w:szCs w:val="28"/>
          <w:lang w:val="pt-BR"/>
        </w:rPr>
        <w:t>.</w:t>
      </w:r>
    </w:p>
    <w:p w:rsidR="00E51C98" w:rsidRPr="00623DA3" w:rsidRDefault="00916EC0" w:rsidP="000245C7">
      <w:pPr>
        <w:pStyle w:val="abc"/>
        <w:tabs>
          <w:tab w:val="left" w:pos="3150"/>
        </w:tabs>
        <w:spacing w:before="120"/>
        <w:ind w:firstLine="1260"/>
        <w:jc w:val="both"/>
        <w:rPr>
          <w:rFonts w:ascii="Times New Roman" w:hAnsi="Times New Roman"/>
          <w:b/>
          <w:sz w:val="28"/>
          <w:szCs w:val="28"/>
          <w:lang w:val="pt-BR"/>
        </w:rPr>
      </w:pPr>
      <w:r w:rsidRPr="00623DA3">
        <w:rPr>
          <w:rFonts w:ascii="Times New Roman" w:hAnsi="Times New Roman"/>
          <w:b/>
          <w:sz w:val="28"/>
          <w:szCs w:val="28"/>
          <w:lang w:val="pt-BR"/>
        </w:rPr>
        <w:t xml:space="preserve">Hạch toán chi tiết: </w:t>
      </w:r>
    </w:p>
    <w:p w:rsidR="00604058" w:rsidRPr="00623DA3" w:rsidRDefault="00916EC0">
      <w:pPr>
        <w:pStyle w:val="abc"/>
        <w:tabs>
          <w:tab w:val="left" w:pos="3150"/>
        </w:tabs>
        <w:spacing w:after="120"/>
        <w:ind w:firstLine="1260"/>
        <w:jc w:val="both"/>
        <w:rPr>
          <w:rFonts w:ascii="Times New Roman" w:hAnsi="Times New Roman"/>
          <w:sz w:val="28"/>
          <w:szCs w:val="28"/>
          <w:lang w:val="pt-BR"/>
        </w:rPr>
      </w:pPr>
      <w:r w:rsidRPr="00623DA3">
        <w:rPr>
          <w:rFonts w:ascii="Times New Roman" w:hAnsi="Times New Roman"/>
          <w:sz w:val="28"/>
          <w:szCs w:val="28"/>
          <w:lang w:val="pt-BR"/>
        </w:rPr>
        <w:tab/>
        <w:t>- Mở 1 tài khoản chi tiết.</w:t>
      </w:r>
    </w:p>
    <w:p w:rsidR="00604058" w:rsidRPr="00623DA3" w:rsidRDefault="00604058">
      <w:pPr>
        <w:pStyle w:val="Heading1"/>
        <w:keepNext w:val="0"/>
        <w:ind w:firstLine="720"/>
        <w:rPr>
          <w:rFonts w:ascii="Times New Roman" w:hAnsi="Times New Roman"/>
          <w:sz w:val="28"/>
          <w:szCs w:val="28"/>
          <w:lang w:val="pt-BR"/>
        </w:rPr>
      </w:pPr>
    </w:p>
    <w:p w:rsidR="00604058" w:rsidRPr="00623DA3" w:rsidRDefault="00916EC0">
      <w:pPr>
        <w:pStyle w:val="Heading1"/>
        <w:keepNext w:val="0"/>
        <w:spacing w:after="120"/>
        <w:ind w:firstLine="720"/>
        <w:rPr>
          <w:rFonts w:ascii="Times New Roman" w:hAnsi="Times New Roman"/>
          <w:sz w:val="32"/>
          <w:szCs w:val="32"/>
          <w:lang w:val="pt-BR"/>
        </w:rPr>
      </w:pPr>
      <w:r w:rsidRPr="00623DA3">
        <w:rPr>
          <w:rFonts w:ascii="Times New Roman" w:hAnsi="Times New Roman"/>
          <w:sz w:val="32"/>
          <w:szCs w:val="32"/>
          <w:lang w:val="pt-BR"/>
        </w:rPr>
        <w:t>Tài khoản 31- Tài sản khác</w:t>
      </w:r>
      <w:r w:rsidRPr="00916EC0">
        <w:rPr>
          <w:rStyle w:val="FootnoteReference"/>
          <w:rFonts w:ascii="Times New Roman" w:hAnsi="Times New Roman"/>
          <w:sz w:val="32"/>
          <w:szCs w:val="32"/>
          <w:u w:val="none"/>
        </w:rPr>
        <w:footnoteReference w:id="116"/>
      </w:r>
    </w:p>
    <w:p w:rsidR="00C94B8A" w:rsidRPr="00623DA3" w:rsidRDefault="00916EC0" w:rsidP="008322F9">
      <w:pPr>
        <w:pStyle w:val="abc"/>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lastRenderedPageBreak/>
        <w:t xml:space="preserve">Tài khoản 311 - </w:t>
      </w:r>
      <w:r w:rsidRPr="00916EC0">
        <w:rPr>
          <w:rFonts w:ascii="Times New Roman" w:hAnsi="Times New Roman"/>
          <w:b/>
          <w:i/>
          <w:sz w:val="28"/>
          <w:szCs w:val="28"/>
          <w:lang w:val="pt-BR"/>
        </w:rPr>
        <w:t>Công cụ, dụng cụ</w:t>
      </w:r>
      <w:r w:rsidRPr="00916EC0">
        <w:rPr>
          <w:rStyle w:val="FootnoteReference"/>
          <w:rFonts w:ascii="Times New Roman" w:hAnsi="Times New Roman"/>
          <w:b/>
          <w:i/>
          <w:sz w:val="28"/>
          <w:szCs w:val="28"/>
          <w:lang w:val="pt-BR"/>
        </w:rPr>
        <w:footnoteReference w:id="117"/>
      </w:r>
    </w:p>
    <w:p w:rsidR="0005784C"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 xml:space="preserve">Tài khoản này dùng để phản ánh giá trị hiện có và tình hình biến động tăng, giảm các loại công cụ, dụng cụ của tổ chức tín dụng. </w:t>
      </w:r>
    </w:p>
    <w:p w:rsidR="0005784C"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 xml:space="preserve">Hạch toán tài khoản này phải thực hiện theo các quy định sau: </w:t>
      </w:r>
    </w:p>
    <w:p w:rsidR="0005784C"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 Kế toán nhập, xuất, tồn kho công cụ, dụng cụ phải phản ánh theo giá trị thực tế.</w:t>
      </w:r>
    </w:p>
    <w:p w:rsidR="0005784C"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 Ngoài sổ tài khoản kế toán chi tiết hạch toán theo giá trị của công cụ, dụng cụ, kế toán phải mở sổ chi tiết công cụ, dụng cụ để ghi chép, theo dõi số lượng, giá trị của từng loại công cụ, dụng cụ.</w:t>
      </w:r>
    </w:p>
    <w:p w:rsidR="0005784C"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 xml:space="preserve">Thủ kho phải mở thẻ kho để ghi chép, theo dõi số lượng của từng loại công cụ, dụng cụ phù hợp với việc mở sổ của kế toán.  </w:t>
      </w:r>
    </w:p>
    <w:p w:rsidR="0005784C"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 Đối với công cụ, dụng cụ xuất dùng cho hoạt động kinh doanh: phải được ghi chép, theo dõi về hiện vật và giá trị trên sổ chi tiết theo dõi từng nơi sử dụng và người chịu trách nhiệm vật chất.</w:t>
      </w:r>
    </w:p>
    <w:p w:rsidR="0005784C"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 Đối với các công cụ, dụng cụ có giá trị nhỏ khi xuất dùng cho hoạt động kinh doanh phải phân bổ một lần 100% giá trị vào chi phí.</w:t>
      </w:r>
    </w:p>
    <w:p w:rsidR="0005784C"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 xml:space="preserve">- Đối với các công cụ, dụng cụ xuất dùng một lần có giá trị lớn và được sử dụng trong nhiều kỳ kế toán thì giá trị công cụ, dụng cụ xuất dùng được hạch toán vào tài khoản 388- Chi phí chờ phân bổ và phân bổ dần vào chi phí cho các kỳ kế toán.   </w:t>
      </w:r>
    </w:p>
    <w:p w:rsidR="0005784C" w:rsidRPr="004146CB" w:rsidRDefault="00916EC0" w:rsidP="000245C7">
      <w:pPr>
        <w:pStyle w:val="abc"/>
        <w:tabs>
          <w:tab w:val="left" w:pos="3150"/>
        </w:tabs>
        <w:spacing w:before="200"/>
        <w:ind w:firstLine="1260"/>
        <w:jc w:val="both"/>
        <w:rPr>
          <w:rFonts w:ascii="Times New Roman" w:hAnsi="Times New Roman"/>
          <w:sz w:val="28"/>
          <w:szCs w:val="28"/>
          <w:lang w:val="pt-BR"/>
        </w:rPr>
      </w:pPr>
      <w:r w:rsidRPr="00916EC0">
        <w:rPr>
          <w:rFonts w:ascii="Times New Roman" w:hAnsi="Times New Roman"/>
          <w:b/>
          <w:sz w:val="28"/>
          <w:szCs w:val="28"/>
          <w:lang w:val="pt-BR"/>
        </w:rPr>
        <w:t>Bên Nợ ghi:</w:t>
      </w:r>
      <w:r w:rsidRPr="00916EC0">
        <w:rPr>
          <w:rFonts w:ascii="Times New Roman" w:hAnsi="Times New Roman"/>
          <w:sz w:val="28"/>
          <w:szCs w:val="28"/>
          <w:lang w:val="pt-BR"/>
        </w:rPr>
        <w:tab/>
        <w:t>- Giá trị công cụ, dụng cụ nhập kho.</w:t>
      </w:r>
    </w:p>
    <w:p w:rsidR="0005784C" w:rsidRPr="004146CB" w:rsidRDefault="00916EC0" w:rsidP="000245C7">
      <w:pPr>
        <w:pStyle w:val="abc"/>
        <w:tabs>
          <w:tab w:val="left" w:pos="3150"/>
        </w:tabs>
        <w:spacing w:before="160"/>
        <w:ind w:firstLine="1260"/>
        <w:jc w:val="both"/>
        <w:rPr>
          <w:rFonts w:ascii="Times New Roman" w:hAnsi="Times New Roman"/>
          <w:sz w:val="28"/>
          <w:szCs w:val="28"/>
          <w:lang w:val="pt-BR"/>
        </w:rPr>
      </w:pPr>
      <w:r w:rsidRPr="00916EC0">
        <w:rPr>
          <w:rFonts w:ascii="Times New Roman" w:hAnsi="Times New Roman"/>
          <w:b/>
          <w:sz w:val="28"/>
          <w:szCs w:val="28"/>
          <w:lang w:val="pt-BR"/>
        </w:rPr>
        <w:t>Bên Có ghi:</w:t>
      </w:r>
      <w:r w:rsidRPr="00916EC0">
        <w:rPr>
          <w:rFonts w:ascii="Times New Roman" w:hAnsi="Times New Roman"/>
          <w:sz w:val="28"/>
          <w:szCs w:val="28"/>
          <w:lang w:val="pt-BR"/>
        </w:rPr>
        <w:tab/>
        <w:t xml:space="preserve">- Giá trị công cụ, dụng cụ xuất kho. </w:t>
      </w:r>
    </w:p>
    <w:p w:rsidR="0005784C" w:rsidRPr="004146CB" w:rsidRDefault="00916EC0" w:rsidP="000245C7">
      <w:pPr>
        <w:pStyle w:val="abc"/>
        <w:tabs>
          <w:tab w:val="left" w:pos="3150"/>
        </w:tabs>
        <w:spacing w:before="160"/>
        <w:ind w:firstLine="1260"/>
        <w:jc w:val="both"/>
        <w:rPr>
          <w:rFonts w:ascii="Times New Roman" w:hAnsi="Times New Roman"/>
          <w:sz w:val="28"/>
          <w:szCs w:val="28"/>
          <w:lang w:val="pt-BR"/>
        </w:rPr>
      </w:pPr>
      <w:r w:rsidRPr="00916EC0">
        <w:rPr>
          <w:rFonts w:ascii="Times New Roman" w:hAnsi="Times New Roman"/>
          <w:b/>
          <w:sz w:val="28"/>
          <w:szCs w:val="28"/>
          <w:lang w:val="pt-BR"/>
        </w:rPr>
        <w:t>Số dư Nợ:</w:t>
      </w:r>
      <w:r w:rsidRPr="00916EC0">
        <w:rPr>
          <w:rFonts w:ascii="Times New Roman" w:hAnsi="Times New Roman"/>
          <w:sz w:val="28"/>
          <w:szCs w:val="28"/>
          <w:lang w:val="pt-BR"/>
        </w:rPr>
        <w:tab/>
        <w:t xml:space="preserve">- Phản ánh giá trị công cụ, dụng cụ tồn kho. </w:t>
      </w:r>
    </w:p>
    <w:p w:rsidR="0005784C" w:rsidRPr="004146CB" w:rsidRDefault="00916EC0" w:rsidP="000245C7">
      <w:pPr>
        <w:pStyle w:val="abc"/>
        <w:tabs>
          <w:tab w:val="left" w:pos="3150"/>
        </w:tabs>
        <w:spacing w:before="160"/>
        <w:ind w:firstLine="1260"/>
        <w:jc w:val="both"/>
        <w:rPr>
          <w:rFonts w:ascii="Times New Roman" w:hAnsi="Times New Roman"/>
          <w:b/>
          <w:sz w:val="28"/>
          <w:szCs w:val="28"/>
          <w:lang w:val="pt-BR"/>
        </w:rPr>
      </w:pPr>
      <w:r w:rsidRPr="00916EC0">
        <w:rPr>
          <w:rFonts w:ascii="Times New Roman" w:hAnsi="Times New Roman"/>
          <w:b/>
          <w:sz w:val="28"/>
          <w:szCs w:val="28"/>
          <w:lang w:val="pt-BR"/>
        </w:rPr>
        <w:t>Hạch toán chi tiết:</w:t>
      </w:r>
    </w:p>
    <w:p w:rsidR="00604058" w:rsidRPr="00623DA3" w:rsidRDefault="00916EC0">
      <w:pPr>
        <w:pStyle w:val="abc"/>
        <w:tabs>
          <w:tab w:val="left" w:pos="3150"/>
        </w:tabs>
        <w:ind w:left="3150"/>
        <w:jc w:val="both"/>
        <w:rPr>
          <w:rFonts w:ascii="Times New Roman" w:hAnsi="Times New Roman"/>
          <w:sz w:val="28"/>
          <w:szCs w:val="28"/>
          <w:lang w:val="pt-BR"/>
        </w:rPr>
      </w:pPr>
      <w:r w:rsidRPr="00916EC0">
        <w:rPr>
          <w:rFonts w:ascii="Times New Roman" w:hAnsi="Times New Roman"/>
          <w:sz w:val="28"/>
          <w:szCs w:val="28"/>
          <w:lang w:val="pt-BR"/>
        </w:rPr>
        <w:t>- Mở tài khoản chi tiết theo từng nhóm hoặc từng loại công cụ, dụng cụ.</w:t>
      </w:r>
    </w:p>
    <w:p w:rsidR="00C94B8A" w:rsidRPr="00623DA3" w:rsidRDefault="00916EC0" w:rsidP="008322F9">
      <w:pPr>
        <w:pStyle w:val="abc"/>
        <w:spacing w:after="120"/>
        <w:ind w:firstLine="720"/>
        <w:jc w:val="both"/>
        <w:rPr>
          <w:rFonts w:ascii="Times New Roman" w:hAnsi="Times New Roman"/>
          <w:i/>
          <w:sz w:val="28"/>
          <w:szCs w:val="28"/>
          <w:lang w:val="pt-BR"/>
        </w:rPr>
      </w:pPr>
      <w:r w:rsidRPr="00623DA3">
        <w:rPr>
          <w:rFonts w:ascii="Times New Roman" w:hAnsi="Times New Roman"/>
          <w:b/>
          <w:i/>
          <w:sz w:val="28"/>
          <w:szCs w:val="28"/>
          <w:lang w:val="pt-BR"/>
        </w:rPr>
        <w:t>Tài khoản 313- Vật liệu</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dùng để phản ảnh các loại vật liệu sử dụng ở Tổ chức tín dụng như giấy tờ in, vật liệu văn phòng, phụ tùng thay thế, xăng, dầu...</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Hạch toán tài khoản này phải thực hiện theo các quy định sau: </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1.Kế toán nhập, xuất, tồn kho vật liệu phải phản ảnh theo giá trị thực tế. </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lastRenderedPageBreak/>
        <w:t>2. Ngoài sổ tài khoản chi tiết hạch toán theo giá trị của vật liệu, kế toán phải mở sổ chi tiết vật liệu để hạch toán theo dõi số lượng, giá trị của từng loại vật liệu.</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Thủ kho phải mở thẻ kho để hạch toán theo dõi số lượng của từng loại vật liệu phù hợp với việc mở sổ của kế toán.</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3. Hàng tháng, kế toán phải kiểm tra đối chiếu khớp đúng giá trị vật liệu tồn kho cuối tháng giữa sổ chi tiết vật liệu và sổ tài khoản chi tiết. Kế toán và thủ kho phải đối chiếu khớp đúng số liệu về số lượng vật liệu tồn kho cuối tháng giữa sổ chi tiết vật liệu và thẻ kho. Việc đối chiếu giữa sổ sách và hiện vật được thực hiện theo các định kỳ kiểm kê tài sản quy định.</w:t>
      </w:r>
    </w:p>
    <w:p w:rsidR="00C94B8A" w:rsidRPr="00623DA3" w:rsidRDefault="00916EC0" w:rsidP="000245C7">
      <w:pPr>
        <w:pStyle w:val="abc"/>
        <w:tabs>
          <w:tab w:val="left" w:pos="3150"/>
        </w:tabs>
        <w:spacing w:after="120"/>
        <w:ind w:firstLine="126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ab/>
        <w:t xml:space="preserve">- Giá trị vật liệu nhập kho. </w:t>
      </w:r>
    </w:p>
    <w:p w:rsidR="00C94B8A" w:rsidRPr="00623DA3" w:rsidRDefault="00916EC0" w:rsidP="000245C7">
      <w:pPr>
        <w:pStyle w:val="abc"/>
        <w:tabs>
          <w:tab w:val="left" w:pos="3150"/>
        </w:tabs>
        <w:spacing w:after="120"/>
        <w:ind w:firstLine="126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ab/>
        <w:t xml:space="preserve">- Giá trị vật liệu xuất kho. </w:t>
      </w:r>
    </w:p>
    <w:p w:rsidR="00C94B8A" w:rsidRPr="00623DA3" w:rsidRDefault="00916EC0" w:rsidP="000245C7">
      <w:pPr>
        <w:pStyle w:val="abc"/>
        <w:tabs>
          <w:tab w:val="left" w:pos="3150"/>
        </w:tabs>
        <w:spacing w:after="120"/>
        <w:ind w:firstLine="1260"/>
        <w:jc w:val="both"/>
        <w:rPr>
          <w:rFonts w:ascii="Times New Roman" w:hAnsi="Times New Roman"/>
          <w:sz w:val="28"/>
          <w:szCs w:val="28"/>
          <w:lang w:val="pt-BR"/>
        </w:rPr>
      </w:pPr>
      <w:r w:rsidRPr="00623DA3">
        <w:rPr>
          <w:rFonts w:ascii="Times New Roman" w:hAnsi="Times New Roman"/>
          <w:b/>
          <w:sz w:val="28"/>
          <w:szCs w:val="28"/>
          <w:lang w:val="pt-BR"/>
        </w:rPr>
        <w:t>Số dư Nợ:</w:t>
      </w:r>
      <w:r w:rsidRPr="00623DA3">
        <w:rPr>
          <w:rFonts w:ascii="Times New Roman" w:hAnsi="Times New Roman"/>
          <w:sz w:val="28"/>
          <w:szCs w:val="28"/>
          <w:lang w:val="pt-BR"/>
        </w:rPr>
        <w:tab/>
        <w:t xml:space="preserve">- Phản ảnh giá trị vật liệu tồn kho. </w:t>
      </w:r>
    </w:p>
    <w:p w:rsidR="00C94B8A" w:rsidRPr="00623DA3" w:rsidRDefault="00916EC0" w:rsidP="000245C7">
      <w:pPr>
        <w:pStyle w:val="abc"/>
        <w:tabs>
          <w:tab w:val="left" w:pos="3150"/>
        </w:tabs>
        <w:spacing w:after="120"/>
        <w:ind w:firstLine="1260"/>
        <w:jc w:val="both"/>
        <w:rPr>
          <w:rFonts w:ascii="Times New Roman" w:hAnsi="Times New Roman"/>
          <w:sz w:val="28"/>
          <w:szCs w:val="28"/>
          <w:lang w:val="pt-BR"/>
        </w:rPr>
      </w:pPr>
      <w:r w:rsidRPr="00623DA3">
        <w:rPr>
          <w:rFonts w:ascii="Times New Roman" w:hAnsi="Times New Roman"/>
          <w:b/>
          <w:sz w:val="28"/>
          <w:szCs w:val="28"/>
          <w:lang w:val="pt-BR"/>
        </w:rPr>
        <w:t>Hạch toán chi tiết:</w:t>
      </w:r>
    </w:p>
    <w:p w:rsidR="00C94B8A" w:rsidRPr="00623DA3" w:rsidRDefault="00A82BBD" w:rsidP="000245C7">
      <w:pPr>
        <w:pStyle w:val="abc"/>
        <w:tabs>
          <w:tab w:val="left" w:pos="3150"/>
        </w:tabs>
        <w:spacing w:after="120"/>
        <w:ind w:left="3150"/>
        <w:jc w:val="both"/>
        <w:rPr>
          <w:rFonts w:ascii="Times New Roman" w:hAnsi="Times New Roman"/>
          <w:sz w:val="28"/>
          <w:szCs w:val="28"/>
          <w:lang w:val="pt-BR"/>
        </w:rPr>
      </w:pPr>
      <w:r>
        <w:rPr>
          <w:rFonts w:ascii="Times New Roman" w:hAnsi="Times New Roman"/>
          <w:sz w:val="28"/>
          <w:szCs w:val="28"/>
          <w:lang w:val="pt-BR"/>
        </w:rPr>
        <w:t>- Mở tài khoản chi tiết</w:t>
      </w:r>
      <w:r w:rsidR="00916EC0" w:rsidRPr="00623DA3">
        <w:rPr>
          <w:rFonts w:ascii="Times New Roman" w:hAnsi="Times New Roman"/>
          <w:sz w:val="28"/>
          <w:szCs w:val="28"/>
          <w:lang w:val="pt-BR"/>
        </w:rPr>
        <w:t xml:space="preserve"> theo từng nhóm vật liệu hoặc từng loại vật liệu.</w:t>
      </w:r>
    </w:p>
    <w:p w:rsidR="00604058" w:rsidRPr="00623DA3" w:rsidRDefault="00604058">
      <w:pPr>
        <w:pStyle w:val="abc"/>
        <w:spacing w:before="120"/>
        <w:ind w:firstLine="720"/>
        <w:jc w:val="both"/>
        <w:rPr>
          <w:rFonts w:ascii="Times New Roman" w:hAnsi="Times New Roman"/>
          <w:sz w:val="28"/>
          <w:szCs w:val="28"/>
          <w:lang w:val="pt-BR"/>
        </w:rPr>
      </w:pPr>
    </w:p>
    <w:p w:rsidR="00604058" w:rsidRPr="00623DA3" w:rsidRDefault="00916EC0">
      <w:pPr>
        <w:pStyle w:val="Heading1"/>
        <w:keepNext w:val="0"/>
        <w:spacing w:before="120" w:after="120"/>
        <w:ind w:firstLine="720"/>
        <w:rPr>
          <w:rFonts w:ascii="Times New Roman" w:hAnsi="Times New Roman"/>
          <w:sz w:val="32"/>
          <w:szCs w:val="32"/>
          <w:lang w:val="pt-BR"/>
        </w:rPr>
      </w:pPr>
      <w:r w:rsidRPr="00623DA3">
        <w:rPr>
          <w:rFonts w:ascii="Times New Roman" w:hAnsi="Times New Roman"/>
          <w:sz w:val="32"/>
          <w:szCs w:val="32"/>
          <w:lang w:val="pt-BR"/>
        </w:rPr>
        <w:t>Tài khoản 32- Xây dựng cơ bản, mua sắm tài sản cố định</w:t>
      </w:r>
    </w:p>
    <w:p w:rsidR="00C94B8A" w:rsidRPr="00623DA3" w:rsidRDefault="00916EC0" w:rsidP="008322F9">
      <w:pPr>
        <w:pStyle w:val="abc"/>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 xml:space="preserve">Tài khoản 321- Mua sắm tài sản cố định </w:t>
      </w:r>
    </w:p>
    <w:p w:rsidR="000245C7" w:rsidRPr="00623DA3" w:rsidRDefault="00916EC0" w:rsidP="000245C7">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dùng để phản ảnh các khoản chi phí mua sắm tài sản cố định theo dự toán đã được duyệt.</w:t>
      </w:r>
    </w:p>
    <w:p w:rsidR="00C94B8A" w:rsidRPr="00623DA3" w:rsidRDefault="00916EC0" w:rsidP="00AF63A5">
      <w:pPr>
        <w:pStyle w:val="abc"/>
        <w:tabs>
          <w:tab w:val="left" w:pos="3150"/>
        </w:tabs>
        <w:spacing w:after="120"/>
        <w:ind w:firstLine="126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ab/>
        <w:t>- Các khoản chi mua sắm tài sản cố định.</w:t>
      </w:r>
    </w:p>
    <w:p w:rsidR="00C94B8A" w:rsidRPr="00623DA3" w:rsidRDefault="00916EC0" w:rsidP="00AF63A5">
      <w:pPr>
        <w:pStyle w:val="abc"/>
        <w:tabs>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ab/>
        <w:t>- Số tiền chi mua sắm tài sản cố định đã được duyệt quyết toán và thanh toán.</w:t>
      </w:r>
    </w:p>
    <w:p w:rsidR="00AF63A5" w:rsidRPr="00623DA3" w:rsidRDefault="00916EC0" w:rsidP="00AF63A5">
      <w:pPr>
        <w:pStyle w:val="abc"/>
        <w:tabs>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Số dư Nợ:</w:t>
      </w:r>
      <w:r w:rsidRPr="00623DA3">
        <w:rPr>
          <w:rFonts w:ascii="Times New Roman" w:hAnsi="Times New Roman"/>
          <w:sz w:val="28"/>
          <w:szCs w:val="28"/>
          <w:lang w:val="pt-BR"/>
        </w:rPr>
        <w:tab/>
        <w:t>- Phản ảnh số chi về mua sắm tài sản cố định chưa được duyệt quyết toán và thanh toán.</w:t>
      </w:r>
    </w:p>
    <w:p w:rsidR="00AF63A5" w:rsidRPr="00623DA3" w:rsidRDefault="00916EC0" w:rsidP="00AF63A5">
      <w:pPr>
        <w:pStyle w:val="abc"/>
        <w:tabs>
          <w:tab w:val="left" w:pos="3150"/>
        </w:tabs>
        <w:spacing w:after="120"/>
        <w:ind w:left="720" w:firstLine="540"/>
        <w:jc w:val="both"/>
        <w:rPr>
          <w:rFonts w:ascii="Times New Roman" w:hAnsi="Times New Roman"/>
          <w:b/>
          <w:i/>
          <w:sz w:val="28"/>
          <w:szCs w:val="28"/>
          <w:lang w:val="pt-BR"/>
        </w:rPr>
      </w:pPr>
      <w:r w:rsidRPr="00623DA3">
        <w:rPr>
          <w:rFonts w:ascii="Times New Roman" w:hAnsi="Times New Roman"/>
          <w:b/>
          <w:sz w:val="28"/>
          <w:szCs w:val="28"/>
          <w:lang w:val="pt-BR"/>
        </w:rPr>
        <w:t>Hạch toán chi tiết:</w:t>
      </w:r>
      <w:r w:rsidRPr="00623DA3">
        <w:rPr>
          <w:rFonts w:ascii="Times New Roman" w:hAnsi="Times New Roman"/>
          <w:b/>
          <w:i/>
          <w:sz w:val="28"/>
          <w:szCs w:val="28"/>
          <w:lang w:val="pt-BR"/>
        </w:rPr>
        <w:cr/>
      </w:r>
      <w:r w:rsidRPr="00623DA3">
        <w:rPr>
          <w:rFonts w:ascii="Times New Roman" w:hAnsi="Times New Roman"/>
          <w:sz w:val="28"/>
          <w:szCs w:val="28"/>
          <w:lang w:val="pt-BR"/>
        </w:rPr>
        <w:tab/>
        <w:t>- Mở 1 tài khoản chi tiết.</w:t>
      </w:r>
      <w:r w:rsidRPr="00623DA3">
        <w:rPr>
          <w:rFonts w:ascii="Times New Roman" w:hAnsi="Times New Roman"/>
          <w:sz w:val="28"/>
          <w:szCs w:val="28"/>
          <w:lang w:val="pt-BR"/>
        </w:rPr>
        <w:cr/>
      </w:r>
      <w:r w:rsidRPr="00623DA3">
        <w:rPr>
          <w:rFonts w:ascii="Times New Roman" w:hAnsi="Times New Roman"/>
          <w:sz w:val="28"/>
          <w:szCs w:val="28"/>
          <w:lang w:val="pt-BR"/>
        </w:rPr>
        <w:cr/>
      </w:r>
      <w:r w:rsidRPr="00623DA3">
        <w:rPr>
          <w:rFonts w:ascii="Times New Roman" w:hAnsi="Times New Roman"/>
          <w:b/>
          <w:i/>
          <w:sz w:val="28"/>
          <w:szCs w:val="28"/>
          <w:lang w:val="pt-BR"/>
        </w:rPr>
        <w:t>Tài khoản 322- Chi phí xây dựng cơ bản</w:t>
      </w:r>
    </w:p>
    <w:p w:rsidR="00AF63A5" w:rsidRPr="00623DA3" w:rsidRDefault="00916EC0" w:rsidP="00AF63A5">
      <w:pPr>
        <w:pStyle w:val="abc"/>
        <w:tabs>
          <w:tab w:val="left" w:pos="315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chỉ sử dụng trong thời gian tiến hành xây dựng cơ bản để phản ảnh các vật liệu, dụng cụ và thiết bị dùng cho xây dựng cơ bản.</w:t>
      </w:r>
    </w:p>
    <w:p w:rsidR="00AF63A5" w:rsidRPr="00623DA3" w:rsidRDefault="00916EC0" w:rsidP="00AF63A5">
      <w:pPr>
        <w:pStyle w:val="abc"/>
        <w:tabs>
          <w:tab w:val="left" w:pos="315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Hạch toán tài khoản này phải thực hiện theo các quy định sau:  </w:t>
      </w:r>
    </w:p>
    <w:p w:rsidR="00AF63A5" w:rsidRPr="00623DA3" w:rsidRDefault="00916EC0" w:rsidP="00AF63A5">
      <w:pPr>
        <w:pStyle w:val="abc"/>
        <w:tabs>
          <w:tab w:val="left" w:pos="315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 1. Chi phí chuẩn bị đầu tư xây dựng cơ bản và chi phí của Ban quản lý công trình được tính vào giá trị công trình và hạch toán vào chi phí khác về xây dựng cơ bản.</w:t>
      </w:r>
    </w:p>
    <w:p w:rsidR="00AF63A5" w:rsidRPr="00623DA3" w:rsidRDefault="00916EC0" w:rsidP="00AF63A5">
      <w:pPr>
        <w:pStyle w:val="abc"/>
        <w:tabs>
          <w:tab w:val="left" w:pos="315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lastRenderedPageBreak/>
        <w:t>2. Khi công trình xây dựng cơ bản hoàn thành, tài khoản này phải tất toán hết số dư, kế toán phải tiến hành tính toán, phân bổ các chi phí khác về xây dựng cơ bản theo nguyên tắc:</w:t>
      </w:r>
    </w:p>
    <w:p w:rsidR="00AF63A5" w:rsidRPr="00623DA3" w:rsidRDefault="00916EC0" w:rsidP="00AF63A5">
      <w:pPr>
        <w:pStyle w:val="abc"/>
        <w:tabs>
          <w:tab w:val="left" w:pos="315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Các chi phí khác về xây dựng cơ bản liên quan đến hạng mục công trình nào thì tính trực tiếp cho hạng mục công trình đó.</w:t>
      </w:r>
    </w:p>
    <w:p w:rsidR="00AF63A5" w:rsidRPr="00623DA3" w:rsidRDefault="00916EC0" w:rsidP="00AF63A5">
      <w:pPr>
        <w:pStyle w:val="abc"/>
        <w:tabs>
          <w:tab w:val="left" w:pos="315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Các chi phí chung có liên quan đến nhiều đối tượng tài sản thì phải phân bổ theo những tiêu thức thích hợp (theo tỷ lệ với vốn xây dựng hoặc tỷ lệ với vốn lắp đặt, vốn thiết bị).</w:t>
      </w:r>
    </w:p>
    <w:p w:rsidR="00AF63A5" w:rsidRPr="00623DA3" w:rsidRDefault="00916EC0" w:rsidP="00AF63A5">
      <w:pPr>
        <w:pStyle w:val="abc"/>
        <w:tabs>
          <w:tab w:val="left" w:pos="315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3. Đối với vật liệu dùng cho xây dựng cơ bản mở tiểu khoản theo từng nhóm vật liệu, hạch toán theo giá trị vật liệu. Ngoài sổ tài khoản chi tiết, kế toán phải mở sổ chi tiết vật liệu để hạch toán theo dõi số lượng, giá trị của từng loại vật liệu.</w:t>
      </w:r>
    </w:p>
    <w:p w:rsidR="00AF63A5" w:rsidRPr="00623DA3" w:rsidRDefault="00916EC0" w:rsidP="00AF63A5">
      <w:pPr>
        <w:pStyle w:val="abc"/>
        <w:tabs>
          <w:tab w:val="left" w:pos="315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Thủ kho phải mở thẻ kho để hạch toán theo dõi số lượng của từng loại vật liệu phù hợp với việc mở sổ của kế toán.</w:t>
      </w:r>
    </w:p>
    <w:p w:rsidR="00AF63A5" w:rsidRPr="00623DA3" w:rsidRDefault="00916EC0" w:rsidP="00AA52DE">
      <w:pPr>
        <w:pStyle w:val="abc"/>
        <w:tabs>
          <w:tab w:val="left" w:pos="3150"/>
        </w:tabs>
        <w:spacing w:after="60"/>
        <w:ind w:firstLine="720"/>
        <w:jc w:val="both"/>
        <w:rPr>
          <w:rFonts w:ascii="Times New Roman" w:hAnsi="Times New Roman"/>
          <w:sz w:val="28"/>
          <w:szCs w:val="28"/>
          <w:lang w:val="pt-BR"/>
        </w:rPr>
      </w:pPr>
      <w:r w:rsidRPr="00623DA3">
        <w:rPr>
          <w:rFonts w:ascii="Times New Roman" w:hAnsi="Times New Roman"/>
          <w:sz w:val="28"/>
          <w:szCs w:val="28"/>
          <w:lang w:val="pt-BR"/>
        </w:rPr>
        <w:t>Hàng tháng kế toán phải kiểm tra đối chiếu khớp đúng giá trị vật liệu tồn kho cuối tháng giữa sổ chi tiết vật liệu và sổ tài khoản chi tiết. Kế toán và thủ kho phải đối chiếu khớp đúng số liệu về số lượng vật liệu tồn kho cuối tháng giữa sổ chi tiết vật liệu và thẻ kho. Việc đối chiếu giữa sổ sách và hiện vật được thực hiện theo các định kỳ kiểm kê tài sản quy định.</w:t>
      </w:r>
    </w:p>
    <w:p w:rsidR="00AF63A5" w:rsidRPr="00623DA3" w:rsidRDefault="00916EC0" w:rsidP="00AA52DE">
      <w:pPr>
        <w:pStyle w:val="abc"/>
        <w:tabs>
          <w:tab w:val="left" w:pos="3150"/>
        </w:tabs>
        <w:spacing w:after="60"/>
        <w:ind w:left="720"/>
        <w:jc w:val="both"/>
        <w:rPr>
          <w:rFonts w:ascii="Times New Roman" w:hAnsi="Times New Roman"/>
          <w:sz w:val="28"/>
          <w:szCs w:val="28"/>
          <w:lang w:val="pt-BR"/>
        </w:rPr>
      </w:pPr>
      <w:r w:rsidRPr="00623DA3">
        <w:rPr>
          <w:rFonts w:ascii="Times New Roman" w:hAnsi="Times New Roman"/>
          <w:sz w:val="28"/>
          <w:szCs w:val="28"/>
          <w:lang w:val="pt-BR"/>
        </w:rPr>
        <w:t>Tài khoản này có các tài khoản cấp III sau:</w:t>
      </w:r>
    </w:p>
    <w:p w:rsidR="00AF63A5" w:rsidRPr="00623DA3" w:rsidRDefault="00916EC0" w:rsidP="00AA52DE">
      <w:pPr>
        <w:pStyle w:val="abc"/>
        <w:tabs>
          <w:tab w:val="left" w:pos="1440"/>
        </w:tabs>
        <w:spacing w:after="60"/>
        <w:ind w:left="720"/>
        <w:jc w:val="both"/>
        <w:rPr>
          <w:rFonts w:ascii="Times New Roman" w:hAnsi="Times New Roman"/>
          <w:sz w:val="28"/>
          <w:szCs w:val="28"/>
          <w:lang w:val="pt-BR"/>
        </w:rPr>
      </w:pPr>
      <w:r w:rsidRPr="00623DA3">
        <w:rPr>
          <w:rFonts w:ascii="Times New Roman" w:hAnsi="Times New Roman"/>
          <w:sz w:val="28"/>
          <w:szCs w:val="28"/>
          <w:lang w:val="pt-BR"/>
        </w:rPr>
        <w:tab/>
        <w:t>3221- Chi phí công trình</w:t>
      </w:r>
    </w:p>
    <w:p w:rsidR="00AF63A5" w:rsidRPr="00623DA3" w:rsidRDefault="00916EC0" w:rsidP="00AA52DE">
      <w:pPr>
        <w:pStyle w:val="abc"/>
        <w:tabs>
          <w:tab w:val="left" w:pos="1440"/>
        </w:tabs>
        <w:spacing w:after="60"/>
        <w:ind w:left="720"/>
        <w:jc w:val="both"/>
        <w:rPr>
          <w:rFonts w:ascii="Times New Roman" w:hAnsi="Times New Roman"/>
          <w:sz w:val="28"/>
          <w:szCs w:val="28"/>
          <w:lang w:val="pt-BR"/>
        </w:rPr>
      </w:pPr>
      <w:r w:rsidRPr="00623DA3">
        <w:rPr>
          <w:rFonts w:ascii="Times New Roman" w:hAnsi="Times New Roman"/>
          <w:sz w:val="28"/>
          <w:szCs w:val="28"/>
          <w:lang w:val="pt-BR"/>
        </w:rPr>
        <w:tab/>
        <w:t>3222- Vật liệu dùng cho xây dựng cơ bản</w:t>
      </w:r>
    </w:p>
    <w:p w:rsidR="00AF63A5" w:rsidRPr="00623DA3" w:rsidRDefault="00916EC0" w:rsidP="00AA52DE">
      <w:pPr>
        <w:pStyle w:val="abc"/>
        <w:tabs>
          <w:tab w:val="left" w:pos="1440"/>
        </w:tabs>
        <w:spacing w:after="60"/>
        <w:ind w:left="720"/>
        <w:jc w:val="both"/>
        <w:rPr>
          <w:rFonts w:ascii="Times New Roman" w:hAnsi="Times New Roman"/>
          <w:sz w:val="28"/>
          <w:szCs w:val="28"/>
          <w:lang w:val="pt-BR"/>
        </w:rPr>
      </w:pPr>
      <w:r w:rsidRPr="00623DA3">
        <w:rPr>
          <w:rFonts w:ascii="Times New Roman" w:hAnsi="Times New Roman"/>
          <w:sz w:val="28"/>
          <w:szCs w:val="28"/>
          <w:lang w:val="pt-BR"/>
        </w:rPr>
        <w:tab/>
        <w:t>3223- Chi phí nhân công</w:t>
      </w:r>
    </w:p>
    <w:p w:rsidR="00AF63A5" w:rsidRPr="00623DA3" w:rsidRDefault="00916EC0" w:rsidP="00AA52DE">
      <w:pPr>
        <w:pStyle w:val="abc"/>
        <w:tabs>
          <w:tab w:val="left" w:pos="1440"/>
        </w:tabs>
        <w:spacing w:after="60"/>
        <w:ind w:left="720"/>
        <w:jc w:val="both"/>
        <w:rPr>
          <w:rFonts w:ascii="Times New Roman" w:hAnsi="Times New Roman"/>
          <w:sz w:val="28"/>
          <w:szCs w:val="28"/>
          <w:lang w:val="pt-BR"/>
        </w:rPr>
      </w:pPr>
      <w:r w:rsidRPr="00623DA3">
        <w:rPr>
          <w:rFonts w:ascii="Times New Roman" w:hAnsi="Times New Roman"/>
          <w:sz w:val="28"/>
          <w:szCs w:val="28"/>
          <w:lang w:val="pt-BR"/>
        </w:rPr>
        <w:tab/>
        <w:t>3229- Chi phí khác</w:t>
      </w:r>
      <w:r w:rsidRPr="00623DA3">
        <w:rPr>
          <w:rFonts w:ascii="Times New Roman" w:hAnsi="Times New Roman"/>
          <w:sz w:val="28"/>
          <w:szCs w:val="28"/>
          <w:lang w:val="pt-BR"/>
        </w:rPr>
        <w:tab/>
      </w:r>
    </w:p>
    <w:p w:rsidR="00AF63A5" w:rsidRPr="00623DA3" w:rsidRDefault="00916EC0" w:rsidP="00AA52DE">
      <w:pPr>
        <w:pStyle w:val="abc"/>
        <w:tabs>
          <w:tab w:val="left" w:pos="1260"/>
          <w:tab w:val="left" w:pos="3150"/>
        </w:tabs>
        <w:spacing w:after="6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Bên Nợ ghi:</w:t>
      </w:r>
      <w:r w:rsidRPr="00623DA3">
        <w:rPr>
          <w:rFonts w:ascii="Times New Roman" w:hAnsi="Times New Roman"/>
          <w:sz w:val="28"/>
          <w:szCs w:val="28"/>
          <w:lang w:val="pt-BR"/>
        </w:rPr>
        <w:tab/>
        <w:t>- Chi phí cho đầu tư xây dựng cơ bản.</w:t>
      </w:r>
    </w:p>
    <w:p w:rsidR="00AF63A5" w:rsidRPr="00623DA3" w:rsidRDefault="00916EC0" w:rsidP="00AA52DE">
      <w:pPr>
        <w:pStyle w:val="abc"/>
        <w:tabs>
          <w:tab w:val="left" w:pos="1260"/>
          <w:tab w:val="left" w:pos="3150"/>
        </w:tabs>
        <w:spacing w:after="60"/>
        <w:ind w:left="3150" w:hanging="216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Bên Có ghi:</w:t>
      </w:r>
      <w:r w:rsidRPr="00623DA3">
        <w:rPr>
          <w:rFonts w:ascii="Times New Roman" w:hAnsi="Times New Roman"/>
          <w:sz w:val="28"/>
          <w:szCs w:val="28"/>
          <w:lang w:val="pt-BR"/>
        </w:rPr>
        <w:tab/>
        <w:t>- Giá trị tài sản cố định hình thành qua đầu tư xây dựng cơ bản.</w:t>
      </w:r>
      <w:r w:rsidRPr="00623DA3">
        <w:rPr>
          <w:rFonts w:ascii="Times New Roman" w:hAnsi="Times New Roman"/>
          <w:sz w:val="28"/>
          <w:szCs w:val="28"/>
          <w:lang w:val="pt-BR"/>
        </w:rPr>
        <w:cr/>
        <w:t>- Giá trị công trình bị loại bỏ và các khoản duyệt bỏ khác kết chuyển khi quyết toán được duyệt y.</w:t>
      </w:r>
      <w:r w:rsidRPr="00623DA3">
        <w:rPr>
          <w:rFonts w:ascii="Times New Roman" w:hAnsi="Times New Roman"/>
          <w:sz w:val="28"/>
          <w:szCs w:val="28"/>
          <w:lang w:val="pt-BR"/>
        </w:rPr>
        <w:tab/>
      </w:r>
    </w:p>
    <w:p w:rsidR="00AF63A5" w:rsidRPr="00623DA3" w:rsidRDefault="00916EC0" w:rsidP="00AA52DE">
      <w:pPr>
        <w:pStyle w:val="abc"/>
        <w:tabs>
          <w:tab w:val="left" w:pos="1260"/>
          <w:tab w:val="left" w:pos="3150"/>
        </w:tabs>
        <w:spacing w:after="60"/>
        <w:ind w:left="3150" w:hanging="3150"/>
        <w:jc w:val="both"/>
        <w:rPr>
          <w:rFonts w:ascii="Times New Roman" w:hAnsi="Times New Roman"/>
          <w:sz w:val="28"/>
          <w:szCs w:val="28"/>
          <w:lang w:val="pt-BR"/>
        </w:rPr>
      </w:pPr>
      <w:r w:rsidRPr="00623DA3">
        <w:rPr>
          <w:rFonts w:ascii="Times New Roman" w:hAnsi="Times New Roman"/>
          <w:b/>
          <w:sz w:val="28"/>
          <w:szCs w:val="28"/>
          <w:lang w:val="pt-BR"/>
        </w:rPr>
        <w:tab/>
        <w:t>Số dư Nợ:</w:t>
      </w:r>
      <w:r w:rsidRPr="00623DA3">
        <w:rPr>
          <w:rFonts w:ascii="Times New Roman" w:hAnsi="Times New Roman"/>
          <w:sz w:val="28"/>
          <w:szCs w:val="28"/>
          <w:lang w:val="pt-BR"/>
        </w:rPr>
        <w:tab/>
        <w:t>- Phản ảnh chi phí xây dựng cơ bản dở dang hay giá trị công trình xây dựng cơ bản đã hoàn thành nhưng chưa bàn giao đưa vào sử dụng hoặc quyết toán chưa được duyệt y.</w:t>
      </w:r>
    </w:p>
    <w:p w:rsidR="00AF63A5" w:rsidRPr="00623DA3" w:rsidRDefault="00916EC0" w:rsidP="00AA52DE">
      <w:pPr>
        <w:pStyle w:val="abc"/>
        <w:tabs>
          <w:tab w:val="left" w:pos="1260"/>
        </w:tabs>
        <w:spacing w:after="6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Hạch toán chi tiết:</w:t>
      </w:r>
    </w:p>
    <w:p w:rsidR="00AF63A5" w:rsidRPr="00623DA3" w:rsidRDefault="00916EC0" w:rsidP="00AA52DE">
      <w:pPr>
        <w:pStyle w:val="abc"/>
        <w:tabs>
          <w:tab w:val="left" w:pos="1260"/>
        </w:tabs>
        <w:spacing w:after="60"/>
        <w:ind w:left="3150"/>
        <w:jc w:val="both"/>
        <w:rPr>
          <w:rFonts w:ascii="Times New Roman" w:hAnsi="Times New Roman"/>
          <w:sz w:val="28"/>
          <w:szCs w:val="28"/>
          <w:lang w:val="pt-BR"/>
        </w:rPr>
      </w:pPr>
      <w:r w:rsidRPr="00623DA3">
        <w:rPr>
          <w:rFonts w:ascii="Times New Roman" w:hAnsi="Times New Roman"/>
          <w:sz w:val="28"/>
          <w:szCs w:val="28"/>
          <w:lang w:val="pt-BR"/>
        </w:rPr>
        <w:t>- Mở tài khoản chi tiết theo công trình, hạng mục công trình.</w:t>
      </w:r>
    </w:p>
    <w:p w:rsidR="001C5F44" w:rsidRPr="00623DA3" w:rsidRDefault="00916EC0" w:rsidP="00AA52DE">
      <w:pPr>
        <w:pStyle w:val="abc"/>
        <w:tabs>
          <w:tab w:val="left" w:pos="720"/>
        </w:tabs>
        <w:spacing w:after="60"/>
        <w:jc w:val="both"/>
        <w:rPr>
          <w:rFonts w:ascii="Times New Roman" w:hAnsi="Times New Roman"/>
          <w:b/>
          <w:i/>
          <w:sz w:val="28"/>
          <w:szCs w:val="28"/>
          <w:lang w:val="pt-BR"/>
        </w:rPr>
      </w:pPr>
      <w:r w:rsidRPr="00623DA3">
        <w:rPr>
          <w:rFonts w:ascii="Times New Roman" w:hAnsi="Times New Roman"/>
          <w:i/>
          <w:sz w:val="28"/>
          <w:szCs w:val="28"/>
          <w:lang w:val="pt-BR"/>
        </w:rPr>
        <w:tab/>
      </w:r>
      <w:r w:rsidRPr="00623DA3">
        <w:rPr>
          <w:rFonts w:ascii="Times New Roman" w:hAnsi="Times New Roman"/>
          <w:sz w:val="28"/>
          <w:szCs w:val="28"/>
          <w:lang w:val="pt-BR"/>
        </w:rPr>
        <w:t>Lưu ý:</w:t>
      </w:r>
      <w:r w:rsidR="00C70195">
        <w:rPr>
          <w:rFonts w:ascii="Times New Roman" w:hAnsi="Times New Roman"/>
          <w:sz w:val="28"/>
          <w:szCs w:val="28"/>
          <w:lang w:val="pt-BR"/>
        </w:rPr>
        <w:t xml:space="preserve"> </w:t>
      </w:r>
      <w:r w:rsidRPr="00623DA3">
        <w:rPr>
          <w:rFonts w:ascii="Times New Roman" w:hAnsi="Times New Roman"/>
          <w:sz w:val="28"/>
          <w:szCs w:val="28"/>
          <w:lang w:val="pt-BR"/>
        </w:rPr>
        <w:t>Tài khoản 3221 “Chi phí công trình” sử dụng hạch toán đối với công trình đấu thầu hoặc chỉ định thầu toàn bộ. Tài khoản 3222  “Vật liệu dùng cho xây dựng cơ bản”  và Tài khoản 3223 “Chi phí nhân công” sử dụng hạch toán đối với công trình có sử dụng vật liệu, nhân công do bên A tự mua, tự thuê...</w:t>
      </w:r>
      <w:r w:rsidRPr="00623DA3">
        <w:rPr>
          <w:rFonts w:ascii="Times New Roman" w:hAnsi="Times New Roman"/>
          <w:sz w:val="28"/>
          <w:szCs w:val="28"/>
          <w:lang w:val="pt-BR"/>
        </w:rPr>
        <w:cr/>
      </w:r>
      <w:r w:rsidRPr="00623DA3">
        <w:rPr>
          <w:rFonts w:ascii="Times New Roman" w:hAnsi="Times New Roman"/>
          <w:sz w:val="28"/>
          <w:szCs w:val="28"/>
          <w:lang w:val="pt-BR"/>
        </w:rPr>
        <w:lastRenderedPageBreak/>
        <w:cr/>
      </w:r>
      <w:r w:rsidRPr="00623DA3">
        <w:rPr>
          <w:rFonts w:ascii="Times New Roman" w:hAnsi="Times New Roman"/>
          <w:i/>
          <w:sz w:val="28"/>
          <w:szCs w:val="28"/>
          <w:lang w:val="pt-BR"/>
        </w:rPr>
        <w:tab/>
      </w:r>
      <w:r w:rsidRPr="00623DA3">
        <w:rPr>
          <w:rFonts w:ascii="Times New Roman" w:hAnsi="Times New Roman"/>
          <w:b/>
          <w:i/>
          <w:sz w:val="28"/>
          <w:szCs w:val="28"/>
          <w:lang w:val="pt-BR"/>
        </w:rPr>
        <w:t>Tài khoản 323- Sửa chữa tài sản cố định</w:t>
      </w:r>
    </w:p>
    <w:p w:rsidR="001C5F44" w:rsidRPr="00623DA3" w:rsidRDefault="00916EC0" w:rsidP="00AA52DE">
      <w:pPr>
        <w:pStyle w:val="abc"/>
        <w:tabs>
          <w:tab w:val="left" w:pos="720"/>
        </w:tabs>
        <w:spacing w:after="60"/>
        <w:jc w:val="both"/>
        <w:rPr>
          <w:rFonts w:ascii="Times New Roman" w:hAnsi="Times New Roman"/>
          <w:sz w:val="28"/>
          <w:szCs w:val="28"/>
          <w:lang w:val="pt-BR"/>
        </w:rPr>
      </w:pPr>
      <w:r w:rsidRPr="00623DA3">
        <w:rPr>
          <w:rFonts w:ascii="Times New Roman" w:hAnsi="Times New Roman"/>
          <w:b/>
          <w:sz w:val="28"/>
          <w:szCs w:val="28"/>
          <w:lang w:val="pt-BR"/>
        </w:rPr>
        <w:tab/>
      </w:r>
      <w:r w:rsidRPr="00623DA3">
        <w:rPr>
          <w:rFonts w:ascii="Times New Roman" w:hAnsi="Times New Roman"/>
          <w:sz w:val="28"/>
          <w:szCs w:val="28"/>
          <w:lang w:val="pt-BR"/>
        </w:rPr>
        <w:t>Tài khoản này dùng để phản ảnh chi phí sửa chữa tài sản cố định và tình hình quyết toán chi phí sửa chữa tài sản cố định. Trường hợp sửa chữa thường xuyên không hạch toán vào tài khoản này mà tính thẳng vào chi phí trong kỳ.</w:t>
      </w:r>
    </w:p>
    <w:p w:rsidR="006E1F84" w:rsidRPr="00623DA3" w:rsidRDefault="00916EC0" w:rsidP="00AA52DE">
      <w:pPr>
        <w:pStyle w:val="abc"/>
        <w:tabs>
          <w:tab w:val="left" w:pos="720"/>
        </w:tabs>
        <w:spacing w:before="120" w:after="60"/>
        <w:jc w:val="both"/>
        <w:rPr>
          <w:rFonts w:ascii="Times New Roman" w:hAnsi="Times New Roman"/>
          <w:sz w:val="28"/>
          <w:szCs w:val="28"/>
          <w:lang w:val="pt-BR"/>
        </w:rPr>
      </w:pPr>
      <w:r w:rsidRPr="00623DA3">
        <w:rPr>
          <w:rFonts w:ascii="Times New Roman" w:hAnsi="Times New Roman"/>
          <w:sz w:val="28"/>
          <w:szCs w:val="28"/>
          <w:lang w:val="pt-BR"/>
        </w:rPr>
        <w:tab/>
        <w:t>Nội dung hạch toán tài khoản 323 giống như nội dung hạch toán tài khoản 322.</w:t>
      </w:r>
      <w:r w:rsidRPr="00623DA3">
        <w:rPr>
          <w:rFonts w:ascii="Times New Roman" w:hAnsi="Times New Roman"/>
          <w:sz w:val="28"/>
          <w:szCs w:val="28"/>
          <w:lang w:val="pt-BR"/>
        </w:rPr>
        <w:cr/>
      </w:r>
    </w:p>
    <w:p w:rsidR="00957D5A" w:rsidRPr="00275F61" w:rsidRDefault="00957D5A" w:rsidP="00957D5A">
      <w:pPr>
        <w:spacing w:before="120" w:line="247" w:lineRule="auto"/>
        <w:ind w:firstLine="720"/>
        <w:rPr>
          <w:b/>
          <w:szCs w:val="28"/>
          <w:u w:val="single"/>
          <w:lang w:val="pt-BR"/>
        </w:rPr>
      </w:pPr>
      <w:r w:rsidRPr="00275F61">
        <w:rPr>
          <w:b/>
          <w:szCs w:val="28"/>
          <w:u w:val="single"/>
          <w:lang w:val="pt-BR"/>
        </w:rPr>
        <w:t>Tài khoản 34- Góp vốn, đầu tư dài hạn</w:t>
      </w:r>
      <w:r>
        <w:rPr>
          <w:rStyle w:val="FootnoteReference"/>
          <w:b/>
          <w:szCs w:val="28"/>
          <w:u w:val="single"/>
          <w:lang w:val="pt-BR"/>
        </w:rPr>
        <w:footnoteReference w:id="118"/>
      </w:r>
    </w:p>
    <w:p w:rsidR="00957D5A" w:rsidRPr="00275F61" w:rsidRDefault="00957D5A" w:rsidP="00957D5A">
      <w:pPr>
        <w:spacing w:before="120" w:line="247" w:lineRule="auto"/>
        <w:ind w:firstLine="720"/>
        <w:rPr>
          <w:szCs w:val="28"/>
          <w:lang w:val="pt-BR"/>
        </w:rPr>
      </w:pPr>
      <w:r w:rsidRPr="00275F61">
        <w:rPr>
          <w:szCs w:val="28"/>
          <w:lang w:val="pt-BR"/>
        </w:rPr>
        <w:t xml:space="preserve">Tài khoản này dùng để phản ánh giá trị và tình hình biến động của các khoản góp vốn, đầu tư dài hạn của </w:t>
      </w:r>
      <w:r w:rsidRPr="00275F61">
        <w:rPr>
          <w:szCs w:val="28"/>
          <w:lang w:val="nb-NO"/>
        </w:rPr>
        <w:t xml:space="preserve">tổ </w:t>
      </w:r>
      <w:r w:rsidRPr="00275F61">
        <w:rPr>
          <w:szCs w:val="28"/>
          <w:lang w:val="pt-BR"/>
        </w:rPr>
        <w:t>chức tín dụng.</w:t>
      </w:r>
    </w:p>
    <w:p w:rsidR="00957D5A" w:rsidRPr="00275F61" w:rsidRDefault="00957D5A" w:rsidP="00957D5A">
      <w:pPr>
        <w:spacing w:before="120" w:line="247" w:lineRule="auto"/>
        <w:ind w:firstLine="720"/>
        <w:rPr>
          <w:szCs w:val="28"/>
          <w:lang w:val="pt-BR"/>
        </w:rPr>
      </w:pPr>
      <w:r w:rsidRPr="00275F61">
        <w:rPr>
          <w:szCs w:val="28"/>
          <w:lang w:val="pt-BR"/>
        </w:rPr>
        <w:t>Hạch toán vào tài khoản này cần tuân theo các quy định sau:</w:t>
      </w:r>
    </w:p>
    <w:p w:rsidR="00957D5A" w:rsidRPr="00275F61" w:rsidRDefault="00957D5A" w:rsidP="00957D5A">
      <w:pPr>
        <w:spacing w:before="120" w:line="247" w:lineRule="auto"/>
        <w:ind w:firstLine="720"/>
        <w:rPr>
          <w:szCs w:val="28"/>
          <w:lang w:val="pt-BR"/>
        </w:rPr>
      </w:pPr>
      <w:r w:rsidRPr="00275F61">
        <w:rPr>
          <w:szCs w:val="28"/>
          <w:lang w:val="pt-BR"/>
        </w:rPr>
        <w:t>1. Hạch toán trên tài khoản này bao gồm: Các khoản góp vốn vào công ty con, các khoản góp vốn liên doanh vào cơ sở kinh doanh đồng kiểm soát, các khoản góp vốn vào công ty liên kết và các khoản đầu tư dài hạn khác chưa được niêm yết trên thị trường chứng khoán (các khoản đầu tư dài hạn đã được niêm yết trên thị trường chứng khoán hạch toán trên tài khoản 15 - Chứng khoán đầu tư sẵn sàng để bán thích hợp).</w:t>
      </w:r>
    </w:p>
    <w:p w:rsidR="00957D5A" w:rsidRPr="00275F61" w:rsidRDefault="00957D5A" w:rsidP="00957D5A">
      <w:pPr>
        <w:spacing w:before="120" w:line="247" w:lineRule="auto"/>
        <w:ind w:firstLine="720"/>
        <w:rPr>
          <w:szCs w:val="28"/>
          <w:lang w:val="pt-BR"/>
        </w:rPr>
      </w:pPr>
      <w:r w:rsidRPr="00275F61">
        <w:rPr>
          <w:szCs w:val="28"/>
          <w:lang w:val="pt-BR"/>
        </w:rPr>
        <w:t>2. Khi</w:t>
      </w:r>
      <w:r w:rsidRPr="00275F61">
        <w:rPr>
          <w:color w:val="000000"/>
          <w:szCs w:val="28"/>
          <w:lang w:val="it-IT"/>
        </w:rPr>
        <w:t xml:space="preserve"> đầu tư dưới hình thức góp vốn bằng tài sản, nhà đầu tư đánh giá lại tài sản mang đi góp vốn trên cơ sở thỏa thuận giữa các bên góp vốn. Phần chênh lệch giữa giá trị ghi sổ hoặc giá trị còn lại và giá trị đánh giá lại của tài sản mang đi góp vốn được hạch toán là thu nhập khác hoặc chi phí khác.</w:t>
      </w:r>
    </w:p>
    <w:p w:rsidR="00957D5A" w:rsidRPr="00275F61" w:rsidRDefault="00957D5A" w:rsidP="00957D5A">
      <w:pPr>
        <w:spacing w:before="120" w:line="247" w:lineRule="auto"/>
        <w:ind w:firstLine="720"/>
        <w:rPr>
          <w:szCs w:val="28"/>
          <w:lang w:val="pt-BR"/>
        </w:rPr>
      </w:pPr>
      <w:r w:rsidRPr="00275F61">
        <w:rPr>
          <w:color w:val="000000"/>
          <w:szCs w:val="28"/>
          <w:lang w:val="it-IT"/>
        </w:rPr>
        <w:t>3. Giá phí các khoản đầu tư được phản ánh theo giá gốc, bao gồm giá mua cộng (+) các chi phí liên quan trực tiếp đến việc đầu tư (nếu có) như: Chi phí giao dịch, môi giới, tư vấn, kiểm toán, lệ phí, thuế và phí ngân hàng, các chi phí khác. Trường hợp đầu tư bằng tài sản, giá phí khoản đầu tư được ghi nhận theo giá trị hợp lý của tài sản tại thời điểm nghiệp vụ kinh tế, tài chính phát sinh.</w:t>
      </w:r>
    </w:p>
    <w:p w:rsidR="00957D5A" w:rsidRPr="00275F61" w:rsidRDefault="00957D5A" w:rsidP="00957D5A">
      <w:pPr>
        <w:spacing w:before="120" w:line="247" w:lineRule="auto"/>
        <w:ind w:firstLine="720"/>
        <w:rPr>
          <w:color w:val="000000"/>
          <w:szCs w:val="28"/>
          <w:lang w:val="it-IT"/>
        </w:rPr>
      </w:pPr>
      <w:r w:rsidRPr="00275F61">
        <w:rPr>
          <w:szCs w:val="28"/>
          <w:lang w:val="pt-BR"/>
        </w:rPr>
        <w:t>4. Tổ chức tín dụng</w:t>
      </w:r>
      <w:r w:rsidRPr="00275F61">
        <w:rPr>
          <w:color w:val="000000"/>
          <w:szCs w:val="28"/>
          <w:lang w:val="it-IT"/>
        </w:rPr>
        <w:t xml:space="preserve"> mở sổ chi tiết theo dõi </w:t>
      </w:r>
      <w:r w:rsidRPr="00275F61">
        <w:rPr>
          <w:szCs w:val="28"/>
          <w:lang w:val="pt-BR"/>
        </w:rPr>
        <w:t>các khoản góp vốn vào công ty con, các khoản góp vốn liên doanh vào cơ sở kinh doanh đồng kiểm soát, các khoản góp vốn vào công ty liên kết và các khoản đầu tư dài hạn khác</w:t>
      </w:r>
      <w:r w:rsidRPr="00275F61">
        <w:rPr>
          <w:color w:val="000000"/>
          <w:szCs w:val="28"/>
          <w:lang w:val="it-IT"/>
        </w:rPr>
        <w:t>. Thời điểm ghi nhận các khoản đầu tư tài chính dài hạn là thời điểm chính thức có quyền sở hữu.</w:t>
      </w:r>
    </w:p>
    <w:p w:rsidR="00957D5A" w:rsidRPr="00275F61" w:rsidRDefault="00957D5A" w:rsidP="00957D5A">
      <w:pPr>
        <w:spacing w:before="120" w:line="247" w:lineRule="auto"/>
        <w:ind w:firstLine="720"/>
        <w:rPr>
          <w:szCs w:val="28"/>
          <w:lang w:val="pt-BR"/>
        </w:rPr>
      </w:pPr>
      <w:r w:rsidRPr="00275F61">
        <w:rPr>
          <w:szCs w:val="28"/>
          <w:lang w:val="pt-BR"/>
        </w:rPr>
        <w:lastRenderedPageBreak/>
        <w:t xml:space="preserve">5. Hạch toán đầy đủ, kịp thời các khoản cổ tức, lợi nhuận được chia vào tài khoản </w:t>
      </w:r>
      <w:r w:rsidRPr="00275F61">
        <w:rPr>
          <w:bCs/>
          <w:color w:val="000000"/>
          <w:szCs w:val="28"/>
          <w:lang w:val="nb-NO"/>
        </w:rPr>
        <w:t xml:space="preserve">78- Thu nhập góp vốn, mua cổ phần </w:t>
      </w:r>
      <w:r w:rsidRPr="00275F61">
        <w:rPr>
          <w:szCs w:val="28"/>
          <w:lang w:val="pt-BR"/>
        </w:rPr>
        <w:t>và phản ánh trên Báo cáo tài chính riêng của công ty mẹ tại thời điểm được quyền nhận. Cổ tức, lợi nhuận được chia trong một số trường hợp được hạch toán như sau:</w:t>
      </w:r>
    </w:p>
    <w:p w:rsidR="00957D5A" w:rsidRPr="00275F61" w:rsidRDefault="00957D5A" w:rsidP="00957D5A">
      <w:pPr>
        <w:spacing w:before="120" w:line="247" w:lineRule="auto"/>
        <w:ind w:firstLine="720"/>
        <w:rPr>
          <w:szCs w:val="28"/>
          <w:lang w:val="pt-BR"/>
        </w:rPr>
      </w:pPr>
      <w:r w:rsidRPr="00275F61">
        <w:rPr>
          <w:szCs w:val="28"/>
          <w:lang w:val="pt-BR"/>
        </w:rPr>
        <w:t>a) Cổ tức, lợi nhuận được chia bằng tiền hoặc tài sản cho giai đoạn sau ngày đầu tư được hạch toán vào doanh thu hoạt động tài chính theo giá trị hợp lý tại ngày được quyền nhận;</w:t>
      </w:r>
    </w:p>
    <w:p w:rsidR="00957D5A" w:rsidRPr="00275F61" w:rsidRDefault="00957D5A" w:rsidP="00957D5A">
      <w:pPr>
        <w:spacing w:before="120" w:line="247" w:lineRule="auto"/>
        <w:ind w:firstLine="720"/>
        <w:rPr>
          <w:szCs w:val="28"/>
          <w:lang w:val="pt-BR"/>
        </w:rPr>
      </w:pPr>
      <w:r w:rsidRPr="00275F61">
        <w:rPr>
          <w:szCs w:val="28"/>
          <w:lang w:val="pt-BR"/>
        </w:rPr>
        <w:t>b) Cổ tức, lợi nhuận được chia bằng tiền hoặc tài sản cho giai đoạn trước ngày đầu tư không hạch toán vào doanh thu hoạt động tài chính mà hạch toán giảm giá trị khoản đầu tư;</w:t>
      </w:r>
    </w:p>
    <w:p w:rsidR="00957D5A" w:rsidRPr="00275F61" w:rsidRDefault="00957D5A" w:rsidP="00957D5A">
      <w:pPr>
        <w:spacing w:before="120" w:line="247" w:lineRule="auto"/>
        <w:ind w:firstLine="720"/>
        <w:rPr>
          <w:szCs w:val="28"/>
          <w:lang w:val="pt-BR"/>
        </w:rPr>
      </w:pPr>
      <w:r w:rsidRPr="00275F61">
        <w:rPr>
          <w:szCs w:val="28"/>
          <w:lang w:val="pt-BR"/>
        </w:rPr>
        <w:t>c) Tại thời điểm xác định giá trị tổ chức tín dụng để cổ phần hoá, nếu các khoản đầu tư vào doanh nghiệp khác đã được đánh giá tăng tương ứng với phần sở hữu của tổ chức tín dụng cổ phần hoá trong lợi nhuận sau thuế chưa phân phối của công ty con, công ty liên kết, cơ sở kinh doanh đồng kiểm soát thì tổ chức tín dụng cổ phần hoá phải ghi tăng vốn Nhà nước theo quy định của pháp luật. Sau đó, khi nhận được phần cổ tức, lợi nhuận đã dùng để đánh giá tăng vốn Nhà nước, tổ chức tín dụng cổ phần hoá không ghi nhận doanh thu hoạt động tài chính mà ghi giảm giá trị khoản đầu tư;</w:t>
      </w:r>
    </w:p>
    <w:p w:rsidR="00957D5A" w:rsidRPr="00275F61" w:rsidRDefault="00957D5A" w:rsidP="00957D5A">
      <w:pPr>
        <w:spacing w:before="120" w:line="247" w:lineRule="auto"/>
        <w:ind w:firstLine="720"/>
        <w:rPr>
          <w:szCs w:val="28"/>
          <w:lang w:val="pt-BR"/>
        </w:rPr>
      </w:pPr>
      <w:r w:rsidRPr="00275F61">
        <w:rPr>
          <w:szCs w:val="28"/>
          <w:lang w:val="pt-BR"/>
        </w:rPr>
        <w:t>d) Trường hợp nhận cổ tức bằng cổ phiếu thì thực hiện theo nguyên tắc:</w:t>
      </w:r>
    </w:p>
    <w:p w:rsidR="00957D5A" w:rsidRPr="00275F61" w:rsidRDefault="00957D5A" w:rsidP="00957D5A">
      <w:pPr>
        <w:spacing w:before="120" w:line="247" w:lineRule="auto"/>
        <w:ind w:firstLine="720"/>
        <w:rPr>
          <w:szCs w:val="28"/>
          <w:lang w:val="pt-BR"/>
        </w:rPr>
      </w:pPr>
      <w:r w:rsidRPr="00275F61">
        <w:rPr>
          <w:szCs w:val="28"/>
          <w:lang w:val="pt-BR"/>
        </w:rPr>
        <w:t>(i) Các tổ chức tín dụng không do Nhà nước nắm giữ 100% vốn điều lệ chỉ theo dõi số lượng cổ phiếu được nhận trên thuyết minh Báo cáo tài chính, không ghi nhận tăng giá trị khoản đầu tư và doanh thu hoạt động tài chính;</w:t>
      </w:r>
    </w:p>
    <w:p w:rsidR="00957D5A" w:rsidRPr="00275F61" w:rsidRDefault="00957D5A" w:rsidP="00957D5A">
      <w:pPr>
        <w:spacing w:before="120" w:line="247" w:lineRule="auto"/>
        <w:ind w:firstLine="720"/>
        <w:rPr>
          <w:szCs w:val="28"/>
          <w:lang w:val="pt-BR"/>
        </w:rPr>
      </w:pPr>
      <w:r w:rsidRPr="00275F61">
        <w:rPr>
          <w:szCs w:val="28"/>
          <w:lang w:val="pt-BR"/>
        </w:rPr>
        <w:t>(ii) Tổ chức tín dụng do Nhà nước sở hữu 100% vốn điều lệ thực hiện hạch toán theo quy định của pháp luật áp dụng cho loại hình doanh nghiệp do Nhà nước sở hữu 100% vốn điều lệ.</w:t>
      </w:r>
    </w:p>
    <w:p w:rsidR="00957D5A" w:rsidRPr="00275F61" w:rsidRDefault="00957D5A" w:rsidP="00957D5A">
      <w:pPr>
        <w:spacing w:before="120" w:line="247" w:lineRule="auto"/>
        <w:ind w:firstLine="720"/>
        <w:rPr>
          <w:szCs w:val="28"/>
          <w:lang w:val="pt-BR"/>
        </w:rPr>
      </w:pPr>
      <w:r w:rsidRPr="00275F61">
        <w:rPr>
          <w:bCs/>
          <w:color w:val="000000"/>
          <w:spacing w:val="-2"/>
          <w:szCs w:val="28"/>
          <w:lang w:val="nb-NO"/>
        </w:rPr>
        <w:t>6. Trường hợp góp vốn, đầu tư bằng ngoại tệ, tổ chức tín dụng phải quy đổi ra đơn vị tiền tệ ghi sổ kế toán theo tỷ giá quy định tại điểm 8 Mục I- Những quy định chung. Tổ chức tín dụng không được đánh giá lại vốn góp mua cổ phần, kể cả trường hợp chênh lệch tỷ giá để ghi tăng (giảm) vốn góp.</w:t>
      </w:r>
    </w:p>
    <w:p w:rsidR="00957D5A" w:rsidRPr="00275F61" w:rsidRDefault="00957D5A" w:rsidP="00957D5A">
      <w:pPr>
        <w:spacing w:before="120" w:line="247" w:lineRule="auto"/>
        <w:rPr>
          <w:szCs w:val="28"/>
          <w:lang w:val="pt-BR"/>
        </w:rPr>
      </w:pPr>
      <w:r w:rsidRPr="00275F61">
        <w:rPr>
          <w:szCs w:val="28"/>
          <w:lang w:val="pt-BR"/>
        </w:rPr>
        <w:tab/>
        <w:t>Tài khoản 34 có các tài khoản cấp II, III sau:</w:t>
      </w:r>
    </w:p>
    <w:p w:rsidR="00957D5A" w:rsidRPr="00275F61" w:rsidRDefault="00957D5A" w:rsidP="00957D5A">
      <w:pPr>
        <w:spacing w:before="120" w:line="247" w:lineRule="auto"/>
        <w:rPr>
          <w:szCs w:val="28"/>
          <w:lang w:val="pt-BR"/>
        </w:rPr>
      </w:pPr>
      <w:r w:rsidRPr="00275F61">
        <w:rPr>
          <w:szCs w:val="28"/>
          <w:lang w:val="pt-BR"/>
        </w:rPr>
        <w:tab/>
        <w:t>341- Đầu tư vào công ty con bằng đồng Việt Nam</w:t>
      </w:r>
    </w:p>
    <w:p w:rsidR="00957D5A" w:rsidRPr="00275F61" w:rsidRDefault="00957D5A" w:rsidP="00957D5A">
      <w:pPr>
        <w:spacing w:before="120" w:line="247" w:lineRule="auto"/>
        <w:rPr>
          <w:szCs w:val="28"/>
          <w:lang w:val="pt-BR"/>
        </w:rPr>
      </w:pPr>
      <w:r w:rsidRPr="00275F61">
        <w:rPr>
          <w:szCs w:val="28"/>
          <w:lang w:val="pt-BR"/>
        </w:rPr>
        <w:tab/>
        <w:t>342- Vốn góp liên doanh bằng đồng Việt Nam</w:t>
      </w:r>
    </w:p>
    <w:p w:rsidR="00957D5A" w:rsidRPr="00275F61" w:rsidRDefault="00957D5A" w:rsidP="00957D5A">
      <w:pPr>
        <w:spacing w:before="120" w:line="247" w:lineRule="auto"/>
        <w:rPr>
          <w:szCs w:val="28"/>
          <w:lang w:val="pt-BR"/>
        </w:rPr>
      </w:pPr>
      <w:r w:rsidRPr="00275F61">
        <w:rPr>
          <w:szCs w:val="28"/>
          <w:lang w:val="pt-BR"/>
        </w:rPr>
        <w:tab/>
      </w:r>
      <w:r w:rsidRPr="00275F61">
        <w:rPr>
          <w:szCs w:val="28"/>
          <w:lang w:val="pt-BR"/>
        </w:rPr>
        <w:tab/>
        <w:t>3421- Vốn góp liên doanh với các tổ chức tín dụng khác</w:t>
      </w:r>
    </w:p>
    <w:p w:rsidR="00957D5A" w:rsidRPr="00275F61" w:rsidRDefault="00957D5A" w:rsidP="00957D5A">
      <w:pPr>
        <w:spacing w:before="120" w:line="247" w:lineRule="auto"/>
        <w:rPr>
          <w:szCs w:val="28"/>
          <w:lang w:val="pt-BR"/>
        </w:rPr>
      </w:pPr>
      <w:r w:rsidRPr="00275F61">
        <w:rPr>
          <w:szCs w:val="28"/>
          <w:lang w:val="pt-BR"/>
        </w:rPr>
        <w:tab/>
      </w:r>
      <w:r w:rsidRPr="00275F61">
        <w:rPr>
          <w:szCs w:val="28"/>
          <w:lang w:val="pt-BR"/>
        </w:rPr>
        <w:tab/>
        <w:t>3422- Vốn góp liên doanh với các tổ chức kinh tế</w:t>
      </w:r>
    </w:p>
    <w:p w:rsidR="00957D5A" w:rsidRPr="00275F61" w:rsidRDefault="00957D5A" w:rsidP="00957D5A">
      <w:pPr>
        <w:spacing w:before="120" w:line="247" w:lineRule="auto"/>
        <w:rPr>
          <w:szCs w:val="28"/>
          <w:lang w:val="pt-BR"/>
        </w:rPr>
      </w:pPr>
      <w:r w:rsidRPr="00275F61">
        <w:rPr>
          <w:szCs w:val="28"/>
          <w:lang w:val="pt-BR"/>
        </w:rPr>
        <w:tab/>
        <w:t>343- Đầu tư vào công ty liên kết bằng đồng Việt Nam</w:t>
      </w:r>
    </w:p>
    <w:p w:rsidR="00957D5A" w:rsidRPr="00275F61" w:rsidRDefault="00957D5A" w:rsidP="00957D5A">
      <w:pPr>
        <w:spacing w:before="120" w:line="247" w:lineRule="auto"/>
        <w:rPr>
          <w:szCs w:val="28"/>
          <w:lang w:val="pt-BR"/>
        </w:rPr>
      </w:pPr>
      <w:r w:rsidRPr="00275F61">
        <w:rPr>
          <w:szCs w:val="28"/>
          <w:lang w:val="pt-BR"/>
        </w:rPr>
        <w:tab/>
        <w:t>344- Đầu tư dài hạn khác bằng đồng Việt Nam</w:t>
      </w:r>
    </w:p>
    <w:p w:rsidR="00957D5A" w:rsidRPr="00275F61" w:rsidRDefault="00957D5A" w:rsidP="00957D5A">
      <w:pPr>
        <w:spacing w:before="120" w:line="247" w:lineRule="auto"/>
        <w:rPr>
          <w:szCs w:val="28"/>
          <w:lang w:val="pt-BR"/>
        </w:rPr>
      </w:pPr>
      <w:r w:rsidRPr="00275F61">
        <w:rPr>
          <w:szCs w:val="28"/>
          <w:lang w:val="pt-BR"/>
        </w:rPr>
        <w:tab/>
        <w:t>345- Đầu tư vào công ty con bằng ngoại tệ</w:t>
      </w:r>
    </w:p>
    <w:p w:rsidR="00957D5A" w:rsidRPr="00275F61" w:rsidRDefault="00957D5A" w:rsidP="00957D5A">
      <w:pPr>
        <w:spacing w:before="120" w:line="247" w:lineRule="auto"/>
        <w:rPr>
          <w:szCs w:val="28"/>
          <w:lang w:val="pt-BR"/>
        </w:rPr>
      </w:pPr>
      <w:r w:rsidRPr="00275F61">
        <w:rPr>
          <w:szCs w:val="28"/>
          <w:lang w:val="pt-BR"/>
        </w:rPr>
        <w:tab/>
        <w:t>346- Vốn góp liên doanh bằng ngoại tệ</w:t>
      </w:r>
    </w:p>
    <w:p w:rsidR="00957D5A" w:rsidRPr="00275F61" w:rsidRDefault="00957D5A" w:rsidP="00957D5A">
      <w:pPr>
        <w:spacing w:before="120" w:line="247" w:lineRule="auto"/>
        <w:rPr>
          <w:szCs w:val="28"/>
          <w:lang w:val="pt-BR"/>
        </w:rPr>
      </w:pPr>
      <w:r w:rsidRPr="00275F61">
        <w:rPr>
          <w:szCs w:val="28"/>
          <w:lang w:val="pt-BR"/>
        </w:rPr>
        <w:lastRenderedPageBreak/>
        <w:tab/>
      </w:r>
      <w:r w:rsidRPr="00275F61">
        <w:rPr>
          <w:szCs w:val="28"/>
          <w:lang w:val="pt-BR"/>
        </w:rPr>
        <w:tab/>
        <w:t>3461- Vốn góp liên doanh với các tổ chức tín dụng khác</w:t>
      </w:r>
    </w:p>
    <w:p w:rsidR="00957D5A" w:rsidRPr="00275F61" w:rsidRDefault="00957D5A" w:rsidP="00957D5A">
      <w:pPr>
        <w:spacing w:before="120" w:line="247" w:lineRule="auto"/>
        <w:rPr>
          <w:szCs w:val="28"/>
          <w:lang w:val="pt-BR"/>
        </w:rPr>
      </w:pPr>
      <w:r w:rsidRPr="00275F61">
        <w:rPr>
          <w:szCs w:val="28"/>
          <w:lang w:val="pt-BR"/>
        </w:rPr>
        <w:tab/>
      </w:r>
      <w:r w:rsidRPr="00275F61">
        <w:rPr>
          <w:szCs w:val="28"/>
          <w:lang w:val="pt-BR"/>
        </w:rPr>
        <w:tab/>
        <w:t>3462- Vốn góp liên doanh với các tổ chức kinh tế</w:t>
      </w:r>
    </w:p>
    <w:p w:rsidR="00957D5A" w:rsidRPr="00275F61" w:rsidRDefault="00957D5A" w:rsidP="00957D5A">
      <w:pPr>
        <w:spacing w:before="120" w:line="247" w:lineRule="auto"/>
        <w:rPr>
          <w:szCs w:val="28"/>
          <w:lang w:val="pt-BR"/>
        </w:rPr>
      </w:pPr>
      <w:r w:rsidRPr="00275F61">
        <w:rPr>
          <w:szCs w:val="28"/>
          <w:lang w:val="pt-BR"/>
        </w:rPr>
        <w:tab/>
        <w:t>347- Đầu tư vào công ty liên kết bằng ngoại tệ</w:t>
      </w:r>
    </w:p>
    <w:p w:rsidR="00957D5A" w:rsidRPr="00275F61" w:rsidRDefault="00957D5A" w:rsidP="00957D5A">
      <w:pPr>
        <w:spacing w:before="120" w:line="247" w:lineRule="auto"/>
        <w:rPr>
          <w:szCs w:val="28"/>
          <w:lang w:val="pt-BR"/>
        </w:rPr>
      </w:pPr>
      <w:r w:rsidRPr="00275F61">
        <w:rPr>
          <w:szCs w:val="28"/>
          <w:lang w:val="pt-BR"/>
        </w:rPr>
        <w:tab/>
        <w:t>348- Đầu tư dài hạn khác bằng ngoại tệ</w:t>
      </w:r>
    </w:p>
    <w:p w:rsidR="00957D5A" w:rsidRPr="00275F61" w:rsidRDefault="00957D5A" w:rsidP="00957D5A">
      <w:pPr>
        <w:spacing w:before="120" w:line="247" w:lineRule="auto"/>
        <w:rPr>
          <w:szCs w:val="28"/>
          <w:lang w:val="pt-BR"/>
        </w:rPr>
      </w:pPr>
      <w:r w:rsidRPr="00275F61">
        <w:rPr>
          <w:szCs w:val="28"/>
          <w:lang w:val="pt-BR"/>
        </w:rPr>
        <w:tab/>
        <w:t>349- Dự phòng giảm giá đầu tư dài hạn</w:t>
      </w:r>
    </w:p>
    <w:p w:rsidR="00957D5A" w:rsidRPr="00275F61" w:rsidRDefault="00957D5A" w:rsidP="00957D5A">
      <w:pPr>
        <w:spacing w:before="120" w:line="247" w:lineRule="auto"/>
        <w:ind w:firstLine="720"/>
        <w:rPr>
          <w:b/>
          <w:bCs/>
          <w:i/>
          <w:color w:val="000000"/>
          <w:szCs w:val="28"/>
          <w:lang w:val="nb-NO"/>
        </w:rPr>
      </w:pPr>
      <w:r w:rsidRPr="00275F61">
        <w:rPr>
          <w:b/>
          <w:bCs/>
          <w:i/>
          <w:color w:val="000000"/>
          <w:szCs w:val="28"/>
          <w:lang w:val="nb-NO"/>
        </w:rPr>
        <w:t>Tài khoản 341- Đầu tư vào công ty con bằng đồng Việt Nam</w:t>
      </w:r>
    </w:p>
    <w:p w:rsidR="00957D5A" w:rsidRPr="00275F61" w:rsidRDefault="00957D5A" w:rsidP="00957D5A">
      <w:pPr>
        <w:spacing w:before="120" w:line="247" w:lineRule="auto"/>
        <w:ind w:firstLine="720"/>
        <w:rPr>
          <w:b/>
          <w:bCs/>
          <w:i/>
          <w:color w:val="000000"/>
          <w:szCs w:val="28"/>
          <w:lang w:val="nb-NO"/>
        </w:rPr>
      </w:pPr>
      <w:r w:rsidRPr="00275F61">
        <w:rPr>
          <w:b/>
          <w:bCs/>
          <w:i/>
          <w:color w:val="000000"/>
          <w:szCs w:val="28"/>
          <w:lang w:val="nb-NO"/>
        </w:rPr>
        <w:t>Tài khoản 345- Đầu tư vào công ty con bằng ngoại tệ</w:t>
      </w:r>
    </w:p>
    <w:p w:rsidR="00957D5A" w:rsidRPr="00275F61" w:rsidRDefault="00957D5A" w:rsidP="00957D5A">
      <w:pPr>
        <w:spacing w:before="120" w:line="247" w:lineRule="auto"/>
        <w:ind w:firstLine="720"/>
        <w:rPr>
          <w:bCs/>
          <w:color w:val="000000"/>
          <w:szCs w:val="28"/>
          <w:lang w:val="nb-NO"/>
        </w:rPr>
      </w:pPr>
      <w:r w:rsidRPr="00275F61">
        <w:rPr>
          <w:bCs/>
          <w:color w:val="000000"/>
          <w:szCs w:val="28"/>
          <w:lang w:val="nb-NO"/>
        </w:rPr>
        <w:t xml:space="preserve">Tài khoản này dùng để phản ánh giá trị hiện có và tình hình biến động khoản đầu tư vốn trực tiếp vào công ty con. </w:t>
      </w:r>
      <w:r w:rsidRPr="00275F61">
        <w:rPr>
          <w:bCs/>
          <w:iCs/>
          <w:color w:val="000000"/>
          <w:szCs w:val="28"/>
          <w:lang w:val="nb-NO"/>
        </w:rPr>
        <w:t xml:space="preserve">Công ty con là công ty thuộc một trong các trường hợp quy định tại Khoản 30 Điều 4 Luật các </w:t>
      </w:r>
      <w:r w:rsidRPr="00275F61">
        <w:rPr>
          <w:color w:val="000000"/>
          <w:szCs w:val="28"/>
          <w:lang w:val="nb-NO"/>
        </w:rPr>
        <w:t>tổ chức tín dụng</w:t>
      </w:r>
      <w:r w:rsidRPr="00275F61">
        <w:rPr>
          <w:bCs/>
          <w:color w:val="000000"/>
          <w:szCs w:val="28"/>
          <w:lang w:val="nb-NO"/>
        </w:rPr>
        <w:t>.</w:t>
      </w:r>
    </w:p>
    <w:p w:rsidR="00957D5A" w:rsidRPr="00275F61" w:rsidRDefault="00957D5A" w:rsidP="00957D5A">
      <w:pPr>
        <w:spacing w:before="120" w:line="247" w:lineRule="auto"/>
        <w:ind w:firstLine="720"/>
        <w:rPr>
          <w:bCs/>
          <w:color w:val="000000"/>
          <w:szCs w:val="28"/>
          <w:lang w:val="nb-NO"/>
        </w:rPr>
      </w:pPr>
      <w:r w:rsidRPr="00275F61">
        <w:rPr>
          <w:bCs/>
          <w:color w:val="000000"/>
          <w:szCs w:val="28"/>
          <w:lang w:val="nb-NO"/>
        </w:rPr>
        <w:t>Hạch toán trên tài khoản này cần tuân theo quy định hạch toán tài khoản 34, Chuẩn mực kế toán Việt Nam số 25- Báo cáo tài chính hợp nhất và quy định sau:</w:t>
      </w:r>
    </w:p>
    <w:p w:rsidR="00957D5A" w:rsidRPr="00275F61" w:rsidRDefault="00957D5A" w:rsidP="00957D5A">
      <w:pPr>
        <w:spacing w:before="120" w:line="247" w:lineRule="auto"/>
        <w:ind w:firstLine="720"/>
        <w:rPr>
          <w:bCs/>
          <w:color w:val="000000"/>
          <w:szCs w:val="28"/>
          <w:lang w:val="nb-NO"/>
        </w:rPr>
      </w:pPr>
      <w:r w:rsidRPr="00275F61">
        <w:rPr>
          <w:bCs/>
          <w:color w:val="000000"/>
          <w:szCs w:val="28"/>
          <w:lang w:val="nb-NO"/>
        </w:rPr>
        <w:t>Kế toán các nghiệp vụ kinh tế phát sinh trong quá trình hợp nhất kinh doanh của tổ chức tín dụng được xác định là bên mua trong trường hợp hợp nhất kinh doanh dẫn đến quan hệ công ty mẹ</w:t>
      </w:r>
      <w:r w:rsidR="00A82BBD">
        <w:rPr>
          <w:bCs/>
          <w:color w:val="000000"/>
          <w:szCs w:val="28"/>
          <w:lang w:val="nb-NO"/>
        </w:rPr>
        <w:t xml:space="preserve"> </w:t>
      </w:r>
      <w:r w:rsidRPr="00275F61">
        <w:rPr>
          <w:bCs/>
          <w:color w:val="000000"/>
          <w:szCs w:val="28"/>
          <w:lang w:val="nb-NO"/>
        </w:rPr>
        <w:t>- công ty con được thực hiện theo Chuẩn mực kế toán Việt Nam số 11- Hợp nhất kinh doanh và Thông tư hướng dẫn Chuẩn mực này.</w:t>
      </w:r>
    </w:p>
    <w:p w:rsidR="00957D5A" w:rsidRPr="00275F61" w:rsidRDefault="00957D5A" w:rsidP="00957D5A">
      <w:pPr>
        <w:pStyle w:val="abc"/>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t>Bên Nợ ghi</w:t>
      </w:r>
      <w:r w:rsidRPr="00275F61">
        <w:rPr>
          <w:rFonts w:ascii="Times New Roman" w:hAnsi="Times New Roman"/>
          <w:sz w:val="28"/>
          <w:szCs w:val="28"/>
          <w:lang w:val="pt-BR"/>
        </w:rPr>
        <w:t>:</w:t>
      </w:r>
      <w:r w:rsidRPr="00275F61">
        <w:rPr>
          <w:rFonts w:ascii="Times New Roman" w:hAnsi="Times New Roman"/>
          <w:sz w:val="28"/>
          <w:szCs w:val="28"/>
          <w:lang w:val="pt-BR"/>
        </w:rPr>
        <w:tab/>
        <w:t>- Giá trị thực tế khoản đầu tư vào công ty con tăng.</w:t>
      </w:r>
    </w:p>
    <w:p w:rsidR="00957D5A" w:rsidRPr="00275F61" w:rsidRDefault="00957D5A" w:rsidP="00957D5A">
      <w:pPr>
        <w:pStyle w:val="abc"/>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t>Bên Có ghi:</w:t>
      </w:r>
      <w:r w:rsidRPr="00275F61">
        <w:rPr>
          <w:rFonts w:ascii="Times New Roman" w:hAnsi="Times New Roman"/>
          <w:sz w:val="28"/>
          <w:szCs w:val="28"/>
          <w:lang w:val="pt-BR"/>
        </w:rPr>
        <w:tab/>
        <w:t>- Giá trị thực tế khoản đầu tư vào công ty con giảm.</w:t>
      </w:r>
    </w:p>
    <w:p w:rsidR="00957D5A" w:rsidRPr="00275F61" w:rsidRDefault="00957D5A" w:rsidP="00957D5A">
      <w:pPr>
        <w:pStyle w:val="abc"/>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t>Số dư Nợ:</w:t>
      </w:r>
      <w:r w:rsidRPr="00275F61">
        <w:rPr>
          <w:rFonts w:ascii="Times New Roman" w:hAnsi="Times New Roman"/>
          <w:sz w:val="28"/>
          <w:szCs w:val="28"/>
          <w:lang w:val="pt-BR"/>
        </w:rPr>
        <w:tab/>
        <w:t>- Giá trị thực tế khoản đầu tư vào công ty con hiện có.</w:t>
      </w:r>
    </w:p>
    <w:p w:rsidR="00957D5A" w:rsidRPr="00275F61" w:rsidRDefault="00957D5A" w:rsidP="00957D5A">
      <w:pPr>
        <w:pStyle w:val="abc"/>
        <w:spacing w:before="120" w:line="247" w:lineRule="auto"/>
        <w:ind w:firstLine="1440"/>
        <w:jc w:val="both"/>
        <w:rPr>
          <w:rFonts w:ascii="Times New Roman" w:hAnsi="Times New Roman"/>
          <w:b/>
          <w:sz w:val="28"/>
          <w:szCs w:val="28"/>
          <w:lang w:val="pt-BR"/>
        </w:rPr>
      </w:pPr>
      <w:r w:rsidRPr="00275F61">
        <w:rPr>
          <w:rFonts w:ascii="Times New Roman" w:hAnsi="Times New Roman"/>
          <w:b/>
          <w:sz w:val="28"/>
          <w:szCs w:val="28"/>
          <w:lang w:val="pt-BR"/>
        </w:rPr>
        <w:t xml:space="preserve">Hạch toán chi tiết: </w:t>
      </w:r>
    </w:p>
    <w:p w:rsidR="00957D5A" w:rsidRPr="00275F61" w:rsidRDefault="00957D5A" w:rsidP="00957D5A">
      <w:pPr>
        <w:spacing w:before="120" w:line="247" w:lineRule="auto"/>
        <w:ind w:left="2880" w:firstLine="720"/>
        <w:rPr>
          <w:szCs w:val="28"/>
          <w:lang w:val="pt-BR"/>
        </w:rPr>
      </w:pPr>
      <w:r w:rsidRPr="00275F61">
        <w:rPr>
          <w:szCs w:val="28"/>
          <w:lang w:val="pt-BR"/>
        </w:rPr>
        <w:t>- Mở tài khoản chi tiết cho từng công ty con.</w:t>
      </w:r>
    </w:p>
    <w:p w:rsidR="00957D5A" w:rsidRPr="00275F61" w:rsidRDefault="00957D5A" w:rsidP="00957D5A">
      <w:pPr>
        <w:spacing w:before="120" w:line="247" w:lineRule="auto"/>
        <w:rPr>
          <w:b/>
          <w:i/>
          <w:szCs w:val="28"/>
          <w:lang w:val="pt-BR"/>
        </w:rPr>
      </w:pPr>
      <w:r w:rsidRPr="00275F61">
        <w:rPr>
          <w:b/>
          <w:i/>
          <w:szCs w:val="28"/>
          <w:lang w:val="pt-BR"/>
        </w:rPr>
        <w:tab/>
        <w:t>Tài khoản 342- Vốn góp liên doanh bằng đồng Việt Nam</w:t>
      </w:r>
    </w:p>
    <w:p w:rsidR="00957D5A" w:rsidRPr="00275F61" w:rsidRDefault="00957D5A" w:rsidP="00957D5A">
      <w:pPr>
        <w:spacing w:before="120" w:line="247" w:lineRule="auto"/>
        <w:rPr>
          <w:szCs w:val="28"/>
          <w:lang w:val="pt-BR"/>
        </w:rPr>
      </w:pPr>
      <w:r w:rsidRPr="00275F61">
        <w:rPr>
          <w:b/>
          <w:i/>
          <w:szCs w:val="28"/>
          <w:lang w:val="pt-BR"/>
        </w:rPr>
        <w:tab/>
        <w:t>Tài khoản 346- Vốn góp liên doanh bằng ngoại tệ</w:t>
      </w:r>
    </w:p>
    <w:p w:rsidR="00957D5A" w:rsidRPr="00275F61" w:rsidRDefault="00957D5A" w:rsidP="00957D5A">
      <w:pPr>
        <w:spacing w:before="120" w:line="247" w:lineRule="auto"/>
        <w:ind w:firstLine="720"/>
        <w:rPr>
          <w:szCs w:val="28"/>
          <w:lang w:val="pt-BR"/>
        </w:rPr>
      </w:pPr>
      <w:r w:rsidRPr="00275F61">
        <w:rPr>
          <w:szCs w:val="28"/>
          <w:lang w:val="pt-BR"/>
        </w:rPr>
        <w:t>Tài khoản này dùng để phản ánh toàn bộ vốn góp vốn liên doanh dưới hình thức thành lập cơ sở kinh doanh đồng kiểm soát và tình hình thu hồi lại vốn góp liên doanh khi kết thúc hợp đồng liên doanh.</w:t>
      </w:r>
    </w:p>
    <w:p w:rsidR="00957D5A" w:rsidRPr="00275F61" w:rsidRDefault="00957D5A" w:rsidP="00957D5A">
      <w:pPr>
        <w:spacing w:before="120" w:line="247" w:lineRule="auto"/>
        <w:ind w:firstLine="720"/>
        <w:rPr>
          <w:szCs w:val="28"/>
          <w:lang w:val="pt-BR"/>
        </w:rPr>
      </w:pPr>
      <w:r w:rsidRPr="00275F61">
        <w:rPr>
          <w:szCs w:val="28"/>
          <w:lang w:val="pt-BR"/>
        </w:rPr>
        <w:t>Cơ sở kinh doanh đồng kiểm soát được thành lập bởi các bên góp vốn liên doanh. Cơ sở kinh doanh đồng kiểm soát là cơ sở kinh doanh mới được thành lập, hoạt động độc lập, hoạt động như một doanh nghiệp tuy nhiên vẫn chịu sự kiểm soát của các bên liên doanh theo hợp đồng liên doanh. Cơ sở kinh doanh đồng kiểm soát phải tổ chức thực hiện công tác kế toán riêng theo quy định của pháp luật hiện hành về kế toán.</w:t>
      </w:r>
    </w:p>
    <w:p w:rsidR="00957D5A" w:rsidRPr="00275F61" w:rsidRDefault="00957D5A" w:rsidP="00957D5A">
      <w:pPr>
        <w:spacing w:before="120" w:line="247" w:lineRule="auto"/>
        <w:rPr>
          <w:szCs w:val="28"/>
          <w:lang w:val="pt-BR"/>
        </w:rPr>
      </w:pPr>
      <w:r w:rsidRPr="00275F61">
        <w:rPr>
          <w:szCs w:val="28"/>
          <w:lang w:val="pt-BR"/>
        </w:rPr>
        <w:lastRenderedPageBreak/>
        <w:tab/>
        <w:t>Vốn góp vào cơ sở kinh doanh đồng kiểm soát bao gồm tất cả các loại tài sản, tiền vốn thuộc quyền sở hữu của doanh nghiệp kể cả tiền vay dài hạn dùng vào việc góp vốn.</w:t>
      </w:r>
    </w:p>
    <w:p w:rsidR="00957D5A" w:rsidRPr="00275F61" w:rsidRDefault="00957D5A" w:rsidP="00957D5A">
      <w:pPr>
        <w:spacing w:before="120" w:line="247" w:lineRule="auto"/>
        <w:rPr>
          <w:szCs w:val="28"/>
          <w:lang w:val="pt-BR"/>
        </w:rPr>
      </w:pPr>
      <w:r w:rsidRPr="00275F61">
        <w:rPr>
          <w:i/>
          <w:szCs w:val="28"/>
          <w:lang w:val="pt-BR"/>
        </w:rPr>
        <w:tab/>
      </w:r>
      <w:r w:rsidRPr="00275F61">
        <w:rPr>
          <w:szCs w:val="28"/>
          <w:lang w:val="pt-BR"/>
        </w:rPr>
        <w:t xml:space="preserve">Hạch toán trên tài khoản này cần tuân theo </w:t>
      </w:r>
      <w:r w:rsidRPr="00275F61">
        <w:rPr>
          <w:bCs/>
          <w:color w:val="000000"/>
          <w:szCs w:val="28"/>
          <w:lang w:val="nb-NO"/>
        </w:rPr>
        <w:t xml:space="preserve">quy định hạch toán tài khoản 34, </w:t>
      </w:r>
      <w:r w:rsidRPr="00275F61">
        <w:rPr>
          <w:szCs w:val="28"/>
          <w:lang w:val="pt-BR"/>
        </w:rPr>
        <w:t>Chuẩn mực kế toán Việt Nam số 08- Thông tin tài chính về những khoản vốn góp liên doanh và các quy định sau:</w:t>
      </w:r>
    </w:p>
    <w:p w:rsidR="00957D5A" w:rsidRPr="00275F61" w:rsidRDefault="00957D5A" w:rsidP="00957D5A">
      <w:pPr>
        <w:spacing w:before="120" w:line="247" w:lineRule="auto"/>
        <w:ind w:firstLine="720"/>
        <w:rPr>
          <w:szCs w:val="28"/>
          <w:lang w:val="pt-BR"/>
        </w:rPr>
      </w:pPr>
      <w:r w:rsidRPr="00275F61">
        <w:rPr>
          <w:szCs w:val="28"/>
          <w:lang w:val="pt-BR"/>
        </w:rPr>
        <w:t>1. Khoản đầu tư vào cơ sở kinh doanh đồng kiểm soát được hạch toán trên tài khoản này khi tổ chức tín dụng có quyền đồng kiểm soát các chính sách tài chính và hoạt động của cơ sở kinh doanh đồng kiểm soát nhận đầu tư. Khi tổ chức tín dụng không còn quyền đồng kiểm soát thì phải ghi giảm khoản đầu tư vào cơ sở kinh doanh đồng kiểm soát trên các tài khoản này.</w:t>
      </w:r>
    </w:p>
    <w:p w:rsidR="00957D5A" w:rsidRPr="00275F61" w:rsidRDefault="00957D5A" w:rsidP="00957D5A">
      <w:pPr>
        <w:spacing w:before="120" w:line="247" w:lineRule="auto"/>
        <w:ind w:firstLine="720"/>
        <w:rPr>
          <w:szCs w:val="28"/>
          <w:lang w:val="pt-BR"/>
        </w:rPr>
      </w:pPr>
      <w:r w:rsidRPr="00275F61">
        <w:rPr>
          <w:szCs w:val="28"/>
          <w:lang w:val="pt-BR"/>
        </w:rPr>
        <w:t>2. Vốn góp liên doanh được thực hiện theo 3 hình thức: Hoạt động kinh doanh đồng kiểm soát, Tài sản đồng kiểm soát và Cơ sở kinh doanh đồng kiểm soát. Tài khoản 342, 346 chỉ sử dụng đối với hạch toán các khoản góp vốn liên doanh vào cơ sở kinh doanh đồng kiểm soát, không áp dụng cho hoạt động kinh doanh đồng kiểm soát và tài sản đồng kiểm soát.</w:t>
      </w:r>
    </w:p>
    <w:p w:rsidR="00957D5A" w:rsidRPr="00275F61" w:rsidRDefault="00957D5A" w:rsidP="00957D5A">
      <w:pPr>
        <w:spacing w:before="120" w:line="247" w:lineRule="auto"/>
        <w:ind w:firstLine="720"/>
        <w:rPr>
          <w:szCs w:val="28"/>
          <w:lang w:val="pt-BR"/>
        </w:rPr>
      </w:pPr>
      <w:r w:rsidRPr="00275F61">
        <w:rPr>
          <w:szCs w:val="28"/>
          <w:lang w:val="pt-BR"/>
        </w:rPr>
        <w:t>3. Giá trị vốn góp vào cơ sở kinh doanh đồng kiểm soát phản ánh trên tài khoản này phải là giá trị vốn góp được các bên tham gia liên doanh thống nhất đánh giá và chấp thuận trong văn bản góp vốn.</w:t>
      </w:r>
    </w:p>
    <w:p w:rsidR="00957D5A" w:rsidRPr="00275F61" w:rsidRDefault="00957D5A" w:rsidP="00957D5A">
      <w:pPr>
        <w:spacing w:before="120" w:line="247" w:lineRule="auto"/>
        <w:ind w:firstLine="720"/>
        <w:rPr>
          <w:spacing w:val="-2"/>
          <w:szCs w:val="28"/>
          <w:lang w:val="pt-BR"/>
        </w:rPr>
      </w:pPr>
      <w:r w:rsidRPr="00275F61">
        <w:rPr>
          <w:spacing w:val="-2"/>
          <w:szCs w:val="28"/>
          <w:lang w:val="pt-BR"/>
        </w:rPr>
        <w:t xml:space="preserve">4. </w:t>
      </w:r>
      <w:r w:rsidRPr="00275F61">
        <w:rPr>
          <w:color w:val="000000"/>
          <w:szCs w:val="28"/>
          <w:lang w:val="vi-VN"/>
        </w:rPr>
        <w:t>Các khoản chi phí liên quan trực tiếp tới hoạt động đầu tư vào công ty liên kết</w:t>
      </w:r>
      <w:r w:rsidRPr="00957D5A">
        <w:rPr>
          <w:color w:val="000000"/>
          <w:szCs w:val="28"/>
          <w:lang w:val="pt-BR"/>
        </w:rPr>
        <w:t>, cơ sở kinh doanh đồng kiểm soát</w:t>
      </w:r>
      <w:r w:rsidRPr="00275F61">
        <w:rPr>
          <w:color w:val="000000"/>
          <w:szCs w:val="28"/>
          <w:lang w:val="vi-VN"/>
        </w:rPr>
        <w:t xml:space="preserve"> được ghi nhận là chi phí tài chính phát sinh trong kỳ.</w:t>
      </w:r>
    </w:p>
    <w:p w:rsidR="00957D5A" w:rsidRPr="00275F61" w:rsidRDefault="00957D5A" w:rsidP="00957D5A">
      <w:pPr>
        <w:spacing w:before="120" w:line="247" w:lineRule="auto"/>
        <w:ind w:firstLine="720"/>
        <w:rPr>
          <w:spacing w:val="-2"/>
          <w:szCs w:val="28"/>
          <w:lang w:val="pt-BR"/>
        </w:rPr>
      </w:pPr>
      <w:r w:rsidRPr="00275F61">
        <w:rPr>
          <w:spacing w:val="-2"/>
          <w:szCs w:val="28"/>
          <w:lang w:val="pt-BR"/>
        </w:rPr>
        <w:t>5. Khi thu hồi vốn góp liên doanh thì ghi giảm số vốn đã góp căn cứ vào giá trị tài sản và tiền do cơ sở kinh doanh đồng kiểm soát trả lại. Trường hợp bị thiệt hại do không thu hồi đủ vốn góp thì khoản thiệt hại này được ghi nhận là một khoản chi phí hoạt động kinh doanh của tổ chức tín dụng. Trường hợp giá trị thu hồi cao hơn số vốn đã góp thì khoản lãi này được ghi nhận là thu nhập góp vốn, mua cổ phần.</w:t>
      </w:r>
    </w:p>
    <w:p w:rsidR="00957D5A" w:rsidRPr="00275F61" w:rsidRDefault="00957D5A" w:rsidP="00957D5A">
      <w:pPr>
        <w:spacing w:before="120" w:line="247" w:lineRule="auto"/>
        <w:ind w:firstLine="720"/>
        <w:rPr>
          <w:szCs w:val="28"/>
          <w:lang w:val="pt-BR"/>
        </w:rPr>
      </w:pPr>
      <w:r w:rsidRPr="00275F61">
        <w:rPr>
          <w:color w:val="000000"/>
          <w:szCs w:val="28"/>
          <w:lang w:val="pt-BR"/>
        </w:rPr>
        <w:t>6</w:t>
      </w:r>
      <w:r w:rsidRPr="00275F61">
        <w:rPr>
          <w:szCs w:val="28"/>
          <w:lang w:val="pt-BR"/>
        </w:rPr>
        <w:t>. Các bên góp vốn liên doanh vào cơ sở kinh doanh đồng kiểm soát có quyền chuyển nhượng giá trị phần vốn góp của mình trong liên doanh. Trường hợp giá trị chuyển nhượng cao hơn số vốn đã góp vào cơ sở kinh doanh đồng kiểm soát thì chênh lệch lãi do chuyển nhượng vốn được phản ánh vào bên Có tài khoản Thu nhập khác. Ngược lại, nếu giá trị chuyển nhượng thấp hơn số vốn đã góp thì số chênh lệch là lỗ do chuyển nhượng vốn được phản ánh vào bên Nợ tài khoản Chi phí khác.</w:t>
      </w:r>
    </w:p>
    <w:p w:rsidR="00957D5A" w:rsidRPr="00275F61" w:rsidRDefault="00957D5A" w:rsidP="00957D5A">
      <w:pPr>
        <w:spacing w:before="120" w:line="247" w:lineRule="auto"/>
        <w:ind w:firstLine="720"/>
        <w:rPr>
          <w:szCs w:val="28"/>
          <w:lang w:val="pt-BR"/>
        </w:rPr>
      </w:pPr>
      <w:r w:rsidRPr="00275F61">
        <w:rPr>
          <w:szCs w:val="28"/>
          <w:lang w:val="pt-BR"/>
        </w:rPr>
        <w:t xml:space="preserve">7. Cơ sở kinh doanh đồng kiểm soát không được ghi nhận các khoản chi phí phát sinh liên quan đến việc chuyển nhượng vốn góp của các bên liên doanh. </w:t>
      </w:r>
    </w:p>
    <w:p w:rsidR="00957D5A" w:rsidRPr="00275F61" w:rsidRDefault="00957D5A" w:rsidP="00957D5A">
      <w:pPr>
        <w:spacing w:before="120" w:line="247" w:lineRule="auto"/>
        <w:ind w:firstLine="720"/>
        <w:rPr>
          <w:szCs w:val="28"/>
          <w:lang w:val="pt-BR"/>
        </w:rPr>
      </w:pPr>
      <w:r w:rsidRPr="00275F61">
        <w:rPr>
          <w:szCs w:val="28"/>
          <w:lang w:val="pt-BR"/>
        </w:rPr>
        <w:t>8. Tổ chức tín dụng mua lại phần vốn góp của bên khác trong cơ sở kinh doanh đồng kiểm soát thì thực hiện phản ánh phần vốn góp vào cơ sở kinh doanh đồng kiểm soát theo giá thực tế mua.</w:t>
      </w:r>
    </w:p>
    <w:p w:rsidR="00957D5A" w:rsidRPr="00275F61" w:rsidRDefault="00957D5A" w:rsidP="00957D5A">
      <w:pPr>
        <w:pStyle w:val="abc"/>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lastRenderedPageBreak/>
        <w:t>Bên Nợ ghi</w:t>
      </w:r>
      <w:r w:rsidRPr="00275F61">
        <w:rPr>
          <w:rFonts w:ascii="Times New Roman" w:hAnsi="Times New Roman"/>
          <w:sz w:val="28"/>
          <w:szCs w:val="28"/>
          <w:lang w:val="pt-BR"/>
        </w:rPr>
        <w:t>:</w:t>
      </w:r>
      <w:r w:rsidRPr="00275F61">
        <w:rPr>
          <w:rFonts w:ascii="Times New Roman" w:hAnsi="Times New Roman"/>
          <w:sz w:val="28"/>
          <w:szCs w:val="28"/>
          <w:lang w:val="pt-BR"/>
        </w:rPr>
        <w:tab/>
        <w:t>- Số vốn góp liên doanh đã góp vào các cơ sở kinh doanh đồng kiểm soát tăng.</w:t>
      </w:r>
    </w:p>
    <w:p w:rsidR="00957D5A" w:rsidRPr="00275F61" w:rsidRDefault="00957D5A" w:rsidP="00957D5A">
      <w:pPr>
        <w:pStyle w:val="abc"/>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t>Bên Có ghi:</w:t>
      </w:r>
      <w:r w:rsidRPr="00275F61">
        <w:rPr>
          <w:rFonts w:ascii="Times New Roman" w:hAnsi="Times New Roman"/>
          <w:sz w:val="28"/>
          <w:szCs w:val="28"/>
          <w:lang w:val="pt-BR"/>
        </w:rPr>
        <w:tab/>
        <w:t>- Số vốn góp liên doanh đã góp vào các cơ sở kinh doanh đồng kiểm soát giảm do đã thu hồi, chuyển nhượng, do không còn quyền đồng kiểm soát.</w:t>
      </w:r>
    </w:p>
    <w:p w:rsidR="00957D5A" w:rsidRPr="00275F61" w:rsidRDefault="00957D5A" w:rsidP="00957D5A">
      <w:pPr>
        <w:pStyle w:val="abc"/>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t>Số dư Nợ:</w:t>
      </w:r>
      <w:r w:rsidRPr="00275F61">
        <w:rPr>
          <w:rFonts w:ascii="Times New Roman" w:hAnsi="Times New Roman"/>
          <w:sz w:val="28"/>
          <w:szCs w:val="28"/>
          <w:lang w:val="pt-BR"/>
        </w:rPr>
        <w:tab/>
        <w:t xml:space="preserve">- Số vốn góp liên doanh vào cơ sở kinh doanh đồng kiểm soát hiện còn cuối kỳ của </w:t>
      </w:r>
      <w:r w:rsidRPr="00275F61">
        <w:rPr>
          <w:rFonts w:ascii="Times New Roman" w:hAnsi="Times New Roman"/>
          <w:sz w:val="28"/>
          <w:szCs w:val="28"/>
          <w:lang w:val="nb-NO"/>
        </w:rPr>
        <w:t>tổ chức tín dụng</w:t>
      </w:r>
      <w:r w:rsidRPr="00275F61">
        <w:rPr>
          <w:rFonts w:ascii="Times New Roman" w:hAnsi="Times New Roman"/>
          <w:sz w:val="28"/>
          <w:szCs w:val="28"/>
          <w:lang w:val="pt-BR"/>
        </w:rPr>
        <w:t>.</w:t>
      </w:r>
    </w:p>
    <w:p w:rsidR="00957D5A" w:rsidRPr="00275F61" w:rsidRDefault="00957D5A" w:rsidP="00957D5A">
      <w:pPr>
        <w:pStyle w:val="abc"/>
        <w:spacing w:before="120" w:line="247" w:lineRule="auto"/>
        <w:ind w:firstLine="1440"/>
        <w:jc w:val="both"/>
        <w:rPr>
          <w:rFonts w:ascii="Times New Roman" w:hAnsi="Times New Roman"/>
          <w:b/>
          <w:sz w:val="28"/>
          <w:szCs w:val="28"/>
          <w:lang w:val="pt-BR"/>
        </w:rPr>
      </w:pPr>
      <w:r w:rsidRPr="00275F61">
        <w:rPr>
          <w:rFonts w:ascii="Times New Roman" w:hAnsi="Times New Roman"/>
          <w:b/>
          <w:sz w:val="28"/>
          <w:szCs w:val="28"/>
          <w:lang w:val="pt-BR"/>
        </w:rPr>
        <w:t xml:space="preserve">Hạch toán chi tiết: </w:t>
      </w:r>
    </w:p>
    <w:p w:rsidR="00957D5A" w:rsidRPr="00275F61" w:rsidRDefault="00957D5A" w:rsidP="00957D5A">
      <w:pPr>
        <w:pStyle w:val="abc"/>
        <w:spacing w:before="120" w:line="247" w:lineRule="auto"/>
        <w:ind w:left="3600"/>
        <w:jc w:val="both"/>
        <w:rPr>
          <w:rFonts w:ascii="Times New Roman" w:hAnsi="Times New Roman"/>
          <w:sz w:val="28"/>
          <w:szCs w:val="28"/>
          <w:lang w:val="pt-BR"/>
        </w:rPr>
      </w:pPr>
      <w:r w:rsidRPr="00275F61">
        <w:rPr>
          <w:rFonts w:ascii="Times New Roman" w:hAnsi="Times New Roman"/>
          <w:sz w:val="28"/>
          <w:szCs w:val="28"/>
          <w:lang w:val="pt-BR"/>
        </w:rPr>
        <w:t>- Mở tài khoản chi tiết cho từng cơ sở kinh doanh đồng kiểm soát.</w:t>
      </w:r>
    </w:p>
    <w:p w:rsidR="00957D5A" w:rsidRPr="00275F61" w:rsidRDefault="00957D5A" w:rsidP="00957D5A">
      <w:pPr>
        <w:spacing w:before="120" w:line="247" w:lineRule="auto"/>
        <w:ind w:firstLine="720"/>
        <w:rPr>
          <w:b/>
          <w:i/>
          <w:szCs w:val="28"/>
          <w:lang w:val="pt-BR"/>
        </w:rPr>
      </w:pPr>
      <w:r w:rsidRPr="00275F61">
        <w:rPr>
          <w:b/>
          <w:i/>
          <w:szCs w:val="28"/>
          <w:lang w:val="pt-BR"/>
        </w:rPr>
        <w:t>Tài khoản 343- Đầu tư vào công ty liên kết bằng đồng Việt Nam</w:t>
      </w:r>
    </w:p>
    <w:p w:rsidR="00957D5A" w:rsidRPr="00275F61" w:rsidRDefault="00957D5A" w:rsidP="00957D5A">
      <w:pPr>
        <w:spacing w:before="120" w:line="247" w:lineRule="auto"/>
        <w:ind w:firstLine="720"/>
        <w:rPr>
          <w:b/>
          <w:i/>
          <w:szCs w:val="28"/>
          <w:lang w:val="pt-BR"/>
        </w:rPr>
      </w:pPr>
      <w:r w:rsidRPr="00275F61">
        <w:rPr>
          <w:b/>
          <w:i/>
          <w:szCs w:val="28"/>
          <w:lang w:val="pt-BR"/>
        </w:rPr>
        <w:t>Tài khoản 347- Đầu tư vào công ty liên kết bằng ngoại tệ</w:t>
      </w:r>
    </w:p>
    <w:p w:rsidR="00957D5A" w:rsidRPr="00275F61" w:rsidRDefault="00957D5A" w:rsidP="00957D5A">
      <w:pPr>
        <w:spacing w:before="120" w:line="247" w:lineRule="auto"/>
        <w:ind w:firstLine="720"/>
        <w:rPr>
          <w:color w:val="000000"/>
          <w:szCs w:val="28"/>
          <w:lang w:val="nb-NO"/>
        </w:rPr>
      </w:pPr>
      <w:r w:rsidRPr="00275F61">
        <w:rPr>
          <w:bCs/>
          <w:color w:val="000000"/>
          <w:szCs w:val="28"/>
          <w:lang w:val="nb-NO"/>
        </w:rPr>
        <w:t xml:space="preserve">Tài khoản này dùng để phản ánh giá trị khoản đầu tư trực tiếp của nhà đầu tư vào công ty liên kết và tình hình biến động tăng, giảm giá trị khoản đầu tư vào công ty liên kết. </w:t>
      </w:r>
      <w:r w:rsidRPr="00275F61">
        <w:rPr>
          <w:color w:val="000000"/>
          <w:szCs w:val="28"/>
          <w:lang w:val="nb-NO"/>
        </w:rPr>
        <w:t>Công ty liên kết của tổ chức tín dụng là công ty theo quy định tại khoản 29 Điều 4 Luật các tổ chức tín dụng.</w:t>
      </w:r>
    </w:p>
    <w:p w:rsidR="00957D5A" w:rsidRPr="00275F61" w:rsidRDefault="00957D5A" w:rsidP="00957D5A">
      <w:pPr>
        <w:spacing w:before="120" w:line="247" w:lineRule="auto"/>
        <w:ind w:firstLine="720"/>
        <w:rPr>
          <w:szCs w:val="28"/>
          <w:lang w:val="pt-BR"/>
        </w:rPr>
      </w:pPr>
      <w:r w:rsidRPr="00275F61">
        <w:rPr>
          <w:szCs w:val="28"/>
          <w:lang w:val="pt-BR"/>
        </w:rPr>
        <w:t xml:space="preserve">Hạch toán vào tài khoản này cần tuân theo </w:t>
      </w:r>
      <w:r w:rsidRPr="00275F61">
        <w:rPr>
          <w:bCs/>
          <w:color w:val="000000"/>
          <w:szCs w:val="28"/>
          <w:lang w:val="nb-NO"/>
        </w:rPr>
        <w:t xml:space="preserve">quy định hạch toán tài khoản 34 và </w:t>
      </w:r>
      <w:r w:rsidRPr="00275F61">
        <w:rPr>
          <w:szCs w:val="28"/>
          <w:lang w:val="pt-BR"/>
        </w:rPr>
        <w:t>các quy định sau:</w:t>
      </w:r>
    </w:p>
    <w:p w:rsidR="00957D5A" w:rsidRPr="00275F61" w:rsidRDefault="00957D5A" w:rsidP="00957D5A">
      <w:pPr>
        <w:spacing w:before="120" w:line="247" w:lineRule="auto"/>
        <w:ind w:firstLine="720"/>
        <w:rPr>
          <w:szCs w:val="28"/>
          <w:lang w:val="pt-BR"/>
        </w:rPr>
      </w:pPr>
      <w:r w:rsidRPr="00275F61">
        <w:rPr>
          <w:szCs w:val="28"/>
          <w:lang w:val="pt-BR"/>
        </w:rPr>
        <w:t>Căn cứ để ghi sổ kế toán giá trị khoản đầu tư vào công ty liên kết như sau:</w:t>
      </w:r>
    </w:p>
    <w:p w:rsidR="00957D5A" w:rsidRPr="00275F61" w:rsidRDefault="00957D5A" w:rsidP="00957D5A">
      <w:pPr>
        <w:pStyle w:val="abc"/>
        <w:spacing w:before="120" w:line="247" w:lineRule="auto"/>
        <w:ind w:firstLine="720"/>
        <w:jc w:val="both"/>
        <w:rPr>
          <w:rFonts w:ascii="Times New Roman" w:hAnsi="Times New Roman"/>
          <w:sz w:val="28"/>
          <w:szCs w:val="28"/>
          <w:lang w:val="pt-BR"/>
        </w:rPr>
      </w:pPr>
      <w:r w:rsidRPr="00275F61">
        <w:rPr>
          <w:rFonts w:ascii="Times New Roman" w:hAnsi="Times New Roman"/>
          <w:sz w:val="28"/>
          <w:szCs w:val="28"/>
          <w:lang w:val="pt-BR"/>
        </w:rPr>
        <w:t>- Đối với các khoản đầu tư vào công ty cổ phần niêm yết trên thị trường chứng khoán, việc ghi sổ của tổ chức tín dụng được căn cứ vào số tiền thực trả khi mua cổ phiếu bao gồm cả các chi phí liên quan trực tiếp đến việc mua cổ phiếu và thông báo chính thức của Trung tâm giao dịch chứng khoán về việc mua cổ phiếu của công ty liên kết đã thuộc phần sở hữu của nhà đầu tư;</w:t>
      </w:r>
    </w:p>
    <w:p w:rsidR="00957D5A" w:rsidRPr="00275F61" w:rsidRDefault="00957D5A" w:rsidP="00957D5A">
      <w:pPr>
        <w:pStyle w:val="abc"/>
        <w:spacing w:before="120" w:line="247" w:lineRule="auto"/>
        <w:jc w:val="both"/>
        <w:rPr>
          <w:rFonts w:ascii="Times New Roman" w:hAnsi="Times New Roman"/>
          <w:sz w:val="28"/>
          <w:szCs w:val="28"/>
          <w:lang w:val="pt-BR"/>
        </w:rPr>
      </w:pPr>
      <w:r w:rsidRPr="00275F61">
        <w:rPr>
          <w:rFonts w:ascii="Times New Roman" w:hAnsi="Times New Roman"/>
          <w:sz w:val="28"/>
          <w:szCs w:val="28"/>
          <w:lang w:val="pt-BR"/>
        </w:rPr>
        <w:tab/>
        <w:t>- Đối với khoản đầu tư vào các công ty cổ phần chưa niêm yết trên thị trường chứng khoán, việc ghi sổ được căn cứ vào giấy xác nhận sở hữu cổ phiếu và giấy thu tiền bán cổ phiếu của công ty được đầu tư hoặc chứng từ mua khoản đầu tư đó;</w:t>
      </w:r>
    </w:p>
    <w:p w:rsidR="00957D5A" w:rsidRPr="00275F61" w:rsidRDefault="00957D5A" w:rsidP="00957D5A">
      <w:pPr>
        <w:pStyle w:val="abc"/>
        <w:spacing w:before="120" w:line="247" w:lineRule="auto"/>
        <w:jc w:val="both"/>
        <w:rPr>
          <w:rFonts w:ascii="Times New Roman" w:hAnsi="Times New Roman"/>
          <w:sz w:val="28"/>
          <w:szCs w:val="28"/>
          <w:lang w:val="pt-BR"/>
        </w:rPr>
      </w:pPr>
      <w:r w:rsidRPr="00275F61">
        <w:rPr>
          <w:rFonts w:ascii="Times New Roman" w:hAnsi="Times New Roman"/>
          <w:sz w:val="28"/>
          <w:szCs w:val="28"/>
          <w:lang w:val="pt-BR"/>
        </w:rPr>
        <w:tab/>
        <w:t>- Đối với khoản đầu tư vào các loại hình doanh nghiệp khác, việc ghi sổ được căn cứ vào văn bản góp vốn, các hồ sơ, chứng từ mua, bán khoản đầu tư đó;</w:t>
      </w:r>
    </w:p>
    <w:p w:rsidR="00957D5A" w:rsidRPr="00275F61" w:rsidRDefault="00957D5A" w:rsidP="00957D5A">
      <w:pPr>
        <w:spacing w:before="120" w:line="247" w:lineRule="auto"/>
        <w:ind w:firstLine="720"/>
        <w:rPr>
          <w:szCs w:val="28"/>
          <w:lang w:val="pt-BR"/>
        </w:rPr>
      </w:pPr>
      <w:r w:rsidRPr="00275F61">
        <w:rPr>
          <w:szCs w:val="28"/>
          <w:lang w:val="pt-BR"/>
        </w:rPr>
        <w:t>- Tổ chức tín dụng chỉ được ghi nhận khoản cổ tức, lợi nhuận được chia từ công ty liên kết khi nhận được thông báo chính thức của công ty liên kết về số cổ tức được hưởng hoặc số lợi nhuận được chia trong kỳ.</w:t>
      </w:r>
    </w:p>
    <w:p w:rsidR="00957D5A" w:rsidRPr="00275F61" w:rsidRDefault="00957D5A" w:rsidP="00957D5A">
      <w:pPr>
        <w:tabs>
          <w:tab w:val="left" w:pos="1260"/>
        </w:tabs>
        <w:spacing w:before="120" w:line="247" w:lineRule="auto"/>
        <w:ind w:left="3600" w:hanging="2160"/>
        <w:rPr>
          <w:szCs w:val="28"/>
          <w:lang w:val="pt-BR"/>
        </w:rPr>
      </w:pPr>
      <w:r w:rsidRPr="00275F61">
        <w:rPr>
          <w:b/>
          <w:szCs w:val="28"/>
          <w:lang w:val="pt-BR"/>
        </w:rPr>
        <w:t>Bên Nợ ghi</w:t>
      </w:r>
      <w:r w:rsidRPr="00275F61">
        <w:rPr>
          <w:szCs w:val="28"/>
          <w:lang w:val="pt-BR"/>
        </w:rPr>
        <w:t>:</w:t>
      </w:r>
      <w:r w:rsidRPr="00275F61">
        <w:rPr>
          <w:szCs w:val="28"/>
          <w:lang w:val="pt-BR"/>
        </w:rPr>
        <w:tab/>
        <w:t>- Giá gốc các khoản đầu tư vào công ty liên kết tăng.</w:t>
      </w:r>
    </w:p>
    <w:p w:rsidR="00957D5A" w:rsidRPr="00275F61" w:rsidRDefault="00957D5A" w:rsidP="00957D5A">
      <w:pPr>
        <w:pStyle w:val="abc"/>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lastRenderedPageBreak/>
        <w:t>Bên Có ghi:</w:t>
      </w:r>
      <w:r w:rsidRPr="00275F61">
        <w:rPr>
          <w:rFonts w:ascii="Times New Roman" w:hAnsi="Times New Roman"/>
          <w:sz w:val="28"/>
          <w:szCs w:val="28"/>
          <w:lang w:val="pt-BR"/>
        </w:rPr>
        <w:tab/>
        <w:t>- Giá gốc khoản đầu tư giảm do nhận được các khoản lợi ích ngoài lợi nhuận được chia.</w:t>
      </w:r>
    </w:p>
    <w:p w:rsidR="00957D5A" w:rsidRPr="00275F61" w:rsidRDefault="00957D5A" w:rsidP="00957D5A">
      <w:pPr>
        <w:pStyle w:val="abc"/>
        <w:spacing w:before="120" w:line="247" w:lineRule="auto"/>
        <w:ind w:left="3600"/>
        <w:jc w:val="both"/>
        <w:rPr>
          <w:rFonts w:ascii="Times New Roman" w:hAnsi="Times New Roman"/>
          <w:sz w:val="28"/>
          <w:szCs w:val="28"/>
          <w:lang w:val="pt-BR"/>
        </w:rPr>
      </w:pPr>
      <w:r w:rsidRPr="00275F61">
        <w:rPr>
          <w:rFonts w:ascii="Times New Roman" w:hAnsi="Times New Roman"/>
          <w:sz w:val="28"/>
          <w:szCs w:val="28"/>
          <w:lang w:val="pt-BR"/>
        </w:rPr>
        <w:t>- Giá gốc khoản đầu tư giảm do bán, thanh lý toàn bộ hoặc một phần khoản đầu tư.</w:t>
      </w:r>
    </w:p>
    <w:p w:rsidR="00957D5A" w:rsidRPr="00275F61" w:rsidRDefault="00957D5A" w:rsidP="00957D5A">
      <w:pPr>
        <w:pStyle w:val="abc"/>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t>Số dư Nợ:</w:t>
      </w:r>
      <w:r w:rsidRPr="00275F61">
        <w:rPr>
          <w:rFonts w:ascii="Times New Roman" w:hAnsi="Times New Roman"/>
          <w:sz w:val="28"/>
          <w:szCs w:val="28"/>
          <w:lang w:val="pt-BR"/>
        </w:rPr>
        <w:tab/>
        <w:t>- Giá gốc khoản đầu tư vào công ty liên kết đang nắm giữ.</w:t>
      </w:r>
    </w:p>
    <w:p w:rsidR="00957D5A" w:rsidRPr="00275F61" w:rsidRDefault="00957D5A" w:rsidP="00957D5A">
      <w:pPr>
        <w:pStyle w:val="abc"/>
        <w:spacing w:before="120" w:line="247" w:lineRule="auto"/>
        <w:ind w:firstLine="1440"/>
        <w:jc w:val="both"/>
        <w:rPr>
          <w:rFonts w:ascii="Times New Roman" w:hAnsi="Times New Roman"/>
          <w:b/>
          <w:sz w:val="28"/>
          <w:szCs w:val="28"/>
          <w:lang w:val="pt-BR"/>
        </w:rPr>
      </w:pPr>
      <w:r w:rsidRPr="00275F61">
        <w:rPr>
          <w:rFonts w:ascii="Times New Roman" w:hAnsi="Times New Roman"/>
          <w:b/>
          <w:sz w:val="28"/>
          <w:szCs w:val="28"/>
          <w:lang w:val="pt-BR"/>
        </w:rPr>
        <w:t xml:space="preserve">Hạch toán chi tiết: </w:t>
      </w:r>
    </w:p>
    <w:p w:rsidR="00957D5A" w:rsidRPr="00275F61" w:rsidRDefault="00957D5A" w:rsidP="00957D5A">
      <w:pPr>
        <w:pStyle w:val="abc"/>
        <w:tabs>
          <w:tab w:val="left" w:pos="3600"/>
        </w:tabs>
        <w:spacing w:before="120" w:line="247" w:lineRule="auto"/>
        <w:ind w:firstLine="3600"/>
        <w:jc w:val="both"/>
        <w:rPr>
          <w:rFonts w:ascii="Times New Roman" w:hAnsi="Times New Roman"/>
          <w:sz w:val="28"/>
          <w:szCs w:val="28"/>
          <w:lang w:val="pt-BR"/>
        </w:rPr>
      </w:pPr>
      <w:r w:rsidRPr="00275F61">
        <w:rPr>
          <w:rFonts w:ascii="Times New Roman" w:hAnsi="Times New Roman"/>
          <w:spacing w:val="-2"/>
          <w:sz w:val="28"/>
          <w:szCs w:val="28"/>
          <w:lang w:val="pt-BR"/>
        </w:rPr>
        <w:t>- Mở tài khoản chi tiết cho từng công ty liên kết.</w:t>
      </w:r>
    </w:p>
    <w:p w:rsidR="00957D5A" w:rsidRPr="00275F61" w:rsidRDefault="00957D5A" w:rsidP="00957D5A">
      <w:pPr>
        <w:spacing w:before="120" w:line="247" w:lineRule="auto"/>
        <w:ind w:firstLine="720"/>
        <w:rPr>
          <w:b/>
          <w:i/>
          <w:szCs w:val="28"/>
          <w:lang w:val="pt-BR"/>
        </w:rPr>
      </w:pPr>
      <w:r w:rsidRPr="00275F61">
        <w:rPr>
          <w:b/>
          <w:i/>
          <w:szCs w:val="28"/>
          <w:lang w:val="pt-BR"/>
        </w:rPr>
        <w:t>Tài khoản 344- Đầu tư dài hạn khác bằng đồng Việt Nam</w:t>
      </w:r>
    </w:p>
    <w:p w:rsidR="00957D5A" w:rsidRPr="00275F61" w:rsidRDefault="00957D5A" w:rsidP="00957D5A">
      <w:pPr>
        <w:spacing w:before="120" w:line="247" w:lineRule="auto"/>
        <w:ind w:firstLine="720"/>
        <w:rPr>
          <w:b/>
          <w:i/>
          <w:szCs w:val="28"/>
          <w:lang w:val="pt-BR"/>
        </w:rPr>
      </w:pPr>
      <w:r w:rsidRPr="00275F61">
        <w:rPr>
          <w:b/>
          <w:i/>
          <w:szCs w:val="28"/>
          <w:lang w:val="pt-BR"/>
        </w:rPr>
        <w:t>Tài khoản 348- Đầu tư dài hạn khác bằng ngoại tệ</w:t>
      </w:r>
    </w:p>
    <w:p w:rsidR="00957D5A" w:rsidRPr="00275F61" w:rsidRDefault="00957D5A" w:rsidP="00957D5A">
      <w:pPr>
        <w:spacing w:before="120" w:line="247" w:lineRule="auto"/>
        <w:ind w:firstLine="720"/>
        <w:rPr>
          <w:szCs w:val="28"/>
          <w:lang w:val="pt-BR"/>
        </w:rPr>
      </w:pPr>
      <w:r w:rsidRPr="00275F61">
        <w:rPr>
          <w:szCs w:val="28"/>
          <w:lang w:val="pt-BR"/>
        </w:rPr>
        <w:t xml:space="preserve">Tài khoản này dùng để phản ánh giá trị hiện có và tình hình biến động tăng, giảm các loại đầu tư dài hạn khác (ngoài các khoản đầu tư vào công ty con, vốn góp vào cơ sở kinh doanh đồng kiểm soát, đầu tư vào công ty liên kết </w:t>
      </w:r>
      <w:r w:rsidRPr="00275F61">
        <w:rPr>
          <w:color w:val="000000"/>
          <w:szCs w:val="28"/>
          <w:lang w:val="nb-NO"/>
        </w:rPr>
        <w:t xml:space="preserve">theo quy định tại khoản 29 Điều 4 Luật các tổ chức tín dụng </w:t>
      </w:r>
      <w:r w:rsidRPr="00275F61">
        <w:rPr>
          <w:szCs w:val="28"/>
          <w:lang w:val="pt-BR"/>
        </w:rPr>
        <w:t>và các loại cổ phiếu đã được niêm yết trên thị trường chứng khoán).</w:t>
      </w:r>
    </w:p>
    <w:p w:rsidR="00957D5A" w:rsidRPr="00275F61" w:rsidRDefault="00957D5A" w:rsidP="00957D5A">
      <w:pPr>
        <w:spacing w:before="120" w:line="247" w:lineRule="auto"/>
        <w:ind w:firstLine="720"/>
        <w:rPr>
          <w:szCs w:val="28"/>
          <w:lang w:val="pt-BR"/>
        </w:rPr>
      </w:pPr>
      <w:r w:rsidRPr="00275F61">
        <w:rPr>
          <w:szCs w:val="28"/>
          <w:lang w:val="pt-BR"/>
        </w:rPr>
        <w:t xml:space="preserve">Hạch toán trên tài khoản này cần tuân theo </w:t>
      </w:r>
      <w:r w:rsidRPr="00275F61">
        <w:rPr>
          <w:bCs/>
          <w:color w:val="000000"/>
          <w:szCs w:val="28"/>
          <w:lang w:val="nb-NO"/>
        </w:rPr>
        <w:t xml:space="preserve">quy định hạch toán tài khoản 34 và </w:t>
      </w:r>
      <w:r w:rsidRPr="00275F61">
        <w:rPr>
          <w:szCs w:val="28"/>
          <w:lang w:val="pt-BR"/>
        </w:rPr>
        <w:t>các quy định sau:</w:t>
      </w:r>
    </w:p>
    <w:p w:rsidR="00957D5A" w:rsidRPr="00275F61" w:rsidRDefault="00957D5A" w:rsidP="00957D5A">
      <w:pPr>
        <w:spacing w:before="120" w:line="247" w:lineRule="auto"/>
        <w:ind w:firstLine="720"/>
        <w:rPr>
          <w:szCs w:val="28"/>
          <w:lang w:val="pt-BR"/>
        </w:rPr>
      </w:pPr>
      <w:r w:rsidRPr="00275F61">
        <w:rPr>
          <w:szCs w:val="28"/>
          <w:lang w:val="pt-BR"/>
        </w:rPr>
        <w:t>Kế toán phải theo dõi chi tiết theo các chỉ tiêu sau:</w:t>
      </w:r>
    </w:p>
    <w:p w:rsidR="00957D5A" w:rsidRPr="00275F61" w:rsidRDefault="00957D5A" w:rsidP="00957D5A">
      <w:pPr>
        <w:spacing w:before="120" w:line="247" w:lineRule="auto"/>
        <w:rPr>
          <w:szCs w:val="28"/>
          <w:lang w:val="pt-BR"/>
        </w:rPr>
      </w:pPr>
      <w:r w:rsidRPr="00275F61">
        <w:rPr>
          <w:szCs w:val="28"/>
          <w:lang w:val="pt-BR"/>
        </w:rPr>
        <w:tab/>
        <w:t>- Đối với đầu tư cổ phiếu: theo dõi chi tiết theo từng loại mệnh giá cổ phiếu, từng đối tượng phát hành cổ phiếu;</w:t>
      </w:r>
    </w:p>
    <w:p w:rsidR="00957D5A" w:rsidRPr="00275F61" w:rsidRDefault="00957D5A" w:rsidP="00957D5A">
      <w:pPr>
        <w:spacing w:before="120" w:line="247" w:lineRule="auto"/>
        <w:ind w:firstLine="720"/>
        <w:rPr>
          <w:szCs w:val="28"/>
          <w:lang w:val="pt-BR"/>
        </w:rPr>
      </w:pPr>
      <w:r w:rsidRPr="00275F61">
        <w:rPr>
          <w:szCs w:val="28"/>
          <w:lang w:val="pt-BR"/>
        </w:rPr>
        <w:t>- Đối với các khoản góp vốn theo hợp đồng và không niêm yết trên thị trường: theo dõi chi tiết theo từng đối tượng tham gia góp vốn.</w:t>
      </w:r>
    </w:p>
    <w:p w:rsidR="00957D5A" w:rsidRPr="00275F61" w:rsidRDefault="00957D5A" w:rsidP="00957D5A">
      <w:pPr>
        <w:pStyle w:val="abc"/>
        <w:spacing w:before="120" w:line="247" w:lineRule="auto"/>
        <w:ind w:firstLine="1440"/>
        <w:jc w:val="both"/>
        <w:rPr>
          <w:rFonts w:ascii="Times New Roman" w:hAnsi="Times New Roman"/>
          <w:sz w:val="28"/>
          <w:szCs w:val="28"/>
          <w:lang w:val="pt-BR"/>
        </w:rPr>
      </w:pPr>
      <w:r w:rsidRPr="00275F61">
        <w:rPr>
          <w:rFonts w:ascii="Times New Roman" w:hAnsi="Times New Roman"/>
          <w:b/>
          <w:sz w:val="28"/>
          <w:szCs w:val="28"/>
          <w:lang w:val="pt-BR"/>
        </w:rPr>
        <w:t>Bên Nợ ghi</w:t>
      </w:r>
      <w:r w:rsidRPr="00275F61">
        <w:rPr>
          <w:rFonts w:ascii="Times New Roman" w:hAnsi="Times New Roman"/>
          <w:sz w:val="28"/>
          <w:szCs w:val="28"/>
          <w:lang w:val="pt-BR"/>
        </w:rPr>
        <w:t>:</w:t>
      </w:r>
      <w:r w:rsidRPr="00275F61">
        <w:rPr>
          <w:rFonts w:ascii="Times New Roman" w:hAnsi="Times New Roman"/>
          <w:sz w:val="28"/>
          <w:szCs w:val="28"/>
          <w:lang w:val="pt-BR"/>
        </w:rPr>
        <w:tab/>
      </w:r>
      <w:r w:rsidRPr="00275F61">
        <w:rPr>
          <w:rFonts w:ascii="Times New Roman" w:hAnsi="Times New Roman"/>
          <w:sz w:val="28"/>
          <w:szCs w:val="28"/>
          <w:lang w:val="pt-BR"/>
        </w:rPr>
        <w:tab/>
        <w:t>- Giá trị các khoản đầu tư dài hạn khác tăng.</w:t>
      </w:r>
    </w:p>
    <w:p w:rsidR="00957D5A" w:rsidRPr="00275F61" w:rsidRDefault="00957D5A" w:rsidP="00957D5A">
      <w:pPr>
        <w:pStyle w:val="abc"/>
        <w:spacing w:before="120" w:line="247" w:lineRule="auto"/>
        <w:ind w:firstLine="1440"/>
        <w:jc w:val="both"/>
        <w:rPr>
          <w:rFonts w:ascii="Times New Roman" w:hAnsi="Times New Roman"/>
          <w:sz w:val="28"/>
          <w:szCs w:val="28"/>
          <w:lang w:val="pt-BR"/>
        </w:rPr>
      </w:pPr>
      <w:r w:rsidRPr="00275F61">
        <w:rPr>
          <w:rFonts w:ascii="Times New Roman" w:hAnsi="Times New Roman"/>
          <w:b/>
          <w:sz w:val="28"/>
          <w:szCs w:val="28"/>
          <w:lang w:val="pt-BR"/>
        </w:rPr>
        <w:t>Bên Có ghi:</w:t>
      </w:r>
      <w:r w:rsidRPr="00275F61">
        <w:rPr>
          <w:rFonts w:ascii="Times New Roman" w:hAnsi="Times New Roman"/>
          <w:sz w:val="28"/>
          <w:szCs w:val="28"/>
          <w:lang w:val="pt-BR"/>
        </w:rPr>
        <w:tab/>
      </w:r>
      <w:r w:rsidRPr="00275F61">
        <w:rPr>
          <w:rFonts w:ascii="Times New Roman" w:hAnsi="Times New Roman"/>
          <w:sz w:val="28"/>
          <w:szCs w:val="28"/>
          <w:lang w:val="pt-BR"/>
        </w:rPr>
        <w:tab/>
        <w:t>- Giá trị các khoản đầu tư dài hạn khác giảm.</w:t>
      </w:r>
    </w:p>
    <w:p w:rsidR="00957D5A" w:rsidRPr="00275F61" w:rsidRDefault="00957D5A" w:rsidP="00957D5A">
      <w:pPr>
        <w:pStyle w:val="abc"/>
        <w:tabs>
          <w:tab w:val="left" w:pos="1440"/>
        </w:tabs>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t>Số dư Nợ:</w:t>
      </w:r>
      <w:r w:rsidRPr="00275F61">
        <w:rPr>
          <w:rFonts w:ascii="Times New Roman" w:hAnsi="Times New Roman"/>
          <w:sz w:val="28"/>
          <w:szCs w:val="28"/>
          <w:lang w:val="pt-BR"/>
        </w:rPr>
        <w:tab/>
        <w:t>- Giá trị khoản đầu tư dài hạn khác hiện có của tổ chức tín dụng.</w:t>
      </w:r>
    </w:p>
    <w:p w:rsidR="00957D5A" w:rsidRPr="00275F61" w:rsidRDefault="00957D5A" w:rsidP="00957D5A">
      <w:pPr>
        <w:pStyle w:val="abc"/>
        <w:spacing w:before="120" w:line="247" w:lineRule="auto"/>
        <w:ind w:firstLine="1440"/>
        <w:jc w:val="both"/>
        <w:rPr>
          <w:rFonts w:ascii="Times New Roman" w:hAnsi="Times New Roman"/>
          <w:b/>
          <w:sz w:val="28"/>
          <w:szCs w:val="28"/>
          <w:lang w:val="pt-BR"/>
        </w:rPr>
      </w:pPr>
      <w:r w:rsidRPr="00275F61">
        <w:rPr>
          <w:rFonts w:ascii="Times New Roman" w:hAnsi="Times New Roman"/>
          <w:b/>
          <w:sz w:val="28"/>
          <w:szCs w:val="28"/>
          <w:lang w:val="pt-BR"/>
        </w:rPr>
        <w:t xml:space="preserve">Hạch toán chi tiết: </w:t>
      </w:r>
    </w:p>
    <w:p w:rsidR="00957D5A" w:rsidRPr="00275F61" w:rsidRDefault="00957D5A" w:rsidP="00957D5A">
      <w:pPr>
        <w:pStyle w:val="abc"/>
        <w:spacing w:before="120" w:line="247" w:lineRule="auto"/>
        <w:ind w:firstLine="3600"/>
        <w:jc w:val="both"/>
        <w:rPr>
          <w:rFonts w:ascii="Times New Roman" w:hAnsi="Times New Roman"/>
          <w:spacing w:val="-2"/>
          <w:sz w:val="28"/>
          <w:szCs w:val="28"/>
          <w:lang w:val="pt-BR"/>
        </w:rPr>
      </w:pPr>
      <w:r w:rsidRPr="00275F61">
        <w:rPr>
          <w:rFonts w:ascii="Times New Roman" w:hAnsi="Times New Roman"/>
          <w:spacing w:val="-2"/>
          <w:sz w:val="28"/>
          <w:szCs w:val="28"/>
          <w:lang w:val="pt-BR"/>
        </w:rPr>
        <w:t>- Mở tài khoản chi tiết cho từng đối tượng đầu tư.</w:t>
      </w:r>
    </w:p>
    <w:p w:rsidR="00957D5A" w:rsidRPr="00275F61" w:rsidRDefault="00957D5A" w:rsidP="00957D5A">
      <w:pPr>
        <w:spacing w:before="120" w:line="247" w:lineRule="auto"/>
        <w:rPr>
          <w:szCs w:val="28"/>
          <w:lang w:val="pt-BR"/>
        </w:rPr>
      </w:pPr>
      <w:r w:rsidRPr="00275F61">
        <w:rPr>
          <w:b/>
          <w:szCs w:val="28"/>
          <w:lang w:val="pt-BR"/>
        </w:rPr>
        <w:tab/>
      </w:r>
      <w:r w:rsidRPr="00275F61">
        <w:rPr>
          <w:b/>
          <w:i/>
          <w:szCs w:val="28"/>
          <w:lang w:val="pt-BR"/>
        </w:rPr>
        <w:t>Tài khoản 349- Dự phòng giảm giá đầu tư dài hạn</w:t>
      </w:r>
    </w:p>
    <w:p w:rsidR="00957D5A" w:rsidRPr="00275F61" w:rsidRDefault="00957D5A" w:rsidP="00957D5A">
      <w:pPr>
        <w:spacing w:before="120" w:line="247" w:lineRule="auto"/>
        <w:rPr>
          <w:i/>
          <w:szCs w:val="28"/>
          <w:lang w:val="pt-BR"/>
        </w:rPr>
      </w:pPr>
      <w:r w:rsidRPr="00275F61">
        <w:rPr>
          <w:szCs w:val="28"/>
          <w:lang w:val="pt-BR"/>
        </w:rPr>
        <w:tab/>
        <w:t>Tài khoản này dùng để phản ánh số hiện có và tình hình biến động tăng (giảm) các khoản dự phòng giảm giá các khoản đầu tư dài hạn.</w:t>
      </w:r>
    </w:p>
    <w:p w:rsidR="00957D5A" w:rsidRPr="00275F61" w:rsidRDefault="00957D5A" w:rsidP="00957D5A">
      <w:pPr>
        <w:spacing w:before="120" w:line="247" w:lineRule="auto"/>
        <w:ind w:firstLine="720"/>
        <w:rPr>
          <w:szCs w:val="28"/>
          <w:lang w:val="pt-BR"/>
        </w:rPr>
      </w:pPr>
      <w:r w:rsidRPr="00275F61">
        <w:rPr>
          <w:szCs w:val="28"/>
          <w:lang w:val="pt-BR"/>
        </w:rPr>
        <w:t>Hạch toán trên tài khoản này cần thực hiện theo các quy định sau:</w:t>
      </w:r>
    </w:p>
    <w:p w:rsidR="00957D5A" w:rsidRPr="00275F61" w:rsidRDefault="00957D5A" w:rsidP="00957D5A">
      <w:pPr>
        <w:spacing w:before="120" w:line="247" w:lineRule="auto"/>
        <w:ind w:firstLine="720"/>
        <w:rPr>
          <w:szCs w:val="28"/>
          <w:lang w:val="pt-BR"/>
        </w:rPr>
      </w:pPr>
      <w:r w:rsidRPr="00275F61">
        <w:rPr>
          <w:szCs w:val="28"/>
          <w:lang w:val="pt-BR"/>
        </w:rPr>
        <w:t xml:space="preserve">1. Việc trích lập dự phòng được thực hiện theo </w:t>
      </w:r>
      <w:r w:rsidRPr="00275F61">
        <w:rPr>
          <w:spacing w:val="-4"/>
          <w:szCs w:val="28"/>
          <w:lang w:val="pt-BR"/>
        </w:rPr>
        <w:t>quy định của pháp luật</w:t>
      </w:r>
      <w:r w:rsidRPr="00275F61">
        <w:rPr>
          <w:szCs w:val="28"/>
          <w:lang w:val="pt-BR"/>
        </w:rPr>
        <w:t xml:space="preserve"> về trích lập và sử dụng dự phòng.</w:t>
      </w:r>
    </w:p>
    <w:p w:rsidR="00957D5A" w:rsidRPr="00275F61" w:rsidRDefault="00957D5A" w:rsidP="00957D5A">
      <w:pPr>
        <w:spacing w:before="120" w:line="247" w:lineRule="auto"/>
        <w:ind w:firstLine="720"/>
        <w:rPr>
          <w:szCs w:val="28"/>
          <w:lang w:val="pt-BR"/>
        </w:rPr>
      </w:pPr>
      <w:r w:rsidRPr="00275F61">
        <w:rPr>
          <w:szCs w:val="28"/>
          <w:lang w:val="pt-BR"/>
        </w:rPr>
        <w:t xml:space="preserve">2. Nếu số dự phòng phải lập năm nay cao hơn số dự phòng đang ghi trên sổ kế toán thì số chênh lệch đó được ghi nhận vào chi phí trong kỳ. Nếu số dự </w:t>
      </w:r>
      <w:r w:rsidRPr="00275F61">
        <w:rPr>
          <w:szCs w:val="28"/>
          <w:lang w:val="pt-BR"/>
        </w:rPr>
        <w:lastRenderedPageBreak/>
        <w:t>phòng phải lập năm nay thấp hơn số dư dự phòng đã lập năm trước chưa sử dụng hết thì số chênh lệch đó được ghi giảm chi phí, trường hợp số dư trên tài khoản chi phí không đủ bù đắp hoàn nhập dự phòng, kế toán hoàn nhập phần còn lại vào tài khoản thu nhập.</w:t>
      </w:r>
    </w:p>
    <w:p w:rsidR="00957D5A" w:rsidRPr="00275F61" w:rsidRDefault="00957D5A" w:rsidP="00957D5A">
      <w:pPr>
        <w:spacing w:before="120" w:line="247" w:lineRule="auto"/>
        <w:rPr>
          <w:szCs w:val="28"/>
          <w:lang w:val="pt-BR"/>
        </w:rPr>
      </w:pPr>
      <w:r w:rsidRPr="00275F61">
        <w:rPr>
          <w:szCs w:val="28"/>
          <w:lang w:val="pt-BR"/>
        </w:rPr>
        <w:tab/>
        <w:t>3. Khoản dự phòng giảm giá đầu tư tài chính được dùng để bù đắp số tổn thất của các khoản đầu tư dài hạn thực tế xảy ra do các nguyên nhân như bên đầu tư bị phá sản, thiên tai,... dẫn đến khoản đầu tư không có khả năng thu hồi hoặc thu hồi thấp hơn giá gốc của khoản đầu tư. Khoản dự phòng này không dùng để bù đắp các khoản lỗ do bán thanh lý các khoản đầu tư.</w:t>
      </w:r>
    </w:p>
    <w:p w:rsidR="00957D5A" w:rsidRPr="00275F61" w:rsidRDefault="00957D5A" w:rsidP="00957D5A">
      <w:pPr>
        <w:pStyle w:val="abc"/>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t>Bên Nợ ghi</w:t>
      </w:r>
      <w:r w:rsidRPr="00275F61">
        <w:rPr>
          <w:rFonts w:ascii="Times New Roman" w:hAnsi="Times New Roman"/>
          <w:sz w:val="28"/>
          <w:szCs w:val="28"/>
          <w:lang w:val="pt-BR"/>
        </w:rPr>
        <w:t>:</w:t>
      </w:r>
      <w:r w:rsidRPr="00275F61">
        <w:rPr>
          <w:rFonts w:ascii="Times New Roman" w:hAnsi="Times New Roman"/>
          <w:sz w:val="28"/>
          <w:szCs w:val="28"/>
          <w:lang w:val="pt-BR"/>
        </w:rPr>
        <w:tab/>
        <w:t>- Hoàn nhập chênh lệch giữa số dự phòng giảm giá chứng khoán đầu tư dài hạn năm nay phải lập nhỏ hơn số dự phòng đã trích lập năm trước chưa sử dụng hết.</w:t>
      </w:r>
    </w:p>
    <w:p w:rsidR="00957D5A" w:rsidRPr="00275F61" w:rsidRDefault="00957D5A" w:rsidP="00957D5A">
      <w:pPr>
        <w:pStyle w:val="abc"/>
        <w:spacing w:before="120" w:line="247" w:lineRule="auto"/>
        <w:ind w:left="3600"/>
        <w:jc w:val="both"/>
        <w:rPr>
          <w:rFonts w:ascii="Times New Roman" w:hAnsi="Times New Roman"/>
          <w:sz w:val="28"/>
          <w:szCs w:val="28"/>
          <w:lang w:val="pt-BR"/>
        </w:rPr>
      </w:pPr>
      <w:r w:rsidRPr="00275F61">
        <w:rPr>
          <w:rFonts w:ascii="Times New Roman" w:hAnsi="Times New Roman"/>
          <w:sz w:val="28"/>
          <w:szCs w:val="28"/>
          <w:lang w:val="pt-BR"/>
        </w:rPr>
        <w:t>- Bù đắp giá trị khoản đầu tư dài hạn bị tổn thất khi có quyết định dùng số dự phòng đã lập để bù đắp số tổn thất xảy ra.</w:t>
      </w:r>
    </w:p>
    <w:p w:rsidR="00957D5A" w:rsidRPr="00275F61" w:rsidRDefault="00957D5A" w:rsidP="00957D5A">
      <w:pPr>
        <w:pStyle w:val="abc"/>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t>Bên Có ghi:</w:t>
      </w:r>
      <w:r w:rsidRPr="00275F61">
        <w:rPr>
          <w:rFonts w:ascii="Times New Roman" w:hAnsi="Times New Roman"/>
          <w:sz w:val="28"/>
          <w:szCs w:val="28"/>
          <w:lang w:val="pt-BR"/>
        </w:rPr>
        <w:tab/>
        <w:t>- Trích lập dự phòng giảm giá chứng khoán đầu tư dài hạn (tính lần đầu và tính số chênh lệch dự phòng tăng).</w:t>
      </w:r>
    </w:p>
    <w:p w:rsidR="00957D5A" w:rsidRPr="00275F61" w:rsidRDefault="00957D5A" w:rsidP="00957D5A">
      <w:pPr>
        <w:pStyle w:val="abc"/>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t>Số dư Có:</w:t>
      </w:r>
      <w:r w:rsidRPr="00275F61">
        <w:rPr>
          <w:rFonts w:ascii="Times New Roman" w:hAnsi="Times New Roman"/>
          <w:sz w:val="28"/>
          <w:szCs w:val="28"/>
          <w:lang w:val="pt-BR"/>
        </w:rPr>
        <w:tab/>
        <w:t>- Số dự phòng giảm giá chứng khoán đầu tư dài hạn hiện có.</w:t>
      </w:r>
    </w:p>
    <w:p w:rsidR="00957D5A" w:rsidRPr="00275F61" w:rsidRDefault="00957D5A" w:rsidP="00957D5A">
      <w:pPr>
        <w:pStyle w:val="abc"/>
        <w:spacing w:before="120" w:line="247" w:lineRule="auto"/>
        <w:ind w:firstLine="1440"/>
        <w:jc w:val="both"/>
        <w:rPr>
          <w:rFonts w:ascii="Times New Roman" w:hAnsi="Times New Roman"/>
          <w:b/>
          <w:sz w:val="28"/>
          <w:szCs w:val="28"/>
          <w:lang w:val="pt-BR"/>
        </w:rPr>
      </w:pPr>
      <w:r w:rsidRPr="00275F61">
        <w:rPr>
          <w:rFonts w:ascii="Times New Roman" w:hAnsi="Times New Roman"/>
          <w:b/>
          <w:sz w:val="28"/>
          <w:szCs w:val="28"/>
          <w:lang w:val="pt-BR"/>
        </w:rPr>
        <w:t xml:space="preserve">Hạch toán chi tiết: </w:t>
      </w:r>
    </w:p>
    <w:p w:rsidR="00604058" w:rsidRPr="00623DA3" w:rsidRDefault="00957D5A" w:rsidP="00957D5A">
      <w:pPr>
        <w:pStyle w:val="abc"/>
        <w:tabs>
          <w:tab w:val="left" w:pos="720"/>
        </w:tabs>
        <w:spacing w:before="240" w:after="60"/>
        <w:jc w:val="both"/>
        <w:rPr>
          <w:rFonts w:ascii="Times New Roman" w:hAnsi="Times New Roman"/>
          <w:b/>
          <w:sz w:val="28"/>
          <w:szCs w:val="28"/>
          <w:u w:val="single"/>
          <w:lang w:val="pt-BR"/>
        </w:rPr>
      </w:pP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sidRPr="00275F61">
        <w:rPr>
          <w:rFonts w:ascii="Times New Roman" w:hAnsi="Times New Roman"/>
          <w:sz w:val="28"/>
          <w:szCs w:val="28"/>
          <w:lang w:val="pt-BR"/>
        </w:rPr>
        <w:t>- Mở 01 tài khoản chi tiết.</w:t>
      </w:r>
    </w:p>
    <w:p w:rsidR="00C94B8A" w:rsidRPr="00623DA3" w:rsidRDefault="00C94B8A" w:rsidP="00ED0D8D">
      <w:pPr>
        <w:pStyle w:val="abc"/>
        <w:ind w:firstLine="720"/>
        <w:jc w:val="both"/>
        <w:rPr>
          <w:rFonts w:ascii="Times New Roman" w:hAnsi="Times New Roman"/>
          <w:sz w:val="28"/>
          <w:szCs w:val="28"/>
          <w:lang w:val="pt-BR"/>
        </w:rPr>
      </w:pPr>
    </w:p>
    <w:p w:rsidR="00ED0D8D" w:rsidRPr="00623DA3" w:rsidRDefault="00916EC0" w:rsidP="00ED0D8D">
      <w:pPr>
        <w:pStyle w:val="abc"/>
        <w:spacing w:after="120"/>
        <w:ind w:firstLine="720"/>
        <w:jc w:val="both"/>
        <w:rPr>
          <w:rFonts w:ascii="Times New Roman" w:hAnsi="Times New Roman"/>
          <w:sz w:val="32"/>
          <w:szCs w:val="32"/>
          <w:lang w:val="pt-BR"/>
        </w:rPr>
      </w:pPr>
      <w:r w:rsidRPr="00623DA3">
        <w:rPr>
          <w:rFonts w:ascii="Times New Roman" w:hAnsi="Times New Roman"/>
          <w:b/>
          <w:sz w:val="32"/>
          <w:szCs w:val="32"/>
          <w:u w:val="single"/>
          <w:lang w:val="pt-BR"/>
        </w:rPr>
        <w:t>Tài khoản 35- Các khoản phải thu bên ngoài</w:t>
      </w:r>
      <w:r w:rsidRPr="00623DA3">
        <w:rPr>
          <w:rFonts w:ascii="Times New Roman" w:hAnsi="Times New Roman"/>
          <w:sz w:val="32"/>
          <w:szCs w:val="32"/>
          <w:lang w:val="pt-BR"/>
        </w:rPr>
        <w:tab/>
      </w:r>
    </w:p>
    <w:p w:rsidR="00C94B8A" w:rsidRPr="00623DA3" w:rsidRDefault="00916EC0" w:rsidP="00FC006E">
      <w:pPr>
        <w:pStyle w:val="abc"/>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351- Ký quỹ, thế chấp, cầm cố</w:t>
      </w:r>
    </w:p>
    <w:p w:rsidR="00604058" w:rsidRPr="00623DA3" w:rsidRDefault="00916EC0">
      <w:pPr>
        <w:pStyle w:val="abc"/>
        <w:spacing w:after="6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 Tài khoản này dùng </w:t>
      </w:r>
      <w:r w:rsidRPr="00623DA3">
        <w:rPr>
          <w:rFonts w:ascii="Times New Roman" w:hAnsi="Times New Roman" w:hint="eastAsia"/>
          <w:sz w:val="28"/>
          <w:szCs w:val="28"/>
          <w:lang w:val="pt-BR"/>
        </w:rPr>
        <w:t>đ</w:t>
      </w:r>
      <w:r w:rsidRPr="00623DA3">
        <w:rPr>
          <w:rFonts w:ascii="Times New Roman" w:hAnsi="Times New Roman"/>
          <w:sz w:val="28"/>
          <w:szCs w:val="28"/>
          <w:lang w:val="pt-BR"/>
        </w:rPr>
        <w:t>ể phản ảnh các tài sản (</w:t>
      </w:r>
      <w:r w:rsidR="00C018D1" w:rsidRPr="00916EC0">
        <w:rPr>
          <w:rStyle w:val="FootnoteReference"/>
          <w:rFonts w:ascii="Times New Roman" w:hAnsi="Times New Roman"/>
          <w:sz w:val="28"/>
          <w:szCs w:val="28"/>
        </w:rPr>
        <w:footnoteReference w:id="119"/>
      </w:r>
      <w:r w:rsidRPr="00623DA3">
        <w:rPr>
          <w:rFonts w:ascii="Times New Roman" w:hAnsi="Times New Roman"/>
          <w:sz w:val="28"/>
          <w:szCs w:val="28"/>
          <w:lang w:val="pt-BR"/>
        </w:rPr>
        <w:t xml:space="preserve">tài sản cố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ịnh, nhà cửa,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ất </w:t>
      </w:r>
      <w:r w:rsidRPr="00623DA3">
        <w:rPr>
          <w:rFonts w:ascii="Times New Roman" w:hAnsi="Times New Roman" w:hint="eastAsia"/>
          <w:sz w:val="28"/>
          <w:szCs w:val="28"/>
          <w:lang w:val="pt-BR"/>
        </w:rPr>
        <w:t>đ</w:t>
      </w:r>
      <w:r w:rsidRPr="00623DA3">
        <w:rPr>
          <w:rFonts w:ascii="Times New Roman" w:hAnsi="Times New Roman"/>
          <w:sz w:val="28"/>
          <w:szCs w:val="28"/>
          <w:lang w:val="pt-BR"/>
        </w:rPr>
        <w:t>ai...), tiền của Tổ chức tín dụng mang thế chấp, cầm cố, ký quỹ tại các Tổ chức tín dụng khác trong các quan hệ kinh tế, tín dụng...</w:t>
      </w:r>
    </w:p>
    <w:p w:rsidR="00604058" w:rsidRPr="00623DA3" w:rsidRDefault="00916EC0">
      <w:pPr>
        <w:pStyle w:val="abc"/>
        <w:spacing w:after="6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Hạch toán tài khoản này phải thực hiện theo các quy định sau: </w:t>
      </w:r>
    </w:p>
    <w:p w:rsidR="007C2CCA" w:rsidRPr="00623DA3" w:rsidRDefault="00916EC0" w:rsidP="007C2CCA">
      <w:pPr>
        <w:pStyle w:val="abc"/>
        <w:spacing w:after="120"/>
        <w:jc w:val="both"/>
        <w:rPr>
          <w:rFonts w:ascii="Times New Roman" w:hAnsi="Times New Roman"/>
          <w:sz w:val="28"/>
          <w:szCs w:val="28"/>
          <w:lang w:val="pt-BR"/>
        </w:rPr>
      </w:pPr>
      <w:r w:rsidRPr="00623DA3">
        <w:rPr>
          <w:rFonts w:ascii="Times New Roman" w:hAnsi="Times New Roman"/>
          <w:sz w:val="28"/>
          <w:szCs w:val="28"/>
          <w:lang w:val="pt-BR"/>
        </w:rPr>
        <w:tab/>
        <w:t>1. Trường hợp dùng tài sản cố định đem cầm cố, thế chấp:</w:t>
      </w:r>
      <w:r w:rsidRPr="00623DA3">
        <w:rPr>
          <w:rFonts w:ascii="Times New Roman" w:hAnsi="Times New Roman"/>
          <w:sz w:val="28"/>
          <w:szCs w:val="28"/>
          <w:lang w:val="pt-BR"/>
        </w:rPr>
        <w:tab/>
      </w:r>
    </w:p>
    <w:p w:rsidR="007C2CCA" w:rsidRPr="00623DA3" w:rsidRDefault="00916EC0" w:rsidP="007C2CCA">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Khi Tổ chức tín dụng  đưa tài sản cố định cầm cố, thế chấp, ghi:</w:t>
      </w:r>
    </w:p>
    <w:p w:rsidR="007C2CCA" w:rsidRPr="00623DA3" w:rsidRDefault="00916EC0" w:rsidP="007C2CCA">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t>Nợ Tài khoản 351 - Ký quỹ, thế chấp, cầm cố.</w:t>
      </w:r>
      <w:r w:rsidRPr="00623DA3">
        <w:rPr>
          <w:rFonts w:ascii="Times New Roman" w:hAnsi="Times New Roman"/>
          <w:sz w:val="28"/>
          <w:szCs w:val="28"/>
          <w:lang w:val="pt-BR"/>
        </w:rPr>
        <w:tab/>
      </w:r>
    </w:p>
    <w:p w:rsidR="007C2CCA" w:rsidRPr="00623DA3" w:rsidRDefault="00916EC0" w:rsidP="007C2CCA">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t>Nợ Tài khoản 305 - Hao mòn tài sản cố định</w:t>
      </w:r>
    </w:p>
    <w:p w:rsidR="00ED0D8D" w:rsidRPr="00623DA3" w:rsidRDefault="00916EC0" w:rsidP="007C2CCA">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lastRenderedPageBreak/>
        <w:tab/>
        <w:t>Có Tài khoản 301 - Tài sản cố định hữu hình</w:t>
      </w:r>
    </w:p>
    <w:p w:rsidR="007C2CCA" w:rsidRPr="00623DA3" w:rsidRDefault="00916EC0" w:rsidP="007C2CCA">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Khi nhận lại tài sản cố định cầm cố, thế chấp, ghi:</w:t>
      </w:r>
    </w:p>
    <w:p w:rsidR="007C2CCA" w:rsidRPr="00623DA3" w:rsidRDefault="00916EC0" w:rsidP="007C2CCA">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t>Nợ Tài khoản 301 - Tài sản cố định hữu hình</w:t>
      </w:r>
      <w:r w:rsidRPr="00623DA3">
        <w:rPr>
          <w:rFonts w:ascii="Times New Roman" w:hAnsi="Times New Roman"/>
          <w:sz w:val="28"/>
          <w:szCs w:val="28"/>
          <w:lang w:val="pt-BR"/>
        </w:rPr>
        <w:tab/>
      </w:r>
    </w:p>
    <w:p w:rsidR="007C2CCA" w:rsidRPr="00623DA3" w:rsidRDefault="00916EC0" w:rsidP="007C2CCA">
      <w:pPr>
        <w:pStyle w:val="abc"/>
        <w:spacing w:after="120"/>
        <w:ind w:left="720" w:firstLine="720"/>
        <w:jc w:val="both"/>
        <w:rPr>
          <w:rFonts w:ascii="Times New Roman" w:hAnsi="Times New Roman"/>
          <w:sz w:val="28"/>
          <w:szCs w:val="28"/>
          <w:lang w:val="pt-BR"/>
        </w:rPr>
      </w:pPr>
      <w:r w:rsidRPr="00623DA3">
        <w:rPr>
          <w:rFonts w:ascii="Times New Roman" w:hAnsi="Times New Roman"/>
          <w:sz w:val="28"/>
          <w:szCs w:val="28"/>
          <w:lang w:val="pt-BR"/>
        </w:rPr>
        <w:t>Có Tài khoản 351 - Ký quỹ, thế chấp, cầm cố.</w:t>
      </w:r>
      <w:r w:rsidRPr="00623DA3">
        <w:rPr>
          <w:rFonts w:ascii="Times New Roman" w:hAnsi="Times New Roman"/>
          <w:sz w:val="28"/>
          <w:szCs w:val="28"/>
          <w:lang w:val="pt-BR"/>
        </w:rPr>
        <w:cr/>
      </w:r>
      <w:r w:rsidRPr="00623DA3">
        <w:rPr>
          <w:rFonts w:ascii="Times New Roman" w:hAnsi="Times New Roman"/>
          <w:sz w:val="28"/>
          <w:szCs w:val="28"/>
          <w:lang w:val="pt-BR"/>
        </w:rPr>
        <w:tab/>
      </w:r>
      <w:r w:rsidRPr="00623DA3">
        <w:rPr>
          <w:rFonts w:ascii="Times New Roman" w:hAnsi="Times New Roman"/>
          <w:sz w:val="28"/>
          <w:szCs w:val="28"/>
          <w:lang w:val="pt-BR"/>
        </w:rPr>
        <w:tab/>
        <w:t>(ghi giá trị tài sản cố định còn lại khi đi thế chấp, cầm cố)</w:t>
      </w:r>
    </w:p>
    <w:p w:rsidR="00C94B8A" w:rsidRPr="00623DA3" w:rsidRDefault="00916EC0" w:rsidP="007C2CCA">
      <w:pPr>
        <w:pStyle w:val="abc"/>
        <w:spacing w:after="120"/>
        <w:ind w:left="720" w:firstLine="720"/>
        <w:jc w:val="both"/>
        <w:rPr>
          <w:rFonts w:ascii="Times New Roman" w:hAnsi="Times New Roman"/>
          <w:sz w:val="28"/>
          <w:szCs w:val="28"/>
          <w:lang w:val="pt-BR"/>
        </w:rPr>
      </w:pPr>
      <w:r w:rsidRPr="00623DA3">
        <w:rPr>
          <w:rFonts w:ascii="Times New Roman" w:hAnsi="Times New Roman"/>
          <w:sz w:val="28"/>
          <w:szCs w:val="28"/>
          <w:lang w:val="pt-BR"/>
        </w:rPr>
        <w:t>Có Tài khoản 305 - Hao mòn tài sản cố định</w:t>
      </w:r>
      <w:r w:rsidRPr="00623DA3">
        <w:rPr>
          <w:rFonts w:ascii="Times New Roman" w:hAnsi="Times New Roman"/>
          <w:sz w:val="28"/>
          <w:szCs w:val="28"/>
          <w:lang w:val="pt-BR"/>
        </w:rPr>
        <w:cr/>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(hao mòn luỹ kế khi đi cầm cố, thế chấp)</w:t>
      </w:r>
    </w:p>
    <w:p w:rsidR="00ED0D8D" w:rsidRPr="00623DA3" w:rsidRDefault="00916EC0" w:rsidP="007C2CCA">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 2. Trường hợp thế chấp tài sản cố định mà không đưa tài sản cố định ra khỏi Tổ chức tín dụng thì không ghi giảm tài sản cố định.</w:t>
      </w:r>
      <w:r w:rsidRPr="00623DA3">
        <w:rPr>
          <w:rFonts w:ascii="Times New Roman" w:hAnsi="Times New Roman"/>
          <w:sz w:val="28"/>
          <w:szCs w:val="28"/>
          <w:lang w:val="pt-BR"/>
        </w:rPr>
        <w:tab/>
      </w:r>
    </w:p>
    <w:p w:rsidR="007C2CCA" w:rsidRPr="00623DA3" w:rsidRDefault="00916EC0" w:rsidP="00ED0D8D">
      <w:pPr>
        <w:pStyle w:val="abc"/>
        <w:tabs>
          <w:tab w:val="left" w:pos="3150"/>
        </w:tabs>
        <w:spacing w:after="120"/>
        <w:ind w:firstLine="126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ab/>
        <w:t>- Giá trị tài sản mang thế chấp, cầm cố.</w:t>
      </w:r>
      <w:r w:rsidRPr="00623DA3">
        <w:rPr>
          <w:rFonts w:ascii="Times New Roman" w:hAnsi="Times New Roman"/>
          <w:sz w:val="28"/>
          <w:szCs w:val="28"/>
          <w:lang w:val="pt-BR"/>
        </w:rPr>
        <w:cr/>
      </w:r>
      <w:r w:rsidRPr="00623DA3">
        <w:rPr>
          <w:rFonts w:ascii="Times New Roman" w:hAnsi="Times New Roman"/>
          <w:sz w:val="28"/>
          <w:szCs w:val="28"/>
          <w:lang w:val="pt-BR"/>
        </w:rPr>
        <w:tab/>
        <w:t>- Số tiền đã ký quỹ</w:t>
      </w:r>
    </w:p>
    <w:p w:rsidR="00ED0D8D" w:rsidRPr="00623DA3" w:rsidRDefault="00916EC0" w:rsidP="00ED0D8D">
      <w:pPr>
        <w:pStyle w:val="abc"/>
        <w:tabs>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ab/>
        <w:t>- Giá trị tài sản thế chấp, cầm cố và số tiền ký quỹ đã  nhận lại hoặc đã thanh toán.</w:t>
      </w:r>
    </w:p>
    <w:p w:rsidR="007C2CCA" w:rsidRPr="00623DA3" w:rsidRDefault="00916EC0" w:rsidP="00ED0D8D">
      <w:pPr>
        <w:pStyle w:val="abc"/>
        <w:tabs>
          <w:tab w:val="left" w:pos="3150"/>
        </w:tabs>
        <w:spacing w:after="120"/>
        <w:ind w:left="3150" w:hanging="1890"/>
        <w:jc w:val="both"/>
        <w:rPr>
          <w:rFonts w:ascii="Times New Roman" w:hAnsi="Times New Roman"/>
          <w:sz w:val="28"/>
          <w:szCs w:val="28"/>
          <w:lang w:val="pt-BR"/>
        </w:rPr>
      </w:pPr>
      <w:r w:rsidRPr="00623DA3">
        <w:rPr>
          <w:rFonts w:ascii="Times New Roman" w:hAnsi="Times New Roman"/>
          <w:sz w:val="28"/>
          <w:szCs w:val="28"/>
          <w:lang w:val="pt-BR"/>
        </w:rPr>
        <w:tab/>
        <w:t>- Số tiền được xử lý chuyển vào các tài khoản thích hợp khác.</w:t>
      </w:r>
    </w:p>
    <w:p w:rsidR="007C2CCA" w:rsidRPr="00623DA3" w:rsidRDefault="00916EC0" w:rsidP="00ED0D8D">
      <w:pPr>
        <w:pStyle w:val="abc"/>
        <w:tabs>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Số dư Nợ:</w:t>
      </w:r>
      <w:r w:rsidRPr="00623DA3">
        <w:rPr>
          <w:rFonts w:ascii="Times New Roman" w:hAnsi="Times New Roman"/>
          <w:sz w:val="28"/>
          <w:szCs w:val="28"/>
          <w:lang w:val="pt-BR"/>
        </w:rPr>
        <w:tab/>
        <w:t>- Phản ảnh giá trị tài sản còn đang gửi thế chấp,  cầm cố và số tiền còn đang ký quỹ.</w:t>
      </w:r>
    </w:p>
    <w:p w:rsidR="00ED0D8D" w:rsidRPr="00623DA3" w:rsidRDefault="00916EC0" w:rsidP="00ED0D8D">
      <w:pPr>
        <w:pStyle w:val="abc"/>
        <w:tabs>
          <w:tab w:val="left" w:pos="3150"/>
        </w:tabs>
        <w:spacing w:after="120"/>
        <w:ind w:left="720" w:firstLine="540"/>
        <w:jc w:val="both"/>
        <w:rPr>
          <w:rFonts w:ascii="Times New Roman" w:hAnsi="Times New Roman"/>
          <w:sz w:val="28"/>
          <w:szCs w:val="28"/>
          <w:lang w:val="pt-BR"/>
        </w:rPr>
      </w:pPr>
      <w:r w:rsidRPr="00623DA3">
        <w:rPr>
          <w:rFonts w:ascii="Times New Roman" w:hAnsi="Times New Roman"/>
          <w:b/>
          <w:sz w:val="28"/>
          <w:szCs w:val="28"/>
          <w:lang w:val="pt-BR"/>
        </w:rPr>
        <w:t>Hạch toán chi tiết:</w:t>
      </w:r>
    </w:p>
    <w:p w:rsidR="00ED0D8D" w:rsidRPr="00623DA3" w:rsidRDefault="00610908" w:rsidP="006E1F84">
      <w:pPr>
        <w:pStyle w:val="abc"/>
        <w:tabs>
          <w:tab w:val="left" w:pos="3150"/>
        </w:tabs>
        <w:ind w:left="3150"/>
        <w:jc w:val="both"/>
        <w:rPr>
          <w:rFonts w:ascii="Times New Roman" w:hAnsi="Times New Roman"/>
          <w:sz w:val="28"/>
          <w:szCs w:val="28"/>
          <w:lang w:val="pt-BR"/>
        </w:rPr>
      </w:pPr>
      <w:r w:rsidRPr="00623DA3">
        <w:rPr>
          <w:rFonts w:ascii="Times New Roman" w:hAnsi="Times New Roman"/>
          <w:sz w:val="28"/>
          <w:szCs w:val="28"/>
          <w:lang w:val="pt-BR"/>
        </w:rPr>
        <w:t>- Mở tài khoản chi tiết</w:t>
      </w:r>
      <w:r w:rsidR="00916EC0" w:rsidRPr="00623DA3">
        <w:rPr>
          <w:rFonts w:ascii="Times New Roman" w:hAnsi="Times New Roman"/>
          <w:sz w:val="28"/>
          <w:szCs w:val="28"/>
          <w:lang w:val="pt-BR"/>
        </w:rPr>
        <w:t xml:space="preserve"> theo từng khách hàng nhận tài sản thế chấp, cầm cố hay nhận tiền ký quỹ.</w:t>
      </w:r>
      <w:r w:rsidR="00916EC0" w:rsidRPr="00623DA3">
        <w:rPr>
          <w:rFonts w:ascii="Times New Roman" w:hAnsi="Times New Roman"/>
          <w:sz w:val="28"/>
          <w:szCs w:val="28"/>
          <w:lang w:val="pt-BR"/>
        </w:rPr>
        <w:cr/>
      </w:r>
    </w:p>
    <w:p w:rsidR="00ED0D8D" w:rsidRPr="00623DA3" w:rsidRDefault="00916EC0" w:rsidP="00ED0D8D">
      <w:pPr>
        <w:pStyle w:val="abc"/>
        <w:tabs>
          <w:tab w:val="left" w:pos="0"/>
        </w:tabs>
        <w:spacing w:after="120"/>
        <w:jc w:val="both"/>
        <w:rPr>
          <w:rFonts w:ascii="Times New Roman" w:hAnsi="Times New Roman"/>
          <w:b/>
          <w:sz w:val="28"/>
          <w:szCs w:val="28"/>
          <w:lang w:val="pt-BR"/>
        </w:rPr>
      </w:pPr>
      <w:r w:rsidRPr="00623DA3">
        <w:rPr>
          <w:rFonts w:ascii="Times New Roman" w:hAnsi="Times New Roman"/>
          <w:b/>
          <w:i/>
          <w:sz w:val="28"/>
          <w:szCs w:val="28"/>
          <w:lang w:val="pt-BR"/>
        </w:rPr>
        <w:tab/>
        <w:t>Tài khoản 352- Các khoản tham ô, lợi dụng</w:t>
      </w:r>
    </w:p>
    <w:p w:rsidR="00604058" w:rsidRPr="00623DA3" w:rsidRDefault="00916EC0">
      <w:pPr>
        <w:pStyle w:val="abc"/>
        <w:tabs>
          <w:tab w:val="left" w:pos="1260"/>
          <w:tab w:val="left" w:pos="3150"/>
        </w:tabs>
        <w:spacing w:before="120"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dùng để phản ảnh các khoản bị khách hàng tham ô, lợi dụng trong quá trình giao dịch với Tổ chức tín dụng.</w:t>
      </w:r>
    </w:p>
    <w:p w:rsidR="00604058" w:rsidRPr="00623DA3" w:rsidRDefault="00916EC0">
      <w:pPr>
        <w:pStyle w:val="abc"/>
        <w:tabs>
          <w:tab w:val="left" w:pos="1260"/>
          <w:tab w:val="left" w:pos="3150"/>
        </w:tabs>
        <w:spacing w:before="120" w:after="120"/>
        <w:ind w:firstLine="7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Bên Nợ ghi:</w:t>
      </w:r>
      <w:r w:rsidRPr="00623DA3">
        <w:rPr>
          <w:rFonts w:ascii="Times New Roman" w:hAnsi="Times New Roman"/>
          <w:b/>
          <w:i/>
          <w:sz w:val="28"/>
          <w:szCs w:val="28"/>
          <w:lang w:val="pt-BR"/>
        </w:rPr>
        <w:tab/>
      </w:r>
      <w:r w:rsidRPr="00623DA3">
        <w:rPr>
          <w:rFonts w:ascii="Times New Roman" w:hAnsi="Times New Roman"/>
          <w:sz w:val="28"/>
          <w:szCs w:val="28"/>
          <w:lang w:val="pt-BR"/>
        </w:rPr>
        <w:t>- Số tiền khách hàng tham ô, lợi dụng.</w:t>
      </w:r>
    </w:p>
    <w:p w:rsidR="00ED0D8D" w:rsidRPr="00623DA3" w:rsidRDefault="00916EC0" w:rsidP="00ED0D8D">
      <w:pPr>
        <w:pStyle w:val="abc"/>
        <w:tabs>
          <w:tab w:val="left" w:pos="1260"/>
          <w:tab w:val="left" w:pos="3150"/>
        </w:tabs>
        <w:spacing w:after="120"/>
        <w:ind w:left="3150" w:hanging="243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Bên Có ghi:</w:t>
      </w:r>
      <w:r w:rsidRPr="00623DA3">
        <w:rPr>
          <w:rFonts w:ascii="Times New Roman" w:hAnsi="Times New Roman"/>
          <w:sz w:val="28"/>
          <w:szCs w:val="28"/>
          <w:lang w:val="pt-BR"/>
        </w:rPr>
        <w:tab/>
        <w:t>- Số tiền Tổ chức tín dụng đã thu hồi được hoặc được phép xử lý.</w:t>
      </w:r>
    </w:p>
    <w:p w:rsidR="00ED0D8D" w:rsidRPr="00623DA3" w:rsidRDefault="00916EC0" w:rsidP="00ED0D8D">
      <w:pPr>
        <w:pStyle w:val="abc"/>
        <w:tabs>
          <w:tab w:val="left" w:pos="1260"/>
          <w:tab w:val="left" w:pos="315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Số dư Nợ:</w:t>
      </w:r>
      <w:r w:rsidRPr="00623DA3">
        <w:rPr>
          <w:rFonts w:ascii="Times New Roman" w:hAnsi="Times New Roman"/>
          <w:b/>
          <w:i/>
          <w:sz w:val="28"/>
          <w:szCs w:val="28"/>
          <w:lang w:val="pt-BR"/>
        </w:rPr>
        <w:tab/>
      </w:r>
      <w:r w:rsidRPr="00623DA3">
        <w:rPr>
          <w:rFonts w:ascii="Times New Roman" w:hAnsi="Times New Roman"/>
          <w:sz w:val="28"/>
          <w:szCs w:val="28"/>
          <w:lang w:val="pt-BR"/>
        </w:rPr>
        <w:t>- Số tiền  Tổ chức tín dụng còn phải thu khách hàng.</w:t>
      </w:r>
    </w:p>
    <w:p w:rsidR="00ED0D8D" w:rsidRPr="00623DA3" w:rsidRDefault="00916EC0" w:rsidP="00ED0D8D">
      <w:pPr>
        <w:pStyle w:val="abc"/>
        <w:tabs>
          <w:tab w:val="left" w:pos="1260"/>
          <w:tab w:val="left" w:pos="3150"/>
        </w:tabs>
        <w:spacing w:after="120"/>
        <w:ind w:left="720"/>
        <w:jc w:val="both"/>
        <w:rPr>
          <w:rFonts w:ascii="Times New Roman" w:hAnsi="Times New Roman"/>
          <w:sz w:val="28"/>
          <w:szCs w:val="28"/>
          <w:lang w:val="pt-BR"/>
        </w:rPr>
      </w:pPr>
      <w:r w:rsidRPr="00623DA3">
        <w:rPr>
          <w:rFonts w:ascii="Times New Roman" w:hAnsi="Times New Roman"/>
          <w:b/>
          <w:sz w:val="28"/>
          <w:szCs w:val="28"/>
          <w:lang w:val="pt-BR"/>
        </w:rPr>
        <w:tab/>
        <w:t>Hạch toán chi tiết:</w:t>
      </w:r>
    </w:p>
    <w:p w:rsidR="00ED0D8D" w:rsidRPr="00623DA3" w:rsidRDefault="00916EC0" w:rsidP="006E1F84">
      <w:pPr>
        <w:pStyle w:val="abc"/>
        <w:tabs>
          <w:tab w:val="left" w:pos="1260"/>
          <w:tab w:val="left" w:pos="3150"/>
        </w:tabs>
        <w:ind w:left="3150"/>
        <w:jc w:val="both"/>
        <w:rPr>
          <w:rFonts w:ascii="Times New Roman" w:hAnsi="Times New Roman"/>
          <w:sz w:val="28"/>
          <w:szCs w:val="28"/>
          <w:lang w:val="pt-BR"/>
        </w:rPr>
      </w:pPr>
      <w:r w:rsidRPr="00623DA3">
        <w:rPr>
          <w:rFonts w:ascii="Times New Roman" w:hAnsi="Times New Roman"/>
          <w:sz w:val="28"/>
          <w:szCs w:val="28"/>
          <w:lang w:val="pt-BR"/>
        </w:rPr>
        <w:t>- Mở tài khoản chi tiết theo từng khách hàng chịu trách nhiệm thanh toán.</w:t>
      </w:r>
      <w:r w:rsidRPr="00623DA3">
        <w:rPr>
          <w:rFonts w:ascii="Times New Roman" w:hAnsi="Times New Roman"/>
          <w:sz w:val="28"/>
          <w:szCs w:val="28"/>
          <w:lang w:val="pt-BR"/>
        </w:rPr>
        <w:cr/>
      </w:r>
      <w:r w:rsidRPr="00623DA3">
        <w:rPr>
          <w:rFonts w:ascii="Times New Roman" w:hAnsi="Times New Roman"/>
          <w:sz w:val="28"/>
          <w:szCs w:val="28"/>
          <w:lang w:val="pt-BR"/>
        </w:rPr>
        <w:tab/>
      </w:r>
    </w:p>
    <w:p w:rsidR="00ED0D8D" w:rsidRPr="00623DA3" w:rsidRDefault="00916EC0" w:rsidP="00ED0D8D">
      <w:pPr>
        <w:pStyle w:val="abc"/>
        <w:tabs>
          <w:tab w:val="left" w:pos="720"/>
          <w:tab w:val="left" w:pos="3150"/>
        </w:tabs>
        <w:spacing w:after="120"/>
        <w:jc w:val="both"/>
        <w:rPr>
          <w:rFonts w:ascii="Times New Roman" w:hAnsi="Times New Roman"/>
          <w:sz w:val="28"/>
          <w:szCs w:val="28"/>
          <w:lang w:val="pt-BR"/>
        </w:rPr>
      </w:pPr>
      <w:r w:rsidRPr="00623DA3">
        <w:rPr>
          <w:rFonts w:ascii="Times New Roman" w:hAnsi="Times New Roman"/>
          <w:b/>
          <w:i/>
          <w:sz w:val="28"/>
          <w:szCs w:val="28"/>
          <w:lang w:val="pt-BR"/>
        </w:rPr>
        <w:tab/>
        <w:t xml:space="preserve">Tài khoản 353- Thanh toán với Ngân sách Nhà nước </w:t>
      </w:r>
    </w:p>
    <w:p w:rsidR="00ED0D8D" w:rsidRPr="00623DA3" w:rsidRDefault="00916EC0" w:rsidP="00ED0D8D">
      <w:pPr>
        <w:pStyle w:val="abc"/>
        <w:tabs>
          <w:tab w:val="left" w:pos="720"/>
          <w:tab w:val="left" w:pos="3150"/>
        </w:tabs>
        <w:spacing w:after="120"/>
        <w:jc w:val="both"/>
        <w:rPr>
          <w:rFonts w:ascii="Times New Roman" w:hAnsi="Times New Roman"/>
          <w:sz w:val="28"/>
          <w:szCs w:val="28"/>
          <w:lang w:val="pt-BR"/>
        </w:rPr>
      </w:pPr>
      <w:r w:rsidRPr="00623DA3">
        <w:rPr>
          <w:rFonts w:ascii="Times New Roman" w:hAnsi="Times New Roman"/>
          <w:sz w:val="28"/>
          <w:szCs w:val="28"/>
          <w:lang w:val="pt-BR"/>
        </w:rPr>
        <w:tab/>
        <w:t>Tài khoản này dùng để phản ảnh số tiền thuế, khấu hao cơ bản... Tổ chức tín dụng tạm ứng để nộp Ngân sách Nhà nước hay các khoản chờ Ngân sách Nhà nước thanh toán (các khoản bù chênh lệch lãi suất cho vay ưu đãi...)</w:t>
      </w:r>
    </w:p>
    <w:p w:rsidR="007C2CCA" w:rsidRPr="00623DA3" w:rsidRDefault="00916EC0" w:rsidP="00ED0D8D">
      <w:pPr>
        <w:pStyle w:val="abc"/>
        <w:tabs>
          <w:tab w:val="left" w:pos="720"/>
          <w:tab w:val="left" w:pos="3150"/>
        </w:tabs>
        <w:spacing w:after="120"/>
        <w:jc w:val="both"/>
        <w:rPr>
          <w:rFonts w:ascii="Times New Roman" w:hAnsi="Times New Roman"/>
          <w:sz w:val="28"/>
          <w:szCs w:val="28"/>
          <w:lang w:val="pt-BR"/>
        </w:rPr>
      </w:pPr>
      <w:r w:rsidRPr="00623DA3">
        <w:rPr>
          <w:rFonts w:ascii="Times New Roman" w:hAnsi="Times New Roman"/>
          <w:sz w:val="28"/>
          <w:szCs w:val="28"/>
          <w:lang w:val="pt-BR"/>
        </w:rPr>
        <w:t xml:space="preserve">           Tài khoản 353 có các tài khoản cấp III sau:</w:t>
      </w:r>
    </w:p>
    <w:p w:rsidR="007C2CCA" w:rsidRPr="00623DA3" w:rsidRDefault="00916EC0" w:rsidP="007C2CCA">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lastRenderedPageBreak/>
        <w:tab/>
        <w:t>3531- Tạm ứng nộp Ngân sách Nhà nước</w:t>
      </w:r>
      <w:r w:rsidRPr="00623DA3">
        <w:rPr>
          <w:rFonts w:ascii="Times New Roman" w:hAnsi="Times New Roman"/>
          <w:sz w:val="28"/>
          <w:szCs w:val="28"/>
          <w:lang w:val="pt-BR"/>
        </w:rPr>
        <w:tab/>
      </w:r>
    </w:p>
    <w:p w:rsidR="007C2CCA" w:rsidRPr="00623DA3" w:rsidRDefault="00916EC0" w:rsidP="007C2CCA">
      <w:pPr>
        <w:pStyle w:val="abc"/>
        <w:spacing w:after="120"/>
        <w:ind w:left="720" w:firstLine="720"/>
        <w:jc w:val="both"/>
        <w:rPr>
          <w:rFonts w:ascii="Times New Roman" w:hAnsi="Times New Roman"/>
          <w:sz w:val="28"/>
          <w:szCs w:val="28"/>
          <w:lang w:val="pt-BR"/>
        </w:rPr>
      </w:pPr>
      <w:r w:rsidRPr="00623DA3">
        <w:rPr>
          <w:rFonts w:ascii="Times New Roman" w:hAnsi="Times New Roman"/>
          <w:sz w:val="28"/>
          <w:szCs w:val="28"/>
          <w:lang w:val="pt-BR"/>
        </w:rPr>
        <w:t>3532- Thuế giá trị gia tăng đầu vào</w:t>
      </w:r>
      <w:r w:rsidRPr="00623DA3">
        <w:rPr>
          <w:rFonts w:ascii="Times New Roman" w:hAnsi="Times New Roman"/>
          <w:sz w:val="28"/>
          <w:szCs w:val="28"/>
          <w:lang w:val="pt-BR"/>
        </w:rPr>
        <w:tab/>
      </w:r>
    </w:p>
    <w:p w:rsidR="00E51C98" w:rsidRPr="00623DA3" w:rsidRDefault="00916EC0" w:rsidP="007C2CCA">
      <w:pPr>
        <w:pStyle w:val="abc"/>
        <w:spacing w:after="120"/>
        <w:ind w:left="720" w:firstLine="720"/>
        <w:jc w:val="both"/>
        <w:rPr>
          <w:rFonts w:ascii="Times New Roman" w:hAnsi="Times New Roman"/>
          <w:sz w:val="28"/>
          <w:szCs w:val="28"/>
          <w:lang w:val="pt-BR"/>
        </w:rPr>
      </w:pPr>
      <w:r w:rsidRPr="00623DA3">
        <w:rPr>
          <w:rFonts w:ascii="Times New Roman" w:hAnsi="Times New Roman"/>
          <w:sz w:val="28"/>
          <w:szCs w:val="28"/>
          <w:lang w:val="pt-BR"/>
        </w:rPr>
        <w:t>3535- Tài sản thuế thu nhập hoãn lại</w:t>
      </w:r>
      <w:r>
        <w:rPr>
          <w:rStyle w:val="FootnoteReference"/>
          <w:rFonts w:ascii="Times New Roman" w:hAnsi="Times New Roman"/>
          <w:sz w:val="28"/>
          <w:szCs w:val="28"/>
        </w:rPr>
        <w:footnoteReference w:id="120"/>
      </w:r>
    </w:p>
    <w:p w:rsidR="006E1F84" w:rsidRPr="00623DA3" w:rsidRDefault="00916EC0" w:rsidP="00153E0E">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t>3539- Các khoản chờ Ngân sách Nhà nước thanh toán</w:t>
      </w:r>
    </w:p>
    <w:p w:rsidR="00153E0E" w:rsidRPr="00623DA3" w:rsidRDefault="00916EC0" w:rsidP="00153E0E">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Nội dung hạch toán 2 tài khoản:</w:t>
      </w:r>
      <w:r w:rsidRPr="00623DA3">
        <w:rPr>
          <w:rFonts w:ascii="Times New Roman" w:hAnsi="Times New Roman"/>
          <w:sz w:val="28"/>
          <w:szCs w:val="28"/>
          <w:lang w:val="pt-BR"/>
        </w:rPr>
        <w:tab/>
      </w:r>
    </w:p>
    <w:p w:rsidR="00153E0E" w:rsidRPr="00623DA3" w:rsidRDefault="00916EC0" w:rsidP="00153E0E">
      <w:pPr>
        <w:pStyle w:val="abc"/>
        <w:spacing w:after="120"/>
        <w:ind w:left="720" w:firstLine="720"/>
        <w:jc w:val="both"/>
        <w:rPr>
          <w:rFonts w:ascii="Times New Roman" w:hAnsi="Times New Roman"/>
          <w:sz w:val="28"/>
          <w:szCs w:val="28"/>
          <w:lang w:val="pt-BR"/>
        </w:rPr>
      </w:pPr>
      <w:r w:rsidRPr="00623DA3">
        <w:rPr>
          <w:rFonts w:ascii="Times New Roman" w:hAnsi="Times New Roman"/>
          <w:sz w:val="28"/>
          <w:szCs w:val="28"/>
          <w:lang w:val="pt-BR"/>
        </w:rPr>
        <w:t>3531- Tạm ứng nộp Ngân sách Nhà nước</w:t>
      </w:r>
      <w:r w:rsidRPr="00623DA3">
        <w:rPr>
          <w:rFonts w:ascii="Times New Roman" w:hAnsi="Times New Roman"/>
          <w:sz w:val="28"/>
          <w:szCs w:val="28"/>
          <w:lang w:val="pt-BR"/>
        </w:rPr>
        <w:tab/>
      </w:r>
    </w:p>
    <w:p w:rsidR="006E1F84" w:rsidRPr="00623DA3" w:rsidRDefault="00916EC0" w:rsidP="00153E0E">
      <w:pPr>
        <w:pStyle w:val="abc"/>
        <w:tabs>
          <w:tab w:val="left" w:pos="1260"/>
          <w:tab w:val="left" w:pos="3150"/>
        </w:tabs>
        <w:spacing w:after="120"/>
        <w:ind w:firstLine="1260"/>
        <w:jc w:val="both"/>
        <w:rPr>
          <w:rFonts w:ascii="Times New Roman" w:hAnsi="Times New Roman"/>
          <w:sz w:val="28"/>
          <w:szCs w:val="28"/>
          <w:lang w:val="pt-BR"/>
        </w:rPr>
      </w:pPr>
      <w:r w:rsidRPr="00623DA3">
        <w:rPr>
          <w:rFonts w:ascii="Times New Roman" w:hAnsi="Times New Roman"/>
          <w:sz w:val="28"/>
          <w:szCs w:val="28"/>
          <w:lang w:val="pt-BR"/>
        </w:rPr>
        <w:t xml:space="preserve">   3539- Các khoản chờ Ngân sách Nhà nước thanh toán</w:t>
      </w:r>
    </w:p>
    <w:p w:rsidR="00153E0E" w:rsidRPr="00623DA3" w:rsidRDefault="00916EC0" w:rsidP="00153E0E">
      <w:pPr>
        <w:pStyle w:val="abc"/>
        <w:tabs>
          <w:tab w:val="left" w:pos="1260"/>
          <w:tab w:val="left" w:pos="3150"/>
        </w:tabs>
        <w:spacing w:after="120"/>
        <w:ind w:firstLine="126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ab/>
        <w:t xml:space="preserve">- Số tiền tạm ứng để nộp cho Ngân sách Nhà nước. </w:t>
      </w:r>
    </w:p>
    <w:p w:rsidR="00153E0E" w:rsidRPr="00623DA3" w:rsidRDefault="00916EC0" w:rsidP="00153E0E">
      <w:pPr>
        <w:pStyle w:val="abc"/>
        <w:tabs>
          <w:tab w:val="left" w:pos="1260"/>
          <w:tab w:val="left" w:pos="3150"/>
        </w:tabs>
        <w:spacing w:after="120"/>
        <w:ind w:firstLine="1260"/>
        <w:jc w:val="both"/>
        <w:rPr>
          <w:rFonts w:ascii="Times New Roman" w:hAnsi="Times New Roman"/>
          <w:sz w:val="28"/>
          <w:szCs w:val="28"/>
          <w:lang w:val="pt-BR"/>
        </w:rPr>
      </w:pPr>
      <w:r w:rsidRPr="00623DA3">
        <w:rPr>
          <w:rFonts w:ascii="Times New Roman" w:hAnsi="Times New Roman"/>
          <w:sz w:val="28"/>
          <w:szCs w:val="28"/>
          <w:lang w:val="pt-BR"/>
        </w:rPr>
        <w:t xml:space="preserve">                           - Số tiền phải thu Ngân sách (Ngân sách cấp bù...)</w:t>
      </w:r>
    </w:p>
    <w:p w:rsidR="00153E0E" w:rsidRPr="00623DA3" w:rsidRDefault="00916EC0" w:rsidP="00153E0E">
      <w:pPr>
        <w:pStyle w:val="abc"/>
        <w:tabs>
          <w:tab w:val="left" w:pos="1260"/>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ab/>
        <w:t>- Số tiền chuyển vào tài khoản thích hợp để thanh toán.</w:t>
      </w:r>
    </w:p>
    <w:p w:rsidR="00153E0E" w:rsidRPr="00623DA3" w:rsidRDefault="00916EC0" w:rsidP="00153E0E">
      <w:pPr>
        <w:pStyle w:val="abc"/>
        <w:tabs>
          <w:tab w:val="left" w:pos="1260"/>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Số dư Nợ:</w:t>
      </w:r>
      <w:r w:rsidRPr="00623DA3">
        <w:rPr>
          <w:rFonts w:ascii="Times New Roman" w:hAnsi="Times New Roman"/>
          <w:sz w:val="28"/>
          <w:szCs w:val="28"/>
          <w:lang w:val="pt-BR"/>
        </w:rPr>
        <w:tab/>
        <w:t>- Phản ảnh số tiền Tổ chức tín dụng đã tạm ứng nộp hoặc phải thu từ Ngân sách Nhà nước chưa được thanh toán.</w:t>
      </w:r>
    </w:p>
    <w:p w:rsidR="00F775D8" w:rsidRPr="00623DA3" w:rsidRDefault="00916EC0">
      <w:pPr>
        <w:pStyle w:val="abc"/>
        <w:tabs>
          <w:tab w:val="left" w:pos="1260"/>
          <w:tab w:val="left" w:pos="3150"/>
        </w:tabs>
        <w:ind w:left="3150" w:hanging="1890"/>
        <w:jc w:val="both"/>
        <w:rPr>
          <w:rFonts w:ascii="Times New Roman" w:hAnsi="Times New Roman"/>
          <w:sz w:val="28"/>
          <w:szCs w:val="28"/>
          <w:lang w:val="pt-BR"/>
        </w:rPr>
      </w:pPr>
      <w:r w:rsidRPr="00623DA3">
        <w:rPr>
          <w:rFonts w:ascii="Times New Roman" w:hAnsi="Times New Roman"/>
          <w:b/>
          <w:sz w:val="28"/>
          <w:szCs w:val="28"/>
          <w:lang w:val="pt-BR"/>
        </w:rPr>
        <w:t>Hạch toán chi tiết:</w:t>
      </w:r>
      <w:r w:rsidRPr="00623DA3">
        <w:rPr>
          <w:rFonts w:ascii="Times New Roman" w:hAnsi="Times New Roman"/>
          <w:sz w:val="28"/>
          <w:szCs w:val="28"/>
          <w:lang w:val="pt-BR"/>
        </w:rPr>
        <w:cr/>
        <w:t>- Mở tài khoản chi tiết theo từng khoản phải thu Ngân sách.</w:t>
      </w:r>
    </w:p>
    <w:p w:rsidR="00604058" w:rsidRPr="00623DA3" w:rsidRDefault="00916EC0">
      <w:pPr>
        <w:pStyle w:val="abc"/>
        <w:tabs>
          <w:tab w:val="left" w:pos="720"/>
        </w:tabs>
        <w:spacing w:before="120"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3532- Thuế giá trị gia tăng đầu vào</w:t>
      </w:r>
    </w:p>
    <w:p w:rsidR="00153E0E" w:rsidRPr="00623DA3" w:rsidRDefault="00916EC0" w:rsidP="00153E0E">
      <w:pPr>
        <w:pStyle w:val="abc"/>
        <w:tabs>
          <w:tab w:val="left" w:pos="72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dùng để hạch toán số thuế giá trị gia tăng đầu vào khi mua hàng hoá, dịch vụ.</w:t>
      </w:r>
    </w:p>
    <w:p w:rsidR="00153E0E" w:rsidRPr="00623DA3" w:rsidRDefault="00916EC0" w:rsidP="00153E0E">
      <w:pPr>
        <w:pStyle w:val="abc"/>
        <w:tabs>
          <w:tab w:val="left" w:pos="72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Hạch toán tài khoản này phải thực hiện theo các quy định sau: </w:t>
      </w:r>
    </w:p>
    <w:p w:rsidR="00153E0E" w:rsidRPr="00623DA3" w:rsidRDefault="00916EC0" w:rsidP="00153E0E">
      <w:pPr>
        <w:pStyle w:val="abc"/>
        <w:tabs>
          <w:tab w:val="left" w:pos="72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1. Tài khoản này chỉ áp dụng cho đối tượng nộp thuế giá trị gia tăng theo phương pháp khấu trừ thuế.</w:t>
      </w:r>
    </w:p>
    <w:p w:rsidR="006E1F84" w:rsidRPr="00623DA3" w:rsidRDefault="00916EC0" w:rsidP="00153E0E">
      <w:pPr>
        <w:pStyle w:val="abc"/>
        <w:tabs>
          <w:tab w:val="left" w:pos="1260"/>
          <w:tab w:val="left" w:pos="3150"/>
        </w:tabs>
        <w:spacing w:after="120"/>
        <w:ind w:firstLine="720"/>
        <w:jc w:val="both"/>
        <w:rPr>
          <w:rFonts w:ascii="Times New Roman" w:hAnsi="Times New Roman"/>
          <w:b/>
          <w:i/>
          <w:sz w:val="28"/>
          <w:szCs w:val="28"/>
          <w:lang w:val="pt-BR"/>
        </w:rPr>
      </w:pPr>
      <w:r w:rsidRPr="00623DA3">
        <w:rPr>
          <w:rFonts w:ascii="Times New Roman" w:hAnsi="Times New Roman"/>
          <w:sz w:val="28"/>
          <w:szCs w:val="28"/>
          <w:lang w:val="pt-BR"/>
        </w:rPr>
        <w:t>2. Việc hạch toán vào tài khoản này theo quy định của Bộ tài chính về kế toán thuế giá trị gia tăng.</w:t>
      </w:r>
    </w:p>
    <w:p w:rsidR="00153E0E" w:rsidRPr="00623DA3" w:rsidRDefault="00916EC0" w:rsidP="00153E0E">
      <w:pPr>
        <w:pStyle w:val="abc"/>
        <w:tabs>
          <w:tab w:val="left" w:pos="1260"/>
          <w:tab w:val="left" w:pos="3150"/>
        </w:tabs>
        <w:spacing w:after="120"/>
        <w:ind w:firstLine="720"/>
        <w:jc w:val="both"/>
        <w:rPr>
          <w:rFonts w:ascii="Times New Roman" w:hAnsi="Times New Roman"/>
          <w:sz w:val="28"/>
          <w:szCs w:val="28"/>
          <w:lang w:val="pt-BR"/>
        </w:rPr>
      </w:pPr>
      <w:r w:rsidRPr="00623DA3">
        <w:rPr>
          <w:rFonts w:ascii="Times New Roman" w:hAnsi="Times New Roman"/>
          <w:b/>
          <w:i/>
          <w:sz w:val="28"/>
          <w:szCs w:val="28"/>
          <w:lang w:val="pt-BR"/>
        </w:rPr>
        <w:tab/>
      </w:r>
      <w:r w:rsidRPr="00623DA3">
        <w:rPr>
          <w:rFonts w:ascii="Times New Roman" w:hAnsi="Times New Roman"/>
          <w:b/>
          <w:sz w:val="28"/>
          <w:szCs w:val="28"/>
          <w:lang w:val="pt-BR"/>
        </w:rPr>
        <w:t>Bên Nợ ghi:</w:t>
      </w:r>
      <w:r w:rsidRPr="00623DA3">
        <w:rPr>
          <w:rFonts w:ascii="Times New Roman" w:hAnsi="Times New Roman"/>
          <w:sz w:val="28"/>
          <w:szCs w:val="28"/>
          <w:lang w:val="pt-BR"/>
        </w:rPr>
        <w:tab/>
        <w:t>- Số thuế giá trị gia tăng đầu vào.</w:t>
      </w:r>
    </w:p>
    <w:p w:rsidR="00153E0E" w:rsidRPr="00623DA3" w:rsidRDefault="00916EC0" w:rsidP="00153E0E">
      <w:pPr>
        <w:pStyle w:val="abc"/>
        <w:tabs>
          <w:tab w:val="left" w:pos="1260"/>
          <w:tab w:val="left" w:pos="315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Bên Có ghi:</w:t>
      </w:r>
      <w:r w:rsidRPr="00623DA3">
        <w:rPr>
          <w:rFonts w:ascii="Times New Roman" w:hAnsi="Times New Roman"/>
          <w:sz w:val="28"/>
          <w:szCs w:val="28"/>
          <w:lang w:val="pt-BR"/>
        </w:rPr>
        <w:tab/>
        <w:t>- Số thuế giá trị gia tăng đầu vào đã khấu trừ.</w:t>
      </w:r>
    </w:p>
    <w:p w:rsidR="00153E0E" w:rsidRPr="00623DA3" w:rsidRDefault="00916EC0" w:rsidP="00153E0E">
      <w:pPr>
        <w:pStyle w:val="abc"/>
        <w:tabs>
          <w:tab w:val="left" w:pos="1260"/>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Kết chuyển số thuế giá trị gia tăng đầu vào không được khấu trừ.</w:t>
      </w:r>
    </w:p>
    <w:p w:rsidR="00153E0E" w:rsidRPr="00623DA3" w:rsidRDefault="00916EC0" w:rsidP="00153E0E">
      <w:pPr>
        <w:pStyle w:val="abc"/>
        <w:tabs>
          <w:tab w:val="left" w:pos="1260"/>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Số thuế giá trị gia tăng đầu vào đã hoàn lại.</w:t>
      </w:r>
    </w:p>
    <w:p w:rsidR="00153E0E" w:rsidRPr="00623DA3" w:rsidRDefault="00916EC0" w:rsidP="00153E0E">
      <w:pPr>
        <w:pStyle w:val="abc"/>
        <w:tabs>
          <w:tab w:val="left" w:pos="1260"/>
          <w:tab w:val="left" w:pos="3150"/>
        </w:tabs>
        <w:spacing w:after="120"/>
        <w:ind w:left="3150" w:hanging="2430"/>
        <w:jc w:val="both"/>
        <w:rPr>
          <w:rFonts w:ascii="Times New Roman" w:hAnsi="Times New Roman"/>
          <w:sz w:val="28"/>
          <w:szCs w:val="28"/>
          <w:lang w:val="pt-BR"/>
        </w:rPr>
      </w:pPr>
      <w:r w:rsidRPr="00623DA3">
        <w:rPr>
          <w:rFonts w:ascii="Times New Roman" w:hAnsi="Times New Roman"/>
          <w:b/>
          <w:sz w:val="28"/>
          <w:szCs w:val="28"/>
          <w:lang w:val="pt-BR"/>
        </w:rPr>
        <w:lastRenderedPageBreak/>
        <w:tab/>
        <w:t>Số dư Nợ:</w:t>
      </w:r>
      <w:r w:rsidRPr="00623DA3">
        <w:rPr>
          <w:rFonts w:ascii="Times New Roman" w:hAnsi="Times New Roman"/>
          <w:sz w:val="28"/>
          <w:szCs w:val="28"/>
          <w:lang w:val="pt-BR"/>
        </w:rPr>
        <w:tab/>
        <w:t>- Phản ảnh số thuế giá trị gia tăng đầu vào còn được khấu trừ; số thuế giá trị gia tăng đầu vào được hoàn lại nhưng Ngân sách Nhà nước chưa hoàn trả.</w:t>
      </w:r>
    </w:p>
    <w:p w:rsidR="00153E0E" w:rsidRPr="00623DA3" w:rsidRDefault="00916EC0" w:rsidP="00153E0E">
      <w:pPr>
        <w:pStyle w:val="abc"/>
        <w:tabs>
          <w:tab w:val="left" w:pos="1260"/>
          <w:tab w:val="left" w:pos="3150"/>
        </w:tabs>
        <w:spacing w:after="120"/>
        <w:ind w:left="3150" w:hanging="2430"/>
        <w:jc w:val="both"/>
        <w:rPr>
          <w:rFonts w:ascii="Times New Roman" w:hAnsi="Times New Roman"/>
          <w:sz w:val="28"/>
          <w:szCs w:val="28"/>
          <w:lang w:val="pt-BR"/>
        </w:rPr>
      </w:pPr>
      <w:r w:rsidRPr="00623DA3">
        <w:rPr>
          <w:rFonts w:ascii="Times New Roman" w:hAnsi="Times New Roman"/>
          <w:b/>
          <w:sz w:val="28"/>
          <w:szCs w:val="28"/>
          <w:lang w:val="pt-BR"/>
        </w:rPr>
        <w:tab/>
        <w:t>Hạch toán chi tiết:</w:t>
      </w:r>
      <w:r w:rsidRPr="00623DA3">
        <w:rPr>
          <w:rFonts w:ascii="Times New Roman" w:hAnsi="Times New Roman"/>
          <w:sz w:val="28"/>
          <w:szCs w:val="28"/>
          <w:lang w:val="pt-BR"/>
        </w:rPr>
        <w:tab/>
      </w:r>
    </w:p>
    <w:p w:rsidR="00C94B8A" w:rsidRPr="00623DA3" w:rsidRDefault="00916EC0" w:rsidP="00153E0E">
      <w:pPr>
        <w:pStyle w:val="abc"/>
        <w:tabs>
          <w:tab w:val="left" w:pos="1260"/>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Mở tài khoản chi tiết theo loại thuế giá trị gia tăng đầu vào và thuế giá trị gia tăng được khấu trừ .</w:t>
      </w:r>
    </w:p>
    <w:p w:rsidR="00604058" w:rsidRPr="00623DA3" w:rsidRDefault="00916EC0">
      <w:pPr>
        <w:spacing w:before="240"/>
        <w:ind w:left="720" w:firstLine="0"/>
        <w:rPr>
          <w:szCs w:val="28"/>
          <w:lang w:val="pt-BR"/>
        </w:rPr>
      </w:pPr>
      <w:r w:rsidRPr="00623DA3">
        <w:rPr>
          <w:b/>
          <w:i/>
          <w:szCs w:val="28"/>
          <w:lang w:val="pt-BR"/>
        </w:rPr>
        <w:t>Tài khoản 3535 - Tài sản thuế thu nhập hoãn lại</w:t>
      </w:r>
      <w:r>
        <w:rPr>
          <w:rStyle w:val="FootnoteReference"/>
          <w:b/>
          <w:i/>
          <w:szCs w:val="28"/>
        </w:rPr>
        <w:footnoteReference w:id="121"/>
      </w:r>
    </w:p>
    <w:p w:rsidR="00E51C98" w:rsidRPr="00623DA3" w:rsidRDefault="00916EC0" w:rsidP="008322F9">
      <w:pPr>
        <w:spacing w:before="120"/>
        <w:ind w:firstLine="720"/>
        <w:rPr>
          <w:szCs w:val="28"/>
          <w:lang w:val="pt-BR"/>
        </w:rPr>
      </w:pPr>
      <w:r w:rsidRPr="00623DA3">
        <w:rPr>
          <w:szCs w:val="28"/>
          <w:lang w:val="pt-BR"/>
        </w:rPr>
        <w:t>Tài khoản này dùng để phản ánh giá trị hiện có và tình hình biến động của tài sản thuế thu nhập hoãn lại.</w:t>
      </w:r>
    </w:p>
    <w:p w:rsidR="00E51C98" w:rsidRPr="00623DA3" w:rsidRDefault="00916EC0" w:rsidP="008322F9">
      <w:pPr>
        <w:spacing w:before="120"/>
        <w:ind w:firstLine="720"/>
        <w:rPr>
          <w:szCs w:val="28"/>
          <w:lang w:val="pt-BR"/>
        </w:rPr>
      </w:pPr>
      <w:r w:rsidRPr="00623DA3">
        <w:rPr>
          <w:szCs w:val="28"/>
          <w:lang w:val="pt-BR"/>
        </w:rPr>
        <w:t>Tài sản thuế thu nhập hoãn lại được xác định theo công thức sau:</w:t>
      </w:r>
    </w:p>
    <w:tbl>
      <w:tblPr>
        <w:tblW w:w="0" w:type="auto"/>
        <w:tblLook w:val="01E0"/>
      </w:tblPr>
      <w:tblGrid>
        <w:gridCol w:w="1188"/>
        <w:gridCol w:w="360"/>
        <w:gridCol w:w="360"/>
        <w:gridCol w:w="1260"/>
        <w:gridCol w:w="429"/>
        <w:gridCol w:w="2271"/>
        <w:gridCol w:w="360"/>
        <w:gridCol w:w="360"/>
        <w:gridCol w:w="2047"/>
      </w:tblGrid>
      <w:tr w:rsidR="00E51C98" w:rsidRPr="004146CB" w:rsidTr="00E51C98">
        <w:tc>
          <w:tcPr>
            <w:tcW w:w="1188" w:type="dxa"/>
            <w:vAlign w:val="center"/>
            <w:hideMark/>
          </w:tcPr>
          <w:p w:rsidR="00E51C98" w:rsidRPr="00623DA3" w:rsidRDefault="00916EC0" w:rsidP="00094B6E">
            <w:pPr>
              <w:spacing w:before="120"/>
              <w:ind w:firstLine="0"/>
              <w:jc w:val="center"/>
              <w:rPr>
                <w:szCs w:val="28"/>
                <w:lang w:val="pt-BR"/>
              </w:rPr>
            </w:pPr>
            <w:r w:rsidRPr="00623DA3">
              <w:rPr>
                <w:szCs w:val="28"/>
                <w:lang w:val="pt-BR"/>
              </w:rPr>
              <w:t>Tài sản thuế thu nhập hoãn lại</w:t>
            </w:r>
          </w:p>
        </w:tc>
        <w:tc>
          <w:tcPr>
            <w:tcW w:w="360" w:type="dxa"/>
            <w:vAlign w:val="center"/>
            <w:hideMark/>
          </w:tcPr>
          <w:p w:rsidR="00E51C98" w:rsidRPr="004146CB" w:rsidRDefault="00916EC0" w:rsidP="00094B6E">
            <w:pPr>
              <w:spacing w:before="120"/>
              <w:ind w:left="-738" w:firstLine="720"/>
              <w:rPr>
                <w:szCs w:val="28"/>
              </w:rPr>
            </w:pPr>
            <w:r w:rsidRPr="00916EC0">
              <w:rPr>
                <w:szCs w:val="28"/>
              </w:rPr>
              <w:t>=</w:t>
            </w:r>
          </w:p>
        </w:tc>
        <w:tc>
          <w:tcPr>
            <w:tcW w:w="360" w:type="dxa"/>
            <w:vAlign w:val="center"/>
            <w:hideMark/>
          </w:tcPr>
          <w:p w:rsidR="00E51C98" w:rsidRPr="004146CB" w:rsidRDefault="00AE4AE6" w:rsidP="008322F9">
            <w:pPr>
              <w:ind w:firstLine="720"/>
              <w:jc w:val="center"/>
              <w:rPr>
                <w:szCs w:val="28"/>
              </w:rPr>
            </w:pPr>
            <w:r>
              <w:rPr>
                <w:noProof/>
                <w:szCs w:val="28"/>
                <w:lang w:val="vi-VN" w:eastAsia="vi-VN"/>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30" type="#_x0000_t87" style="position:absolute;left:0;text-align:left;margin-left:-1.8pt;margin-top:4.15pt;width:8.95pt;height:91.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"/>
              </w:pict>
            </w:r>
          </w:p>
        </w:tc>
        <w:tc>
          <w:tcPr>
            <w:tcW w:w="1260" w:type="dxa"/>
            <w:vAlign w:val="center"/>
            <w:hideMark/>
          </w:tcPr>
          <w:p w:rsidR="00E51C98" w:rsidRPr="004146CB" w:rsidRDefault="00916EC0" w:rsidP="00094B6E">
            <w:pPr>
              <w:spacing w:before="120"/>
              <w:ind w:firstLine="0"/>
              <w:rPr>
                <w:szCs w:val="28"/>
              </w:rPr>
            </w:pPr>
            <w:r w:rsidRPr="00916EC0">
              <w:rPr>
                <w:szCs w:val="28"/>
              </w:rPr>
              <w:t>Chênh lệch tạm thời được khấu trừ</w:t>
            </w:r>
          </w:p>
        </w:tc>
        <w:tc>
          <w:tcPr>
            <w:tcW w:w="429" w:type="dxa"/>
            <w:vAlign w:val="center"/>
            <w:hideMark/>
          </w:tcPr>
          <w:p w:rsidR="00E51C98" w:rsidRPr="004146CB" w:rsidRDefault="00916EC0" w:rsidP="00094B6E">
            <w:pPr>
              <w:spacing w:before="120"/>
              <w:ind w:left="-738" w:firstLine="720"/>
              <w:jc w:val="center"/>
              <w:rPr>
                <w:szCs w:val="28"/>
              </w:rPr>
            </w:pPr>
            <w:r w:rsidRPr="00916EC0">
              <w:rPr>
                <w:szCs w:val="28"/>
              </w:rPr>
              <w:t>+</w:t>
            </w:r>
          </w:p>
        </w:tc>
        <w:tc>
          <w:tcPr>
            <w:tcW w:w="2271" w:type="dxa"/>
            <w:vAlign w:val="center"/>
            <w:hideMark/>
          </w:tcPr>
          <w:p w:rsidR="00E51C98" w:rsidRPr="004146CB" w:rsidRDefault="00916EC0" w:rsidP="00094B6E">
            <w:pPr>
              <w:spacing w:before="120"/>
              <w:ind w:firstLine="0"/>
              <w:jc w:val="center"/>
              <w:rPr>
                <w:szCs w:val="28"/>
              </w:rPr>
            </w:pPr>
            <w:r w:rsidRPr="00916EC0">
              <w:rPr>
                <w:szCs w:val="28"/>
              </w:rPr>
              <w:t>Giá trị được khấu trừ chuyển sang năm sau của các khoản lỗ tính thuế và ưu đãi thuế chưa sử dụng</w:t>
            </w:r>
          </w:p>
        </w:tc>
        <w:tc>
          <w:tcPr>
            <w:tcW w:w="360" w:type="dxa"/>
            <w:vAlign w:val="center"/>
            <w:hideMark/>
          </w:tcPr>
          <w:p w:rsidR="00E51C98" w:rsidRPr="004146CB" w:rsidRDefault="00AE4AE6" w:rsidP="008322F9">
            <w:pPr>
              <w:ind w:firstLine="720"/>
              <w:jc w:val="center"/>
              <w:rPr>
                <w:szCs w:val="28"/>
              </w:rPr>
            </w:pPr>
            <w:r>
              <w:rPr>
                <w:noProof/>
                <w:szCs w:val="28"/>
                <w:lang w:val="vi-VN" w:eastAsia="vi-V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29" type="#_x0000_t88" style="position:absolute;left:0;text-align:left;margin-left:-1.8pt;margin-top:4.8pt;width:8.95pt;height:91.1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fhAIAAC4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"/>
              </w:pict>
            </w:r>
          </w:p>
        </w:tc>
        <w:tc>
          <w:tcPr>
            <w:tcW w:w="360" w:type="dxa"/>
            <w:vAlign w:val="center"/>
            <w:hideMark/>
          </w:tcPr>
          <w:p w:rsidR="00E51C98" w:rsidRPr="004146CB" w:rsidRDefault="00916EC0" w:rsidP="00094B6E">
            <w:pPr>
              <w:spacing w:before="120"/>
              <w:ind w:left="-738" w:firstLine="720"/>
              <w:jc w:val="center"/>
              <w:rPr>
                <w:szCs w:val="28"/>
              </w:rPr>
            </w:pPr>
            <w:r w:rsidRPr="00916EC0">
              <w:rPr>
                <w:szCs w:val="28"/>
              </w:rPr>
              <w:t>x</w:t>
            </w:r>
          </w:p>
        </w:tc>
        <w:tc>
          <w:tcPr>
            <w:tcW w:w="2047" w:type="dxa"/>
            <w:vAlign w:val="center"/>
            <w:hideMark/>
          </w:tcPr>
          <w:p w:rsidR="00E51C98" w:rsidRPr="004146CB" w:rsidRDefault="00916EC0" w:rsidP="00094B6E">
            <w:pPr>
              <w:spacing w:before="120"/>
              <w:ind w:firstLine="0"/>
              <w:jc w:val="center"/>
              <w:rPr>
                <w:szCs w:val="28"/>
              </w:rPr>
            </w:pPr>
            <w:r w:rsidRPr="00916EC0">
              <w:rPr>
                <w:szCs w:val="28"/>
              </w:rPr>
              <w:t>Thuế suất thuế thu nhập doanh nghiệp hiện hành (%)</w:t>
            </w:r>
          </w:p>
        </w:tc>
      </w:tr>
    </w:tbl>
    <w:p w:rsidR="00E51C98" w:rsidRPr="004146CB" w:rsidRDefault="00916EC0" w:rsidP="008322F9">
      <w:pPr>
        <w:spacing w:before="120"/>
        <w:ind w:firstLine="720"/>
        <w:rPr>
          <w:szCs w:val="28"/>
        </w:rPr>
      </w:pPr>
      <w:r w:rsidRPr="00916EC0">
        <w:rPr>
          <w:szCs w:val="28"/>
        </w:rPr>
        <w:t>Hạch toán trên tài khoản này cần thực hiện theo quy định của Chuẩn mực kế toán Việt Nam số 17 “Thuế thu nhập doanh nghiệp” và các quy định sau:</w:t>
      </w:r>
    </w:p>
    <w:p w:rsidR="00E51C98" w:rsidRPr="004146CB" w:rsidRDefault="00916EC0" w:rsidP="008322F9">
      <w:pPr>
        <w:spacing w:before="120"/>
        <w:ind w:firstLine="720"/>
        <w:rPr>
          <w:szCs w:val="28"/>
        </w:rPr>
      </w:pPr>
      <w:r w:rsidRPr="00916EC0">
        <w:rPr>
          <w:szCs w:val="28"/>
        </w:rPr>
        <w:t xml:space="preserve">1. Tổ chức tín dụng chỉ được ghi nhận tài sản thuế thu nhập hoãn lại đối với các khoản chênh lệch tạm thời được khấu trừ, giá trị được khấu trừ của khoản lỗ tính thuế và ưu đãi về thuế chưa sử dụng từ các năm trước chuyển sang năm hiện tại trong trường hợp </w:t>
      </w:r>
      <w:r w:rsidRPr="00916EC0">
        <w:rPr>
          <w:szCs w:val="28"/>
          <w:lang w:val="nb-NO"/>
        </w:rPr>
        <w:t xml:space="preserve">tổ chức tín dụng </w:t>
      </w:r>
      <w:r w:rsidRPr="00916EC0">
        <w:rPr>
          <w:szCs w:val="28"/>
        </w:rPr>
        <w:t>dự tính chắc chắn có được lợi nhuận tính thuế thu nhập trong tương lai để sử dụng các khoản chênh lệch tạm thời được khấu trừ, các khoản lỗ tính thuế và ưu đãi thuế chưa sử dụng.</w:t>
      </w:r>
    </w:p>
    <w:p w:rsidR="00E51C98" w:rsidRPr="004146CB" w:rsidRDefault="00916EC0" w:rsidP="008322F9">
      <w:pPr>
        <w:spacing w:before="120"/>
        <w:ind w:firstLine="720"/>
        <w:rPr>
          <w:szCs w:val="28"/>
        </w:rPr>
      </w:pPr>
      <w:r w:rsidRPr="00916EC0">
        <w:rPr>
          <w:szCs w:val="28"/>
        </w:rPr>
        <w:t xml:space="preserve">2. Cuối năm tài chính, </w:t>
      </w:r>
      <w:r w:rsidRPr="00916EC0">
        <w:rPr>
          <w:szCs w:val="28"/>
          <w:lang w:val="nb-NO"/>
        </w:rPr>
        <w:t xml:space="preserve">tổ chức tín dụng </w:t>
      </w:r>
      <w:r w:rsidRPr="00916EC0">
        <w:rPr>
          <w:szCs w:val="28"/>
        </w:rPr>
        <w:t>phải lập “Bảng xác định chênh lệch tạm thời được khấu trừ”, “Bảng theo dõi chênh lệch tạm thời được khấu trừ chưa sử dụng” (theo hướng dẫn của Bộ Tài chính), giá trị được khấu trừ chuyển sang năm sau của các khoản lỗ tính thuế và ưu đãi thuế chưa sử dụng làm căn cứ lập “Bảng xác định tài sản thuế thu nhập hoãn lại” để xác định giá trị tài sản thuế thu nhập hoãn lại được ghi nhận hoặc hoàn nhập trong năm.</w:t>
      </w:r>
    </w:p>
    <w:p w:rsidR="00E51C98" w:rsidRPr="004146CB" w:rsidRDefault="00916EC0" w:rsidP="008322F9">
      <w:pPr>
        <w:spacing w:before="120"/>
        <w:ind w:firstLine="720"/>
        <w:rPr>
          <w:szCs w:val="28"/>
        </w:rPr>
      </w:pPr>
      <w:r w:rsidRPr="00916EC0">
        <w:rPr>
          <w:szCs w:val="28"/>
        </w:rPr>
        <w:t>3. Việc ghi nhận tài sản thuế thu nhập hoãn lại trong năm được thực hiện theo nguyên tắc bù trừ giữa tài sản thuế thu nhập hoãn lại phát sinh trong năm nay với tài sản thuế thu nhập doanh nghiệp đã ghi nhận từ các năm trước nhưng năm nay được hoàn nhập, theo nguyên tắc:</w:t>
      </w:r>
    </w:p>
    <w:p w:rsidR="00E51C98" w:rsidRPr="004146CB" w:rsidRDefault="00916EC0" w:rsidP="008322F9">
      <w:pPr>
        <w:spacing w:before="120"/>
        <w:ind w:firstLine="720"/>
        <w:rPr>
          <w:szCs w:val="28"/>
        </w:rPr>
      </w:pPr>
      <w:r w:rsidRPr="00916EC0">
        <w:rPr>
          <w:szCs w:val="28"/>
        </w:rPr>
        <w:lastRenderedPageBreak/>
        <w:t>- Nếu tài sản thuế thu nhập hoãn lại phát sinh trong năm lớn hơn tài sản thuế thu nhập hoãn lại được hoàn nhập trong năm, thì số chênh lệch được ghi nhận là tài sản thuế thu nhập hoãn lại và ghi giảm chi phí thuế thu nhập hoãn lại.</w:t>
      </w:r>
    </w:p>
    <w:p w:rsidR="00E51C98" w:rsidRPr="004146CB" w:rsidRDefault="00916EC0" w:rsidP="008322F9">
      <w:pPr>
        <w:spacing w:before="120"/>
        <w:ind w:firstLine="720"/>
        <w:rPr>
          <w:szCs w:val="28"/>
        </w:rPr>
      </w:pPr>
      <w:r w:rsidRPr="00916EC0">
        <w:rPr>
          <w:szCs w:val="28"/>
        </w:rPr>
        <w:t>- Nếu tài sản thuế thu nhập hoãn lại phát sinh trong năm nhỏ hơn tài sản thuế thu nhập hoãn lại được hoàn nhập trong năm, thì số chênh lệch được ghi giảm tài sản thuế thu nhập hoãn lại và ghi tăng chi phí thuế thu nhập hoãn lại.</w:t>
      </w:r>
    </w:p>
    <w:p w:rsidR="00E51C98" w:rsidRPr="004146CB" w:rsidRDefault="00916EC0" w:rsidP="008322F9">
      <w:pPr>
        <w:spacing w:before="120"/>
        <w:ind w:firstLine="720"/>
        <w:rPr>
          <w:szCs w:val="28"/>
        </w:rPr>
      </w:pPr>
      <w:r w:rsidRPr="00916EC0">
        <w:rPr>
          <w:szCs w:val="28"/>
        </w:rPr>
        <w:t xml:space="preserve">4. Kế toán phải hoàn nhập tài sản thuế thu nhập hoãn lại khi các khoản chênh lệch tạm thời được khấu trừ không còn ảnh hưởng tới lợi nhuận tính thuế thu nhập (khi tài sản được thu hồi hoặc nợ phải trả được thanh toán một phần hoặc toàn bộ). </w:t>
      </w:r>
    </w:p>
    <w:p w:rsidR="00E51C98" w:rsidRPr="004146CB" w:rsidRDefault="00916EC0" w:rsidP="008322F9">
      <w:pPr>
        <w:spacing w:before="120"/>
        <w:ind w:firstLine="720"/>
        <w:rPr>
          <w:szCs w:val="28"/>
        </w:rPr>
      </w:pPr>
      <w:r w:rsidRPr="00916EC0">
        <w:rPr>
          <w:szCs w:val="28"/>
        </w:rPr>
        <w:t xml:space="preserve">5. Kết thúc năm tài chính, </w:t>
      </w:r>
      <w:r w:rsidRPr="00916EC0">
        <w:rPr>
          <w:szCs w:val="28"/>
          <w:lang w:val="nb-NO"/>
        </w:rPr>
        <w:t xml:space="preserve">tổ chức tín dụng </w:t>
      </w:r>
      <w:r w:rsidRPr="00916EC0">
        <w:rPr>
          <w:szCs w:val="28"/>
        </w:rPr>
        <w:t>phải đánh giá các tài sản thuế thu nhập hoãn lại chưa được ghi nhận từ các năm trước khi dự tính chắc chắn có được lợi nhuận tính thuế thu nhập trong tương lai để ghi nhận bổ sung vào năm hiện tại.</w:t>
      </w:r>
    </w:p>
    <w:p w:rsidR="00E51C98" w:rsidRPr="004146CB" w:rsidRDefault="00916EC0" w:rsidP="008322F9">
      <w:pPr>
        <w:spacing w:before="120"/>
        <w:ind w:firstLine="720"/>
        <w:rPr>
          <w:szCs w:val="28"/>
        </w:rPr>
      </w:pPr>
      <w:r w:rsidRPr="00916EC0">
        <w:rPr>
          <w:szCs w:val="28"/>
        </w:rPr>
        <w:t>6. Một số trường hợp chủ yếu phát sinh từ tài sản thuế thu nhập hoãn lại :</w:t>
      </w:r>
    </w:p>
    <w:p w:rsidR="00E51C98" w:rsidRPr="004146CB" w:rsidRDefault="00916EC0" w:rsidP="008322F9">
      <w:pPr>
        <w:tabs>
          <w:tab w:val="left" w:pos="720"/>
        </w:tabs>
        <w:spacing w:before="120"/>
        <w:ind w:firstLine="720"/>
        <w:rPr>
          <w:szCs w:val="28"/>
        </w:rPr>
      </w:pPr>
      <w:r w:rsidRPr="00916EC0">
        <w:rPr>
          <w:szCs w:val="28"/>
        </w:rPr>
        <w:t xml:space="preserve">- Tài sản thuế thu nhập hoãn lại phát sinh từ các khoản chênh lệch tạm thời được khấu trừ do khấu hao </w:t>
      </w:r>
      <w:r w:rsidRPr="00916EC0">
        <w:rPr>
          <w:szCs w:val="28"/>
          <w:lang w:val="nb-NO"/>
        </w:rPr>
        <w:t xml:space="preserve">tài sản cố định </w:t>
      </w:r>
      <w:r w:rsidRPr="00916EC0">
        <w:rPr>
          <w:szCs w:val="28"/>
        </w:rPr>
        <w:t xml:space="preserve">theo mục đích kế toán nhanh hơn khấu hao </w:t>
      </w:r>
      <w:r w:rsidRPr="00916EC0">
        <w:rPr>
          <w:szCs w:val="28"/>
          <w:lang w:val="nb-NO"/>
        </w:rPr>
        <w:t xml:space="preserve">tài sản cố định </w:t>
      </w:r>
      <w:r w:rsidRPr="00916EC0">
        <w:rPr>
          <w:szCs w:val="28"/>
        </w:rPr>
        <w:t>cho mục đích tính thuế thu nhập trong năm.</w:t>
      </w:r>
    </w:p>
    <w:p w:rsidR="00E51C98" w:rsidRPr="004146CB" w:rsidRDefault="00916EC0" w:rsidP="008322F9">
      <w:pPr>
        <w:tabs>
          <w:tab w:val="left" w:pos="720"/>
        </w:tabs>
        <w:spacing w:before="120"/>
        <w:ind w:firstLine="720"/>
        <w:rPr>
          <w:szCs w:val="28"/>
        </w:rPr>
      </w:pPr>
      <w:r w:rsidRPr="00916EC0">
        <w:rPr>
          <w:szCs w:val="28"/>
        </w:rPr>
        <w:t xml:space="preserve">- Tài sản thuế thu nhập hoãn lại phát sinh từ các khoản chênh lệch tạm thời được khấu trừ do ghi nhận một khoản chi phí trong năm hiện tại nhưng chỉ được khấu trừ vào thu nhập chịu thuế trong năm sau. Ví dụ: Chi phí trích trước về sửa chữa lớn </w:t>
      </w:r>
      <w:r w:rsidRPr="00916EC0">
        <w:rPr>
          <w:szCs w:val="28"/>
          <w:lang w:val="nb-NO"/>
        </w:rPr>
        <w:t xml:space="preserve">tài sản cố định </w:t>
      </w:r>
      <w:r w:rsidRPr="00916EC0">
        <w:rPr>
          <w:szCs w:val="28"/>
        </w:rPr>
        <w:t>được ghi nhận trong năm hiện tại nhưng chỉ được khấu trừ vào thu nhập chịu thuế khi các khoản chi phí này thực tế phát sinh trong các năm sau;</w:t>
      </w:r>
    </w:p>
    <w:p w:rsidR="00E51C98" w:rsidRPr="004146CB" w:rsidRDefault="00916EC0" w:rsidP="008322F9">
      <w:pPr>
        <w:tabs>
          <w:tab w:val="left" w:pos="720"/>
        </w:tabs>
        <w:spacing w:before="120"/>
        <w:ind w:firstLine="720"/>
        <w:rPr>
          <w:szCs w:val="28"/>
        </w:rPr>
      </w:pPr>
      <w:r w:rsidRPr="00916EC0">
        <w:rPr>
          <w:szCs w:val="28"/>
        </w:rPr>
        <w:t>- Tài sản thuế thu nhập hoãn lại được tính trên giá trị được khấu trừ của khoản lỗ tính thuế và ưu đãi về thuế chưa sử dụng từ các năm trước chuyển sang năm hiện tại.</w:t>
      </w:r>
    </w:p>
    <w:p w:rsidR="00E51C98" w:rsidRPr="004146CB" w:rsidRDefault="00916EC0" w:rsidP="00094B6E">
      <w:pPr>
        <w:tabs>
          <w:tab w:val="left" w:pos="3150"/>
        </w:tabs>
        <w:spacing w:before="120"/>
        <w:ind w:left="360" w:firstLine="1080"/>
        <w:rPr>
          <w:szCs w:val="28"/>
        </w:rPr>
      </w:pPr>
      <w:r w:rsidRPr="00916EC0">
        <w:rPr>
          <w:b/>
          <w:szCs w:val="28"/>
        </w:rPr>
        <w:t xml:space="preserve">Bên Nợ ghi: </w:t>
      </w:r>
      <w:r w:rsidRPr="00916EC0">
        <w:rPr>
          <w:b/>
          <w:szCs w:val="28"/>
        </w:rPr>
        <w:tab/>
      </w:r>
      <w:r w:rsidRPr="00916EC0">
        <w:rPr>
          <w:b/>
          <w:szCs w:val="28"/>
        </w:rPr>
        <w:tab/>
      </w:r>
      <w:r w:rsidRPr="00916EC0">
        <w:rPr>
          <w:szCs w:val="28"/>
        </w:rPr>
        <w:t>-Giá trị tài sản thuế thu nhập hoãn lại tăng .</w:t>
      </w:r>
    </w:p>
    <w:p w:rsidR="00E51C98" w:rsidRPr="004146CB" w:rsidRDefault="00916EC0" w:rsidP="00094B6E">
      <w:pPr>
        <w:tabs>
          <w:tab w:val="left" w:pos="3150"/>
        </w:tabs>
        <w:spacing w:before="120"/>
        <w:ind w:left="360" w:firstLine="1080"/>
        <w:rPr>
          <w:szCs w:val="28"/>
        </w:rPr>
      </w:pPr>
      <w:r w:rsidRPr="00916EC0">
        <w:rPr>
          <w:b/>
          <w:szCs w:val="28"/>
        </w:rPr>
        <w:t>Bên Có ghi</w:t>
      </w:r>
      <w:r w:rsidRPr="00916EC0">
        <w:rPr>
          <w:szCs w:val="28"/>
        </w:rPr>
        <w:t xml:space="preserve">: </w:t>
      </w:r>
      <w:r w:rsidRPr="00916EC0">
        <w:rPr>
          <w:szCs w:val="28"/>
        </w:rPr>
        <w:tab/>
      </w:r>
      <w:r w:rsidRPr="00916EC0">
        <w:rPr>
          <w:szCs w:val="28"/>
        </w:rPr>
        <w:tab/>
        <w:t>- Giá trị tài sản thuế thu nhập hoãn lại giảm.</w:t>
      </w:r>
    </w:p>
    <w:p w:rsidR="00E51C98" w:rsidRPr="004146CB" w:rsidRDefault="00916EC0" w:rsidP="00094B6E">
      <w:pPr>
        <w:tabs>
          <w:tab w:val="left" w:pos="3150"/>
        </w:tabs>
        <w:spacing w:before="120"/>
        <w:ind w:left="3600" w:hanging="2160"/>
        <w:rPr>
          <w:szCs w:val="28"/>
        </w:rPr>
      </w:pPr>
      <w:r w:rsidRPr="00916EC0">
        <w:rPr>
          <w:b/>
          <w:szCs w:val="28"/>
        </w:rPr>
        <w:t xml:space="preserve">Số dư Nợ: </w:t>
      </w:r>
      <w:r w:rsidRPr="00916EC0">
        <w:rPr>
          <w:b/>
          <w:szCs w:val="28"/>
        </w:rPr>
        <w:tab/>
      </w:r>
      <w:r w:rsidRPr="00916EC0">
        <w:rPr>
          <w:b/>
          <w:szCs w:val="28"/>
        </w:rPr>
        <w:tab/>
      </w:r>
      <w:r w:rsidRPr="00916EC0">
        <w:rPr>
          <w:szCs w:val="28"/>
        </w:rPr>
        <w:t>-</w:t>
      </w:r>
      <w:r w:rsidR="00A82BBD">
        <w:rPr>
          <w:szCs w:val="28"/>
        </w:rPr>
        <w:t xml:space="preserve"> </w:t>
      </w:r>
      <w:r w:rsidRPr="00916EC0">
        <w:rPr>
          <w:szCs w:val="28"/>
        </w:rPr>
        <w:t>Giá trị tài sản thuế thu nhập hoãn lại còn lại cuối kỳ.</w:t>
      </w:r>
    </w:p>
    <w:p w:rsidR="00094B6E" w:rsidRPr="004146CB" w:rsidRDefault="00916EC0" w:rsidP="00094B6E">
      <w:pPr>
        <w:tabs>
          <w:tab w:val="left" w:pos="3150"/>
        </w:tabs>
        <w:spacing w:before="120"/>
        <w:ind w:left="360" w:firstLine="1080"/>
        <w:rPr>
          <w:b/>
          <w:szCs w:val="28"/>
        </w:rPr>
      </w:pPr>
      <w:r w:rsidRPr="00916EC0">
        <w:rPr>
          <w:b/>
          <w:szCs w:val="28"/>
        </w:rPr>
        <w:t>Hạch toán chi tiết:</w:t>
      </w:r>
    </w:p>
    <w:p w:rsidR="00604058" w:rsidRDefault="00916EC0">
      <w:pPr>
        <w:tabs>
          <w:tab w:val="left" w:pos="3150"/>
        </w:tabs>
        <w:spacing w:before="120" w:after="0"/>
        <w:ind w:left="360" w:firstLine="1080"/>
        <w:rPr>
          <w:szCs w:val="28"/>
        </w:rPr>
      </w:pPr>
      <w:r w:rsidRPr="00916EC0">
        <w:rPr>
          <w:b/>
          <w:szCs w:val="28"/>
        </w:rPr>
        <w:tab/>
      </w:r>
      <w:r w:rsidRPr="00916EC0">
        <w:rPr>
          <w:b/>
          <w:szCs w:val="28"/>
        </w:rPr>
        <w:tab/>
      </w:r>
      <w:r w:rsidRPr="00916EC0">
        <w:rPr>
          <w:szCs w:val="28"/>
        </w:rPr>
        <w:t>-</w:t>
      </w:r>
      <w:r w:rsidR="00A82BBD">
        <w:rPr>
          <w:szCs w:val="28"/>
        </w:rPr>
        <w:t xml:space="preserve"> </w:t>
      </w:r>
      <w:r w:rsidRPr="00916EC0">
        <w:rPr>
          <w:szCs w:val="28"/>
        </w:rPr>
        <w:t>Mở 01 tài khoản chi tiết.</w:t>
      </w:r>
    </w:p>
    <w:p w:rsidR="00604058" w:rsidRDefault="00916EC0">
      <w:pPr>
        <w:ind w:firstLine="720"/>
        <w:rPr>
          <w:color w:val="auto"/>
          <w:szCs w:val="28"/>
        </w:rPr>
      </w:pPr>
      <w:r w:rsidRPr="00916EC0">
        <w:rPr>
          <w:color w:val="auto"/>
          <w:szCs w:val="28"/>
        </w:rPr>
        <w:cr/>
      </w:r>
      <w:r w:rsidRPr="00916EC0">
        <w:rPr>
          <w:color w:val="auto"/>
          <w:szCs w:val="28"/>
        </w:rPr>
        <w:tab/>
      </w:r>
      <w:r w:rsidRPr="00916EC0">
        <w:rPr>
          <w:b/>
          <w:i/>
          <w:color w:val="auto"/>
          <w:szCs w:val="28"/>
        </w:rPr>
        <w:t xml:space="preserve">Tài khoản 355- Chi phí xử lý tài sản bảo </w:t>
      </w:r>
      <w:r w:rsidRPr="00916EC0">
        <w:rPr>
          <w:rFonts w:hint="eastAsia"/>
          <w:b/>
          <w:i/>
          <w:color w:val="auto"/>
          <w:szCs w:val="28"/>
        </w:rPr>
        <w:t>đ</w:t>
      </w:r>
      <w:r w:rsidRPr="00916EC0">
        <w:rPr>
          <w:b/>
          <w:i/>
          <w:color w:val="auto"/>
          <w:szCs w:val="28"/>
        </w:rPr>
        <w:t>ảm nợ</w:t>
      </w:r>
    </w:p>
    <w:p w:rsidR="00094B6E" w:rsidRPr="004146CB" w:rsidRDefault="00916EC0" w:rsidP="00094B6E">
      <w:pPr>
        <w:spacing w:before="120"/>
        <w:ind w:firstLine="720"/>
        <w:rPr>
          <w:color w:val="auto"/>
          <w:szCs w:val="28"/>
        </w:rPr>
      </w:pPr>
      <w:r w:rsidRPr="00916EC0">
        <w:rPr>
          <w:color w:val="auto"/>
          <w:szCs w:val="28"/>
        </w:rPr>
        <w:t xml:space="preserve">Tài khoản này dùng </w:t>
      </w:r>
      <w:r w:rsidRPr="00916EC0">
        <w:rPr>
          <w:rFonts w:hint="eastAsia"/>
          <w:color w:val="auto"/>
          <w:szCs w:val="28"/>
        </w:rPr>
        <w:t>đ</w:t>
      </w:r>
      <w:r w:rsidRPr="00916EC0">
        <w:rPr>
          <w:color w:val="auto"/>
          <w:szCs w:val="28"/>
        </w:rPr>
        <w:t xml:space="preserve">ể phản ảnh các chi phí xử lý tài sản bảo </w:t>
      </w:r>
      <w:r w:rsidRPr="00916EC0">
        <w:rPr>
          <w:rFonts w:hint="eastAsia"/>
          <w:color w:val="auto"/>
          <w:szCs w:val="28"/>
        </w:rPr>
        <w:t>đ</w:t>
      </w:r>
      <w:r w:rsidRPr="00916EC0">
        <w:rPr>
          <w:color w:val="auto"/>
          <w:szCs w:val="28"/>
        </w:rPr>
        <w:t>ảm nợ nh</w:t>
      </w:r>
      <w:r w:rsidRPr="00916EC0">
        <w:rPr>
          <w:rFonts w:hint="eastAsia"/>
          <w:color w:val="auto"/>
          <w:szCs w:val="28"/>
        </w:rPr>
        <w:t>ưđ</w:t>
      </w:r>
      <w:r w:rsidRPr="00916EC0">
        <w:rPr>
          <w:color w:val="auto"/>
          <w:szCs w:val="28"/>
        </w:rPr>
        <w:t>ầu t</w:t>
      </w:r>
      <w:r w:rsidRPr="00916EC0">
        <w:rPr>
          <w:rFonts w:hint="eastAsia"/>
          <w:color w:val="auto"/>
          <w:szCs w:val="28"/>
        </w:rPr>
        <w:t>ư</w:t>
      </w:r>
      <w:r w:rsidRPr="00916EC0">
        <w:rPr>
          <w:color w:val="auto"/>
          <w:szCs w:val="28"/>
        </w:rPr>
        <w:t xml:space="preserve"> nâng cấp, cải tạo, sửa chữa tài sản bảo </w:t>
      </w:r>
      <w:r w:rsidRPr="00916EC0">
        <w:rPr>
          <w:rFonts w:hint="eastAsia"/>
          <w:color w:val="auto"/>
          <w:szCs w:val="28"/>
        </w:rPr>
        <w:t>đ</w:t>
      </w:r>
      <w:r w:rsidRPr="00916EC0">
        <w:rPr>
          <w:color w:val="auto"/>
          <w:szCs w:val="28"/>
        </w:rPr>
        <w:t xml:space="preserve">ảm nợ </w:t>
      </w:r>
      <w:r w:rsidRPr="00916EC0">
        <w:rPr>
          <w:rFonts w:hint="eastAsia"/>
          <w:color w:val="auto"/>
          <w:szCs w:val="28"/>
        </w:rPr>
        <w:t>đ</w:t>
      </w:r>
      <w:r w:rsidRPr="00916EC0">
        <w:rPr>
          <w:color w:val="auto"/>
          <w:szCs w:val="28"/>
        </w:rPr>
        <w:t xml:space="preserve">ể bán hoặc khai thác; thuê trông coi bảo vệ, bảo hiểm cho tài sản bảo </w:t>
      </w:r>
      <w:r w:rsidRPr="00916EC0">
        <w:rPr>
          <w:rFonts w:hint="eastAsia"/>
          <w:color w:val="auto"/>
          <w:szCs w:val="28"/>
        </w:rPr>
        <w:t>đ</w:t>
      </w:r>
      <w:r w:rsidRPr="00916EC0">
        <w:rPr>
          <w:color w:val="auto"/>
          <w:szCs w:val="28"/>
        </w:rPr>
        <w:t xml:space="preserve">ảm nợ; quảng cáo, môi giới </w:t>
      </w:r>
      <w:r w:rsidRPr="00916EC0">
        <w:rPr>
          <w:rFonts w:hint="eastAsia"/>
          <w:color w:val="auto"/>
          <w:szCs w:val="28"/>
        </w:rPr>
        <w:t>đ</w:t>
      </w:r>
      <w:r w:rsidRPr="00916EC0">
        <w:rPr>
          <w:color w:val="auto"/>
          <w:szCs w:val="28"/>
        </w:rPr>
        <w:t xml:space="preserve">ể bán, cho thuê tài sản bảo </w:t>
      </w:r>
      <w:r w:rsidRPr="00916EC0">
        <w:rPr>
          <w:rFonts w:hint="eastAsia"/>
          <w:color w:val="auto"/>
          <w:szCs w:val="28"/>
        </w:rPr>
        <w:t>đ</w:t>
      </w:r>
      <w:r w:rsidRPr="00916EC0">
        <w:rPr>
          <w:color w:val="auto"/>
          <w:szCs w:val="28"/>
        </w:rPr>
        <w:t xml:space="preserve">ảm nợ và các chi phí xử lý tài sản bảo </w:t>
      </w:r>
      <w:r w:rsidRPr="00916EC0">
        <w:rPr>
          <w:rFonts w:hint="eastAsia"/>
          <w:color w:val="auto"/>
          <w:szCs w:val="28"/>
        </w:rPr>
        <w:t>đ</w:t>
      </w:r>
      <w:r w:rsidRPr="00916EC0">
        <w:rPr>
          <w:color w:val="auto"/>
          <w:szCs w:val="28"/>
        </w:rPr>
        <w:t xml:space="preserve">ảm nợ khác </w:t>
      </w:r>
      <w:r w:rsidRPr="00916EC0">
        <w:rPr>
          <w:color w:val="auto"/>
          <w:szCs w:val="28"/>
        </w:rPr>
        <w:lastRenderedPageBreak/>
        <w:t xml:space="preserve">theo quy </w:t>
      </w:r>
      <w:r w:rsidRPr="00916EC0">
        <w:rPr>
          <w:rFonts w:hint="eastAsia"/>
          <w:color w:val="auto"/>
          <w:szCs w:val="28"/>
        </w:rPr>
        <w:t>đ</w:t>
      </w:r>
      <w:r w:rsidRPr="00916EC0">
        <w:rPr>
          <w:color w:val="auto"/>
          <w:szCs w:val="28"/>
        </w:rPr>
        <w:t xml:space="preserve">ịnh </w:t>
      </w:r>
      <w:r w:rsidRPr="00916EC0">
        <w:rPr>
          <w:rFonts w:hint="eastAsia"/>
          <w:color w:val="auto"/>
          <w:szCs w:val="28"/>
        </w:rPr>
        <w:t>đ</w:t>
      </w:r>
      <w:r w:rsidRPr="00916EC0">
        <w:rPr>
          <w:color w:val="auto"/>
          <w:szCs w:val="28"/>
        </w:rPr>
        <w:t xml:space="preserve">ể xử lý nợ tồn </w:t>
      </w:r>
      <w:r w:rsidRPr="00916EC0">
        <w:rPr>
          <w:rFonts w:hint="eastAsia"/>
          <w:color w:val="auto"/>
          <w:szCs w:val="28"/>
        </w:rPr>
        <w:t>đ</w:t>
      </w:r>
      <w:r w:rsidRPr="00916EC0">
        <w:rPr>
          <w:color w:val="auto"/>
          <w:szCs w:val="28"/>
        </w:rPr>
        <w:t>ọng của Ngân hàng th</w:t>
      </w:r>
      <w:r w:rsidRPr="00916EC0">
        <w:rPr>
          <w:rFonts w:hint="eastAsia"/>
          <w:color w:val="auto"/>
          <w:szCs w:val="28"/>
        </w:rPr>
        <w:t>ươ</w:t>
      </w:r>
      <w:r w:rsidRPr="00916EC0">
        <w:rPr>
          <w:color w:val="auto"/>
          <w:szCs w:val="28"/>
        </w:rPr>
        <w:t xml:space="preserve">ng mại theo Quyết </w:t>
      </w:r>
      <w:r w:rsidRPr="00916EC0">
        <w:rPr>
          <w:rFonts w:hint="eastAsia"/>
          <w:color w:val="auto"/>
          <w:szCs w:val="28"/>
        </w:rPr>
        <w:t>đ</w:t>
      </w:r>
      <w:r w:rsidRPr="00916EC0">
        <w:rPr>
          <w:color w:val="auto"/>
          <w:szCs w:val="28"/>
        </w:rPr>
        <w:t>ịnh số 149/2001/Q</w:t>
      </w:r>
      <w:r w:rsidRPr="00916EC0">
        <w:rPr>
          <w:rFonts w:hint="eastAsia"/>
          <w:color w:val="auto"/>
          <w:szCs w:val="28"/>
        </w:rPr>
        <w:t>Đ</w:t>
      </w:r>
      <w:r w:rsidRPr="00916EC0">
        <w:rPr>
          <w:color w:val="auto"/>
          <w:szCs w:val="28"/>
        </w:rPr>
        <w:t>-TTg ngày 05/10/2001 của Thủ t</w:t>
      </w:r>
      <w:r w:rsidRPr="00916EC0">
        <w:rPr>
          <w:rFonts w:hint="eastAsia"/>
          <w:color w:val="auto"/>
          <w:szCs w:val="28"/>
        </w:rPr>
        <w:t>ư</w:t>
      </w:r>
      <w:r w:rsidRPr="00916EC0">
        <w:rPr>
          <w:color w:val="auto"/>
          <w:szCs w:val="28"/>
        </w:rPr>
        <w:t xml:space="preserve">ớng Chính phủ. </w:t>
      </w:r>
    </w:p>
    <w:p w:rsidR="00094B6E" w:rsidRPr="004146CB" w:rsidRDefault="00916EC0" w:rsidP="00094B6E">
      <w:pPr>
        <w:tabs>
          <w:tab w:val="left" w:pos="3150"/>
        </w:tabs>
        <w:spacing w:before="120"/>
        <w:ind w:firstLine="1260"/>
        <w:rPr>
          <w:color w:val="auto"/>
          <w:szCs w:val="28"/>
        </w:rPr>
      </w:pPr>
      <w:r w:rsidRPr="00916EC0">
        <w:rPr>
          <w:b/>
          <w:color w:val="auto"/>
          <w:szCs w:val="28"/>
        </w:rPr>
        <w:t>Bên Nợ ghi</w:t>
      </w:r>
      <w:r w:rsidRPr="00916EC0">
        <w:rPr>
          <w:color w:val="auto"/>
          <w:szCs w:val="28"/>
        </w:rPr>
        <w:t>:</w:t>
      </w:r>
      <w:r w:rsidRPr="00916EC0">
        <w:rPr>
          <w:color w:val="auto"/>
          <w:szCs w:val="28"/>
        </w:rPr>
        <w:tab/>
        <w:t xml:space="preserve">- Chi phí xử lý tài sản bảo </w:t>
      </w:r>
      <w:r w:rsidRPr="00916EC0">
        <w:rPr>
          <w:rFonts w:hint="eastAsia"/>
          <w:color w:val="auto"/>
          <w:szCs w:val="28"/>
        </w:rPr>
        <w:t>đ</w:t>
      </w:r>
      <w:r w:rsidRPr="00916EC0">
        <w:rPr>
          <w:color w:val="auto"/>
          <w:szCs w:val="28"/>
        </w:rPr>
        <w:t>ảm nợ.</w:t>
      </w:r>
    </w:p>
    <w:p w:rsidR="00094B6E" w:rsidRPr="004146CB" w:rsidRDefault="00916EC0" w:rsidP="00094B6E">
      <w:pPr>
        <w:tabs>
          <w:tab w:val="left" w:pos="3150"/>
        </w:tabs>
        <w:spacing w:before="120"/>
        <w:ind w:firstLine="1260"/>
        <w:rPr>
          <w:color w:val="auto"/>
          <w:szCs w:val="28"/>
        </w:rPr>
      </w:pPr>
      <w:r w:rsidRPr="00916EC0">
        <w:rPr>
          <w:b/>
          <w:color w:val="auto"/>
          <w:szCs w:val="28"/>
        </w:rPr>
        <w:t>Bên Có ghi:</w:t>
      </w:r>
      <w:r w:rsidRPr="00916EC0">
        <w:rPr>
          <w:color w:val="auto"/>
          <w:szCs w:val="28"/>
        </w:rPr>
        <w:tab/>
        <w:t xml:space="preserve">- Số tiền thu hồi chi phí xử lý tài sản bảo </w:t>
      </w:r>
      <w:r w:rsidRPr="00916EC0">
        <w:rPr>
          <w:rFonts w:hint="eastAsia"/>
          <w:color w:val="auto"/>
          <w:szCs w:val="28"/>
        </w:rPr>
        <w:t>đ</w:t>
      </w:r>
      <w:r w:rsidRPr="00916EC0">
        <w:rPr>
          <w:color w:val="auto"/>
          <w:szCs w:val="28"/>
        </w:rPr>
        <w:t>ảm nợ.</w:t>
      </w:r>
    </w:p>
    <w:p w:rsidR="00094B6E" w:rsidRPr="004146CB" w:rsidRDefault="00916EC0" w:rsidP="00094B6E">
      <w:pPr>
        <w:tabs>
          <w:tab w:val="left" w:pos="3150"/>
        </w:tabs>
        <w:spacing w:before="120"/>
        <w:ind w:left="3150" w:hanging="1890"/>
        <w:rPr>
          <w:color w:val="auto"/>
          <w:szCs w:val="28"/>
        </w:rPr>
      </w:pPr>
      <w:r w:rsidRPr="00916EC0">
        <w:rPr>
          <w:b/>
          <w:color w:val="auto"/>
          <w:szCs w:val="28"/>
        </w:rPr>
        <w:t>Số d</w:t>
      </w:r>
      <w:r w:rsidRPr="00916EC0">
        <w:rPr>
          <w:rFonts w:hint="eastAsia"/>
          <w:b/>
          <w:color w:val="auto"/>
          <w:szCs w:val="28"/>
        </w:rPr>
        <w:t>ư</w:t>
      </w:r>
      <w:r w:rsidRPr="00916EC0">
        <w:rPr>
          <w:b/>
          <w:color w:val="auto"/>
          <w:szCs w:val="28"/>
        </w:rPr>
        <w:t xml:space="preserve"> Nợ:</w:t>
      </w:r>
      <w:r w:rsidRPr="00916EC0">
        <w:rPr>
          <w:b/>
          <w:i/>
          <w:color w:val="auto"/>
          <w:szCs w:val="28"/>
        </w:rPr>
        <w:tab/>
      </w:r>
      <w:r w:rsidRPr="00916EC0">
        <w:rPr>
          <w:color w:val="auto"/>
          <w:szCs w:val="28"/>
        </w:rPr>
        <w:t xml:space="preserve">- Phản ảnh chi phí xử lý tài sản bảo </w:t>
      </w:r>
      <w:r w:rsidRPr="00916EC0">
        <w:rPr>
          <w:rFonts w:hint="eastAsia"/>
          <w:color w:val="auto"/>
          <w:szCs w:val="28"/>
        </w:rPr>
        <w:t>đ</w:t>
      </w:r>
      <w:r w:rsidRPr="00916EC0">
        <w:rPr>
          <w:color w:val="auto"/>
          <w:szCs w:val="28"/>
        </w:rPr>
        <w:t>ảm nợ ch</w:t>
      </w:r>
      <w:r w:rsidRPr="00916EC0">
        <w:rPr>
          <w:rFonts w:hint="eastAsia"/>
          <w:color w:val="auto"/>
          <w:szCs w:val="28"/>
        </w:rPr>
        <w:t>ư</w:t>
      </w:r>
      <w:r w:rsidRPr="00916EC0">
        <w:rPr>
          <w:color w:val="auto"/>
          <w:szCs w:val="28"/>
        </w:rPr>
        <w:t xml:space="preserve">a thu  </w:t>
      </w:r>
      <w:r w:rsidRPr="00916EC0">
        <w:rPr>
          <w:rFonts w:hint="eastAsia"/>
          <w:color w:val="auto"/>
          <w:szCs w:val="28"/>
        </w:rPr>
        <w:t>đư</w:t>
      </w:r>
      <w:r w:rsidRPr="00916EC0">
        <w:rPr>
          <w:color w:val="auto"/>
          <w:szCs w:val="28"/>
        </w:rPr>
        <w:t>ợc.</w:t>
      </w:r>
    </w:p>
    <w:p w:rsidR="00094B6E" w:rsidRPr="004146CB" w:rsidRDefault="00916EC0" w:rsidP="00094B6E">
      <w:pPr>
        <w:tabs>
          <w:tab w:val="left" w:pos="3150"/>
        </w:tabs>
        <w:spacing w:before="120"/>
        <w:ind w:left="720" w:firstLine="540"/>
        <w:rPr>
          <w:b/>
          <w:i/>
          <w:color w:val="auto"/>
          <w:szCs w:val="28"/>
        </w:rPr>
      </w:pPr>
      <w:r w:rsidRPr="00916EC0">
        <w:rPr>
          <w:b/>
          <w:color w:val="auto"/>
          <w:szCs w:val="28"/>
        </w:rPr>
        <w:t>Hạch toán chi tiết:</w:t>
      </w:r>
      <w:r w:rsidRPr="00916EC0">
        <w:rPr>
          <w:b/>
          <w:i/>
          <w:color w:val="auto"/>
          <w:szCs w:val="28"/>
        </w:rPr>
        <w:cr/>
      </w:r>
      <w:r w:rsidRPr="00916EC0">
        <w:rPr>
          <w:color w:val="auto"/>
          <w:szCs w:val="28"/>
        </w:rPr>
        <w:tab/>
        <w:t xml:space="preserve">- Mở tài khoản chi tiết theo từng tài sản bảo </w:t>
      </w:r>
      <w:r w:rsidRPr="00916EC0">
        <w:rPr>
          <w:rFonts w:hint="eastAsia"/>
          <w:color w:val="auto"/>
          <w:szCs w:val="28"/>
        </w:rPr>
        <w:t>đ</w:t>
      </w:r>
      <w:r w:rsidRPr="00916EC0">
        <w:rPr>
          <w:color w:val="auto"/>
          <w:szCs w:val="28"/>
        </w:rPr>
        <w:t>ảm nợ.</w:t>
      </w:r>
      <w:r w:rsidRPr="00916EC0">
        <w:rPr>
          <w:color w:val="auto"/>
          <w:szCs w:val="28"/>
        </w:rPr>
        <w:cr/>
      </w:r>
      <w:r w:rsidRPr="00916EC0">
        <w:rPr>
          <w:color w:val="auto"/>
          <w:szCs w:val="28"/>
        </w:rPr>
        <w:cr/>
      </w:r>
      <w:r w:rsidRPr="00916EC0">
        <w:rPr>
          <w:b/>
          <w:i/>
          <w:color w:val="auto"/>
          <w:szCs w:val="28"/>
        </w:rPr>
        <w:t>Tài kh</w:t>
      </w:r>
      <w:r w:rsidR="00CA5BC4">
        <w:rPr>
          <w:b/>
          <w:i/>
          <w:color w:val="auto"/>
          <w:szCs w:val="28"/>
        </w:rPr>
        <w:t xml:space="preserve">oản 359- Các khoản khác phải thu </w:t>
      </w:r>
      <w:r>
        <w:rPr>
          <w:rStyle w:val="FootnoteReference"/>
          <w:b/>
          <w:i/>
          <w:szCs w:val="28"/>
        </w:rPr>
        <w:footnoteReference w:id="122"/>
      </w:r>
    </w:p>
    <w:p w:rsidR="00352055" w:rsidRPr="004146CB" w:rsidRDefault="00916EC0" w:rsidP="00094B6E">
      <w:pPr>
        <w:tabs>
          <w:tab w:val="left" w:pos="3150"/>
        </w:tabs>
        <w:spacing w:before="120"/>
        <w:ind w:firstLine="720"/>
        <w:rPr>
          <w:color w:val="auto"/>
          <w:szCs w:val="28"/>
        </w:rPr>
      </w:pPr>
      <w:r w:rsidRPr="00916EC0">
        <w:rPr>
          <w:szCs w:val="28"/>
          <w:lang w:val="pt-BR"/>
        </w:rPr>
        <w:t>Tài khoản này dùng để phản ánh các khoản nợ phải thu và tình hình thanh toán các khoản nợ phải thu của khách hàng phát sinh trong quá trình hoạt động.</w:t>
      </w:r>
    </w:p>
    <w:p w:rsidR="00352055" w:rsidRPr="004146CB" w:rsidRDefault="00916EC0" w:rsidP="008322F9">
      <w:pPr>
        <w:spacing w:before="120"/>
        <w:ind w:firstLine="720"/>
        <w:rPr>
          <w:bCs/>
          <w:szCs w:val="28"/>
          <w:lang w:val="pt-BR"/>
        </w:rPr>
      </w:pPr>
      <w:r w:rsidRPr="00916EC0">
        <w:rPr>
          <w:bCs/>
          <w:szCs w:val="28"/>
          <w:lang w:val="pt-BR"/>
        </w:rPr>
        <w:t>Hạch toán trên tài khoản này cần thực hiện theo các quy định sau:</w:t>
      </w:r>
    </w:p>
    <w:p w:rsidR="00352055" w:rsidRPr="004146CB" w:rsidRDefault="00916EC0" w:rsidP="008322F9">
      <w:pPr>
        <w:numPr>
          <w:ilvl w:val="0"/>
          <w:numId w:val="42"/>
        </w:numPr>
        <w:tabs>
          <w:tab w:val="left" w:pos="993"/>
        </w:tabs>
        <w:overflowPunct/>
        <w:autoSpaceDE/>
        <w:autoSpaceDN/>
        <w:adjustRightInd/>
        <w:spacing w:before="120" w:after="0"/>
        <w:ind w:left="0" w:firstLine="720"/>
        <w:textAlignment w:val="auto"/>
        <w:rPr>
          <w:szCs w:val="28"/>
          <w:lang w:val="pt-BR"/>
        </w:rPr>
      </w:pPr>
      <w:r w:rsidRPr="00916EC0">
        <w:rPr>
          <w:szCs w:val="28"/>
          <w:lang w:val="pt-BR"/>
        </w:rPr>
        <w:t xml:space="preserve"> T</w:t>
      </w:r>
      <w:r w:rsidRPr="00916EC0">
        <w:rPr>
          <w:bCs/>
          <w:szCs w:val="28"/>
          <w:lang w:val="pt-BR"/>
        </w:rPr>
        <w:t>ổ chức tín dụng</w:t>
      </w:r>
      <w:r w:rsidR="00CA5BC4">
        <w:rPr>
          <w:bCs/>
          <w:szCs w:val="28"/>
          <w:lang w:val="pt-BR"/>
        </w:rPr>
        <w:t xml:space="preserve"> </w:t>
      </w:r>
      <w:r w:rsidRPr="00916EC0">
        <w:rPr>
          <w:szCs w:val="28"/>
          <w:lang w:val="pt-BR"/>
        </w:rPr>
        <w:t>không phản ánh vào tài khoản này các khoản cấp tín dụng, các khoản phải thu có nội dung đã được quy định hạch toán vào các tài khoản thích hợp khác.</w:t>
      </w:r>
    </w:p>
    <w:p w:rsidR="00352055" w:rsidRPr="004146CB" w:rsidRDefault="00916EC0" w:rsidP="008322F9">
      <w:pPr>
        <w:numPr>
          <w:ilvl w:val="0"/>
          <w:numId w:val="42"/>
        </w:numPr>
        <w:tabs>
          <w:tab w:val="left" w:pos="993"/>
        </w:tabs>
        <w:overflowPunct/>
        <w:autoSpaceDE/>
        <w:autoSpaceDN/>
        <w:adjustRightInd/>
        <w:spacing w:before="120" w:after="0"/>
        <w:ind w:left="0" w:firstLine="720"/>
        <w:textAlignment w:val="auto"/>
        <w:rPr>
          <w:szCs w:val="28"/>
          <w:lang w:val="pt-BR"/>
        </w:rPr>
      </w:pPr>
      <w:r w:rsidRPr="00916EC0">
        <w:rPr>
          <w:bCs/>
          <w:szCs w:val="28"/>
          <w:lang w:val="pt-BR"/>
        </w:rPr>
        <w:t>Tổ chức tín dụng</w:t>
      </w:r>
      <w:r w:rsidR="00CA5BC4">
        <w:rPr>
          <w:bCs/>
          <w:szCs w:val="28"/>
          <w:lang w:val="pt-BR"/>
        </w:rPr>
        <w:t xml:space="preserve"> </w:t>
      </w:r>
      <w:r w:rsidRPr="00916EC0">
        <w:rPr>
          <w:szCs w:val="28"/>
          <w:lang w:val="pt-BR"/>
        </w:rPr>
        <w:t>cần quản lý, theo dõi chặt chẽ các khoản phải thu theo từng nội dung phải thu và từng khách hàng chịu trách nhiệm thanh toán.</w:t>
      </w:r>
    </w:p>
    <w:p w:rsidR="00352055" w:rsidRPr="004146CB" w:rsidRDefault="00916EC0" w:rsidP="008322F9">
      <w:pPr>
        <w:tabs>
          <w:tab w:val="left" w:pos="993"/>
        </w:tabs>
        <w:spacing w:before="120"/>
        <w:ind w:firstLine="720"/>
        <w:rPr>
          <w:szCs w:val="28"/>
          <w:lang w:val="pt-BR"/>
        </w:rPr>
      </w:pPr>
      <w:r w:rsidRPr="00916EC0">
        <w:rPr>
          <w:szCs w:val="28"/>
          <w:lang w:val="pt-BR"/>
        </w:rPr>
        <w:t xml:space="preserve">Đối với những khoản phải thu được phân loại là tài sản có rủi ro tín dụng, nợ phải thu khó đòi </w:t>
      </w:r>
      <w:r w:rsidRPr="00916EC0">
        <w:rPr>
          <w:bCs/>
          <w:szCs w:val="28"/>
          <w:lang w:val="pt-BR"/>
        </w:rPr>
        <w:t>tổ chức tín dụng</w:t>
      </w:r>
      <w:r w:rsidR="00CA5BC4">
        <w:rPr>
          <w:bCs/>
          <w:szCs w:val="28"/>
          <w:lang w:val="pt-BR"/>
        </w:rPr>
        <w:t xml:space="preserve"> </w:t>
      </w:r>
      <w:r w:rsidRPr="00916EC0">
        <w:rPr>
          <w:szCs w:val="28"/>
          <w:lang w:val="pt-BR"/>
        </w:rPr>
        <w:t xml:space="preserve">thực hiện </w:t>
      </w:r>
      <w:r w:rsidRPr="00916EC0">
        <w:rPr>
          <w:bCs/>
          <w:szCs w:val="28"/>
          <w:lang w:val="pt-BR"/>
        </w:rPr>
        <w:t>phân loại nợ và trích lập dự phòng rủi ro theo quy định của pháp luật về trích lập và sử dụng dự phòng để xử lý rủi ro.</w:t>
      </w:r>
    </w:p>
    <w:p w:rsidR="00352055" w:rsidRPr="004146CB" w:rsidRDefault="00916EC0" w:rsidP="008322F9">
      <w:pPr>
        <w:tabs>
          <w:tab w:val="left" w:pos="993"/>
        </w:tabs>
        <w:spacing w:before="120"/>
        <w:ind w:firstLine="720"/>
        <w:rPr>
          <w:szCs w:val="28"/>
          <w:lang w:val="pt-BR"/>
        </w:rPr>
      </w:pPr>
      <w:r w:rsidRPr="00916EC0">
        <w:rPr>
          <w:szCs w:val="28"/>
          <w:lang w:val="pt-BR"/>
        </w:rPr>
        <w:t>Tài khoản 359 có các tài khoản cấp III sau:</w:t>
      </w:r>
    </w:p>
    <w:p w:rsidR="00352055" w:rsidRPr="004146CB" w:rsidRDefault="00916EC0" w:rsidP="008322F9">
      <w:pPr>
        <w:tabs>
          <w:tab w:val="left" w:pos="993"/>
          <w:tab w:val="left" w:pos="1440"/>
        </w:tabs>
        <w:spacing w:before="120"/>
        <w:ind w:firstLine="720"/>
        <w:rPr>
          <w:szCs w:val="28"/>
          <w:lang w:val="pt-BR"/>
        </w:rPr>
      </w:pPr>
      <w:r w:rsidRPr="00916EC0">
        <w:rPr>
          <w:szCs w:val="28"/>
          <w:lang w:val="pt-BR"/>
        </w:rPr>
        <w:tab/>
      </w:r>
      <w:r w:rsidRPr="00916EC0">
        <w:rPr>
          <w:szCs w:val="28"/>
          <w:lang w:val="pt-BR"/>
        </w:rPr>
        <w:tab/>
        <w:t>3591- Phải thu được phân loại là tài sản có rủi ro tín dụng</w:t>
      </w:r>
    </w:p>
    <w:p w:rsidR="00352055" w:rsidRPr="004146CB" w:rsidRDefault="00916EC0" w:rsidP="008322F9">
      <w:pPr>
        <w:tabs>
          <w:tab w:val="left" w:pos="993"/>
        </w:tabs>
        <w:spacing w:before="120"/>
        <w:ind w:firstLine="720"/>
        <w:rPr>
          <w:szCs w:val="28"/>
          <w:lang w:val="pt-BR"/>
        </w:rPr>
      </w:pPr>
      <w:r w:rsidRPr="00916EC0">
        <w:rPr>
          <w:szCs w:val="28"/>
          <w:lang w:val="pt-BR"/>
        </w:rPr>
        <w:tab/>
      </w:r>
      <w:r w:rsidRPr="00916EC0">
        <w:rPr>
          <w:szCs w:val="28"/>
          <w:lang w:val="pt-BR"/>
        </w:rPr>
        <w:tab/>
        <w:t>3592- Phải thu khác</w:t>
      </w:r>
    </w:p>
    <w:p w:rsidR="00352055" w:rsidRPr="004146CB" w:rsidRDefault="00916EC0" w:rsidP="008322F9">
      <w:pPr>
        <w:tabs>
          <w:tab w:val="left" w:pos="993"/>
        </w:tabs>
        <w:spacing w:before="120"/>
        <w:ind w:firstLine="720"/>
        <w:rPr>
          <w:szCs w:val="28"/>
          <w:lang w:val="pt-BR"/>
        </w:rPr>
      </w:pPr>
      <w:r w:rsidRPr="00916EC0">
        <w:rPr>
          <w:szCs w:val="28"/>
          <w:lang w:val="pt-BR"/>
        </w:rPr>
        <w:tab/>
      </w:r>
      <w:r w:rsidRPr="00916EC0">
        <w:rPr>
          <w:szCs w:val="28"/>
          <w:lang w:val="pt-BR"/>
        </w:rPr>
        <w:tab/>
        <w:t>3597- Dự phòng rủi ro cụ thể</w:t>
      </w:r>
    </w:p>
    <w:p w:rsidR="00352055" w:rsidRPr="004146CB" w:rsidRDefault="00916EC0" w:rsidP="008322F9">
      <w:pPr>
        <w:tabs>
          <w:tab w:val="left" w:pos="993"/>
        </w:tabs>
        <w:spacing w:before="120"/>
        <w:ind w:firstLine="720"/>
        <w:rPr>
          <w:szCs w:val="28"/>
          <w:lang w:val="pt-BR"/>
        </w:rPr>
      </w:pPr>
      <w:r w:rsidRPr="00916EC0">
        <w:rPr>
          <w:szCs w:val="28"/>
          <w:lang w:val="pt-BR"/>
        </w:rPr>
        <w:tab/>
      </w:r>
      <w:r w:rsidRPr="00916EC0">
        <w:rPr>
          <w:szCs w:val="28"/>
          <w:lang w:val="pt-BR"/>
        </w:rPr>
        <w:tab/>
        <w:t>3598- Dự phòng rủi ro chung</w:t>
      </w:r>
    </w:p>
    <w:p w:rsidR="00352055" w:rsidRPr="004146CB" w:rsidRDefault="00916EC0" w:rsidP="008322F9">
      <w:pPr>
        <w:tabs>
          <w:tab w:val="left" w:pos="993"/>
        </w:tabs>
        <w:spacing w:before="120"/>
        <w:ind w:firstLine="720"/>
        <w:rPr>
          <w:szCs w:val="28"/>
          <w:lang w:val="pt-BR"/>
        </w:rPr>
      </w:pPr>
      <w:r w:rsidRPr="00916EC0">
        <w:rPr>
          <w:szCs w:val="28"/>
          <w:lang w:val="pt-BR"/>
        </w:rPr>
        <w:tab/>
      </w:r>
      <w:r w:rsidRPr="00916EC0">
        <w:rPr>
          <w:szCs w:val="28"/>
          <w:lang w:val="pt-BR"/>
        </w:rPr>
        <w:tab/>
        <w:t>3599- Dự phòng phải thu khó đòi</w:t>
      </w:r>
    </w:p>
    <w:p w:rsidR="00604058" w:rsidRDefault="00916EC0">
      <w:pPr>
        <w:tabs>
          <w:tab w:val="left" w:pos="993"/>
        </w:tabs>
        <w:spacing w:before="240"/>
        <w:ind w:firstLine="720"/>
        <w:rPr>
          <w:b/>
          <w:i/>
          <w:szCs w:val="28"/>
          <w:lang w:val="pt-BR"/>
        </w:rPr>
      </w:pPr>
      <w:r w:rsidRPr="00916EC0">
        <w:rPr>
          <w:b/>
          <w:i/>
          <w:szCs w:val="28"/>
          <w:lang w:val="pt-BR"/>
        </w:rPr>
        <w:t>Tài khoản 3591- Phải thu được phân loại là tài sản có rủi ro tín dụng</w:t>
      </w:r>
    </w:p>
    <w:p w:rsidR="00352055" w:rsidRPr="004146CB" w:rsidRDefault="00916EC0" w:rsidP="008322F9">
      <w:pPr>
        <w:tabs>
          <w:tab w:val="left" w:pos="993"/>
        </w:tabs>
        <w:spacing w:before="120"/>
        <w:ind w:firstLine="720"/>
        <w:rPr>
          <w:szCs w:val="28"/>
          <w:lang w:val="pt-BR"/>
        </w:rPr>
      </w:pPr>
      <w:r w:rsidRPr="00916EC0">
        <w:rPr>
          <w:szCs w:val="28"/>
          <w:lang w:val="pt-BR"/>
        </w:rPr>
        <w:t>Tài khoản này dùng để phản ánh các khoản nợ phải thu được phân loại là t</w:t>
      </w:r>
      <w:r w:rsidRPr="00916EC0">
        <w:rPr>
          <w:bCs/>
          <w:szCs w:val="28"/>
          <w:lang w:val="nb-NO"/>
        </w:rPr>
        <w:t>ài sản có rủi ro tín dụng và tình hình thanh toán các khoản nợ phải thu của khách hàng</w:t>
      </w:r>
      <w:r w:rsidRPr="00916EC0">
        <w:rPr>
          <w:szCs w:val="28"/>
          <w:lang w:val="pt-BR"/>
        </w:rPr>
        <w:t>.</w:t>
      </w:r>
    </w:p>
    <w:p w:rsidR="00352055" w:rsidRPr="004146CB" w:rsidRDefault="00916EC0" w:rsidP="008322F9">
      <w:pPr>
        <w:tabs>
          <w:tab w:val="left" w:pos="1440"/>
          <w:tab w:val="left" w:pos="3240"/>
        </w:tabs>
        <w:spacing w:before="120"/>
        <w:ind w:firstLine="720"/>
        <w:rPr>
          <w:szCs w:val="28"/>
          <w:lang w:val="pt-BR"/>
        </w:rPr>
      </w:pPr>
      <w:r w:rsidRPr="00916EC0">
        <w:rPr>
          <w:b/>
          <w:szCs w:val="28"/>
          <w:lang w:val="pt-BR"/>
        </w:rPr>
        <w:tab/>
        <w:t>Bên Nợ ghi:</w:t>
      </w:r>
      <w:r w:rsidRPr="00916EC0">
        <w:rPr>
          <w:b/>
          <w:szCs w:val="28"/>
          <w:lang w:val="pt-BR"/>
        </w:rPr>
        <w:tab/>
      </w:r>
      <w:r w:rsidRPr="00916EC0">
        <w:rPr>
          <w:szCs w:val="28"/>
          <w:lang w:val="pt-BR"/>
        </w:rPr>
        <w:t xml:space="preserve">- Số tiền </w:t>
      </w:r>
      <w:r w:rsidRPr="00916EC0">
        <w:rPr>
          <w:bCs/>
          <w:szCs w:val="28"/>
          <w:lang w:val="pt-BR"/>
        </w:rPr>
        <w:t>tổ chức tín dụng</w:t>
      </w:r>
      <w:r w:rsidR="00CA5BC4">
        <w:rPr>
          <w:bCs/>
          <w:szCs w:val="28"/>
          <w:lang w:val="pt-BR"/>
        </w:rPr>
        <w:t xml:space="preserve"> </w:t>
      </w:r>
      <w:r w:rsidRPr="00916EC0">
        <w:rPr>
          <w:szCs w:val="28"/>
          <w:lang w:val="pt-BR"/>
        </w:rPr>
        <w:t>phải thu của khách hàng.</w:t>
      </w:r>
    </w:p>
    <w:p w:rsidR="00352055" w:rsidRPr="004146CB" w:rsidRDefault="00916EC0" w:rsidP="008322F9">
      <w:pPr>
        <w:tabs>
          <w:tab w:val="left" w:pos="1440"/>
          <w:tab w:val="left" w:pos="3240"/>
        </w:tabs>
        <w:spacing w:before="120"/>
        <w:ind w:firstLine="720"/>
        <w:rPr>
          <w:szCs w:val="28"/>
          <w:lang w:val="pt-BR"/>
        </w:rPr>
      </w:pPr>
      <w:r w:rsidRPr="00916EC0">
        <w:rPr>
          <w:b/>
          <w:szCs w:val="28"/>
          <w:lang w:val="pt-BR"/>
        </w:rPr>
        <w:lastRenderedPageBreak/>
        <w:tab/>
        <w:t>Bên Có ghi:</w:t>
      </w:r>
      <w:r w:rsidRPr="00916EC0">
        <w:rPr>
          <w:b/>
          <w:szCs w:val="28"/>
          <w:lang w:val="pt-BR"/>
        </w:rPr>
        <w:tab/>
      </w:r>
      <w:r w:rsidRPr="00916EC0">
        <w:rPr>
          <w:szCs w:val="28"/>
          <w:lang w:val="pt-BR"/>
        </w:rPr>
        <w:t>- Số tiền tổ chức tín dụng thu được.</w:t>
      </w:r>
    </w:p>
    <w:p w:rsidR="00352055" w:rsidRPr="004146CB" w:rsidRDefault="00916EC0" w:rsidP="00094B6E">
      <w:pPr>
        <w:tabs>
          <w:tab w:val="left" w:pos="1440"/>
          <w:tab w:val="left" w:pos="3240"/>
        </w:tabs>
        <w:spacing w:before="120"/>
        <w:ind w:left="3240" w:hanging="2678"/>
        <w:rPr>
          <w:szCs w:val="28"/>
          <w:lang w:val="pt-BR"/>
        </w:rPr>
      </w:pPr>
      <w:r w:rsidRPr="00916EC0">
        <w:rPr>
          <w:b/>
          <w:szCs w:val="28"/>
          <w:lang w:val="pt-BR"/>
        </w:rPr>
        <w:tab/>
        <w:t xml:space="preserve">Số dư Nợ: </w:t>
      </w:r>
      <w:r w:rsidRPr="00916EC0">
        <w:rPr>
          <w:b/>
          <w:szCs w:val="28"/>
          <w:lang w:val="pt-BR"/>
        </w:rPr>
        <w:tab/>
      </w:r>
      <w:r w:rsidRPr="00916EC0">
        <w:rPr>
          <w:szCs w:val="28"/>
          <w:lang w:val="pt-BR"/>
        </w:rPr>
        <w:t>- Phản ánh số tiền tổ chức tín dụng còn phải thu của khách hàng.</w:t>
      </w:r>
    </w:p>
    <w:p w:rsidR="00352055" w:rsidRPr="004146CB" w:rsidRDefault="00916EC0" w:rsidP="008322F9">
      <w:pPr>
        <w:tabs>
          <w:tab w:val="left" w:pos="1440"/>
          <w:tab w:val="left" w:pos="3240"/>
        </w:tabs>
        <w:spacing w:before="120"/>
        <w:ind w:firstLine="720"/>
        <w:rPr>
          <w:b/>
          <w:szCs w:val="28"/>
          <w:lang w:val="pt-BR"/>
        </w:rPr>
      </w:pPr>
      <w:r w:rsidRPr="00916EC0">
        <w:rPr>
          <w:b/>
          <w:szCs w:val="28"/>
          <w:lang w:val="pt-BR"/>
        </w:rPr>
        <w:tab/>
        <w:t>Hạch toán chi tiết:</w:t>
      </w:r>
    </w:p>
    <w:p w:rsidR="00604058" w:rsidRDefault="00916EC0">
      <w:pPr>
        <w:tabs>
          <w:tab w:val="left" w:pos="1440"/>
          <w:tab w:val="left" w:pos="3240"/>
        </w:tabs>
        <w:spacing w:before="120" w:after="0"/>
        <w:ind w:left="3240" w:firstLine="0"/>
        <w:rPr>
          <w:szCs w:val="28"/>
          <w:lang w:val="pt-BR"/>
        </w:rPr>
      </w:pPr>
      <w:r w:rsidRPr="00916EC0">
        <w:rPr>
          <w:szCs w:val="28"/>
          <w:lang w:val="pt-BR"/>
        </w:rPr>
        <w:t>- Mở tài khoản chi tiết theo từng khách hàng chịu trách nhiệm thanh toán.</w:t>
      </w:r>
    </w:p>
    <w:p w:rsidR="00604058" w:rsidRDefault="00916EC0">
      <w:pPr>
        <w:tabs>
          <w:tab w:val="left" w:pos="993"/>
        </w:tabs>
        <w:spacing w:before="240"/>
        <w:ind w:firstLine="720"/>
        <w:rPr>
          <w:b/>
          <w:i/>
          <w:szCs w:val="28"/>
          <w:lang w:val="pt-BR"/>
        </w:rPr>
      </w:pPr>
      <w:r w:rsidRPr="00916EC0">
        <w:rPr>
          <w:b/>
          <w:i/>
          <w:szCs w:val="28"/>
          <w:lang w:val="pt-BR"/>
        </w:rPr>
        <w:t>Tài khoản 3592-Phải thu khác</w:t>
      </w:r>
    </w:p>
    <w:p w:rsidR="00352055" w:rsidRPr="004146CB" w:rsidRDefault="00916EC0" w:rsidP="008322F9">
      <w:pPr>
        <w:tabs>
          <w:tab w:val="left" w:pos="993"/>
        </w:tabs>
        <w:spacing w:before="120"/>
        <w:ind w:firstLine="720"/>
        <w:rPr>
          <w:szCs w:val="28"/>
          <w:lang w:val="pt-BR"/>
        </w:rPr>
      </w:pPr>
      <w:r w:rsidRPr="00916EC0">
        <w:rPr>
          <w:szCs w:val="28"/>
          <w:lang w:val="pt-BR"/>
        </w:rPr>
        <w:t>Tài khoản này dùng để phản ánh các khoản nợ phải thu không được phân loại là tài sản có rủi ro tín dụng theo quy định của pháp luật và tình hình thanh toán các khoản nợ phải thu của khách hàng.</w:t>
      </w:r>
    </w:p>
    <w:p w:rsidR="00604058" w:rsidRDefault="00916EC0">
      <w:pPr>
        <w:tabs>
          <w:tab w:val="left" w:pos="993"/>
        </w:tabs>
        <w:spacing w:before="120" w:after="0"/>
        <w:ind w:firstLine="720"/>
        <w:rPr>
          <w:szCs w:val="28"/>
          <w:lang w:val="pt-BR"/>
        </w:rPr>
      </w:pPr>
      <w:r w:rsidRPr="00916EC0">
        <w:rPr>
          <w:szCs w:val="28"/>
          <w:lang w:val="pt-BR"/>
        </w:rPr>
        <w:t>Nội dung hạch toán tài khoản 3592 giống nội dung hạch toán tài khoản 3591.</w:t>
      </w:r>
    </w:p>
    <w:p w:rsidR="00604058" w:rsidRDefault="00916EC0">
      <w:pPr>
        <w:tabs>
          <w:tab w:val="left" w:pos="993"/>
        </w:tabs>
        <w:spacing w:before="240"/>
        <w:ind w:firstLine="720"/>
        <w:rPr>
          <w:b/>
          <w:i/>
          <w:szCs w:val="28"/>
          <w:lang w:val="pt-BR"/>
        </w:rPr>
      </w:pPr>
      <w:r w:rsidRPr="00916EC0">
        <w:rPr>
          <w:b/>
          <w:i/>
          <w:szCs w:val="28"/>
          <w:lang w:val="pt-BR"/>
        </w:rPr>
        <w:t>Tài khoản 3597- Dự phòng rủi ro cụ thể</w:t>
      </w:r>
    </w:p>
    <w:p w:rsidR="00352055" w:rsidRPr="004146CB" w:rsidRDefault="00916EC0" w:rsidP="008322F9">
      <w:pPr>
        <w:ind w:firstLine="720"/>
        <w:rPr>
          <w:szCs w:val="28"/>
          <w:lang w:val="pt-BR"/>
        </w:rPr>
      </w:pPr>
      <w:r w:rsidRPr="00916EC0">
        <w:rPr>
          <w:szCs w:val="28"/>
          <w:lang w:val="pt-BR"/>
        </w:rPr>
        <w:t xml:space="preserve">Tài khoản này dùng để phản ánh việc </w:t>
      </w:r>
      <w:r w:rsidRPr="00916EC0">
        <w:rPr>
          <w:bCs/>
          <w:szCs w:val="28"/>
          <w:lang w:val="pt-BR"/>
        </w:rPr>
        <w:t>tổ chức tín dụng</w:t>
      </w:r>
      <w:r w:rsidRPr="00916EC0">
        <w:rPr>
          <w:spacing w:val="-2"/>
          <w:szCs w:val="28"/>
          <w:lang w:val="pt-BR"/>
        </w:rPr>
        <w:t xml:space="preserve"> trích lập, xử lý và hoàn nhập các khoản dự phòng rủi ro theo quy định của pháp luật về trích lập và sử dụng dự phòng để xử lý rủi ro</w:t>
      </w:r>
      <w:r w:rsidRPr="00916EC0">
        <w:rPr>
          <w:szCs w:val="28"/>
          <w:lang w:val="pt-BR"/>
        </w:rPr>
        <w:t xml:space="preserve"> đối với các khoản phải thu </w:t>
      </w:r>
      <w:r w:rsidRPr="00916EC0">
        <w:rPr>
          <w:bCs/>
          <w:szCs w:val="28"/>
          <w:lang w:val="pt-BR"/>
        </w:rPr>
        <w:t>được phân loại là tài sản có rủi ro tín dụng</w:t>
      </w:r>
      <w:r w:rsidRPr="00916EC0">
        <w:rPr>
          <w:szCs w:val="28"/>
          <w:lang w:val="pt-BR"/>
        </w:rPr>
        <w:t>.</w:t>
      </w:r>
    </w:p>
    <w:p w:rsidR="00352055" w:rsidRPr="004146CB" w:rsidRDefault="00916EC0" w:rsidP="008322F9">
      <w:pPr>
        <w:spacing w:before="120"/>
        <w:ind w:firstLine="720"/>
        <w:rPr>
          <w:szCs w:val="28"/>
          <w:lang w:val="pt-BR"/>
        </w:rPr>
      </w:pPr>
      <w:r w:rsidRPr="00916EC0">
        <w:rPr>
          <w:b/>
          <w:szCs w:val="28"/>
          <w:lang w:val="pt-BR"/>
        </w:rPr>
        <w:tab/>
        <w:t>Bên Có ghi:</w:t>
      </w:r>
      <w:r w:rsidRPr="00916EC0">
        <w:rPr>
          <w:szCs w:val="28"/>
          <w:lang w:val="pt-BR"/>
        </w:rPr>
        <w:tab/>
      </w:r>
      <w:r w:rsidRPr="00916EC0">
        <w:rPr>
          <w:szCs w:val="28"/>
          <w:lang w:val="pt-BR"/>
        </w:rPr>
        <w:tab/>
        <w:t>- Số dự phòng được trích lập tính vào chi phí.</w:t>
      </w:r>
    </w:p>
    <w:p w:rsidR="00352055" w:rsidRPr="004146CB" w:rsidRDefault="00916EC0" w:rsidP="00094B6E">
      <w:pPr>
        <w:pStyle w:val="abc"/>
        <w:tabs>
          <w:tab w:val="left" w:pos="1440"/>
          <w:tab w:val="left" w:pos="3600"/>
        </w:tabs>
        <w:spacing w:before="120"/>
        <w:jc w:val="both"/>
        <w:rPr>
          <w:rFonts w:ascii="Times New Roman" w:hAnsi="Times New Roman"/>
          <w:sz w:val="28"/>
          <w:szCs w:val="28"/>
          <w:lang w:val="pt-BR"/>
        </w:rPr>
      </w:pPr>
      <w:r w:rsidRPr="00916EC0">
        <w:rPr>
          <w:rFonts w:ascii="Times New Roman" w:hAnsi="Times New Roman"/>
          <w:b/>
          <w:sz w:val="28"/>
          <w:szCs w:val="28"/>
          <w:lang w:val="pt-BR"/>
        </w:rPr>
        <w:tab/>
        <w:t>Bên Nợ ghi:</w:t>
      </w:r>
      <w:r w:rsidRPr="00916EC0">
        <w:rPr>
          <w:rFonts w:ascii="Times New Roman" w:hAnsi="Times New Roman"/>
          <w:sz w:val="28"/>
          <w:szCs w:val="28"/>
          <w:lang w:val="pt-BR"/>
        </w:rPr>
        <w:tab/>
        <w:t>- Sử dụng dự phòng để xử lý rủi ro.</w:t>
      </w:r>
    </w:p>
    <w:p w:rsidR="00352055" w:rsidRPr="004146CB" w:rsidRDefault="00916EC0" w:rsidP="00094B6E">
      <w:pPr>
        <w:pStyle w:val="abc"/>
        <w:tabs>
          <w:tab w:val="left" w:pos="1440"/>
          <w:tab w:val="left" w:pos="3600"/>
        </w:tabs>
        <w:spacing w:before="120"/>
        <w:ind w:left="3600"/>
        <w:jc w:val="both"/>
        <w:rPr>
          <w:rFonts w:ascii="Times New Roman" w:hAnsi="Times New Roman"/>
          <w:spacing w:val="-8"/>
          <w:sz w:val="28"/>
          <w:szCs w:val="28"/>
          <w:lang w:val="pt-BR"/>
        </w:rPr>
      </w:pPr>
      <w:r w:rsidRPr="00916EC0">
        <w:rPr>
          <w:rFonts w:ascii="Times New Roman" w:hAnsi="Times New Roman"/>
          <w:sz w:val="28"/>
          <w:szCs w:val="28"/>
          <w:lang w:val="pt-BR"/>
        </w:rPr>
        <w:t xml:space="preserve">- </w:t>
      </w:r>
      <w:r w:rsidRPr="00916EC0">
        <w:rPr>
          <w:rFonts w:ascii="Times New Roman" w:hAnsi="Times New Roman"/>
          <w:spacing w:val="-8"/>
          <w:sz w:val="28"/>
          <w:szCs w:val="28"/>
          <w:lang w:val="pt-BR"/>
        </w:rPr>
        <w:t>Hoàn nhập số chênh lệch thừa dự phòng đã lập theo quy định.</w:t>
      </w:r>
    </w:p>
    <w:p w:rsidR="00352055" w:rsidRPr="004146CB" w:rsidRDefault="00916EC0" w:rsidP="00094B6E">
      <w:pPr>
        <w:pStyle w:val="abc"/>
        <w:tabs>
          <w:tab w:val="left" w:pos="1440"/>
          <w:tab w:val="left" w:pos="3600"/>
        </w:tabs>
        <w:spacing w:before="120"/>
        <w:jc w:val="both"/>
        <w:rPr>
          <w:rFonts w:ascii="Times New Roman" w:hAnsi="Times New Roman"/>
          <w:sz w:val="28"/>
          <w:szCs w:val="28"/>
          <w:lang w:val="pt-BR"/>
        </w:rPr>
      </w:pPr>
      <w:r w:rsidRPr="00916EC0">
        <w:rPr>
          <w:rFonts w:ascii="Times New Roman" w:hAnsi="Times New Roman"/>
          <w:b/>
          <w:spacing w:val="-8"/>
          <w:sz w:val="28"/>
          <w:szCs w:val="28"/>
          <w:lang w:val="pt-BR"/>
        </w:rPr>
        <w:tab/>
        <w:t>Số dư Có:</w:t>
      </w:r>
      <w:r w:rsidRPr="00916EC0">
        <w:rPr>
          <w:rFonts w:ascii="Times New Roman" w:hAnsi="Times New Roman"/>
          <w:spacing w:val="-8"/>
          <w:sz w:val="28"/>
          <w:szCs w:val="28"/>
          <w:lang w:val="pt-BR"/>
        </w:rPr>
        <w:tab/>
      </w:r>
      <w:r w:rsidRPr="00916EC0">
        <w:rPr>
          <w:rFonts w:ascii="Times New Roman" w:hAnsi="Times New Roman"/>
          <w:sz w:val="28"/>
          <w:szCs w:val="28"/>
          <w:lang w:val="pt-BR"/>
        </w:rPr>
        <w:t>- Phản ánh số dự phòng hiện có cuối kỳ.</w:t>
      </w:r>
    </w:p>
    <w:p w:rsidR="00352055" w:rsidRPr="004146CB" w:rsidRDefault="00916EC0" w:rsidP="00094B6E">
      <w:pPr>
        <w:pStyle w:val="abc"/>
        <w:tabs>
          <w:tab w:val="left" w:pos="1440"/>
          <w:tab w:val="left" w:pos="3600"/>
        </w:tabs>
        <w:spacing w:before="120"/>
        <w:jc w:val="both"/>
        <w:rPr>
          <w:rFonts w:ascii="Times New Roman" w:hAnsi="Times New Roman"/>
          <w:b/>
          <w:sz w:val="28"/>
          <w:szCs w:val="28"/>
          <w:lang w:val="pt-BR"/>
        </w:rPr>
      </w:pPr>
      <w:r w:rsidRPr="00916EC0">
        <w:rPr>
          <w:rFonts w:ascii="Times New Roman" w:hAnsi="Times New Roman"/>
          <w:b/>
          <w:sz w:val="28"/>
          <w:szCs w:val="28"/>
          <w:lang w:val="pt-BR"/>
        </w:rPr>
        <w:tab/>
        <w:t>Hạch toán chi tiết:</w:t>
      </w:r>
    </w:p>
    <w:p w:rsidR="00604058" w:rsidRDefault="00916EC0">
      <w:pPr>
        <w:pStyle w:val="abc"/>
        <w:tabs>
          <w:tab w:val="left" w:pos="1440"/>
          <w:tab w:val="left" w:pos="1985"/>
          <w:tab w:val="left" w:pos="3600"/>
        </w:tabs>
        <w:ind w:left="1695" w:firstLine="720"/>
        <w:jc w:val="both"/>
        <w:rPr>
          <w:szCs w:val="28"/>
          <w:lang w:val="pt-BR"/>
        </w:rPr>
      </w:pPr>
      <w:r w:rsidRPr="00916EC0">
        <w:rPr>
          <w:rFonts w:ascii="Times New Roman" w:hAnsi="Times New Roman"/>
          <w:sz w:val="28"/>
          <w:szCs w:val="28"/>
          <w:lang w:val="pt-BR"/>
        </w:rPr>
        <w:tab/>
        <w:t>- Mở 01 tài khoản chi tiết.</w:t>
      </w:r>
    </w:p>
    <w:p w:rsidR="00604058" w:rsidRDefault="00916EC0">
      <w:pPr>
        <w:spacing w:before="240"/>
        <w:ind w:firstLine="720"/>
        <w:rPr>
          <w:b/>
          <w:i/>
          <w:szCs w:val="28"/>
          <w:lang w:val="pt-BR"/>
        </w:rPr>
      </w:pPr>
      <w:r w:rsidRPr="00916EC0">
        <w:rPr>
          <w:b/>
          <w:i/>
          <w:szCs w:val="28"/>
          <w:lang w:val="pt-BR"/>
        </w:rPr>
        <w:t>Tài khoản 3598- Dự phòng rủi ro chung</w:t>
      </w:r>
    </w:p>
    <w:p w:rsidR="00352055" w:rsidRPr="004146CB" w:rsidRDefault="00916EC0" w:rsidP="008322F9">
      <w:pPr>
        <w:ind w:firstLine="720"/>
        <w:rPr>
          <w:szCs w:val="28"/>
          <w:lang w:val="pt-BR"/>
        </w:rPr>
      </w:pPr>
      <w:r w:rsidRPr="00916EC0">
        <w:rPr>
          <w:szCs w:val="28"/>
          <w:lang w:val="pt-BR"/>
        </w:rPr>
        <w:t xml:space="preserve">Tài khoản này dùng để phản ánh việc </w:t>
      </w:r>
      <w:r w:rsidRPr="00916EC0">
        <w:rPr>
          <w:bCs/>
          <w:szCs w:val="28"/>
          <w:lang w:val="pt-BR"/>
        </w:rPr>
        <w:t>tổ chức tín dụng</w:t>
      </w:r>
      <w:r w:rsidRPr="00916EC0">
        <w:rPr>
          <w:spacing w:val="-2"/>
          <w:szCs w:val="28"/>
          <w:lang w:val="pt-BR"/>
        </w:rPr>
        <w:t xml:space="preserve"> trích lập, xử lý và hoàn nhập các khoản dự phòng rủi ro theo quy định của pháp luật về trích lập và sử dụng dự phòng để xử lý rủi ro</w:t>
      </w:r>
      <w:r w:rsidRPr="00916EC0">
        <w:rPr>
          <w:szCs w:val="28"/>
          <w:lang w:val="pt-BR"/>
        </w:rPr>
        <w:t xml:space="preserve"> đối với các khoản phải thu </w:t>
      </w:r>
      <w:r w:rsidRPr="00916EC0">
        <w:rPr>
          <w:bCs/>
          <w:szCs w:val="28"/>
          <w:lang w:val="pt-BR"/>
        </w:rPr>
        <w:t>được phân loại là tài sản có rủi ro tín dụng</w:t>
      </w:r>
      <w:r w:rsidRPr="00916EC0">
        <w:rPr>
          <w:szCs w:val="28"/>
          <w:lang w:val="pt-BR"/>
        </w:rPr>
        <w:t>.</w:t>
      </w:r>
    </w:p>
    <w:p w:rsidR="00352055" w:rsidRPr="004146CB" w:rsidRDefault="00916EC0" w:rsidP="00094B6E">
      <w:pPr>
        <w:pStyle w:val="abc"/>
        <w:tabs>
          <w:tab w:val="left" w:pos="1440"/>
          <w:tab w:val="left" w:pos="3600"/>
        </w:tabs>
        <w:spacing w:before="120"/>
        <w:jc w:val="both"/>
        <w:rPr>
          <w:rFonts w:ascii="Times New Roman" w:hAnsi="Times New Roman"/>
          <w:sz w:val="28"/>
          <w:szCs w:val="28"/>
          <w:lang w:val="pt-BR"/>
        </w:rPr>
      </w:pPr>
      <w:r w:rsidRPr="00916EC0">
        <w:rPr>
          <w:rFonts w:ascii="Times New Roman" w:hAnsi="Times New Roman"/>
          <w:b/>
          <w:sz w:val="28"/>
          <w:szCs w:val="28"/>
          <w:lang w:val="pt-BR"/>
        </w:rPr>
        <w:tab/>
        <w:t>Bên Có ghi:</w:t>
      </w:r>
      <w:r w:rsidRPr="00916EC0">
        <w:rPr>
          <w:rFonts w:ascii="Times New Roman" w:hAnsi="Times New Roman"/>
          <w:sz w:val="28"/>
          <w:szCs w:val="28"/>
          <w:lang w:val="pt-BR"/>
        </w:rPr>
        <w:tab/>
        <w:t>- Số dự phòng được trích lập tính vào chi phí.</w:t>
      </w:r>
    </w:p>
    <w:p w:rsidR="00352055" w:rsidRPr="004146CB" w:rsidRDefault="00916EC0" w:rsidP="00094B6E">
      <w:pPr>
        <w:pStyle w:val="abc"/>
        <w:tabs>
          <w:tab w:val="left" w:pos="1440"/>
          <w:tab w:val="left" w:pos="3600"/>
        </w:tabs>
        <w:spacing w:before="120"/>
        <w:jc w:val="both"/>
        <w:rPr>
          <w:rFonts w:ascii="Times New Roman" w:hAnsi="Times New Roman"/>
          <w:sz w:val="28"/>
          <w:szCs w:val="28"/>
          <w:lang w:val="pt-BR"/>
        </w:rPr>
      </w:pPr>
      <w:r w:rsidRPr="00916EC0">
        <w:rPr>
          <w:rFonts w:ascii="Times New Roman" w:hAnsi="Times New Roman"/>
          <w:b/>
          <w:sz w:val="28"/>
          <w:szCs w:val="28"/>
          <w:lang w:val="pt-BR"/>
        </w:rPr>
        <w:tab/>
        <w:t>Bên Nợ ghi:</w:t>
      </w:r>
      <w:r w:rsidRPr="00916EC0">
        <w:rPr>
          <w:rFonts w:ascii="Times New Roman" w:hAnsi="Times New Roman"/>
          <w:sz w:val="28"/>
          <w:szCs w:val="28"/>
          <w:lang w:val="pt-BR"/>
        </w:rPr>
        <w:tab/>
        <w:t>- Sử dụng dự phòng để xử lý rủi ro.</w:t>
      </w:r>
    </w:p>
    <w:p w:rsidR="00352055" w:rsidRPr="004146CB" w:rsidRDefault="00916EC0" w:rsidP="00094B6E">
      <w:pPr>
        <w:pStyle w:val="abc"/>
        <w:tabs>
          <w:tab w:val="left" w:pos="1440"/>
          <w:tab w:val="left" w:pos="3600"/>
        </w:tabs>
        <w:spacing w:before="120"/>
        <w:ind w:left="3600"/>
        <w:jc w:val="both"/>
        <w:rPr>
          <w:rFonts w:ascii="Times New Roman" w:hAnsi="Times New Roman"/>
          <w:spacing w:val="-8"/>
          <w:sz w:val="28"/>
          <w:szCs w:val="28"/>
          <w:lang w:val="pt-BR"/>
        </w:rPr>
      </w:pPr>
      <w:r w:rsidRPr="00916EC0">
        <w:rPr>
          <w:rFonts w:ascii="Times New Roman" w:hAnsi="Times New Roman"/>
          <w:sz w:val="28"/>
          <w:szCs w:val="28"/>
          <w:lang w:val="pt-BR"/>
        </w:rPr>
        <w:t xml:space="preserve">- </w:t>
      </w:r>
      <w:r w:rsidRPr="00916EC0">
        <w:rPr>
          <w:rFonts w:ascii="Times New Roman" w:hAnsi="Times New Roman"/>
          <w:spacing w:val="-8"/>
          <w:sz w:val="28"/>
          <w:szCs w:val="28"/>
          <w:lang w:val="pt-BR"/>
        </w:rPr>
        <w:t>Hoàn nhập số chênh lệch thừa dự phòng đã lập theo quy định.</w:t>
      </w:r>
    </w:p>
    <w:p w:rsidR="00352055" w:rsidRPr="004146CB" w:rsidRDefault="00916EC0" w:rsidP="00094B6E">
      <w:pPr>
        <w:pStyle w:val="abc"/>
        <w:tabs>
          <w:tab w:val="left" w:pos="1440"/>
          <w:tab w:val="left" w:pos="3600"/>
        </w:tabs>
        <w:spacing w:before="120"/>
        <w:jc w:val="both"/>
        <w:rPr>
          <w:rFonts w:ascii="Times New Roman" w:hAnsi="Times New Roman"/>
          <w:sz w:val="28"/>
          <w:szCs w:val="28"/>
          <w:lang w:val="pt-BR"/>
        </w:rPr>
      </w:pPr>
      <w:r w:rsidRPr="00916EC0">
        <w:rPr>
          <w:rFonts w:ascii="Times New Roman" w:hAnsi="Times New Roman"/>
          <w:b/>
          <w:spacing w:val="-8"/>
          <w:sz w:val="28"/>
          <w:szCs w:val="28"/>
          <w:lang w:val="pt-BR"/>
        </w:rPr>
        <w:tab/>
        <w:t>Số dư Có:</w:t>
      </w:r>
      <w:r w:rsidRPr="00916EC0">
        <w:rPr>
          <w:rFonts w:ascii="Times New Roman" w:hAnsi="Times New Roman"/>
          <w:spacing w:val="-8"/>
          <w:sz w:val="28"/>
          <w:szCs w:val="28"/>
          <w:lang w:val="pt-BR"/>
        </w:rPr>
        <w:tab/>
      </w:r>
      <w:r w:rsidRPr="00916EC0">
        <w:rPr>
          <w:rFonts w:ascii="Times New Roman" w:hAnsi="Times New Roman"/>
          <w:sz w:val="28"/>
          <w:szCs w:val="28"/>
          <w:lang w:val="pt-BR"/>
        </w:rPr>
        <w:t>- Phản ánh số dự phòng hiện có cuối kỳ.</w:t>
      </w:r>
    </w:p>
    <w:p w:rsidR="00352055" w:rsidRPr="004146CB" w:rsidRDefault="00916EC0" w:rsidP="00094B6E">
      <w:pPr>
        <w:pStyle w:val="abc"/>
        <w:tabs>
          <w:tab w:val="left" w:pos="1440"/>
          <w:tab w:val="left" w:pos="3600"/>
        </w:tabs>
        <w:spacing w:before="120"/>
        <w:jc w:val="both"/>
        <w:rPr>
          <w:rFonts w:ascii="Times New Roman" w:hAnsi="Times New Roman"/>
          <w:b/>
          <w:sz w:val="28"/>
          <w:szCs w:val="28"/>
          <w:lang w:val="pt-BR"/>
        </w:rPr>
      </w:pPr>
      <w:r w:rsidRPr="00916EC0">
        <w:rPr>
          <w:rFonts w:ascii="Times New Roman" w:hAnsi="Times New Roman"/>
          <w:b/>
          <w:sz w:val="28"/>
          <w:szCs w:val="28"/>
          <w:lang w:val="pt-BR"/>
        </w:rPr>
        <w:tab/>
        <w:t>Hạch toán chi tiết:</w:t>
      </w:r>
    </w:p>
    <w:p w:rsidR="00352055" w:rsidRPr="004146CB" w:rsidRDefault="00916EC0" w:rsidP="008322F9">
      <w:pPr>
        <w:pStyle w:val="abc"/>
        <w:tabs>
          <w:tab w:val="left" w:pos="1440"/>
          <w:tab w:val="left" w:pos="3600"/>
        </w:tabs>
        <w:spacing w:before="120"/>
        <w:ind w:left="1695" w:firstLine="720"/>
        <w:jc w:val="both"/>
        <w:rPr>
          <w:rFonts w:ascii="Times New Roman" w:hAnsi="Times New Roman"/>
          <w:sz w:val="28"/>
          <w:szCs w:val="28"/>
          <w:lang w:val="pt-BR"/>
        </w:rPr>
      </w:pPr>
      <w:r w:rsidRPr="00916EC0">
        <w:rPr>
          <w:rFonts w:ascii="Times New Roman" w:hAnsi="Times New Roman"/>
          <w:sz w:val="28"/>
          <w:szCs w:val="28"/>
          <w:lang w:val="pt-BR"/>
        </w:rPr>
        <w:tab/>
        <w:t>- Mở 01 tài khoản chi tiết.</w:t>
      </w:r>
    </w:p>
    <w:p w:rsidR="00103792" w:rsidRPr="00A82051" w:rsidRDefault="00103792" w:rsidP="00103792">
      <w:pPr>
        <w:tabs>
          <w:tab w:val="left" w:pos="993"/>
        </w:tabs>
        <w:spacing w:before="120"/>
        <w:ind w:firstLine="720"/>
        <w:rPr>
          <w:b/>
          <w:i/>
          <w:szCs w:val="28"/>
          <w:lang w:val="pt-BR"/>
        </w:rPr>
      </w:pPr>
      <w:r w:rsidRPr="00A82051">
        <w:rPr>
          <w:b/>
          <w:i/>
          <w:szCs w:val="28"/>
          <w:lang w:val="pt-BR"/>
        </w:rPr>
        <w:lastRenderedPageBreak/>
        <w:t>Tài khoản 3599- Dự phòng nợ phải thu khó đòi</w:t>
      </w:r>
      <w:r>
        <w:rPr>
          <w:rStyle w:val="FootnoteReference"/>
          <w:b/>
          <w:i/>
          <w:szCs w:val="28"/>
          <w:lang w:val="pt-BR"/>
        </w:rPr>
        <w:footnoteReference w:id="123"/>
      </w:r>
    </w:p>
    <w:p w:rsidR="00103792" w:rsidRPr="00A82051" w:rsidRDefault="00103792" w:rsidP="00103792">
      <w:pPr>
        <w:spacing w:before="120"/>
        <w:ind w:firstLine="720"/>
        <w:rPr>
          <w:szCs w:val="28"/>
          <w:lang w:val="pt-BR"/>
        </w:rPr>
      </w:pPr>
      <w:r w:rsidRPr="00A82051">
        <w:rPr>
          <w:szCs w:val="28"/>
          <w:lang w:val="pt-BR"/>
        </w:rPr>
        <w:t xml:space="preserve">Tài khoản này dùng để phản ánh việc </w:t>
      </w:r>
      <w:r>
        <w:rPr>
          <w:bCs/>
          <w:szCs w:val="28"/>
          <w:lang w:val="pt-BR"/>
        </w:rPr>
        <w:t>TCTD</w:t>
      </w:r>
      <w:r w:rsidRPr="00A82051">
        <w:rPr>
          <w:szCs w:val="28"/>
          <w:lang w:val="pt-BR"/>
        </w:rPr>
        <w:t xml:space="preserve"> lập, xử lý và hoàn nhập các khoản dự phòng nợ phải thu khó đòi theo quy định của pháp luật đối với các khoản nợ phải thu không </w:t>
      </w:r>
      <w:r w:rsidRPr="00A82051">
        <w:rPr>
          <w:bCs/>
          <w:szCs w:val="28"/>
          <w:lang w:val="pt-BR"/>
        </w:rPr>
        <w:t>được phân loại là tài sản có rủi ro tín dụng</w:t>
      </w:r>
      <w:r w:rsidRPr="00A82051">
        <w:rPr>
          <w:szCs w:val="28"/>
          <w:lang w:val="pt-BR"/>
        </w:rPr>
        <w:t xml:space="preserve"> khó có khả năng thu hồi.</w:t>
      </w:r>
    </w:p>
    <w:p w:rsidR="00103792" w:rsidRPr="00A82051" w:rsidRDefault="00103792" w:rsidP="00103792">
      <w:pPr>
        <w:pStyle w:val="abc"/>
        <w:tabs>
          <w:tab w:val="left" w:pos="1440"/>
          <w:tab w:val="left" w:pos="3600"/>
        </w:tabs>
        <w:spacing w:before="120"/>
        <w:jc w:val="both"/>
        <w:rPr>
          <w:rFonts w:ascii="Times New Roman" w:hAnsi="Times New Roman"/>
          <w:sz w:val="28"/>
          <w:szCs w:val="28"/>
          <w:lang w:val="pt-BR"/>
        </w:rPr>
      </w:pPr>
      <w:r w:rsidRPr="00A82051">
        <w:rPr>
          <w:rFonts w:ascii="Times New Roman" w:hAnsi="Times New Roman"/>
          <w:sz w:val="28"/>
          <w:szCs w:val="28"/>
          <w:lang w:val="pt-BR"/>
        </w:rPr>
        <w:tab/>
      </w:r>
      <w:r w:rsidRPr="00A82051">
        <w:rPr>
          <w:rFonts w:ascii="Times New Roman" w:hAnsi="Times New Roman"/>
          <w:b/>
          <w:sz w:val="28"/>
          <w:szCs w:val="28"/>
          <w:lang w:val="pt-BR"/>
        </w:rPr>
        <w:t>Bên Có ghi:</w:t>
      </w:r>
      <w:r w:rsidRPr="00A82051">
        <w:rPr>
          <w:rFonts w:ascii="Times New Roman" w:hAnsi="Times New Roman"/>
          <w:sz w:val="28"/>
          <w:szCs w:val="28"/>
          <w:lang w:val="pt-BR"/>
        </w:rPr>
        <w:tab/>
        <w:t>- Số dự phòng được trích lập tính vào chi phí.</w:t>
      </w:r>
    </w:p>
    <w:p w:rsidR="00103792" w:rsidRPr="00A82051" w:rsidRDefault="00103792" w:rsidP="00103792">
      <w:pPr>
        <w:pStyle w:val="abc"/>
        <w:tabs>
          <w:tab w:val="left" w:pos="1440"/>
          <w:tab w:val="left" w:pos="3600"/>
        </w:tabs>
        <w:spacing w:before="120"/>
        <w:jc w:val="both"/>
        <w:rPr>
          <w:rFonts w:ascii="Times New Roman" w:hAnsi="Times New Roman"/>
          <w:sz w:val="28"/>
          <w:szCs w:val="28"/>
          <w:lang w:val="pt-BR"/>
        </w:rPr>
      </w:pPr>
      <w:r w:rsidRPr="00A82051">
        <w:rPr>
          <w:rFonts w:ascii="Times New Roman" w:hAnsi="Times New Roman"/>
          <w:sz w:val="28"/>
          <w:szCs w:val="28"/>
          <w:lang w:val="pt-BR"/>
        </w:rPr>
        <w:tab/>
      </w:r>
      <w:r w:rsidRPr="00A82051">
        <w:rPr>
          <w:rFonts w:ascii="Times New Roman" w:hAnsi="Times New Roman"/>
          <w:b/>
          <w:sz w:val="28"/>
          <w:szCs w:val="28"/>
          <w:lang w:val="pt-BR"/>
        </w:rPr>
        <w:t>Bên Nợ ghi:</w:t>
      </w:r>
      <w:r w:rsidRPr="00A82051">
        <w:rPr>
          <w:rFonts w:ascii="Times New Roman" w:hAnsi="Times New Roman"/>
          <w:sz w:val="28"/>
          <w:szCs w:val="28"/>
          <w:lang w:val="pt-BR"/>
        </w:rPr>
        <w:tab/>
        <w:t>- Sử dụng dự phòng để xử lý rủi ro.</w:t>
      </w:r>
    </w:p>
    <w:p w:rsidR="00103792" w:rsidRPr="00A82051" w:rsidRDefault="00103792" w:rsidP="00103792">
      <w:pPr>
        <w:pStyle w:val="abc"/>
        <w:tabs>
          <w:tab w:val="left" w:pos="1440"/>
          <w:tab w:val="left" w:pos="3600"/>
        </w:tabs>
        <w:spacing w:before="120"/>
        <w:ind w:left="3600"/>
        <w:jc w:val="both"/>
        <w:rPr>
          <w:rFonts w:ascii="Times New Roman" w:hAnsi="Times New Roman"/>
          <w:sz w:val="28"/>
          <w:szCs w:val="28"/>
          <w:lang w:val="pt-BR"/>
        </w:rPr>
      </w:pPr>
      <w:r w:rsidRPr="00A82051">
        <w:rPr>
          <w:rFonts w:ascii="Times New Roman" w:hAnsi="Times New Roman"/>
          <w:sz w:val="28"/>
          <w:szCs w:val="28"/>
          <w:lang w:val="pt-BR"/>
        </w:rPr>
        <w:t>- Hoàn nhập số chênh lệch thừa dự phòng đã lập theo quy định.</w:t>
      </w:r>
    </w:p>
    <w:p w:rsidR="00103792" w:rsidRPr="00A82051" w:rsidRDefault="00103792" w:rsidP="00103792">
      <w:pPr>
        <w:pStyle w:val="abc"/>
        <w:tabs>
          <w:tab w:val="left" w:pos="1440"/>
          <w:tab w:val="left" w:pos="3600"/>
        </w:tabs>
        <w:spacing w:before="120"/>
        <w:jc w:val="both"/>
        <w:rPr>
          <w:rFonts w:ascii="Times New Roman" w:hAnsi="Times New Roman"/>
          <w:b/>
          <w:sz w:val="28"/>
          <w:szCs w:val="28"/>
          <w:lang w:val="pt-BR"/>
        </w:rPr>
      </w:pPr>
      <w:r w:rsidRPr="00A82051">
        <w:rPr>
          <w:rFonts w:ascii="Times New Roman" w:hAnsi="Times New Roman"/>
          <w:b/>
          <w:sz w:val="28"/>
          <w:szCs w:val="28"/>
          <w:lang w:val="pt-BR"/>
        </w:rPr>
        <w:tab/>
        <w:t>Số dư Có</w:t>
      </w:r>
      <w:r w:rsidRPr="00A82051">
        <w:rPr>
          <w:rFonts w:ascii="Times New Roman" w:hAnsi="Times New Roman"/>
          <w:b/>
          <w:sz w:val="28"/>
          <w:szCs w:val="28"/>
          <w:lang w:val="pt-BR"/>
        </w:rPr>
        <w:tab/>
      </w:r>
      <w:r w:rsidRPr="00A82051">
        <w:rPr>
          <w:rFonts w:ascii="Times New Roman" w:hAnsi="Times New Roman"/>
          <w:sz w:val="28"/>
          <w:szCs w:val="28"/>
          <w:lang w:val="pt-BR"/>
        </w:rPr>
        <w:t>- Phản ánh số dự phòng hiện có cuối kỳ.</w:t>
      </w:r>
    </w:p>
    <w:p w:rsidR="00103792" w:rsidRPr="00A82051" w:rsidRDefault="00103792" w:rsidP="00103792">
      <w:pPr>
        <w:pStyle w:val="abc"/>
        <w:tabs>
          <w:tab w:val="left" w:pos="1440"/>
          <w:tab w:val="left" w:pos="3600"/>
        </w:tabs>
        <w:spacing w:before="120"/>
        <w:jc w:val="both"/>
        <w:rPr>
          <w:rFonts w:ascii="Times New Roman" w:hAnsi="Times New Roman"/>
          <w:b/>
          <w:sz w:val="28"/>
          <w:szCs w:val="28"/>
          <w:lang w:val="pt-BR"/>
        </w:rPr>
      </w:pPr>
      <w:r w:rsidRPr="00A82051">
        <w:rPr>
          <w:rFonts w:ascii="Times New Roman" w:hAnsi="Times New Roman"/>
          <w:b/>
          <w:sz w:val="28"/>
          <w:szCs w:val="28"/>
          <w:lang w:val="pt-BR"/>
        </w:rPr>
        <w:tab/>
        <w:t>Hạch toán chi tiết:</w:t>
      </w:r>
    </w:p>
    <w:p w:rsidR="00604058" w:rsidRPr="00623DA3" w:rsidRDefault="00103792" w:rsidP="00103792">
      <w:pPr>
        <w:pStyle w:val="abc"/>
        <w:spacing w:before="120" w:after="120"/>
        <w:ind w:left="720" w:firstLine="720"/>
        <w:jc w:val="both"/>
        <w:rPr>
          <w:rFonts w:ascii="Times New Roman" w:hAnsi="Times New Roman"/>
          <w:sz w:val="32"/>
          <w:szCs w:val="32"/>
          <w:lang w:val="pt-BR"/>
        </w:rPr>
      </w:pPr>
      <w:r w:rsidRPr="00A82051">
        <w:rPr>
          <w:rFonts w:ascii="Times New Roman" w:hAnsi="Times New Roman"/>
          <w:sz w:val="28"/>
          <w:szCs w:val="28"/>
          <w:lang w:val="pt-BR"/>
        </w:rPr>
        <w:tab/>
      </w:r>
      <w:r w:rsidRPr="00A82051">
        <w:rPr>
          <w:rFonts w:ascii="Times New Roman" w:hAnsi="Times New Roman"/>
          <w:sz w:val="28"/>
          <w:szCs w:val="28"/>
          <w:lang w:val="pt-BR"/>
        </w:rPr>
        <w:tab/>
      </w:r>
      <w:r w:rsidRPr="00A82051">
        <w:rPr>
          <w:rFonts w:ascii="Times New Roman" w:hAnsi="Times New Roman"/>
          <w:sz w:val="28"/>
          <w:szCs w:val="28"/>
          <w:lang w:val="pt-BR"/>
        </w:rPr>
        <w:tab/>
      </w:r>
      <w:r w:rsidRPr="00A82051">
        <w:rPr>
          <w:rFonts w:ascii="Times New Roman" w:hAnsi="Times New Roman"/>
          <w:sz w:val="28"/>
          <w:szCs w:val="28"/>
          <w:lang w:val="pt-BR"/>
        </w:rPr>
        <w:tab/>
        <w:t>- Mở 01 tài khoản chi tiết.</w:t>
      </w:r>
      <w:r w:rsidR="00916EC0" w:rsidRPr="00623DA3">
        <w:rPr>
          <w:rFonts w:ascii="Times New Roman" w:hAnsi="Times New Roman"/>
          <w:sz w:val="28"/>
          <w:szCs w:val="28"/>
          <w:lang w:val="pt-BR"/>
        </w:rPr>
        <w:cr/>
      </w:r>
      <w:r w:rsidR="00916EC0" w:rsidRPr="00623DA3">
        <w:rPr>
          <w:rFonts w:ascii="Times New Roman" w:hAnsi="Times New Roman"/>
          <w:b/>
          <w:sz w:val="32"/>
          <w:szCs w:val="32"/>
          <w:u w:val="single"/>
          <w:lang w:val="pt-BR"/>
        </w:rPr>
        <w:t>Tài khoản 36- Các khoản phải thu nội bộ</w:t>
      </w:r>
    </w:p>
    <w:p w:rsidR="00094B6E" w:rsidRPr="00E41BEC" w:rsidRDefault="00916EC0" w:rsidP="00094B6E">
      <w:pPr>
        <w:pStyle w:val="abc"/>
        <w:spacing w:after="120"/>
        <w:ind w:firstLine="720"/>
        <w:jc w:val="both"/>
        <w:rPr>
          <w:rFonts w:ascii="Times New Roman" w:hAnsi="Times New Roman"/>
          <w:sz w:val="28"/>
          <w:szCs w:val="28"/>
          <w:lang w:val="pt-BR"/>
        </w:rPr>
      </w:pPr>
      <w:r w:rsidRPr="00E41BEC">
        <w:rPr>
          <w:rFonts w:ascii="Times New Roman" w:hAnsi="Times New Roman"/>
          <w:b/>
          <w:i/>
          <w:sz w:val="28"/>
          <w:szCs w:val="28"/>
          <w:lang w:val="pt-BR"/>
        </w:rPr>
        <w:t>Tài khoản 361- Tạm ứng và phải thu nội bộ bằng đồng Việt Nam</w:t>
      </w:r>
    </w:p>
    <w:p w:rsidR="00094B6E"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Tài khoản này dùng để phản ảnh các khoản bằng đồng Việt Nam mà Tổ chức tín dụng cấp vốn cho các công ty trực thuộc, tạm ứng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ể hoạt </w:t>
      </w:r>
      <w:r w:rsidRPr="00623DA3">
        <w:rPr>
          <w:rFonts w:ascii="Times New Roman" w:hAnsi="Times New Roman" w:hint="eastAsia"/>
          <w:sz w:val="28"/>
          <w:szCs w:val="28"/>
          <w:lang w:val="pt-BR"/>
        </w:rPr>
        <w:t>đ</w:t>
      </w:r>
      <w:r w:rsidRPr="00623DA3">
        <w:rPr>
          <w:rFonts w:ascii="Times New Roman" w:hAnsi="Times New Roman"/>
          <w:sz w:val="28"/>
          <w:szCs w:val="28"/>
          <w:lang w:val="pt-BR"/>
        </w:rPr>
        <w:t>ộng nghiệp vụ và các khoản  nợ cũng nh</w:t>
      </w:r>
      <w:r w:rsidRPr="00623DA3">
        <w:rPr>
          <w:rFonts w:ascii="Times New Roman" w:hAnsi="Times New Roman" w:hint="eastAsia"/>
          <w:sz w:val="28"/>
          <w:szCs w:val="28"/>
          <w:lang w:val="pt-BR"/>
        </w:rPr>
        <w:t>ư</w:t>
      </w:r>
      <w:r w:rsidRPr="00623DA3">
        <w:rPr>
          <w:rFonts w:ascii="Times New Roman" w:hAnsi="Times New Roman"/>
          <w:sz w:val="28"/>
          <w:szCs w:val="28"/>
          <w:lang w:val="pt-BR"/>
        </w:rPr>
        <w:t xml:space="preserve"> tình hình thanh toán các khoản nợ phải thu  phát sinh trong hoạt </w:t>
      </w:r>
      <w:r w:rsidRPr="00623DA3">
        <w:rPr>
          <w:rFonts w:ascii="Times New Roman" w:hAnsi="Times New Roman" w:hint="eastAsia"/>
          <w:sz w:val="28"/>
          <w:szCs w:val="28"/>
          <w:lang w:val="pt-BR"/>
        </w:rPr>
        <w:t>đ</w:t>
      </w:r>
      <w:r w:rsidRPr="00623DA3">
        <w:rPr>
          <w:rFonts w:ascii="Times New Roman" w:hAnsi="Times New Roman"/>
          <w:sz w:val="28"/>
          <w:szCs w:val="28"/>
          <w:lang w:val="pt-BR"/>
        </w:rPr>
        <w:t>ộng nội bộ Tổ chức tín dụng.</w:t>
      </w:r>
    </w:p>
    <w:p w:rsidR="002D5652" w:rsidRPr="00623DA3" w:rsidRDefault="00916EC0" w:rsidP="008322F9">
      <w:pPr>
        <w:pStyle w:val="abc"/>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 xml:space="preserve">Hạch toán tài khoản này phải thực hiện theo các quy </w:t>
      </w:r>
      <w:r w:rsidRPr="00623DA3">
        <w:rPr>
          <w:rFonts w:ascii="Times New Roman" w:hAnsi="Times New Roman" w:hint="eastAsia"/>
          <w:b/>
          <w:i/>
          <w:sz w:val="28"/>
          <w:szCs w:val="28"/>
          <w:lang w:val="pt-BR"/>
        </w:rPr>
        <w:t>đ</w:t>
      </w:r>
      <w:r w:rsidRPr="00623DA3">
        <w:rPr>
          <w:rFonts w:ascii="Times New Roman" w:hAnsi="Times New Roman"/>
          <w:b/>
          <w:i/>
          <w:sz w:val="28"/>
          <w:szCs w:val="28"/>
          <w:lang w:val="pt-BR"/>
        </w:rPr>
        <w:t xml:space="preserve">ịnh sau: </w:t>
      </w:r>
    </w:p>
    <w:p w:rsidR="002D5652"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1.</w:t>
      </w:r>
      <w:r w:rsidR="00CA5BC4">
        <w:rPr>
          <w:rFonts w:ascii="Times New Roman" w:hAnsi="Times New Roman"/>
          <w:sz w:val="28"/>
          <w:szCs w:val="28"/>
          <w:lang w:val="pt-BR"/>
        </w:rPr>
        <w:t xml:space="preserve"> </w:t>
      </w:r>
      <w:r w:rsidRPr="00623DA3">
        <w:rPr>
          <w:rFonts w:ascii="Times New Roman" w:hAnsi="Times New Roman"/>
          <w:sz w:val="28"/>
          <w:szCs w:val="28"/>
          <w:lang w:val="pt-BR"/>
        </w:rPr>
        <w:t xml:space="preserve">Phạm vi và nội dung phản ảnh vào tài khoản thuộc quan hệ thanh toán nội bộ trong Tổ chức tín dụng. Các quan hệ thanh toán của Tổ chức tín dụng với các khách hàng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ộc lập, không phản ảnh vào tài khoản này. </w:t>
      </w:r>
    </w:p>
    <w:p w:rsidR="002D5652" w:rsidRPr="00623DA3" w:rsidRDefault="00916EC0" w:rsidP="002D5652">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2. Tài khoản này phải hạch toán chi tiết theo từng </w:t>
      </w:r>
      <w:r w:rsidRPr="00623DA3">
        <w:rPr>
          <w:rFonts w:ascii="Times New Roman" w:hAnsi="Times New Roman" w:hint="eastAsia"/>
          <w:sz w:val="28"/>
          <w:szCs w:val="28"/>
          <w:lang w:val="pt-BR"/>
        </w:rPr>
        <w:t>đơ</w:t>
      </w:r>
      <w:r w:rsidRPr="00623DA3">
        <w:rPr>
          <w:rFonts w:ascii="Times New Roman" w:hAnsi="Times New Roman"/>
          <w:sz w:val="28"/>
          <w:szCs w:val="28"/>
          <w:lang w:val="pt-BR"/>
        </w:rPr>
        <w:t xml:space="preserve">n vị, cá nhân có quan hệ và theo dõi riêng từng khoản  tạm ứng hay các khoản phải thu. Từng </w:t>
      </w:r>
      <w:r w:rsidRPr="00623DA3">
        <w:rPr>
          <w:rFonts w:ascii="Times New Roman" w:hAnsi="Times New Roman" w:hint="eastAsia"/>
          <w:sz w:val="28"/>
          <w:szCs w:val="28"/>
          <w:lang w:val="pt-BR"/>
        </w:rPr>
        <w:t>đơ</w:t>
      </w:r>
      <w:r w:rsidRPr="00623DA3">
        <w:rPr>
          <w:rFonts w:ascii="Times New Roman" w:hAnsi="Times New Roman"/>
          <w:sz w:val="28"/>
          <w:szCs w:val="28"/>
          <w:lang w:val="pt-BR"/>
        </w:rPr>
        <w:t xml:space="preserve">n vị cần có biện pháp </w:t>
      </w:r>
      <w:r w:rsidRPr="00623DA3">
        <w:rPr>
          <w:rFonts w:ascii="Times New Roman" w:hAnsi="Times New Roman" w:hint="eastAsia"/>
          <w:sz w:val="28"/>
          <w:szCs w:val="28"/>
          <w:lang w:val="pt-BR"/>
        </w:rPr>
        <w:t>đô</w:t>
      </w:r>
      <w:r w:rsidRPr="00623DA3">
        <w:rPr>
          <w:rFonts w:ascii="Times New Roman" w:hAnsi="Times New Roman"/>
          <w:sz w:val="28"/>
          <w:szCs w:val="28"/>
          <w:lang w:val="pt-BR"/>
        </w:rPr>
        <w:t xml:space="preserve">n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ốc giải quyết dứt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iểm các khoản tạm ứng, phải thu nội bộ trong niên </w:t>
      </w:r>
      <w:r w:rsidRPr="00623DA3">
        <w:rPr>
          <w:rFonts w:ascii="Times New Roman" w:hAnsi="Times New Roman" w:hint="eastAsia"/>
          <w:sz w:val="28"/>
          <w:szCs w:val="28"/>
          <w:lang w:val="pt-BR"/>
        </w:rPr>
        <w:t>đ</w:t>
      </w:r>
      <w:r w:rsidRPr="00623DA3">
        <w:rPr>
          <w:rFonts w:ascii="Times New Roman" w:hAnsi="Times New Roman"/>
          <w:sz w:val="28"/>
          <w:szCs w:val="28"/>
          <w:lang w:val="pt-BR"/>
        </w:rPr>
        <w:t>ộ kế toán.</w:t>
      </w:r>
    </w:p>
    <w:p w:rsidR="002D5652" w:rsidRPr="00623DA3" w:rsidRDefault="00916EC0" w:rsidP="002D5652">
      <w:pPr>
        <w:pStyle w:val="abc"/>
        <w:spacing w:after="120"/>
        <w:jc w:val="both"/>
        <w:rPr>
          <w:rFonts w:ascii="Times New Roman" w:hAnsi="Times New Roman"/>
          <w:sz w:val="28"/>
          <w:szCs w:val="28"/>
          <w:lang w:val="pt-BR"/>
        </w:rPr>
      </w:pPr>
      <w:r w:rsidRPr="00623DA3">
        <w:rPr>
          <w:rFonts w:ascii="Times New Roman" w:hAnsi="Times New Roman"/>
          <w:sz w:val="28"/>
          <w:szCs w:val="28"/>
          <w:lang w:val="pt-BR"/>
        </w:rPr>
        <w:tab/>
        <w:t xml:space="preserve">3. Cuối kỳ kế toán, phải kiểm tra, </w:t>
      </w:r>
      <w:r w:rsidRPr="00623DA3">
        <w:rPr>
          <w:rFonts w:ascii="Times New Roman" w:hAnsi="Times New Roman" w:hint="eastAsia"/>
          <w:sz w:val="28"/>
          <w:szCs w:val="28"/>
          <w:lang w:val="pt-BR"/>
        </w:rPr>
        <w:t>đ</w:t>
      </w:r>
      <w:r w:rsidRPr="00623DA3">
        <w:rPr>
          <w:rFonts w:ascii="Times New Roman" w:hAnsi="Times New Roman"/>
          <w:sz w:val="28"/>
          <w:szCs w:val="28"/>
          <w:lang w:val="pt-BR"/>
        </w:rPr>
        <w:t>ối chiếu và xác nhận số phát sinh, số d</w:t>
      </w:r>
      <w:r w:rsidRPr="00623DA3">
        <w:rPr>
          <w:rFonts w:ascii="Times New Roman" w:hAnsi="Times New Roman" w:hint="eastAsia"/>
          <w:sz w:val="28"/>
          <w:szCs w:val="28"/>
          <w:lang w:val="pt-BR"/>
        </w:rPr>
        <w:t>ư</w:t>
      </w:r>
      <w:r w:rsidRPr="00623DA3">
        <w:rPr>
          <w:rFonts w:ascii="Times New Roman" w:hAnsi="Times New Roman"/>
          <w:sz w:val="28"/>
          <w:szCs w:val="28"/>
          <w:lang w:val="pt-BR"/>
        </w:rPr>
        <w:t xml:space="preserve"> các tài khoản 361 "Tạm ứng và phải thu nội bộ" và tài khoản 46 "Các khoản phải trả nội bộ" với các </w:t>
      </w:r>
      <w:r w:rsidRPr="00623DA3">
        <w:rPr>
          <w:rFonts w:ascii="Times New Roman" w:hAnsi="Times New Roman" w:hint="eastAsia"/>
          <w:sz w:val="28"/>
          <w:szCs w:val="28"/>
          <w:lang w:val="pt-BR"/>
        </w:rPr>
        <w:t>đơ</w:t>
      </w:r>
      <w:r w:rsidRPr="00623DA3">
        <w:rPr>
          <w:rFonts w:ascii="Times New Roman" w:hAnsi="Times New Roman"/>
          <w:sz w:val="28"/>
          <w:szCs w:val="28"/>
          <w:lang w:val="pt-BR"/>
        </w:rPr>
        <w:t>n vị, cá nhân có quan hệ theo từng nội dung thanh toán.</w:t>
      </w:r>
    </w:p>
    <w:p w:rsidR="002D5652" w:rsidRPr="00623DA3" w:rsidRDefault="00916EC0" w:rsidP="002D5652">
      <w:pPr>
        <w:pStyle w:val="abc"/>
        <w:spacing w:after="120"/>
        <w:jc w:val="both"/>
        <w:rPr>
          <w:rFonts w:ascii="Times New Roman" w:hAnsi="Times New Roman"/>
          <w:sz w:val="28"/>
          <w:szCs w:val="28"/>
          <w:lang w:val="pt-BR"/>
        </w:rPr>
      </w:pPr>
      <w:r w:rsidRPr="00623DA3">
        <w:rPr>
          <w:rFonts w:ascii="Times New Roman" w:hAnsi="Times New Roman"/>
          <w:sz w:val="28"/>
          <w:szCs w:val="28"/>
          <w:lang w:val="pt-BR"/>
        </w:rPr>
        <w:tab/>
        <w:t>Tài khoản 361 có các tài khoản cấp III sau:</w:t>
      </w:r>
    </w:p>
    <w:p w:rsidR="002D5652" w:rsidRPr="00623DA3" w:rsidRDefault="00916EC0" w:rsidP="002D5652">
      <w:pPr>
        <w:pStyle w:val="abc"/>
        <w:spacing w:after="120"/>
        <w:jc w:val="both"/>
        <w:rPr>
          <w:rFonts w:ascii="Times New Roman" w:hAnsi="Times New Roman"/>
          <w:b/>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t xml:space="preserve">3612- Tạm ứng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ể hoạt </w:t>
      </w:r>
      <w:r w:rsidRPr="00623DA3">
        <w:rPr>
          <w:rFonts w:ascii="Times New Roman" w:hAnsi="Times New Roman" w:hint="eastAsia"/>
          <w:sz w:val="28"/>
          <w:szCs w:val="28"/>
          <w:lang w:val="pt-BR"/>
        </w:rPr>
        <w:t>đ</w:t>
      </w:r>
      <w:r w:rsidRPr="00623DA3">
        <w:rPr>
          <w:rFonts w:ascii="Times New Roman" w:hAnsi="Times New Roman"/>
          <w:sz w:val="28"/>
          <w:szCs w:val="28"/>
          <w:lang w:val="pt-BR"/>
        </w:rPr>
        <w:t>ộng nghiệp vụ</w:t>
      </w:r>
    </w:p>
    <w:p w:rsidR="002D5652" w:rsidRPr="00623DA3" w:rsidRDefault="00916EC0" w:rsidP="002D5652">
      <w:pPr>
        <w:pStyle w:val="abc"/>
        <w:spacing w:after="120"/>
        <w:jc w:val="both"/>
        <w:rPr>
          <w:rFonts w:ascii="Times New Roman" w:hAnsi="Times New Roman"/>
          <w:sz w:val="28"/>
          <w:szCs w:val="28"/>
          <w:lang w:val="pt-BR"/>
        </w:rPr>
      </w:pPr>
      <w:r w:rsidRPr="00623DA3">
        <w:rPr>
          <w:rFonts w:ascii="Times New Roman" w:hAnsi="Times New Roman"/>
          <w:sz w:val="28"/>
          <w:szCs w:val="28"/>
          <w:lang w:val="pt-BR"/>
        </w:rPr>
        <w:lastRenderedPageBreak/>
        <w:tab/>
      </w:r>
      <w:r w:rsidRPr="00623DA3">
        <w:rPr>
          <w:rFonts w:ascii="Times New Roman" w:hAnsi="Times New Roman"/>
          <w:sz w:val="28"/>
          <w:szCs w:val="28"/>
          <w:lang w:val="pt-BR"/>
        </w:rPr>
        <w:tab/>
        <w:t>3613- Tạm ứng tiền l</w:t>
      </w:r>
      <w:r w:rsidRPr="00623DA3">
        <w:rPr>
          <w:rFonts w:ascii="Times New Roman" w:hAnsi="Times New Roman" w:hint="eastAsia"/>
          <w:sz w:val="28"/>
          <w:szCs w:val="28"/>
          <w:lang w:val="pt-BR"/>
        </w:rPr>
        <w:t>ươ</w:t>
      </w:r>
      <w:r w:rsidRPr="00623DA3">
        <w:rPr>
          <w:rFonts w:ascii="Times New Roman" w:hAnsi="Times New Roman"/>
          <w:sz w:val="28"/>
          <w:szCs w:val="28"/>
          <w:lang w:val="pt-BR"/>
        </w:rPr>
        <w:t>ng, công tác phí cho cán bộ, nhân viên</w:t>
      </w:r>
      <w:r w:rsidRPr="00623DA3">
        <w:rPr>
          <w:rFonts w:ascii="Times New Roman" w:hAnsi="Times New Roman"/>
          <w:sz w:val="28"/>
          <w:szCs w:val="28"/>
          <w:lang w:val="pt-BR"/>
        </w:rPr>
        <w:tab/>
      </w:r>
    </w:p>
    <w:p w:rsidR="002D5652" w:rsidRPr="00623DA3" w:rsidRDefault="00916EC0" w:rsidP="002D5652">
      <w:pPr>
        <w:pStyle w:val="abc"/>
        <w:spacing w:after="1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t>3614- Tham ô, thiếu mất tiền, tài sản  chờ xử lý</w:t>
      </w:r>
    </w:p>
    <w:p w:rsidR="002D5652" w:rsidRPr="00623DA3" w:rsidRDefault="00916EC0" w:rsidP="002D5652">
      <w:pPr>
        <w:pStyle w:val="abc"/>
        <w:spacing w:after="1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t>3615- Các khoản phải bồi th</w:t>
      </w:r>
      <w:r w:rsidRPr="00623DA3">
        <w:rPr>
          <w:rFonts w:ascii="Times New Roman" w:hAnsi="Times New Roman" w:hint="eastAsia"/>
          <w:sz w:val="28"/>
          <w:szCs w:val="28"/>
          <w:lang w:val="pt-BR"/>
        </w:rPr>
        <w:t>ư</w:t>
      </w:r>
      <w:r w:rsidRPr="00623DA3">
        <w:rPr>
          <w:rFonts w:ascii="Times New Roman" w:hAnsi="Times New Roman"/>
          <w:sz w:val="28"/>
          <w:szCs w:val="28"/>
          <w:lang w:val="pt-BR"/>
        </w:rPr>
        <w:t xml:space="preserve">ờng của cán bộ, nhân viên Tổ chức tín dụng </w:t>
      </w:r>
    </w:p>
    <w:p w:rsidR="002D5652" w:rsidRPr="00623DA3" w:rsidRDefault="00916EC0" w:rsidP="002D5652">
      <w:pPr>
        <w:pStyle w:val="abc"/>
        <w:spacing w:after="120"/>
        <w:ind w:left="720" w:firstLine="720"/>
        <w:jc w:val="both"/>
        <w:rPr>
          <w:rFonts w:ascii="Times New Roman" w:hAnsi="Times New Roman"/>
          <w:sz w:val="28"/>
          <w:szCs w:val="28"/>
          <w:lang w:val="pt-BR"/>
        </w:rPr>
      </w:pPr>
      <w:r w:rsidRPr="00623DA3">
        <w:rPr>
          <w:rFonts w:ascii="Times New Roman" w:hAnsi="Times New Roman"/>
          <w:sz w:val="28"/>
          <w:szCs w:val="28"/>
          <w:lang w:val="pt-BR"/>
        </w:rPr>
        <w:t>3619- Các khoản phải thu  khác</w:t>
      </w:r>
    </w:p>
    <w:p w:rsidR="002D5652" w:rsidRPr="00623DA3" w:rsidRDefault="00916EC0" w:rsidP="002D5652">
      <w:pPr>
        <w:pStyle w:val="abc"/>
        <w:spacing w:after="120"/>
        <w:jc w:val="both"/>
        <w:rPr>
          <w:rFonts w:ascii="Times New Roman" w:hAnsi="Times New Roman"/>
          <w:sz w:val="28"/>
          <w:szCs w:val="28"/>
          <w:lang w:val="pt-BR"/>
        </w:rPr>
      </w:pPr>
      <w:r w:rsidRPr="00623DA3">
        <w:rPr>
          <w:rFonts w:ascii="Times New Roman" w:hAnsi="Times New Roman"/>
          <w:sz w:val="28"/>
          <w:szCs w:val="28"/>
          <w:lang w:val="pt-BR"/>
        </w:rPr>
        <w:tab/>
      </w:r>
      <w:r w:rsidR="00CA5BC4">
        <w:rPr>
          <w:rFonts w:ascii="Times New Roman" w:hAnsi="Times New Roman"/>
          <w:sz w:val="28"/>
          <w:szCs w:val="28"/>
          <w:lang w:val="pt-BR"/>
        </w:rPr>
        <w:tab/>
      </w:r>
      <w:r w:rsidRPr="00623DA3">
        <w:rPr>
          <w:rFonts w:ascii="Times New Roman" w:hAnsi="Times New Roman"/>
          <w:b/>
          <w:sz w:val="28"/>
          <w:szCs w:val="28"/>
          <w:lang w:val="pt-BR"/>
        </w:rPr>
        <w:t>Bên Nợ ghi:</w:t>
      </w:r>
      <w:r w:rsidRPr="00623DA3">
        <w:rPr>
          <w:rFonts w:ascii="Times New Roman" w:hAnsi="Times New Roman"/>
          <w:sz w:val="28"/>
          <w:szCs w:val="28"/>
          <w:lang w:val="pt-BR"/>
        </w:rPr>
        <w:tab/>
        <w:t xml:space="preserve">- Số tiền tạm ứng. </w:t>
      </w:r>
      <w:r w:rsidRPr="00623DA3">
        <w:rPr>
          <w:rFonts w:ascii="Times New Roman" w:hAnsi="Times New Roman"/>
          <w:sz w:val="28"/>
          <w:szCs w:val="28"/>
          <w:lang w:val="pt-BR"/>
        </w:rPr>
        <w:cr/>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 Số tiền Tổ chức tín dụng phải thu.</w:t>
      </w:r>
    </w:p>
    <w:p w:rsidR="002D5652" w:rsidRPr="00623DA3" w:rsidRDefault="00916EC0" w:rsidP="002D5652">
      <w:pPr>
        <w:pStyle w:val="abc"/>
        <w:spacing w:after="1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b/>
          <w:sz w:val="28"/>
          <w:szCs w:val="28"/>
          <w:lang w:val="pt-BR"/>
        </w:rPr>
        <w:t>Bên Có ghi:</w:t>
      </w:r>
      <w:r w:rsidRPr="00623DA3">
        <w:rPr>
          <w:rFonts w:ascii="Times New Roman" w:hAnsi="Times New Roman"/>
          <w:sz w:val="28"/>
          <w:szCs w:val="28"/>
          <w:lang w:val="pt-BR"/>
        </w:rPr>
        <w:tab/>
        <w:t>- Số tiền thu hồi tạm ứng.</w:t>
      </w:r>
      <w:r w:rsidRPr="00623DA3">
        <w:rPr>
          <w:rFonts w:ascii="Times New Roman" w:hAnsi="Times New Roman"/>
          <w:sz w:val="28"/>
          <w:szCs w:val="28"/>
          <w:lang w:val="pt-BR"/>
        </w:rPr>
        <w:cr/>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 xml:space="preserve">- Số tiền Tổ chức tín dụng  thu </w:t>
      </w:r>
      <w:r w:rsidRPr="00623DA3">
        <w:rPr>
          <w:rFonts w:ascii="Times New Roman" w:hAnsi="Times New Roman" w:hint="eastAsia"/>
          <w:sz w:val="28"/>
          <w:szCs w:val="28"/>
          <w:lang w:val="pt-BR"/>
        </w:rPr>
        <w:t>đư</w:t>
      </w:r>
      <w:r w:rsidRPr="00623DA3">
        <w:rPr>
          <w:rFonts w:ascii="Times New Roman" w:hAnsi="Times New Roman"/>
          <w:sz w:val="28"/>
          <w:szCs w:val="28"/>
          <w:lang w:val="pt-BR"/>
        </w:rPr>
        <w:t>ợc.</w:t>
      </w:r>
    </w:p>
    <w:p w:rsidR="002D5652" w:rsidRPr="00623DA3" w:rsidRDefault="00916EC0" w:rsidP="002D5652">
      <w:pPr>
        <w:pStyle w:val="abc"/>
        <w:spacing w:after="120"/>
        <w:ind w:left="3600"/>
        <w:jc w:val="both"/>
        <w:rPr>
          <w:rFonts w:ascii="Times New Roman" w:hAnsi="Times New Roman"/>
          <w:sz w:val="28"/>
          <w:szCs w:val="28"/>
          <w:lang w:val="pt-BR"/>
        </w:rPr>
      </w:pPr>
      <w:r w:rsidRPr="00623DA3">
        <w:rPr>
          <w:rFonts w:ascii="Times New Roman" w:hAnsi="Times New Roman"/>
          <w:sz w:val="28"/>
          <w:szCs w:val="28"/>
          <w:lang w:val="pt-BR"/>
        </w:rPr>
        <w:t xml:space="preserve">- Số tiền </w:t>
      </w:r>
      <w:r w:rsidRPr="00623DA3">
        <w:rPr>
          <w:rFonts w:ascii="Times New Roman" w:hAnsi="Times New Roman" w:hint="eastAsia"/>
          <w:sz w:val="28"/>
          <w:szCs w:val="28"/>
          <w:lang w:val="pt-BR"/>
        </w:rPr>
        <w:t>đư</w:t>
      </w:r>
      <w:r w:rsidRPr="00623DA3">
        <w:rPr>
          <w:rFonts w:ascii="Times New Roman" w:hAnsi="Times New Roman"/>
          <w:sz w:val="28"/>
          <w:szCs w:val="28"/>
          <w:lang w:val="pt-BR"/>
        </w:rPr>
        <w:t>ợc xử lý chuyển vào các tài khoản thích hợp khác.</w:t>
      </w:r>
    </w:p>
    <w:p w:rsidR="002D5652" w:rsidRPr="00623DA3" w:rsidRDefault="00916EC0" w:rsidP="002D5652">
      <w:pPr>
        <w:pStyle w:val="abc"/>
        <w:spacing w:after="120"/>
        <w:ind w:left="3600" w:hanging="2085"/>
        <w:jc w:val="both"/>
        <w:rPr>
          <w:rFonts w:ascii="Times New Roman" w:hAnsi="Times New Roman"/>
          <w:sz w:val="28"/>
          <w:szCs w:val="28"/>
          <w:lang w:val="pt-BR"/>
        </w:rPr>
      </w:pPr>
      <w:r w:rsidRPr="00623DA3">
        <w:rPr>
          <w:rFonts w:ascii="Times New Roman" w:hAnsi="Times New Roman"/>
          <w:b/>
          <w:sz w:val="28"/>
          <w:szCs w:val="28"/>
          <w:lang w:val="pt-BR"/>
        </w:rPr>
        <w:t>Số d</w:t>
      </w:r>
      <w:r w:rsidRPr="00623DA3">
        <w:rPr>
          <w:rFonts w:ascii="Times New Roman" w:hAnsi="Times New Roman" w:hint="eastAsia"/>
          <w:b/>
          <w:sz w:val="28"/>
          <w:szCs w:val="28"/>
          <w:lang w:val="pt-BR"/>
        </w:rPr>
        <w:t>ư</w:t>
      </w:r>
      <w:r w:rsidRPr="00623DA3">
        <w:rPr>
          <w:rFonts w:ascii="Times New Roman" w:hAnsi="Times New Roman"/>
          <w:b/>
          <w:sz w:val="28"/>
          <w:szCs w:val="28"/>
          <w:lang w:val="pt-BR"/>
        </w:rPr>
        <w:t xml:space="preserve"> Nợ:</w:t>
      </w:r>
      <w:r w:rsidRPr="00623DA3">
        <w:rPr>
          <w:rFonts w:ascii="Times New Roman" w:hAnsi="Times New Roman"/>
          <w:sz w:val="28"/>
          <w:szCs w:val="28"/>
          <w:lang w:val="pt-BR"/>
        </w:rPr>
        <w:tab/>
        <w:t xml:space="preserve">- Phản ảnh số tiền Tổ chức tín dụng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ang tạm ứng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ể phục vụ hoạt </w:t>
      </w:r>
      <w:r w:rsidRPr="00623DA3">
        <w:rPr>
          <w:rFonts w:ascii="Times New Roman" w:hAnsi="Times New Roman" w:hint="eastAsia"/>
          <w:sz w:val="28"/>
          <w:szCs w:val="28"/>
          <w:lang w:val="pt-BR"/>
        </w:rPr>
        <w:t>đ</w:t>
      </w:r>
      <w:r w:rsidRPr="00623DA3">
        <w:rPr>
          <w:rFonts w:ascii="Times New Roman" w:hAnsi="Times New Roman"/>
          <w:sz w:val="28"/>
          <w:szCs w:val="28"/>
          <w:lang w:val="pt-BR"/>
        </w:rPr>
        <w:t>ộng nghiệp vụ hay còn phải thu.</w:t>
      </w:r>
    </w:p>
    <w:p w:rsidR="002D5652" w:rsidRPr="00623DA3" w:rsidRDefault="00916EC0" w:rsidP="00CA5BC4">
      <w:pPr>
        <w:pStyle w:val="abc"/>
        <w:spacing w:after="120"/>
        <w:ind w:left="720" w:firstLine="720"/>
        <w:jc w:val="both"/>
        <w:rPr>
          <w:rFonts w:ascii="Times New Roman" w:hAnsi="Times New Roman"/>
          <w:sz w:val="28"/>
          <w:szCs w:val="28"/>
          <w:lang w:val="pt-BR"/>
        </w:rPr>
      </w:pPr>
      <w:r w:rsidRPr="00623DA3">
        <w:rPr>
          <w:rFonts w:ascii="Times New Roman" w:hAnsi="Times New Roman"/>
          <w:b/>
          <w:sz w:val="28"/>
          <w:szCs w:val="28"/>
          <w:lang w:val="pt-BR"/>
        </w:rPr>
        <w:t>Hạch toán chi tiết:</w:t>
      </w:r>
    </w:p>
    <w:p w:rsidR="002D5652" w:rsidRPr="00623DA3" w:rsidRDefault="00916EC0" w:rsidP="006E1F84">
      <w:pPr>
        <w:pStyle w:val="abc"/>
        <w:ind w:left="3600"/>
        <w:jc w:val="both"/>
        <w:rPr>
          <w:rFonts w:ascii="Times New Roman" w:hAnsi="Times New Roman"/>
          <w:sz w:val="28"/>
          <w:szCs w:val="28"/>
          <w:lang w:val="pt-BR"/>
        </w:rPr>
      </w:pPr>
      <w:r w:rsidRPr="00623DA3">
        <w:rPr>
          <w:rFonts w:ascii="Times New Roman" w:hAnsi="Times New Roman"/>
          <w:sz w:val="28"/>
          <w:szCs w:val="28"/>
          <w:lang w:val="pt-BR"/>
        </w:rPr>
        <w:t xml:space="preserve">- Mở tài khoản chi tiết  theo từng </w:t>
      </w:r>
      <w:r w:rsidRPr="00623DA3">
        <w:rPr>
          <w:rFonts w:ascii="Times New Roman" w:hAnsi="Times New Roman" w:hint="eastAsia"/>
          <w:sz w:val="28"/>
          <w:szCs w:val="28"/>
          <w:lang w:val="pt-BR"/>
        </w:rPr>
        <w:t>đơ</w:t>
      </w:r>
      <w:r w:rsidRPr="00623DA3">
        <w:rPr>
          <w:rFonts w:ascii="Times New Roman" w:hAnsi="Times New Roman"/>
          <w:sz w:val="28"/>
          <w:szCs w:val="28"/>
          <w:lang w:val="pt-BR"/>
        </w:rPr>
        <w:t>n vị, cá nhân có quan hệ thanh toán.</w:t>
      </w:r>
    </w:p>
    <w:p w:rsidR="002D5652" w:rsidRPr="00623DA3" w:rsidRDefault="002D5652" w:rsidP="006E1F84">
      <w:pPr>
        <w:pStyle w:val="abc"/>
        <w:ind w:left="3600"/>
        <w:jc w:val="both"/>
        <w:rPr>
          <w:rFonts w:ascii="Times New Roman" w:hAnsi="Times New Roman"/>
          <w:sz w:val="28"/>
          <w:szCs w:val="28"/>
          <w:lang w:val="pt-BR"/>
        </w:rPr>
      </w:pPr>
    </w:p>
    <w:p w:rsidR="002D5652" w:rsidRPr="00623DA3" w:rsidRDefault="00916EC0" w:rsidP="002D5652">
      <w:pPr>
        <w:pStyle w:val="abc"/>
        <w:spacing w:after="120"/>
        <w:jc w:val="both"/>
        <w:rPr>
          <w:rFonts w:ascii="Times New Roman" w:hAnsi="Times New Roman"/>
          <w:b/>
          <w:sz w:val="28"/>
          <w:szCs w:val="28"/>
          <w:lang w:val="pt-BR"/>
        </w:rPr>
      </w:pPr>
      <w:r w:rsidRPr="00623DA3">
        <w:rPr>
          <w:rFonts w:ascii="Times New Roman" w:hAnsi="Times New Roman"/>
          <w:b/>
          <w:i/>
          <w:sz w:val="28"/>
          <w:szCs w:val="28"/>
          <w:lang w:val="pt-BR"/>
        </w:rPr>
        <w:t>Tài khoản 362- Tạm ứng và phải thu nội bộ bằng ngoại tệ</w:t>
      </w:r>
    </w:p>
    <w:p w:rsidR="002D5652" w:rsidRPr="00623DA3" w:rsidRDefault="00916EC0" w:rsidP="002D5652">
      <w:pPr>
        <w:pStyle w:val="abc"/>
        <w:spacing w:after="120"/>
        <w:jc w:val="both"/>
        <w:rPr>
          <w:rFonts w:ascii="Times New Roman" w:hAnsi="Times New Roman"/>
          <w:sz w:val="28"/>
          <w:szCs w:val="28"/>
          <w:lang w:val="pt-BR"/>
        </w:rPr>
      </w:pPr>
      <w:r w:rsidRPr="00623DA3">
        <w:rPr>
          <w:rFonts w:ascii="Times New Roman" w:hAnsi="Times New Roman"/>
          <w:sz w:val="28"/>
          <w:szCs w:val="28"/>
          <w:lang w:val="pt-BR"/>
        </w:rPr>
        <w:tab/>
        <w:t xml:space="preserve">Tài khoản này dùng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ể phản ảnh các khoản bằng ngoại tệ mà Hội sở chính của Tổ chức tín dụng tạm ứng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ể hoạt </w:t>
      </w:r>
      <w:r w:rsidRPr="00623DA3">
        <w:rPr>
          <w:rFonts w:ascii="Times New Roman" w:hAnsi="Times New Roman" w:hint="eastAsia"/>
          <w:sz w:val="28"/>
          <w:szCs w:val="28"/>
          <w:lang w:val="pt-BR"/>
        </w:rPr>
        <w:t>đ</w:t>
      </w:r>
      <w:r w:rsidRPr="00623DA3">
        <w:rPr>
          <w:rFonts w:ascii="Times New Roman" w:hAnsi="Times New Roman"/>
          <w:sz w:val="28"/>
          <w:szCs w:val="28"/>
          <w:lang w:val="pt-BR"/>
        </w:rPr>
        <w:t>ộng nghiệp vụ cho các v</w:t>
      </w:r>
      <w:r w:rsidRPr="00623DA3">
        <w:rPr>
          <w:rFonts w:ascii="Times New Roman" w:hAnsi="Times New Roman" w:hint="eastAsia"/>
          <w:sz w:val="28"/>
          <w:szCs w:val="28"/>
          <w:lang w:val="pt-BR"/>
        </w:rPr>
        <w:t>ă</w:t>
      </w:r>
      <w:r w:rsidRPr="00623DA3">
        <w:rPr>
          <w:rFonts w:ascii="Times New Roman" w:hAnsi="Times New Roman"/>
          <w:sz w:val="28"/>
          <w:szCs w:val="28"/>
          <w:lang w:val="pt-BR"/>
        </w:rPr>
        <w:t xml:space="preserve">n phòng </w:t>
      </w:r>
      <w:r w:rsidRPr="00623DA3">
        <w:rPr>
          <w:rFonts w:ascii="Times New Roman" w:hAnsi="Times New Roman" w:hint="eastAsia"/>
          <w:sz w:val="28"/>
          <w:szCs w:val="28"/>
          <w:lang w:val="pt-BR"/>
        </w:rPr>
        <w:t>đ</w:t>
      </w:r>
      <w:r w:rsidRPr="00623DA3">
        <w:rPr>
          <w:rFonts w:ascii="Times New Roman" w:hAnsi="Times New Roman"/>
          <w:sz w:val="28"/>
          <w:szCs w:val="28"/>
          <w:lang w:val="pt-BR"/>
        </w:rPr>
        <w:t>ại diện, chi nhánh ở n</w:t>
      </w:r>
      <w:r w:rsidRPr="00623DA3">
        <w:rPr>
          <w:rFonts w:ascii="Times New Roman" w:hAnsi="Times New Roman" w:hint="eastAsia"/>
          <w:sz w:val="28"/>
          <w:szCs w:val="28"/>
          <w:lang w:val="pt-BR"/>
        </w:rPr>
        <w:t>ư</w:t>
      </w:r>
      <w:r w:rsidRPr="00623DA3">
        <w:rPr>
          <w:rFonts w:ascii="Times New Roman" w:hAnsi="Times New Roman"/>
          <w:sz w:val="28"/>
          <w:szCs w:val="28"/>
          <w:lang w:val="pt-BR"/>
        </w:rPr>
        <w:t>ớc ngoài...</w:t>
      </w:r>
    </w:p>
    <w:p w:rsidR="002D5652" w:rsidRPr="00623DA3" w:rsidRDefault="00916EC0" w:rsidP="002D5652">
      <w:pPr>
        <w:pStyle w:val="abc"/>
        <w:spacing w:after="120"/>
        <w:jc w:val="both"/>
        <w:rPr>
          <w:rFonts w:ascii="Times New Roman" w:hAnsi="Times New Roman"/>
          <w:sz w:val="28"/>
          <w:szCs w:val="28"/>
          <w:lang w:val="pt-BR"/>
        </w:rPr>
      </w:pPr>
      <w:r w:rsidRPr="00623DA3">
        <w:rPr>
          <w:rFonts w:ascii="Times New Roman" w:hAnsi="Times New Roman"/>
          <w:sz w:val="28"/>
          <w:szCs w:val="28"/>
          <w:lang w:val="pt-BR"/>
        </w:rPr>
        <w:tab/>
        <w:t>Tài khoản này có các tài khoản cấp III sau:</w:t>
      </w:r>
      <w:r w:rsidRPr="00623DA3">
        <w:rPr>
          <w:rFonts w:ascii="Times New Roman" w:hAnsi="Times New Roman"/>
          <w:sz w:val="28"/>
          <w:szCs w:val="28"/>
          <w:lang w:val="pt-BR"/>
        </w:rPr>
        <w:tab/>
      </w:r>
      <w:r w:rsidRPr="00623DA3">
        <w:rPr>
          <w:rFonts w:ascii="Times New Roman" w:hAnsi="Times New Roman"/>
          <w:sz w:val="28"/>
          <w:szCs w:val="28"/>
          <w:lang w:val="pt-BR"/>
        </w:rPr>
        <w:tab/>
      </w:r>
    </w:p>
    <w:p w:rsidR="00C94B8A" w:rsidRPr="00623DA3" w:rsidRDefault="00916EC0" w:rsidP="002D5652">
      <w:pPr>
        <w:pStyle w:val="abc"/>
        <w:spacing w:after="120"/>
        <w:ind w:left="720" w:firstLine="540"/>
        <w:jc w:val="both"/>
        <w:rPr>
          <w:rFonts w:ascii="Times New Roman" w:hAnsi="Times New Roman"/>
          <w:sz w:val="28"/>
          <w:szCs w:val="28"/>
          <w:lang w:val="pt-BR"/>
        </w:rPr>
      </w:pPr>
      <w:r w:rsidRPr="00623DA3">
        <w:rPr>
          <w:szCs w:val="28"/>
          <w:lang w:val="pt-BR"/>
        </w:rPr>
        <w:t>3622</w:t>
      </w:r>
      <w:r w:rsidRPr="00623DA3">
        <w:rPr>
          <w:rFonts w:ascii="Times New Roman" w:hAnsi="Times New Roman"/>
          <w:sz w:val="28"/>
          <w:szCs w:val="28"/>
          <w:lang w:val="pt-BR"/>
        </w:rPr>
        <w:t>- Tạm ứng cho các v</w:t>
      </w:r>
      <w:r w:rsidRPr="00623DA3">
        <w:rPr>
          <w:rFonts w:ascii="Times New Roman" w:hAnsi="Times New Roman" w:hint="eastAsia"/>
          <w:sz w:val="28"/>
          <w:szCs w:val="28"/>
          <w:lang w:val="pt-BR"/>
        </w:rPr>
        <w:t>ă</w:t>
      </w:r>
      <w:r w:rsidRPr="00623DA3">
        <w:rPr>
          <w:rFonts w:ascii="Times New Roman" w:hAnsi="Times New Roman"/>
          <w:sz w:val="28"/>
          <w:szCs w:val="28"/>
          <w:lang w:val="pt-BR"/>
        </w:rPr>
        <w:t xml:space="preserve">n phòng </w:t>
      </w:r>
      <w:r w:rsidRPr="00623DA3">
        <w:rPr>
          <w:rFonts w:ascii="Times New Roman" w:hAnsi="Times New Roman" w:hint="eastAsia"/>
          <w:sz w:val="28"/>
          <w:szCs w:val="28"/>
          <w:lang w:val="pt-BR"/>
        </w:rPr>
        <w:t>đ</w:t>
      </w:r>
      <w:r w:rsidRPr="00623DA3">
        <w:rPr>
          <w:rFonts w:ascii="Times New Roman" w:hAnsi="Times New Roman"/>
          <w:sz w:val="28"/>
          <w:szCs w:val="28"/>
          <w:lang w:val="pt-BR"/>
        </w:rPr>
        <w:t>ại diện, chi nhánh ở n</w:t>
      </w:r>
      <w:r w:rsidRPr="00623DA3">
        <w:rPr>
          <w:rFonts w:ascii="Times New Roman" w:hAnsi="Times New Roman" w:hint="eastAsia"/>
          <w:sz w:val="28"/>
          <w:szCs w:val="28"/>
          <w:lang w:val="pt-BR"/>
        </w:rPr>
        <w:t>ư</w:t>
      </w:r>
      <w:r w:rsidRPr="00623DA3">
        <w:rPr>
          <w:rFonts w:ascii="Times New Roman" w:hAnsi="Times New Roman"/>
          <w:sz w:val="28"/>
          <w:szCs w:val="28"/>
          <w:lang w:val="pt-BR"/>
        </w:rPr>
        <w:t>ớc ngoài</w:t>
      </w:r>
    </w:p>
    <w:p w:rsidR="00604058" w:rsidRPr="00623DA3" w:rsidRDefault="00916EC0">
      <w:pPr>
        <w:pStyle w:val="abc"/>
        <w:spacing w:after="120"/>
        <w:ind w:left="720" w:firstLine="540"/>
        <w:jc w:val="both"/>
        <w:rPr>
          <w:rFonts w:ascii="Times New Roman" w:hAnsi="Times New Roman"/>
          <w:sz w:val="28"/>
          <w:szCs w:val="28"/>
          <w:lang w:val="pt-BR"/>
        </w:rPr>
      </w:pPr>
      <w:r w:rsidRPr="00623DA3">
        <w:rPr>
          <w:rFonts w:ascii="Times New Roman" w:hAnsi="Times New Roman"/>
          <w:sz w:val="28"/>
          <w:szCs w:val="28"/>
          <w:lang w:val="pt-BR"/>
        </w:rPr>
        <w:t>3623- Tạm ứng công tác phí cho cán bộ, nhân viên</w:t>
      </w:r>
    </w:p>
    <w:p w:rsidR="002D5652" w:rsidRPr="00623DA3" w:rsidRDefault="00916EC0" w:rsidP="002D5652">
      <w:pPr>
        <w:pStyle w:val="abc"/>
        <w:spacing w:after="120"/>
        <w:ind w:firstLine="1260"/>
        <w:jc w:val="both"/>
        <w:rPr>
          <w:rFonts w:ascii="Times New Roman" w:hAnsi="Times New Roman"/>
          <w:sz w:val="28"/>
          <w:szCs w:val="28"/>
          <w:lang w:val="pt-BR"/>
        </w:rPr>
      </w:pPr>
      <w:r w:rsidRPr="00623DA3">
        <w:rPr>
          <w:rFonts w:ascii="Times New Roman" w:hAnsi="Times New Roman"/>
          <w:sz w:val="28"/>
          <w:szCs w:val="28"/>
          <w:lang w:val="pt-BR"/>
        </w:rPr>
        <w:t>3629- Các khoản phải thu khác</w:t>
      </w:r>
    </w:p>
    <w:p w:rsidR="002D5652" w:rsidRPr="00623DA3" w:rsidRDefault="00916EC0" w:rsidP="002D5652">
      <w:pPr>
        <w:pStyle w:val="abc"/>
        <w:spacing w:after="120"/>
        <w:ind w:firstLine="126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ab/>
      </w:r>
      <w:r w:rsidRPr="00623DA3">
        <w:rPr>
          <w:rFonts w:ascii="Times New Roman" w:hAnsi="Times New Roman"/>
          <w:sz w:val="28"/>
          <w:szCs w:val="28"/>
          <w:lang w:val="pt-BR"/>
        </w:rPr>
        <w:tab/>
        <w:t>- Số tiền tạm ứng.</w:t>
      </w:r>
      <w:r w:rsidRPr="00623DA3">
        <w:rPr>
          <w:rFonts w:ascii="Times New Roman" w:hAnsi="Times New Roman"/>
          <w:sz w:val="28"/>
          <w:szCs w:val="28"/>
          <w:lang w:val="pt-BR"/>
        </w:rPr>
        <w:cr/>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 Số tiền Tổ chức tín dụng phải thu</w:t>
      </w:r>
    </w:p>
    <w:p w:rsidR="002D5652" w:rsidRPr="00623DA3" w:rsidRDefault="00916EC0" w:rsidP="002D5652">
      <w:pPr>
        <w:pStyle w:val="abc"/>
        <w:spacing w:after="120"/>
        <w:ind w:firstLine="126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b/>
          <w:i/>
          <w:sz w:val="28"/>
          <w:szCs w:val="28"/>
          <w:lang w:val="pt-BR"/>
        </w:rPr>
        <w:tab/>
      </w:r>
      <w:r w:rsidRPr="00623DA3">
        <w:rPr>
          <w:rFonts w:ascii="Times New Roman" w:hAnsi="Times New Roman"/>
          <w:b/>
          <w:i/>
          <w:sz w:val="28"/>
          <w:szCs w:val="28"/>
          <w:lang w:val="pt-BR"/>
        </w:rPr>
        <w:tab/>
      </w:r>
      <w:r w:rsidRPr="00623DA3">
        <w:rPr>
          <w:rFonts w:ascii="Times New Roman" w:hAnsi="Times New Roman"/>
          <w:sz w:val="28"/>
          <w:szCs w:val="28"/>
          <w:lang w:val="pt-BR"/>
        </w:rPr>
        <w:t>- Số tiền thu hồi tạm ứng.</w:t>
      </w:r>
      <w:r w:rsidRPr="00623DA3">
        <w:rPr>
          <w:rFonts w:ascii="Times New Roman" w:hAnsi="Times New Roman"/>
          <w:sz w:val="28"/>
          <w:szCs w:val="28"/>
          <w:lang w:val="pt-BR"/>
        </w:rPr>
        <w:tab/>
      </w:r>
    </w:p>
    <w:p w:rsidR="002D5652" w:rsidRPr="00623DA3" w:rsidRDefault="00916EC0" w:rsidP="002D5652">
      <w:pPr>
        <w:pStyle w:val="abc"/>
        <w:spacing w:after="120"/>
        <w:ind w:firstLine="126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 Số tiền Tổ chức tín dụng  thu</w:t>
      </w:r>
      <w:r w:rsidR="00A82BBD">
        <w:rPr>
          <w:rFonts w:ascii="Times New Roman" w:hAnsi="Times New Roman"/>
          <w:sz w:val="28"/>
          <w:szCs w:val="28"/>
          <w:lang w:val="pt-BR"/>
        </w:rPr>
        <w:t xml:space="preserve"> được.</w:t>
      </w:r>
    </w:p>
    <w:p w:rsidR="002D5652" w:rsidRPr="00623DA3" w:rsidRDefault="00916EC0" w:rsidP="002D5652">
      <w:pPr>
        <w:pStyle w:val="abc"/>
        <w:spacing w:after="120"/>
        <w:ind w:left="3600"/>
        <w:jc w:val="both"/>
        <w:rPr>
          <w:rFonts w:ascii="Times New Roman" w:hAnsi="Times New Roman"/>
          <w:sz w:val="28"/>
          <w:szCs w:val="28"/>
          <w:lang w:val="pt-BR"/>
        </w:rPr>
      </w:pPr>
      <w:r w:rsidRPr="00623DA3">
        <w:rPr>
          <w:rFonts w:ascii="Times New Roman" w:hAnsi="Times New Roman"/>
          <w:sz w:val="28"/>
          <w:szCs w:val="28"/>
          <w:lang w:val="pt-BR"/>
        </w:rPr>
        <w:t>- Số tiền được xử lý chuyển vào các tài khoản thích hợp khác.</w:t>
      </w:r>
    </w:p>
    <w:p w:rsidR="002D5652" w:rsidRPr="00623DA3" w:rsidRDefault="00916EC0" w:rsidP="002D5652">
      <w:pPr>
        <w:pStyle w:val="abc"/>
        <w:spacing w:after="120"/>
        <w:ind w:left="3600" w:hanging="2340"/>
        <w:jc w:val="both"/>
        <w:rPr>
          <w:rFonts w:ascii="Times New Roman" w:hAnsi="Times New Roman"/>
          <w:sz w:val="28"/>
          <w:szCs w:val="28"/>
          <w:lang w:val="pt-BR"/>
        </w:rPr>
      </w:pPr>
      <w:r w:rsidRPr="00623DA3">
        <w:rPr>
          <w:rFonts w:ascii="Times New Roman" w:hAnsi="Times New Roman"/>
          <w:b/>
          <w:sz w:val="28"/>
          <w:szCs w:val="28"/>
          <w:lang w:val="pt-BR"/>
        </w:rPr>
        <w:t>Số dư Nợ:</w:t>
      </w:r>
      <w:r w:rsidRPr="00623DA3">
        <w:rPr>
          <w:rFonts w:ascii="Times New Roman" w:hAnsi="Times New Roman"/>
          <w:b/>
          <w:sz w:val="28"/>
          <w:szCs w:val="28"/>
          <w:lang w:val="pt-BR"/>
        </w:rPr>
        <w:tab/>
      </w:r>
      <w:r w:rsidRPr="00623DA3">
        <w:rPr>
          <w:rFonts w:ascii="Times New Roman" w:hAnsi="Times New Roman"/>
          <w:sz w:val="28"/>
          <w:szCs w:val="28"/>
          <w:lang w:val="pt-BR"/>
        </w:rPr>
        <w:t>- Phản ảnh số vốn Tổ chức tín dụng đang tạm ứng hay còn phải thu.</w:t>
      </w:r>
    </w:p>
    <w:p w:rsidR="00BB5623" w:rsidRPr="00623DA3" w:rsidRDefault="00916EC0" w:rsidP="002D5652">
      <w:pPr>
        <w:pStyle w:val="abc"/>
        <w:spacing w:after="120"/>
        <w:ind w:left="1260"/>
        <w:jc w:val="both"/>
        <w:rPr>
          <w:rFonts w:ascii="Times New Roman" w:hAnsi="Times New Roman"/>
          <w:sz w:val="28"/>
          <w:szCs w:val="28"/>
          <w:lang w:val="pt-BR"/>
        </w:rPr>
      </w:pPr>
      <w:r w:rsidRPr="00623DA3">
        <w:rPr>
          <w:rFonts w:ascii="Times New Roman" w:hAnsi="Times New Roman"/>
          <w:b/>
          <w:sz w:val="28"/>
          <w:szCs w:val="28"/>
          <w:lang w:val="pt-BR"/>
        </w:rPr>
        <w:t>Hạch toán chi tiết:</w:t>
      </w:r>
    </w:p>
    <w:p w:rsidR="00604058" w:rsidRPr="00623DA3" w:rsidRDefault="00916EC0">
      <w:pPr>
        <w:pStyle w:val="abc"/>
        <w:ind w:left="3600"/>
        <w:rPr>
          <w:rFonts w:ascii="Times New Roman" w:hAnsi="Times New Roman"/>
          <w:sz w:val="28"/>
          <w:szCs w:val="28"/>
          <w:lang w:val="pt-BR"/>
        </w:rPr>
      </w:pPr>
      <w:r w:rsidRPr="00623DA3">
        <w:rPr>
          <w:rFonts w:ascii="Times New Roman" w:hAnsi="Times New Roman"/>
          <w:sz w:val="28"/>
          <w:szCs w:val="28"/>
          <w:lang w:val="pt-BR"/>
        </w:rPr>
        <w:t xml:space="preserve">- Mở tài khoản chi tiết  theo từng chi nhánh ở nước ngoài  được tạm ứng hay từng đơn vị, cá </w:t>
      </w:r>
      <w:r w:rsidRPr="00623DA3">
        <w:rPr>
          <w:rFonts w:ascii="Times New Roman" w:hAnsi="Times New Roman"/>
          <w:sz w:val="28"/>
          <w:szCs w:val="28"/>
          <w:lang w:val="pt-BR"/>
        </w:rPr>
        <w:lastRenderedPageBreak/>
        <w:t>nhân có quan hệ thanh toán .</w:t>
      </w:r>
      <w:r w:rsidRPr="00623DA3">
        <w:rPr>
          <w:rFonts w:ascii="Times New Roman" w:hAnsi="Times New Roman"/>
          <w:sz w:val="28"/>
          <w:szCs w:val="28"/>
          <w:lang w:val="pt-BR"/>
        </w:rPr>
        <w:cr/>
      </w:r>
    </w:p>
    <w:p w:rsidR="00795940" w:rsidRPr="00623DA3" w:rsidRDefault="00916EC0" w:rsidP="006E1F84">
      <w:pPr>
        <w:ind w:firstLine="720"/>
        <w:rPr>
          <w:szCs w:val="28"/>
          <w:lang w:val="pt-BR"/>
        </w:rPr>
      </w:pPr>
      <w:r w:rsidRPr="00623DA3">
        <w:rPr>
          <w:b/>
          <w:i/>
          <w:szCs w:val="28"/>
          <w:lang w:val="pt-BR"/>
        </w:rPr>
        <w:t>Tài khoản 366- Các khoản phải thu từ các giao dịch nội bộ hệ thống tổ chức tín dụng</w:t>
      </w:r>
      <w:r w:rsidRPr="00916EC0">
        <w:rPr>
          <w:rStyle w:val="FootnoteReference"/>
          <w:b/>
          <w:i/>
          <w:szCs w:val="28"/>
        </w:rPr>
        <w:footnoteReference w:id="124"/>
      </w:r>
    </w:p>
    <w:p w:rsidR="00795940" w:rsidRPr="00623DA3" w:rsidRDefault="00916EC0" w:rsidP="008322F9">
      <w:pPr>
        <w:spacing w:before="120"/>
        <w:ind w:firstLine="720"/>
        <w:rPr>
          <w:szCs w:val="28"/>
          <w:lang w:val="pt-BR"/>
        </w:rPr>
      </w:pPr>
      <w:r w:rsidRPr="00623DA3">
        <w:rPr>
          <w:szCs w:val="28"/>
          <w:lang w:val="pt-BR"/>
        </w:rPr>
        <w:t>Tài khoản 366 có các tài khoản cấp III sau:</w:t>
      </w:r>
    </w:p>
    <w:p w:rsidR="00795940" w:rsidRPr="00623DA3" w:rsidRDefault="00916EC0" w:rsidP="002D5652">
      <w:pPr>
        <w:spacing w:before="120"/>
        <w:ind w:left="720" w:firstLine="720"/>
        <w:rPr>
          <w:szCs w:val="28"/>
          <w:lang w:val="pt-BR"/>
        </w:rPr>
      </w:pPr>
      <w:r w:rsidRPr="00623DA3">
        <w:rPr>
          <w:szCs w:val="28"/>
          <w:lang w:val="pt-BR"/>
        </w:rPr>
        <w:t>3661- Các khoản phải thu từ các chi nhánh</w:t>
      </w:r>
    </w:p>
    <w:p w:rsidR="00604058" w:rsidRPr="00623DA3" w:rsidRDefault="00916EC0">
      <w:pPr>
        <w:spacing w:before="120" w:after="0"/>
        <w:ind w:left="720" w:firstLine="720"/>
        <w:rPr>
          <w:szCs w:val="28"/>
          <w:lang w:val="pt-BR"/>
        </w:rPr>
      </w:pPr>
      <w:r w:rsidRPr="00623DA3">
        <w:rPr>
          <w:szCs w:val="28"/>
          <w:lang w:val="pt-BR"/>
        </w:rPr>
        <w:t xml:space="preserve">3662- Các khoản phải thu từ Hội sở chính </w:t>
      </w:r>
    </w:p>
    <w:p w:rsidR="00604058" w:rsidRPr="00623DA3" w:rsidRDefault="00916EC0">
      <w:pPr>
        <w:spacing w:before="240"/>
        <w:ind w:firstLine="720"/>
        <w:rPr>
          <w:b/>
          <w:i/>
          <w:szCs w:val="28"/>
          <w:lang w:val="pt-BR"/>
        </w:rPr>
      </w:pPr>
      <w:r w:rsidRPr="00623DA3">
        <w:rPr>
          <w:b/>
          <w:i/>
          <w:szCs w:val="28"/>
          <w:lang w:val="pt-BR"/>
        </w:rPr>
        <w:t>Tài khoản 3661- Các khoản phải thu các chi nhánh</w:t>
      </w:r>
    </w:p>
    <w:p w:rsidR="00795940" w:rsidRPr="00623DA3" w:rsidRDefault="00916EC0" w:rsidP="008322F9">
      <w:pPr>
        <w:spacing w:before="120"/>
        <w:ind w:firstLine="720"/>
        <w:rPr>
          <w:szCs w:val="28"/>
          <w:lang w:val="pt-BR"/>
        </w:rPr>
      </w:pPr>
      <w:r w:rsidRPr="00623DA3">
        <w:rPr>
          <w:szCs w:val="28"/>
          <w:lang w:val="pt-BR"/>
        </w:rPr>
        <w:t xml:space="preserve">Tài khoản này mở tại Hội sở chính của </w:t>
      </w:r>
      <w:r w:rsidRPr="00916EC0">
        <w:rPr>
          <w:szCs w:val="28"/>
          <w:lang w:val="nb-NO"/>
        </w:rPr>
        <w:t>tổ chức tín dụng</w:t>
      </w:r>
      <w:r w:rsidRPr="00623DA3">
        <w:rPr>
          <w:szCs w:val="28"/>
          <w:lang w:val="pt-BR"/>
        </w:rPr>
        <w:t xml:space="preserve">, dùng </w:t>
      </w:r>
      <w:r w:rsidRPr="00623DA3">
        <w:rPr>
          <w:rFonts w:hint="eastAsia"/>
          <w:szCs w:val="28"/>
          <w:lang w:val="pt-BR"/>
        </w:rPr>
        <w:t>đ</w:t>
      </w:r>
      <w:r w:rsidRPr="00623DA3">
        <w:rPr>
          <w:szCs w:val="28"/>
          <w:lang w:val="pt-BR"/>
        </w:rPr>
        <w:t xml:space="preserve">ể phản ánh các khoản phải thu các chi nhánh phát sinh từ các giao dịch nội bộ hệ thống. </w:t>
      </w:r>
    </w:p>
    <w:p w:rsidR="00795940" w:rsidRPr="00623DA3" w:rsidRDefault="00916EC0" w:rsidP="002D5652">
      <w:pPr>
        <w:tabs>
          <w:tab w:val="left" w:pos="1440"/>
        </w:tabs>
        <w:spacing w:before="120"/>
        <w:ind w:left="3600" w:hanging="3038"/>
        <w:rPr>
          <w:szCs w:val="28"/>
          <w:lang w:val="pt-BR"/>
        </w:rPr>
      </w:pPr>
      <w:r w:rsidRPr="00623DA3">
        <w:rPr>
          <w:b/>
          <w:szCs w:val="28"/>
          <w:lang w:val="pt-BR"/>
        </w:rPr>
        <w:tab/>
        <w:t>Bên Nợ ghi:</w:t>
      </w:r>
      <w:r w:rsidRPr="00623DA3">
        <w:rPr>
          <w:b/>
          <w:szCs w:val="28"/>
          <w:lang w:val="pt-BR"/>
        </w:rPr>
        <w:tab/>
      </w:r>
      <w:r w:rsidRPr="00623DA3">
        <w:rPr>
          <w:szCs w:val="28"/>
          <w:lang w:val="pt-BR"/>
        </w:rPr>
        <w:t>- Số tiền phải thu chi nhánh từ các giao dịch nội bộ.</w:t>
      </w:r>
    </w:p>
    <w:p w:rsidR="00795940" w:rsidRPr="00623DA3" w:rsidRDefault="00916EC0" w:rsidP="002D5652">
      <w:pPr>
        <w:spacing w:before="120"/>
        <w:ind w:left="720" w:firstLine="720"/>
        <w:rPr>
          <w:szCs w:val="28"/>
          <w:lang w:val="pt-BR"/>
        </w:rPr>
      </w:pPr>
      <w:r w:rsidRPr="00623DA3">
        <w:rPr>
          <w:b/>
          <w:szCs w:val="28"/>
          <w:lang w:val="pt-BR"/>
        </w:rPr>
        <w:t>Bên Có ghi:</w:t>
      </w:r>
      <w:r w:rsidRPr="00623DA3">
        <w:rPr>
          <w:b/>
          <w:szCs w:val="28"/>
          <w:lang w:val="pt-BR"/>
        </w:rPr>
        <w:tab/>
      </w:r>
      <w:r w:rsidRPr="00623DA3">
        <w:rPr>
          <w:b/>
          <w:szCs w:val="28"/>
          <w:lang w:val="pt-BR"/>
        </w:rPr>
        <w:tab/>
      </w:r>
      <w:r w:rsidRPr="00623DA3">
        <w:rPr>
          <w:szCs w:val="28"/>
          <w:lang w:val="pt-BR"/>
        </w:rPr>
        <w:t xml:space="preserve">- Số tiền phải thu chi nhánh </w:t>
      </w:r>
      <w:r w:rsidRPr="00623DA3">
        <w:rPr>
          <w:rFonts w:hint="eastAsia"/>
          <w:szCs w:val="28"/>
          <w:lang w:val="pt-BR"/>
        </w:rPr>
        <w:t>đã</w:t>
      </w:r>
      <w:r w:rsidRPr="00623DA3">
        <w:rPr>
          <w:szCs w:val="28"/>
          <w:lang w:val="pt-BR"/>
        </w:rPr>
        <w:t xml:space="preserve"> thanh toán.</w:t>
      </w:r>
    </w:p>
    <w:p w:rsidR="00795940" w:rsidRPr="00623DA3" w:rsidRDefault="00916EC0" w:rsidP="002D5652">
      <w:pPr>
        <w:spacing w:before="120"/>
        <w:ind w:left="3600" w:firstLine="0"/>
        <w:rPr>
          <w:szCs w:val="28"/>
          <w:lang w:val="pt-BR"/>
        </w:rPr>
      </w:pPr>
      <w:r w:rsidRPr="00623DA3">
        <w:rPr>
          <w:szCs w:val="28"/>
          <w:lang w:val="pt-BR"/>
        </w:rPr>
        <w:t xml:space="preserve">- Số tiền </w:t>
      </w:r>
      <w:r w:rsidRPr="00623DA3">
        <w:rPr>
          <w:rFonts w:hint="eastAsia"/>
          <w:szCs w:val="28"/>
          <w:lang w:val="pt-BR"/>
        </w:rPr>
        <w:t>đư</w:t>
      </w:r>
      <w:r w:rsidRPr="00623DA3">
        <w:rPr>
          <w:szCs w:val="28"/>
          <w:lang w:val="pt-BR"/>
        </w:rPr>
        <w:t>ợc xử lý chuyển vào các tài khoản thích hợp khác.</w:t>
      </w:r>
    </w:p>
    <w:p w:rsidR="00795940" w:rsidRPr="00623DA3" w:rsidRDefault="00916EC0" w:rsidP="002D5652">
      <w:pPr>
        <w:spacing w:before="120"/>
        <w:ind w:left="3600" w:hanging="2160"/>
        <w:rPr>
          <w:szCs w:val="28"/>
          <w:lang w:val="pt-BR"/>
        </w:rPr>
      </w:pPr>
      <w:r w:rsidRPr="00623DA3">
        <w:rPr>
          <w:b/>
          <w:szCs w:val="28"/>
          <w:lang w:val="pt-BR"/>
        </w:rPr>
        <w:t>Số d</w:t>
      </w:r>
      <w:r w:rsidRPr="00623DA3">
        <w:rPr>
          <w:rFonts w:hint="eastAsia"/>
          <w:b/>
          <w:szCs w:val="28"/>
          <w:lang w:val="pt-BR"/>
        </w:rPr>
        <w:t>ư</w:t>
      </w:r>
      <w:r w:rsidRPr="00623DA3">
        <w:rPr>
          <w:b/>
          <w:szCs w:val="28"/>
          <w:lang w:val="pt-BR"/>
        </w:rPr>
        <w:t xml:space="preserve"> Nợ:</w:t>
      </w:r>
      <w:r w:rsidRPr="00623DA3">
        <w:rPr>
          <w:b/>
          <w:szCs w:val="28"/>
          <w:lang w:val="pt-BR"/>
        </w:rPr>
        <w:tab/>
      </w:r>
      <w:r w:rsidRPr="00623DA3">
        <w:rPr>
          <w:szCs w:val="28"/>
          <w:lang w:val="pt-BR"/>
        </w:rPr>
        <w:t>- Phản ánh số tiền Hội sở chính còn phải thu các chi nhánh.</w:t>
      </w:r>
    </w:p>
    <w:p w:rsidR="00795940" w:rsidRPr="00623DA3" w:rsidRDefault="00916EC0" w:rsidP="008322F9">
      <w:pPr>
        <w:spacing w:before="120"/>
        <w:ind w:left="720" w:firstLine="720"/>
        <w:rPr>
          <w:b/>
          <w:szCs w:val="28"/>
          <w:lang w:val="pt-BR"/>
        </w:rPr>
      </w:pPr>
      <w:r w:rsidRPr="00623DA3">
        <w:rPr>
          <w:b/>
          <w:szCs w:val="28"/>
          <w:lang w:val="pt-BR"/>
        </w:rPr>
        <w:t xml:space="preserve">Hạch toán chi tiết: </w:t>
      </w:r>
    </w:p>
    <w:p w:rsidR="00604058" w:rsidRPr="00623DA3" w:rsidRDefault="00916EC0">
      <w:pPr>
        <w:spacing w:before="120" w:after="0"/>
        <w:ind w:left="2880" w:firstLine="720"/>
        <w:rPr>
          <w:b/>
          <w:i/>
          <w:szCs w:val="28"/>
          <w:lang w:val="pt-BR"/>
        </w:rPr>
      </w:pPr>
      <w:r w:rsidRPr="00623DA3">
        <w:rPr>
          <w:szCs w:val="28"/>
          <w:lang w:val="pt-BR"/>
        </w:rPr>
        <w:t>- Mở tài khoản chi tiết theo từng chi nhánh.</w:t>
      </w:r>
    </w:p>
    <w:p w:rsidR="00604058" w:rsidRPr="00623DA3" w:rsidRDefault="00916EC0">
      <w:pPr>
        <w:spacing w:before="240"/>
        <w:ind w:firstLine="720"/>
        <w:rPr>
          <w:b/>
          <w:i/>
          <w:szCs w:val="28"/>
          <w:lang w:val="pt-BR"/>
        </w:rPr>
      </w:pPr>
      <w:r w:rsidRPr="00623DA3">
        <w:rPr>
          <w:b/>
          <w:i/>
          <w:szCs w:val="28"/>
          <w:lang w:val="pt-BR"/>
        </w:rPr>
        <w:t>Tài khoản 3662- Các khoản phải thu từ Hội sở chính</w:t>
      </w:r>
    </w:p>
    <w:p w:rsidR="00795940" w:rsidRPr="00623DA3" w:rsidRDefault="00916EC0" w:rsidP="008322F9">
      <w:pPr>
        <w:spacing w:before="120"/>
        <w:ind w:firstLine="720"/>
        <w:rPr>
          <w:szCs w:val="28"/>
          <w:lang w:val="pt-BR"/>
        </w:rPr>
      </w:pPr>
      <w:r w:rsidRPr="00623DA3">
        <w:rPr>
          <w:szCs w:val="28"/>
          <w:lang w:val="pt-BR"/>
        </w:rPr>
        <w:t xml:space="preserve">Tài khoản này mở tại các chi nhánh của </w:t>
      </w:r>
      <w:r w:rsidRPr="00916EC0">
        <w:rPr>
          <w:szCs w:val="28"/>
          <w:lang w:val="nb-NO"/>
        </w:rPr>
        <w:t>tổ chức tín dụng</w:t>
      </w:r>
      <w:r w:rsidRPr="00623DA3">
        <w:rPr>
          <w:szCs w:val="28"/>
          <w:lang w:val="pt-BR"/>
        </w:rPr>
        <w:t xml:space="preserve">, </w:t>
      </w:r>
      <w:r w:rsidRPr="00623DA3">
        <w:rPr>
          <w:rFonts w:hint="eastAsia"/>
          <w:szCs w:val="28"/>
          <w:lang w:val="pt-BR"/>
        </w:rPr>
        <w:t>đ</w:t>
      </w:r>
      <w:r w:rsidRPr="00623DA3">
        <w:rPr>
          <w:szCs w:val="28"/>
          <w:lang w:val="pt-BR"/>
        </w:rPr>
        <w:t xml:space="preserve">ể phản ánh các khoản phải thu Hội sở chính phát sinh từ các giao dịch nội bộ hệ thống </w:t>
      </w:r>
      <w:r w:rsidRPr="00916EC0">
        <w:rPr>
          <w:szCs w:val="28"/>
          <w:lang w:val="nb-NO"/>
        </w:rPr>
        <w:t>tổ chức tín dụng</w:t>
      </w:r>
      <w:r w:rsidRPr="00623DA3">
        <w:rPr>
          <w:szCs w:val="28"/>
          <w:lang w:val="pt-BR"/>
        </w:rPr>
        <w:t>.</w:t>
      </w:r>
    </w:p>
    <w:p w:rsidR="00795940" w:rsidRPr="00623DA3" w:rsidRDefault="00916EC0" w:rsidP="002D5652">
      <w:pPr>
        <w:spacing w:before="120"/>
        <w:ind w:left="3600" w:hanging="2160"/>
        <w:rPr>
          <w:szCs w:val="28"/>
          <w:lang w:val="pt-BR"/>
        </w:rPr>
      </w:pPr>
      <w:r w:rsidRPr="00623DA3">
        <w:rPr>
          <w:b/>
          <w:szCs w:val="28"/>
          <w:lang w:val="pt-BR"/>
        </w:rPr>
        <w:t>Bên Nợ ghi:</w:t>
      </w:r>
      <w:r w:rsidRPr="00623DA3">
        <w:rPr>
          <w:b/>
          <w:szCs w:val="28"/>
          <w:lang w:val="pt-BR"/>
        </w:rPr>
        <w:tab/>
      </w:r>
      <w:r w:rsidRPr="00623DA3">
        <w:rPr>
          <w:szCs w:val="28"/>
          <w:lang w:val="pt-BR"/>
        </w:rPr>
        <w:t>- Các khoản phải thu Hội sở chính từ các giao dịch nội bộ.</w:t>
      </w:r>
    </w:p>
    <w:p w:rsidR="00795940" w:rsidRPr="00623DA3" w:rsidRDefault="00916EC0" w:rsidP="003D1E6D">
      <w:pPr>
        <w:spacing w:before="120"/>
        <w:ind w:left="3600" w:hanging="2160"/>
        <w:rPr>
          <w:szCs w:val="28"/>
          <w:lang w:val="pt-BR"/>
        </w:rPr>
      </w:pPr>
      <w:r w:rsidRPr="00623DA3">
        <w:rPr>
          <w:b/>
          <w:szCs w:val="28"/>
          <w:lang w:val="pt-BR"/>
        </w:rPr>
        <w:t>Bên Có ghi:</w:t>
      </w:r>
      <w:r w:rsidRPr="00623DA3">
        <w:rPr>
          <w:b/>
          <w:szCs w:val="28"/>
          <w:lang w:val="pt-BR"/>
        </w:rPr>
        <w:tab/>
      </w:r>
      <w:r w:rsidRPr="00623DA3">
        <w:rPr>
          <w:szCs w:val="28"/>
          <w:lang w:val="pt-BR"/>
        </w:rPr>
        <w:t xml:space="preserve">- Các khoản phải thu </w:t>
      </w:r>
      <w:r w:rsidRPr="00623DA3">
        <w:rPr>
          <w:rFonts w:hint="eastAsia"/>
          <w:szCs w:val="28"/>
          <w:lang w:val="pt-BR"/>
        </w:rPr>
        <w:t>đã</w:t>
      </w:r>
      <w:r w:rsidR="00CA5BC4">
        <w:rPr>
          <w:szCs w:val="28"/>
          <w:lang w:val="pt-BR"/>
        </w:rPr>
        <w:t xml:space="preserve"> </w:t>
      </w:r>
      <w:r w:rsidRPr="00623DA3">
        <w:rPr>
          <w:rFonts w:hint="eastAsia"/>
          <w:szCs w:val="28"/>
          <w:lang w:val="pt-BR"/>
        </w:rPr>
        <w:t>đư</w:t>
      </w:r>
      <w:r w:rsidRPr="00623DA3">
        <w:rPr>
          <w:szCs w:val="28"/>
          <w:lang w:val="pt-BR"/>
        </w:rPr>
        <w:t>ợc Hội sở chính thanh toán.</w:t>
      </w:r>
    </w:p>
    <w:p w:rsidR="00795940" w:rsidRPr="00623DA3" w:rsidRDefault="00916EC0" w:rsidP="003D1E6D">
      <w:pPr>
        <w:spacing w:before="120"/>
        <w:ind w:left="3600" w:firstLine="0"/>
        <w:rPr>
          <w:szCs w:val="28"/>
          <w:lang w:val="pt-BR"/>
        </w:rPr>
      </w:pPr>
      <w:r w:rsidRPr="00623DA3">
        <w:rPr>
          <w:szCs w:val="28"/>
          <w:lang w:val="pt-BR"/>
        </w:rPr>
        <w:t xml:space="preserve">- Số tiền </w:t>
      </w:r>
      <w:r w:rsidRPr="00623DA3">
        <w:rPr>
          <w:rFonts w:hint="eastAsia"/>
          <w:szCs w:val="28"/>
          <w:lang w:val="pt-BR"/>
        </w:rPr>
        <w:t>đư</w:t>
      </w:r>
      <w:r w:rsidRPr="00623DA3">
        <w:rPr>
          <w:szCs w:val="28"/>
          <w:lang w:val="pt-BR"/>
        </w:rPr>
        <w:t>ợc xử lý chuyển vào các tài khoản thích hợp khác.</w:t>
      </w:r>
    </w:p>
    <w:p w:rsidR="00795940" w:rsidRPr="00623DA3" w:rsidRDefault="00916EC0" w:rsidP="003D1E6D">
      <w:pPr>
        <w:spacing w:before="120"/>
        <w:ind w:left="3600" w:hanging="2160"/>
        <w:rPr>
          <w:szCs w:val="28"/>
          <w:lang w:val="pt-BR"/>
        </w:rPr>
      </w:pPr>
      <w:r w:rsidRPr="00623DA3">
        <w:rPr>
          <w:b/>
          <w:szCs w:val="28"/>
          <w:lang w:val="pt-BR"/>
        </w:rPr>
        <w:t>Số d</w:t>
      </w:r>
      <w:r w:rsidRPr="00623DA3">
        <w:rPr>
          <w:rFonts w:hint="eastAsia"/>
          <w:b/>
          <w:szCs w:val="28"/>
          <w:lang w:val="pt-BR"/>
        </w:rPr>
        <w:t>ư</w:t>
      </w:r>
      <w:r w:rsidRPr="00623DA3">
        <w:rPr>
          <w:b/>
          <w:szCs w:val="28"/>
          <w:lang w:val="pt-BR"/>
        </w:rPr>
        <w:t xml:space="preserve"> Nợ:</w:t>
      </w:r>
      <w:r w:rsidRPr="00623DA3">
        <w:rPr>
          <w:szCs w:val="28"/>
          <w:lang w:val="pt-BR"/>
        </w:rPr>
        <w:tab/>
        <w:t>- Phản ánh số tiền chi nhánh còn phải thu Hội sở chính.</w:t>
      </w:r>
    </w:p>
    <w:p w:rsidR="00795940" w:rsidRPr="00623DA3" w:rsidRDefault="00916EC0" w:rsidP="003D1E6D">
      <w:pPr>
        <w:spacing w:before="120"/>
        <w:ind w:left="720" w:firstLine="720"/>
        <w:rPr>
          <w:b/>
          <w:szCs w:val="28"/>
          <w:lang w:val="pt-BR"/>
        </w:rPr>
      </w:pPr>
      <w:r w:rsidRPr="00623DA3">
        <w:rPr>
          <w:b/>
          <w:szCs w:val="28"/>
          <w:lang w:val="pt-BR"/>
        </w:rPr>
        <w:t>Hạch toán chi tiết:</w:t>
      </w:r>
    </w:p>
    <w:p w:rsidR="00604058" w:rsidRPr="00623DA3" w:rsidRDefault="00916EC0">
      <w:pPr>
        <w:pStyle w:val="abc"/>
        <w:ind w:left="2880" w:firstLine="720"/>
        <w:jc w:val="both"/>
        <w:rPr>
          <w:rFonts w:ascii="Times New Roman" w:hAnsi="Times New Roman"/>
          <w:b/>
          <w:sz w:val="28"/>
          <w:szCs w:val="28"/>
          <w:lang w:val="pt-BR"/>
        </w:rPr>
      </w:pPr>
      <w:r w:rsidRPr="00623DA3">
        <w:rPr>
          <w:rFonts w:ascii="Times New Roman" w:hAnsi="Times New Roman"/>
          <w:sz w:val="28"/>
          <w:szCs w:val="28"/>
          <w:lang w:val="pt-BR"/>
        </w:rPr>
        <w:lastRenderedPageBreak/>
        <w:t>- Mở 01 tài khoản chi tiết.</w:t>
      </w:r>
    </w:p>
    <w:p w:rsidR="00795940" w:rsidRPr="00623DA3" w:rsidRDefault="00795940" w:rsidP="006E1F84">
      <w:pPr>
        <w:pStyle w:val="abc"/>
        <w:ind w:firstLine="720"/>
        <w:jc w:val="both"/>
        <w:rPr>
          <w:rFonts w:ascii="Times New Roman" w:hAnsi="Times New Roman"/>
          <w:b/>
          <w:sz w:val="28"/>
          <w:szCs w:val="28"/>
          <w:lang w:val="pt-BR"/>
        </w:rPr>
      </w:pPr>
    </w:p>
    <w:p w:rsidR="003D1E6D" w:rsidRPr="00623DA3" w:rsidRDefault="00916EC0" w:rsidP="00A82BBD">
      <w:pPr>
        <w:pStyle w:val="abc"/>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369- Các khoản phải thu khác</w:t>
      </w:r>
    </w:p>
    <w:p w:rsidR="003D1E6D" w:rsidRPr="00623DA3" w:rsidRDefault="00916EC0" w:rsidP="00A82BBD">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369 có các tài khoản cấp III sau:</w:t>
      </w:r>
    </w:p>
    <w:p w:rsidR="00C94B8A" w:rsidRPr="00623DA3" w:rsidRDefault="00916EC0" w:rsidP="00A82BBD">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t>3692- Giá trị khoản nợ giao Công ty quản lý nợ và khai thác tài sản</w:t>
      </w:r>
    </w:p>
    <w:p w:rsidR="00604058" w:rsidRPr="00623DA3" w:rsidRDefault="00916EC0" w:rsidP="00A82BBD">
      <w:pPr>
        <w:pStyle w:val="abc"/>
        <w:spacing w:after="120"/>
        <w:ind w:left="720" w:firstLine="720"/>
        <w:jc w:val="both"/>
        <w:rPr>
          <w:rFonts w:ascii="Times New Roman" w:hAnsi="Times New Roman"/>
          <w:b/>
          <w:i/>
          <w:sz w:val="28"/>
          <w:szCs w:val="28"/>
          <w:lang w:val="pt-BR"/>
        </w:rPr>
      </w:pPr>
      <w:r w:rsidRPr="00623DA3">
        <w:rPr>
          <w:rFonts w:ascii="Times New Roman" w:hAnsi="Times New Roman"/>
          <w:sz w:val="28"/>
          <w:szCs w:val="28"/>
          <w:lang w:val="pt-BR"/>
        </w:rPr>
        <w:t xml:space="preserve">3699- Các khoản phải thu khác </w:t>
      </w:r>
    </w:p>
    <w:p w:rsidR="00604058" w:rsidRPr="00623DA3" w:rsidRDefault="00916EC0" w:rsidP="00A82BBD">
      <w:pPr>
        <w:pStyle w:val="abc"/>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3692- Giá trị khoản nợ giao Công ty quản lý nợ và khai thác tài sản</w:t>
      </w:r>
    </w:p>
    <w:p w:rsidR="004E6184" w:rsidRPr="00623DA3" w:rsidRDefault="00916EC0" w:rsidP="00A82BBD">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mở tại Ngân hàng thương mại, để phản ảnh việc chuyển giao các khoản nợ gốc tồn đọng sang Công ty quản lý nợ và khai thác  tài sản trực thuộc theo Hợp đồng uỷ thác để xử lý theo các nội dung quy định tại Quyết định số 149/2001/QĐ-TTg ngày 05/10/2001 của Thủ tướng Chính phủ.</w:t>
      </w:r>
    </w:p>
    <w:p w:rsidR="004E6184" w:rsidRPr="00623DA3" w:rsidRDefault="00916EC0" w:rsidP="00CA5BC4">
      <w:pPr>
        <w:pStyle w:val="abc"/>
        <w:spacing w:after="120"/>
        <w:ind w:left="3600" w:hanging="216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b/>
          <w:sz w:val="28"/>
          <w:szCs w:val="28"/>
          <w:lang w:val="pt-BR"/>
        </w:rPr>
        <w:tab/>
      </w:r>
      <w:r w:rsidRPr="00623DA3">
        <w:rPr>
          <w:rFonts w:ascii="Times New Roman" w:hAnsi="Times New Roman"/>
          <w:sz w:val="28"/>
          <w:szCs w:val="28"/>
          <w:lang w:val="pt-BR"/>
        </w:rPr>
        <w:t>- Khoản nợ gốc tồn đọng bàn giao sang Công ty quản lý nợ và khai thác tài sản trực thuộc.</w:t>
      </w:r>
    </w:p>
    <w:p w:rsidR="00C94B8A" w:rsidRPr="00623DA3" w:rsidRDefault="00916EC0" w:rsidP="00CA5BC4">
      <w:pPr>
        <w:pStyle w:val="abc"/>
        <w:spacing w:after="120"/>
        <w:ind w:left="3600" w:hanging="216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ab/>
        <w:t>- Số tiền thu hồi nợ gốc tồn đọng do Công ty quản lý nợ và khai thác tài sản trực thuộc chuyển trả.</w:t>
      </w:r>
    </w:p>
    <w:p w:rsidR="00C94B8A" w:rsidRPr="00623DA3" w:rsidRDefault="00916EC0" w:rsidP="00CA5BC4">
      <w:pPr>
        <w:pStyle w:val="abc"/>
        <w:spacing w:after="120"/>
        <w:ind w:left="3600"/>
        <w:jc w:val="both"/>
        <w:rPr>
          <w:rFonts w:ascii="Times New Roman" w:hAnsi="Times New Roman"/>
          <w:sz w:val="28"/>
          <w:szCs w:val="28"/>
          <w:lang w:val="pt-BR"/>
        </w:rPr>
      </w:pPr>
      <w:r w:rsidRPr="00623DA3">
        <w:rPr>
          <w:rFonts w:ascii="Times New Roman" w:hAnsi="Times New Roman"/>
          <w:sz w:val="28"/>
          <w:szCs w:val="28"/>
          <w:lang w:val="pt-BR"/>
        </w:rPr>
        <w:t>- Xử lý số tiền còn lại của khoản nợ gốc tồn đọng không thu hồi được theo quy định (sau khi Công ty quản lý nợ và khai thác tài sản trực thuộc đã tận thu và đã chuyển trả nếu tổng số tiền thu hồi dược nhỏ hơn số nợ gốc tồn đọng).</w:t>
      </w:r>
    </w:p>
    <w:p w:rsidR="00C94B8A" w:rsidRPr="00623DA3" w:rsidRDefault="00916EC0" w:rsidP="00CA5BC4">
      <w:pPr>
        <w:pStyle w:val="abc"/>
        <w:spacing w:after="120"/>
        <w:ind w:left="3600" w:hanging="2160"/>
        <w:jc w:val="both"/>
        <w:rPr>
          <w:rFonts w:ascii="Times New Roman" w:hAnsi="Times New Roman"/>
          <w:sz w:val="28"/>
          <w:szCs w:val="28"/>
          <w:lang w:val="pt-BR"/>
        </w:rPr>
      </w:pPr>
      <w:r w:rsidRPr="00623DA3">
        <w:rPr>
          <w:rFonts w:ascii="Times New Roman" w:hAnsi="Times New Roman"/>
          <w:b/>
          <w:sz w:val="28"/>
          <w:szCs w:val="28"/>
          <w:lang w:val="pt-BR"/>
        </w:rPr>
        <w:t>Số dư Nợ:</w:t>
      </w:r>
      <w:r w:rsidRPr="00623DA3">
        <w:rPr>
          <w:rFonts w:ascii="Times New Roman" w:hAnsi="Times New Roman"/>
          <w:sz w:val="28"/>
          <w:szCs w:val="28"/>
          <w:lang w:val="pt-BR"/>
        </w:rPr>
        <w:tab/>
        <w:t>- Phản ảnh giá trị còn lại của khoản nợ gốc tồn đọng đang giao Công ty quản lý nợ và khai thác tài sản trực thuộc.</w:t>
      </w:r>
    </w:p>
    <w:p w:rsidR="00C94B8A" w:rsidRPr="00623DA3" w:rsidRDefault="00916EC0" w:rsidP="00CA5BC4">
      <w:pPr>
        <w:pStyle w:val="abc"/>
        <w:spacing w:after="120"/>
        <w:ind w:left="720" w:firstLine="720"/>
        <w:jc w:val="both"/>
        <w:rPr>
          <w:rFonts w:ascii="Times New Roman" w:hAnsi="Times New Roman"/>
          <w:b/>
          <w:sz w:val="28"/>
          <w:szCs w:val="28"/>
          <w:lang w:val="pt-BR"/>
        </w:rPr>
      </w:pPr>
      <w:r w:rsidRPr="00623DA3">
        <w:rPr>
          <w:rFonts w:ascii="Times New Roman" w:hAnsi="Times New Roman"/>
          <w:b/>
          <w:sz w:val="28"/>
          <w:szCs w:val="28"/>
          <w:lang w:val="pt-BR"/>
        </w:rPr>
        <w:t>Hạch toán chi tiết:</w:t>
      </w:r>
    </w:p>
    <w:p w:rsidR="00604058" w:rsidRPr="00623DA3" w:rsidRDefault="00916EC0" w:rsidP="00CA5BC4">
      <w:pPr>
        <w:pStyle w:val="abc"/>
        <w:spacing w:after="120"/>
        <w:ind w:left="3600"/>
        <w:jc w:val="both"/>
        <w:rPr>
          <w:szCs w:val="28"/>
          <w:lang w:val="pt-BR"/>
        </w:rPr>
      </w:pPr>
      <w:r w:rsidRPr="00623DA3">
        <w:rPr>
          <w:rFonts w:ascii="Times New Roman" w:hAnsi="Times New Roman"/>
          <w:sz w:val="28"/>
          <w:szCs w:val="28"/>
          <w:lang w:val="pt-BR"/>
        </w:rPr>
        <w:t xml:space="preserve">- Mở tài khoản chi tiết theo từng khoản nợ </w:t>
      </w:r>
      <w:r w:rsidRPr="00623DA3">
        <w:rPr>
          <w:rFonts w:ascii="Times New Roman" w:hAnsi="Times New Roman" w:hint="eastAsia"/>
          <w:sz w:val="28"/>
          <w:szCs w:val="28"/>
          <w:lang w:val="pt-BR"/>
        </w:rPr>
        <w:t>đã</w:t>
      </w:r>
      <w:r w:rsidRPr="00623DA3">
        <w:rPr>
          <w:rFonts w:ascii="Times New Roman" w:hAnsi="Times New Roman"/>
          <w:sz w:val="28"/>
          <w:szCs w:val="28"/>
          <w:lang w:val="pt-BR"/>
        </w:rPr>
        <w:t xml:space="preserve"> chuyển giao sang Công ty quản lý nợ và khai thác tài sản trực thuộc xử lý.</w:t>
      </w:r>
    </w:p>
    <w:p w:rsidR="00604058" w:rsidRPr="00623DA3" w:rsidRDefault="00916EC0" w:rsidP="00CA5BC4">
      <w:pPr>
        <w:ind w:left="720" w:firstLine="0"/>
        <w:rPr>
          <w:b/>
          <w:i/>
          <w:szCs w:val="28"/>
          <w:lang w:val="pt-BR"/>
        </w:rPr>
      </w:pPr>
      <w:r w:rsidRPr="00623DA3">
        <w:rPr>
          <w:b/>
          <w:i/>
          <w:szCs w:val="28"/>
          <w:lang w:val="pt-BR"/>
        </w:rPr>
        <w:t xml:space="preserve">Tài khoản 3699- Các khoản phải thu khác </w:t>
      </w:r>
    </w:p>
    <w:p w:rsidR="004E6184" w:rsidRPr="00623DA3" w:rsidRDefault="00916EC0" w:rsidP="00CA5BC4">
      <w:pPr>
        <w:ind w:firstLine="720"/>
        <w:rPr>
          <w:szCs w:val="28"/>
          <w:lang w:val="pt-BR"/>
        </w:rPr>
      </w:pPr>
      <w:r w:rsidRPr="00623DA3">
        <w:rPr>
          <w:szCs w:val="28"/>
          <w:lang w:val="pt-BR"/>
        </w:rPr>
        <w:t xml:space="preserve">Tài khoản này dùng </w:t>
      </w:r>
      <w:r w:rsidRPr="00623DA3">
        <w:rPr>
          <w:rFonts w:hint="eastAsia"/>
          <w:szCs w:val="28"/>
          <w:lang w:val="pt-BR"/>
        </w:rPr>
        <w:t>đ</w:t>
      </w:r>
      <w:r w:rsidRPr="00623DA3">
        <w:rPr>
          <w:szCs w:val="28"/>
          <w:lang w:val="pt-BR"/>
        </w:rPr>
        <w:t xml:space="preserve">ể phản ảnh các khoản phải thu khác của Tổ chức tín dụng phát sinh trong quá trình hoạt </w:t>
      </w:r>
      <w:r w:rsidRPr="00623DA3">
        <w:rPr>
          <w:rFonts w:hint="eastAsia"/>
          <w:szCs w:val="28"/>
          <w:lang w:val="pt-BR"/>
        </w:rPr>
        <w:t>đ</w:t>
      </w:r>
      <w:r w:rsidRPr="00623DA3">
        <w:rPr>
          <w:szCs w:val="28"/>
          <w:lang w:val="pt-BR"/>
        </w:rPr>
        <w:t xml:space="preserve">ộng ngoài những khoản tiền </w:t>
      </w:r>
      <w:r w:rsidRPr="00623DA3">
        <w:rPr>
          <w:rFonts w:hint="eastAsia"/>
          <w:szCs w:val="28"/>
          <w:lang w:val="pt-BR"/>
        </w:rPr>
        <w:t>đã</w:t>
      </w:r>
      <w:r w:rsidR="00CA5BC4">
        <w:rPr>
          <w:szCs w:val="28"/>
          <w:lang w:val="pt-BR"/>
        </w:rPr>
        <w:t xml:space="preserve"> </w:t>
      </w:r>
      <w:r w:rsidRPr="00623DA3">
        <w:rPr>
          <w:rFonts w:hint="eastAsia"/>
          <w:szCs w:val="28"/>
          <w:lang w:val="pt-BR"/>
        </w:rPr>
        <w:t>đư</w:t>
      </w:r>
      <w:r w:rsidRPr="00623DA3">
        <w:rPr>
          <w:szCs w:val="28"/>
          <w:lang w:val="pt-BR"/>
        </w:rPr>
        <w:t xml:space="preserve">ợc hạch toán vào các tài khoản thích hợp. </w:t>
      </w:r>
    </w:p>
    <w:p w:rsidR="004E6184" w:rsidRPr="00623DA3" w:rsidRDefault="00916EC0" w:rsidP="00AA11E2">
      <w:pPr>
        <w:spacing w:after="60"/>
        <w:ind w:left="720" w:firstLine="720"/>
        <w:rPr>
          <w:szCs w:val="28"/>
          <w:lang w:val="pt-BR"/>
        </w:rPr>
      </w:pPr>
      <w:r w:rsidRPr="00623DA3">
        <w:rPr>
          <w:b/>
          <w:szCs w:val="28"/>
          <w:lang w:val="pt-BR"/>
        </w:rPr>
        <w:t>Bên Nợ ghi:</w:t>
      </w:r>
      <w:r w:rsidR="00CA5BC4">
        <w:rPr>
          <w:b/>
          <w:szCs w:val="28"/>
          <w:lang w:val="pt-BR"/>
        </w:rPr>
        <w:t xml:space="preserve">  </w:t>
      </w:r>
      <w:r w:rsidRPr="00623DA3">
        <w:rPr>
          <w:szCs w:val="28"/>
          <w:lang w:val="pt-BR"/>
        </w:rPr>
        <w:tab/>
        <w:t xml:space="preserve">- Số tiền Tổ chức tín dụng phải thu. </w:t>
      </w:r>
    </w:p>
    <w:p w:rsidR="004E6184" w:rsidRPr="00623DA3" w:rsidRDefault="00916EC0" w:rsidP="00AA11E2">
      <w:pPr>
        <w:spacing w:after="60"/>
        <w:ind w:left="3600" w:hanging="2160"/>
        <w:rPr>
          <w:szCs w:val="28"/>
          <w:lang w:val="pt-BR"/>
        </w:rPr>
      </w:pPr>
      <w:r w:rsidRPr="00623DA3">
        <w:rPr>
          <w:b/>
          <w:szCs w:val="28"/>
          <w:lang w:val="pt-BR"/>
        </w:rPr>
        <w:t xml:space="preserve">Bên Có ghi: </w:t>
      </w:r>
      <w:r w:rsidRPr="00623DA3">
        <w:rPr>
          <w:b/>
          <w:szCs w:val="28"/>
          <w:lang w:val="pt-BR"/>
        </w:rPr>
        <w:tab/>
      </w:r>
      <w:r w:rsidRPr="00623DA3">
        <w:rPr>
          <w:szCs w:val="28"/>
          <w:lang w:val="pt-BR"/>
        </w:rPr>
        <w:t xml:space="preserve">- Số tiền Tổ chức tín dụng thu </w:t>
      </w:r>
      <w:r w:rsidRPr="00623DA3">
        <w:rPr>
          <w:rFonts w:hint="eastAsia"/>
          <w:szCs w:val="28"/>
          <w:lang w:val="pt-BR"/>
        </w:rPr>
        <w:t>đư</w:t>
      </w:r>
      <w:r w:rsidRPr="00623DA3">
        <w:rPr>
          <w:szCs w:val="28"/>
          <w:lang w:val="pt-BR"/>
        </w:rPr>
        <w:t>ợc.</w:t>
      </w:r>
      <w:r w:rsidRPr="00623DA3">
        <w:rPr>
          <w:szCs w:val="28"/>
          <w:lang w:val="pt-BR"/>
        </w:rPr>
        <w:cr/>
        <w:t xml:space="preserve">- Số tiền </w:t>
      </w:r>
      <w:r w:rsidRPr="00623DA3">
        <w:rPr>
          <w:rFonts w:hint="eastAsia"/>
          <w:szCs w:val="28"/>
          <w:lang w:val="pt-BR"/>
        </w:rPr>
        <w:t>đư</w:t>
      </w:r>
      <w:r w:rsidRPr="00623DA3">
        <w:rPr>
          <w:szCs w:val="28"/>
          <w:lang w:val="pt-BR"/>
        </w:rPr>
        <w:t>ợc xử lý chuyển vào các tài khoản thích hợp khác.</w:t>
      </w:r>
    </w:p>
    <w:p w:rsidR="004E6184" w:rsidRPr="00623DA3" w:rsidRDefault="00916EC0" w:rsidP="00AA11E2">
      <w:pPr>
        <w:spacing w:after="60"/>
        <w:ind w:left="3600" w:hanging="2160"/>
        <w:rPr>
          <w:szCs w:val="28"/>
          <w:lang w:val="pt-BR"/>
        </w:rPr>
      </w:pPr>
      <w:r w:rsidRPr="00623DA3">
        <w:rPr>
          <w:b/>
          <w:szCs w:val="28"/>
          <w:lang w:val="pt-BR"/>
        </w:rPr>
        <w:t>Số d</w:t>
      </w:r>
      <w:r w:rsidRPr="00623DA3">
        <w:rPr>
          <w:rFonts w:hint="eastAsia"/>
          <w:b/>
          <w:szCs w:val="28"/>
          <w:lang w:val="pt-BR"/>
        </w:rPr>
        <w:t>ư</w:t>
      </w:r>
      <w:r w:rsidRPr="00623DA3">
        <w:rPr>
          <w:b/>
          <w:szCs w:val="28"/>
          <w:lang w:val="pt-BR"/>
        </w:rPr>
        <w:t xml:space="preserve"> Nợ:</w:t>
      </w:r>
      <w:r w:rsidRPr="00623DA3">
        <w:rPr>
          <w:szCs w:val="28"/>
          <w:lang w:val="pt-BR"/>
        </w:rPr>
        <w:tab/>
        <w:t xml:space="preserve">- Phản ảnh số tiền Tổ chức tín dụng còn phải thu. </w:t>
      </w:r>
    </w:p>
    <w:p w:rsidR="003D1E6D" w:rsidRPr="00623DA3" w:rsidRDefault="00916EC0" w:rsidP="00AA11E2">
      <w:pPr>
        <w:spacing w:after="60"/>
        <w:ind w:left="1440" w:firstLine="0"/>
        <w:rPr>
          <w:b/>
          <w:szCs w:val="28"/>
          <w:lang w:val="pt-BR"/>
        </w:rPr>
      </w:pPr>
      <w:r w:rsidRPr="00623DA3">
        <w:rPr>
          <w:b/>
          <w:szCs w:val="28"/>
          <w:lang w:val="pt-BR"/>
        </w:rPr>
        <w:lastRenderedPageBreak/>
        <w:t>Hạch toán chi tiết:</w:t>
      </w:r>
    </w:p>
    <w:p w:rsidR="00604058" w:rsidRPr="00623DA3" w:rsidRDefault="00916EC0" w:rsidP="00AA11E2">
      <w:pPr>
        <w:spacing w:after="60"/>
        <w:ind w:left="3600" w:firstLine="0"/>
        <w:rPr>
          <w:szCs w:val="28"/>
          <w:lang w:val="pt-BR"/>
        </w:rPr>
      </w:pPr>
      <w:r w:rsidRPr="00623DA3">
        <w:rPr>
          <w:szCs w:val="28"/>
          <w:lang w:val="pt-BR"/>
        </w:rPr>
        <w:t>- Mở tài khoản chi tiết theo từng đơn vị, cá nhân có quan hệ thanh toán.</w:t>
      </w:r>
      <w:r w:rsidRPr="00623DA3">
        <w:rPr>
          <w:szCs w:val="28"/>
          <w:lang w:val="pt-BR"/>
        </w:rPr>
        <w:cr/>
      </w:r>
    </w:p>
    <w:p w:rsidR="00604058" w:rsidRDefault="00916EC0">
      <w:pPr>
        <w:tabs>
          <w:tab w:val="left" w:pos="1080"/>
        </w:tabs>
        <w:spacing w:before="240"/>
        <w:ind w:firstLine="720"/>
        <w:rPr>
          <w:b/>
          <w:sz w:val="32"/>
          <w:szCs w:val="32"/>
          <w:u w:val="single"/>
          <w:lang w:val="nb-NO"/>
        </w:rPr>
      </w:pPr>
      <w:r w:rsidRPr="00916EC0">
        <w:rPr>
          <w:b/>
          <w:sz w:val="32"/>
          <w:szCs w:val="32"/>
          <w:u w:val="single"/>
          <w:lang w:val="nb-NO"/>
        </w:rPr>
        <w:t>Tài khoản 37- Mua nợ</w:t>
      </w:r>
      <w:r w:rsidRPr="00916EC0">
        <w:rPr>
          <w:rStyle w:val="FootnoteReference"/>
          <w:b/>
          <w:sz w:val="32"/>
          <w:szCs w:val="32"/>
          <w:lang w:val="nb-NO"/>
        </w:rPr>
        <w:footnoteReference w:id="125"/>
      </w:r>
    </w:p>
    <w:p w:rsidR="00795940" w:rsidRPr="004146CB" w:rsidRDefault="00916EC0" w:rsidP="008322F9">
      <w:pPr>
        <w:spacing w:before="120"/>
        <w:ind w:firstLine="720"/>
        <w:rPr>
          <w:szCs w:val="28"/>
          <w:lang w:val="nb-NO"/>
        </w:rPr>
      </w:pPr>
      <w:r w:rsidRPr="00916EC0">
        <w:rPr>
          <w:szCs w:val="28"/>
          <w:lang w:val="nb-NO"/>
        </w:rPr>
        <w:t xml:space="preserve">Tài khoản này dùng để phản ánh số hiện có và tình hình biến động của các khoản mua nợ theo thỏa thuận giữa </w:t>
      </w:r>
      <w:r w:rsidRPr="00916EC0">
        <w:rPr>
          <w:bCs/>
          <w:szCs w:val="28"/>
          <w:lang w:val="nb-NO"/>
        </w:rPr>
        <w:t>tổ chức tín dụng</w:t>
      </w:r>
      <w:r w:rsidRPr="00916EC0">
        <w:rPr>
          <w:szCs w:val="28"/>
          <w:lang w:val="nb-NO"/>
        </w:rPr>
        <w:t>và khách hàng bán nợ.</w:t>
      </w:r>
    </w:p>
    <w:p w:rsidR="00795940" w:rsidRPr="004146CB" w:rsidRDefault="00916EC0" w:rsidP="008322F9">
      <w:pPr>
        <w:spacing w:before="120"/>
        <w:ind w:firstLine="720"/>
        <w:rPr>
          <w:bCs/>
          <w:szCs w:val="28"/>
          <w:lang w:val="nb-NO"/>
        </w:rPr>
      </w:pPr>
      <w:r w:rsidRPr="00916EC0">
        <w:rPr>
          <w:bCs/>
          <w:szCs w:val="28"/>
          <w:lang w:val="nb-NO"/>
        </w:rPr>
        <w:t>Hạch toán trên tài khoản này cần thực hiện theo các quy định sau:</w:t>
      </w:r>
    </w:p>
    <w:p w:rsidR="00795940" w:rsidRPr="004146CB" w:rsidRDefault="00916EC0" w:rsidP="008322F9">
      <w:pPr>
        <w:numPr>
          <w:ilvl w:val="0"/>
          <w:numId w:val="85"/>
        </w:numPr>
        <w:tabs>
          <w:tab w:val="left" w:pos="1080"/>
        </w:tabs>
        <w:overflowPunct/>
        <w:autoSpaceDE/>
        <w:autoSpaceDN/>
        <w:adjustRightInd/>
        <w:spacing w:before="120" w:after="0"/>
        <w:ind w:left="0" w:firstLine="720"/>
        <w:textAlignment w:val="auto"/>
        <w:rPr>
          <w:szCs w:val="28"/>
          <w:lang w:val="nb-NO"/>
        </w:rPr>
      </w:pPr>
      <w:r w:rsidRPr="00916EC0">
        <w:rPr>
          <w:szCs w:val="28"/>
          <w:lang w:val="nb-NO"/>
        </w:rPr>
        <w:t>Việc mua bán nợ được thực hiện trên cơ sở hợp đồng ký kết phù hợp với các quy định của pháp luật về mua bán nợ.</w:t>
      </w:r>
    </w:p>
    <w:p w:rsidR="00795940" w:rsidRPr="004146CB" w:rsidRDefault="00916EC0" w:rsidP="008322F9">
      <w:pPr>
        <w:numPr>
          <w:ilvl w:val="0"/>
          <w:numId w:val="85"/>
        </w:numPr>
        <w:tabs>
          <w:tab w:val="left" w:pos="1080"/>
        </w:tabs>
        <w:overflowPunct/>
        <w:autoSpaceDE/>
        <w:autoSpaceDN/>
        <w:adjustRightInd/>
        <w:spacing w:before="120" w:after="0"/>
        <w:ind w:left="0" w:firstLine="720"/>
        <w:textAlignment w:val="auto"/>
        <w:rPr>
          <w:szCs w:val="28"/>
          <w:lang w:val="nb-NO"/>
        </w:rPr>
      </w:pPr>
      <w:r w:rsidRPr="00916EC0">
        <w:rPr>
          <w:szCs w:val="28"/>
          <w:lang w:val="nb-NO"/>
        </w:rPr>
        <w:t>Giá trị khoản mua nợ được phản ánh vào tài khoản này là giá mua khoản nợ theo hợp đồng.</w:t>
      </w:r>
    </w:p>
    <w:p w:rsidR="00795940" w:rsidRPr="004146CB" w:rsidRDefault="00916EC0" w:rsidP="008322F9">
      <w:pPr>
        <w:numPr>
          <w:ilvl w:val="0"/>
          <w:numId w:val="85"/>
        </w:numPr>
        <w:tabs>
          <w:tab w:val="left" w:pos="1080"/>
        </w:tabs>
        <w:overflowPunct/>
        <w:autoSpaceDE/>
        <w:autoSpaceDN/>
        <w:adjustRightInd/>
        <w:spacing w:before="120" w:after="0"/>
        <w:ind w:left="0" w:firstLine="720"/>
        <w:textAlignment w:val="auto"/>
        <w:rPr>
          <w:szCs w:val="28"/>
          <w:lang w:val="nb-NO"/>
        </w:rPr>
      </w:pPr>
      <w:r w:rsidRPr="00916EC0">
        <w:rPr>
          <w:szCs w:val="28"/>
          <w:lang w:val="nb-NO"/>
        </w:rPr>
        <w:t xml:space="preserve">Nếu thu được tiền lãi của khoản nợ bao gồm cả tiền lãi từ trước khi </w:t>
      </w:r>
      <w:r w:rsidRPr="00916EC0">
        <w:rPr>
          <w:bCs/>
          <w:szCs w:val="28"/>
          <w:lang w:val="nb-NO"/>
        </w:rPr>
        <w:t>tổ chức tín dụng</w:t>
      </w:r>
      <w:r w:rsidR="00CA5BC4">
        <w:rPr>
          <w:bCs/>
          <w:szCs w:val="28"/>
          <w:lang w:val="nb-NO"/>
        </w:rPr>
        <w:t xml:space="preserve"> </w:t>
      </w:r>
      <w:r w:rsidRPr="00916EC0">
        <w:rPr>
          <w:szCs w:val="28"/>
          <w:lang w:val="nb-NO"/>
        </w:rPr>
        <w:t xml:space="preserve">mua khoản nợ đó, </w:t>
      </w:r>
      <w:r w:rsidRPr="00916EC0">
        <w:rPr>
          <w:bCs/>
          <w:szCs w:val="28"/>
          <w:lang w:val="nb-NO"/>
        </w:rPr>
        <w:t>tổ chức tín dụng</w:t>
      </w:r>
      <w:r w:rsidR="00CA5BC4">
        <w:rPr>
          <w:bCs/>
          <w:szCs w:val="28"/>
          <w:lang w:val="nb-NO"/>
        </w:rPr>
        <w:t xml:space="preserve"> </w:t>
      </w:r>
      <w:r w:rsidRPr="00916EC0">
        <w:rPr>
          <w:szCs w:val="28"/>
          <w:lang w:val="nb-NO"/>
        </w:rPr>
        <w:t xml:space="preserve">phải phân bổ số tiền lãi theo nguyên tắc: (i) ghi giảm giá trị của khoản mua nợ số tiền lãi trước khi mua; (ii) ghi nhận là thu nhập số tiền lãi của kỳ sau khi </w:t>
      </w:r>
      <w:r w:rsidRPr="00916EC0">
        <w:rPr>
          <w:bCs/>
          <w:szCs w:val="28"/>
          <w:lang w:val="nb-NO"/>
        </w:rPr>
        <w:t>tổ chức tín dụng</w:t>
      </w:r>
      <w:r w:rsidR="00CA5BC4">
        <w:rPr>
          <w:bCs/>
          <w:szCs w:val="28"/>
          <w:lang w:val="nb-NO"/>
        </w:rPr>
        <w:t xml:space="preserve"> </w:t>
      </w:r>
      <w:r w:rsidRPr="00916EC0">
        <w:rPr>
          <w:szCs w:val="28"/>
          <w:lang w:val="nb-NO"/>
        </w:rPr>
        <w:t>mua nợ.</w:t>
      </w:r>
    </w:p>
    <w:p w:rsidR="00795940" w:rsidRPr="004146CB" w:rsidRDefault="00916EC0" w:rsidP="008322F9">
      <w:pPr>
        <w:numPr>
          <w:ilvl w:val="0"/>
          <w:numId w:val="85"/>
        </w:numPr>
        <w:tabs>
          <w:tab w:val="left" w:pos="1080"/>
        </w:tabs>
        <w:overflowPunct/>
        <w:autoSpaceDE/>
        <w:autoSpaceDN/>
        <w:adjustRightInd/>
        <w:spacing w:before="120" w:after="0"/>
        <w:ind w:left="0" w:firstLine="720"/>
        <w:textAlignment w:val="auto"/>
        <w:rPr>
          <w:szCs w:val="28"/>
          <w:lang w:val="nb-NO"/>
        </w:rPr>
      </w:pPr>
      <w:r w:rsidRPr="00916EC0">
        <w:rPr>
          <w:bCs/>
          <w:szCs w:val="28"/>
          <w:lang w:val="nb-NO"/>
        </w:rPr>
        <w:t>Tổ chức tín dụng</w:t>
      </w:r>
      <w:r w:rsidR="00CA5BC4">
        <w:rPr>
          <w:bCs/>
          <w:szCs w:val="28"/>
          <w:lang w:val="nb-NO"/>
        </w:rPr>
        <w:t xml:space="preserve"> </w:t>
      </w:r>
      <w:r w:rsidRPr="00916EC0">
        <w:rPr>
          <w:szCs w:val="28"/>
          <w:lang w:val="nb-NO"/>
        </w:rPr>
        <w:t xml:space="preserve">thực hiện </w:t>
      </w:r>
      <w:r w:rsidRPr="00916EC0">
        <w:rPr>
          <w:bCs/>
          <w:szCs w:val="28"/>
          <w:lang w:val="nb-NO"/>
        </w:rPr>
        <w:t>phân loại nợ và trích lập dự phòng rủi ro các khoản mua nợ theo quy định của pháp luật về trích lập và sử dụng dự phòng để xử lý rủi ro.</w:t>
      </w:r>
    </w:p>
    <w:p w:rsidR="00795940" w:rsidRPr="004146CB" w:rsidRDefault="00916EC0" w:rsidP="008322F9">
      <w:pPr>
        <w:numPr>
          <w:ilvl w:val="0"/>
          <w:numId w:val="85"/>
        </w:numPr>
        <w:tabs>
          <w:tab w:val="left" w:pos="1080"/>
        </w:tabs>
        <w:overflowPunct/>
        <w:autoSpaceDE/>
        <w:autoSpaceDN/>
        <w:adjustRightInd/>
        <w:spacing w:before="120" w:after="0"/>
        <w:ind w:left="0" w:firstLine="720"/>
        <w:textAlignment w:val="auto"/>
        <w:rPr>
          <w:szCs w:val="28"/>
          <w:lang w:val="nb-NO"/>
        </w:rPr>
      </w:pPr>
      <w:r w:rsidRPr="00916EC0">
        <w:rPr>
          <w:szCs w:val="28"/>
          <w:lang w:val="nb-NO"/>
        </w:rPr>
        <w:t>Giá trị nợ gốc, lãi của khoản nợ đã mua được theo dõi trong tài khoản ngoại bảng 981.</w:t>
      </w:r>
    </w:p>
    <w:p w:rsidR="00795940" w:rsidRPr="004146CB" w:rsidRDefault="00916EC0" w:rsidP="003D1E6D">
      <w:pPr>
        <w:tabs>
          <w:tab w:val="left" w:pos="2160"/>
        </w:tabs>
        <w:spacing w:before="120"/>
        <w:ind w:left="720" w:firstLine="720"/>
        <w:rPr>
          <w:szCs w:val="28"/>
          <w:lang w:val="nb-NO"/>
        </w:rPr>
      </w:pPr>
      <w:r w:rsidRPr="00916EC0">
        <w:rPr>
          <w:szCs w:val="28"/>
          <w:lang w:val="nb-NO"/>
        </w:rPr>
        <w:t>Tài khoản 37 có các tài khoản cấp II sau:</w:t>
      </w:r>
    </w:p>
    <w:p w:rsidR="00795940" w:rsidRPr="004146CB" w:rsidRDefault="00916EC0" w:rsidP="003D1E6D">
      <w:pPr>
        <w:tabs>
          <w:tab w:val="left" w:pos="2160"/>
        </w:tabs>
        <w:spacing w:before="120"/>
        <w:rPr>
          <w:szCs w:val="28"/>
          <w:lang w:val="nb-NO"/>
        </w:rPr>
      </w:pPr>
      <w:r w:rsidRPr="00916EC0">
        <w:rPr>
          <w:szCs w:val="28"/>
          <w:lang w:val="nb-NO"/>
        </w:rPr>
        <w:tab/>
        <w:t>371- Mua nợ bằng đồng Việt Nam</w:t>
      </w:r>
    </w:p>
    <w:p w:rsidR="00795940" w:rsidRPr="004146CB" w:rsidRDefault="00916EC0" w:rsidP="003D1E6D">
      <w:pPr>
        <w:tabs>
          <w:tab w:val="left" w:pos="2160"/>
        </w:tabs>
        <w:spacing w:before="120"/>
        <w:rPr>
          <w:szCs w:val="28"/>
          <w:lang w:val="nb-NO"/>
        </w:rPr>
      </w:pPr>
      <w:r w:rsidRPr="00916EC0">
        <w:rPr>
          <w:szCs w:val="28"/>
          <w:lang w:val="nb-NO"/>
        </w:rPr>
        <w:tab/>
        <w:t>372- Mua nợ bằng ngoại tệ</w:t>
      </w:r>
    </w:p>
    <w:p w:rsidR="00795940" w:rsidRPr="004146CB" w:rsidRDefault="00916EC0" w:rsidP="005E4BE3">
      <w:pPr>
        <w:tabs>
          <w:tab w:val="left" w:pos="2160"/>
        </w:tabs>
        <w:spacing w:before="120" w:after="0"/>
        <w:rPr>
          <w:szCs w:val="28"/>
          <w:lang w:val="nb-NO"/>
        </w:rPr>
      </w:pPr>
      <w:r w:rsidRPr="00916EC0">
        <w:rPr>
          <w:szCs w:val="28"/>
          <w:lang w:val="nb-NO"/>
        </w:rPr>
        <w:tab/>
        <w:t>379- Dự phòng rủi ro</w:t>
      </w:r>
    </w:p>
    <w:p w:rsidR="003947B6" w:rsidRPr="004146CB" w:rsidRDefault="003947B6" w:rsidP="00FC006E">
      <w:pPr>
        <w:spacing w:after="0"/>
        <w:ind w:left="1695" w:firstLine="720"/>
        <w:rPr>
          <w:szCs w:val="28"/>
          <w:lang w:val="nb-NO"/>
        </w:rPr>
      </w:pPr>
    </w:p>
    <w:p w:rsidR="00795940" w:rsidRPr="004146CB" w:rsidRDefault="00916EC0" w:rsidP="005E4BE3">
      <w:pPr>
        <w:ind w:firstLine="720"/>
        <w:rPr>
          <w:b/>
          <w:i/>
          <w:szCs w:val="28"/>
          <w:lang w:val="nb-NO"/>
        </w:rPr>
      </w:pPr>
      <w:r w:rsidRPr="00916EC0">
        <w:rPr>
          <w:b/>
          <w:i/>
          <w:szCs w:val="28"/>
          <w:lang w:val="nb-NO"/>
        </w:rPr>
        <w:t>Tài khoản 371- Mua nợ bằng đồng Việt Nam</w:t>
      </w:r>
    </w:p>
    <w:p w:rsidR="00795940" w:rsidRPr="004146CB" w:rsidRDefault="00916EC0" w:rsidP="008322F9">
      <w:pPr>
        <w:spacing w:before="120"/>
        <w:ind w:firstLine="720"/>
        <w:rPr>
          <w:szCs w:val="28"/>
          <w:lang w:val="nb-NO"/>
        </w:rPr>
      </w:pPr>
      <w:r w:rsidRPr="00916EC0">
        <w:rPr>
          <w:szCs w:val="28"/>
          <w:lang w:val="nb-NO"/>
        </w:rPr>
        <w:t xml:space="preserve">Tài khoản này dùng để phản ánh số hiện có và tình hình biến động của các khoản mua nợ bằng đồng Việt Nam theo thỏa thuận giữa </w:t>
      </w:r>
      <w:r w:rsidRPr="00916EC0">
        <w:rPr>
          <w:bCs/>
          <w:szCs w:val="28"/>
          <w:lang w:val="nb-NO"/>
        </w:rPr>
        <w:t>tổ chức tín dụng</w:t>
      </w:r>
      <w:r w:rsidRPr="00916EC0">
        <w:rPr>
          <w:szCs w:val="28"/>
          <w:lang w:val="nb-NO"/>
        </w:rPr>
        <w:t>và khách hàng bán nợ.</w:t>
      </w:r>
    </w:p>
    <w:p w:rsidR="00795940" w:rsidRPr="004146CB" w:rsidRDefault="00916EC0" w:rsidP="004E6184">
      <w:pPr>
        <w:tabs>
          <w:tab w:val="left" w:pos="1440"/>
          <w:tab w:val="left" w:pos="2790"/>
        </w:tabs>
        <w:spacing w:before="120"/>
        <w:ind w:firstLine="720"/>
        <w:rPr>
          <w:szCs w:val="28"/>
          <w:lang w:val="pt-BR"/>
        </w:rPr>
      </w:pPr>
      <w:r w:rsidRPr="00916EC0">
        <w:rPr>
          <w:b/>
          <w:szCs w:val="28"/>
          <w:lang w:val="pt-BR"/>
        </w:rPr>
        <w:t>Bên Nợ ghi:</w:t>
      </w:r>
      <w:r w:rsidRPr="00916EC0">
        <w:rPr>
          <w:b/>
          <w:szCs w:val="28"/>
          <w:lang w:val="pt-BR"/>
        </w:rPr>
        <w:tab/>
      </w:r>
      <w:r w:rsidRPr="00916EC0">
        <w:rPr>
          <w:szCs w:val="28"/>
          <w:lang w:val="pt-BR"/>
        </w:rPr>
        <w:t>- Số tiền mua nợ tăng.</w:t>
      </w:r>
    </w:p>
    <w:p w:rsidR="00795940" w:rsidRPr="004146CB" w:rsidRDefault="00916EC0" w:rsidP="004E6184">
      <w:pPr>
        <w:tabs>
          <w:tab w:val="left" w:pos="1440"/>
          <w:tab w:val="left" w:pos="2790"/>
        </w:tabs>
        <w:spacing w:before="120"/>
        <w:ind w:firstLine="720"/>
        <w:rPr>
          <w:szCs w:val="28"/>
          <w:lang w:val="pt-BR"/>
        </w:rPr>
      </w:pPr>
      <w:r w:rsidRPr="00916EC0">
        <w:rPr>
          <w:b/>
          <w:szCs w:val="28"/>
          <w:lang w:val="pt-BR"/>
        </w:rPr>
        <w:t>Bên Có ghi:</w:t>
      </w:r>
      <w:r w:rsidRPr="00916EC0">
        <w:rPr>
          <w:b/>
          <w:szCs w:val="28"/>
          <w:lang w:val="pt-BR"/>
        </w:rPr>
        <w:tab/>
      </w:r>
      <w:r w:rsidRPr="00916EC0">
        <w:rPr>
          <w:szCs w:val="28"/>
          <w:lang w:val="pt-BR"/>
        </w:rPr>
        <w:t>- Số tiền mua nợ giảm.</w:t>
      </w:r>
    </w:p>
    <w:p w:rsidR="00795940" w:rsidRPr="004146CB" w:rsidRDefault="00916EC0" w:rsidP="004E6184">
      <w:pPr>
        <w:tabs>
          <w:tab w:val="left" w:pos="1440"/>
          <w:tab w:val="left" w:pos="2790"/>
        </w:tabs>
        <w:spacing w:before="120"/>
        <w:ind w:firstLine="720"/>
        <w:rPr>
          <w:szCs w:val="28"/>
          <w:lang w:val="pt-BR"/>
        </w:rPr>
      </w:pPr>
      <w:r w:rsidRPr="00916EC0">
        <w:rPr>
          <w:b/>
          <w:szCs w:val="28"/>
          <w:lang w:val="pt-BR"/>
        </w:rPr>
        <w:t>Số dư Nợ:</w:t>
      </w:r>
      <w:r w:rsidRPr="00916EC0">
        <w:rPr>
          <w:b/>
          <w:szCs w:val="28"/>
          <w:lang w:val="pt-BR"/>
        </w:rPr>
        <w:tab/>
      </w:r>
      <w:r w:rsidRPr="00916EC0">
        <w:rPr>
          <w:szCs w:val="28"/>
          <w:lang w:val="pt-BR"/>
        </w:rPr>
        <w:t>- Số tiền mua nợ tại thời điểm cuối kỳ.</w:t>
      </w:r>
    </w:p>
    <w:p w:rsidR="00604058" w:rsidRDefault="00916EC0">
      <w:pPr>
        <w:tabs>
          <w:tab w:val="left" w:pos="1440"/>
          <w:tab w:val="left" w:pos="3600"/>
        </w:tabs>
        <w:ind w:firstLine="720"/>
        <w:rPr>
          <w:b/>
          <w:szCs w:val="28"/>
          <w:lang w:val="pt-BR"/>
        </w:rPr>
      </w:pPr>
      <w:r w:rsidRPr="00916EC0">
        <w:rPr>
          <w:b/>
          <w:szCs w:val="28"/>
          <w:lang w:val="pt-BR"/>
        </w:rPr>
        <w:lastRenderedPageBreak/>
        <w:t>Hạch toán chi tiết:</w:t>
      </w:r>
    </w:p>
    <w:p w:rsidR="00795940" w:rsidRPr="004146CB" w:rsidRDefault="00916EC0" w:rsidP="00FC006E">
      <w:pPr>
        <w:tabs>
          <w:tab w:val="left" w:pos="1440"/>
          <w:tab w:val="left" w:pos="2790"/>
        </w:tabs>
        <w:spacing w:before="120" w:after="0"/>
        <w:ind w:left="2790" w:firstLine="0"/>
        <w:rPr>
          <w:szCs w:val="28"/>
          <w:lang w:val="pt-BR"/>
        </w:rPr>
      </w:pPr>
      <w:r w:rsidRPr="00916EC0">
        <w:rPr>
          <w:szCs w:val="28"/>
          <w:lang w:val="pt-BR"/>
        </w:rPr>
        <w:t>- Mở tài khoản chi tiết theo từng khách hàng chịu trách nhiệm thanh toán.</w:t>
      </w:r>
    </w:p>
    <w:p w:rsidR="004E6184" w:rsidRPr="004146CB" w:rsidRDefault="004E6184" w:rsidP="00FC006E">
      <w:pPr>
        <w:spacing w:after="0"/>
        <w:ind w:firstLine="720"/>
        <w:rPr>
          <w:b/>
          <w:i/>
          <w:szCs w:val="28"/>
          <w:lang w:val="pt-BR"/>
        </w:rPr>
      </w:pPr>
    </w:p>
    <w:p w:rsidR="00795940" w:rsidRPr="004146CB" w:rsidRDefault="00916EC0" w:rsidP="00FC006E">
      <w:pPr>
        <w:ind w:firstLine="720"/>
        <w:rPr>
          <w:b/>
          <w:i/>
          <w:szCs w:val="28"/>
          <w:lang w:val="pt-BR"/>
        </w:rPr>
      </w:pPr>
      <w:r w:rsidRPr="00916EC0">
        <w:rPr>
          <w:b/>
          <w:i/>
          <w:szCs w:val="28"/>
          <w:lang w:val="pt-BR"/>
        </w:rPr>
        <w:t>Tài khoản 372- Mua nợ bằng ngoại tệ</w:t>
      </w:r>
    </w:p>
    <w:p w:rsidR="00795940" w:rsidRPr="004146CB" w:rsidRDefault="00916EC0" w:rsidP="008322F9">
      <w:pPr>
        <w:tabs>
          <w:tab w:val="left" w:pos="993"/>
        </w:tabs>
        <w:spacing w:before="120"/>
        <w:ind w:firstLine="720"/>
        <w:rPr>
          <w:szCs w:val="28"/>
          <w:lang w:val="nb-NO"/>
        </w:rPr>
      </w:pPr>
      <w:r w:rsidRPr="00916EC0">
        <w:rPr>
          <w:szCs w:val="28"/>
          <w:lang w:val="nb-NO"/>
        </w:rPr>
        <w:t>Tài khoản này dùng để phản ánh số hiện có và tình hình biến động của các khoản mua nợ bằng ngoại tệ theo thỏa thuận giữa tổ chức tín dụng và khách hàng bán nợ.</w:t>
      </w:r>
    </w:p>
    <w:p w:rsidR="00795940" w:rsidRPr="004146CB" w:rsidRDefault="00916EC0" w:rsidP="00DF368F">
      <w:pPr>
        <w:tabs>
          <w:tab w:val="left" w:pos="993"/>
        </w:tabs>
        <w:spacing w:before="120" w:after="0"/>
        <w:ind w:firstLine="720"/>
        <w:rPr>
          <w:szCs w:val="28"/>
          <w:lang w:val="nb-NO"/>
        </w:rPr>
      </w:pPr>
      <w:r w:rsidRPr="00916EC0">
        <w:rPr>
          <w:szCs w:val="28"/>
          <w:lang w:val="nb-NO"/>
        </w:rPr>
        <w:t>Nội dung hạch toán tài khoản 372 giống nội dung hạch toán tài khoản 371.</w:t>
      </w:r>
    </w:p>
    <w:p w:rsidR="004E6184" w:rsidRPr="004146CB" w:rsidRDefault="004E6184" w:rsidP="00DF368F">
      <w:pPr>
        <w:spacing w:after="0"/>
        <w:ind w:firstLine="720"/>
        <w:rPr>
          <w:b/>
          <w:i/>
          <w:szCs w:val="28"/>
          <w:lang w:val="pt-BR"/>
        </w:rPr>
      </w:pPr>
    </w:p>
    <w:p w:rsidR="00795940" w:rsidRPr="004146CB" w:rsidRDefault="00916EC0" w:rsidP="00DF368F">
      <w:pPr>
        <w:ind w:firstLine="720"/>
        <w:rPr>
          <w:b/>
          <w:i/>
          <w:szCs w:val="28"/>
          <w:lang w:val="nb-NO"/>
        </w:rPr>
      </w:pPr>
      <w:r w:rsidRPr="00916EC0">
        <w:rPr>
          <w:b/>
          <w:i/>
          <w:szCs w:val="28"/>
          <w:lang w:val="pt-BR"/>
        </w:rPr>
        <w:t xml:space="preserve">Tài khoản </w:t>
      </w:r>
      <w:r w:rsidRPr="00916EC0">
        <w:rPr>
          <w:b/>
          <w:i/>
          <w:szCs w:val="28"/>
          <w:lang w:val="nb-NO"/>
        </w:rPr>
        <w:t>379- Dự phòng rủi ro</w:t>
      </w:r>
    </w:p>
    <w:p w:rsidR="00795940" w:rsidRPr="004146CB" w:rsidRDefault="00916EC0" w:rsidP="008322F9">
      <w:pPr>
        <w:spacing w:before="120"/>
        <w:ind w:firstLine="720"/>
        <w:rPr>
          <w:spacing w:val="-4"/>
          <w:szCs w:val="28"/>
          <w:lang w:val="nb-NO"/>
        </w:rPr>
      </w:pPr>
      <w:r w:rsidRPr="00916EC0">
        <w:rPr>
          <w:spacing w:val="-4"/>
          <w:szCs w:val="28"/>
          <w:lang w:val="nb-NO"/>
        </w:rPr>
        <w:t xml:space="preserve">Tài khoản này dùng để phản ánh việc </w:t>
      </w:r>
      <w:r w:rsidRPr="00916EC0">
        <w:rPr>
          <w:bCs/>
          <w:spacing w:val="-4"/>
          <w:szCs w:val="28"/>
          <w:lang w:val="nb-NO"/>
        </w:rPr>
        <w:t>tổ chức tín dụng</w:t>
      </w:r>
      <w:r w:rsidR="00CA5BC4">
        <w:rPr>
          <w:bCs/>
          <w:spacing w:val="-4"/>
          <w:szCs w:val="28"/>
          <w:lang w:val="nb-NO"/>
        </w:rPr>
        <w:t xml:space="preserve"> </w:t>
      </w:r>
      <w:r w:rsidRPr="00916EC0">
        <w:rPr>
          <w:spacing w:val="-2"/>
          <w:szCs w:val="28"/>
          <w:lang w:val="nb-NO"/>
        </w:rPr>
        <w:t>trích lập, xử lý và hoàn nhập các khoản dự phòng rủi ro theo quy định của pháp luật về trích lập và sử dụng dự phòng để xử lý rủi ro</w:t>
      </w:r>
      <w:r w:rsidRPr="00916EC0">
        <w:rPr>
          <w:szCs w:val="28"/>
          <w:lang w:val="nb-NO"/>
        </w:rPr>
        <w:t xml:space="preserve"> đối với</w:t>
      </w:r>
      <w:r w:rsidRPr="00916EC0">
        <w:rPr>
          <w:spacing w:val="-4"/>
          <w:szCs w:val="28"/>
          <w:lang w:val="nb-NO"/>
        </w:rPr>
        <w:t xml:space="preserve"> các khoản mua nợ. </w:t>
      </w:r>
    </w:p>
    <w:p w:rsidR="00795940" w:rsidRPr="004146CB" w:rsidRDefault="00916EC0" w:rsidP="008322F9">
      <w:pPr>
        <w:spacing w:before="120"/>
        <w:ind w:firstLine="720"/>
        <w:rPr>
          <w:szCs w:val="28"/>
          <w:lang w:val="nb-NO"/>
        </w:rPr>
      </w:pPr>
      <w:r w:rsidRPr="00916EC0">
        <w:rPr>
          <w:szCs w:val="28"/>
          <w:lang w:val="nb-NO"/>
        </w:rPr>
        <w:t>Tài khoản 379 có các tài khoản cấp III sau:</w:t>
      </w:r>
    </w:p>
    <w:p w:rsidR="00795940" w:rsidRPr="004146CB" w:rsidRDefault="00916EC0" w:rsidP="008322F9">
      <w:pPr>
        <w:tabs>
          <w:tab w:val="left" w:pos="1440"/>
        </w:tabs>
        <w:spacing w:before="120"/>
        <w:ind w:firstLine="720"/>
        <w:rPr>
          <w:szCs w:val="28"/>
          <w:lang w:val="nb-NO"/>
        </w:rPr>
      </w:pPr>
      <w:r w:rsidRPr="00916EC0">
        <w:rPr>
          <w:szCs w:val="28"/>
          <w:lang w:val="nb-NO"/>
        </w:rPr>
        <w:tab/>
        <w:t>3791- Dự phòng cụ thể</w:t>
      </w:r>
    </w:p>
    <w:p w:rsidR="00795940" w:rsidRPr="004146CB" w:rsidRDefault="00916EC0" w:rsidP="008322F9">
      <w:pPr>
        <w:spacing w:before="120"/>
        <w:ind w:firstLine="720"/>
        <w:rPr>
          <w:szCs w:val="28"/>
          <w:lang w:val="nb-NO"/>
        </w:rPr>
      </w:pPr>
      <w:r w:rsidRPr="00916EC0">
        <w:rPr>
          <w:szCs w:val="28"/>
          <w:lang w:val="nb-NO"/>
        </w:rPr>
        <w:tab/>
        <w:t>3792- Dự phòng chung</w:t>
      </w:r>
    </w:p>
    <w:p w:rsidR="00795940" w:rsidRPr="00623DA3" w:rsidRDefault="00916EC0" w:rsidP="008322F9">
      <w:pPr>
        <w:pStyle w:val="abc"/>
        <w:spacing w:after="120"/>
        <w:ind w:firstLine="720"/>
        <w:jc w:val="both"/>
        <w:rPr>
          <w:rFonts w:ascii="Times New Roman" w:hAnsi="Times New Roman"/>
          <w:sz w:val="28"/>
          <w:szCs w:val="28"/>
          <w:lang w:val="nb-NO"/>
        </w:rPr>
      </w:pPr>
      <w:r w:rsidRPr="00916EC0">
        <w:rPr>
          <w:rFonts w:ascii="Times New Roman" w:hAnsi="Times New Roman"/>
          <w:sz w:val="28"/>
          <w:szCs w:val="28"/>
          <w:lang w:val="nb-NO"/>
        </w:rPr>
        <w:t>Nội dung hạch toán tài khoản 379 giống nội dung hạch toán tài khoản 209.</w:t>
      </w:r>
    </w:p>
    <w:p w:rsidR="00C94B8A" w:rsidRPr="00623DA3" w:rsidRDefault="00916EC0" w:rsidP="00DF368F">
      <w:pPr>
        <w:pStyle w:val="abc"/>
        <w:ind w:firstLine="72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ab/>
      </w:r>
    </w:p>
    <w:p w:rsidR="00604058" w:rsidRPr="00623DA3" w:rsidRDefault="00916EC0">
      <w:pPr>
        <w:pStyle w:val="abc"/>
        <w:spacing w:before="240" w:after="120"/>
        <w:ind w:firstLine="720"/>
        <w:jc w:val="both"/>
        <w:rPr>
          <w:rFonts w:ascii="Times New Roman" w:hAnsi="Times New Roman"/>
          <w:b/>
          <w:sz w:val="32"/>
          <w:szCs w:val="32"/>
          <w:u w:val="single"/>
          <w:lang w:val="nb-NO"/>
        </w:rPr>
      </w:pPr>
      <w:r w:rsidRPr="00623DA3">
        <w:rPr>
          <w:rFonts w:ascii="Times New Roman" w:hAnsi="Times New Roman"/>
          <w:b/>
          <w:sz w:val="32"/>
          <w:szCs w:val="32"/>
          <w:u w:val="single"/>
          <w:lang w:val="nb-NO"/>
        </w:rPr>
        <w:t>Tài khoản 38- Các tài sản Có khác</w:t>
      </w:r>
      <w:r w:rsidRPr="00916EC0">
        <w:rPr>
          <w:rStyle w:val="FootnoteReference"/>
          <w:rFonts w:ascii="Times New Roman" w:hAnsi="Times New Roman"/>
          <w:b/>
          <w:sz w:val="32"/>
          <w:szCs w:val="32"/>
        </w:rPr>
        <w:footnoteReference w:id="126"/>
      </w:r>
    </w:p>
    <w:p w:rsidR="00604058" w:rsidRDefault="00916EC0">
      <w:pPr>
        <w:tabs>
          <w:tab w:val="left" w:pos="993"/>
        </w:tabs>
        <w:spacing w:before="120"/>
        <w:ind w:firstLine="720"/>
        <w:rPr>
          <w:b/>
          <w:i/>
          <w:szCs w:val="28"/>
          <w:lang w:val="pt-BR"/>
        </w:rPr>
      </w:pPr>
      <w:r w:rsidRPr="00916EC0">
        <w:rPr>
          <w:b/>
          <w:i/>
          <w:szCs w:val="28"/>
          <w:lang w:val="pt-BR"/>
        </w:rPr>
        <w:t xml:space="preserve">Tài khoản 381- </w:t>
      </w:r>
      <w:r w:rsidRPr="00916EC0">
        <w:rPr>
          <w:b/>
          <w:i/>
          <w:color w:val="auto"/>
          <w:szCs w:val="28"/>
          <w:lang w:val="pt-BR"/>
        </w:rPr>
        <w:t>Chuyển vốn để c</w:t>
      </w:r>
      <w:r w:rsidRPr="00916EC0">
        <w:rPr>
          <w:b/>
          <w:i/>
          <w:szCs w:val="28"/>
          <w:lang w:val="pt-BR"/>
        </w:rPr>
        <w:t>ấp tín dụng</w:t>
      </w:r>
      <w:r w:rsidRPr="00916EC0">
        <w:rPr>
          <w:b/>
          <w:i/>
          <w:color w:val="auto"/>
          <w:szCs w:val="28"/>
          <w:lang w:val="pt-BR"/>
        </w:rPr>
        <w:t xml:space="preserve"> hợp vốn</w:t>
      </w:r>
    </w:p>
    <w:p w:rsidR="00352055"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 xml:space="preserve">Tài khoản này dùng để phản ánh số tiền </w:t>
      </w:r>
      <w:r w:rsidRPr="00916EC0">
        <w:rPr>
          <w:rFonts w:ascii="Times New Roman" w:hAnsi="Times New Roman"/>
          <w:bCs/>
          <w:sz w:val="28"/>
          <w:szCs w:val="28"/>
          <w:lang w:val="pt-BR"/>
        </w:rPr>
        <w:t>tổ chức tín dụng</w:t>
      </w:r>
      <w:r w:rsidRPr="00916EC0">
        <w:rPr>
          <w:rFonts w:ascii="Times New Roman" w:hAnsi="Times New Roman"/>
          <w:spacing w:val="-2"/>
          <w:sz w:val="28"/>
          <w:szCs w:val="28"/>
          <w:lang w:val="pt-BR"/>
        </w:rPr>
        <w:t xml:space="preserve"> chuyển cho</w:t>
      </w:r>
      <w:r w:rsidR="00CA5BC4">
        <w:rPr>
          <w:rFonts w:ascii="Times New Roman" w:hAnsi="Times New Roman"/>
          <w:spacing w:val="-2"/>
          <w:sz w:val="28"/>
          <w:szCs w:val="28"/>
          <w:lang w:val="pt-BR"/>
        </w:rPr>
        <w:t xml:space="preserve"> </w:t>
      </w:r>
      <w:r w:rsidRPr="00916EC0">
        <w:rPr>
          <w:rFonts w:ascii="Times New Roman" w:hAnsi="Times New Roman"/>
          <w:bCs/>
          <w:sz w:val="28"/>
          <w:szCs w:val="28"/>
          <w:lang w:val="pt-BR"/>
        </w:rPr>
        <w:t>tổ chức tín dụng</w:t>
      </w:r>
      <w:r w:rsidRPr="00916EC0">
        <w:rPr>
          <w:rFonts w:ascii="Times New Roman" w:hAnsi="Times New Roman"/>
          <w:sz w:val="28"/>
          <w:szCs w:val="28"/>
          <w:lang w:val="pt-BR"/>
        </w:rPr>
        <w:t xml:space="preserve"> đầu mối để cấp tín dụng hợp vốn cho một dự án với mức tiền đã thoả thuận thông qua việc ký kết hợp đồng hợp vốn. </w:t>
      </w:r>
    </w:p>
    <w:p w:rsidR="00352055"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Tài khoản 381 có các tài khoản cấp III sau:</w:t>
      </w:r>
    </w:p>
    <w:p w:rsidR="00352055" w:rsidRPr="004146CB" w:rsidRDefault="00916EC0" w:rsidP="008322F9">
      <w:pPr>
        <w:tabs>
          <w:tab w:val="left" w:pos="993"/>
        </w:tabs>
        <w:spacing w:before="120"/>
        <w:ind w:left="720" w:firstLine="720"/>
        <w:rPr>
          <w:szCs w:val="28"/>
          <w:lang w:val="pt-BR"/>
        </w:rPr>
      </w:pPr>
      <w:r w:rsidRPr="00916EC0">
        <w:rPr>
          <w:szCs w:val="28"/>
          <w:lang w:val="pt-BR"/>
        </w:rPr>
        <w:t xml:space="preserve">3811- </w:t>
      </w:r>
      <w:r w:rsidRPr="00916EC0">
        <w:rPr>
          <w:color w:val="auto"/>
          <w:szCs w:val="28"/>
          <w:lang w:val="pt-BR"/>
        </w:rPr>
        <w:t xml:space="preserve">Chuyển vốn để </w:t>
      </w:r>
      <w:r w:rsidRPr="00916EC0">
        <w:rPr>
          <w:szCs w:val="28"/>
          <w:lang w:val="pt-BR"/>
        </w:rPr>
        <w:t>cấp tín dụng</w:t>
      </w:r>
      <w:r w:rsidRPr="00916EC0">
        <w:rPr>
          <w:color w:val="auto"/>
          <w:szCs w:val="28"/>
          <w:lang w:val="pt-BR"/>
        </w:rPr>
        <w:t xml:space="preserve"> hợp vốn</w:t>
      </w:r>
      <w:r w:rsidRPr="00916EC0">
        <w:rPr>
          <w:szCs w:val="28"/>
          <w:lang w:val="pt-BR"/>
        </w:rPr>
        <w:t xml:space="preserve"> bằng đồng Việt Nam</w:t>
      </w:r>
    </w:p>
    <w:p w:rsidR="00604058" w:rsidRDefault="00916EC0">
      <w:pPr>
        <w:tabs>
          <w:tab w:val="left" w:pos="993"/>
          <w:tab w:val="left" w:pos="1440"/>
          <w:tab w:val="left" w:pos="2160"/>
        </w:tabs>
        <w:spacing w:before="120"/>
        <w:ind w:left="720" w:firstLine="720"/>
        <w:rPr>
          <w:szCs w:val="28"/>
          <w:lang w:val="pt-BR"/>
        </w:rPr>
      </w:pPr>
      <w:r w:rsidRPr="00916EC0">
        <w:rPr>
          <w:szCs w:val="28"/>
          <w:lang w:val="pt-BR"/>
        </w:rPr>
        <w:t xml:space="preserve">3812- </w:t>
      </w:r>
      <w:r w:rsidRPr="00916EC0">
        <w:rPr>
          <w:color w:val="auto"/>
          <w:szCs w:val="28"/>
          <w:lang w:val="pt-BR"/>
        </w:rPr>
        <w:t xml:space="preserve">Chuyển vốn để </w:t>
      </w:r>
      <w:r w:rsidRPr="00916EC0">
        <w:rPr>
          <w:szCs w:val="28"/>
          <w:lang w:val="pt-BR"/>
        </w:rPr>
        <w:t>cấp tín dụng</w:t>
      </w:r>
      <w:r w:rsidRPr="00916EC0">
        <w:rPr>
          <w:color w:val="auto"/>
          <w:szCs w:val="28"/>
          <w:lang w:val="pt-BR"/>
        </w:rPr>
        <w:t xml:space="preserve"> hợp vốn</w:t>
      </w:r>
      <w:r w:rsidRPr="00916EC0">
        <w:rPr>
          <w:szCs w:val="28"/>
          <w:lang w:val="pt-BR"/>
        </w:rPr>
        <w:t xml:space="preserve"> bằng ngoại tệ</w:t>
      </w:r>
    </w:p>
    <w:p w:rsidR="00352055" w:rsidRPr="004146CB" w:rsidRDefault="00916EC0" w:rsidP="003D1E6D">
      <w:pPr>
        <w:tabs>
          <w:tab w:val="left" w:pos="1440"/>
          <w:tab w:val="left" w:pos="3600"/>
        </w:tabs>
        <w:spacing w:before="120"/>
        <w:ind w:left="3600" w:hanging="3038"/>
        <w:rPr>
          <w:szCs w:val="28"/>
          <w:lang w:val="pt-BR"/>
        </w:rPr>
      </w:pPr>
      <w:r w:rsidRPr="00916EC0">
        <w:rPr>
          <w:b/>
          <w:szCs w:val="28"/>
          <w:lang w:val="pt-BR"/>
        </w:rPr>
        <w:tab/>
        <w:t>Bên Nợ ghi:</w:t>
      </w:r>
      <w:r w:rsidRPr="00916EC0">
        <w:rPr>
          <w:szCs w:val="28"/>
          <w:lang w:val="pt-BR"/>
        </w:rPr>
        <w:tab/>
      </w:r>
      <w:r w:rsidRPr="00916EC0">
        <w:rPr>
          <w:spacing w:val="-8"/>
          <w:szCs w:val="28"/>
          <w:lang w:val="pt-BR"/>
        </w:rPr>
        <w:t xml:space="preserve">- </w:t>
      </w:r>
      <w:r w:rsidRPr="00916EC0">
        <w:rPr>
          <w:szCs w:val="28"/>
          <w:lang w:val="pt-BR"/>
        </w:rPr>
        <w:t xml:space="preserve">Số tiền chuyển cho </w:t>
      </w:r>
      <w:r w:rsidRPr="00916EC0">
        <w:rPr>
          <w:bCs/>
          <w:szCs w:val="28"/>
          <w:lang w:val="pt-BR"/>
        </w:rPr>
        <w:t>tổ chức tín dụng</w:t>
      </w:r>
      <w:r w:rsidRPr="00916EC0">
        <w:rPr>
          <w:szCs w:val="28"/>
          <w:lang w:val="pt-BR"/>
        </w:rPr>
        <w:t>đầu mối để cấp tín dụng cho dự án.</w:t>
      </w:r>
    </w:p>
    <w:p w:rsidR="00352055" w:rsidRPr="004146CB" w:rsidRDefault="00916EC0" w:rsidP="003D1E6D">
      <w:pPr>
        <w:tabs>
          <w:tab w:val="left" w:pos="1440"/>
          <w:tab w:val="left" w:pos="3600"/>
        </w:tabs>
        <w:spacing w:before="120"/>
        <w:ind w:left="3600" w:hanging="3038"/>
        <w:rPr>
          <w:spacing w:val="-10"/>
          <w:szCs w:val="28"/>
          <w:lang w:val="pt-BR"/>
        </w:rPr>
      </w:pPr>
      <w:r w:rsidRPr="00916EC0">
        <w:rPr>
          <w:b/>
          <w:szCs w:val="28"/>
          <w:lang w:val="pt-BR"/>
        </w:rPr>
        <w:tab/>
        <w:t>Bên Có ghi:</w:t>
      </w:r>
      <w:r w:rsidRPr="00916EC0">
        <w:rPr>
          <w:szCs w:val="28"/>
          <w:lang w:val="pt-BR"/>
        </w:rPr>
        <w:tab/>
      </w:r>
      <w:r w:rsidRPr="00916EC0">
        <w:rPr>
          <w:spacing w:val="-10"/>
          <w:szCs w:val="28"/>
          <w:lang w:val="pt-BR"/>
        </w:rPr>
        <w:t xml:space="preserve">- Số tiền </w:t>
      </w:r>
      <w:r w:rsidRPr="00916EC0">
        <w:rPr>
          <w:bCs/>
          <w:spacing w:val="-10"/>
          <w:szCs w:val="28"/>
          <w:lang w:val="pt-BR"/>
        </w:rPr>
        <w:t>tổ chức tín dụng</w:t>
      </w:r>
      <w:r w:rsidRPr="00916EC0">
        <w:rPr>
          <w:spacing w:val="-10"/>
          <w:szCs w:val="28"/>
          <w:lang w:val="pt-BR"/>
        </w:rPr>
        <w:t xml:space="preserve"> đầu mối đã </w:t>
      </w:r>
      <w:r w:rsidRPr="00916EC0">
        <w:rPr>
          <w:szCs w:val="28"/>
          <w:lang w:val="pt-BR"/>
        </w:rPr>
        <w:t xml:space="preserve">cấp tín dụng cho </w:t>
      </w:r>
      <w:r w:rsidRPr="00916EC0">
        <w:rPr>
          <w:spacing w:val="-10"/>
          <w:szCs w:val="28"/>
          <w:lang w:val="pt-BR"/>
        </w:rPr>
        <w:t>dự án.</w:t>
      </w:r>
    </w:p>
    <w:p w:rsidR="00604058" w:rsidRDefault="00916EC0">
      <w:pPr>
        <w:tabs>
          <w:tab w:val="left" w:pos="1440"/>
          <w:tab w:val="left" w:pos="3600"/>
        </w:tabs>
        <w:ind w:left="3600" w:hanging="3038"/>
        <w:rPr>
          <w:szCs w:val="28"/>
          <w:lang w:val="pt-BR"/>
        </w:rPr>
      </w:pPr>
      <w:r w:rsidRPr="00916EC0">
        <w:rPr>
          <w:b/>
          <w:szCs w:val="28"/>
          <w:lang w:val="pt-BR"/>
        </w:rPr>
        <w:lastRenderedPageBreak/>
        <w:tab/>
        <w:t>Số dư Nợ</w:t>
      </w:r>
      <w:r w:rsidRPr="00916EC0">
        <w:rPr>
          <w:szCs w:val="28"/>
          <w:lang w:val="pt-BR"/>
        </w:rPr>
        <w:t>:</w:t>
      </w:r>
      <w:r w:rsidRPr="00916EC0">
        <w:rPr>
          <w:szCs w:val="28"/>
          <w:lang w:val="pt-BR"/>
        </w:rPr>
        <w:tab/>
        <w:t xml:space="preserve">- Phản ánh số tiền đã chuyển cho </w:t>
      </w:r>
      <w:r w:rsidRPr="00916EC0">
        <w:rPr>
          <w:bCs/>
          <w:szCs w:val="28"/>
          <w:lang w:val="pt-BR"/>
        </w:rPr>
        <w:t>tổ chức tín dụng</w:t>
      </w:r>
      <w:r w:rsidRPr="00916EC0">
        <w:rPr>
          <w:szCs w:val="28"/>
          <w:lang w:val="pt-BR"/>
        </w:rPr>
        <w:t>đầu mối để cấp tín dụng cho dự án nhưng tổ chức tín dụng đầu mối chưa giải ngân cho khách hàng.</w:t>
      </w:r>
    </w:p>
    <w:p w:rsidR="00604058" w:rsidRDefault="00916EC0">
      <w:pPr>
        <w:tabs>
          <w:tab w:val="left" w:pos="1440"/>
          <w:tab w:val="left" w:pos="3600"/>
        </w:tabs>
        <w:spacing w:before="120" w:after="0"/>
        <w:ind w:firstLine="720"/>
        <w:rPr>
          <w:szCs w:val="28"/>
          <w:lang w:val="pt-BR"/>
        </w:rPr>
      </w:pPr>
      <w:r w:rsidRPr="00916EC0">
        <w:rPr>
          <w:b/>
          <w:szCs w:val="28"/>
          <w:lang w:val="pt-BR"/>
        </w:rPr>
        <w:tab/>
        <w:t>Hạch toán chi tiết:</w:t>
      </w:r>
    </w:p>
    <w:p w:rsidR="00604058" w:rsidRDefault="00916EC0">
      <w:pPr>
        <w:tabs>
          <w:tab w:val="left" w:pos="1440"/>
          <w:tab w:val="left" w:pos="3600"/>
        </w:tabs>
        <w:spacing w:after="0"/>
        <w:ind w:left="3600" w:firstLine="0"/>
        <w:rPr>
          <w:szCs w:val="28"/>
          <w:lang w:val="pt-BR"/>
        </w:rPr>
      </w:pPr>
      <w:r w:rsidRPr="00916EC0">
        <w:rPr>
          <w:szCs w:val="28"/>
          <w:lang w:val="pt-BR"/>
        </w:rPr>
        <w:t xml:space="preserve">- Mở tài khoản chi tiết theo từng </w:t>
      </w:r>
      <w:r w:rsidRPr="00916EC0">
        <w:rPr>
          <w:bCs/>
          <w:szCs w:val="28"/>
          <w:lang w:val="pt-BR"/>
        </w:rPr>
        <w:t>tổ chức tín dụng</w:t>
      </w:r>
      <w:r w:rsidRPr="00916EC0">
        <w:rPr>
          <w:szCs w:val="28"/>
          <w:lang w:val="pt-BR"/>
        </w:rPr>
        <w:t xml:space="preserve"> đầu mối.</w:t>
      </w:r>
    </w:p>
    <w:p w:rsidR="00604058" w:rsidRDefault="00604058">
      <w:pPr>
        <w:tabs>
          <w:tab w:val="left" w:pos="993"/>
        </w:tabs>
        <w:spacing w:after="0"/>
        <w:ind w:firstLine="720"/>
        <w:rPr>
          <w:b/>
          <w:i/>
          <w:szCs w:val="28"/>
          <w:lang w:val="pt-BR"/>
        </w:rPr>
      </w:pPr>
    </w:p>
    <w:p w:rsidR="00604058" w:rsidRDefault="00916EC0">
      <w:pPr>
        <w:tabs>
          <w:tab w:val="left" w:pos="993"/>
        </w:tabs>
        <w:spacing w:after="0"/>
        <w:ind w:firstLine="720"/>
        <w:rPr>
          <w:b/>
          <w:i/>
          <w:szCs w:val="28"/>
          <w:lang w:val="pt-BR"/>
        </w:rPr>
      </w:pPr>
      <w:r w:rsidRPr="00916EC0">
        <w:rPr>
          <w:b/>
          <w:i/>
          <w:szCs w:val="28"/>
          <w:lang w:val="pt-BR"/>
        </w:rPr>
        <w:t>Tài khoản 382- Ủy thác</w:t>
      </w:r>
    </w:p>
    <w:p w:rsidR="00604058" w:rsidRDefault="00916EC0" w:rsidP="00042579">
      <w:pPr>
        <w:ind w:firstLine="720"/>
        <w:rPr>
          <w:szCs w:val="28"/>
          <w:lang w:val="pt-BR"/>
        </w:rPr>
      </w:pPr>
      <w:r w:rsidRPr="00916EC0">
        <w:rPr>
          <w:szCs w:val="28"/>
          <w:lang w:val="pt-BR"/>
        </w:rPr>
        <w:t xml:space="preserve">Tài khoản này dùng để phản ánh số tiền </w:t>
      </w:r>
      <w:r w:rsidRPr="00916EC0">
        <w:rPr>
          <w:bCs/>
          <w:szCs w:val="28"/>
          <w:lang w:val="pt-BR"/>
        </w:rPr>
        <w:t>tổ chức tín dụng</w:t>
      </w:r>
      <w:r w:rsidR="00042579">
        <w:rPr>
          <w:bCs/>
          <w:szCs w:val="28"/>
          <w:lang w:val="pt-BR"/>
        </w:rPr>
        <w:t xml:space="preserve"> </w:t>
      </w:r>
      <w:r w:rsidRPr="00916EC0">
        <w:rPr>
          <w:szCs w:val="28"/>
          <w:lang w:val="pt-BR"/>
        </w:rPr>
        <w:t xml:space="preserve">ủy thác chuyển cho </w:t>
      </w:r>
      <w:r w:rsidRPr="00916EC0">
        <w:rPr>
          <w:bCs/>
          <w:szCs w:val="28"/>
          <w:lang w:val="pt-BR"/>
        </w:rPr>
        <w:t>tổ chức tín dụng</w:t>
      </w:r>
      <w:r w:rsidR="00042579">
        <w:rPr>
          <w:bCs/>
          <w:szCs w:val="28"/>
          <w:lang w:val="pt-BR"/>
        </w:rPr>
        <w:t xml:space="preserve"> </w:t>
      </w:r>
      <w:r w:rsidRPr="00916EC0">
        <w:rPr>
          <w:szCs w:val="28"/>
          <w:lang w:val="pt-BR"/>
        </w:rPr>
        <w:t>nhận ủy thác với mức tiền đã thỏa thuận trên Hợp đồng ủy thác đã ký kết.</w:t>
      </w:r>
    </w:p>
    <w:p w:rsidR="00352055" w:rsidRPr="004146CB" w:rsidRDefault="00916EC0" w:rsidP="008322F9">
      <w:pPr>
        <w:tabs>
          <w:tab w:val="left" w:pos="993"/>
        </w:tabs>
        <w:spacing w:before="120"/>
        <w:ind w:firstLine="720"/>
        <w:rPr>
          <w:szCs w:val="28"/>
          <w:lang w:val="pt-BR"/>
        </w:rPr>
      </w:pPr>
      <w:r w:rsidRPr="00916EC0">
        <w:rPr>
          <w:szCs w:val="28"/>
          <w:lang w:val="pt-BR"/>
        </w:rPr>
        <w:t>Tài khoản 382 có các tài khoản cấp III sau:</w:t>
      </w:r>
    </w:p>
    <w:p w:rsidR="00352055" w:rsidRPr="004146CB" w:rsidRDefault="00916EC0" w:rsidP="008322F9">
      <w:pPr>
        <w:tabs>
          <w:tab w:val="left" w:pos="993"/>
        </w:tabs>
        <w:spacing w:before="120"/>
        <w:ind w:firstLine="720"/>
        <w:rPr>
          <w:szCs w:val="28"/>
          <w:lang w:val="pt-BR"/>
        </w:rPr>
      </w:pPr>
      <w:r w:rsidRPr="00916EC0">
        <w:rPr>
          <w:b/>
          <w:szCs w:val="28"/>
          <w:lang w:val="pt-BR"/>
        </w:rPr>
        <w:tab/>
      </w:r>
      <w:r w:rsidRPr="00916EC0">
        <w:rPr>
          <w:b/>
          <w:szCs w:val="28"/>
          <w:lang w:val="pt-BR"/>
        </w:rPr>
        <w:tab/>
      </w:r>
      <w:r w:rsidRPr="00916EC0">
        <w:rPr>
          <w:szCs w:val="28"/>
          <w:lang w:val="pt-BR"/>
        </w:rPr>
        <w:t>3821- Ủy thác cấp tín dụng bằng đồng Việt Nam</w:t>
      </w:r>
    </w:p>
    <w:p w:rsidR="00352055" w:rsidRPr="004146CB" w:rsidRDefault="00916EC0" w:rsidP="008322F9">
      <w:pPr>
        <w:tabs>
          <w:tab w:val="left" w:pos="993"/>
        </w:tabs>
        <w:spacing w:before="120"/>
        <w:ind w:firstLine="720"/>
        <w:rPr>
          <w:szCs w:val="28"/>
          <w:lang w:val="pt-BR"/>
        </w:rPr>
      </w:pPr>
      <w:r w:rsidRPr="00916EC0">
        <w:rPr>
          <w:szCs w:val="28"/>
          <w:lang w:val="pt-BR"/>
        </w:rPr>
        <w:tab/>
      </w:r>
      <w:r w:rsidRPr="00916EC0">
        <w:rPr>
          <w:szCs w:val="28"/>
          <w:lang w:val="pt-BR"/>
        </w:rPr>
        <w:tab/>
        <w:t>3822- Ủy thác cấp tín dụng bằng ngoại tệ</w:t>
      </w:r>
    </w:p>
    <w:p w:rsidR="00352055" w:rsidRPr="004146CB" w:rsidRDefault="00916EC0" w:rsidP="008322F9">
      <w:pPr>
        <w:tabs>
          <w:tab w:val="left" w:pos="993"/>
        </w:tabs>
        <w:spacing w:before="120"/>
        <w:ind w:firstLine="720"/>
        <w:rPr>
          <w:szCs w:val="28"/>
          <w:lang w:val="pt-BR"/>
        </w:rPr>
      </w:pPr>
      <w:r w:rsidRPr="00916EC0">
        <w:rPr>
          <w:szCs w:val="28"/>
          <w:lang w:val="pt-BR"/>
        </w:rPr>
        <w:tab/>
      </w:r>
      <w:r w:rsidRPr="00916EC0">
        <w:rPr>
          <w:szCs w:val="28"/>
          <w:lang w:val="pt-BR"/>
        </w:rPr>
        <w:tab/>
        <w:t>3823- Ủy thác khác bằng đồng Việt Nam</w:t>
      </w:r>
    </w:p>
    <w:p w:rsidR="00352055" w:rsidRPr="004146CB" w:rsidRDefault="00916EC0" w:rsidP="008322F9">
      <w:pPr>
        <w:tabs>
          <w:tab w:val="left" w:pos="993"/>
        </w:tabs>
        <w:spacing w:before="120"/>
        <w:ind w:firstLine="720"/>
        <w:rPr>
          <w:szCs w:val="28"/>
          <w:lang w:val="pt-BR"/>
        </w:rPr>
      </w:pPr>
      <w:r w:rsidRPr="00916EC0">
        <w:rPr>
          <w:szCs w:val="28"/>
          <w:lang w:val="pt-BR"/>
        </w:rPr>
        <w:tab/>
      </w:r>
      <w:r w:rsidRPr="00916EC0">
        <w:rPr>
          <w:szCs w:val="28"/>
          <w:lang w:val="pt-BR"/>
        </w:rPr>
        <w:tab/>
        <w:t>3824- Ủy thác khác bằng ngoại tệ</w:t>
      </w:r>
    </w:p>
    <w:p w:rsidR="00604058" w:rsidRDefault="00916EC0">
      <w:pPr>
        <w:tabs>
          <w:tab w:val="left" w:pos="993"/>
        </w:tabs>
        <w:spacing w:before="240"/>
        <w:ind w:firstLine="720"/>
        <w:rPr>
          <w:b/>
          <w:i/>
          <w:szCs w:val="28"/>
          <w:lang w:val="pt-BR"/>
        </w:rPr>
      </w:pPr>
      <w:r w:rsidRPr="00916EC0">
        <w:rPr>
          <w:b/>
          <w:i/>
          <w:szCs w:val="28"/>
          <w:lang w:val="pt-BR"/>
        </w:rPr>
        <w:t>Tài khoản 3821- Ủy thác cấp tín dụng bằng đồng Việt Nam</w:t>
      </w:r>
    </w:p>
    <w:p w:rsidR="00352055" w:rsidRPr="004146CB" w:rsidRDefault="00916EC0" w:rsidP="008322F9">
      <w:pPr>
        <w:tabs>
          <w:tab w:val="left" w:pos="993"/>
        </w:tabs>
        <w:spacing w:before="120"/>
        <w:ind w:firstLine="720"/>
        <w:rPr>
          <w:szCs w:val="28"/>
          <w:lang w:val="pt-BR"/>
        </w:rPr>
      </w:pPr>
      <w:r w:rsidRPr="00916EC0">
        <w:rPr>
          <w:szCs w:val="28"/>
          <w:lang w:val="pt-BR"/>
        </w:rPr>
        <w:t xml:space="preserve">Tài khoản này dùng để phản ánh số tiền đồng Việt Nam </w:t>
      </w:r>
      <w:r w:rsidRPr="00916EC0">
        <w:rPr>
          <w:bCs/>
          <w:szCs w:val="28"/>
          <w:lang w:val="pt-BR"/>
        </w:rPr>
        <w:t>tổ chức tín dụng</w:t>
      </w:r>
      <w:r w:rsidR="00042579">
        <w:rPr>
          <w:bCs/>
          <w:szCs w:val="28"/>
          <w:lang w:val="pt-BR"/>
        </w:rPr>
        <w:t xml:space="preserve"> </w:t>
      </w:r>
      <w:r w:rsidRPr="00916EC0">
        <w:rPr>
          <w:szCs w:val="28"/>
          <w:lang w:val="pt-BR"/>
        </w:rPr>
        <w:t>chuyển cho các tổ chức nhận ủy thác để thực hiện cấp tín dụng đối với khách hàng theo thỏa thuận hợp đồng ủy thác đã ký kết.</w:t>
      </w:r>
    </w:p>
    <w:p w:rsidR="00352055" w:rsidRPr="004146CB" w:rsidRDefault="00916EC0" w:rsidP="008322F9">
      <w:pPr>
        <w:tabs>
          <w:tab w:val="left" w:pos="1440"/>
          <w:tab w:val="left" w:pos="3600"/>
        </w:tabs>
        <w:spacing w:before="120"/>
        <w:ind w:firstLine="720"/>
        <w:rPr>
          <w:szCs w:val="28"/>
          <w:lang w:val="pt-BR"/>
        </w:rPr>
      </w:pPr>
      <w:r w:rsidRPr="00916EC0">
        <w:rPr>
          <w:szCs w:val="28"/>
          <w:lang w:val="pt-BR"/>
        </w:rPr>
        <w:tab/>
      </w:r>
      <w:r w:rsidRPr="00916EC0">
        <w:rPr>
          <w:b/>
          <w:szCs w:val="28"/>
          <w:lang w:val="pt-BR"/>
        </w:rPr>
        <w:t>Bên Nợ ghi:</w:t>
      </w:r>
      <w:r w:rsidRPr="00916EC0">
        <w:rPr>
          <w:szCs w:val="28"/>
          <w:lang w:val="pt-BR"/>
        </w:rPr>
        <w:tab/>
        <w:t>- Số tiền chuyển cho tổ chức nhận ủy thác.</w:t>
      </w:r>
    </w:p>
    <w:p w:rsidR="00352055" w:rsidRPr="004146CB" w:rsidRDefault="00916EC0" w:rsidP="003D1E6D">
      <w:pPr>
        <w:tabs>
          <w:tab w:val="left" w:pos="1440"/>
          <w:tab w:val="left" w:pos="3600"/>
        </w:tabs>
        <w:spacing w:before="120"/>
        <w:ind w:left="3600" w:hanging="3038"/>
        <w:rPr>
          <w:szCs w:val="28"/>
          <w:lang w:val="pt-BR"/>
        </w:rPr>
      </w:pPr>
      <w:r w:rsidRPr="00916EC0">
        <w:rPr>
          <w:b/>
          <w:szCs w:val="28"/>
          <w:lang w:val="pt-BR"/>
        </w:rPr>
        <w:tab/>
        <w:t>Bên Có ghi:</w:t>
      </w:r>
      <w:r w:rsidRPr="00916EC0">
        <w:rPr>
          <w:szCs w:val="28"/>
          <w:lang w:val="pt-BR"/>
        </w:rPr>
        <w:tab/>
        <w:t>- Số tiền tổ chức nhận ủy thác thanh toán theo hợp đồng.</w:t>
      </w:r>
    </w:p>
    <w:p w:rsidR="00352055" w:rsidRPr="004146CB" w:rsidRDefault="00916EC0" w:rsidP="003D1E6D">
      <w:pPr>
        <w:tabs>
          <w:tab w:val="left" w:pos="1440"/>
          <w:tab w:val="left" w:pos="3600"/>
        </w:tabs>
        <w:spacing w:before="120"/>
        <w:ind w:left="3600" w:hanging="3038"/>
        <w:rPr>
          <w:szCs w:val="28"/>
          <w:lang w:val="pt-BR"/>
        </w:rPr>
      </w:pPr>
      <w:r w:rsidRPr="00916EC0">
        <w:rPr>
          <w:szCs w:val="28"/>
          <w:lang w:val="pt-BR"/>
        </w:rPr>
        <w:tab/>
      </w:r>
      <w:r w:rsidRPr="00916EC0">
        <w:rPr>
          <w:b/>
          <w:szCs w:val="28"/>
          <w:lang w:val="pt-BR"/>
        </w:rPr>
        <w:t>Số dư Nợ:</w:t>
      </w:r>
      <w:r w:rsidRPr="00916EC0">
        <w:rPr>
          <w:szCs w:val="28"/>
          <w:lang w:val="pt-BR"/>
        </w:rPr>
        <w:tab/>
        <w:t>- Phản ánh số tiền chuyển cho tổ chức nhận ủy thác nhưng chưa thực hiện cấp tín dụng.</w:t>
      </w:r>
    </w:p>
    <w:p w:rsidR="00352055" w:rsidRPr="004146CB" w:rsidRDefault="00916EC0" w:rsidP="008322F9">
      <w:pPr>
        <w:tabs>
          <w:tab w:val="left" w:pos="1440"/>
          <w:tab w:val="left" w:pos="3600"/>
        </w:tabs>
        <w:spacing w:before="120"/>
        <w:ind w:firstLine="720"/>
        <w:rPr>
          <w:szCs w:val="28"/>
          <w:lang w:val="pt-BR"/>
        </w:rPr>
      </w:pPr>
      <w:r w:rsidRPr="00916EC0">
        <w:rPr>
          <w:b/>
          <w:szCs w:val="28"/>
          <w:lang w:val="pt-BR"/>
        </w:rPr>
        <w:tab/>
        <w:t>Hạch toán chi tiết:</w:t>
      </w:r>
    </w:p>
    <w:p w:rsidR="004E6184" w:rsidRPr="004146CB" w:rsidRDefault="00916EC0" w:rsidP="003D1E6D">
      <w:pPr>
        <w:tabs>
          <w:tab w:val="left" w:pos="1440"/>
          <w:tab w:val="left" w:pos="3600"/>
        </w:tabs>
        <w:spacing w:before="120"/>
        <w:ind w:left="3600" w:firstLine="0"/>
        <w:rPr>
          <w:szCs w:val="28"/>
          <w:lang w:val="pt-BR"/>
        </w:rPr>
      </w:pPr>
      <w:r w:rsidRPr="00916EC0">
        <w:rPr>
          <w:szCs w:val="28"/>
          <w:lang w:val="pt-BR"/>
        </w:rPr>
        <w:t>- Mở tài khoản chi tiết theo từng tổ chức nhận ủy thác, từng loại ủy thác cấp tín dụng.</w:t>
      </w:r>
    </w:p>
    <w:p w:rsidR="00604058" w:rsidRDefault="00916EC0">
      <w:pPr>
        <w:tabs>
          <w:tab w:val="left" w:pos="993"/>
        </w:tabs>
        <w:spacing w:before="240"/>
        <w:ind w:firstLine="720"/>
        <w:rPr>
          <w:b/>
          <w:i/>
          <w:szCs w:val="28"/>
          <w:lang w:val="pt-BR"/>
        </w:rPr>
      </w:pPr>
      <w:r w:rsidRPr="00916EC0">
        <w:rPr>
          <w:b/>
          <w:i/>
          <w:szCs w:val="28"/>
          <w:lang w:val="pt-BR"/>
        </w:rPr>
        <w:t>Tài khoản 3822- Ủy thác cấp tín dụng bằng ngoại tệ</w:t>
      </w:r>
    </w:p>
    <w:p w:rsidR="00352055" w:rsidRPr="004146CB" w:rsidRDefault="00916EC0" w:rsidP="008322F9">
      <w:pPr>
        <w:tabs>
          <w:tab w:val="left" w:pos="993"/>
        </w:tabs>
        <w:spacing w:before="120"/>
        <w:ind w:firstLine="720"/>
        <w:rPr>
          <w:szCs w:val="28"/>
          <w:lang w:val="pt-BR"/>
        </w:rPr>
      </w:pPr>
      <w:r w:rsidRPr="00916EC0">
        <w:rPr>
          <w:szCs w:val="28"/>
          <w:lang w:val="pt-BR"/>
        </w:rPr>
        <w:t xml:space="preserve">Tài khoản này dùng để phản ánh số tiền ngoại tệ </w:t>
      </w:r>
      <w:r w:rsidRPr="00916EC0">
        <w:rPr>
          <w:bCs/>
          <w:szCs w:val="28"/>
          <w:lang w:val="pt-BR"/>
        </w:rPr>
        <w:t>tổ chức tín dụng</w:t>
      </w:r>
      <w:r w:rsidR="00042579">
        <w:rPr>
          <w:bCs/>
          <w:szCs w:val="28"/>
          <w:lang w:val="pt-BR"/>
        </w:rPr>
        <w:t xml:space="preserve"> </w:t>
      </w:r>
      <w:r w:rsidRPr="00916EC0">
        <w:rPr>
          <w:szCs w:val="28"/>
          <w:lang w:val="pt-BR"/>
        </w:rPr>
        <w:t>chuyển cho các tổ chức nhận ủy thác để thực hiện cấp tín dụng đối với khách hàng theo thỏa thuận hợp đồng ủy thác đã ký kết.</w:t>
      </w:r>
    </w:p>
    <w:p w:rsidR="004E6184" w:rsidRPr="004146CB" w:rsidRDefault="00916EC0" w:rsidP="003D1E6D">
      <w:pPr>
        <w:tabs>
          <w:tab w:val="left" w:pos="993"/>
        </w:tabs>
        <w:spacing w:before="120"/>
        <w:ind w:firstLine="720"/>
        <w:rPr>
          <w:szCs w:val="28"/>
          <w:lang w:val="nb-NO"/>
        </w:rPr>
      </w:pPr>
      <w:r w:rsidRPr="00916EC0">
        <w:rPr>
          <w:szCs w:val="28"/>
          <w:lang w:val="nb-NO"/>
        </w:rPr>
        <w:t>Nội dung hạch toán tài khoản 3822 giống nội dung hạch toán tài khoản 3821.</w:t>
      </w:r>
    </w:p>
    <w:p w:rsidR="00604058" w:rsidRDefault="00916EC0" w:rsidP="00042579">
      <w:pPr>
        <w:tabs>
          <w:tab w:val="left" w:pos="993"/>
        </w:tabs>
        <w:spacing w:before="240"/>
        <w:ind w:firstLine="720"/>
        <w:rPr>
          <w:b/>
          <w:i/>
          <w:szCs w:val="28"/>
          <w:lang w:val="pt-BR"/>
        </w:rPr>
      </w:pPr>
      <w:r w:rsidRPr="00916EC0">
        <w:rPr>
          <w:b/>
          <w:i/>
          <w:szCs w:val="28"/>
          <w:lang w:val="pt-BR"/>
        </w:rPr>
        <w:t>Tài khoản 3823- Ủy thác khác bằng đồng Việt Nam</w:t>
      </w:r>
    </w:p>
    <w:p w:rsidR="00604058" w:rsidRDefault="00916EC0" w:rsidP="00042579">
      <w:pPr>
        <w:tabs>
          <w:tab w:val="left" w:pos="993"/>
        </w:tabs>
        <w:spacing w:before="60"/>
        <w:ind w:firstLine="720"/>
        <w:rPr>
          <w:szCs w:val="28"/>
          <w:lang w:val="pt-BR"/>
        </w:rPr>
      </w:pPr>
      <w:r w:rsidRPr="00916EC0">
        <w:rPr>
          <w:szCs w:val="28"/>
          <w:lang w:val="pt-BR"/>
        </w:rPr>
        <w:lastRenderedPageBreak/>
        <w:t xml:space="preserve">Tài khoản này dùng để phản ánh số tiền đồng Việt Nam </w:t>
      </w:r>
      <w:r w:rsidRPr="00916EC0">
        <w:rPr>
          <w:bCs/>
          <w:szCs w:val="28"/>
          <w:lang w:val="pt-BR"/>
        </w:rPr>
        <w:t>tổ chức tín dụng</w:t>
      </w:r>
      <w:r w:rsidRPr="00916EC0">
        <w:rPr>
          <w:szCs w:val="28"/>
          <w:lang w:val="pt-BR"/>
        </w:rPr>
        <w:t xml:space="preserve"> chuyển cho các tổ chức nhận ủy thác để thực hiện nghiệp vụ liên quan đến hoạt động ngân hàng theo thỏa thuận hợp đồng ủy thác đã ký kết, không bao gồm các khoản đã phản ánh ở tài khoản 3821- Ủy thác cấp tín dụng bằng đồng Việt Nam.</w:t>
      </w:r>
    </w:p>
    <w:p w:rsidR="00604058" w:rsidRDefault="00916EC0" w:rsidP="00042579">
      <w:pPr>
        <w:tabs>
          <w:tab w:val="left" w:pos="993"/>
        </w:tabs>
        <w:spacing w:before="60"/>
        <w:ind w:firstLine="720"/>
        <w:rPr>
          <w:spacing w:val="-8"/>
          <w:szCs w:val="28"/>
          <w:lang w:val="pt-BR"/>
        </w:rPr>
      </w:pPr>
      <w:r w:rsidRPr="00916EC0">
        <w:rPr>
          <w:spacing w:val="-8"/>
          <w:szCs w:val="28"/>
          <w:lang w:val="pt-BR"/>
        </w:rPr>
        <w:t>Nội dung hạch toán tài khoản 3823 giống nội dung hạch toán tài khoản 3821.</w:t>
      </w:r>
    </w:p>
    <w:p w:rsidR="00F775D8" w:rsidRPr="004146CB" w:rsidRDefault="00916EC0" w:rsidP="00042579">
      <w:pPr>
        <w:tabs>
          <w:tab w:val="left" w:pos="993"/>
        </w:tabs>
        <w:spacing w:before="120"/>
        <w:ind w:firstLine="720"/>
        <w:rPr>
          <w:b/>
          <w:i/>
          <w:szCs w:val="28"/>
          <w:lang w:val="pt-BR"/>
        </w:rPr>
      </w:pPr>
      <w:r w:rsidRPr="00916EC0">
        <w:rPr>
          <w:b/>
          <w:i/>
          <w:szCs w:val="28"/>
          <w:lang w:val="pt-BR"/>
        </w:rPr>
        <w:t>Tài khoản 3824- Ủy thác khác bằng ngoại tệ</w:t>
      </w:r>
    </w:p>
    <w:p w:rsidR="00604058" w:rsidRDefault="00916EC0" w:rsidP="00042579">
      <w:pPr>
        <w:tabs>
          <w:tab w:val="left" w:pos="993"/>
        </w:tabs>
        <w:ind w:firstLine="720"/>
        <w:rPr>
          <w:szCs w:val="28"/>
          <w:lang w:val="pt-BR"/>
        </w:rPr>
      </w:pPr>
      <w:r w:rsidRPr="00916EC0">
        <w:rPr>
          <w:szCs w:val="28"/>
          <w:lang w:val="pt-BR"/>
        </w:rPr>
        <w:t xml:space="preserve">Tài khoản này dùng để phản ánh số tiền ngoại tệ </w:t>
      </w:r>
      <w:r w:rsidRPr="00916EC0">
        <w:rPr>
          <w:bCs/>
          <w:szCs w:val="28"/>
          <w:lang w:val="pt-BR"/>
        </w:rPr>
        <w:t>tổ chức tín dụng</w:t>
      </w:r>
      <w:r w:rsidR="00042579">
        <w:rPr>
          <w:bCs/>
          <w:szCs w:val="28"/>
          <w:lang w:val="pt-BR"/>
        </w:rPr>
        <w:t xml:space="preserve"> </w:t>
      </w:r>
      <w:r w:rsidRPr="00916EC0">
        <w:rPr>
          <w:szCs w:val="28"/>
          <w:lang w:val="pt-BR"/>
        </w:rPr>
        <w:t>chuyển cho các tổ chức nhận ủy thác để thực hiện nghiệp vụ liên quan đến hoạt động ngân hàng theo thỏa thuận hợp đồng ủy thác đã ký kết, không bao gồm các khoản đã phản ánh ở tài khoản 3821- Ủy thác cấp tín dụng bằng ngoại tệ.</w:t>
      </w:r>
    </w:p>
    <w:p w:rsidR="00604058" w:rsidRPr="00A82BBD" w:rsidRDefault="00916EC0" w:rsidP="00A82BBD">
      <w:pPr>
        <w:tabs>
          <w:tab w:val="left" w:pos="993"/>
        </w:tabs>
        <w:ind w:firstLine="720"/>
        <w:rPr>
          <w:szCs w:val="28"/>
          <w:lang w:val="pt-BR"/>
        </w:rPr>
      </w:pPr>
      <w:r w:rsidRPr="00610908">
        <w:rPr>
          <w:szCs w:val="28"/>
          <w:lang w:val="pt-BR"/>
        </w:rPr>
        <w:t>Nội dung hạch toán tài khoản 3824 giống nội dung hạch toán tài khoản 3821.</w:t>
      </w:r>
    </w:p>
    <w:p w:rsidR="00604058" w:rsidRDefault="00916EC0" w:rsidP="00042579">
      <w:pPr>
        <w:tabs>
          <w:tab w:val="left" w:pos="993"/>
        </w:tabs>
        <w:ind w:firstLine="720"/>
        <w:rPr>
          <w:b/>
          <w:i/>
          <w:szCs w:val="28"/>
          <w:lang w:val="pt-BR"/>
        </w:rPr>
      </w:pPr>
      <w:r w:rsidRPr="00916EC0">
        <w:rPr>
          <w:b/>
          <w:i/>
          <w:szCs w:val="28"/>
          <w:lang w:val="pt-BR"/>
        </w:rPr>
        <w:t>Tài khoản 383- Đầu tư vào các thiết bị cho thuê tài chính</w:t>
      </w:r>
    </w:p>
    <w:p w:rsidR="00604058" w:rsidRDefault="00916EC0" w:rsidP="00042579">
      <w:pPr>
        <w:spacing w:before="60"/>
        <w:ind w:firstLine="720"/>
        <w:rPr>
          <w:szCs w:val="28"/>
          <w:lang w:val="pt-BR"/>
        </w:rPr>
      </w:pPr>
      <w:r w:rsidRPr="00916EC0">
        <w:rPr>
          <w:szCs w:val="28"/>
          <w:lang w:val="pt-BR"/>
        </w:rPr>
        <w:t>Tài khoản này dùng để phản ánh số tiền Công ty cho thuê tài chính đã chi ra để mua sắm tài sản cho thuê tài chính trước thời điểm cho thuê tài chính.</w:t>
      </w:r>
    </w:p>
    <w:p w:rsidR="00352055" w:rsidRPr="004146CB" w:rsidRDefault="00916EC0" w:rsidP="00042579">
      <w:pPr>
        <w:tabs>
          <w:tab w:val="left" w:pos="993"/>
        </w:tabs>
        <w:spacing w:before="120"/>
        <w:ind w:firstLine="720"/>
        <w:rPr>
          <w:szCs w:val="28"/>
          <w:lang w:val="pt-BR"/>
        </w:rPr>
      </w:pPr>
      <w:r w:rsidRPr="00916EC0">
        <w:rPr>
          <w:szCs w:val="28"/>
          <w:lang w:val="pt-BR"/>
        </w:rPr>
        <w:t>Tài khoản 383 có các tài khoản cấp III sau:</w:t>
      </w:r>
    </w:p>
    <w:p w:rsidR="00352055" w:rsidRPr="004146CB" w:rsidRDefault="00916EC0" w:rsidP="00042579">
      <w:pPr>
        <w:tabs>
          <w:tab w:val="left" w:pos="993"/>
        </w:tabs>
        <w:spacing w:before="60"/>
        <w:ind w:firstLine="720"/>
        <w:rPr>
          <w:spacing w:val="-2"/>
          <w:szCs w:val="28"/>
          <w:lang w:val="pt-BR"/>
        </w:rPr>
      </w:pPr>
      <w:r w:rsidRPr="00916EC0">
        <w:rPr>
          <w:b/>
          <w:spacing w:val="2"/>
          <w:szCs w:val="28"/>
          <w:lang w:val="pt-BR"/>
        </w:rPr>
        <w:tab/>
      </w:r>
      <w:r w:rsidRPr="00916EC0">
        <w:rPr>
          <w:b/>
          <w:spacing w:val="2"/>
          <w:szCs w:val="28"/>
          <w:lang w:val="pt-BR"/>
        </w:rPr>
        <w:tab/>
      </w:r>
      <w:r w:rsidRPr="00916EC0">
        <w:rPr>
          <w:spacing w:val="-2"/>
          <w:szCs w:val="28"/>
          <w:lang w:val="pt-BR"/>
        </w:rPr>
        <w:t>3831- Đầu tư vào các thiết bị cho thuê tài chính bằng đồng Việt Nam</w:t>
      </w:r>
    </w:p>
    <w:p w:rsidR="004E6184" w:rsidRPr="004146CB" w:rsidRDefault="00916EC0" w:rsidP="00042579">
      <w:pPr>
        <w:tabs>
          <w:tab w:val="left" w:pos="993"/>
        </w:tabs>
        <w:spacing w:before="60"/>
        <w:ind w:firstLine="720"/>
        <w:rPr>
          <w:szCs w:val="28"/>
          <w:lang w:val="pt-BR"/>
        </w:rPr>
      </w:pPr>
      <w:r w:rsidRPr="00916EC0">
        <w:rPr>
          <w:szCs w:val="28"/>
          <w:lang w:val="pt-BR"/>
        </w:rPr>
        <w:tab/>
      </w:r>
      <w:r w:rsidRPr="00916EC0">
        <w:rPr>
          <w:szCs w:val="28"/>
          <w:lang w:val="pt-BR"/>
        </w:rPr>
        <w:tab/>
        <w:t>3832- Đầu tư vào các thiết bị cho thuê tài chính bằng ngoại tệ</w:t>
      </w:r>
    </w:p>
    <w:p w:rsidR="00F775D8" w:rsidRPr="004146CB" w:rsidRDefault="00916EC0">
      <w:pPr>
        <w:tabs>
          <w:tab w:val="left" w:pos="993"/>
        </w:tabs>
        <w:spacing w:before="120"/>
        <w:ind w:firstLine="720"/>
        <w:rPr>
          <w:b/>
          <w:i/>
          <w:szCs w:val="28"/>
          <w:lang w:val="pt-BR"/>
        </w:rPr>
      </w:pPr>
      <w:r w:rsidRPr="00916EC0">
        <w:rPr>
          <w:b/>
          <w:i/>
          <w:szCs w:val="28"/>
          <w:lang w:val="pt-BR"/>
        </w:rPr>
        <w:t>Tài khoản 3831- Đầu tư vào các thiết bị cho thuê tài chính bằng đồng Việt Nam</w:t>
      </w:r>
    </w:p>
    <w:p w:rsidR="00352055" w:rsidRPr="004146CB" w:rsidRDefault="00916EC0" w:rsidP="008322F9">
      <w:pPr>
        <w:tabs>
          <w:tab w:val="left" w:pos="993"/>
        </w:tabs>
        <w:spacing w:before="120"/>
        <w:ind w:firstLine="720"/>
        <w:rPr>
          <w:szCs w:val="28"/>
          <w:lang w:val="pt-BR"/>
        </w:rPr>
      </w:pPr>
      <w:r w:rsidRPr="00916EC0">
        <w:rPr>
          <w:szCs w:val="28"/>
          <w:lang w:val="pt-BR"/>
        </w:rPr>
        <w:t>Tài khoản này dùng để phản ánh số tiền đồng Việt Nam Công ty cho thuê tài chính đã chi ra để mua sắm tài sản cho thuê tài chính trước thời điểm cho thuê tài chính.</w:t>
      </w:r>
    </w:p>
    <w:p w:rsidR="00352055" w:rsidRPr="004146CB" w:rsidRDefault="00916EC0" w:rsidP="008322F9">
      <w:pPr>
        <w:tabs>
          <w:tab w:val="left" w:pos="1440"/>
          <w:tab w:val="left" w:pos="3600"/>
        </w:tabs>
        <w:spacing w:before="120"/>
        <w:ind w:firstLine="720"/>
        <w:rPr>
          <w:szCs w:val="28"/>
          <w:lang w:val="pt-BR"/>
        </w:rPr>
      </w:pPr>
      <w:r w:rsidRPr="00916EC0">
        <w:rPr>
          <w:szCs w:val="28"/>
          <w:lang w:val="pt-BR"/>
        </w:rPr>
        <w:tab/>
      </w:r>
      <w:r w:rsidRPr="00916EC0">
        <w:rPr>
          <w:b/>
          <w:szCs w:val="28"/>
          <w:lang w:val="pt-BR"/>
        </w:rPr>
        <w:t>Bên Nợ ghi:</w:t>
      </w:r>
      <w:r w:rsidRPr="00916EC0">
        <w:rPr>
          <w:szCs w:val="28"/>
          <w:lang w:val="pt-BR"/>
        </w:rPr>
        <w:tab/>
        <w:t>- Số tiền chi ra để mua tài sản cho thuê tài chính.</w:t>
      </w:r>
    </w:p>
    <w:p w:rsidR="00352055" w:rsidRPr="004146CB" w:rsidRDefault="00916EC0" w:rsidP="008322F9">
      <w:pPr>
        <w:tabs>
          <w:tab w:val="left" w:pos="1440"/>
          <w:tab w:val="left" w:pos="3600"/>
        </w:tabs>
        <w:spacing w:before="120"/>
        <w:ind w:firstLine="720"/>
        <w:rPr>
          <w:szCs w:val="28"/>
          <w:lang w:val="pt-BR"/>
        </w:rPr>
      </w:pPr>
      <w:r w:rsidRPr="00916EC0">
        <w:rPr>
          <w:szCs w:val="28"/>
          <w:lang w:val="pt-BR"/>
        </w:rPr>
        <w:tab/>
      </w:r>
      <w:r w:rsidRPr="00916EC0">
        <w:rPr>
          <w:b/>
          <w:szCs w:val="28"/>
          <w:lang w:val="pt-BR"/>
        </w:rPr>
        <w:t>Bên Có ghi:</w:t>
      </w:r>
      <w:r w:rsidRPr="00916EC0">
        <w:rPr>
          <w:szCs w:val="28"/>
          <w:lang w:val="pt-BR"/>
        </w:rPr>
        <w:tab/>
        <w:t>- Giá trị tài sản chuyển sang cho thuê tài chính.</w:t>
      </w:r>
    </w:p>
    <w:p w:rsidR="00352055" w:rsidRPr="004146CB" w:rsidRDefault="00916EC0" w:rsidP="004C0FD9">
      <w:pPr>
        <w:tabs>
          <w:tab w:val="left" w:pos="1440"/>
          <w:tab w:val="left" w:pos="3600"/>
        </w:tabs>
        <w:spacing w:before="120"/>
        <w:ind w:left="3600" w:hanging="3038"/>
        <w:rPr>
          <w:szCs w:val="28"/>
          <w:lang w:val="pt-BR"/>
        </w:rPr>
      </w:pPr>
      <w:r w:rsidRPr="00916EC0">
        <w:rPr>
          <w:szCs w:val="28"/>
          <w:lang w:val="pt-BR"/>
        </w:rPr>
        <w:tab/>
      </w:r>
      <w:r w:rsidRPr="00916EC0">
        <w:rPr>
          <w:b/>
          <w:szCs w:val="28"/>
          <w:lang w:val="pt-BR"/>
        </w:rPr>
        <w:t>Số dư Nợ:</w:t>
      </w:r>
      <w:r w:rsidRPr="00916EC0">
        <w:rPr>
          <w:szCs w:val="28"/>
          <w:lang w:val="pt-BR"/>
        </w:rPr>
        <w:tab/>
        <w:t>- Phản ánh số tiền đã chi ra mua tài sản cho thuê tài chính chưa chuyển sang cho thuê tài chính.</w:t>
      </w:r>
    </w:p>
    <w:p w:rsidR="00352055" w:rsidRPr="004146CB" w:rsidRDefault="00916EC0" w:rsidP="00610908">
      <w:pPr>
        <w:tabs>
          <w:tab w:val="left" w:pos="1440"/>
          <w:tab w:val="left" w:pos="3600"/>
        </w:tabs>
        <w:spacing w:before="120" w:after="60"/>
        <w:ind w:firstLine="720"/>
        <w:rPr>
          <w:b/>
          <w:szCs w:val="28"/>
          <w:lang w:val="pt-BR"/>
        </w:rPr>
      </w:pPr>
      <w:r w:rsidRPr="00916EC0">
        <w:rPr>
          <w:szCs w:val="28"/>
          <w:lang w:val="pt-BR"/>
        </w:rPr>
        <w:tab/>
      </w:r>
      <w:r w:rsidRPr="00916EC0">
        <w:rPr>
          <w:b/>
          <w:szCs w:val="28"/>
          <w:lang w:val="pt-BR"/>
        </w:rPr>
        <w:t xml:space="preserve">Hạch toán chi tiết: </w:t>
      </w:r>
    </w:p>
    <w:p w:rsidR="00352055" w:rsidRPr="004146CB" w:rsidRDefault="00916EC0" w:rsidP="00610908">
      <w:pPr>
        <w:tabs>
          <w:tab w:val="left" w:pos="1440"/>
          <w:tab w:val="left" w:pos="3600"/>
        </w:tabs>
        <w:spacing w:before="60"/>
        <w:ind w:left="3600" w:firstLine="0"/>
        <w:rPr>
          <w:szCs w:val="28"/>
          <w:lang w:val="pt-BR"/>
        </w:rPr>
      </w:pPr>
      <w:r w:rsidRPr="00916EC0">
        <w:rPr>
          <w:szCs w:val="28"/>
          <w:lang w:val="pt-BR"/>
        </w:rPr>
        <w:t>- Mở tài khoản chi tiết theo từng khách hàng thuê tài chính.</w:t>
      </w:r>
    </w:p>
    <w:p w:rsidR="00F775D8" w:rsidRPr="004146CB" w:rsidRDefault="00916EC0">
      <w:pPr>
        <w:tabs>
          <w:tab w:val="left" w:pos="993"/>
        </w:tabs>
        <w:spacing w:before="120"/>
        <w:ind w:firstLine="720"/>
        <w:rPr>
          <w:b/>
          <w:i/>
          <w:spacing w:val="-4"/>
          <w:szCs w:val="28"/>
          <w:lang w:val="pt-BR"/>
        </w:rPr>
      </w:pPr>
      <w:r w:rsidRPr="00916EC0">
        <w:rPr>
          <w:b/>
          <w:i/>
          <w:spacing w:val="-4"/>
          <w:szCs w:val="28"/>
          <w:lang w:val="pt-BR"/>
        </w:rPr>
        <w:t>Tài khoản 3832- Đầu tư vào các thiết bị cho thuê tài chính bằng ngoại tệ</w:t>
      </w:r>
    </w:p>
    <w:p w:rsidR="00352055" w:rsidRPr="004146CB" w:rsidRDefault="00916EC0" w:rsidP="008322F9">
      <w:pPr>
        <w:tabs>
          <w:tab w:val="left" w:pos="993"/>
        </w:tabs>
        <w:spacing w:before="120"/>
        <w:ind w:firstLine="720"/>
        <w:rPr>
          <w:szCs w:val="28"/>
          <w:lang w:val="pt-BR"/>
        </w:rPr>
      </w:pPr>
      <w:r w:rsidRPr="00916EC0">
        <w:rPr>
          <w:szCs w:val="28"/>
          <w:lang w:val="pt-BR"/>
        </w:rPr>
        <w:t>Tài khoản này dùng để phản ánh giá trị ngoại tệ Công ty cho thuê tài chính đã chi ra để mua sắm tài sản cho thuê tài chính trước thời điểm cho thuê tài chính.</w:t>
      </w:r>
    </w:p>
    <w:p w:rsidR="00352055" w:rsidRPr="004146CB" w:rsidRDefault="00916EC0" w:rsidP="00FC006E">
      <w:pPr>
        <w:tabs>
          <w:tab w:val="left" w:pos="993"/>
          <w:tab w:val="right" w:pos="9070"/>
        </w:tabs>
        <w:spacing w:before="120" w:after="0"/>
        <w:ind w:firstLine="720"/>
        <w:rPr>
          <w:szCs w:val="28"/>
          <w:lang w:val="nb-NO"/>
        </w:rPr>
      </w:pPr>
      <w:r w:rsidRPr="00916EC0">
        <w:rPr>
          <w:szCs w:val="28"/>
          <w:lang w:val="nb-NO"/>
        </w:rPr>
        <w:t>Nội dung hạch toán tài khoản 3832 giống nội dung hạch toán tài khoản 3831.</w:t>
      </w:r>
    </w:p>
    <w:p w:rsidR="004C0FD9" w:rsidRPr="004146CB" w:rsidRDefault="004C0FD9" w:rsidP="00FC006E">
      <w:pPr>
        <w:tabs>
          <w:tab w:val="left" w:pos="993"/>
        </w:tabs>
        <w:spacing w:after="0"/>
        <w:ind w:firstLine="720"/>
        <w:rPr>
          <w:b/>
          <w:i/>
          <w:szCs w:val="28"/>
          <w:lang w:val="pt-BR"/>
        </w:rPr>
      </w:pPr>
    </w:p>
    <w:p w:rsidR="00352055" w:rsidRPr="004146CB" w:rsidRDefault="00916EC0" w:rsidP="00FC006E">
      <w:pPr>
        <w:tabs>
          <w:tab w:val="left" w:pos="993"/>
        </w:tabs>
        <w:ind w:firstLine="720"/>
        <w:rPr>
          <w:b/>
          <w:i/>
          <w:szCs w:val="28"/>
          <w:lang w:val="pt-BR"/>
        </w:rPr>
      </w:pPr>
      <w:r w:rsidRPr="00916EC0">
        <w:rPr>
          <w:b/>
          <w:i/>
          <w:szCs w:val="28"/>
          <w:lang w:val="pt-BR"/>
        </w:rPr>
        <w:t>Tài khoản 386- Dự phòng rủi ro</w:t>
      </w:r>
    </w:p>
    <w:p w:rsidR="00352055" w:rsidRPr="004146CB" w:rsidRDefault="00916EC0" w:rsidP="008322F9">
      <w:pPr>
        <w:tabs>
          <w:tab w:val="left" w:pos="567"/>
        </w:tabs>
        <w:spacing w:before="120"/>
        <w:ind w:firstLine="720"/>
        <w:rPr>
          <w:spacing w:val="-4"/>
          <w:szCs w:val="28"/>
          <w:lang w:val="pt-BR"/>
        </w:rPr>
      </w:pPr>
      <w:r w:rsidRPr="00916EC0">
        <w:rPr>
          <w:spacing w:val="-4"/>
          <w:szCs w:val="28"/>
          <w:lang w:val="pt-BR"/>
        </w:rPr>
        <w:lastRenderedPageBreak/>
        <w:t xml:space="preserve">Tài khoản này dùng để phản ánh việc </w:t>
      </w:r>
      <w:r w:rsidRPr="00916EC0">
        <w:rPr>
          <w:bCs/>
          <w:spacing w:val="-4"/>
          <w:szCs w:val="28"/>
          <w:lang w:val="pt-BR"/>
        </w:rPr>
        <w:t>tổ chức tín dụng trích</w:t>
      </w:r>
      <w:r w:rsidRPr="00916EC0">
        <w:rPr>
          <w:spacing w:val="-4"/>
          <w:szCs w:val="28"/>
          <w:lang w:val="pt-BR"/>
        </w:rPr>
        <w:t xml:space="preserve"> lập, xử lý và hoàn nhập các khoản dự phòng rủi ro theo quy định của pháp luật đối với các tài sản Có khác.</w:t>
      </w:r>
    </w:p>
    <w:p w:rsidR="00352055" w:rsidRPr="004146CB" w:rsidRDefault="00916EC0" w:rsidP="008322F9">
      <w:pPr>
        <w:tabs>
          <w:tab w:val="left" w:pos="993"/>
        </w:tabs>
        <w:spacing w:before="120"/>
        <w:ind w:firstLine="720"/>
        <w:rPr>
          <w:szCs w:val="28"/>
          <w:lang w:val="pt-BR"/>
        </w:rPr>
      </w:pPr>
      <w:r w:rsidRPr="00916EC0">
        <w:rPr>
          <w:szCs w:val="28"/>
          <w:lang w:val="pt-BR"/>
        </w:rPr>
        <w:t>Tài khoản 386 có các tài khoản cấp III sau:</w:t>
      </w:r>
    </w:p>
    <w:p w:rsidR="00352055" w:rsidRPr="004146CB" w:rsidRDefault="00916EC0" w:rsidP="008322F9">
      <w:pPr>
        <w:tabs>
          <w:tab w:val="left" w:pos="993"/>
        </w:tabs>
        <w:spacing w:before="120"/>
        <w:ind w:firstLine="720"/>
        <w:rPr>
          <w:spacing w:val="-2"/>
          <w:szCs w:val="28"/>
          <w:lang w:val="pt-BR"/>
        </w:rPr>
      </w:pPr>
      <w:r w:rsidRPr="00916EC0">
        <w:rPr>
          <w:b/>
          <w:spacing w:val="2"/>
          <w:szCs w:val="28"/>
          <w:lang w:val="pt-BR"/>
        </w:rPr>
        <w:tab/>
      </w:r>
      <w:r w:rsidRPr="00916EC0">
        <w:rPr>
          <w:b/>
          <w:spacing w:val="2"/>
          <w:szCs w:val="28"/>
          <w:lang w:val="pt-BR"/>
        </w:rPr>
        <w:tab/>
      </w:r>
      <w:r w:rsidRPr="00916EC0">
        <w:rPr>
          <w:spacing w:val="-2"/>
          <w:szCs w:val="28"/>
          <w:lang w:val="pt-BR"/>
        </w:rPr>
        <w:t>3861- Dự phòng rủi ro cụ thể</w:t>
      </w:r>
    </w:p>
    <w:p w:rsidR="00352055" w:rsidRPr="004146CB" w:rsidRDefault="00916EC0" w:rsidP="008322F9">
      <w:pPr>
        <w:tabs>
          <w:tab w:val="left" w:pos="567"/>
        </w:tabs>
        <w:spacing w:before="120"/>
        <w:ind w:firstLine="720"/>
        <w:rPr>
          <w:szCs w:val="28"/>
          <w:lang w:val="pt-BR"/>
        </w:rPr>
      </w:pPr>
      <w:r w:rsidRPr="00916EC0">
        <w:rPr>
          <w:szCs w:val="28"/>
          <w:lang w:val="pt-BR"/>
        </w:rPr>
        <w:tab/>
        <w:t>3862- Dự phòng rủi ro chung</w:t>
      </w:r>
    </w:p>
    <w:p w:rsidR="00352055" w:rsidRPr="004146CB" w:rsidRDefault="00916EC0" w:rsidP="008322F9">
      <w:pPr>
        <w:tabs>
          <w:tab w:val="left" w:pos="567"/>
        </w:tabs>
        <w:spacing w:before="120"/>
        <w:ind w:firstLine="720"/>
        <w:rPr>
          <w:spacing w:val="2"/>
          <w:szCs w:val="28"/>
          <w:lang w:val="pt-BR"/>
        </w:rPr>
      </w:pPr>
      <w:r w:rsidRPr="00916EC0">
        <w:rPr>
          <w:spacing w:val="2"/>
          <w:szCs w:val="28"/>
          <w:lang w:val="pt-BR"/>
        </w:rPr>
        <w:tab/>
        <w:t>3863- Dự phòng rủi ro khác</w:t>
      </w:r>
    </w:p>
    <w:p w:rsidR="00604058" w:rsidRDefault="00916EC0">
      <w:pPr>
        <w:tabs>
          <w:tab w:val="left" w:pos="993"/>
        </w:tabs>
        <w:spacing w:before="240"/>
        <w:ind w:firstLine="720"/>
        <w:rPr>
          <w:b/>
          <w:i/>
          <w:szCs w:val="28"/>
          <w:lang w:val="pt-BR"/>
        </w:rPr>
      </w:pPr>
      <w:r w:rsidRPr="00916EC0">
        <w:rPr>
          <w:b/>
          <w:i/>
          <w:szCs w:val="28"/>
          <w:lang w:val="pt-BR"/>
        </w:rPr>
        <w:t>Tài khoản 3861- Dự phòng rủi ro cụ thể</w:t>
      </w:r>
    </w:p>
    <w:p w:rsidR="00352055" w:rsidRPr="004146CB" w:rsidRDefault="00916EC0" w:rsidP="008322F9">
      <w:pPr>
        <w:spacing w:before="120"/>
        <w:ind w:firstLine="720"/>
        <w:rPr>
          <w:szCs w:val="28"/>
          <w:lang w:val="pt-BR"/>
        </w:rPr>
      </w:pPr>
      <w:r w:rsidRPr="00916EC0">
        <w:rPr>
          <w:szCs w:val="28"/>
          <w:lang w:val="pt-BR"/>
        </w:rPr>
        <w:t xml:space="preserve">Tài khoản này dùng để phản ánh việc </w:t>
      </w:r>
      <w:r w:rsidRPr="00916EC0">
        <w:rPr>
          <w:bCs/>
          <w:szCs w:val="28"/>
          <w:lang w:val="pt-BR"/>
        </w:rPr>
        <w:t>tổ chức tín dụng</w:t>
      </w:r>
      <w:r w:rsidRPr="00916EC0">
        <w:rPr>
          <w:spacing w:val="-2"/>
          <w:szCs w:val="28"/>
          <w:lang w:val="pt-BR"/>
        </w:rPr>
        <w:t xml:space="preserve"> trích lập, xử lý và hoàn nhập các khoản dự phòng rủi ro theo quy định của pháp luật về trích lập và sử dụng dự phòng để xử lý rủi ro</w:t>
      </w:r>
      <w:r w:rsidRPr="00916EC0">
        <w:rPr>
          <w:szCs w:val="28"/>
          <w:lang w:val="pt-BR"/>
        </w:rPr>
        <w:t xml:space="preserve"> đối với các tài sản Có khác </w:t>
      </w:r>
      <w:r w:rsidRPr="00916EC0">
        <w:rPr>
          <w:bCs/>
          <w:szCs w:val="28"/>
          <w:lang w:val="pt-BR"/>
        </w:rPr>
        <w:t>được phân loại là tài sản có rủi ro tín dụng</w:t>
      </w:r>
      <w:r w:rsidRPr="00916EC0">
        <w:rPr>
          <w:szCs w:val="28"/>
          <w:lang w:val="pt-BR"/>
        </w:rPr>
        <w:t>.</w:t>
      </w:r>
    </w:p>
    <w:p w:rsidR="00352055" w:rsidRPr="004146CB" w:rsidRDefault="00916EC0" w:rsidP="008322F9">
      <w:pPr>
        <w:pStyle w:val="abc"/>
        <w:tabs>
          <w:tab w:val="left" w:pos="1985"/>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Nội dung hạch toán tài khoản giống nội dung hạch toán tài khoản 3597.</w:t>
      </w:r>
    </w:p>
    <w:p w:rsidR="00604058" w:rsidRDefault="00916EC0">
      <w:pPr>
        <w:spacing w:before="240"/>
        <w:ind w:firstLine="720"/>
        <w:rPr>
          <w:b/>
          <w:i/>
          <w:szCs w:val="28"/>
          <w:lang w:val="pt-BR"/>
        </w:rPr>
      </w:pPr>
      <w:r w:rsidRPr="00916EC0">
        <w:rPr>
          <w:b/>
          <w:i/>
          <w:szCs w:val="28"/>
          <w:lang w:val="pt-BR"/>
        </w:rPr>
        <w:t>Tài khoản 3862- Dự phòng rủi ro chung</w:t>
      </w:r>
    </w:p>
    <w:p w:rsidR="00352055" w:rsidRPr="004146CB" w:rsidRDefault="00916EC0" w:rsidP="008322F9">
      <w:pPr>
        <w:spacing w:before="120"/>
        <w:ind w:firstLine="720"/>
        <w:rPr>
          <w:szCs w:val="28"/>
          <w:lang w:val="pt-BR"/>
        </w:rPr>
      </w:pPr>
      <w:r w:rsidRPr="00916EC0">
        <w:rPr>
          <w:szCs w:val="28"/>
          <w:lang w:val="pt-BR"/>
        </w:rPr>
        <w:t xml:space="preserve">Tài khoản này dùng để phản ánh việc </w:t>
      </w:r>
      <w:r w:rsidRPr="00916EC0">
        <w:rPr>
          <w:bCs/>
          <w:szCs w:val="28"/>
          <w:lang w:val="pt-BR"/>
        </w:rPr>
        <w:t>tổ chức tín dụng</w:t>
      </w:r>
      <w:r w:rsidRPr="00916EC0">
        <w:rPr>
          <w:spacing w:val="-2"/>
          <w:szCs w:val="28"/>
          <w:lang w:val="pt-BR"/>
        </w:rPr>
        <w:t xml:space="preserve"> trích lập, xử lý và hoàn nhập các khoản dự phòng rủi ro theo quy định của pháp luật về trích lập và sử dụng dự phòng để xử lý rủi ro</w:t>
      </w:r>
      <w:r w:rsidRPr="00916EC0">
        <w:rPr>
          <w:szCs w:val="28"/>
          <w:lang w:val="pt-BR"/>
        </w:rPr>
        <w:t xml:space="preserve"> đối với các tài sản Có khác </w:t>
      </w:r>
      <w:r w:rsidRPr="00916EC0">
        <w:rPr>
          <w:bCs/>
          <w:szCs w:val="28"/>
          <w:lang w:val="pt-BR"/>
        </w:rPr>
        <w:t>được phân loại là tài sản có rủi ro tín dụng</w:t>
      </w:r>
      <w:r w:rsidRPr="00916EC0">
        <w:rPr>
          <w:szCs w:val="28"/>
          <w:lang w:val="pt-BR"/>
        </w:rPr>
        <w:t>.</w:t>
      </w:r>
    </w:p>
    <w:p w:rsidR="00352055" w:rsidRPr="004146CB" w:rsidRDefault="00916EC0" w:rsidP="008322F9">
      <w:pPr>
        <w:pStyle w:val="abc"/>
        <w:tabs>
          <w:tab w:val="left" w:pos="1985"/>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Nội dung hạch toán tài khoản giống nội dung hạch toán tài khoản 3598.</w:t>
      </w:r>
    </w:p>
    <w:p w:rsidR="00604058" w:rsidRDefault="00916EC0">
      <w:pPr>
        <w:tabs>
          <w:tab w:val="left" w:pos="993"/>
        </w:tabs>
        <w:spacing w:before="240"/>
        <w:ind w:firstLine="720"/>
        <w:rPr>
          <w:b/>
          <w:i/>
          <w:szCs w:val="28"/>
          <w:lang w:val="pt-BR"/>
        </w:rPr>
      </w:pPr>
      <w:r w:rsidRPr="00916EC0">
        <w:rPr>
          <w:b/>
          <w:i/>
          <w:szCs w:val="28"/>
          <w:lang w:val="pt-BR"/>
        </w:rPr>
        <w:t>Tài khoản 3863- Dự phòng rủi ro khác</w:t>
      </w:r>
    </w:p>
    <w:p w:rsidR="00352055" w:rsidRPr="004146CB" w:rsidRDefault="00916EC0" w:rsidP="008322F9">
      <w:pPr>
        <w:spacing w:before="120"/>
        <w:ind w:firstLine="720"/>
        <w:rPr>
          <w:szCs w:val="28"/>
          <w:lang w:val="pt-BR"/>
        </w:rPr>
      </w:pPr>
      <w:r w:rsidRPr="00916EC0">
        <w:rPr>
          <w:szCs w:val="28"/>
          <w:lang w:val="pt-BR"/>
        </w:rPr>
        <w:t xml:space="preserve">Tài khoản này dùng để phản ánh việc </w:t>
      </w:r>
      <w:r w:rsidRPr="00916EC0">
        <w:rPr>
          <w:bCs/>
          <w:szCs w:val="28"/>
          <w:lang w:val="pt-BR"/>
        </w:rPr>
        <w:t>tổ chức tín dụng</w:t>
      </w:r>
      <w:r w:rsidRPr="00916EC0">
        <w:rPr>
          <w:spacing w:val="-2"/>
          <w:szCs w:val="28"/>
          <w:lang w:val="pt-BR"/>
        </w:rPr>
        <w:t xml:space="preserve"> trích </w:t>
      </w:r>
      <w:r w:rsidRPr="00916EC0">
        <w:rPr>
          <w:szCs w:val="28"/>
          <w:lang w:val="pt-BR"/>
        </w:rPr>
        <w:t xml:space="preserve">lập, xử lý và hoàn nhập các khoản dự phòng rủi ro theo quy định của pháp luật đối với các tài sản Có khác không </w:t>
      </w:r>
      <w:r w:rsidRPr="00916EC0">
        <w:rPr>
          <w:bCs/>
          <w:szCs w:val="28"/>
          <w:lang w:val="pt-BR"/>
        </w:rPr>
        <w:t>được quy định là tài sản có rủi ro tín dụng</w:t>
      </w:r>
      <w:r w:rsidRPr="00916EC0">
        <w:rPr>
          <w:szCs w:val="28"/>
          <w:lang w:val="pt-BR"/>
        </w:rPr>
        <w:t>.</w:t>
      </w:r>
    </w:p>
    <w:p w:rsidR="00352055" w:rsidRPr="004146CB" w:rsidRDefault="00916EC0" w:rsidP="00042579">
      <w:pPr>
        <w:pStyle w:val="abc"/>
        <w:tabs>
          <w:tab w:val="left" w:pos="1440"/>
          <w:tab w:val="left" w:pos="3600"/>
        </w:tabs>
        <w:spacing w:before="120"/>
        <w:jc w:val="both"/>
        <w:rPr>
          <w:rFonts w:ascii="Times New Roman" w:hAnsi="Times New Roman"/>
          <w:sz w:val="28"/>
          <w:szCs w:val="28"/>
          <w:lang w:val="pt-BR"/>
        </w:rPr>
      </w:pPr>
      <w:r w:rsidRPr="00916EC0">
        <w:rPr>
          <w:rFonts w:ascii="Times New Roman" w:hAnsi="Times New Roman"/>
          <w:sz w:val="28"/>
          <w:szCs w:val="28"/>
          <w:lang w:val="pt-BR"/>
        </w:rPr>
        <w:tab/>
      </w:r>
      <w:r w:rsidRPr="00916EC0">
        <w:rPr>
          <w:rFonts w:ascii="Times New Roman" w:hAnsi="Times New Roman"/>
          <w:b/>
          <w:sz w:val="28"/>
          <w:szCs w:val="28"/>
          <w:lang w:val="pt-BR"/>
        </w:rPr>
        <w:t>Bên Có ghi:</w:t>
      </w:r>
      <w:r w:rsidRPr="00916EC0">
        <w:rPr>
          <w:rFonts w:ascii="Times New Roman" w:hAnsi="Times New Roman"/>
          <w:sz w:val="28"/>
          <w:szCs w:val="28"/>
          <w:lang w:val="pt-BR"/>
        </w:rPr>
        <w:tab/>
        <w:t>- Số dự phòng được trích lập tính vào chi phí.</w:t>
      </w:r>
    </w:p>
    <w:p w:rsidR="00352055" w:rsidRPr="004146CB" w:rsidRDefault="00916EC0" w:rsidP="00042579">
      <w:pPr>
        <w:pStyle w:val="abc"/>
        <w:tabs>
          <w:tab w:val="left" w:pos="1440"/>
          <w:tab w:val="left" w:pos="3600"/>
        </w:tabs>
        <w:spacing w:before="120"/>
        <w:jc w:val="both"/>
        <w:rPr>
          <w:rFonts w:ascii="Times New Roman" w:hAnsi="Times New Roman"/>
          <w:sz w:val="28"/>
          <w:szCs w:val="28"/>
          <w:lang w:val="pt-BR"/>
        </w:rPr>
      </w:pPr>
      <w:r w:rsidRPr="00916EC0">
        <w:rPr>
          <w:rFonts w:ascii="Times New Roman" w:hAnsi="Times New Roman"/>
          <w:sz w:val="28"/>
          <w:szCs w:val="28"/>
          <w:lang w:val="pt-BR"/>
        </w:rPr>
        <w:tab/>
      </w:r>
      <w:r w:rsidRPr="00916EC0">
        <w:rPr>
          <w:rFonts w:ascii="Times New Roman" w:hAnsi="Times New Roman"/>
          <w:b/>
          <w:sz w:val="28"/>
          <w:szCs w:val="28"/>
          <w:lang w:val="pt-BR"/>
        </w:rPr>
        <w:t>Bên Nợ ghi</w:t>
      </w:r>
      <w:r w:rsidRPr="00916EC0">
        <w:rPr>
          <w:rFonts w:ascii="Times New Roman" w:hAnsi="Times New Roman"/>
          <w:sz w:val="28"/>
          <w:szCs w:val="28"/>
          <w:lang w:val="pt-BR"/>
        </w:rPr>
        <w:t xml:space="preserve">: </w:t>
      </w:r>
      <w:r w:rsidRPr="00916EC0">
        <w:rPr>
          <w:rFonts w:ascii="Times New Roman" w:hAnsi="Times New Roman"/>
          <w:sz w:val="28"/>
          <w:szCs w:val="28"/>
          <w:lang w:val="pt-BR"/>
        </w:rPr>
        <w:tab/>
        <w:t>- Sử dụng dự phòng để xử lý rủi ro.</w:t>
      </w:r>
    </w:p>
    <w:p w:rsidR="00352055" w:rsidRPr="004146CB" w:rsidRDefault="00916EC0" w:rsidP="00042579">
      <w:pPr>
        <w:pStyle w:val="abc"/>
        <w:tabs>
          <w:tab w:val="left" w:pos="1440"/>
          <w:tab w:val="left" w:pos="3600"/>
        </w:tabs>
        <w:spacing w:before="120"/>
        <w:ind w:left="3600"/>
        <w:jc w:val="both"/>
        <w:rPr>
          <w:rFonts w:ascii="Times New Roman" w:hAnsi="Times New Roman"/>
          <w:spacing w:val="-8"/>
          <w:sz w:val="28"/>
          <w:szCs w:val="28"/>
          <w:lang w:val="pt-BR"/>
        </w:rPr>
      </w:pPr>
      <w:r w:rsidRPr="00916EC0">
        <w:rPr>
          <w:rFonts w:ascii="Times New Roman" w:hAnsi="Times New Roman"/>
          <w:sz w:val="28"/>
          <w:szCs w:val="28"/>
          <w:lang w:val="pt-BR"/>
        </w:rPr>
        <w:t xml:space="preserve">- </w:t>
      </w:r>
      <w:r w:rsidRPr="00916EC0">
        <w:rPr>
          <w:rFonts w:ascii="Times New Roman" w:hAnsi="Times New Roman"/>
          <w:spacing w:val="-8"/>
          <w:sz w:val="28"/>
          <w:szCs w:val="28"/>
          <w:lang w:val="pt-BR"/>
        </w:rPr>
        <w:t>Hoàn nhập số chênh lệch thừa dự phòng đã lập theo quy định.</w:t>
      </w:r>
    </w:p>
    <w:p w:rsidR="00352055" w:rsidRPr="004146CB" w:rsidRDefault="00916EC0" w:rsidP="00042579">
      <w:pPr>
        <w:pStyle w:val="abc"/>
        <w:tabs>
          <w:tab w:val="left" w:pos="1440"/>
          <w:tab w:val="left" w:pos="3600"/>
        </w:tabs>
        <w:spacing w:before="120"/>
        <w:jc w:val="both"/>
        <w:rPr>
          <w:rFonts w:ascii="Times New Roman" w:hAnsi="Times New Roman"/>
          <w:sz w:val="28"/>
          <w:szCs w:val="28"/>
          <w:lang w:val="pt-BR"/>
        </w:rPr>
      </w:pPr>
      <w:r w:rsidRPr="00916EC0">
        <w:rPr>
          <w:rFonts w:ascii="Times New Roman" w:hAnsi="Times New Roman"/>
          <w:spacing w:val="-8"/>
          <w:sz w:val="28"/>
          <w:szCs w:val="28"/>
          <w:lang w:val="pt-BR"/>
        </w:rPr>
        <w:tab/>
      </w:r>
      <w:r w:rsidRPr="00916EC0">
        <w:rPr>
          <w:rFonts w:ascii="Times New Roman" w:hAnsi="Times New Roman"/>
          <w:b/>
          <w:spacing w:val="-8"/>
          <w:sz w:val="28"/>
          <w:szCs w:val="28"/>
          <w:lang w:val="pt-BR"/>
        </w:rPr>
        <w:t>Số dư Có:</w:t>
      </w:r>
      <w:r w:rsidRPr="00916EC0">
        <w:rPr>
          <w:rFonts w:ascii="Times New Roman" w:hAnsi="Times New Roman"/>
          <w:spacing w:val="-8"/>
          <w:sz w:val="28"/>
          <w:szCs w:val="28"/>
          <w:lang w:val="pt-BR"/>
        </w:rPr>
        <w:tab/>
      </w:r>
      <w:r w:rsidRPr="00916EC0">
        <w:rPr>
          <w:rFonts w:ascii="Times New Roman" w:hAnsi="Times New Roman"/>
          <w:sz w:val="28"/>
          <w:szCs w:val="28"/>
          <w:lang w:val="pt-BR"/>
        </w:rPr>
        <w:t>- Phản ánh số dự phòng hiện có cuối kỳ.</w:t>
      </w:r>
    </w:p>
    <w:p w:rsidR="00352055" w:rsidRPr="004146CB" w:rsidRDefault="00916EC0" w:rsidP="00042579">
      <w:pPr>
        <w:pStyle w:val="abc"/>
        <w:tabs>
          <w:tab w:val="left" w:pos="1440"/>
          <w:tab w:val="left" w:pos="3600"/>
          <w:tab w:val="left" w:pos="6370"/>
        </w:tabs>
        <w:spacing w:before="120"/>
        <w:ind w:firstLine="720"/>
        <w:jc w:val="both"/>
        <w:rPr>
          <w:rFonts w:ascii="Times New Roman" w:hAnsi="Times New Roman"/>
          <w:b/>
          <w:spacing w:val="-2"/>
          <w:sz w:val="28"/>
          <w:szCs w:val="28"/>
          <w:lang w:val="nb-NO"/>
        </w:rPr>
      </w:pPr>
      <w:r w:rsidRPr="00916EC0">
        <w:rPr>
          <w:rFonts w:ascii="Times New Roman" w:hAnsi="Times New Roman"/>
          <w:b/>
          <w:sz w:val="28"/>
          <w:szCs w:val="28"/>
          <w:lang w:val="pt-BR"/>
        </w:rPr>
        <w:tab/>
        <w:t>Hạch toán chi tiết:</w:t>
      </w:r>
    </w:p>
    <w:p w:rsidR="00352055" w:rsidRPr="004146CB" w:rsidRDefault="00916EC0" w:rsidP="004C0FD9">
      <w:pPr>
        <w:pStyle w:val="abc"/>
        <w:tabs>
          <w:tab w:val="left" w:pos="1440"/>
          <w:tab w:val="left" w:pos="3600"/>
        </w:tabs>
        <w:spacing w:before="120"/>
        <w:ind w:left="3600"/>
        <w:jc w:val="both"/>
        <w:rPr>
          <w:rFonts w:ascii="Times New Roman" w:hAnsi="Times New Roman"/>
          <w:spacing w:val="-2"/>
          <w:sz w:val="28"/>
          <w:szCs w:val="28"/>
          <w:lang w:val="nb-NO"/>
        </w:rPr>
      </w:pPr>
      <w:r w:rsidRPr="00916EC0">
        <w:rPr>
          <w:rFonts w:ascii="Times New Roman" w:hAnsi="Times New Roman"/>
          <w:spacing w:val="-2"/>
          <w:sz w:val="28"/>
          <w:szCs w:val="28"/>
          <w:lang w:val="nb-NO"/>
        </w:rPr>
        <w:t>- Mở tài khoản chi tiết theo từng loại tài sản Có khác phải trích lập dự phòng.</w:t>
      </w:r>
    </w:p>
    <w:p w:rsidR="004C0FD9" w:rsidRPr="004146CB" w:rsidRDefault="004C0FD9" w:rsidP="00FC006E">
      <w:pPr>
        <w:pStyle w:val="abc"/>
        <w:tabs>
          <w:tab w:val="left" w:pos="1440"/>
          <w:tab w:val="left" w:pos="3600"/>
        </w:tabs>
        <w:ind w:left="3600"/>
        <w:jc w:val="both"/>
        <w:rPr>
          <w:rFonts w:ascii="Times New Roman" w:hAnsi="Times New Roman"/>
          <w:b/>
          <w:sz w:val="28"/>
          <w:szCs w:val="28"/>
          <w:lang w:val="nb-NO"/>
        </w:rPr>
      </w:pPr>
    </w:p>
    <w:p w:rsidR="00434B3A" w:rsidRPr="00275F61" w:rsidRDefault="00434B3A" w:rsidP="00434B3A">
      <w:pPr>
        <w:tabs>
          <w:tab w:val="left" w:pos="993"/>
        </w:tabs>
        <w:spacing w:before="120" w:line="247" w:lineRule="auto"/>
        <w:ind w:firstLine="720"/>
        <w:rPr>
          <w:b/>
          <w:i/>
          <w:szCs w:val="28"/>
          <w:lang w:val="pt-BR"/>
        </w:rPr>
      </w:pPr>
      <w:r w:rsidRPr="00275F61">
        <w:rPr>
          <w:b/>
          <w:i/>
          <w:szCs w:val="28"/>
          <w:lang w:val="pt-BR"/>
        </w:rPr>
        <w:lastRenderedPageBreak/>
        <w:t>Tài khoản 387- Tài sản bảo đảm nhận thay thế cho việc thực hiện nghĩa vụ của bên bảo đảm đã chuyển quyền sở hữu cho tổ chức tín dụng chờ xử lý</w:t>
      </w:r>
      <w:r>
        <w:rPr>
          <w:rStyle w:val="FootnoteReference"/>
          <w:b/>
          <w:i/>
          <w:szCs w:val="28"/>
          <w:lang w:val="pt-BR"/>
        </w:rPr>
        <w:footnoteReference w:id="127"/>
      </w:r>
    </w:p>
    <w:p w:rsidR="00434B3A" w:rsidRPr="00275F61" w:rsidRDefault="00434B3A" w:rsidP="00434B3A">
      <w:pPr>
        <w:tabs>
          <w:tab w:val="left" w:pos="993"/>
        </w:tabs>
        <w:spacing w:before="120" w:line="247" w:lineRule="auto"/>
        <w:ind w:firstLine="720"/>
        <w:rPr>
          <w:szCs w:val="28"/>
          <w:lang w:val="pt-BR"/>
        </w:rPr>
      </w:pPr>
      <w:r w:rsidRPr="00275F61">
        <w:rPr>
          <w:szCs w:val="28"/>
          <w:lang w:val="pt-BR"/>
        </w:rPr>
        <w:t>Tài khoản này dùng để phản ánh giá trị tài sản bảo đảm nhận thay thế cho việc thực hiện nghĩa vụ của bên bảo đảm đã chuyển quyền sở hữu cho tổ chức tín dụng chờ xử lý. T</w:t>
      </w:r>
      <w:r w:rsidRPr="00275F61">
        <w:rPr>
          <w:bCs/>
          <w:szCs w:val="28"/>
          <w:lang w:val="pt-BR"/>
        </w:rPr>
        <w:t xml:space="preserve">ổ chức tín dụng </w:t>
      </w:r>
      <w:r w:rsidRPr="00275F61">
        <w:rPr>
          <w:szCs w:val="28"/>
          <w:lang w:val="pt-BR"/>
        </w:rPr>
        <w:t>phải có đầy đủ giấy tờ chứng minh quyền sở hữu hợp pháp đối với tài sản đó.</w:t>
      </w:r>
    </w:p>
    <w:p w:rsidR="00434B3A" w:rsidRPr="00275F61" w:rsidRDefault="00434B3A" w:rsidP="00434B3A">
      <w:pPr>
        <w:pStyle w:val="abc"/>
        <w:tabs>
          <w:tab w:val="left" w:pos="1440"/>
          <w:tab w:val="left" w:pos="3600"/>
        </w:tabs>
        <w:spacing w:before="120" w:line="247" w:lineRule="auto"/>
        <w:ind w:left="3600" w:hanging="3600"/>
        <w:jc w:val="both"/>
        <w:rPr>
          <w:rFonts w:ascii="Times New Roman" w:hAnsi="Times New Roman"/>
          <w:sz w:val="28"/>
          <w:szCs w:val="28"/>
          <w:lang w:val="pt-BR"/>
        </w:rPr>
      </w:pPr>
      <w:r w:rsidRPr="00275F61">
        <w:rPr>
          <w:rFonts w:ascii="Times New Roman" w:hAnsi="Times New Roman"/>
          <w:sz w:val="28"/>
          <w:szCs w:val="28"/>
          <w:lang w:val="pt-BR"/>
        </w:rPr>
        <w:tab/>
      </w:r>
      <w:r w:rsidRPr="00275F61">
        <w:rPr>
          <w:rFonts w:ascii="Times New Roman" w:hAnsi="Times New Roman"/>
          <w:b/>
          <w:sz w:val="28"/>
          <w:szCs w:val="28"/>
          <w:lang w:val="pt-BR"/>
        </w:rPr>
        <w:t>Bên Nợ ghi:</w:t>
      </w:r>
      <w:r w:rsidRPr="00275F61">
        <w:rPr>
          <w:rFonts w:ascii="Times New Roman" w:hAnsi="Times New Roman"/>
          <w:sz w:val="28"/>
          <w:szCs w:val="28"/>
          <w:lang w:val="pt-BR"/>
        </w:rPr>
        <w:tab/>
        <w:t>- Giá trị tài sản thay thế cho việc thực hiện nghĩa vụ của bên bảo đảm đã chuyển quyền sở hữu cho tổ chức tín dụng chờ xử lý.</w:t>
      </w:r>
    </w:p>
    <w:p w:rsidR="00434B3A" w:rsidRPr="00275F61" w:rsidRDefault="00434B3A" w:rsidP="00434B3A">
      <w:pPr>
        <w:pStyle w:val="abc"/>
        <w:tabs>
          <w:tab w:val="left" w:pos="1440"/>
          <w:tab w:val="left" w:pos="3600"/>
        </w:tabs>
        <w:spacing w:before="120" w:line="247" w:lineRule="auto"/>
        <w:ind w:left="3600" w:hanging="3600"/>
        <w:jc w:val="both"/>
        <w:rPr>
          <w:rFonts w:ascii="Times New Roman" w:hAnsi="Times New Roman"/>
          <w:sz w:val="28"/>
          <w:szCs w:val="28"/>
          <w:lang w:val="pt-BR"/>
        </w:rPr>
      </w:pPr>
      <w:r w:rsidRPr="00275F61">
        <w:rPr>
          <w:rFonts w:ascii="Times New Roman" w:hAnsi="Times New Roman"/>
          <w:sz w:val="28"/>
          <w:szCs w:val="28"/>
          <w:lang w:val="pt-BR"/>
        </w:rPr>
        <w:tab/>
      </w:r>
      <w:r w:rsidRPr="00275F61">
        <w:rPr>
          <w:rFonts w:ascii="Times New Roman" w:hAnsi="Times New Roman"/>
          <w:b/>
          <w:sz w:val="28"/>
          <w:szCs w:val="28"/>
          <w:lang w:val="pt-BR"/>
        </w:rPr>
        <w:t>Bên Có ghi:</w:t>
      </w:r>
      <w:r w:rsidRPr="00275F61">
        <w:rPr>
          <w:rFonts w:ascii="Times New Roman" w:hAnsi="Times New Roman"/>
          <w:sz w:val="28"/>
          <w:szCs w:val="28"/>
          <w:lang w:val="pt-BR"/>
        </w:rPr>
        <w:tab/>
        <w:t>- Giá trị tài sản thay thế cho việc thực hiện nghĩa vụ của bên bảo đảm đã chuyển quyền sở hữu cho tổ chức tín dụng đã xử lý.</w:t>
      </w:r>
    </w:p>
    <w:p w:rsidR="00434B3A" w:rsidRPr="00275F61" w:rsidRDefault="00434B3A" w:rsidP="00434B3A">
      <w:pPr>
        <w:pStyle w:val="abc"/>
        <w:tabs>
          <w:tab w:val="left" w:pos="1440"/>
          <w:tab w:val="left" w:pos="3600"/>
        </w:tabs>
        <w:spacing w:before="120" w:line="247" w:lineRule="auto"/>
        <w:ind w:left="3600" w:hanging="3600"/>
        <w:jc w:val="both"/>
        <w:rPr>
          <w:rFonts w:ascii="Times New Roman" w:hAnsi="Times New Roman"/>
          <w:sz w:val="28"/>
          <w:szCs w:val="28"/>
          <w:lang w:val="pt-BR"/>
        </w:rPr>
      </w:pPr>
      <w:r w:rsidRPr="00275F61">
        <w:rPr>
          <w:rFonts w:ascii="Times New Roman" w:hAnsi="Times New Roman"/>
          <w:sz w:val="28"/>
          <w:szCs w:val="28"/>
          <w:lang w:val="pt-BR"/>
        </w:rPr>
        <w:tab/>
      </w:r>
      <w:r w:rsidRPr="00275F61">
        <w:rPr>
          <w:rFonts w:ascii="Times New Roman" w:hAnsi="Times New Roman"/>
          <w:b/>
          <w:sz w:val="28"/>
          <w:szCs w:val="28"/>
          <w:lang w:val="pt-BR"/>
        </w:rPr>
        <w:t>Số dư Nợ:</w:t>
      </w:r>
      <w:r w:rsidRPr="00275F61">
        <w:rPr>
          <w:rFonts w:ascii="Times New Roman" w:hAnsi="Times New Roman"/>
          <w:sz w:val="28"/>
          <w:szCs w:val="28"/>
          <w:lang w:val="pt-BR"/>
        </w:rPr>
        <w:tab/>
        <w:t>- Phản ánh giá trị tài sản thay thế cho việc thực hiện nghĩa vụ của bên bảo đảm đã chuyển quyền sở hữu cho tổ chức tín dụng chờ xử lý.</w:t>
      </w:r>
    </w:p>
    <w:p w:rsidR="00434B3A" w:rsidRPr="00275F61" w:rsidRDefault="00434B3A" w:rsidP="00434B3A">
      <w:pPr>
        <w:pStyle w:val="abc"/>
        <w:tabs>
          <w:tab w:val="left" w:pos="1440"/>
          <w:tab w:val="left" w:pos="3600"/>
        </w:tabs>
        <w:spacing w:before="120" w:line="247" w:lineRule="auto"/>
        <w:ind w:firstLine="720"/>
        <w:jc w:val="both"/>
        <w:rPr>
          <w:rFonts w:ascii="Times New Roman" w:hAnsi="Times New Roman"/>
          <w:b/>
          <w:sz w:val="28"/>
          <w:szCs w:val="28"/>
          <w:lang w:val="pt-BR"/>
        </w:rPr>
      </w:pPr>
      <w:r w:rsidRPr="00275F61">
        <w:rPr>
          <w:rFonts w:ascii="Times New Roman" w:hAnsi="Times New Roman"/>
          <w:b/>
          <w:sz w:val="28"/>
          <w:szCs w:val="28"/>
          <w:lang w:val="pt-BR"/>
        </w:rPr>
        <w:tab/>
        <w:t>Hạch toán chi tiết:</w:t>
      </w:r>
    </w:p>
    <w:p w:rsidR="004C0FD9" w:rsidRDefault="00434B3A" w:rsidP="00434B3A">
      <w:pPr>
        <w:tabs>
          <w:tab w:val="left" w:pos="993"/>
        </w:tabs>
        <w:spacing w:after="0"/>
        <w:ind w:firstLine="720"/>
        <w:rPr>
          <w:szCs w:val="28"/>
          <w:lang w:val="nb-NO"/>
        </w:rPr>
      </w:pPr>
      <w:r>
        <w:rPr>
          <w:szCs w:val="28"/>
          <w:lang w:val="pt-BR"/>
        </w:rPr>
        <w:tab/>
      </w:r>
      <w:r>
        <w:rPr>
          <w:szCs w:val="28"/>
          <w:lang w:val="pt-BR"/>
        </w:rPr>
        <w:tab/>
      </w:r>
      <w:r>
        <w:rPr>
          <w:szCs w:val="28"/>
          <w:lang w:val="pt-BR"/>
        </w:rPr>
        <w:tab/>
      </w:r>
      <w:r>
        <w:rPr>
          <w:szCs w:val="28"/>
          <w:lang w:val="pt-BR"/>
        </w:rPr>
        <w:tab/>
      </w:r>
      <w:r>
        <w:rPr>
          <w:szCs w:val="28"/>
          <w:lang w:val="pt-BR"/>
        </w:rPr>
        <w:tab/>
      </w:r>
      <w:r w:rsidRPr="00275F61">
        <w:rPr>
          <w:szCs w:val="28"/>
          <w:lang w:val="pt-BR"/>
        </w:rPr>
        <w:t xml:space="preserve">- </w:t>
      </w:r>
      <w:r w:rsidRPr="00275F61">
        <w:rPr>
          <w:szCs w:val="28"/>
          <w:lang w:val="nb-NO"/>
        </w:rPr>
        <w:t xml:space="preserve">Mở tài khoản chi tiết theo từng loại tài sản </w:t>
      </w:r>
      <w:r w:rsidRPr="00275F61">
        <w:rPr>
          <w:szCs w:val="28"/>
          <w:lang w:val="pt-BR"/>
        </w:rPr>
        <w:t>thay thế cho việc thực hiện nghĩa vụ của bên bảo đảm đã chuyển quyền sở hữu cho tổ chức tín dụng chờ xử lý</w:t>
      </w:r>
      <w:r w:rsidRPr="00275F61">
        <w:rPr>
          <w:szCs w:val="28"/>
          <w:lang w:val="nb-NO"/>
        </w:rPr>
        <w:t>.</w:t>
      </w:r>
    </w:p>
    <w:p w:rsidR="00434B3A" w:rsidRPr="004146CB" w:rsidRDefault="00434B3A" w:rsidP="00434B3A">
      <w:pPr>
        <w:tabs>
          <w:tab w:val="left" w:pos="993"/>
        </w:tabs>
        <w:spacing w:after="0"/>
        <w:ind w:firstLine="720"/>
        <w:rPr>
          <w:b/>
          <w:i/>
          <w:szCs w:val="28"/>
          <w:lang w:val="pt-BR"/>
        </w:rPr>
      </w:pPr>
    </w:p>
    <w:p w:rsidR="00604058" w:rsidRDefault="00916EC0">
      <w:pPr>
        <w:tabs>
          <w:tab w:val="left" w:pos="993"/>
        </w:tabs>
        <w:spacing w:after="0"/>
        <w:ind w:firstLine="720"/>
        <w:rPr>
          <w:b/>
          <w:i/>
          <w:szCs w:val="28"/>
          <w:lang w:val="pt-BR"/>
        </w:rPr>
      </w:pPr>
      <w:r w:rsidRPr="00916EC0">
        <w:rPr>
          <w:b/>
          <w:i/>
          <w:szCs w:val="28"/>
          <w:lang w:val="pt-BR"/>
        </w:rPr>
        <w:t>Tài khoản 388- Chi phí chờ phân bổ</w:t>
      </w:r>
    </w:p>
    <w:p w:rsidR="00604058" w:rsidRDefault="00916EC0">
      <w:pPr>
        <w:tabs>
          <w:tab w:val="left" w:pos="993"/>
        </w:tabs>
        <w:ind w:firstLine="720"/>
        <w:rPr>
          <w:szCs w:val="28"/>
          <w:lang w:val="pt-BR"/>
        </w:rPr>
      </w:pPr>
      <w:r w:rsidRPr="00916EC0">
        <w:rPr>
          <w:szCs w:val="28"/>
          <w:lang w:val="pt-BR"/>
        </w:rPr>
        <w:t>Tài khoản này dùng để phản ánh các chi phí thực tế đã phát sinh nhưng có liên quan đến kết quả hoạt động kinh doanh của nhiều kỳ kế toán và việc kết chuyển phân bổ các khoản chi phí này vào chi phí của các kỳ kế toán phù hợp với quy định của chuẩn mực kế toán.</w:t>
      </w:r>
    </w:p>
    <w:p w:rsidR="00352055" w:rsidRPr="004146CB" w:rsidRDefault="00916EC0" w:rsidP="00FC006E">
      <w:pPr>
        <w:tabs>
          <w:tab w:val="left" w:pos="1440"/>
          <w:tab w:val="left" w:pos="3600"/>
        </w:tabs>
        <w:spacing w:before="120" w:after="0"/>
        <w:ind w:left="3600" w:hanging="3038"/>
        <w:rPr>
          <w:szCs w:val="28"/>
          <w:lang w:val="pt-BR"/>
        </w:rPr>
      </w:pPr>
      <w:r w:rsidRPr="00916EC0">
        <w:rPr>
          <w:b/>
          <w:szCs w:val="28"/>
          <w:lang w:val="pt-BR"/>
        </w:rPr>
        <w:tab/>
        <w:t>Bên Nợ ghi:</w:t>
      </w:r>
      <w:r w:rsidRPr="00916EC0">
        <w:rPr>
          <w:szCs w:val="28"/>
          <w:lang w:val="pt-BR"/>
        </w:rPr>
        <w:tab/>
        <w:t>- Chi phí chờ phân bổ (chi phí trả trước) phát sinh trong kỳ.</w:t>
      </w:r>
    </w:p>
    <w:p w:rsidR="00352055" w:rsidRPr="004146CB" w:rsidRDefault="00916EC0" w:rsidP="00FC006E">
      <w:pPr>
        <w:tabs>
          <w:tab w:val="left" w:pos="1440"/>
          <w:tab w:val="left" w:pos="3600"/>
        </w:tabs>
        <w:spacing w:after="0"/>
        <w:ind w:left="3600" w:hanging="3038"/>
        <w:rPr>
          <w:szCs w:val="28"/>
          <w:lang w:val="pt-BR"/>
        </w:rPr>
      </w:pPr>
      <w:r w:rsidRPr="00916EC0">
        <w:rPr>
          <w:szCs w:val="28"/>
          <w:lang w:val="pt-BR"/>
        </w:rPr>
        <w:tab/>
      </w:r>
      <w:r w:rsidRPr="00916EC0">
        <w:rPr>
          <w:b/>
          <w:szCs w:val="28"/>
          <w:lang w:val="pt-BR"/>
        </w:rPr>
        <w:t>Bên Có ghi:</w:t>
      </w:r>
      <w:r w:rsidRPr="00916EC0">
        <w:rPr>
          <w:b/>
          <w:szCs w:val="28"/>
          <w:lang w:val="pt-BR"/>
        </w:rPr>
        <w:tab/>
      </w:r>
      <w:r w:rsidRPr="00916EC0">
        <w:rPr>
          <w:szCs w:val="28"/>
          <w:lang w:val="pt-BR"/>
        </w:rPr>
        <w:t>- Chi phí trả trước được phân bổ vào chi phí trong kỳ.</w:t>
      </w:r>
    </w:p>
    <w:p w:rsidR="00352055" w:rsidRPr="004146CB" w:rsidRDefault="00916EC0" w:rsidP="00FC006E">
      <w:pPr>
        <w:tabs>
          <w:tab w:val="left" w:pos="1440"/>
          <w:tab w:val="left" w:pos="3600"/>
        </w:tabs>
        <w:spacing w:before="120"/>
        <w:ind w:firstLine="720"/>
        <w:rPr>
          <w:spacing w:val="-8"/>
          <w:szCs w:val="28"/>
          <w:lang w:val="pt-BR"/>
        </w:rPr>
      </w:pPr>
      <w:r w:rsidRPr="00916EC0">
        <w:rPr>
          <w:szCs w:val="28"/>
          <w:lang w:val="pt-BR"/>
        </w:rPr>
        <w:tab/>
      </w:r>
      <w:r w:rsidRPr="00916EC0">
        <w:rPr>
          <w:b/>
          <w:szCs w:val="28"/>
          <w:lang w:val="pt-BR"/>
        </w:rPr>
        <w:t>Số dư Nợ:</w:t>
      </w:r>
      <w:r w:rsidRPr="00916EC0">
        <w:rPr>
          <w:szCs w:val="28"/>
          <w:lang w:val="pt-BR"/>
        </w:rPr>
        <w:tab/>
      </w:r>
      <w:r w:rsidRPr="00916EC0">
        <w:rPr>
          <w:spacing w:val="-8"/>
          <w:szCs w:val="28"/>
          <w:lang w:val="pt-BR"/>
        </w:rPr>
        <w:t>- Phản ánh các khoản chi phí trả trước chờ phân bổ.</w:t>
      </w:r>
    </w:p>
    <w:p w:rsidR="00352055" w:rsidRPr="004146CB" w:rsidRDefault="00916EC0" w:rsidP="00FC006E">
      <w:pPr>
        <w:tabs>
          <w:tab w:val="left" w:pos="1440"/>
          <w:tab w:val="left" w:pos="3600"/>
        </w:tabs>
        <w:spacing w:before="120" w:after="0"/>
        <w:ind w:firstLine="720"/>
        <w:rPr>
          <w:b/>
          <w:szCs w:val="28"/>
          <w:lang w:val="pt-BR"/>
        </w:rPr>
      </w:pPr>
      <w:r w:rsidRPr="00916EC0">
        <w:rPr>
          <w:szCs w:val="28"/>
          <w:lang w:val="pt-BR"/>
        </w:rPr>
        <w:tab/>
      </w:r>
      <w:r w:rsidRPr="00916EC0">
        <w:rPr>
          <w:b/>
          <w:szCs w:val="28"/>
          <w:lang w:val="pt-BR"/>
        </w:rPr>
        <w:t>Hạch toán chi tiết:</w:t>
      </w:r>
    </w:p>
    <w:p w:rsidR="00352055" w:rsidRPr="004146CB" w:rsidRDefault="00916EC0" w:rsidP="00FC006E">
      <w:pPr>
        <w:tabs>
          <w:tab w:val="left" w:pos="1440"/>
          <w:tab w:val="left" w:pos="3600"/>
        </w:tabs>
        <w:spacing w:after="0"/>
        <w:ind w:left="3600" w:firstLine="0"/>
        <w:rPr>
          <w:szCs w:val="28"/>
          <w:lang w:val="pt-BR"/>
        </w:rPr>
      </w:pPr>
      <w:r w:rsidRPr="00916EC0">
        <w:rPr>
          <w:szCs w:val="28"/>
          <w:lang w:val="pt-BR"/>
        </w:rPr>
        <w:t>- Mở tài khoản chi tiết theo từng khoản chi phí trả trước chờ phân bổ.</w:t>
      </w:r>
    </w:p>
    <w:p w:rsidR="004C0FD9" w:rsidRPr="004146CB" w:rsidRDefault="004C0FD9" w:rsidP="00FC006E">
      <w:pPr>
        <w:tabs>
          <w:tab w:val="left" w:pos="993"/>
        </w:tabs>
        <w:spacing w:after="0"/>
        <w:ind w:firstLine="720"/>
        <w:rPr>
          <w:b/>
          <w:i/>
          <w:szCs w:val="28"/>
          <w:lang w:val="pt-BR"/>
        </w:rPr>
      </w:pPr>
    </w:p>
    <w:p w:rsidR="00604058" w:rsidRDefault="00916EC0">
      <w:pPr>
        <w:tabs>
          <w:tab w:val="left" w:pos="993"/>
        </w:tabs>
        <w:spacing w:before="60" w:after="0"/>
        <w:ind w:firstLine="720"/>
        <w:rPr>
          <w:b/>
          <w:i/>
          <w:szCs w:val="28"/>
          <w:lang w:val="pt-BR"/>
        </w:rPr>
      </w:pPr>
      <w:r w:rsidRPr="00916EC0">
        <w:rPr>
          <w:b/>
          <w:i/>
          <w:szCs w:val="28"/>
          <w:lang w:val="pt-BR"/>
        </w:rPr>
        <w:t>Tài khoản 389- Tài sản Có khác</w:t>
      </w:r>
    </w:p>
    <w:p w:rsidR="00604058" w:rsidRDefault="00916EC0">
      <w:pPr>
        <w:tabs>
          <w:tab w:val="left" w:pos="993"/>
        </w:tabs>
        <w:spacing w:after="60"/>
        <w:ind w:firstLine="720"/>
        <w:rPr>
          <w:szCs w:val="28"/>
          <w:lang w:val="pt-BR"/>
        </w:rPr>
      </w:pPr>
      <w:r w:rsidRPr="00916EC0">
        <w:rPr>
          <w:szCs w:val="28"/>
          <w:lang w:val="pt-BR"/>
        </w:rPr>
        <w:t xml:space="preserve">Tài khoản này dùng để phản ánh các loại tài sản có khác của </w:t>
      </w:r>
      <w:r w:rsidRPr="00916EC0">
        <w:rPr>
          <w:bCs/>
          <w:szCs w:val="28"/>
          <w:lang w:val="pt-BR"/>
        </w:rPr>
        <w:t>tổ chức tín dụng</w:t>
      </w:r>
      <w:r w:rsidRPr="00916EC0">
        <w:rPr>
          <w:szCs w:val="28"/>
          <w:lang w:val="pt-BR"/>
        </w:rPr>
        <w:t xml:space="preserve">ngoài những tài sản đã được hạch toán vào các tài khoản thích hợp. </w:t>
      </w:r>
    </w:p>
    <w:p w:rsidR="00352055" w:rsidRPr="004146CB" w:rsidRDefault="00916EC0" w:rsidP="004C0FD9">
      <w:pPr>
        <w:tabs>
          <w:tab w:val="left" w:pos="1440"/>
          <w:tab w:val="left" w:pos="3600"/>
        </w:tabs>
        <w:spacing w:before="120"/>
        <w:ind w:left="3600" w:hanging="3038"/>
        <w:rPr>
          <w:szCs w:val="28"/>
          <w:lang w:val="pt-BR"/>
        </w:rPr>
      </w:pPr>
      <w:r w:rsidRPr="00916EC0">
        <w:rPr>
          <w:szCs w:val="28"/>
          <w:lang w:val="pt-BR"/>
        </w:rPr>
        <w:tab/>
      </w:r>
      <w:r w:rsidRPr="00916EC0">
        <w:rPr>
          <w:b/>
          <w:szCs w:val="28"/>
          <w:lang w:val="pt-BR"/>
        </w:rPr>
        <w:t>Bên Nợ ghi:</w:t>
      </w:r>
      <w:r w:rsidRPr="00916EC0">
        <w:rPr>
          <w:szCs w:val="28"/>
          <w:lang w:val="pt-BR"/>
        </w:rPr>
        <w:tab/>
        <w:t xml:space="preserve">- Giá trị tài sản có khác của </w:t>
      </w:r>
      <w:r w:rsidRPr="00916EC0">
        <w:rPr>
          <w:bCs/>
          <w:szCs w:val="28"/>
          <w:lang w:val="pt-BR"/>
        </w:rPr>
        <w:t>tổ chức tín dụng</w:t>
      </w:r>
      <w:r w:rsidRPr="00916EC0">
        <w:rPr>
          <w:szCs w:val="28"/>
          <w:lang w:val="pt-BR"/>
        </w:rPr>
        <w:t>tăng trong kỳ.</w:t>
      </w:r>
    </w:p>
    <w:p w:rsidR="00352055" w:rsidRPr="004146CB" w:rsidRDefault="00916EC0" w:rsidP="004C0FD9">
      <w:pPr>
        <w:tabs>
          <w:tab w:val="left" w:pos="1440"/>
          <w:tab w:val="left" w:pos="3600"/>
        </w:tabs>
        <w:spacing w:before="120"/>
        <w:ind w:left="3600" w:hanging="3038"/>
        <w:rPr>
          <w:szCs w:val="28"/>
          <w:lang w:val="pt-BR"/>
        </w:rPr>
      </w:pPr>
      <w:r w:rsidRPr="00916EC0">
        <w:rPr>
          <w:b/>
          <w:szCs w:val="28"/>
          <w:lang w:val="pt-BR"/>
        </w:rPr>
        <w:tab/>
        <w:t>Bên Có ghi:</w:t>
      </w:r>
      <w:r w:rsidRPr="00916EC0">
        <w:rPr>
          <w:szCs w:val="28"/>
          <w:lang w:val="pt-BR"/>
        </w:rPr>
        <w:tab/>
        <w:t xml:space="preserve">- Giá trị tài sản có khác của </w:t>
      </w:r>
      <w:r w:rsidRPr="00916EC0">
        <w:rPr>
          <w:bCs/>
          <w:szCs w:val="28"/>
          <w:lang w:val="pt-BR"/>
        </w:rPr>
        <w:t>tổ chức tín dụng</w:t>
      </w:r>
      <w:r w:rsidRPr="00916EC0">
        <w:rPr>
          <w:szCs w:val="28"/>
          <w:lang w:val="pt-BR"/>
        </w:rPr>
        <w:t>giảm trong kỳ.</w:t>
      </w:r>
    </w:p>
    <w:p w:rsidR="00352055" w:rsidRPr="004146CB" w:rsidRDefault="00916EC0" w:rsidP="008322F9">
      <w:pPr>
        <w:tabs>
          <w:tab w:val="left" w:pos="1440"/>
          <w:tab w:val="left" w:pos="3600"/>
        </w:tabs>
        <w:spacing w:before="120"/>
        <w:ind w:firstLine="720"/>
        <w:rPr>
          <w:szCs w:val="28"/>
          <w:lang w:val="pt-BR"/>
        </w:rPr>
      </w:pPr>
      <w:r w:rsidRPr="00916EC0">
        <w:rPr>
          <w:szCs w:val="28"/>
          <w:lang w:val="pt-BR"/>
        </w:rPr>
        <w:tab/>
      </w:r>
      <w:r w:rsidRPr="00916EC0">
        <w:rPr>
          <w:b/>
          <w:szCs w:val="28"/>
          <w:lang w:val="pt-BR"/>
        </w:rPr>
        <w:t>Số dư Nợ:</w:t>
      </w:r>
      <w:r w:rsidRPr="00916EC0">
        <w:rPr>
          <w:szCs w:val="28"/>
          <w:lang w:val="pt-BR"/>
        </w:rPr>
        <w:tab/>
        <w:t>- Giá trị tài sản có khác tại thời điểm cuối kỳ.</w:t>
      </w:r>
    </w:p>
    <w:p w:rsidR="00352055" w:rsidRPr="004146CB" w:rsidRDefault="00916EC0" w:rsidP="00FC006E">
      <w:pPr>
        <w:tabs>
          <w:tab w:val="left" w:pos="1440"/>
          <w:tab w:val="left" w:pos="3600"/>
        </w:tabs>
        <w:spacing w:before="120" w:after="0"/>
        <w:ind w:firstLine="720"/>
        <w:rPr>
          <w:b/>
          <w:szCs w:val="28"/>
          <w:lang w:val="pt-BR"/>
        </w:rPr>
      </w:pPr>
      <w:r w:rsidRPr="00916EC0">
        <w:rPr>
          <w:szCs w:val="28"/>
          <w:lang w:val="pt-BR"/>
        </w:rPr>
        <w:tab/>
      </w:r>
      <w:r w:rsidRPr="00916EC0">
        <w:rPr>
          <w:b/>
          <w:szCs w:val="28"/>
          <w:lang w:val="pt-BR"/>
        </w:rPr>
        <w:t xml:space="preserve">Hạch toán chi tiết: </w:t>
      </w:r>
    </w:p>
    <w:p w:rsidR="00352055" w:rsidRPr="00610908" w:rsidRDefault="00916EC0" w:rsidP="00610908">
      <w:pPr>
        <w:tabs>
          <w:tab w:val="left" w:pos="1440"/>
          <w:tab w:val="left" w:pos="3060"/>
        </w:tabs>
        <w:ind w:firstLine="720"/>
        <w:rPr>
          <w:szCs w:val="28"/>
          <w:lang w:val="pt-BR"/>
        </w:rPr>
      </w:pPr>
      <w:r w:rsidRPr="00916EC0">
        <w:rPr>
          <w:szCs w:val="28"/>
          <w:lang w:val="pt-BR"/>
        </w:rPr>
        <w:tab/>
      </w:r>
      <w:r w:rsidRPr="00916EC0">
        <w:rPr>
          <w:szCs w:val="28"/>
          <w:lang w:val="pt-BR"/>
        </w:rPr>
        <w:tab/>
      </w:r>
      <w:r w:rsidRPr="00610908">
        <w:rPr>
          <w:szCs w:val="28"/>
          <w:lang w:val="pt-BR"/>
        </w:rPr>
        <w:t>- Mở tài khoản chi tiết cho từng loại tài sản có khác.</w:t>
      </w:r>
    </w:p>
    <w:p w:rsidR="00604058" w:rsidRPr="00623DA3" w:rsidRDefault="00604058">
      <w:pPr>
        <w:pStyle w:val="abc"/>
        <w:ind w:firstLine="720"/>
        <w:jc w:val="both"/>
        <w:rPr>
          <w:rFonts w:ascii="Times New Roman" w:hAnsi="Times New Roman"/>
          <w:b/>
          <w:sz w:val="28"/>
          <w:szCs w:val="28"/>
          <w:u w:val="single"/>
          <w:lang w:val="pt-BR"/>
        </w:rPr>
      </w:pPr>
    </w:p>
    <w:p w:rsidR="00C94B8A" w:rsidRPr="00623DA3" w:rsidRDefault="00916EC0" w:rsidP="008322F9">
      <w:pPr>
        <w:pStyle w:val="abc"/>
        <w:spacing w:after="120"/>
        <w:ind w:firstLine="720"/>
        <w:jc w:val="both"/>
        <w:rPr>
          <w:rFonts w:ascii="Times New Roman" w:hAnsi="Times New Roman"/>
          <w:sz w:val="32"/>
          <w:szCs w:val="32"/>
          <w:lang w:val="pt-BR"/>
        </w:rPr>
      </w:pPr>
      <w:r w:rsidRPr="00623DA3">
        <w:rPr>
          <w:rFonts w:ascii="Times New Roman" w:hAnsi="Times New Roman"/>
          <w:b/>
          <w:sz w:val="32"/>
          <w:szCs w:val="32"/>
          <w:u w:val="single"/>
          <w:lang w:val="pt-BR"/>
        </w:rPr>
        <w:t>Tài khoản 39- Lãi và phí phải thu</w:t>
      </w:r>
      <w:r w:rsidRPr="00916EC0">
        <w:rPr>
          <w:rStyle w:val="FootnoteReference"/>
          <w:rFonts w:ascii="Times New Roman" w:hAnsi="Times New Roman"/>
          <w:b/>
          <w:sz w:val="32"/>
          <w:szCs w:val="32"/>
        </w:rPr>
        <w:footnoteReference w:id="128"/>
      </w:r>
      <w:r w:rsidRPr="00623DA3">
        <w:rPr>
          <w:rFonts w:ascii="Times New Roman" w:hAnsi="Times New Roman"/>
          <w:b/>
          <w:sz w:val="32"/>
          <w:szCs w:val="32"/>
          <w:vertAlign w:val="superscript"/>
          <w:lang w:val="pt-BR"/>
        </w:rPr>
        <w:t xml:space="preserve">, </w:t>
      </w:r>
      <w:r w:rsidRPr="00916EC0">
        <w:rPr>
          <w:rStyle w:val="FootnoteReference"/>
          <w:rFonts w:ascii="Times New Roman" w:hAnsi="Times New Roman"/>
          <w:b/>
          <w:sz w:val="32"/>
          <w:szCs w:val="32"/>
        </w:rPr>
        <w:footnoteReference w:id="129"/>
      </w:r>
    </w:p>
    <w:p w:rsidR="006707D4" w:rsidRPr="00285BA9" w:rsidRDefault="006707D4" w:rsidP="006707D4">
      <w:pPr>
        <w:tabs>
          <w:tab w:val="left" w:pos="990"/>
        </w:tabs>
        <w:ind w:firstLine="720"/>
        <w:rPr>
          <w:szCs w:val="28"/>
          <w:lang w:val="vi-VN"/>
        </w:rPr>
      </w:pPr>
      <w:r w:rsidRPr="00285BA9">
        <w:rPr>
          <w:b/>
          <w:bCs/>
          <w:i/>
          <w:iCs/>
          <w:szCs w:val="28"/>
          <w:lang w:val="vi-VN"/>
        </w:rPr>
        <w:t>Tài khoản 391- Lãi phải thu từ tiền gửi</w:t>
      </w:r>
      <w:r w:rsidR="00CF5B48">
        <w:rPr>
          <w:rStyle w:val="FootnoteReference"/>
          <w:b/>
          <w:bCs/>
          <w:i/>
          <w:iCs/>
          <w:szCs w:val="28"/>
          <w:lang w:val="vi-VN"/>
        </w:rPr>
        <w:footnoteReference w:id="130"/>
      </w:r>
    </w:p>
    <w:p w:rsidR="006707D4" w:rsidRPr="00285BA9" w:rsidRDefault="006707D4" w:rsidP="006707D4">
      <w:pPr>
        <w:tabs>
          <w:tab w:val="left" w:pos="990"/>
        </w:tabs>
        <w:ind w:firstLine="720"/>
        <w:rPr>
          <w:szCs w:val="28"/>
          <w:lang w:val="vi-VN"/>
        </w:rPr>
      </w:pPr>
      <w:r w:rsidRPr="00285BA9">
        <w:rPr>
          <w:szCs w:val="28"/>
          <w:lang w:val="vi-VN"/>
        </w:rPr>
        <w:t>Tài khoản này dùng để phả</w:t>
      </w:r>
      <w:r>
        <w:rPr>
          <w:szCs w:val="28"/>
          <w:lang w:val="vi-VN"/>
        </w:rPr>
        <w:t xml:space="preserve">n </w:t>
      </w:r>
      <w:r w:rsidRPr="00547C84">
        <w:rPr>
          <w:szCs w:val="28"/>
          <w:lang w:val="vi-VN"/>
        </w:rPr>
        <w:t>ả</w:t>
      </w:r>
      <w:r w:rsidRPr="00285BA9">
        <w:rPr>
          <w:szCs w:val="28"/>
          <w:lang w:val="vi-VN"/>
        </w:rPr>
        <w:t xml:space="preserve">nh số lãi phải thu dồn tích tính trên số tiền </w:t>
      </w:r>
      <w:r w:rsidRPr="0090740C">
        <w:rPr>
          <w:spacing w:val="-8"/>
          <w:szCs w:val="28"/>
          <w:lang w:val="vi-VN"/>
        </w:rPr>
        <w:t>gửi mà Tổ chức tín dụng gửi tại Ngân hàng Nhà nước và tại các tổ chức tín dụng khác</w:t>
      </w:r>
      <w:r w:rsidRPr="00285BA9">
        <w:rPr>
          <w:szCs w:val="28"/>
          <w:lang w:val="vi-VN"/>
        </w:rPr>
        <w:t>.</w:t>
      </w:r>
    </w:p>
    <w:p w:rsidR="006707D4" w:rsidRPr="00285BA9" w:rsidRDefault="006707D4" w:rsidP="006707D4">
      <w:pPr>
        <w:tabs>
          <w:tab w:val="left" w:pos="990"/>
        </w:tabs>
        <w:ind w:firstLine="720"/>
        <w:rPr>
          <w:szCs w:val="28"/>
          <w:lang w:val="vi-VN"/>
        </w:rPr>
      </w:pPr>
      <w:r w:rsidRPr="00285BA9">
        <w:rPr>
          <w:szCs w:val="28"/>
          <w:lang w:val="vi-VN"/>
        </w:rPr>
        <w:t>Tài khoản 391 có các tài khoản cấp III sau:</w:t>
      </w:r>
    </w:p>
    <w:p w:rsidR="006707D4" w:rsidRPr="00285BA9" w:rsidRDefault="006707D4" w:rsidP="006707D4">
      <w:pPr>
        <w:tabs>
          <w:tab w:val="left" w:pos="990"/>
        </w:tabs>
        <w:ind w:firstLine="720"/>
        <w:rPr>
          <w:szCs w:val="28"/>
          <w:lang w:val="vi-VN"/>
        </w:rPr>
      </w:pPr>
      <w:r w:rsidRPr="00285BA9">
        <w:rPr>
          <w:szCs w:val="28"/>
          <w:lang w:val="vi-VN"/>
        </w:rPr>
        <w:tab/>
        <w:t>3911- Lãi phải thu từ tiền gửi bằng đồng Việt Nam</w:t>
      </w:r>
    </w:p>
    <w:p w:rsidR="006707D4" w:rsidRPr="00285BA9" w:rsidRDefault="006707D4" w:rsidP="006707D4">
      <w:pPr>
        <w:tabs>
          <w:tab w:val="left" w:pos="990"/>
        </w:tabs>
        <w:ind w:firstLine="720"/>
        <w:rPr>
          <w:szCs w:val="28"/>
          <w:lang w:val="vi-VN"/>
        </w:rPr>
      </w:pPr>
      <w:r w:rsidRPr="00285BA9">
        <w:rPr>
          <w:szCs w:val="28"/>
          <w:lang w:val="vi-VN"/>
        </w:rPr>
        <w:tab/>
        <w:t>3912- Lãi phải thu từ tiền gửi bằng ngoại tệ</w:t>
      </w:r>
    </w:p>
    <w:p w:rsidR="006707D4" w:rsidRPr="00285BA9" w:rsidRDefault="006707D4" w:rsidP="006707D4">
      <w:pPr>
        <w:tabs>
          <w:tab w:val="left" w:pos="990"/>
        </w:tabs>
        <w:ind w:firstLine="720"/>
        <w:rPr>
          <w:szCs w:val="28"/>
          <w:lang w:val="vi-VN"/>
        </w:rPr>
      </w:pPr>
      <w:r w:rsidRPr="00285BA9">
        <w:rPr>
          <w:b/>
          <w:bCs/>
          <w:i/>
          <w:iCs/>
          <w:szCs w:val="28"/>
          <w:lang w:val="vi-VN"/>
        </w:rPr>
        <w:t>Hạch toán tài khoản này phải thực hiện theo các quy định sau:</w:t>
      </w:r>
    </w:p>
    <w:p w:rsidR="006707D4" w:rsidRPr="00285BA9" w:rsidRDefault="006707D4" w:rsidP="006707D4">
      <w:pPr>
        <w:tabs>
          <w:tab w:val="left" w:pos="990"/>
        </w:tabs>
        <w:ind w:firstLine="720"/>
        <w:rPr>
          <w:szCs w:val="28"/>
          <w:lang w:val="vi-VN"/>
        </w:rPr>
      </w:pPr>
      <w:r w:rsidRPr="00285BA9">
        <w:rPr>
          <w:szCs w:val="28"/>
          <w:lang w:val="vi-VN"/>
        </w:rPr>
        <w:t>1. L</w:t>
      </w:r>
      <w:r w:rsidRPr="00285BA9">
        <w:rPr>
          <w:spacing w:val="-4"/>
          <w:szCs w:val="28"/>
          <w:lang w:val="vi-VN"/>
        </w:rPr>
        <w:t>ãi tiền gửi được ghi nhận trên cơ sở thời gian và lãi suất thực tế từng kỳ.</w:t>
      </w:r>
    </w:p>
    <w:p w:rsidR="006707D4" w:rsidRPr="00285BA9" w:rsidRDefault="006707D4" w:rsidP="006707D4">
      <w:pPr>
        <w:tabs>
          <w:tab w:val="left" w:pos="990"/>
        </w:tabs>
        <w:ind w:firstLine="720"/>
        <w:rPr>
          <w:szCs w:val="28"/>
          <w:lang w:val="vi-VN"/>
        </w:rPr>
      </w:pPr>
      <w:r w:rsidRPr="00285BA9">
        <w:rPr>
          <w:szCs w:val="28"/>
          <w:lang w:val="vi-VN"/>
        </w:rPr>
        <w:lastRenderedPageBreak/>
        <w:t>2. Lãi phải thu từ tiền gửi thể hiện số lãi tính dồn tích mà tổ chức tín dụng đã hạch toán vào thu nhập nhưng chưa được tổ chức nhận tiền gửi thanh toán (chi trả).</w:t>
      </w:r>
    </w:p>
    <w:tbl>
      <w:tblPr>
        <w:tblW w:w="8088" w:type="dxa"/>
        <w:tblInd w:w="1242" w:type="dxa"/>
        <w:tblLook w:val="04A0"/>
      </w:tblPr>
      <w:tblGrid>
        <w:gridCol w:w="2640"/>
        <w:gridCol w:w="5448"/>
      </w:tblGrid>
      <w:tr w:rsidR="006707D4" w:rsidRPr="00DA4531" w:rsidTr="006707D4">
        <w:trPr>
          <w:trHeight w:val="472"/>
        </w:trPr>
        <w:tc>
          <w:tcPr>
            <w:tcW w:w="2640" w:type="dxa"/>
            <w:shd w:val="clear" w:color="auto" w:fill="auto"/>
          </w:tcPr>
          <w:p w:rsidR="006707D4" w:rsidRPr="00410C7E" w:rsidRDefault="006707D4" w:rsidP="009B4C7E">
            <w:pPr>
              <w:tabs>
                <w:tab w:val="left" w:pos="1080"/>
              </w:tabs>
              <w:rPr>
                <w:b/>
                <w:bCs/>
                <w:szCs w:val="28"/>
                <w:lang w:val="vi-VN"/>
              </w:rPr>
            </w:pPr>
            <w:bookmarkStart w:id="2" w:name="_Hlk90152706"/>
            <w:r w:rsidRPr="00410C7E">
              <w:rPr>
                <w:b/>
                <w:bCs/>
                <w:szCs w:val="28"/>
                <w:lang w:val="vi-VN"/>
              </w:rPr>
              <w:t>Bên Nợ ghi:</w:t>
            </w:r>
          </w:p>
        </w:tc>
        <w:tc>
          <w:tcPr>
            <w:tcW w:w="5448" w:type="dxa"/>
            <w:shd w:val="clear" w:color="auto" w:fill="auto"/>
          </w:tcPr>
          <w:p w:rsidR="006707D4" w:rsidRPr="00410C7E" w:rsidRDefault="006707D4" w:rsidP="009B4C7E">
            <w:pPr>
              <w:tabs>
                <w:tab w:val="left" w:pos="990"/>
              </w:tabs>
              <w:ind w:firstLine="5"/>
              <w:rPr>
                <w:szCs w:val="28"/>
                <w:lang w:val="vi-VN"/>
              </w:rPr>
            </w:pPr>
            <w:r w:rsidRPr="00410C7E">
              <w:rPr>
                <w:szCs w:val="28"/>
                <w:lang w:val="vi-VN"/>
              </w:rPr>
              <w:t>- Số lãi phải thu dồn tích tăng.</w:t>
            </w:r>
          </w:p>
        </w:tc>
      </w:tr>
      <w:tr w:rsidR="006707D4" w:rsidRPr="00DA4531" w:rsidTr="006707D4">
        <w:trPr>
          <w:trHeight w:val="457"/>
        </w:trPr>
        <w:tc>
          <w:tcPr>
            <w:tcW w:w="2640" w:type="dxa"/>
            <w:shd w:val="clear" w:color="auto" w:fill="auto"/>
          </w:tcPr>
          <w:p w:rsidR="006707D4" w:rsidRPr="00410C7E" w:rsidRDefault="006707D4" w:rsidP="009B4C7E">
            <w:pPr>
              <w:tabs>
                <w:tab w:val="left" w:pos="1080"/>
              </w:tabs>
              <w:rPr>
                <w:b/>
                <w:bCs/>
                <w:szCs w:val="28"/>
                <w:lang w:val="vi-VN"/>
              </w:rPr>
            </w:pPr>
            <w:r w:rsidRPr="00410C7E">
              <w:rPr>
                <w:b/>
                <w:bCs/>
                <w:szCs w:val="28"/>
                <w:lang w:val="vi-VN"/>
              </w:rPr>
              <w:t>Bên Có ghi:</w:t>
            </w:r>
          </w:p>
        </w:tc>
        <w:tc>
          <w:tcPr>
            <w:tcW w:w="5448" w:type="dxa"/>
            <w:shd w:val="clear" w:color="auto" w:fill="auto"/>
          </w:tcPr>
          <w:p w:rsidR="006707D4" w:rsidRPr="00410C7E" w:rsidRDefault="006707D4" w:rsidP="006707D4">
            <w:pPr>
              <w:spacing w:after="0"/>
              <w:ind w:firstLine="0"/>
              <w:rPr>
                <w:szCs w:val="28"/>
                <w:lang w:val="vi-VN"/>
              </w:rPr>
            </w:pPr>
            <w:r w:rsidRPr="00410C7E">
              <w:rPr>
                <w:szCs w:val="28"/>
                <w:lang w:val="vi-VN"/>
              </w:rPr>
              <w:t>- Số lãi phải thu dồn tích giảm.</w:t>
            </w:r>
          </w:p>
        </w:tc>
      </w:tr>
      <w:tr w:rsidR="006707D4" w:rsidRPr="00DA4531" w:rsidTr="006707D4">
        <w:trPr>
          <w:trHeight w:val="677"/>
        </w:trPr>
        <w:tc>
          <w:tcPr>
            <w:tcW w:w="2640" w:type="dxa"/>
            <w:shd w:val="clear" w:color="auto" w:fill="auto"/>
          </w:tcPr>
          <w:p w:rsidR="006707D4" w:rsidRPr="00410C7E" w:rsidRDefault="006707D4" w:rsidP="009B4C7E">
            <w:pPr>
              <w:tabs>
                <w:tab w:val="left" w:pos="1080"/>
              </w:tabs>
              <w:rPr>
                <w:b/>
                <w:bCs/>
                <w:szCs w:val="28"/>
                <w:lang w:val="vi-VN"/>
              </w:rPr>
            </w:pPr>
            <w:r w:rsidRPr="00410C7E">
              <w:rPr>
                <w:b/>
                <w:bCs/>
                <w:szCs w:val="28"/>
                <w:lang w:val="vi-VN"/>
              </w:rPr>
              <w:t>Số dư Nợ:</w:t>
            </w:r>
          </w:p>
        </w:tc>
        <w:tc>
          <w:tcPr>
            <w:tcW w:w="5448" w:type="dxa"/>
            <w:shd w:val="clear" w:color="auto" w:fill="auto"/>
          </w:tcPr>
          <w:p w:rsidR="006707D4" w:rsidRPr="00410C7E" w:rsidRDefault="006707D4" w:rsidP="006707D4">
            <w:pPr>
              <w:spacing w:after="0"/>
              <w:ind w:firstLine="0"/>
              <w:rPr>
                <w:szCs w:val="28"/>
                <w:lang w:val="vi-VN"/>
              </w:rPr>
            </w:pPr>
            <w:r w:rsidRPr="00410C7E">
              <w:rPr>
                <w:szCs w:val="28"/>
                <w:lang w:val="vi-VN"/>
              </w:rPr>
              <w:t>- Phản ảnh số lãi tiền gửi còn phải thu của tổ chức tín dụng.</w:t>
            </w:r>
          </w:p>
        </w:tc>
      </w:tr>
      <w:tr w:rsidR="006707D4" w:rsidRPr="00DA4531" w:rsidTr="006707D4">
        <w:trPr>
          <w:trHeight w:val="1248"/>
        </w:trPr>
        <w:tc>
          <w:tcPr>
            <w:tcW w:w="2640" w:type="dxa"/>
            <w:shd w:val="clear" w:color="auto" w:fill="auto"/>
          </w:tcPr>
          <w:p w:rsidR="006707D4" w:rsidRPr="00410C7E" w:rsidRDefault="006707D4" w:rsidP="009B4C7E">
            <w:pPr>
              <w:tabs>
                <w:tab w:val="left" w:pos="1080"/>
              </w:tabs>
              <w:rPr>
                <w:b/>
                <w:bCs/>
                <w:szCs w:val="28"/>
                <w:lang w:val="vi-VN"/>
              </w:rPr>
            </w:pPr>
            <w:r w:rsidRPr="00410C7E">
              <w:rPr>
                <w:b/>
                <w:bCs/>
                <w:szCs w:val="28"/>
              </w:rPr>
              <w:t>Hạch toán chi tiết:</w:t>
            </w:r>
          </w:p>
        </w:tc>
        <w:tc>
          <w:tcPr>
            <w:tcW w:w="5448" w:type="dxa"/>
            <w:shd w:val="clear" w:color="auto" w:fill="auto"/>
          </w:tcPr>
          <w:p w:rsidR="006707D4" w:rsidRPr="00410C7E" w:rsidRDefault="006707D4" w:rsidP="009B4C7E">
            <w:pPr>
              <w:tabs>
                <w:tab w:val="left" w:pos="1080"/>
              </w:tabs>
              <w:rPr>
                <w:szCs w:val="28"/>
                <w:lang w:val="vi-VN"/>
              </w:rPr>
            </w:pPr>
          </w:p>
          <w:p w:rsidR="006707D4" w:rsidRPr="006707D4" w:rsidRDefault="006707D4" w:rsidP="006707D4">
            <w:pPr>
              <w:tabs>
                <w:tab w:val="left" w:pos="1080"/>
              </w:tabs>
              <w:ind w:firstLine="0"/>
              <w:rPr>
                <w:bCs/>
                <w:szCs w:val="28"/>
                <w:lang w:val="vi-VN"/>
              </w:rPr>
            </w:pPr>
            <w:r w:rsidRPr="00410C7E">
              <w:rPr>
                <w:szCs w:val="28"/>
                <w:lang w:val="vi-VN"/>
              </w:rPr>
              <w:t xml:space="preserve">- </w:t>
            </w:r>
            <w:r w:rsidRPr="00410C7E">
              <w:rPr>
                <w:spacing w:val="-6"/>
                <w:szCs w:val="28"/>
                <w:lang w:val="vi-VN"/>
              </w:rPr>
              <w:t>Mở tài khoản chi tiết theo từng loại tiền gửi.</w:t>
            </w:r>
          </w:p>
        </w:tc>
      </w:tr>
    </w:tbl>
    <w:bookmarkEnd w:id="2"/>
    <w:p w:rsidR="00604058" w:rsidRPr="00623DA3" w:rsidRDefault="00916EC0" w:rsidP="006707D4">
      <w:pPr>
        <w:pStyle w:val="abc"/>
        <w:jc w:val="both"/>
        <w:rPr>
          <w:rFonts w:ascii="Times New Roman" w:hAnsi="Times New Roman"/>
          <w:b/>
          <w:i/>
          <w:sz w:val="28"/>
          <w:szCs w:val="28"/>
          <w:lang w:val="pt-BR"/>
        </w:rPr>
      </w:pPr>
      <w:r w:rsidRPr="00623DA3">
        <w:rPr>
          <w:rFonts w:ascii="Times New Roman" w:hAnsi="Times New Roman"/>
          <w:sz w:val="28"/>
          <w:szCs w:val="28"/>
          <w:lang w:val="pt-BR"/>
        </w:rPr>
        <w:t xml:space="preserve"> </w:t>
      </w:r>
    </w:p>
    <w:p w:rsidR="00C94B8A" w:rsidRPr="00623DA3" w:rsidRDefault="00916EC0" w:rsidP="008322F9">
      <w:pPr>
        <w:pStyle w:val="abc"/>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392- Lãi phải thu từ đầu tư chứng khoán</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dùng để phản ảnh số lãi phải thu dồn tích tính trên các chứng khoán (giấy tờ có giá) của tổ chức  phát hành mà Tổ chức tín dụng đã đầu tư vào.</w:t>
      </w:r>
    </w:p>
    <w:p w:rsidR="00C94B8A" w:rsidRPr="00623DA3" w:rsidRDefault="00916EC0" w:rsidP="00CC3476">
      <w:pPr>
        <w:pStyle w:val="abc"/>
        <w:spacing w:after="120"/>
        <w:ind w:firstLine="720"/>
        <w:rPr>
          <w:rFonts w:ascii="Times New Roman" w:hAnsi="Times New Roman"/>
          <w:sz w:val="28"/>
          <w:szCs w:val="28"/>
          <w:lang w:val="pt-BR"/>
        </w:rPr>
      </w:pPr>
      <w:r w:rsidRPr="00623DA3">
        <w:rPr>
          <w:rFonts w:ascii="Times New Roman" w:hAnsi="Times New Roman"/>
          <w:sz w:val="28"/>
          <w:szCs w:val="28"/>
          <w:lang w:val="pt-BR"/>
        </w:rPr>
        <w:t>Hạch toán tài khoản này phải thực hiện theo các quy định sau:</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1. Lãi đầu tư chứng khoán được ghi nhận trên cơ sở thời gian và lãi suất thực tế từng kỳ.</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2. Lãi phải thu từ chứng khoán thể hiện số lãi tính dồn tích mà Tổ chức tín dụng đã hạch toán vào thu nhập nhưng chưa được tổ chức phát hành chứng khoán thanh toán (chi trả).</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392 có các tài khoản cấp III sau:</w:t>
      </w:r>
    </w:p>
    <w:p w:rsidR="00CC3476" w:rsidRPr="00623DA3" w:rsidRDefault="00916EC0" w:rsidP="00CC3476">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t>3921- Lãi phải thu từ tín phiếu Ngân hàng Nhà nước và tín phiếu Kho bạc</w:t>
      </w:r>
    </w:p>
    <w:p w:rsidR="00C94B8A" w:rsidRPr="00623DA3" w:rsidRDefault="00916EC0" w:rsidP="00CC3476">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t xml:space="preserve">3922- Lãi phải thu từ chứng khoán đầu tư sẵn sàng để bán </w:t>
      </w:r>
      <w:r w:rsidRPr="00623DA3">
        <w:rPr>
          <w:rFonts w:ascii="Times New Roman" w:hAnsi="Times New Roman"/>
          <w:sz w:val="28"/>
          <w:szCs w:val="28"/>
          <w:lang w:val="pt-BR"/>
        </w:rPr>
        <w:tab/>
      </w:r>
    </w:p>
    <w:p w:rsidR="00C94B8A"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t>3923- Lãi phải thu từ chứng khoán đầu tư giữ đến ngày đáo hạn</w:t>
      </w:r>
    </w:p>
    <w:p w:rsidR="00707A4E" w:rsidRPr="00A82051" w:rsidRDefault="00707A4E" w:rsidP="00707A4E">
      <w:pPr>
        <w:spacing w:before="120"/>
        <w:ind w:left="720" w:firstLine="720"/>
        <w:rPr>
          <w:bCs/>
          <w:color w:val="000000"/>
          <w:szCs w:val="28"/>
          <w:lang w:val="nl-NL"/>
        </w:rPr>
      </w:pPr>
      <w:r w:rsidRPr="00A82051">
        <w:rPr>
          <w:bCs/>
          <w:iCs/>
          <w:color w:val="000000"/>
          <w:szCs w:val="28"/>
          <w:lang w:val="nl-NL" w:eastAsia="vi-VN"/>
        </w:rPr>
        <w:t>3929- L</w:t>
      </w:r>
      <w:r w:rsidR="008A03B9">
        <w:rPr>
          <w:bCs/>
          <w:iCs/>
          <w:color w:val="000000"/>
          <w:szCs w:val="28"/>
          <w:lang w:val="nl-NL" w:eastAsia="vi-VN"/>
        </w:rPr>
        <w:t>ãi phải thu khác từ chứng khoán</w:t>
      </w:r>
      <w:r w:rsidR="008A03B9">
        <w:rPr>
          <w:rStyle w:val="FootnoteReference"/>
          <w:bCs/>
          <w:iCs/>
          <w:color w:val="000000"/>
          <w:szCs w:val="28"/>
          <w:lang w:val="nl-NL" w:eastAsia="vi-VN"/>
        </w:rPr>
        <w:footnoteReference w:id="131"/>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Nội dung hạch toán tài khoản 392 giống như nội dung hạch toán tài khoản 391.</w:t>
      </w:r>
    </w:p>
    <w:p w:rsidR="00604058" w:rsidRPr="00623DA3" w:rsidRDefault="00916EC0">
      <w:pPr>
        <w:pStyle w:val="abc"/>
        <w:ind w:left="720" w:firstLine="720"/>
        <w:jc w:val="both"/>
        <w:rPr>
          <w:rFonts w:ascii="Times New Roman" w:hAnsi="Times New Roman"/>
          <w:sz w:val="28"/>
          <w:szCs w:val="28"/>
          <w:lang w:val="pt-BR"/>
        </w:rPr>
      </w:pPr>
      <w:r w:rsidRPr="00623DA3">
        <w:rPr>
          <w:rFonts w:ascii="Times New Roman" w:hAnsi="Times New Roman"/>
          <w:b/>
          <w:sz w:val="28"/>
          <w:szCs w:val="28"/>
          <w:lang w:val="pt-BR"/>
        </w:rPr>
        <w:t>Hạch toán chi tiết:</w:t>
      </w:r>
      <w:r w:rsidRPr="00623DA3">
        <w:rPr>
          <w:rFonts w:ascii="Times New Roman" w:hAnsi="Times New Roman"/>
          <w:b/>
          <w:sz w:val="28"/>
          <w:szCs w:val="28"/>
          <w:lang w:val="pt-BR"/>
        </w:rPr>
        <w:cr/>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r>
      <w:r w:rsidR="00042579">
        <w:rPr>
          <w:rFonts w:ascii="Times New Roman" w:hAnsi="Times New Roman"/>
          <w:sz w:val="28"/>
          <w:szCs w:val="28"/>
          <w:lang w:val="pt-BR"/>
        </w:rPr>
        <w:tab/>
        <w:t xml:space="preserve">  </w:t>
      </w:r>
      <w:r w:rsidRPr="00623DA3">
        <w:rPr>
          <w:rFonts w:ascii="Times New Roman" w:hAnsi="Times New Roman"/>
          <w:sz w:val="28"/>
          <w:szCs w:val="28"/>
          <w:lang w:val="pt-BR"/>
        </w:rPr>
        <w:t>- Mở  tài khoản chi tiết theo từng loại chứng khoán.</w:t>
      </w:r>
    </w:p>
    <w:p w:rsidR="00CC3476" w:rsidRPr="00623DA3" w:rsidRDefault="00916EC0" w:rsidP="00FC006E">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b/>
          <w:i/>
          <w:sz w:val="28"/>
          <w:szCs w:val="28"/>
          <w:lang w:val="pt-BR"/>
        </w:rPr>
      </w:pPr>
      <w:r w:rsidRPr="00623DA3">
        <w:rPr>
          <w:rFonts w:ascii="Times New Roman" w:hAnsi="Times New Roman"/>
          <w:b/>
          <w:i/>
          <w:sz w:val="28"/>
          <w:szCs w:val="28"/>
          <w:lang w:val="pt-BR"/>
        </w:rPr>
        <w:lastRenderedPageBreak/>
        <w:tab/>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394- Lãi phải thu từ hoạt động tín dụng</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dùng để phản ảnh số lãi phải thu dồn tích tính trên hoạt động tín dụng.</w:t>
      </w:r>
    </w:p>
    <w:p w:rsidR="00C94B8A" w:rsidRPr="00623DA3" w:rsidRDefault="00916EC0" w:rsidP="00CC3476">
      <w:pPr>
        <w:pStyle w:val="abc"/>
        <w:tabs>
          <w:tab w:val="left" w:pos="567"/>
          <w:tab w:val="left" w:pos="993"/>
          <w:tab w:val="left" w:pos="1134"/>
          <w:tab w:val="left" w:pos="1560"/>
          <w:tab w:val="left" w:pos="1701"/>
          <w:tab w:val="left" w:pos="1985"/>
          <w:tab w:val="left" w:pos="2127"/>
        </w:tabs>
        <w:spacing w:after="120"/>
        <w:ind w:firstLine="720"/>
        <w:rPr>
          <w:rFonts w:ascii="Times New Roman" w:hAnsi="Times New Roman"/>
          <w:sz w:val="28"/>
          <w:szCs w:val="28"/>
          <w:lang w:val="pt-BR"/>
        </w:rPr>
      </w:pPr>
      <w:r w:rsidRPr="00623DA3">
        <w:rPr>
          <w:rFonts w:ascii="Times New Roman" w:hAnsi="Times New Roman"/>
          <w:sz w:val="28"/>
          <w:szCs w:val="28"/>
          <w:lang w:val="pt-BR"/>
        </w:rPr>
        <w:t>Hạch toán tài khoản này phải thực hiện theo các quy định sau:</w:t>
      </w:r>
    </w:p>
    <w:p w:rsidR="00C94B8A"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1. Lãi từ hoạt động tín dụng được ghi nhận trên cơ sở thời gian và lãi suất thực tế từng kỳ.</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2. Lãi phải thu từ hoạt động tín dụng thể hiện số lãi tính dồn tích mà Tổ chức tín dụng đã hạch toán vào thu nhập nhưng chưa được khách hàng vay thanh toán (chi trả).</w:t>
      </w:r>
    </w:p>
    <w:p w:rsidR="00CC3476"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394 có các tài khoản cấp III sau:</w:t>
      </w:r>
    </w:p>
    <w:p w:rsidR="00CC3476" w:rsidRPr="00623DA3" w:rsidRDefault="00916EC0" w:rsidP="00CC3476">
      <w:pPr>
        <w:pStyle w:val="abc"/>
        <w:tabs>
          <w:tab w:val="left" w:pos="567"/>
          <w:tab w:val="left" w:pos="993"/>
          <w:tab w:val="left" w:pos="1134"/>
          <w:tab w:val="left" w:pos="1560"/>
          <w:tab w:val="left" w:pos="1701"/>
          <w:tab w:val="left" w:pos="1985"/>
          <w:tab w:val="left" w:pos="2127"/>
        </w:tabs>
        <w:spacing w:after="120"/>
        <w:ind w:firstLine="1440"/>
        <w:jc w:val="both"/>
        <w:rPr>
          <w:rFonts w:ascii="Times New Roman" w:hAnsi="Times New Roman"/>
          <w:sz w:val="28"/>
          <w:szCs w:val="28"/>
          <w:lang w:val="pt-BR"/>
        </w:rPr>
      </w:pPr>
      <w:r w:rsidRPr="00623DA3">
        <w:rPr>
          <w:rFonts w:ascii="Times New Roman" w:hAnsi="Times New Roman"/>
          <w:sz w:val="28"/>
          <w:szCs w:val="28"/>
          <w:lang w:val="pt-BR"/>
        </w:rPr>
        <w:t>3941- Lãi phải thu từ cho vay bằng đồng Việt Nam</w:t>
      </w:r>
      <w:r w:rsidRPr="00623DA3">
        <w:rPr>
          <w:rFonts w:ascii="Times New Roman" w:hAnsi="Times New Roman"/>
          <w:sz w:val="28"/>
          <w:szCs w:val="28"/>
          <w:lang w:val="pt-BR"/>
        </w:rPr>
        <w:tab/>
      </w:r>
    </w:p>
    <w:p w:rsidR="00CC3476" w:rsidRPr="00623DA3" w:rsidRDefault="00916EC0" w:rsidP="00CC3476">
      <w:pPr>
        <w:pStyle w:val="abc"/>
        <w:tabs>
          <w:tab w:val="left" w:pos="567"/>
          <w:tab w:val="left" w:pos="993"/>
          <w:tab w:val="left" w:pos="1134"/>
          <w:tab w:val="left" w:pos="1560"/>
          <w:tab w:val="left" w:pos="1701"/>
          <w:tab w:val="left" w:pos="1985"/>
          <w:tab w:val="left" w:pos="2127"/>
        </w:tabs>
        <w:spacing w:after="120"/>
        <w:ind w:firstLine="1440"/>
        <w:jc w:val="both"/>
        <w:rPr>
          <w:rFonts w:ascii="Times New Roman" w:hAnsi="Times New Roman"/>
          <w:sz w:val="28"/>
          <w:szCs w:val="28"/>
          <w:lang w:val="pt-BR"/>
        </w:rPr>
      </w:pPr>
      <w:r w:rsidRPr="00623DA3">
        <w:rPr>
          <w:rFonts w:ascii="Times New Roman" w:hAnsi="Times New Roman"/>
          <w:sz w:val="28"/>
          <w:szCs w:val="28"/>
          <w:lang w:val="pt-BR"/>
        </w:rPr>
        <w:t>3942- Lãi phải thu từ cho vay bằng ngoại tệ và vàng</w:t>
      </w:r>
    </w:p>
    <w:p w:rsidR="00CC3476" w:rsidRPr="00623DA3" w:rsidRDefault="00916EC0" w:rsidP="00CC3476">
      <w:pPr>
        <w:pStyle w:val="abc"/>
        <w:tabs>
          <w:tab w:val="left" w:pos="567"/>
          <w:tab w:val="left" w:pos="993"/>
          <w:tab w:val="left" w:pos="1134"/>
          <w:tab w:val="left" w:pos="1560"/>
          <w:tab w:val="left" w:pos="1701"/>
          <w:tab w:val="left" w:pos="1985"/>
          <w:tab w:val="left" w:pos="2127"/>
        </w:tabs>
        <w:spacing w:after="120"/>
        <w:ind w:firstLine="1440"/>
        <w:jc w:val="both"/>
        <w:rPr>
          <w:rFonts w:ascii="Times New Roman" w:hAnsi="Times New Roman"/>
          <w:sz w:val="28"/>
          <w:szCs w:val="28"/>
          <w:lang w:val="pt-BR"/>
        </w:rPr>
      </w:pPr>
      <w:r w:rsidRPr="00623DA3">
        <w:rPr>
          <w:rFonts w:ascii="Times New Roman" w:hAnsi="Times New Roman"/>
          <w:sz w:val="28"/>
          <w:szCs w:val="28"/>
          <w:lang w:val="pt-BR"/>
        </w:rPr>
        <w:t>3943- Lãi phải thu từ cho thuê tài chính</w:t>
      </w:r>
    </w:p>
    <w:p w:rsidR="00C94B8A" w:rsidRDefault="00916EC0" w:rsidP="00CC3476">
      <w:pPr>
        <w:pStyle w:val="abc"/>
        <w:tabs>
          <w:tab w:val="left" w:pos="567"/>
          <w:tab w:val="left" w:pos="993"/>
          <w:tab w:val="left" w:pos="1134"/>
          <w:tab w:val="left" w:pos="1560"/>
          <w:tab w:val="left" w:pos="1701"/>
          <w:tab w:val="left" w:pos="1985"/>
          <w:tab w:val="left" w:pos="2127"/>
        </w:tabs>
        <w:spacing w:after="120"/>
        <w:ind w:firstLine="1440"/>
        <w:jc w:val="both"/>
        <w:rPr>
          <w:rFonts w:ascii="Times New Roman" w:hAnsi="Times New Roman"/>
          <w:sz w:val="28"/>
          <w:szCs w:val="28"/>
          <w:lang w:val="pt-BR"/>
        </w:rPr>
      </w:pPr>
      <w:r w:rsidRPr="00623DA3">
        <w:rPr>
          <w:rFonts w:ascii="Times New Roman" w:hAnsi="Times New Roman"/>
          <w:sz w:val="28"/>
          <w:szCs w:val="28"/>
          <w:lang w:val="pt-BR"/>
        </w:rPr>
        <w:t>3944- Lãi phải thu từ  khoản trả thay khách hàng được bảo lãnh</w:t>
      </w:r>
    </w:p>
    <w:p w:rsidR="00F35341" w:rsidRPr="00762AAE" w:rsidRDefault="00F35341" w:rsidP="00F35341">
      <w:pPr>
        <w:tabs>
          <w:tab w:val="left" w:pos="1080"/>
        </w:tabs>
        <w:ind w:firstLine="720"/>
        <w:rPr>
          <w:szCs w:val="28"/>
          <w:lang w:val="pt-BR"/>
        </w:rPr>
      </w:pPr>
      <w:r w:rsidRPr="00762AAE">
        <w:rPr>
          <w:szCs w:val="28"/>
          <w:lang w:val="pt-BR"/>
        </w:rPr>
        <w:tab/>
      </w:r>
      <w:r w:rsidRPr="00762AAE">
        <w:rPr>
          <w:szCs w:val="28"/>
          <w:lang w:val="pt-BR"/>
        </w:rPr>
        <w:tab/>
      </w:r>
      <w:r w:rsidRPr="004C5B51">
        <w:rPr>
          <w:szCs w:val="28"/>
          <w:lang w:val="vi-VN"/>
        </w:rPr>
        <w:t>3948- Lãi phải thu từ các hoạt động cấp tín dụng khác</w:t>
      </w:r>
      <w:r>
        <w:rPr>
          <w:rStyle w:val="FootnoteReference"/>
          <w:szCs w:val="28"/>
          <w:lang w:val="vi-VN"/>
        </w:rPr>
        <w:footnoteReference w:id="132"/>
      </w:r>
    </w:p>
    <w:p w:rsidR="00C94B8A" w:rsidRPr="00623DA3" w:rsidRDefault="00916EC0" w:rsidP="005E4BE3">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pt-BR"/>
        </w:rPr>
      </w:pPr>
      <w:r w:rsidRPr="00623DA3">
        <w:rPr>
          <w:rFonts w:ascii="Times New Roman" w:hAnsi="Times New Roman"/>
          <w:sz w:val="28"/>
          <w:szCs w:val="28"/>
          <w:lang w:val="pt-BR"/>
        </w:rPr>
        <w:t>Nội dung hạch toán tài khoản 394 giống như nội dung hạch toán tài khoản 391.</w:t>
      </w:r>
    </w:p>
    <w:p w:rsidR="00795940" w:rsidRPr="00623DA3" w:rsidRDefault="00795940" w:rsidP="005E4BE3">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pt-BR"/>
        </w:rPr>
      </w:pPr>
    </w:p>
    <w:p w:rsidR="00795940" w:rsidRPr="004146CB" w:rsidRDefault="00916EC0" w:rsidP="005E4BE3">
      <w:pPr>
        <w:ind w:firstLine="720"/>
        <w:rPr>
          <w:i/>
          <w:szCs w:val="28"/>
          <w:lang w:val="nb-NO"/>
        </w:rPr>
      </w:pPr>
      <w:r w:rsidRPr="00916EC0">
        <w:rPr>
          <w:b/>
          <w:i/>
          <w:szCs w:val="28"/>
          <w:lang w:val="nb-NO"/>
        </w:rPr>
        <w:t>Tài khoản 395- Lãi phải thu từ nghiệp vụ mua nợ</w:t>
      </w:r>
      <w:r w:rsidRPr="00916EC0">
        <w:rPr>
          <w:rStyle w:val="FootnoteReference"/>
          <w:b/>
          <w:i/>
          <w:szCs w:val="28"/>
          <w:lang w:val="nb-NO"/>
        </w:rPr>
        <w:footnoteReference w:id="133"/>
      </w:r>
    </w:p>
    <w:p w:rsidR="00795940" w:rsidRPr="004146CB" w:rsidRDefault="00916EC0" w:rsidP="008322F9">
      <w:pPr>
        <w:spacing w:before="120"/>
        <w:ind w:firstLine="720"/>
        <w:rPr>
          <w:szCs w:val="28"/>
          <w:lang w:val="nb-NO"/>
        </w:rPr>
      </w:pPr>
      <w:r w:rsidRPr="00916EC0">
        <w:rPr>
          <w:szCs w:val="28"/>
          <w:lang w:val="nb-NO"/>
        </w:rPr>
        <w:t xml:space="preserve">Tài khoản này dùng </w:t>
      </w:r>
      <w:r w:rsidRPr="00916EC0">
        <w:rPr>
          <w:rFonts w:hint="eastAsia"/>
          <w:szCs w:val="28"/>
          <w:lang w:val="nb-NO"/>
        </w:rPr>
        <w:t>đ</w:t>
      </w:r>
      <w:r w:rsidRPr="00916EC0">
        <w:rPr>
          <w:szCs w:val="28"/>
          <w:lang w:val="nb-NO"/>
        </w:rPr>
        <w:t xml:space="preserve">ể phản ánh số lãi phải thu dồn tích tính trên giá trị nợ gốc của khoản nợ mua có </w:t>
      </w:r>
      <w:r w:rsidRPr="00916EC0">
        <w:rPr>
          <w:rFonts w:hint="eastAsia"/>
          <w:szCs w:val="28"/>
          <w:lang w:val="nb-NO"/>
        </w:rPr>
        <w:t>đ</w:t>
      </w:r>
      <w:r w:rsidRPr="00916EC0">
        <w:rPr>
          <w:szCs w:val="28"/>
          <w:lang w:val="nb-NO"/>
        </w:rPr>
        <w:t xml:space="preserve">ủ tiêu chuẩn tính lãi dự thu theo quy </w:t>
      </w:r>
      <w:r w:rsidRPr="00916EC0">
        <w:rPr>
          <w:rFonts w:hint="eastAsia"/>
          <w:szCs w:val="28"/>
          <w:lang w:val="nb-NO"/>
        </w:rPr>
        <w:t>đ</w:t>
      </w:r>
      <w:r w:rsidRPr="00916EC0">
        <w:rPr>
          <w:szCs w:val="28"/>
          <w:lang w:val="nb-NO"/>
        </w:rPr>
        <w:t xml:space="preserve">ịnh. </w:t>
      </w:r>
    </w:p>
    <w:p w:rsidR="00795940" w:rsidRPr="004146CB" w:rsidRDefault="00916EC0" w:rsidP="008322F9">
      <w:pPr>
        <w:spacing w:before="120"/>
        <w:ind w:firstLine="720"/>
        <w:rPr>
          <w:szCs w:val="28"/>
          <w:lang w:val="nb-NO"/>
        </w:rPr>
      </w:pPr>
      <w:r w:rsidRPr="00916EC0">
        <w:rPr>
          <w:szCs w:val="28"/>
          <w:lang w:val="nb-NO"/>
        </w:rPr>
        <w:t xml:space="preserve">Hạch toán tài khoản này phải thực hiện theo các quy </w:t>
      </w:r>
      <w:r w:rsidRPr="00916EC0">
        <w:rPr>
          <w:rFonts w:hint="eastAsia"/>
          <w:szCs w:val="28"/>
          <w:lang w:val="nb-NO"/>
        </w:rPr>
        <w:t>đ</w:t>
      </w:r>
      <w:r w:rsidRPr="00916EC0">
        <w:rPr>
          <w:szCs w:val="28"/>
          <w:lang w:val="nb-NO"/>
        </w:rPr>
        <w:t>ịnh sau:</w:t>
      </w:r>
    </w:p>
    <w:p w:rsidR="00795940" w:rsidRPr="004146CB" w:rsidRDefault="00916EC0" w:rsidP="008322F9">
      <w:pPr>
        <w:spacing w:before="120"/>
        <w:ind w:firstLine="720"/>
        <w:rPr>
          <w:szCs w:val="28"/>
          <w:lang w:val="nb-NO"/>
        </w:rPr>
      </w:pPr>
      <w:r w:rsidRPr="00916EC0">
        <w:rPr>
          <w:szCs w:val="28"/>
          <w:lang w:val="nb-NO"/>
        </w:rPr>
        <w:t xml:space="preserve">1. Lãi phải thu từ nợ mua </w:t>
      </w:r>
      <w:r w:rsidRPr="00916EC0">
        <w:rPr>
          <w:rFonts w:hint="eastAsia"/>
          <w:szCs w:val="28"/>
          <w:lang w:val="nb-NO"/>
        </w:rPr>
        <w:t>đư</w:t>
      </w:r>
      <w:r w:rsidRPr="00916EC0">
        <w:rPr>
          <w:szCs w:val="28"/>
          <w:lang w:val="nb-NO"/>
        </w:rPr>
        <w:t>ợc ghi nhận trên c</w:t>
      </w:r>
      <w:r w:rsidRPr="00916EC0">
        <w:rPr>
          <w:rFonts w:hint="eastAsia"/>
          <w:szCs w:val="28"/>
          <w:lang w:val="nb-NO"/>
        </w:rPr>
        <w:t>ơ</w:t>
      </w:r>
      <w:r w:rsidRPr="00916EC0">
        <w:rPr>
          <w:szCs w:val="28"/>
          <w:lang w:val="nb-NO"/>
        </w:rPr>
        <w:t xml:space="preserve"> sở thời gian và lãi suất thực tế từng kỳ.</w:t>
      </w:r>
    </w:p>
    <w:p w:rsidR="00795940" w:rsidRPr="004146CB" w:rsidRDefault="00916EC0" w:rsidP="008322F9">
      <w:pPr>
        <w:spacing w:before="120"/>
        <w:ind w:firstLine="720"/>
        <w:rPr>
          <w:szCs w:val="28"/>
          <w:lang w:val="nb-NO"/>
        </w:rPr>
      </w:pPr>
      <w:r w:rsidRPr="00916EC0">
        <w:rPr>
          <w:szCs w:val="28"/>
          <w:lang w:val="nb-NO"/>
        </w:rPr>
        <w:t xml:space="preserve">2. Lãi phải thu từ nợ mua thể hiện số lãi tính dồn tích mà </w:t>
      </w:r>
      <w:r w:rsidRPr="00916EC0">
        <w:rPr>
          <w:bCs/>
          <w:szCs w:val="28"/>
          <w:lang w:val="nb-NO"/>
        </w:rPr>
        <w:t>tổ chức tín dụng</w:t>
      </w:r>
      <w:r w:rsidRPr="00916EC0">
        <w:rPr>
          <w:rFonts w:hint="eastAsia"/>
          <w:szCs w:val="28"/>
          <w:lang w:val="nb-NO"/>
        </w:rPr>
        <w:t>đã</w:t>
      </w:r>
      <w:r w:rsidRPr="00916EC0">
        <w:rPr>
          <w:szCs w:val="28"/>
          <w:lang w:val="nb-NO"/>
        </w:rPr>
        <w:t xml:space="preserve"> hạch toán vào thu nhập nh</w:t>
      </w:r>
      <w:r w:rsidRPr="00916EC0">
        <w:rPr>
          <w:rFonts w:hint="eastAsia"/>
          <w:szCs w:val="28"/>
          <w:lang w:val="nb-NO"/>
        </w:rPr>
        <w:t>ư</w:t>
      </w:r>
      <w:r w:rsidRPr="00916EC0">
        <w:rPr>
          <w:szCs w:val="28"/>
          <w:lang w:val="nb-NO"/>
        </w:rPr>
        <w:t>ng ch</w:t>
      </w:r>
      <w:r w:rsidRPr="00916EC0">
        <w:rPr>
          <w:rFonts w:hint="eastAsia"/>
          <w:szCs w:val="28"/>
          <w:lang w:val="nb-NO"/>
        </w:rPr>
        <w:t>ư</w:t>
      </w:r>
      <w:r w:rsidRPr="00916EC0">
        <w:rPr>
          <w:szCs w:val="28"/>
          <w:lang w:val="nb-NO"/>
        </w:rPr>
        <w:t xml:space="preserve">a </w:t>
      </w:r>
      <w:r w:rsidRPr="00916EC0">
        <w:rPr>
          <w:rFonts w:hint="eastAsia"/>
          <w:szCs w:val="28"/>
          <w:lang w:val="nb-NO"/>
        </w:rPr>
        <w:t>đư</w:t>
      </w:r>
      <w:r w:rsidRPr="00916EC0">
        <w:rPr>
          <w:szCs w:val="28"/>
          <w:lang w:val="nb-NO"/>
        </w:rPr>
        <w:t>ợc khách hàng thanh toán, chi trả.</w:t>
      </w:r>
    </w:p>
    <w:p w:rsidR="00795940" w:rsidRPr="004146CB" w:rsidRDefault="00916EC0" w:rsidP="008322F9">
      <w:pPr>
        <w:spacing w:before="120"/>
        <w:ind w:firstLine="720"/>
        <w:rPr>
          <w:szCs w:val="28"/>
          <w:lang w:val="nb-NO"/>
        </w:rPr>
      </w:pPr>
      <w:r w:rsidRPr="00916EC0">
        <w:rPr>
          <w:szCs w:val="28"/>
          <w:lang w:val="nb-NO"/>
        </w:rPr>
        <w:t>Tài khoản 395 có các tài khoản cấp III sau:</w:t>
      </w:r>
    </w:p>
    <w:p w:rsidR="00795940" w:rsidRPr="004146CB" w:rsidRDefault="00916EC0" w:rsidP="008322F9">
      <w:pPr>
        <w:spacing w:before="120"/>
        <w:ind w:firstLine="720"/>
        <w:rPr>
          <w:szCs w:val="28"/>
          <w:lang w:val="nb-NO"/>
        </w:rPr>
      </w:pPr>
      <w:r w:rsidRPr="00916EC0">
        <w:rPr>
          <w:szCs w:val="28"/>
          <w:lang w:val="nb-NO"/>
        </w:rPr>
        <w:lastRenderedPageBreak/>
        <w:t xml:space="preserve">3951- Lãi phải thu từ nợ mua bằng </w:t>
      </w:r>
      <w:r w:rsidRPr="00916EC0">
        <w:rPr>
          <w:rFonts w:hint="eastAsia"/>
          <w:szCs w:val="28"/>
          <w:lang w:val="nb-NO"/>
        </w:rPr>
        <w:t>đ</w:t>
      </w:r>
      <w:r w:rsidRPr="00916EC0">
        <w:rPr>
          <w:szCs w:val="28"/>
          <w:lang w:val="nb-NO"/>
        </w:rPr>
        <w:t>ồng Việt Nam</w:t>
      </w:r>
    </w:p>
    <w:p w:rsidR="00795940" w:rsidRPr="004146CB" w:rsidRDefault="00916EC0" w:rsidP="008322F9">
      <w:pPr>
        <w:spacing w:before="120"/>
        <w:ind w:firstLine="720"/>
        <w:rPr>
          <w:szCs w:val="28"/>
          <w:lang w:val="nb-NO"/>
        </w:rPr>
      </w:pPr>
      <w:r w:rsidRPr="00916EC0">
        <w:rPr>
          <w:szCs w:val="28"/>
          <w:lang w:val="nb-NO"/>
        </w:rPr>
        <w:t>3952- Lãi phải thu từ nợ mua bằng ngoại tệ</w:t>
      </w:r>
    </w:p>
    <w:p w:rsidR="00795940" w:rsidRPr="004146CB" w:rsidRDefault="00916EC0" w:rsidP="00FC006E">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nb-NO"/>
        </w:rPr>
      </w:pPr>
      <w:r w:rsidRPr="00916EC0">
        <w:rPr>
          <w:rFonts w:ascii="Times New Roman" w:hAnsi="Times New Roman"/>
          <w:sz w:val="28"/>
          <w:szCs w:val="28"/>
          <w:lang w:val="nb-NO"/>
        </w:rPr>
        <w:t>Nội dung hạch toán tài khoản 395 giống nội dung hạch toán tài khoản 391.</w:t>
      </w:r>
    </w:p>
    <w:p w:rsidR="00891E9E" w:rsidRPr="00623DA3" w:rsidRDefault="00891E9E" w:rsidP="00FC006E">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nb-NO"/>
        </w:rPr>
      </w:pPr>
    </w:p>
    <w:p w:rsidR="00C94B8A" w:rsidRPr="00623DA3" w:rsidRDefault="00916EC0" w:rsidP="005E4BE3">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396- Lãi phải thu từ các công cụ tài chính phái sinh</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số lãi phải thu dồn tích tính trên các công cụ tài chính phái sinh (derivatives) lãi suất mà Tổ chức tín dụng tham gia.</w:t>
      </w:r>
    </w:p>
    <w:p w:rsidR="00C94B8A" w:rsidRPr="00623DA3" w:rsidRDefault="00916EC0" w:rsidP="00CC3476">
      <w:pPr>
        <w:pStyle w:val="abc"/>
        <w:tabs>
          <w:tab w:val="left" w:pos="567"/>
          <w:tab w:val="left" w:pos="993"/>
          <w:tab w:val="left" w:pos="1134"/>
          <w:tab w:val="left" w:pos="1560"/>
          <w:tab w:val="left" w:pos="1701"/>
          <w:tab w:val="left" w:pos="1985"/>
          <w:tab w:val="left" w:pos="2127"/>
        </w:tabs>
        <w:spacing w:after="120"/>
        <w:ind w:firstLine="720"/>
        <w:rPr>
          <w:rFonts w:ascii="Times New Roman" w:hAnsi="Times New Roman"/>
          <w:sz w:val="28"/>
          <w:szCs w:val="28"/>
          <w:lang w:val="nb-NO"/>
        </w:rPr>
      </w:pPr>
      <w:r w:rsidRPr="00623DA3">
        <w:rPr>
          <w:rFonts w:ascii="Times New Roman" w:hAnsi="Times New Roman"/>
          <w:sz w:val="28"/>
          <w:szCs w:val="28"/>
          <w:lang w:val="nb-NO"/>
        </w:rPr>
        <w:t>Hạch toán tài khoản này phải thực hiện theo các quy định sau:</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1. Lãi từ các công cụ tài chính phái sinh được ghi nhận trên cơ sở thời gian và lãi suất thực tế từng kỳ.</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2.  Lãi phải thu từ các công cụ tài chính phái sinh thể hiện số lãi tính dồn tích mà Tổ chức tín dụng đã hạch toán vào thu nhập nhưng chưa được khách hàng thanh toán (chi trả).</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3. Áp dụng đối với cả công cụ tài chính phái sinh hỗn hợp lãi suất và tiền tệ. Riêng đối với công cụ tài chính phái sinh tiền tệ sẽ sử dụng các tài khoản 47 "Các giao dịch ngoại hối" và tài khoản 486 "Thanh toán đối với các công cụ tài chính phái sinh".</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396 có các tài khoản cấp III sau:</w:t>
      </w:r>
    </w:p>
    <w:p w:rsidR="00C94B8A" w:rsidRPr="00623DA3" w:rsidRDefault="00916EC0" w:rsidP="007366DF">
      <w:pPr>
        <w:pStyle w:val="abc"/>
        <w:tabs>
          <w:tab w:val="left" w:pos="567"/>
          <w:tab w:val="left" w:pos="993"/>
          <w:tab w:val="left" w:pos="1134"/>
          <w:tab w:val="left" w:pos="1560"/>
          <w:tab w:val="left" w:pos="1701"/>
          <w:tab w:val="left" w:pos="2127"/>
        </w:tabs>
        <w:spacing w:after="120"/>
        <w:ind w:firstLine="144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3961- Giao dịch hoán đổi </w:t>
      </w:r>
    </w:p>
    <w:p w:rsidR="00C94B8A" w:rsidRPr="00623DA3" w:rsidRDefault="00916EC0" w:rsidP="007366DF">
      <w:pPr>
        <w:pStyle w:val="abc"/>
        <w:tabs>
          <w:tab w:val="left" w:pos="567"/>
          <w:tab w:val="left" w:pos="993"/>
          <w:tab w:val="left" w:pos="1134"/>
          <w:tab w:val="left" w:pos="1560"/>
          <w:tab w:val="left" w:pos="1701"/>
          <w:tab w:val="left" w:pos="2127"/>
        </w:tabs>
        <w:spacing w:after="120"/>
        <w:ind w:firstLine="144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3962- Giao dịch kỳ hạn</w:t>
      </w:r>
    </w:p>
    <w:p w:rsidR="00C94B8A" w:rsidRPr="00623DA3" w:rsidRDefault="00916EC0" w:rsidP="007366DF">
      <w:pPr>
        <w:pStyle w:val="abc"/>
        <w:tabs>
          <w:tab w:val="left" w:pos="567"/>
          <w:tab w:val="left" w:pos="993"/>
          <w:tab w:val="left" w:pos="1134"/>
          <w:tab w:val="left" w:pos="1560"/>
          <w:tab w:val="left" w:pos="1701"/>
          <w:tab w:val="left" w:pos="2127"/>
        </w:tabs>
        <w:spacing w:after="120"/>
        <w:ind w:firstLine="144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3963- Giao dịch tương lai</w:t>
      </w:r>
    </w:p>
    <w:p w:rsidR="00C94B8A" w:rsidRPr="00623DA3" w:rsidRDefault="00916EC0" w:rsidP="007366DF">
      <w:pPr>
        <w:pStyle w:val="abc"/>
        <w:tabs>
          <w:tab w:val="left" w:pos="567"/>
          <w:tab w:val="left" w:pos="993"/>
          <w:tab w:val="left" w:pos="1134"/>
          <w:tab w:val="left" w:pos="1560"/>
          <w:tab w:val="left" w:pos="1701"/>
          <w:tab w:val="left" w:pos="1985"/>
          <w:tab w:val="left" w:pos="2127"/>
        </w:tabs>
        <w:spacing w:after="120"/>
        <w:ind w:firstLine="144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3964- Giao dịch quyền lựa chọn</w:t>
      </w:r>
    </w:p>
    <w:p w:rsidR="00C94B8A" w:rsidRPr="00623DA3" w:rsidRDefault="00916EC0" w:rsidP="00FC006E">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tài khoản 396 giống như nội dung hạch toán tài khoản 391.</w:t>
      </w:r>
    </w:p>
    <w:p w:rsidR="00795940" w:rsidRPr="00623DA3" w:rsidRDefault="00795940" w:rsidP="00FC006E">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nb-NO"/>
        </w:rPr>
      </w:pPr>
    </w:p>
    <w:p w:rsidR="00604058" w:rsidRDefault="00916EC0">
      <w:pPr>
        <w:ind w:firstLine="720"/>
        <w:rPr>
          <w:i/>
          <w:szCs w:val="28"/>
          <w:lang w:val="nb-NO"/>
        </w:rPr>
      </w:pPr>
      <w:r w:rsidRPr="00916EC0">
        <w:rPr>
          <w:b/>
          <w:i/>
          <w:szCs w:val="28"/>
          <w:lang w:val="nb-NO"/>
        </w:rPr>
        <w:t>Tài khoản 397- Phí phải thu</w:t>
      </w:r>
      <w:r>
        <w:rPr>
          <w:rStyle w:val="FootnoteReference"/>
          <w:b/>
          <w:i/>
          <w:szCs w:val="28"/>
          <w:lang w:val="nb-NO"/>
        </w:rPr>
        <w:footnoteReference w:id="134"/>
      </w:r>
    </w:p>
    <w:p w:rsidR="00F35341" w:rsidRPr="00285BA9" w:rsidRDefault="00F35341" w:rsidP="00F35341">
      <w:pPr>
        <w:tabs>
          <w:tab w:val="left" w:pos="1080"/>
        </w:tabs>
        <w:ind w:firstLine="720"/>
        <w:rPr>
          <w:szCs w:val="28"/>
          <w:lang w:val="vi-VN"/>
        </w:rPr>
      </w:pPr>
      <w:r w:rsidRPr="00285BA9">
        <w:rPr>
          <w:szCs w:val="28"/>
          <w:lang w:val="vi-VN"/>
        </w:rPr>
        <w:t>Tài khoản này dùng để phả</w:t>
      </w:r>
      <w:r>
        <w:rPr>
          <w:szCs w:val="28"/>
          <w:lang w:val="vi-VN"/>
        </w:rPr>
        <w:t xml:space="preserve">n </w:t>
      </w:r>
      <w:r w:rsidRPr="00547C84">
        <w:rPr>
          <w:szCs w:val="28"/>
          <w:lang w:val="vi-VN"/>
        </w:rPr>
        <w:t>ả</w:t>
      </w:r>
      <w:r w:rsidRPr="00285BA9">
        <w:rPr>
          <w:szCs w:val="28"/>
          <w:lang w:val="vi-VN"/>
        </w:rPr>
        <w:t>nh số phí phải thu trong quá trình hoạt động của tổ chức tín dụng.</w:t>
      </w:r>
    </w:p>
    <w:p w:rsidR="00F35341" w:rsidRPr="00285BA9" w:rsidRDefault="00F35341" w:rsidP="00F35341">
      <w:pPr>
        <w:tabs>
          <w:tab w:val="left" w:pos="1080"/>
        </w:tabs>
        <w:ind w:firstLine="720"/>
        <w:rPr>
          <w:szCs w:val="28"/>
          <w:lang w:val="vi-VN"/>
        </w:rPr>
      </w:pPr>
      <w:r w:rsidRPr="00285BA9">
        <w:rPr>
          <w:szCs w:val="28"/>
          <w:lang w:val="vi-VN"/>
        </w:rPr>
        <w:t>Hạch toán trên tài khoản này cần phải thực hiện theo các quy định sau:</w:t>
      </w:r>
    </w:p>
    <w:p w:rsidR="00F35341" w:rsidRPr="00285BA9" w:rsidRDefault="00F35341" w:rsidP="00F35341">
      <w:pPr>
        <w:tabs>
          <w:tab w:val="left" w:pos="1080"/>
        </w:tabs>
        <w:ind w:firstLine="720"/>
        <w:rPr>
          <w:szCs w:val="28"/>
          <w:lang w:val="vi-VN"/>
        </w:rPr>
      </w:pPr>
      <w:r w:rsidRPr="00285BA9">
        <w:rPr>
          <w:szCs w:val="28"/>
          <w:lang w:val="vi-VN"/>
        </w:rPr>
        <w:lastRenderedPageBreak/>
        <w:t>1. Phí từ hoạt động kinh doanh của tổ chức tín dụng được ghi nhận trên cơ sở thời gian và số phí thực tế phải thu từng kỳ.</w:t>
      </w:r>
    </w:p>
    <w:p w:rsidR="00F35341" w:rsidRPr="00285BA9" w:rsidRDefault="00F35341" w:rsidP="00F35341">
      <w:pPr>
        <w:tabs>
          <w:tab w:val="left" w:pos="1080"/>
        </w:tabs>
        <w:ind w:firstLine="720"/>
        <w:rPr>
          <w:szCs w:val="28"/>
          <w:lang w:val="vi-VN"/>
        </w:rPr>
      </w:pPr>
      <w:r w:rsidRPr="00285BA9">
        <w:rPr>
          <w:szCs w:val="28"/>
          <w:lang w:val="vi-VN"/>
        </w:rPr>
        <w:t>2. Số phí phải thu thể hiện số phí dồn tích mà tổ chức tín dụng đã hạch toán vào thu nhập nhưng chưa được khách hàng thanh toán.</w:t>
      </w:r>
    </w:p>
    <w:tbl>
      <w:tblPr>
        <w:tblW w:w="0" w:type="auto"/>
        <w:tblInd w:w="1242" w:type="dxa"/>
        <w:tblLook w:val="04A0"/>
      </w:tblPr>
      <w:tblGrid>
        <w:gridCol w:w="2552"/>
        <w:gridCol w:w="5266"/>
      </w:tblGrid>
      <w:tr w:rsidR="00F35341" w:rsidRPr="00DA4531" w:rsidTr="009B4C7E">
        <w:tc>
          <w:tcPr>
            <w:tcW w:w="2552" w:type="dxa"/>
            <w:shd w:val="clear" w:color="auto" w:fill="auto"/>
          </w:tcPr>
          <w:p w:rsidR="00F35341" w:rsidRPr="00410C7E" w:rsidRDefault="00F35341" w:rsidP="009B4C7E">
            <w:pPr>
              <w:tabs>
                <w:tab w:val="left" w:pos="1080"/>
              </w:tabs>
              <w:ind w:firstLine="5"/>
              <w:rPr>
                <w:b/>
                <w:bCs/>
                <w:szCs w:val="28"/>
                <w:lang w:val="vi-VN"/>
              </w:rPr>
            </w:pPr>
            <w:r w:rsidRPr="00410C7E">
              <w:rPr>
                <w:b/>
                <w:bCs/>
                <w:szCs w:val="28"/>
                <w:lang w:val="vi-VN"/>
              </w:rPr>
              <w:t xml:space="preserve">Bên </w:t>
            </w:r>
            <w:r w:rsidRPr="00410C7E">
              <w:rPr>
                <w:b/>
                <w:bCs/>
                <w:szCs w:val="28"/>
              </w:rPr>
              <w:t>Nợ</w:t>
            </w:r>
            <w:r w:rsidRPr="00410C7E">
              <w:rPr>
                <w:b/>
                <w:bCs/>
                <w:szCs w:val="28"/>
                <w:lang w:val="vi-VN"/>
              </w:rPr>
              <w:t xml:space="preserve"> ghi:</w:t>
            </w:r>
          </w:p>
        </w:tc>
        <w:tc>
          <w:tcPr>
            <w:tcW w:w="5266" w:type="dxa"/>
            <w:shd w:val="clear" w:color="auto" w:fill="auto"/>
          </w:tcPr>
          <w:p w:rsidR="00F35341" w:rsidRPr="00410C7E" w:rsidRDefault="00F35341" w:rsidP="009B4C7E">
            <w:pPr>
              <w:tabs>
                <w:tab w:val="left" w:pos="1080"/>
              </w:tabs>
              <w:ind w:firstLine="34"/>
              <w:rPr>
                <w:szCs w:val="28"/>
                <w:lang w:val="vi-VN"/>
              </w:rPr>
            </w:pPr>
            <w:r w:rsidRPr="00410C7E">
              <w:rPr>
                <w:szCs w:val="28"/>
                <w:lang w:val="vi-VN"/>
              </w:rPr>
              <w:t>- Số phí phải thu tăng.</w:t>
            </w:r>
          </w:p>
        </w:tc>
      </w:tr>
      <w:tr w:rsidR="00F35341" w:rsidRPr="00DA4531" w:rsidTr="009B4C7E">
        <w:tc>
          <w:tcPr>
            <w:tcW w:w="2552" w:type="dxa"/>
            <w:shd w:val="clear" w:color="auto" w:fill="auto"/>
          </w:tcPr>
          <w:p w:rsidR="00F35341" w:rsidRPr="00410C7E" w:rsidRDefault="00F35341" w:rsidP="009B4C7E">
            <w:pPr>
              <w:tabs>
                <w:tab w:val="left" w:pos="1080"/>
              </w:tabs>
              <w:ind w:firstLine="5"/>
              <w:rPr>
                <w:b/>
                <w:bCs/>
                <w:szCs w:val="28"/>
                <w:lang w:val="vi-VN"/>
              </w:rPr>
            </w:pPr>
            <w:r w:rsidRPr="00410C7E">
              <w:rPr>
                <w:b/>
                <w:bCs/>
                <w:szCs w:val="28"/>
                <w:lang w:val="vi-VN"/>
              </w:rPr>
              <w:t xml:space="preserve">Bên </w:t>
            </w:r>
            <w:r w:rsidRPr="00410C7E">
              <w:rPr>
                <w:b/>
                <w:bCs/>
                <w:szCs w:val="28"/>
              </w:rPr>
              <w:t>Có</w:t>
            </w:r>
            <w:r w:rsidRPr="00410C7E">
              <w:rPr>
                <w:b/>
                <w:bCs/>
                <w:szCs w:val="28"/>
                <w:lang w:val="vi-VN"/>
              </w:rPr>
              <w:t xml:space="preserve"> ghi:</w:t>
            </w:r>
          </w:p>
        </w:tc>
        <w:tc>
          <w:tcPr>
            <w:tcW w:w="5266" w:type="dxa"/>
            <w:shd w:val="clear" w:color="auto" w:fill="auto"/>
          </w:tcPr>
          <w:p w:rsidR="00F35341" w:rsidRPr="00410C7E" w:rsidRDefault="00F35341" w:rsidP="009B4C7E">
            <w:pPr>
              <w:tabs>
                <w:tab w:val="left" w:pos="1080"/>
              </w:tabs>
              <w:ind w:firstLine="34"/>
              <w:rPr>
                <w:szCs w:val="28"/>
                <w:lang w:val="vi-VN"/>
              </w:rPr>
            </w:pPr>
            <w:r w:rsidRPr="00410C7E">
              <w:rPr>
                <w:szCs w:val="28"/>
                <w:lang w:val="vi-VN"/>
              </w:rPr>
              <w:t>- Số phí phải thu giảm.</w:t>
            </w:r>
          </w:p>
        </w:tc>
      </w:tr>
      <w:tr w:rsidR="00F35341" w:rsidRPr="00DA4531" w:rsidTr="009B4C7E">
        <w:tc>
          <w:tcPr>
            <w:tcW w:w="2552" w:type="dxa"/>
            <w:shd w:val="clear" w:color="auto" w:fill="auto"/>
          </w:tcPr>
          <w:p w:rsidR="00F35341" w:rsidRPr="00410C7E" w:rsidRDefault="00F35341" w:rsidP="009B4C7E">
            <w:pPr>
              <w:tabs>
                <w:tab w:val="left" w:pos="1080"/>
              </w:tabs>
              <w:ind w:firstLine="5"/>
              <w:rPr>
                <w:b/>
                <w:bCs/>
                <w:szCs w:val="28"/>
                <w:lang w:val="vi-VN"/>
              </w:rPr>
            </w:pPr>
            <w:r w:rsidRPr="00410C7E">
              <w:rPr>
                <w:b/>
                <w:bCs/>
                <w:szCs w:val="28"/>
                <w:lang w:val="vi-VN"/>
              </w:rPr>
              <w:t xml:space="preserve">Số dư </w:t>
            </w:r>
            <w:r w:rsidRPr="00410C7E">
              <w:rPr>
                <w:b/>
                <w:bCs/>
                <w:szCs w:val="28"/>
              </w:rPr>
              <w:t>Nợ</w:t>
            </w:r>
            <w:r w:rsidRPr="00410C7E">
              <w:rPr>
                <w:b/>
                <w:bCs/>
                <w:szCs w:val="28"/>
                <w:lang w:val="vi-VN"/>
              </w:rPr>
              <w:t>:</w:t>
            </w:r>
          </w:p>
        </w:tc>
        <w:tc>
          <w:tcPr>
            <w:tcW w:w="5266" w:type="dxa"/>
            <w:shd w:val="clear" w:color="auto" w:fill="auto"/>
          </w:tcPr>
          <w:p w:rsidR="00F35341" w:rsidRPr="00410C7E" w:rsidRDefault="00F35341" w:rsidP="00F42A9C">
            <w:pPr>
              <w:tabs>
                <w:tab w:val="left" w:pos="1080"/>
              </w:tabs>
              <w:ind w:left="34" w:firstLine="0"/>
              <w:rPr>
                <w:szCs w:val="28"/>
                <w:lang w:val="vi-VN"/>
              </w:rPr>
            </w:pPr>
            <w:r w:rsidRPr="00410C7E">
              <w:rPr>
                <w:szCs w:val="28"/>
                <w:lang w:val="vi-VN"/>
              </w:rPr>
              <w:t>- Phản ảnh số phí còn phải thu từ khách hàng.</w:t>
            </w:r>
          </w:p>
        </w:tc>
      </w:tr>
      <w:tr w:rsidR="00F35341" w:rsidRPr="00DA4531" w:rsidTr="009B4C7E">
        <w:tc>
          <w:tcPr>
            <w:tcW w:w="2552" w:type="dxa"/>
            <w:shd w:val="clear" w:color="auto" w:fill="auto"/>
          </w:tcPr>
          <w:p w:rsidR="00F35341" w:rsidRPr="00410C7E" w:rsidRDefault="00F35341" w:rsidP="009B4C7E">
            <w:pPr>
              <w:tabs>
                <w:tab w:val="left" w:pos="1080"/>
              </w:tabs>
              <w:ind w:firstLine="5"/>
              <w:rPr>
                <w:b/>
                <w:bCs/>
                <w:szCs w:val="28"/>
                <w:lang w:val="vi-VN"/>
              </w:rPr>
            </w:pPr>
            <w:r w:rsidRPr="00410C7E">
              <w:rPr>
                <w:b/>
                <w:bCs/>
                <w:szCs w:val="28"/>
              </w:rPr>
              <w:t>Hạch toán chi tiết:</w:t>
            </w:r>
          </w:p>
        </w:tc>
        <w:tc>
          <w:tcPr>
            <w:tcW w:w="5266" w:type="dxa"/>
            <w:shd w:val="clear" w:color="auto" w:fill="auto"/>
          </w:tcPr>
          <w:p w:rsidR="00F35341" w:rsidRPr="00410C7E" w:rsidRDefault="00F35341" w:rsidP="009B4C7E">
            <w:pPr>
              <w:tabs>
                <w:tab w:val="left" w:pos="1080"/>
              </w:tabs>
              <w:ind w:firstLine="720"/>
              <w:rPr>
                <w:szCs w:val="28"/>
                <w:lang w:val="vi-VN"/>
              </w:rPr>
            </w:pPr>
          </w:p>
          <w:p w:rsidR="00F35341" w:rsidRPr="00762AAE" w:rsidRDefault="00F35341" w:rsidP="009B4C7E">
            <w:pPr>
              <w:tabs>
                <w:tab w:val="left" w:pos="1080"/>
              </w:tabs>
              <w:ind w:firstLine="34"/>
              <w:rPr>
                <w:bCs/>
                <w:szCs w:val="28"/>
                <w:lang w:val="vi-VN"/>
              </w:rPr>
            </w:pPr>
            <w:r w:rsidRPr="00410C7E">
              <w:rPr>
                <w:szCs w:val="28"/>
                <w:lang w:val="vi-VN"/>
              </w:rPr>
              <w:t>- Mở tài khoản chi tiết cho từng l</w:t>
            </w:r>
            <w:r>
              <w:rPr>
                <w:szCs w:val="28"/>
                <w:lang w:val="vi-VN"/>
              </w:rPr>
              <w:t>oại dịch vụ cung cấp hưởng phí.</w:t>
            </w:r>
          </w:p>
        </w:tc>
      </w:tr>
    </w:tbl>
    <w:p w:rsidR="00795940" w:rsidRPr="00F35341" w:rsidRDefault="00795940" w:rsidP="007366DF">
      <w:pPr>
        <w:pStyle w:val="abc"/>
        <w:spacing w:after="120"/>
        <w:jc w:val="center"/>
        <w:rPr>
          <w:rFonts w:ascii="Times New Roman" w:hAnsi="Times New Roman"/>
          <w:sz w:val="28"/>
          <w:szCs w:val="28"/>
          <w:lang w:val="vi-VN"/>
        </w:rPr>
      </w:pPr>
    </w:p>
    <w:p w:rsidR="00604058" w:rsidRPr="00623DA3" w:rsidRDefault="00916EC0">
      <w:pPr>
        <w:pStyle w:val="abc"/>
        <w:spacing w:after="120"/>
        <w:jc w:val="center"/>
        <w:rPr>
          <w:rFonts w:ascii="Times New Roman" w:hAnsi="Times New Roman"/>
          <w:sz w:val="28"/>
          <w:szCs w:val="28"/>
          <w:lang w:val="nb-NO"/>
        </w:rPr>
      </w:pPr>
      <w:r w:rsidRPr="00623DA3">
        <w:rPr>
          <w:szCs w:val="28"/>
          <w:lang w:val="nb-NO"/>
        </w:rPr>
        <w:tab/>
      </w:r>
      <w:r w:rsidRPr="00623DA3">
        <w:rPr>
          <w:rFonts w:ascii="Times New Roman" w:hAnsi="Times New Roman"/>
          <w:b/>
          <w:sz w:val="28"/>
          <w:szCs w:val="28"/>
          <w:u w:val="single"/>
          <w:lang w:val="nb-NO"/>
        </w:rPr>
        <w:cr/>
      </w:r>
      <w:r w:rsidRPr="00623DA3">
        <w:rPr>
          <w:rFonts w:ascii="Times New Roman" w:hAnsi="Times New Roman"/>
          <w:b/>
          <w:sz w:val="28"/>
          <w:szCs w:val="28"/>
          <w:lang w:val="nb-NO"/>
        </w:rPr>
        <w:t xml:space="preserve">Loại 4: </w:t>
      </w:r>
      <w:r w:rsidRPr="00623DA3">
        <w:rPr>
          <w:rFonts w:ascii="Times New Roman" w:hAnsi="Times New Roman"/>
          <w:i/>
          <w:sz w:val="28"/>
          <w:szCs w:val="28"/>
          <w:lang w:val="nb-NO"/>
        </w:rPr>
        <w:t>CÁC KHOẢN PHẢI TRẢ</w:t>
      </w:r>
      <w:r w:rsidRPr="00623DA3">
        <w:rPr>
          <w:rFonts w:ascii="Times New Roman" w:hAnsi="Times New Roman"/>
          <w:sz w:val="28"/>
          <w:szCs w:val="28"/>
          <w:lang w:val="nb-NO"/>
        </w:rPr>
        <w:tab/>
      </w:r>
    </w:p>
    <w:p w:rsidR="007366DF" w:rsidRPr="00623DA3" w:rsidRDefault="00916EC0" w:rsidP="005E4BE3">
      <w:pPr>
        <w:pStyle w:val="abc"/>
        <w:ind w:firstLine="720"/>
        <w:jc w:val="both"/>
        <w:rPr>
          <w:rFonts w:ascii="Times New Roman" w:hAnsi="Times New Roman"/>
          <w:sz w:val="28"/>
          <w:szCs w:val="28"/>
          <w:lang w:val="nb-NO"/>
        </w:rPr>
      </w:pPr>
      <w:r w:rsidRPr="00623DA3">
        <w:rPr>
          <w:rFonts w:ascii="Times New Roman" w:hAnsi="Times New Roman"/>
          <w:sz w:val="28"/>
          <w:szCs w:val="28"/>
          <w:lang w:val="nb-NO"/>
        </w:rPr>
        <w:t xml:space="preserve">Loại này dùng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ể phản ảnh mọi khoản nợ phát sinh trong quá trình hoạt </w:t>
      </w:r>
      <w:r w:rsidRPr="00623DA3">
        <w:rPr>
          <w:rFonts w:ascii="Times New Roman" w:hAnsi="Times New Roman" w:hint="eastAsia"/>
          <w:sz w:val="28"/>
          <w:szCs w:val="28"/>
          <w:lang w:val="nb-NO"/>
        </w:rPr>
        <w:t>đ</w:t>
      </w:r>
      <w:r w:rsidRPr="00623DA3">
        <w:rPr>
          <w:rFonts w:ascii="Times New Roman" w:hAnsi="Times New Roman"/>
          <w:sz w:val="28"/>
          <w:szCs w:val="28"/>
          <w:lang w:val="nb-NO"/>
        </w:rPr>
        <w:t>ộng mà Tổ chức tín dụng  phải trả, phải thanh toán cho các chủ nợ, bao gồm các khoản nợ tiền vay Ngân hàng Nhà n</w:t>
      </w:r>
      <w:r w:rsidRPr="00623DA3">
        <w:rPr>
          <w:rFonts w:ascii="Times New Roman" w:hAnsi="Times New Roman" w:hint="eastAsia"/>
          <w:sz w:val="28"/>
          <w:szCs w:val="28"/>
          <w:lang w:val="nb-NO"/>
        </w:rPr>
        <w:t>ư</w:t>
      </w:r>
      <w:r w:rsidRPr="00623DA3">
        <w:rPr>
          <w:rFonts w:ascii="Times New Roman" w:hAnsi="Times New Roman"/>
          <w:sz w:val="28"/>
          <w:szCs w:val="28"/>
          <w:lang w:val="nb-NO"/>
        </w:rPr>
        <w:t>ớc và các Tổ chức tín dụng khác; tiền gửi của tổ chức kinh tế cá nhân trong nước.</w:t>
      </w:r>
      <w:r w:rsidRPr="00623DA3">
        <w:rPr>
          <w:rFonts w:ascii="Times New Roman" w:hAnsi="Times New Roman"/>
          <w:sz w:val="28"/>
          <w:szCs w:val="28"/>
          <w:lang w:val="nb-NO"/>
        </w:rPr>
        <w:cr/>
      </w:r>
      <w:r w:rsidRPr="00623DA3">
        <w:rPr>
          <w:rFonts w:ascii="Times New Roman" w:hAnsi="Times New Roman"/>
          <w:b/>
          <w:sz w:val="28"/>
          <w:szCs w:val="28"/>
          <w:lang w:val="nb-NO"/>
        </w:rPr>
        <w:cr/>
      </w:r>
      <w:r w:rsidRPr="00623DA3">
        <w:rPr>
          <w:rFonts w:ascii="Times New Roman" w:hAnsi="Times New Roman"/>
          <w:b/>
          <w:sz w:val="28"/>
          <w:szCs w:val="28"/>
          <w:lang w:val="nb-NO"/>
        </w:rPr>
        <w:tab/>
      </w:r>
      <w:r w:rsidRPr="00623DA3">
        <w:rPr>
          <w:rFonts w:ascii="Times New Roman" w:hAnsi="Times New Roman"/>
          <w:b/>
          <w:sz w:val="32"/>
          <w:szCs w:val="32"/>
          <w:u w:val="single"/>
          <w:lang w:val="nb-NO"/>
        </w:rPr>
        <w:t>Tài khoản 40- Các khoản Nợ Chính phủ và Ngân hàng Nhà nước</w:t>
      </w:r>
      <w:r w:rsidRPr="00623DA3">
        <w:rPr>
          <w:rFonts w:ascii="Times New Roman" w:hAnsi="Times New Roman"/>
          <w:b/>
          <w:sz w:val="28"/>
          <w:szCs w:val="28"/>
          <w:u w:val="single"/>
          <w:lang w:val="nb-NO"/>
        </w:rPr>
        <w:cr/>
      </w:r>
    </w:p>
    <w:p w:rsidR="007366DF"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401- Tiền gửi của Kho bạc Nhà nước bằng đồng Việt Nam</w:t>
      </w:r>
    </w:p>
    <w:p w:rsidR="007366DF" w:rsidRPr="00623DA3" w:rsidRDefault="00916EC0" w:rsidP="007366DF">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này chỉ mở tại Ngân hàng thương mại Nhà nước (được Ngân hàng Nhà nước chỉ định) dùng để phản ảnh tiền gửi bằng đồng Việt Nam của Kho bạc Nhà nước </w:t>
      </w:r>
      <w:r w:rsidRPr="00623DA3">
        <w:rPr>
          <w:rFonts w:ascii="Times New Roman" w:hAnsi="Times New Roman"/>
          <w:sz w:val="28"/>
          <w:szCs w:val="28"/>
          <w:lang w:val="nb-NO"/>
        </w:rPr>
        <w:cr/>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sidRPr="00623DA3">
        <w:rPr>
          <w:rFonts w:ascii="Times New Roman" w:hAnsi="Times New Roman"/>
          <w:sz w:val="28"/>
          <w:szCs w:val="28"/>
          <w:lang w:val="nb-NO"/>
        </w:rPr>
        <w:tab/>
        <w:t xml:space="preserve">- Số tiền Kho bạc Nhà nước gửi vào. </w:t>
      </w:r>
      <w:r w:rsidRPr="00623DA3">
        <w:rPr>
          <w:rFonts w:ascii="Times New Roman" w:hAnsi="Times New Roman"/>
          <w:sz w:val="28"/>
          <w:szCs w:val="28"/>
          <w:lang w:val="nb-NO"/>
        </w:rPr>
        <w:tab/>
      </w:r>
    </w:p>
    <w:p w:rsidR="007366DF" w:rsidRPr="00623DA3" w:rsidRDefault="00916EC0" w:rsidP="007366DF">
      <w:pPr>
        <w:pStyle w:val="abc"/>
        <w:spacing w:after="120"/>
        <w:ind w:left="720" w:firstLine="72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xml:space="preserve">- Số tiền Kho bạc Nhà nước lấy ra. </w:t>
      </w:r>
      <w:r w:rsidRPr="00623DA3">
        <w:rPr>
          <w:rFonts w:ascii="Times New Roman" w:hAnsi="Times New Roman"/>
          <w:sz w:val="28"/>
          <w:szCs w:val="28"/>
          <w:lang w:val="nb-NO"/>
        </w:rPr>
        <w:tab/>
      </w:r>
    </w:p>
    <w:p w:rsidR="00971F64" w:rsidRPr="00623DA3" w:rsidRDefault="00916EC0" w:rsidP="007366DF">
      <w:pPr>
        <w:pStyle w:val="abc"/>
        <w:spacing w:after="120"/>
        <w:ind w:left="3600" w:hanging="2160"/>
        <w:jc w:val="both"/>
        <w:rPr>
          <w:rFonts w:ascii="Times New Roman" w:hAnsi="Times New Roman"/>
          <w:sz w:val="28"/>
          <w:szCs w:val="28"/>
          <w:lang w:val="nb-NO"/>
        </w:rPr>
      </w:pPr>
      <w:r w:rsidRPr="00623DA3">
        <w:rPr>
          <w:rFonts w:ascii="Times New Roman" w:hAnsi="Times New Roman"/>
          <w:b/>
          <w:sz w:val="28"/>
          <w:szCs w:val="28"/>
          <w:lang w:val="nb-NO"/>
        </w:rPr>
        <w:t>Số dư Có:</w:t>
      </w:r>
      <w:r w:rsidRPr="00623DA3">
        <w:rPr>
          <w:rFonts w:ascii="Times New Roman" w:hAnsi="Times New Roman"/>
          <w:sz w:val="28"/>
          <w:szCs w:val="28"/>
          <w:lang w:val="nb-NO"/>
        </w:rPr>
        <w:tab/>
        <w:t>- Phản ảnh số tiền Kho bạc Nhà nước đang gửi tại Tổ chức tín dụng.</w:t>
      </w:r>
    </w:p>
    <w:p w:rsidR="007366DF" w:rsidRPr="00623DA3" w:rsidRDefault="00916EC0" w:rsidP="007366DF">
      <w:pPr>
        <w:pStyle w:val="abc"/>
        <w:spacing w:after="120"/>
        <w:ind w:left="144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p>
    <w:p w:rsidR="00604058" w:rsidRPr="00623DA3" w:rsidRDefault="00916EC0">
      <w:pPr>
        <w:pStyle w:val="abc"/>
        <w:ind w:left="3600"/>
        <w:jc w:val="both"/>
        <w:rPr>
          <w:rFonts w:ascii="Times New Roman" w:hAnsi="Times New Roman"/>
          <w:sz w:val="28"/>
          <w:szCs w:val="28"/>
          <w:lang w:val="nb-NO"/>
        </w:rPr>
      </w:pPr>
      <w:r w:rsidRPr="00623DA3">
        <w:rPr>
          <w:rFonts w:ascii="Times New Roman" w:hAnsi="Times New Roman"/>
          <w:sz w:val="28"/>
          <w:szCs w:val="28"/>
          <w:lang w:val="nb-NO"/>
        </w:rPr>
        <w:t>- Mở tài khoản chi tiết theo từng đơn vị Kho bạc Nhà nước gửi tiền.</w:t>
      </w:r>
      <w:r w:rsidRPr="00623DA3">
        <w:rPr>
          <w:rFonts w:ascii="Times New Roman" w:hAnsi="Times New Roman"/>
          <w:sz w:val="28"/>
          <w:szCs w:val="28"/>
          <w:lang w:val="nb-NO"/>
        </w:rPr>
        <w:cr/>
      </w:r>
    </w:p>
    <w:p w:rsidR="007366DF" w:rsidRPr="00623DA3" w:rsidRDefault="00916EC0" w:rsidP="007366DF">
      <w:pPr>
        <w:pStyle w:val="abc"/>
        <w:spacing w:after="120"/>
        <w:ind w:left="720"/>
        <w:jc w:val="both"/>
        <w:rPr>
          <w:rFonts w:ascii="Times New Roman" w:hAnsi="Times New Roman"/>
          <w:b/>
          <w:i/>
          <w:sz w:val="28"/>
          <w:szCs w:val="28"/>
          <w:lang w:val="nb-NO"/>
        </w:rPr>
      </w:pPr>
      <w:r w:rsidRPr="00623DA3">
        <w:rPr>
          <w:rFonts w:ascii="Times New Roman" w:hAnsi="Times New Roman"/>
          <w:b/>
          <w:i/>
          <w:sz w:val="28"/>
          <w:szCs w:val="28"/>
          <w:lang w:val="nb-NO"/>
        </w:rPr>
        <w:t>Tài khoản 402- Tiền gửi của Kho bạc Nhà nước bằng ngoại tệ</w:t>
      </w:r>
    </w:p>
    <w:p w:rsidR="007366DF" w:rsidRPr="00623DA3" w:rsidRDefault="00916EC0" w:rsidP="007366DF">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này chỉ mở tại Ngân hàng thương mại Nhà nước </w:t>
      </w:r>
      <w:r w:rsidRPr="00623DA3">
        <w:rPr>
          <w:rFonts w:ascii="Times New Roman" w:hAnsi="Times New Roman"/>
          <w:i/>
          <w:sz w:val="28"/>
          <w:szCs w:val="28"/>
          <w:lang w:val="nb-NO"/>
        </w:rPr>
        <w:t>(được Ngân hàng Nhà nước chỉ định</w:t>
      </w:r>
      <w:r w:rsidRPr="00623DA3">
        <w:rPr>
          <w:rFonts w:ascii="Times New Roman" w:hAnsi="Times New Roman"/>
          <w:sz w:val="28"/>
          <w:szCs w:val="28"/>
          <w:lang w:val="nb-NO"/>
        </w:rPr>
        <w:t>) dùng để phản ảnh tiền gửi bằng ngoại tệ của Kho bạc Nhà nước.</w:t>
      </w:r>
    </w:p>
    <w:p w:rsidR="007366DF" w:rsidRPr="00623DA3" w:rsidRDefault="00916EC0" w:rsidP="007366DF">
      <w:pPr>
        <w:pStyle w:val="abc"/>
        <w:spacing w:after="120"/>
        <w:ind w:firstLine="720"/>
        <w:jc w:val="both"/>
        <w:rPr>
          <w:rFonts w:ascii="Times New Roman" w:hAnsi="Times New Roman"/>
          <w:b/>
          <w:i/>
          <w:sz w:val="28"/>
          <w:szCs w:val="28"/>
          <w:lang w:val="nb-NO"/>
        </w:rPr>
      </w:pPr>
      <w:r w:rsidRPr="00623DA3">
        <w:rPr>
          <w:rFonts w:ascii="Times New Roman" w:hAnsi="Times New Roman"/>
          <w:sz w:val="28"/>
          <w:szCs w:val="28"/>
          <w:lang w:val="nb-NO"/>
        </w:rPr>
        <w:lastRenderedPageBreak/>
        <w:t>Nội dung hạch toán tài khoản 402 giống như nội dung hạch toán tài khoản 401.</w:t>
      </w:r>
      <w:r w:rsidRPr="00623DA3">
        <w:rPr>
          <w:rFonts w:ascii="Times New Roman" w:hAnsi="Times New Roman"/>
          <w:sz w:val="28"/>
          <w:szCs w:val="28"/>
          <w:lang w:val="nb-NO"/>
        </w:rPr>
        <w:cr/>
      </w:r>
    </w:p>
    <w:p w:rsidR="00F35341" w:rsidRPr="007300CC" w:rsidRDefault="00F35341" w:rsidP="00F35341">
      <w:pPr>
        <w:tabs>
          <w:tab w:val="left" w:pos="2356"/>
        </w:tabs>
        <w:ind w:firstLine="720"/>
        <w:rPr>
          <w:szCs w:val="28"/>
          <w:lang w:val="vi-VN"/>
        </w:rPr>
      </w:pPr>
      <w:r w:rsidRPr="007300CC">
        <w:rPr>
          <w:b/>
          <w:bCs/>
          <w:i/>
          <w:iCs/>
          <w:szCs w:val="28"/>
          <w:lang w:val="vi-VN"/>
        </w:rPr>
        <w:t>Tài khoản 403- Vay Ngân hàng Nhà nước bằng đồng Việt Nam</w:t>
      </w:r>
      <w:r>
        <w:rPr>
          <w:rStyle w:val="FootnoteReference"/>
          <w:b/>
          <w:bCs/>
          <w:i/>
          <w:iCs/>
          <w:szCs w:val="28"/>
          <w:lang w:val="vi-VN"/>
        </w:rPr>
        <w:footnoteReference w:id="135"/>
      </w:r>
    </w:p>
    <w:p w:rsidR="00F35341" w:rsidRPr="00285BA9" w:rsidRDefault="00F35341" w:rsidP="00F35341">
      <w:pPr>
        <w:tabs>
          <w:tab w:val="left" w:pos="2356"/>
        </w:tabs>
        <w:ind w:firstLine="720"/>
        <w:rPr>
          <w:szCs w:val="28"/>
          <w:lang w:val="vi-VN"/>
        </w:rPr>
      </w:pPr>
      <w:r w:rsidRPr="00285BA9">
        <w:rPr>
          <w:szCs w:val="28"/>
          <w:lang w:val="vi-VN"/>
        </w:rPr>
        <w:t>Tài khoản này dùng để phản ảnh số tiền đồng Việt Nam Tổ chức tín dụng vay Ngân hàng Nhà nước.</w:t>
      </w:r>
    </w:p>
    <w:p w:rsidR="00F35341" w:rsidRPr="00285BA9" w:rsidRDefault="00F35341" w:rsidP="00F35341">
      <w:pPr>
        <w:tabs>
          <w:tab w:val="left" w:pos="2356"/>
        </w:tabs>
        <w:ind w:firstLine="720"/>
        <w:rPr>
          <w:szCs w:val="28"/>
          <w:lang w:val="vi-VN"/>
        </w:rPr>
      </w:pPr>
      <w:r w:rsidRPr="00285BA9">
        <w:rPr>
          <w:szCs w:val="28"/>
          <w:lang w:val="vi-VN"/>
        </w:rPr>
        <w:t>Tài khoản 403 có các tài khoản cấp III như sau:</w:t>
      </w:r>
    </w:p>
    <w:p w:rsidR="00F35341" w:rsidRPr="00E0416F" w:rsidRDefault="00F35341" w:rsidP="00F35341">
      <w:pPr>
        <w:tabs>
          <w:tab w:val="left" w:pos="1134"/>
          <w:tab w:val="left" w:pos="1276"/>
          <w:tab w:val="left" w:pos="2356"/>
        </w:tabs>
        <w:ind w:firstLine="720"/>
        <w:rPr>
          <w:szCs w:val="28"/>
          <w:lang w:val="vi-VN"/>
        </w:rPr>
      </w:pPr>
      <w:r w:rsidRPr="00285BA9">
        <w:rPr>
          <w:szCs w:val="28"/>
          <w:lang w:val="vi-VN"/>
        </w:rPr>
        <w:tab/>
      </w:r>
      <w:r w:rsidRPr="00E0416F">
        <w:rPr>
          <w:szCs w:val="28"/>
          <w:lang w:val="vi-VN"/>
        </w:rPr>
        <w:t>4031 - Vay theo hồ sơ tín dụng</w:t>
      </w:r>
    </w:p>
    <w:p w:rsidR="00F35341" w:rsidRPr="00E0416F" w:rsidRDefault="00F35341" w:rsidP="00F35341">
      <w:pPr>
        <w:tabs>
          <w:tab w:val="left" w:pos="1134"/>
          <w:tab w:val="left" w:pos="2356"/>
        </w:tabs>
        <w:ind w:firstLine="720"/>
        <w:rPr>
          <w:szCs w:val="28"/>
          <w:lang w:val="vi-VN"/>
        </w:rPr>
      </w:pPr>
      <w:r w:rsidRPr="00E0416F">
        <w:rPr>
          <w:szCs w:val="28"/>
          <w:lang w:val="vi-VN"/>
        </w:rPr>
        <w:tab/>
        <w:t>4032 - Vay chiết khấu các giấy tờ có giá</w:t>
      </w:r>
    </w:p>
    <w:p w:rsidR="00F35341" w:rsidRPr="00E0416F" w:rsidRDefault="00F35341" w:rsidP="00F35341">
      <w:pPr>
        <w:tabs>
          <w:tab w:val="left" w:pos="1134"/>
          <w:tab w:val="left" w:pos="2356"/>
        </w:tabs>
        <w:ind w:firstLine="720"/>
        <w:rPr>
          <w:szCs w:val="28"/>
          <w:lang w:val="vi-VN"/>
        </w:rPr>
      </w:pPr>
      <w:r w:rsidRPr="00E0416F">
        <w:rPr>
          <w:szCs w:val="28"/>
          <w:lang w:val="vi-VN"/>
        </w:rPr>
        <w:tab/>
        <w:t>4033 - Vay có bảo đảm bằng cầm cố giấy tờ có giá</w:t>
      </w:r>
    </w:p>
    <w:p w:rsidR="00F35341" w:rsidRPr="00E0416F" w:rsidRDefault="00F35341" w:rsidP="00F35341">
      <w:pPr>
        <w:tabs>
          <w:tab w:val="left" w:pos="1134"/>
          <w:tab w:val="left" w:pos="2356"/>
        </w:tabs>
        <w:ind w:firstLine="720"/>
        <w:rPr>
          <w:szCs w:val="28"/>
          <w:lang w:val="vi-VN"/>
        </w:rPr>
      </w:pPr>
      <w:r w:rsidRPr="00E0416F">
        <w:rPr>
          <w:szCs w:val="28"/>
          <w:lang w:val="vi-VN"/>
        </w:rPr>
        <w:tab/>
        <w:t>4034 - Vay thanh toán bù trừ</w:t>
      </w:r>
    </w:p>
    <w:p w:rsidR="00F35341" w:rsidRPr="00E0416F" w:rsidRDefault="00F35341" w:rsidP="00F35341">
      <w:pPr>
        <w:tabs>
          <w:tab w:val="left" w:pos="1134"/>
          <w:tab w:val="left" w:pos="2356"/>
        </w:tabs>
        <w:ind w:firstLine="720"/>
        <w:rPr>
          <w:szCs w:val="28"/>
          <w:lang w:val="vi-VN"/>
        </w:rPr>
      </w:pPr>
      <w:r w:rsidRPr="00E0416F">
        <w:rPr>
          <w:szCs w:val="28"/>
          <w:lang w:val="vi-VN"/>
        </w:rPr>
        <w:tab/>
        <w:t>4035 - Vay đặc biệt</w:t>
      </w:r>
    </w:p>
    <w:p w:rsidR="00F35341" w:rsidRPr="00E0416F" w:rsidRDefault="00F35341" w:rsidP="00F35341">
      <w:pPr>
        <w:tabs>
          <w:tab w:val="left" w:pos="1134"/>
          <w:tab w:val="left" w:pos="2356"/>
        </w:tabs>
        <w:ind w:firstLine="720"/>
        <w:rPr>
          <w:szCs w:val="28"/>
          <w:lang w:val="vi-VN"/>
        </w:rPr>
      </w:pPr>
      <w:r w:rsidRPr="00E0416F">
        <w:rPr>
          <w:szCs w:val="28"/>
          <w:lang w:val="vi-VN"/>
        </w:rPr>
        <w:tab/>
        <w:t>4038 - Vay khác</w:t>
      </w:r>
    </w:p>
    <w:p w:rsidR="00F35341" w:rsidRPr="00E0416F" w:rsidRDefault="00F35341" w:rsidP="00F35341">
      <w:pPr>
        <w:tabs>
          <w:tab w:val="left" w:pos="1134"/>
          <w:tab w:val="left" w:pos="2356"/>
        </w:tabs>
        <w:ind w:firstLine="720"/>
        <w:rPr>
          <w:szCs w:val="28"/>
          <w:lang w:val="vi-VN"/>
        </w:rPr>
      </w:pPr>
      <w:r w:rsidRPr="00E0416F">
        <w:rPr>
          <w:szCs w:val="28"/>
          <w:lang w:val="vi-VN"/>
        </w:rPr>
        <w:tab/>
        <w:t>4039 - Nợ quá hạn</w:t>
      </w:r>
    </w:p>
    <w:p w:rsidR="00F35341" w:rsidRPr="00E0416F" w:rsidRDefault="00F35341" w:rsidP="00F35341">
      <w:pPr>
        <w:tabs>
          <w:tab w:val="left" w:pos="2356"/>
        </w:tabs>
        <w:ind w:firstLine="720"/>
        <w:rPr>
          <w:szCs w:val="28"/>
          <w:lang w:val="vi-VN"/>
        </w:rPr>
      </w:pPr>
      <w:r w:rsidRPr="00E0416F">
        <w:rPr>
          <w:szCs w:val="28"/>
          <w:lang w:val="vi-VN"/>
        </w:rPr>
        <w:t>Nội dung hạch toán các tài khoản:</w:t>
      </w:r>
    </w:p>
    <w:p w:rsidR="00F35341" w:rsidRPr="00E0416F" w:rsidRDefault="00F35341" w:rsidP="00F35341">
      <w:pPr>
        <w:tabs>
          <w:tab w:val="left" w:pos="2356"/>
        </w:tabs>
        <w:ind w:firstLine="720"/>
        <w:rPr>
          <w:szCs w:val="28"/>
          <w:lang w:val="vi-VN"/>
        </w:rPr>
      </w:pPr>
      <w:r w:rsidRPr="00E0416F">
        <w:rPr>
          <w:b/>
          <w:bCs/>
          <w:i/>
          <w:iCs/>
          <w:szCs w:val="28"/>
          <w:lang w:val="vi-VN"/>
        </w:rPr>
        <w:t>4031- Vay theo hồ sơ tín dụng</w:t>
      </w:r>
    </w:p>
    <w:p w:rsidR="00F35341" w:rsidRPr="00E0416F" w:rsidRDefault="00F35341" w:rsidP="00F35341">
      <w:pPr>
        <w:tabs>
          <w:tab w:val="left" w:pos="2356"/>
        </w:tabs>
        <w:ind w:firstLine="720"/>
        <w:rPr>
          <w:szCs w:val="28"/>
          <w:lang w:val="vi-VN"/>
        </w:rPr>
      </w:pPr>
      <w:r w:rsidRPr="00E0416F">
        <w:rPr>
          <w:b/>
          <w:bCs/>
          <w:i/>
          <w:iCs/>
          <w:szCs w:val="28"/>
          <w:lang w:val="vi-VN"/>
        </w:rPr>
        <w:t>4032- Vay chiết khấu các giấy tờ có giá</w:t>
      </w:r>
    </w:p>
    <w:p w:rsidR="00F35341" w:rsidRPr="00E0416F" w:rsidRDefault="00F35341" w:rsidP="00F35341">
      <w:pPr>
        <w:tabs>
          <w:tab w:val="left" w:pos="2356"/>
        </w:tabs>
        <w:ind w:firstLine="720"/>
        <w:rPr>
          <w:szCs w:val="28"/>
          <w:lang w:val="vi-VN"/>
        </w:rPr>
      </w:pPr>
      <w:r w:rsidRPr="00E0416F">
        <w:rPr>
          <w:b/>
          <w:bCs/>
          <w:i/>
          <w:iCs/>
          <w:szCs w:val="28"/>
          <w:lang w:val="vi-VN"/>
        </w:rPr>
        <w:t>4033- Vay có bảo đảm bằng cầm cố giấy tờ có giá</w:t>
      </w:r>
    </w:p>
    <w:p w:rsidR="00F35341" w:rsidRPr="00E0416F" w:rsidRDefault="00F35341" w:rsidP="00F35341">
      <w:pPr>
        <w:tabs>
          <w:tab w:val="left" w:pos="2356"/>
        </w:tabs>
        <w:ind w:firstLine="720"/>
        <w:rPr>
          <w:szCs w:val="28"/>
          <w:lang w:val="vi-VN"/>
        </w:rPr>
      </w:pPr>
      <w:r w:rsidRPr="00E0416F">
        <w:rPr>
          <w:b/>
          <w:bCs/>
          <w:i/>
          <w:iCs/>
          <w:szCs w:val="28"/>
          <w:lang w:val="vi-VN"/>
        </w:rPr>
        <w:t>4034- Vay thanh toán bù trừ</w:t>
      </w:r>
    </w:p>
    <w:p w:rsidR="00F35341" w:rsidRPr="00E0416F" w:rsidRDefault="00F35341" w:rsidP="00F35341">
      <w:pPr>
        <w:tabs>
          <w:tab w:val="left" w:pos="2356"/>
        </w:tabs>
        <w:ind w:firstLine="720"/>
        <w:rPr>
          <w:szCs w:val="28"/>
          <w:lang w:val="vi-VN"/>
        </w:rPr>
      </w:pPr>
      <w:r w:rsidRPr="00E0416F">
        <w:rPr>
          <w:b/>
          <w:bCs/>
          <w:i/>
          <w:iCs/>
          <w:szCs w:val="28"/>
          <w:lang w:val="vi-VN"/>
        </w:rPr>
        <w:t>4035- Vay đặc biệt</w:t>
      </w:r>
    </w:p>
    <w:p w:rsidR="00F35341" w:rsidRPr="00E0416F" w:rsidRDefault="00F35341" w:rsidP="00F35341">
      <w:pPr>
        <w:tabs>
          <w:tab w:val="left" w:pos="2356"/>
        </w:tabs>
        <w:ind w:firstLine="720"/>
        <w:rPr>
          <w:szCs w:val="28"/>
          <w:lang w:val="vi-VN"/>
        </w:rPr>
      </w:pPr>
      <w:r w:rsidRPr="00E0416F">
        <w:rPr>
          <w:b/>
          <w:bCs/>
          <w:i/>
          <w:iCs/>
          <w:szCs w:val="28"/>
          <w:lang w:val="vi-VN"/>
        </w:rPr>
        <w:t xml:space="preserve">4038- Vay khác </w:t>
      </w:r>
      <w:r w:rsidRPr="00E0416F">
        <w:rPr>
          <w:szCs w:val="28"/>
          <w:lang w:val="vi-VN"/>
        </w:rPr>
        <w:t>(bao gồm cả các khoản vay có thời hạn theo các mục tiêu Chính phủ chỉ định)</w:t>
      </w:r>
    </w:p>
    <w:p w:rsidR="00F35341" w:rsidRPr="00E0416F" w:rsidRDefault="00F35341" w:rsidP="00F35341">
      <w:pPr>
        <w:tabs>
          <w:tab w:val="left" w:pos="2356"/>
        </w:tabs>
        <w:ind w:firstLine="720"/>
        <w:rPr>
          <w:szCs w:val="28"/>
          <w:lang w:val="vi-VN"/>
        </w:rPr>
      </w:pPr>
      <w:r w:rsidRPr="00E0416F">
        <w:rPr>
          <w:szCs w:val="28"/>
          <w:lang w:val="vi-VN"/>
        </w:rPr>
        <w:t>Các tài khoản này dùng để hạch toán số tiền đồng Việt Nam Tổ chức tín dụng vay Ngân hàng Nhà nước trong hạn.</w:t>
      </w:r>
    </w:p>
    <w:tbl>
      <w:tblPr>
        <w:tblW w:w="0" w:type="auto"/>
        <w:tblInd w:w="1242" w:type="dxa"/>
        <w:tblLook w:val="04A0"/>
      </w:tblPr>
      <w:tblGrid>
        <w:gridCol w:w="2552"/>
        <w:gridCol w:w="5266"/>
      </w:tblGrid>
      <w:tr w:rsidR="00F35341" w:rsidRPr="00DA4531" w:rsidTr="009B4C7E">
        <w:tc>
          <w:tcPr>
            <w:tcW w:w="2552" w:type="dxa"/>
            <w:shd w:val="clear" w:color="auto" w:fill="auto"/>
          </w:tcPr>
          <w:p w:rsidR="00F35341" w:rsidRPr="00410C7E" w:rsidRDefault="00F35341" w:rsidP="009B4C7E">
            <w:pPr>
              <w:tabs>
                <w:tab w:val="left" w:pos="2356"/>
              </w:tabs>
              <w:rPr>
                <w:b/>
                <w:bCs/>
                <w:szCs w:val="28"/>
                <w:lang w:val="vi-VN"/>
              </w:rPr>
            </w:pPr>
            <w:r w:rsidRPr="00410C7E">
              <w:rPr>
                <w:b/>
                <w:bCs/>
                <w:szCs w:val="28"/>
                <w:lang w:val="vi-VN"/>
              </w:rPr>
              <w:t>Bên Có ghi:</w:t>
            </w:r>
          </w:p>
        </w:tc>
        <w:tc>
          <w:tcPr>
            <w:tcW w:w="5266" w:type="dxa"/>
            <w:shd w:val="clear" w:color="auto" w:fill="auto"/>
          </w:tcPr>
          <w:p w:rsidR="00F35341" w:rsidRPr="00410C7E" w:rsidRDefault="00F35341" w:rsidP="009B4C7E">
            <w:pPr>
              <w:tabs>
                <w:tab w:val="left" w:pos="2356"/>
              </w:tabs>
              <w:ind w:firstLine="34"/>
              <w:rPr>
                <w:szCs w:val="28"/>
                <w:lang w:val="vi-VN"/>
              </w:rPr>
            </w:pPr>
            <w:r w:rsidRPr="00410C7E">
              <w:rPr>
                <w:szCs w:val="28"/>
                <w:lang w:val="vi-VN"/>
              </w:rPr>
              <w:t>- Số tiền vay Ngân hàng Nhà nước.</w:t>
            </w:r>
          </w:p>
        </w:tc>
      </w:tr>
      <w:tr w:rsidR="00F35341" w:rsidRPr="00DA4531" w:rsidTr="009B4C7E">
        <w:tc>
          <w:tcPr>
            <w:tcW w:w="2552" w:type="dxa"/>
            <w:shd w:val="clear" w:color="auto" w:fill="auto"/>
          </w:tcPr>
          <w:p w:rsidR="00F35341" w:rsidRPr="00410C7E" w:rsidRDefault="00F35341" w:rsidP="009B4C7E">
            <w:pPr>
              <w:tabs>
                <w:tab w:val="left" w:pos="2356"/>
              </w:tabs>
              <w:rPr>
                <w:b/>
                <w:bCs/>
                <w:szCs w:val="28"/>
                <w:lang w:val="vi-VN"/>
              </w:rPr>
            </w:pPr>
            <w:r w:rsidRPr="00410C7E">
              <w:rPr>
                <w:b/>
                <w:bCs/>
                <w:szCs w:val="28"/>
                <w:lang w:val="vi-VN"/>
              </w:rPr>
              <w:t>Bên Nợ ghi:</w:t>
            </w:r>
          </w:p>
        </w:tc>
        <w:tc>
          <w:tcPr>
            <w:tcW w:w="5266" w:type="dxa"/>
            <w:shd w:val="clear" w:color="auto" w:fill="auto"/>
          </w:tcPr>
          <w:p w:rsidR="00F35341" w:rsidRPr="00410C7E" w:rsidRDefault="00F35341" w:rsidP="009B4C7E">
            <w:pPr>
              <w:tabs>
                <w:tab w:val="left" w:pos="2356"/>
              </w:tabs>
              <w:ind w:firstLine="34"/>
              <w:rPr>
                <w:szCs w:val="28"/>
                <w:lang w:val="vi-VN"/>
              </w:rPr>
            </w:pPr>
            <w:r w:rsidRPr="00410C7E">
              <w:rPr>
                <w:szCs w:val="28"/>
                <w:lang w:val="vi-VN"/>
              </w:rPr>
              <w:t>- Số tiền trả nợ Ngân hàng Nhà nước.</w:t>
            </w:r>
          </w:p>
          <w:p w:rsidR="00F35341" w:rsidRPr="00410C7E" w:rsidRDefault="00F35341" w:rsidP="009B4C7E">
            <w:pPr>
              <w:tabs>
                <w:tab w:val="left" w:pos="2356"/>
              </w:tabs>
              <w:ind w:firstLine="34"/>
              <w:rPr>
                <w:szCs w:val="28"/>
                <w:lang w:val="vi-VN"/>
              </w:rPr>
            </w:pPr>
            <w:r w:rsidRPr="00410C7E">
              <w:rPr>
                <w:szCs w:val="28"/>
                <w:lang w:val="vi-VN"/>
              </w:rPr>
              <w:t xml:space="preserve">- Số tiền vay Ngân hàng Nhà nước chuyển sang tài khoản nợ quá hạn. </w:t>
            </w:r>
          </w:p>
        </w:tc>
      </w:tr>
      <w:tr w:rsidR="00F35341" w:rsidRPr="00DA4531" w:rsidTr="009B4C7E">
        <w:tc>
          <w:tcPr>
            <w:tcW w:w="2552" w:type="dxa"/>
            <w:shd w:val="clear" w:color="auto" w:fill="auto"/>
          </w:tcPr>
          <w:p w:rsidR="00F35341" w:rsidRPr="00410C7E" w:rsidRDefault="00F35341" w:rsidP="009B4C7E">
            <w:pPr>
              <w:tabs>
                <w:tab w:val="left" w:pos="2356"/>
              </w:tabs>
              <w:rPr>
                <w:b/>
                <w:bCs/>
                <w:szCs w:val="28"/>
                <w:lang w:val="vi-VN"/>
              </w:rPr>
            </w:pPr>
            <w:r w:rsidRPr="00410C7E">
              <w:rPr>
                <w:b/>
                <w:bCs/>
                <w:szCs w:val="28"/>
                <w:lang w:val="vi-VN"/>
              </w:rPr>
              <w:lastRenderedPageBreak/>
              <w:t>Số dư Có:</w:t>
            </w:r>
          </w:p>
        </w:tc>
        <w:tc>
          <w:tcPr>
            <w:tcW w:w="5266" w:type="dxa"/>
            <w:shd w:val="clear" w:color="auto" w:fill="auto"/>
          </w:tcPr>
          <w:p w:rsidR="00F35341" w:rsidRPr="00410C7E" w:rsidRDefault="00F35341" w:rsidP="009B4C7E">
            <w:pPr>
              <w:tabs>
                <w:tab w:val="left" w:pos="2356"/>
              </w:tabs>
              <w:ind w:firstLine="34"/>
              <w:rPr>
                <w:szCs w:val="28"/>
                <w:lang w:val="vi-VN"/>
              </w:rPr>
            </w:pPr>
            <w:r w:rsidRPr="00410C7E">
              <w:rPr>
                <w:szCs w:val="28"/>
                <w:lang w:val="vi-VN"/>
              </w:rPr>
              <w:t xml:space="preserve">- Phản ảnh số tiền Tổ chức tín dụng đang vay Ngân hàng Nhà nước. </w:t>
            </w:r>
          </w:p>
        </w:tc>
      </w:tr>
      <w:tr w:rsidR="00F35341" w:rsidRPr="00410C7E" w:rsidTr="009B4C7E">
        <w:tc>
          <w:tcPr>
            <w:tcW w:w="2552" w:type="dxa"/>
            <w:shd w:val="clear" w:color="auto" w:fill="auto"/>
          </w:tcPr>
          <w:p w:rsidR="00F35341" w:rsidRPr="00410C7E" w:rsidRDefault="00F35341" w:rsidP="00F35341">
            <w:pPr>
              <w:tabs>
                <w:tab w:val="left" w:pos="2356"/>
              </w:tabs>
              <w:ind w:firstLine="0"/>
              <w:rPr>
                <w:b/>
                <w:bCs/>
                <w:szCs w:val="28"/>
              </w:rPr>
            </w:pPr>
            <w:r w:rsidRPr="00410C7E">
              <w:rPr>
                <w:b/>
                <w:bCs/>
                <w:szCs w:val="28"/>
              </w:rPr>
              <w:t>Hạch toán chi tiết:</w:t>
            </w:r>
          </w:p>
        </w:tc>
        <w:tc>
          <w:tcPr>
            <w:tcW w:w="5266" w:type="dxa"/>
            <w:shd w:val="clear" w:color="auto" w:fill="auto"/>
          </w:tcPr>
          <w:p w:rsidR="00F35341" w:rsidRPr="00410C7E" w:rsidRDefault="00F35341" w:rsidP="009B4C7E">
            <w:pPr>
              <w:tabs>
                <w:tab w:val="left" w:pos="2356"/>
              </w:tabs>
              <w:ind w:firstLine="720"/>
              <w:rPr>
                <w:szCs w:val="28"/>
              </w:rPr>
            </w:pPr>
          </w:p>
          <w:p w:rsidR="00F35341" w:rsidRPr="00410C7E" w:rsidRDefault="00F35341" w:rsidP="009B4C7E">
            <w:pPr>
              <w:tabs>
                <w:tab w:val="left" w:pos="2356"/>
              </w:tabs>
              <w:rPr>
                <w:szCs w:val="28"/>
              </w:rPr>
            </w:pPr>
            <w:r w:rsidRPr="00410C7E">
              <w:rPr>
                <w:szCs w:val="28"/>
              </w:rPr>
              <w:t>- Mở 1 tài khoản chi tiết.</w:t>
            </w:r>
          </w:p>
        </w:tc>
      </w:tr>
    </w:tbl>
    <w:p w:rsidR="00F35341" w:rsidRPr="007F3431" w:rsidRDefault="00F35341" w:rsidP="00F35341">
      <w:pPr>
        <w:tabs>
          <w:tab w:val="left" w:pos="2356"/>
        </w:tabs>
        <w:ind w:firstLine="720"/>
        <w:rPr>
          <w:szCs w:val="28"/>
        </w:rPr>
      </w:pPr>
      <w:r w:rsidRPr="007F3431">
        <w:rPr>
          <w:b/>
          <w:bCs/>
          <w:i/>
          <w:iCs/>
          <w:szCs w:val="28"/>
        </w:rPr>
        <w:t xml:space="preserve">Tài khoản </w:t>
      </w:r>
      <w:r>
        <w:rPr>
          <w:b/>
          <w:bCs/>
          <w:i/>
          <w:iCs/>
          <w:szCs w:val="28"/>
        </w:rPr>
        <w:t>403</w:t>
      </w:r>
      <w:r w:rsidRPr="007F3431">
        <w:rPr>
          <w:b/>
          <w:bCs/>
          <w:i/>
          <w:iCs/>
          <w:szCs w:val="28"/>
        </w:rPr>
        <w:t>9 - Nợ quá hạn</w:t>
      </w:r>
    </w:p>
    <w:p w:rsidR="00F35341" w:rsidRPr="007F3431" w:rsidRDefault="00F35341" w:rsidP="00F35341">
      <w:pPr>
        <w:tabs>
          <w:tab w:val="left" w:pos="2356"/>
        </w:tabs>
        <w:ind w:firstLine="720"/>
        <w:rPr>
          <w:szCs w:val="28"/>
        </w:rPr>
      </w:pPr>
      <w:r w:rsidRPr="007F3431">
        <w:rPr>
          <w:szCs w:val="28"/>
        </w:rPr>
        <w:t>Tài khoản này dùng để hạch toán số tiền đồng Việt Nam Tổ chức tín dụng vay Ngân hàng Nhà nước đã quá hạn trả.</w:t>
      </w:r>
    </w:p>
    <w:tbl>
      <w:tblPr>
        <w:tblW w:w="0" w:type="auto"/>
        <w:tblInd w:w="1242" w:type="dxa"/>
        <w:tblLook w:val="04A0"/>
      </w:tblPr>
      <w:tblGrid>
        <w:gridCol w:w="2552"/>
        <w:gridCol w:w="5266"/>
      </w:tblGrid>
      <w:tr w:rsidR="00F35341" w:rsidRPr="00DA4531" w:rsidTr="009B4C7E">
        <w:tc>
          <w:tcPr>
            <w:tcW w:w="2552" w:type="dxa"/>
            <w:shd w:val="clear" w:color="auto" w:fill="auto"/>
          </w:tcPr>
          <w:p w:rsidR="00F35341" w:rsidRPr="00410C7E" w:rsidRDefault="00F35341" w:rsidP="009B4C7E">
            <w:pPr>
              <w:tabs>
                <w:tab w:val="left" w:pos="2356"/>
              </w:tabs>
              <w:rPr>
                <w:b/>
                <w:bCs/>
                <w:color w:val="000000"/>
                <w:szCs w:val="28"/>
                <w:lang w:val="vi-VN"/>
              </w:rPr>
            </w:pPr>
            <w:r w:rsidRPr="00410C7E">
              <w:rPr>
                <w:b/>
                <w:bCs/>
                <w:color w:val="000000"/>
                <w:szCs w:val="28"/>
                <w:lang w:val="vi-VN"/>
              </w:rPr>
              <w:t>Bên Có ghi:</w:t>
            </w:r>
          </w:p>
        </w:tc>
        <w:tc>
          <w:tcPr>
            <w:tcW w:w="5266" w:type="dxa"/>
            <w:shd w:val="clear" w:color="auto" w:fill="auto"/>
          </w:tcPr>
          <w:p w:rsidR="00F35341" w:rsidRPr="00410C7E" w:rsidRDefault="00F35341" w:rsidP="009B4C7E">
            <w:pPr>
              <w:tabs>
                <w:tab w:val="left" w:pos="2356"/>
              </w:tabs>
              <w:rPr>
                <w:color w:val="000000"/>
                <w:szCs w:val="28"/>
                <w:lang w:val="vi-VN"/>
              </w:rPr>
            </w:pPr>
            <w:r w:rsidRPr="00410C7E">
              <w:rPr>
                <w:color w:val="000000"/>
                <w:szCs w:val="28"/>
                <w:lang w:val="vi-VN"/>
              </w:rPr>
              <w:t>- Số tiền vay đã quá hạn trả (chuyển từ các tài khoản vay Ngân hàng Nhà nước sang).</w:t>
            </w:r>
          </w:p>
        </w:tc>
      </w:tr>
      <w:tr w:rsidR="00F35341" w:rsidRPr="00DA4531" w:rsidTr="009B4C7E">
        <w:tc>
          <w:tcPr>
            <w:tcW w:w="2552" w:type="dxa"/>
            <w:shd w:val="clear" w:color="auto" w:fill="auto"/>
          </w:tcPr>
          <w:p w:rsidR="00F35341" w:rsidRPr="00410C7E" w:rsidRDefault="00F35341" w:rsidP="009B4C7E">
            <w:pPr>
              <w:tabs>
                <w:tab w:val="left" w:pos="2356"/>
              </w:tabs>
              <w:rPr>
                <w:b/>
                <w:bCs/>
                <w:color w:val="000000"/>
                <w:szCs w:val="28"/>
                <w:lang w:val="vi-VN"/>
              </w:rPr>
            </w:pPr>
            <w:r w:rsidRPr="00410C7E">
              <w:rPr>
                <w:b/>
                <w:bCs/>
                <w:color w:val="000000"/>
                <w:szCs w:val="28"/>
                <w:lang w:val="vi-VN"/>
              </w:rPr>
              <w:t>Bên Nợ ghi:</w:t>
            </w:r>
          </w:p>
        </w:tc>
        <w:tc>
          <w:tcPr>
            <w:tcW w:w="5266" w:type="dxa"/>
            <w:shd w:val="clear" w:color="auto" w:fill="auto"/>
          </w:tcPr>
          <w:p w:rsidR="00F35341" w:rsidRPr="00410C7E" w:rsidRDefault="00F35341" w:rsidP="009B4C7E">
            <w:pPr>
              <w:tabs>
                <w:tab w:val="left" w:pos="2356"/>
              </w:tabs>
              <w:rPr>
                <w:color w:val="000000"/>
                <w:szCs w:val="28"/>
                <w:lang w:val="vi-VN"/>
              </w:rPr>
            </w:pPr>
            <w:r w:rsidRPr="00410C7E">
              <w:rPr>
                <w:color w:val="000000"/>
                <w:szCs w:val="28"/>
                <w:lang w:val="vi-VN"/>
              </w:rPr>
              <w:t>- Số tiền trả nợ Ngân hàng Nhà nước.</w:t>
            </w:r>
          </w:p>
        </w:tc>
      </w:tr>
      <w:tr w:rsidR="00F35341" w:rsidRPr="00DA4531" w:rsidTr="009B4C7E">
        <w:tc>
          <w:tcPr>
            <w:tcW w:w="2552" w:type="dxa"/>
            <w:shd w:val="clear" w:color="auto" w:fill="auto"/>
          </w:tcPr>
          <w:p w:rsidR="00F35341" w:rsidRPr="00410C7E" w:rsidRDefault="00F35341" w:rsidP="009B4C7E">
            <w:pPr>
              <w:tabs>
                <w:tab w:val="left" w:pos="2356"/>
              </w:tabs>
              <w:rPr>
                <w:b/>
                <w:bCs/>
                <w:color w:val="000000"/>
                <w:szCs w:val="28"/>
                <w:lang w:val="vi-VN"/>
              </w:rPr>
            </w:pPr>
            <w:r w:rsidRPr="00410C7E">
              <w:rPr>
                <w:b/>
                <w:bCs/>
                <w:color w:val="000000"/>
                <w:szCs w:val="28"/>
                <w:lang w:val="vi-VN"/>
              </w:rPr>
              <w:t>Số dư Có:</w:t>
            </w:r>
          </w:p>
        </w:tc>
        <w:tc>
          <w:tcPr>
            <w:tcW w:w="5266" w:type="dxa"/>
            <w:shd w:val="clear" w:color="auto" w:fill="auto"/>
          </w:tcPr>
          <w:p w:rsidR="00F35341" w:rsidRPr="00410C7E" w:rsidRDefault="00F35341" w:rsidP="009B4C7E">
            <w:pPr>
              <w:tabs>
                <w:tab w:val="left" w:pos="2356"/>
              </w:tabs>
              <w:rPr>
                <w:color w:val="000000"/>
                <w:szCs w:val="28"/>
                <w:lang w:val="vi-VN"/>
              </w:rPr>
            </w:pPr>
            <w:r w:rsidRPr="00410C7E">
              <w:rPr>
                <w:color w:val="000000"/>
                <w:szCs w:val="28"/>
                <w:lang w:val="vi-VN"/>
              </w:rPr>
              <w:t>- Phản ảnh số tiền vay Ngân hàng Nhà nước đã quá hạn trả.</w:t>
            </w:r>
          </w:p>
        </w:tc>
      </w:tr>
      <w:tr w:rsidR="00F35341" w:rsidRPr="00410C7E" w:rsidTr="009B4C7E">
        <w:tc>
          <w:tcPr>
            <w:tcW w:w="2552" w:type="dxa"/>
            <w:shd w:val="clear" w:color="auto" w:fill="auto"/>
          </w:tcPr>
          <w:p w:rsidR="00F35341" w:rsidRPr="00410C7E" w:rsidRDefault="00F35341" w:rsidP="00F35341">
            <w:pPr>
              <w:tabs>
                <w:tab w:val="left" w:pos="2356"/>
              </w:tabs>
              <w:ind w:firstLine="0"/>
              <w:rPr>
                <w:b/>
                <w:bCs/>
                <w:color w:val="000000"/>
                <w:szCs w:val="28"/>
              </w:rPr>
            </w:pPr>
            <w:r w:rsidRPr="00410C7E">
              <w:rPr>
                <w:b/>
                <w:bCs/>
                <w:color w:val="000000"/>
                <w:szCs w:val="28"/>
              </w:rPr>
              <w:t>Hạch toán chi tiết:</w:t>
            </w:r>
          </w:p>
        </w:tc>
        <w:tc>
          <w:tcPr>
            <w:tcW w:w="5266" w:type="dxa"/>
            <w:shd w:val="clear" w:color="auto" w:fill="auto"/>
          </w:tcPr>
          <w:p w:rsidR="00F35341" w:rsidRPr="00410C7E" w:rsidRDefault="00F35341" w:rsidP="009B4C7E">
            <w:pPr>
              <w:tabs>
                <w:tab w:val="left" w:pos="2356"/>
              </w:tabs>
              <w:rPr>
                <w:bCs/>
                <w:color w:val="000000"/>
                <w:szCs w:val="28"/>
              </w:rPr>
            </w:pPr>
          </w:p>
          <w:p w:rsidR="00F35341" w:rsidRPr="00410C7E" w:rsidRDefault="00F35341" w:rsidP="009B4C7E">
            <w:pPr>
              <w:tabs>
                <w:tab w:val="left" w:pos="2356"/>
              </w:tabs>
              <w:rPr>
                <w:color w:val="000000"/>
                <w:szCs w:val="28"/>
              </w:rPr>
            </w:pPr>
            <w:r w:rsidRPr="00410C7E">
              <w:rPr>
                <w:color w:val="000000"/>
                <w:szCs w:val="28"/>
              </w:rPr>
              <w:t>- Mở 1 tài khoản ch</w:t>
            </w:r>
            <w:r>
              <w:rPr>
                <w:color w:val="000000"/>
                <w:szCs w:val="28"/>
              </w:rPr>
              <w:t>i tiết.</w:t>
            </w:r>
          </w:p>
        </w:tc>
      </w:tr>
    </w:tbl>
    <w:p w:rsidR="00C94B8A" w:rsidRPr="004146CB" w:rsidRDefault="00916EC0" w:rsidP="008322F9">
      <w:pPr>
        <w:pStyle w:val="Heading2"/>
        <w:keepNext w:val="0"/>
        <w:spacing w:after="120"/>
        <w:ind w:firstLine="720"/>
        <w:rPr>
          <w:rFonts w:ascii="Times New Roman" w:hAnsi="Times New Roman"/>
          <w:sz w:val="28"/>
          <w:szCs w:val="28"/>
        </w:rPr>
      </w:pPr>
      <w:r w:rsidRPr="00916EC0">
        <w:rPr>
          <w:rFonts w:ascii="Times New Roman" w:hAnsi="Times New Roman"/>
          <w:sz w:val="28"/>
          <w:szCs w:val="28"/>
        </w:rPr>
        <w:t>Tài khoản 404- Vay Ngân hàng Nhà nước bằng ngoại tệ</w:t>
      </w:r>
    </w:p>
    <w:p w:rsidR="00C94B8A" w:rsidRPr="004146CB" w:rsidRDefault="00916EC0" w:rsidP="008322F9">
      <w:pPr>
        <w:pStyle w:val="abc"/>
        <w:spacing w:after="120"/>
        <w:ind w:firstLine="720"/>
        <w:jc w:val="both"/>
        <w:rPr>
          <w:rFonts w:ascii="Times New Roman" w:hAnsi="Times New Roman"/>
          <w:sz w:val="28"/>
          <w:szCs w:val="28"/>
        </w:rPr>
      </w:pPr>
      <w:r w:rsidRPr="00916EC0">
        <w:rPr>
          <w:rFonts w:ascii="Times New Roman" w:hAnsi="Times New Roman"/>
          <w:sz w:val="28"/>
          <w:szCs w:val="28"/>
        </w:rPr>
        <w:t>Tài khoản này dùng để phản ảnh số ngoại tệ Tổ chức tín dụng vay Ngân hàng Nhà nước.</w:t>
      </w:r>
    </w:p>
    <w:p w:rsidR="00C94B8A" w:rsidRPr="004146CB" w:rsidRDefault="00916EC0" w:rsidP="008322F9">
      <w:pPr>
        <w:pStyle w:val="abc"/>
        <w:spacing w:after="120"/>
        <w:ind w:firstLine="720"/>
        <w:rPr>
          <w:rFonts w:ascii="Times New Roman" w:hAnsi="Times New Roman"/>
          <w:sz w:val="28"/>
          <w:szCs w:val="28"/>
        </w:rPr>
      </w:pPr>
      <w:r w:rsidRPr="00916EC0">
        <w:rPr>
          <w:rFonts w:ascii="Times New Roman" w:hAnsi="Times New Roman"/>
          <w:sz w:val="28"/>
          <w:szCs w:val="28"/>
        </w:rPr>
        <w:t>Tài khoản 404 có các tài khoản cấp III sau:</w:t>
      </w:r>
    </w:p>
    <w:p w:rsidR="00C94B8A" w:rsidRPr="004146CB" w:rsidRDefault="00916EC0" w:rsidP="008322F9">
      <w:pPr>
        <w:pStyle w:val="abc"/>
        <w:spacing w:after="120"/>
        <w:ind w:firstLine="720"/>
        <w:rPr>
          <w:rFonts w:ascii="Times New Roman" w:hAnsi="Times New Roman"/>
          <w:sz w:val="28"/>
          <w:szCs w:val="28"/>
        </w:rPr>
      </w:pPr>
      <w:r w:rsidRPr="00916EC0">
        <w:rPr>
          <w:rFonts w:ascii="Times New Roman" w:hAnsi="Times New Roman"/>
          <w:sz w:val="28"/>
          <w:szCs w:val="28"/>
        </w:rPr>
        <w:tab/>
        <w:t>4041 - Nợ vay trong hạn.</w:t>
      </w:r>
    </w:p>
    <w:p w:rsidR="00C94B8A" w:rsidRPr="004146CB" w:rsidRDefault="00916EC0" w:rsidP="008322F9">
      <w:pPr>
        <w:pStyle w:val="abc"/>
        <w:spacing w:after="120"/>
        <w:ind w:firstLine="720"/>
        <w:rPr>
          <w:rFonts w:ascii="Times New Roman" w:hAnsi="Times New Roman"/>
          <w:sz w:val="28"/>
          <w:szCs w:val="28"/>
        </w:rPr>
      </w:pPr>
      <w:r w:rsidRPr="00916EC0">
        <w:rPr>
          <w:rFonts w:ascii="Times New Roman" w:hAnsi="Times New Roman"/>
          <w:sz w:val="28"/>
          <w:szCs w:val="28"/>
        </w:rPr>
        <w:tab/>
        <w:t>4049 - Nợ quá hạn.</w:t>
      </w:r>
    </w:p>
    <w:p w:rsidR="00C94B8A" w:rsidRPr="004146CB" w:rsidRDefault="00916EC0" w:rsidP="00BA73CD">
      <w:pPr>
        <w:pStyle w:val="abc"/>
        <w:spacing w:after="120"/>
        <w:ind w:firstLine="720"/>
        <w:jc w:val="both"/>
        <w:rPr>
          <w:rFonts w:ascii="Times New Roman" w:hAnsi="Times New Roman"/>
          <w:sz w:val="28"/>
          <w:szCs w:val="28"/>
        </w:rPr>
      </w:pPr>
      <w:r w:rsidRPr="00916EC0">
        <w:rPr>
          <w:rFonts w:ascii="Times New Roman" w:hAnsi="Times New Roman"/>
          <w:sz w:val="28"/>
          <w:szCs w:val="28"/>
        </w:rPr>
        <w:t>Nội dung hạch toán tài khoản 4041 giống như nội dung hạch toán tài khoản 4031</w:t>
      </w:r>
    </w:p>
    <w:p w:rsidR="00C94B8A" w:rsidRDefault="00916EC0" w:rsidP="00BA73CD">
      <w:pPr>
        <w:pStyle w:val="abc"/>
        <w:spacing w:after="120"/>
        <w:ind w:firstLine="720"/>
        <w:jc w:val="both"/>
        <w:rPr>
          <w:rFonts w:ascii="Times New Roman" w:hAnsi="Times New Roman"/>
          <w:sz w:val="28"/>
          <w:szCs w:val="28"/>
        </w:rPr>
      </w:pPr>
      <w:r w:rsidRPr="00916EC0">
        <w:rPr>
          <w:rFonts w:ascii="Times New Roman" w:hAnsi="Times New Roman"/>
          <w:sz w:val="28"/>
          <w:szCs w:val="28"/>
        </w:rPr>
        <w:t>Nội dung hạch toán tài khoản 4049 giống như nội dung hạch toán tài khoản 4039</w:t>
      </w:r>
    </w:p>
    <w:p w:rsidR="00F35341" w:rsidRPr="00790270" w:rsidRDefault="00F35341" w:rsidP="00F35341">
      <w:pPr>
        <w:tabs>
          <w:tab w:val="left" w:pos="1080"/>
        </w:tabs>
        <w:ind w:firstLine="720"/>
        <w:rPr>
          <w:i/>
          <w:szCs w:val="28"/>
          <w:lang w:val="vi-VN"/>
        </w:rPr>
      </w:pPr>
      <w:r w:rsidRPr="00790270">
        <w:rPr>
          <w:b/>
          <w:bCs/>
          <w:i/>
          <w:szCs w:val="28"/>
          <w:lang w:val="it-IT"/>
        </w:rPr>
        <w:t>Tài khoả</w:t>
      </w:r>
      <w:r>
        <w:rPr>
          <w:b/>
          <w:bCs/>
          <w:i/>
          <w:szCs w:val="28"/>
          <w:lang w:val="it-IT"/>
        </w:rPr>
        <w:t>n 405</w:t>
      </w:r>
      <w:r w:rsidRPr="00790270">
        <w:rPr>
          <w:b/>
          <w:bCs/>
          <w:i/>
          <w:szCs w:val="28"/>
          <w:lang w:val="it-IT"/>
        </w:rPr>
        <w:t xml:space="preserve"> - Giao dịch bán và mua lại trái phiếu Chính phủ với </w:t>
      </w:r>
      <w:r w:rsidRPr="00790270">
        <w:rPr>
          <w:b/>
          <w:bCs/>
          <w:i/>
          <w:szCs w:val="28"/>
          <w:lang w:val="vi-VN"/>
        </w:rPr>
        <w:t>Kho bạc Nhà nước</w:t>
      </w:r>
      <w:r>
        <w:rPr>
          <w:rStyle w:val="FootnoteReference"/>
          <w:b/>
          <w:bCs/>
          <w:i/>
          <w:szCs w:val="28"/>
          <w:lang w:val="vi-VN"/>
        </w:rPr>
        <w:footnoteReference w:id="136"/>
      </w:r>
    </w:p>
    <w:p w:rsidR="00F35341" w:rsidRPr="00913A8A" w:rsidRDefault="00F35341" w:rsidP="00F35341">
      <w:pPr>
        <w:tabs>
          <w:tab w:val="left" w:pos="1080"/>
        </w:tabs>
        <w:ind w:firstLine="720"/>
        <w:rPr>
          <w:szCs w:val="28"/>
          <w:lang w:val="it-IT"/>
        </w:rPr>
      </w:pPr>
      <w:r w:rsidRPr="00913A8A">
        <w:rPr>
          <w:szCs w:val="28"/>
          <w:lang w:val="it-IT"/>
        </w:rPr>
        <w:t>Tài khoản này dùng để phả</w:t>
      </w:r>
      <w:r>
        <w:rPr>
          <w:szCs w:val="28"/>
          <w:lang w:val="it-IT"/>
        </w:rPr>
        <w:t>n ả</w:t>
      </w:r>
      <w:r w:rsidRPr="00913A8A">
        <w:rPr>
          <w:szCs w:val="28"/>
          <w:lang w:val="it-IT"/>
        </w:rPr>
        <w:t>nh</w:t>
      </w:r>
      <w:r>
        <w:rPr>
          <w:szCs w:val="28"/>
          <w:lang w:val="it-IT"/>
        </w:rPr>
        <w:t xml:space="preserve"> </w:t>
      </w:r>
      <w:r w:rsidRPr="00913A8A">
        <w:rPr>
          <w:szCs w:val="28"/>
          <w:lang w:val="it-IT"/>
        </w:rPr>
        <w:t>các giao dịch bán</w:t>
      </w:r>
      <w:r>
        <w:rPr>
          <w:szCs w:val="28"/>
          <w:lang w:val="it-IT"/>
        </w:rPr>
        <w:t xml:space="preserve"> </w:t>
      </w:r>
      <w:r w:rsidRPr="00913A8A">
        <w:rPr>
          <w:szCs w:val="28"/>
          <w:lang w:val="it-IT"/>
        </w:rPr>
        <w:t>và mua lại</w:t>
      </w:r>
      <w:r>
        <w:rPr>
          <w:szCs w:val="28"/>
          <w:lang w:val="it-IT"/>
        </w:rPr>
        <w:t xml:space="preserve"> </w:t>
      </w:r>
      <w:r w:rsidRPr="00913A8A">
        <w:rPr>
          <w:szCs w:val="28"/>
          <w:lang w:val="it-IT"/>
        </w:rPr>
        <w:t xml:space="preserve">trái phiếu Chính phủ với </w:t>
      </w:r>
      <w:r w:rsidRPr="00913A8A">
        <w:rPr>
          <w:szCs w:val="28"/>
          <w:lang w:val="vi-VN"/>
        </w:rPr>
        <w:t>Kho bạc Nhà nước</w:t>
      </w:r>
      <w:r w:rsidRPr="00BB5ABD">
        <w:rPr>
          <w:szCs w:val="28"/>
          <w:lang w:val="vi-VN"/>
        </w:rPr>
        <w:t xml:space="preserve"> bằng </w:t>
      </w:r>
      <w:r w:rsidRPr="00BB0F74">
        <w:rPr>
          <w:szCs w:val="28"/>
          <w:lang w:val="vi-VN"/>
        </w:rPr>
        <w:t>đ</w:t>
      </w:r>
      <w:r w:rsidRPr="00BF728B">
        <w:rPr>
          <w:szCs w:val="28"/>
          <w:lang w:val="vi-VN"/>
        </w:rPr>
        <w:t>ồng</w:t>
      </w:r>
      <w:r w:rsidRPr="004C5B51">
        <w:rPr>
          <w:szCs w:val="28"/>
          <w:lang w:val="vi-VN"/>
        </w:rPr>
        <w:t xml:space="preserve"> </w:t>
      </w:r>
      <w:r w:rsidRPr="007300CC">
        <w:rPr>
          <w:szCs w:val="28"/>
          <w:lang w:val="vi-VN"/>
        </w:rPr>
        <w:t>Việt Nam</w:t>
      </w:r>
      <w:r w:rsidRPr="00BB0F74">
        <w:rPr>
          <w:szCs w:val="28"/>
          <w:lang w:val="vi-VN"/>
        </w:rPr>
        <w:t xml:space="preserve"> </w:t>
      </w:r>
      <w:r w:rsidRPr="00913A8A">
        <w:rPr>
          <w:szCs w:val="28"/>
          <w:lang w:val="it-IT"/>
        </w:rPr>
        <w:t xml:space="preserve">phát sinh trong kỳ. Tài khoản này chỉ ghi nhận giá trị của hợp đồng giao dịch, không ghi nhận khoản </w:t>
      </w:r>
      <w:r w:rsidRPr="00913A8A">
        <w:rPr>
          <w:szCs w:val="28"/>
          <w:lang w:val="vi-VN"/>
        </w:rPr>
        <w:t>lãi</w:t>
      </w:r>
      <w:r w:rsidRPr="00913A8A">
        <w:rPr>
          <w:szCs w:val="28"/>
          <w:lang w:val="it-IT"/>
        </w:rPr>
        <w:t xml:space="preserve"> </w:t>
      </w:r>
      <w:r w:rsidRPr="00913A8A">
        <w:rPr>
          <w:szCs w:val="28"/>
          <w:lang w:val="it-IT"/>
        </w:rPr>
        <w:lastRenderedPageBreak/>
        <w:t>mà bên mua (Kho bạc Nhà nước) nhận hộ bên bán (t</w:t>
      </w:r>
      <w:r>
        <w:rPr>
          <w:szCs w:val="28"/>
          <w:lang w:val="it-IT"/>
        </w:rPr>
        <w:softHyphen/>
      </w:r>
      <w:r w:rsidRPr="00913A8A">
        <w:rPr>
          <w:szCs w:val="28"/>
          <w:lang w:val="it-IT"/>
        </w:rPr>
        <w:t>ổ chức tín dụng) tại (các) thời điểm nằm trong thời hạn hợp đồng.</w:t>
      </w:r>
    </w:p>
    <w:p w:rsidR="00F35341" w:rsidRPr="00913A8A" w:rsidRDefault="00F35341" w:rsidP="00F35341">
      <w:pPr>
        <w:tabs>
          <w:tab w:val="left" w:pos="1080"/>
        </w:tabs>
        <w:ind w:firstLine="720"/>
        <w:rPr>
          <w:szCs w:val="28"/>
          <w:lang w:val="it-IT"/>
        </w:rPr>
      </w:pPr>
      <w:r w:rsidRPr="00913A8A">
        <w:rPr>
          <w:szCs w:val="28"/>
          <w:lang w:val="vi-VN"/>
        </w:rPr>
        <w:t>Hạch toán vào tài khoả</w:t>
      </w:r>
      <w:r>
        <w:rPr>
          <w:szCs w:val="28"/>
          <w:lang w:val="vi-VN"/>
        </w:rPr>
        <w:t xml:space="preserve">n này </w:t>
      </w:r>
      <w:r w:rsidRPr="00547C84">
        <w:rPr>
          <w:szCs w:val="28"/>
          <w:lang w:val="it-IT"/>
        </w:rPr>
        <w:t>t</w:t>
      </w:r>
      <w:r w:rsidRPr="00913A8A">
        <w:rPr>
          <w:szCs w:val="28"/>
          <w:lang w:val="vi-VN"/>
        </w:rPr>
        <w:t>ổ chức tín dụng</w:t>
      </w:r>
      <w:r w:rsidRPr="00913A8A">
        <w:rPr>
          <w:szCs w:val="28"/>
          <w:lang w:val="it-IT"/>
        </w:rPr>
        <w:t xml:space="preserve"> phải chấp hành đúng các quy định</w:t>
      </w:r>
      <w:r>
        <w:rPr>
          <w:szCs w:val="28"/>
          <w:lang w:val="it-IT"/>
        </w:rPr>
        <w:t xml:space="preserve"> của pháp luật</w:t>
      </w:r>
      <w:r w:rsidRPr="00913A8A">
        <w:rPr>
          <w:szCs w:val="28"/>
          <w:lang w:val="it-IT"/>
        </w:rPr>
        <w:t xml:space="preserve"> về hình thức giao dịch, thời hạn giao dịch và thu nhập từ trái phiếu </w:t>
      </w:r>
      <w:r w:rsidRPr="00BB5ABD">
        <w:rPr>
          <w:szCs w:val="28"/>
          <w:lang w:val="it-IT"/>
        </w:rPr>
        <w:t>Chính phủ</w:t>
      </w:r>
      <w:r w:rsidRPr="00913A8A">
        <w:rPr>
          <w:szCs w:val="28"/>
          <w:lang w:val="it-IT"/>
        </w:rPr>
        <w:t xml:space="preserve"> trong giao dịch </w:t>
      </w:r>
      <w:r>
        <w:rPr>
          <w:szCs w:val="28"/>
          <w:lang w:val="it-IT"/>
        </w:rPr>
        <w:t xml:space="preserve">bán và mua lại </w:t>
      </w:r>
      <w:r w:rsidRPr="00913A8A">
        <w:rPr>
          <w:szCs w:val="28"/>
          <w:lang w:val="it-IT"/>
        </w:rPr>
        <w:t xml:space="preserve">trái phiếu </w:t>
      </w:r>
      <w:r w:rsidRPr="00BB5ABD">
        <w:rPr>
          <w:szCs w:val="28"/>
          <w:lang w:val="it-IT"/>
        </w:rPr>
        <w:t>Chính phủ</w:t>
      </w:r>
      <w:r>
        <w:rPr>
          <w:szCs w:val="28"/>
          <w:lang w:val="it-IT"/>
        </w:rPr>
        <w:t>.</w:t>
      </w:r>
    </w:p>
    <w:tbl>
      <w:tblPr>
        <w:tblW w:w="0" w:type="auto"/>
        <w:tblInd w:w="1242" w:type="dxa"/>
        <w:tblLook w:val="04A0"/>
      </w:tblPr>
      <w:tblGrid>
        <w:gridCol w:w="2552"/>
        <w:gridCol w:w="5266"/>
      </w:tblGrid>
      <w:tr w:rsidR="00F35341" w:rsidRPr="00DA4531" w:rsidTr="009B4C7E">
        <w:tc>
          <w:tcPr>
            <w:tcW w:w="2552" w:type="dxa"/>
            <w:shd w:val="clear" w:color="auto" w:fill="auto"/>
          </w:tcPr>
          <w:p w:rsidR="00F35341" w:rsidRPr="00410C7E" w:rsidRDefault="00F35341" w:rsidP="009B4C7E">
            <w:pPr>
              <w:tabs>
                <w:tab w:val="left" w:pos="1080"/>
              </w:tabs>
              <w:rPr>
                <w:b/>
                <w:bCs/>
                <w:szCs w:val="28"/>
                <w:lang w:val="vi-VN"/>
              </w:rPr>
            </w:pPr>
            <w:r w:rsidRPr="00410C7E">
              <w:rPr>
                <w:b/>
                <w:bCs/>
                <w:szCs w:val="28"/>
                <w:lang w:val="vi-VN"/>
              </w:rPr>
              <w:t>Bên Có ghi:</w:t>
            </w:r>
          </w:p>
        </w:tc>
        <w:tc>
          <w:tcPr>
            <w:tcW w:w="5266" w:type="dxa"/>
            <w:shd w:val="clear" w:color="auto" w:fill="auto"/>
          </w:tcPr>
          <w:p w:rsidR="00F35341" w:rsidRPr="00410C7E" w:rsidRDefault="00F35341" w:rsidP="009B4C7E">
            <w:pPr>
              <w:tabs>
                <w:tab w:val="left" w:pos="1080"/>
              </w:tabs>
              <w:rPr>
                <w:bCs/>
                <w:szCs w:val="28"/>
                <w:lang w:val="it-IT"/>
              </w:rPr>
            </w:pPr>
            <w:r w:rsidRPr="00410C7E">
              <w:rPr>
                <w:bCs/>
                <w:szCs w:val="28"/>
                <w:lang w:val="it-IT"/>
              </w:rPr>
              <w:t>- Giá trị giao dịch lần 1 tại ngày thanh toán giao dịch lần 1 (tổ chức tín dụng bán cho Kho bạc Nhà nước).</w:t>
            </w:r>
          </w:p>
        </w:tc>
      </w:tr>
      <w:tr w:rsidR="00F35341" w:rsidRPr="00DA4531" w:rsidTr="009B4C7E">
        <w:tc>
          <w:tcPr>
            <w:tcW w:w="2552" w:type="dxa"/>
            <w:shd w:val="clear" w:color="auto" w:fill="auto"/>
          </w:tcPr>
          <w:p w:rsidR="00F35341" w:rsidRPr="00410C7E" w:rsidRDefault="00F35341" w:rsidP="009B4C7E">
            <w:pPr>
              <w:tabs>
                <w:tab w:val="left" w:pos="1080"/>
              </w:tabs>
              <w:rPr>
                <w:b/>
                <w:bCs/>
                <w:szCs w:val="28"/>
                <w:lang w:val="vi-VN"/>
              </w:rPr>
            </w:pPr>
            <w:r w:rsidRPr="00410C7E">
              <w:rPr>
                <w:b/>
                <w:bCs/>
                <w:szCs w:val="28"/>
                <w:lang w:val="vi-VN"/>
              </w:rPr>
              <w:t>Bên Nợ ghi:</w:t>
            </w:r>
          </w:p>
        </w:tc>
        <w:tc>
          <w:tcPr>
            <w:tcW w:w="5266" w:type="dxa"/>
            <w:shd w:val="clear" w:color="auto" w:fill="auto"/>
          </w:tcPr>
          <w:p w:rsidR="00F35341" w:rsidRPr="00410C7E" w:rsidRDefault="00F35341" w:rsidP="009B4C7E">
            <w:pPr>
              <w:rPr>
                <w:szCs w:val="28"/>
                <w:lang w:val="vi-VN"/>
              </w:rPr>
            </w:pPr>
            <w:r w:rsidRPr="00410C7E">
              <w:rPr>
                <w:szCs w:val="28"/>
                <w:lang w:val="vi-VN"/>
              </w:rPr>
              <w:t>- Giá trị giao dịch lần 1 tại ngày thanh toán giao dịch lần 2 (tổ chức tín dụng mua lại của Kho bạc Nhà nước).</w:t>
            </w:r>
          </w:p>
        </w:tc>
      </w:tr>
      <w:tr w:rsidR="00F35341" w:rsidRPr="00DA4531" w:rsidTr="009B4C7E">
        <w:tc>
          <w:tcPr>
            <w:tcW w:w="2552" w:type="dxa"/>
            <w:shd w:val="clear" w:color="auto" w:fill="auto"/>
          </w:tcPr>
          <w:p w:rsidR="00F35341" w:rsidRPr="00410C7E" w:rsidRDefault="00F35341" w:rsidP="009B4C7E">
            <w:pPr>
              <w:tabs>
                <w:tab w:val="left" w:pos="1080"/>
              </w:tabs>
              <w:rPr>
                <w:b/>
                <w:bCs/>
                <w:szCs w:val="28"/>
                <w:lang w:val="vi-VN"/>
              </w:rPr>
            </w:pPr>
            <w:r w:rsidRPr="00410C7E">
              <w:rPr>
                <w:b/>
                <w:bCs/>
                <w:szCs w:val="28"/>
                <w:lang w:val="vi-VN"/>
              </w:rPr>
              <w:t>Số dư Có:</w:t>
            </w:r>
          </w:p>
        </w:tc>
        <w:tc>
          <w:tcPr>
            <w:tcW w:w="5266" w:type="dxa"/>
            <w:shd w:val="clear" w:color="auto" w:fill="auto"/>
          </w:tcPr>
          <w:p w:rsidR="00F35341" w:rsidRPr="00410C7E" w:rsidRDefault="00F35341" w:rsidP="009B4C7E">
            <w:pPr>
              <w:spacing w:after="0"/>
              <w:rPr>
                <w:szCs w:val="28"/>
                <w:lang w:val="vi-VN"/>
              </w:rPr>
            </w:pPr>
            <w:r w:rsidRPr="00410C7E">
              <w:rPr>
                <w:szCs w:val="28"/>
                <w:lang w:val="vi-VN"/>
              </w:rPr>
              <w:t>- Giá trị giao dịch trái phiếu Chính phủ đang bán cho Kho bạc Nhà nước của tổ chức tín dụng khi chưa kết thúc thời hạn hợp đồng giao dịch.</w:t>
            </w:r>
          </w:p>
        </w:tc>
      </w:tr>
      <w:tr w:rsidR="00F35341" w:rsidRPr="00410C7E" w:rsidTr="009B4C7E">
        <w:tc>
          <w:tcPr>
            <w:tcW w:w="2552" w:type="dxa"/>
            <w:shd w:val="clear" w:color="auto" w:fill="auto"/>
          </w:tcPr>
          <w:p w:rsidR="00F35341" w:rsidRPr="00410C7E" w:rsidRDefault="00F35341" w:rsidP="00F35341">
            <w:pPr>
              <w:tabs>
                <w:tab w:val="left" w:pos="1080"/>
              </w:tabs>
              <w:ind w:firstLine="0"/>
              <w:rPr>
                <w:b/>
                <w:bCs/>
                <w:szCs w:val="28"/>
              </w:rPr>
            </w:pPr>
            <w:r w:rsidRPr="00410C7E">
              <w:rPr>
                <w:b/>
                <w:bCs/>
                <w:szCs w:val="28"/>
              </w:rPr>
              <w:t>Hạch toán chi tiết:</w:t>
            </w:r>
          </w:p>
        </w:tc>
        <w:tc>
          <w:tcPr>
            <w:tcW w:w="5266" w:type="dxa"/>
            <w:shd w:val="clear" w:color="auto" w:fill="auto"/>
          </w:tcPr>
          <w:p w:rsidR="00F35341" w:rsidRPr="00410C7E" w:rsidRDefault="00F35341" w:rsidP="009B4C7E">
            <w:pPr>
              <w:tabs>
                <w:tab w:val="left" w:pos="1080"/>
              </w:tabs>
              <w:rPr>
                <w:bCs/>
                <w:szCs w:val="28"/>
              </w:rPr>
            </w:pPr>
          </w:p>
          <w:p w:rsidR="00F35341" w:rsidRPr="00410C7E" w:rsidRDefault="00F35341" w:rsidP="009B4C7E">
            <w:pPr>
              <w:tabs>
                <w:tab w:val="left" w:pos="1080"/>
              </w:tabs>
              <w:rPr>
                <w:bCs/>
                <w:szCs w:val="28"/>
              </w:rPr>
            </w:pPr>
            <w:r w:rsidRPr="00410C7E">
              <w:rPr>
                <w:bCs/>
                <w:szCs w:val="28"/>
              </w:rPr>
              <w:t>- Mở tài khoản chi tiết theo từng loại trái phiếu Chính phủ.</w:t>
            </w:r>
          </w:p>
        </w:tc>
      </w:tr>
    </w:tbl>
    <w:p w:rsidR="00F35341" w:rsidRPr="004146CB" w:rsidRDefault="00F35341" w:rsidP="00BA73CD">
      <w:pPr>
        <w:pStyle w:val="abc"/>
        <w:spacing w:after="120"/>
        <w:ind w:firstLine="720"/>
        <w:jc w:val="both"/>
        <w:rPr>
          <w:rFonts w:ascii="Times New Roman" w:hAnsi="Times New Roman"/>
          <w:sz w:val="28"/>
          <w:szCs w:val="28"/>
        </w:rPr>
      </w:pPr>
    </w:p>
    <w:p w:rsidR="00ED5002" w:rsidRPr="00D1622F" w:rsidRDefault="00916EC0" w:rsidP="00BA73CD">
      <w:pPr>
        <w:pStyle w:val="abc"/>
        <w:tabs>
          <w:tab w:val="left" w:pos="567"/>
          <w:tab w:val="left" w:pos="720"/>
          <w:tab w:val="left" w:pos="993"/>
          <w:tab w:val="left" w:pos="1134"/>
          <w:tab w:val="left" w:pos="1985"/>
          <w:tab w:val="left" w:pos="2127"/>
          <w:tab w:val="left" w:pos="2552"/>
        </w:tabs>
        <w:spacing w:after="120"/>
        <w:ind w:firstLine="720"/>
        <w:jc w:val="both"/>
        <w:rPr>
          <w:rFonts w:ascii="Times New Roman" w:hAnsi="Times New Roman"/>
          <w:sz w:val="32"/>
          <w:szCs w:val="32"/>
        </w:rPr>
      </w:pPr>
      <w:r w:rsidRPr="00916EC0">
        <w:rPr>
          <w:rFonts w:ascii="Times New Roman" w:hAnsi="Times New Roman"/>
          <w:b/>
          <w:sz w:val="28"/>
          <w:szCs w:val="28"/>
          <w:u w:val="single"/>
        </w:rPr>
        <w:cr/>
      </w:r>
      <w:r w:rsidRPr="00916EC0">
        <w:rPr>
          <w:rFonts w:ascii="Times New Roman" w:hAnsi="Times New Roman"/>
          <w:b/>
          <w:sz w:val="28"/>
          <w:szCs w:val="28"/>
        </w:rPr>
        <w:tab/>
      </w:r>
      <w:r w:rsidRPr="00916EC0">
        <w:rPr>
          <w:rFonts w:ascii="Times New Roman" w:hAnsi="Times New Roman"/>
          <w:b/>
          <w:sz w:val="28"/>
          <w:szCs w:val="28"/>
        </w:rPr>
        <w:tab/>
      </w:r>
      <w:r w:rsidRPr="00916EC0">
        <w:rPr>
          <w:rFonts w:ascii="Times New Roman" w:hAnsi="Times New Roman"/>
          <w:b/>
          <w:sz w:val="32"/>
          <w:szCs w:val="32"/>
          <w:u w:val="single"/>
        </w:rPr>
        <w:t xml:space="preserve">Tài khoản 41- </w:t>
      </w:r>
      <w:r w:rsidR="00D1622F" w:rsidRPr="00D1622F">
        <w:rPr>
          <w:rFonts w:ascii="Times New Roman" w:hAnsi="Times New Roman"/>
          <w:b/>
          <w:sz w:val="28"/>
          <w:szCs w:val="28"/>
          <w:u w:val="single"/>
          <w:lang w:val="nb-NO"/>
        </w:rPr>
        <w:t>Các khoản nợ các tổ chức tài chính, tổ chức tín dụng khác</w:t>
      </w:r>
      <w:r w:rsidR="00D1622F">
        <w:rPr>
          <w:rStyle w:val="FootnoteReference"/>
          <w:rFonts w:ascii="Times New Roman" w:hAnsi="Times New Roman"/>
          <w:b/>
          <w:sz w:val="28"/>
          <w:szCs w:val="28"/>
          <w:u w:val="single"/>
          <w:lang w:val="nb-NO"/>
        </w:rPr>
        <w:footnoteReference w:id="137"/>
      </w:r>
    </w:p>
    <w:p w:rsidR="00604058" w:rsidRDefault="00916EC0">
      <w:pPr>
        <w:pStyle w:val="abc"/>
        <w:tabs>
          <w:tab w:val="left" w:pos="567"/>
          <w:tab w:val="left" w:pos="720"/>
          <w:tab w:val="left" w:pos="993"/>
          <w:tab w:val="left" w:pos="1134"/>
          <w:tab w:val="left" w:pos="1985"/>
          <w:tab w:val="left" w:pos="2127"/>
          <w:tab w:val="left" w:pos="2552"/>
        </w:tabs>
        <w:spacing w:before="120" w:after="12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b/>
          <w:i/>
          <w:sz w:val="28"/>
          <w:szCs w:val="28"/>
        </w:rPr>
        <w:t>Tài khoản 411- Tiền gửi của các Tổ chức tín dụng trong nước bằng đồng Việt Nam</w:t>
      </w:r>
    </w:p>
    <w:p w:rsidR="00604058" w:rsidRDefault="00916EC0">
      <w:pPr>
        <w:pStyle w:val="abc"/>
        <w:tabs>
          <w:tab w:val="left" w:pos="567"/>
          <w:tab w:val="left" w:pos="720"/>
          <w:tab w:val="left" w:pos="993"/>
          <w:tab w:val="left" w:pos="1134"/>
          <w:tab w:val="left" w:pos="1985"/>
          <w:tab w:val="left" w:pos="2127"/>
          <w:tab w:val="left" w:pos="2552"/>
        </w:tabs>
        <w:spacing w:before="120" w:after="120"/>
        <w:jc w:val="both"/>
        <w:rPr>
          <w:rFonts w:ascii="Times New Roman" w:hAnsi="Times New Roman"/>
          <w:sz w:val="28"/>
          <w:szCs w:val="28"/>
        </w:rPr>
      </w:pPr>
      <w:r w:rsidRPr="00916EC0">
        <w:rPr>
          <w:rFonts w:ascii="Times New Roman" w:hAnsi="Times New Roman"/>
          <w:sz w:val="28"/>
          <w:szCs w:val="28"/>
        </w:rPr>
        <w:tab/>
        <w:t xml:space="preserve">  Tài khoản này dùng để phản ảnh số tiền đồng Việt Nam của các Tổ chức tín dụng khác trong nước gửi tại Tổ chức tín dụng. </w:t>
      </w:r>
    </w:p>
    <w:p w:rsidR="00ED5002" w:rsidRPr="004146CB" w:rsidRDefault="00916EC0" w:rsidP="00ED5002">
      <w:pPr>
        <w:pStyle w:val="abc"/>
        <w:tabs>
          <w:tab w:val="left" w:pos="567"/>
          <w:tab w:val="left" w:pos="720"/>
          <w:tab w:val="left" w:pos="993"/>
          <w:tab w:val="left" w:pos="1134"/>
          <w:tab w:val="left" w:pos="1985"/>
          <w:tab w:val="left" w:pos="2127"/>
          <w:tab w:val="left" w:pos="2552"/>
        </w:tabs>
        <w:spacing w:after="12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t>Tài khoản 411 có các tài khoản cấp III sau:</w:t>
      </w:r>
    </w:p>
    <w:p w:rsidR="00ED5002" w:rsidRPr="004146CB" w:rsidRDefault="00916EC0" w:rsidP="00ED5002">
      <w:pPr>
        <w:pStyle w:val="abc"/>
        <w:tabs>
          <w:tab w:val="left" w:pos="567"/>
          <w:tab w:val="left" w:pos="993"/>
          <w:tab w:val="left" w:pos="1134"/>
          <w:tab w:val="left" w:pos="1440"/>
          <w:tab w:val="left" w:pos="1985"/>
          <w:tab w:val="left" w:pos="2127"/>
          <w:tab w:val="left" w:pos="2552"/>
        </w:tabs>
        <w:spacing w:after="12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t>4111- Tiền gửi không kỳ hạn</w:t>
      </w:r>
    </w:p>
    <w:p w:rsidR="00ED5002" w:rsidRPr="004146CB" w:rsidRDefault="00916EC0" w:rsidP="00ED5002">
      <w:pPr>
        <w:pStyle w:val="abc"/>
        <w:tabs>
          <w:tab w:val="left" w:pos="567"/>
          <w:tab w:val="left" w:pos="993"/>
          <w:tab w:val="left" w:pos="1134"/>
          <w:tab w:val="left" w:pos="1440"/>
          <w:tab w:val="left" w:pos="1985"/>
          <w:tab w:val="left" w:pos="2127"/>
          <w:tab w:val="left" w:pos="2552"/>
        </w:tabs>
        <w:spacing w:after="12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t xml:space="preserve">4112- Tiền gửi có kỳ hạn </w:t>
      </w:r>
    </w:p>
    <w:p w:rsidR="00ED5002" w:rsidRPr="004146CB" w:rsidRDefault="00916EC0" w:rsidP="00ED5002">
      <w:pPr>
        <w:pStyle w:val="abc"/>
        <w:tabs>
          <w:tab w:val="left" w:pos="567"/>
          <w:tab w:val="left" w:pos="993"/>
          <w:tab w:val="left" w:pos="1134"/>
          <w:tab w:val="left" w:pos="1440"/>
          <w:tab w:val="left" w:pos="1985"/>
          <w:tab w:val="left" w:pos="2127"/>
          <w:tab w:val="left" w:pos="2552"/>
        </w:tabs>
        <w:spacing w:after="120"/>
        <w:ind w:left="3600" w:hanging="360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b/>
          <w:sz w:val="28"/>
          <w:szCs w:val="28"/>
        </w:rPr>
        <w:t>Bên Có ghi:</w:t>
      </w:r>
      <w:r w:rsidRPr="00916EC0">
        <w:rPr>
          <w:rFonts w:ascii="Times New Roman" w:hAnsi="Times New Roman"/>
          <w:sz w:val="28"/>
          <w:szCs w:val="28"/>
        </w:rPr>
        <w:tab/>
        <w:t xml:space="preserve"> - Số tiền các Tổ chức tín dụng khác trong nước gửi vào.</w:t>
      </w:r>
      <w:r w:rsidRPr="00916EC0">
        <w:rPr>
          <w:rFonts w:ascii="Times New Roman" w:hAnsi="Times New Roman"/>
          <w:sz w:val="28"/>
          <w:szCs w:val="28"/>
        </w:rPr>
        <w:tab/>
      </w:r>
      <w:r w:rsidRPr="00916EC0">
        <w:rPr>
          <w:rFonts w:ascii="Times New Roman" w:hAnsi="Times New Roman"/>
          <w:sz w:val="28"/>
          <w:szCs w:val="28"/>
        </w:rPr>
        <w:tab/>
      </w:r>
    </w:p>
    <w:p w:rsidR="00ED5002" w:rsidRPr="004146CB" w:rsidRDefault="00916EC0" w:rsidP="00ED5002">
      <w:pPr>
        <w:pStyle w:val="abc"/>
        <w:tabs>
          <w:tab w:val="left" w:pos="567"/>
          <w:tab w:val="left" w:pos="993"/>
          <w:tab w:val="left" w:pos="1134"/>
          <w:tab w:val="left" w:pos="1440"/>
          <w:tab w:val="left" w:pos="1985"/>
          <w:tab w:val="left" w:pos="2127"/>
          <w:tab w:val="left" w:pos="2552"/>
        </w:tabs>
        <w:spacing w:after="120"/>
        <w:ind w:left="3600" w:hanging="3600"/>
        <w:jc w:val="both"/>
        <w:rPr>
          <w:rFonts w:ascii="Times New Roman" w:hAnsi="Times New Roman"/>
          <w:sz w:val="28"/>
          <w:szCs w:val="28"/>
        </w:rPr>
      </w:pPr>
      <w:r w:rsidRPr="00916EC0">
        <w:rPr>
          <w:rFonts w:ascii="Times New Roman" w:hAnsi="Times New Roman"/>
          <w:sz w:val="28"/>
          <w:szCs w:val="28"/>
        </w:rPr>
        <w:lastRenderedPageBreak/>
        <w:tab/>
      </w: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b/>
          <w:sz w:val="28"/>
          <w:szCs w:val="28"/>
        </w:rPr>
        <w:t>Bên Nợ ghi:</w:t>
      </w:r>
      <w:r w:rsidRPr="00916EC0">
        <w:rPr>
          <w:rFonts w:ascii="Times New Roman" w:hAnsi="Times New Roman"/>
          <w:sz w:val="28"/>
          <w:szCs w:val="28"/>
        </w:rPr>
        <w:tab/>
        <w:t>- Số tiền các Tổ chức tín dụng khác trong nước lấy ra.</w:t>
      </w:r>
    </w:p>
    <w:p w:rsidR="00ED5002" w:rsidRPr="004146CB" w:rsidRDefault="00916EC0" w:rsidP="00ED5002">
      <w:pPr>
        <w:pStyle w:val="abc"/>
        <w:tabs>
          <w:tab w:val="left" w:pos="567"/>
          <w:tab w:val="left" w:pos="993"/>
          <w:tab w:val="left" w:pos="1134"/>
          <w:tab w:val="left" w:pos="1440"/>
          <w:tab w:val="left" w:pos="1985"/>
          <w:tab w:val="left" w:pos="2127"/>
          <w:tab w:val="left" w:pos="2552"/>
          <w:tab w:val="left" w:pos="4410"/>
        </w:tabs>
        <w:spacing w:after="120"/>
        <w:ind w:left="3600" w:hanging="3600"/>
        <w:jc w:val="both"/>
        <w:rPr>
          <w:rFonts w:ascii="Times New Roman" w:hAnsi="Times New Roman"/>
          <w:sz w:val="28"/>
          <w:szCs w:val="28"/>
        </w:rPr>
      </w:pPr>
      <w:r w:rsidRPr="00916EC0">
        <w:rPr>
          <w:rFonts w:ascii="Times New Roman" w:hAnsi="Times New Roman"/>
          <w:b/>
          <w:sz w:val="28"/>
          <w:szCs w:val="28"/>
        </w:rPr>
        <w:tab/>
      </w:r>
      <w:r w:rsidRPr="00916EC0">
        <w:rPr>
          <w:rFonts w:ascii="Times New Roman" w:hAnsi="Times New Roman"/>
          <w:b/>
          <w:sz w:val="28"/>
          <w:szCs w:val="28"/>
        </w:rPr>
        <w:tab/>
      </w:r>
      <w:r w:rsidRPr="00916EC0">
        <w:rPr>
          <w:rFonts w:ascii="Times New Roman" w:hAnsi="Times New Roman"/>
          <w:b/>
          <w:sz w:val="28"/>
          <w:szCs w:val="28"/>
        </w:rPr>
        <w:tab/>
      </w:r>
      <w:r w:rsidRPr="00916EC0">
        <w:rPr>
          <w:rFonts w:ascii="Times New Roman" w:hAnsi="Times New Roman"/>
          <w:b/>
          <w:sz w:val="28"/>
          <w:szCs w:val="28"/>
        </w:rPr>
        <w:tab/>
        <w:t>Số dư Có:</w:t>
      </w:r>
      <w:r w:rsidRPr="00916EC0">
        <w:rPr>
          <w:rFonts w:ascii="Times New Roman" w:hAnsi="Times New Roman"/>
          <w:sz w:val="28"/>
          <w:szCs w:val="28"/>
        </w:rPr>
        <w:tab/>
        <w:t>- Phản ảnh số tiền của các Tổ chức tín dụng khác trong nước đang gửi tại Tổ chức tín dụng.</w:t>
      </w:r>
    </w:p>
    <w:p w:rsidR="00ED5002" w:rsidRPr="004146CB" w:rsidRDefault="00916EC0" w:rsidP="00ED5002">
      <w:pPr>
        <w:pStyle w:val="abc"/>
        <w:tabs>
          <w:tab w:val="left" w:pos="567"/>
          <w:tab w:val="left" w:pos="852"/>
          <w:tab w:val="left" w:pos="993"/>
          <w:tab w:val="left" w:pos="1134"/>
          <w:tab w:val="left" w:pos="1440"/>
          <w:tab w:val="left" w:pos="1985"/>
          <w:tab w:val="left" w:pos="2127"/>
          <w:tab w:val="left" w:pos="2552"/>
        </w:tabs>
        <w:spacing w:after="120"/>
        <w:ind w:left="720"/>
        <w:jc w:val="both"/>
        <w:rPr>
          <w:rFonts w:ascii="Times New Roman" w:hAnsi="Times New Roman"/>
          <w:sz w:val="28"/>
          <w:szCs w:val="28"/>
        </w:rPr>
      </w:pPr>
      <w:r w:rsidRPr="00916EC0">
        <w:rPr>
          <w:rFonts w:ascii="Times New Roman" w:hAnsi="Times New Roman"/>
          <w:b/>
          <w:sz w:val="28"/>
          <w:szCs w:val="28"/>
        </w:rPr>
        <w:tab/>
      </w:r>
      <w:r w:rsidRPr="00916EC0">
        <w:rPr>
          <w:rFonts w:ascii="Times New Roman" w:hAnsi="Times New Roman"/>
          <w:b/>
          <w:sz w:val="28"/>
          <w:szCs w:val="28"/>
        </w:rPr>
        <w:tab/>
      </w:r>
      <w:r w:rsidRPr="00916EC0">
        <w:rPr>
          <w:rFonts w:ascii="Times New Roman" w:hAnsi="Times New Roman"/>
          <w:b/>
          <w:sz w:val="28"/>
          <w:szCs w:val="28"/>
        </w:rPr>
        <w:tab/>
      </w:r>
      <w:r w:rsidRPr="00916EC0">
        <w:rPr>
          <w:rFonts w:ascii="Times New Roman" w:hAnsi="Times New Roman"/>
          <w:b/>
          <w:sz w:val="28"/>
          <w:szCs w:val="28"/>
        </w:rPr>
        <w:tab/>
        <w:t>Hạch toán chi tiết:</w:t>
      </w: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r>
    </w:p>
    <w:p w:rsidR="00ED5002" w:rsidRPr="004146CB" w:rsidRDefault="004904E8" w:rsidP="006028CF">
      <w:pPr>
        <w:pStyle w:val="abc"/>
        <w:tabs>
          <w:tab w:val="left" w:pos="567"/>
          <w:tab w:val="left" w:pos="852"/>
          <w:tab w:val="left" w:pos="993"/>
          <w:tab w:val="left" w:pos="1134"/>
          <w:tab w:val="left" w:pos="1440"/>
          <w:tab w:val="left" w:pos="1985"/>
          <w:tab w:val="left" w:pos="2127"/>
          <w:tab w:val="left" w:pos="2552"/>
        </w:tabs>
        <w:ind w:left="3600"/>
        <w:jc w:val="both"/>
        <w:rPr>
          <w:rFonts w:ascii="Times New Roman" w:hAnsi="Times New Roman"/>
          <w:sz w:val="28"/>
          <w:szCs w:val="28"/>
        </w:rPr>
      </w:pPr>
      <w:r>
        <w:rPr>
          <w:rFonts w:ascii="Times New Roman" w:hAnsi="Times New Roman"/>
          <w:sz w:val="28"/>
          <w:szCs w:val="28"/>
        </w:rPr>
        <w:t>- Mở tài khoản chi tiết</w:t>
      </w:r>
      <w:r w:rsidR="00916EC0" w:rsidRPr="00916EC0">
        <w:rPr>
          <w:rFonts w:ascii="Times New Roman" w:hAnsi="Times New Roman"/>
          <w:sz w:val="28"/>
          <w:szCs w:val="28"/>
        </w:rPr>
        <w:t xml:space="preserve"> theo từng Tổ chức tín dụng gửi tiền.</w:t>
      </w:r>
      <w:r w:rsidR="00916EC0" w:rsidRPr="00916EC0">
        <w:rPr>
          <w:rFonts w:ascii="Times New Roman" w:hAnsi="Times New Roman"/>
          <w:sz w:val="28"/>
          <w:szCs w:val="28"/>
        </w:rPr>
        <w:cr/>
      </w:r>
    </w:p>
    <w:p w:rsidR="00ED5002" w:rsidRPr="004146CB" w:rsidRDefault="00916EC0" w:rsidP="00ED5002">
      <w:pPr>
        <w:pStyle w:val="abc"/>
        <w:tabs>
          <w:tab w:val="left" w:pos="567"/>
          <w:tab w:val="left" w:pos="720"/>
          <w:tab w:val="left" w:pos="852"/>
          <w:tab w:val="left" w:pos="993"/>
          <w:tab w:val="left" w:pos="1134"/>
          <w:tab w:val="left" w:pos="1440"/>
          <w:tab w:val="left" w:pos="1985"/>
          <w:tab w:val="left" w:pos="2127"/>
          <w:tab w:val="left" w:pos="2552"/>
        </w:tabs>
        <w:spacing w:after="12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b/>
          <w:i/>
          <w:sz w:val="28"/>
          <w:szCs w:val="28"/>
        </w:rPr>
        <w:t>Tài khoản 412- Tiền gửi của các Tổ chức tín dụng trong nước bằng ngoại tệ</w:t>
      </w:r>
      <w:r w:rsidRPr="00916EC0">
        <w:rPr>
          <w:rFonts w:ascii="Times New Roman" w:hAnsi="Times New Roman"/>
          <w:sz w:val="28"/>
          <w:szCs w:val="28"/>
        </w:rPr>
        <w:tab/>
      </w:r>
    </w:p>
    <w:p w:rsidR="00ED5002" w:rsidRPr="004146CB" w:rsidRDefault="00916EC0" w:rsidP="00ED5002">
      <w:pPr>
        <w:pStyle w:val="abc"/>
        <w:tabs>
          <w:tab w:val="left" w:pos="720"/>
          <w:tab w:val="left" w:pos="852"/>
          <w:tab w:val="left" w:pos="993"/>
          <w:tab w:val="left" w:pos="1134"/>
          <w:tab w:val="left" w:pos="1440"/>
          <w:tab w:val="left" w:pos="1985"/>
          <w:tab w:val="left" w:pos="2127"/>
          <w:tab w:val="left" w:pos="2552"/>
        </w:tabs>
        <w:spacing w:after="120"/>
        <w:jc w:val="both"/>
        <w:rPr>
          <w:rFonts w:ascii="Times New Roman" w:hAnsi="Times New Roman"/>
          <w:sz w:val="28"/>
          <w:szCs w:val="28"/>
        </w:rPr>
      </w:pPr>
      <w:r w:rsidRPr="00916EC0">
        <w:rPr>
          <w:rFonts w:ascii="Times New Roman" w:hAnsi="Times New Roman"/>
          <w:sz w:val="28"/>
          <w:szCs w:val="28"/>
        </w:rPr>
        <w:tab/>
        <w:t>Tài khoản này dùng để phản ảnh giá trị ngoại tệ của các Tổ chức tín dụng khác trong nước gửi tại Tổ chức tín dụng.</w:t>
      </w:r>
    </w:p>
    <w:p w:rsidR="00ED5002" w:rsidRPr="004146CB" w:rsidRDefault="00916EC0" w:rsidP="00ED5002">
      <w:pPr>
        <w:pStyle w:val="abc"/>
        <w:tabs>
          <w:tab w:val="left" w:pos="720"/>
          <w:tab w:val="left" w:pos="852"/>
          <w:tab w:val="left" w:pos="993"/>
          <w:tab w:val="left" w:pos="1134"/>
          <w:tab w:val="left" w:pos="1440"/>
          <w:tab w:val="left" w:pos="1985"/>
          <w:tab w:val="left" w:pos="2127"/>
          <w:tab w:val="left" w:pos="2552"/>
        </w:tabs>
        <w:spacing w:after="120"/>
        <w:jc w:val="both"/>
        <w:rPr>
          <w:rFonts w:ascii="Times New Roman" w:hAnsi="Times New Roman"/>
          <w:sz w:val="28"/>
          <w:szCs w:val="28"/>
        </w:rPr>
      </w:pPr>
      <w:r w:rsidRPr="00916EC0">
        <w:rPr>
          <w:rFonts w:ascii="Times New Roman" w:hAnsi="Times New Roman"/>
          <w:sz w:val="28"/>
          <w:szCs w:val="28"/>
        </w:rPr>
        <w:tab/>
        <w:t>Tài khoản 412 có các tài khoản cấp III sau:</w:t>
      </w:r>
    </w:p>
    <w:p w:rsidR="00ED5002" w:rsidRPr="004146CB" w:rsidRDefault="00916EC0" w:rsidP="00ED5002">
      <w:pPr>
        <w:pStyle w:val="abc"/>
        <w:tabs>
          <w:tab w:val="left" w:pos="720"/>
          <w:tab w:val="left" w:pos="852"/>
          <w:tab w:val="left" w:pos="993"/>
          <w:tab w:val="left" w:pos="1134"/>
          <w:tab w:val="left" w:pos="1440"/>
          <w:tab w:val="left" w:pos="1985"/>
          <w:tab w:val="left" w:pos="2127"/>
          <w:tab w:val="left" w:pos="2552"/>
        </w:tabs>
        <w:spacing w:after="120"/>
        <w:jc w:val="both"/>
        <w:rPr>
          <w:rFonts w:ascii="Times New Roman" w:hAnsi="Times New Roman"/>
          <w:sz w:val="28"/>
          <w:szCs w:val="28"/>
        </w:rPr>
      </w:pPr>
      <w:r w:rsidRPr="00916EC0">
        <w:rPr>
          <w:rFonts w:ascii="Times New Roman" w:hAnsi="Times New Roman"/>
          <w:sz w:val="28"/>
          <w:szCs w:val="28"/>
        </w:rPr>
        <w:tab/>
      </w:r>
      <w:r w:rsidR="00042579">
        <w:rPr>
          <w:rFonts w:ascii="Times New Roman" w:hAnsi="Times New Roman"/>
          <w:sz w:val="28"/>
          <w:szCs w:val="28"/>
        </w:rPr>
        <w:tab/>
      </w:r>
      <w:r w:rsidR="00042579">
        <w:rPr>
          <w:rFonts w:ascii="Times New Roman" w:hAnsi="Times New Roman"/>
          <w:sz w:val="28"/>
          <w:szCs w:val="28"/>
        </w:rPr>
        <w:tab/>
      </w:r>
      <w:r w:rsidR="00042579">
        <w:rPr>
          <w:rFonts w:ascii="Times New Roman" w:hAnsi="Times New Roman"/>
          <w:sz w:val="28"/>
          <w:szCs w:val="28"/>
        </w:rPr>
        <w:tab/>
      </w:r>
      <w:r w:rsidR="00042579">
        <w:rPr>
          <w:rFonts w:ascii="Times New Roman" w:hAnsi="Times New Roman"/>
          <w:sz w:val="28"/>
          <w:szCs w:val="28"/>
        </w:rPr>
        <w:tab/>
      </w:r>
      <w:r w:rsidRPr="00916EC0">
        <w:rPr>
          <w:rFonts w:ascii="Times New Roman" w:hAnsi="Times New Roman"/>
          <w:sz w:val="28"/>
          <w:szCs w:val="28"/>
        </w:rPr>
        <w:t xml:space="preserve">4121- Tiền gửi không kỳ hạn . </w:t>
      </w:r>
    </w:p>
    <w:p w:rsidR="00ED5002" w:rsidRPr="004146CB" w:rsidRDefault="00916EC0" w:rsidP="00ED5002">
      <w:pPr>
        <w:pStyle w:val="abc"/>
        <w:tabs>
          <w:tab w:val="left" w:pos="720"/>
          <w:tab w:val="left" w:pos="852"/>
          <w:tab w:val="left" w:pos="993"/>
          <w:tab w:val="left" w:pos="1134"/>
          <w:tab w:val="left" w:pos="1440"/>
          <w:tab w:val="left" w:pos="1985"/>
          <w:tab w:val="left" w:pos="2127"/>
          <w:tab w:val="left" w:pos="2552"/>
        </w:tabs>
        <w:spacing w:after="12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t xml:space="preserve">4122- Tiền gửi có kỳ hạn </w:t>
      </w:r>
    </w:p>
    <w:p w:rsidR="00C94B8A" w:rsidRPr="004146CB" w:rsidRDefault="00916EC0" w:rsidP="006028CF">
      <w:pPr>
        <w:pStyle w:val="abc"/>
        <w:tabs>
          <w:tab w:val="left" w:pos="720"/>
          <w:tab w:val="left" w:pos="852"/>
          <w:tab w:val="left" w:pos="993"/>
          <w:tab w:val="left" w:pos="1134"/>
          <w:tab w:val="left" w:pos="1440"/>
          <w:tab w:val="left" w:pos="1985"/>
          <w:tab w:val="left" w:pos="2127"/>
          <w:tab w:val="left" w:pos="2552"/>
        </w:tabs>
        <w:jc w:val="both"/>
        <w:rPr>
          <w:rFonts w:ascii="Times New Roman" w:hAnsi="Times New Roman"/>
          <w:sz w:val="28"/>
          <w:szCs w:val="28"/>
        </w:rPr>
      </w:pPr>
      <w:r w:rsidRPr="00916EC0">
        <w:rPr>
          <w:rFonts w:ascii="Times New Roman" w:hAnsi="Times New Roman"/>
          <w:sz w:val="28"/>
          <w:szCs w:val="28"/>
        </w:rPr>
        <w:tab/>
        <w:t>Nội dung hạch toán tài khoản 412 giống như nội dung hạch toán tài khoản 411.</w:t>
      </w:r>
    </w:p>
    <w:p w:rsidR="00C94B8A" w:rsidRPr="004146CB" w:rsidRDefault="00C94B8A" w:rsidP="006028CF">
      <w:pPr>
        <w:pStyle w:val="abc"/>
        <w:tabs>
          <w:tab w:val="left" w:pos="567"/>
          <w:tab w:val="left" w:pos="852"/>
          <w:tab w:val="left" w:pos="993"/>
          <w:tab w:val="left" w:pos="1134"/>
          <w:tab w:val="left" w:pos="1985"/>
          <w:tab w:val="left" w:pos="2127"/>
          <w:tab w:val="left" w:pos="2552"/>
        </w:tabs>
        <w:ind w:firstLine="720"/>
        <w:jc w:val="both"/>
        <w:rPr>
          <w:rFonts w:ascii="Times New Roman" w:hAnsi="Times New Roman"/>
          <w:sz w:val="28"/>
          <w:szCs w:val="28"/>
        </w:rPr>
      </w:pPr>
    </w:p>
    <w:p w:rsidR="00C94B8A" w:rsidRPr="004146CB" w:rsidRDefault="00916EC0" w:rsidP="00ED5002">
      <w:pPr>
        <w:pStyle w:val="abc"/>
        <w:tabs>
          <w:tab w:val="left" w:pos="567"/>
          <w:tab w:val="left" w:pos="852"/>
          <w:tab w:val="left" w:pos="993"/>
          <w:tab w:val="left" w:pos="1134"/>
          <w:tab w:val="left" w:pos="1985"/>
          <w:tab w:val="left" w:pos="2127"/>
          <w:tab w:val="left" w:pos="2552"/>
        </w:tabs>
        <w:spacing w:after="120"/>
        <w:ind w:firstLine="720"/>
        <w:jc w:val="both"/>
        <w:rPr>
          <w:rFonts w:ascii="Times New Roman" w:hAnsi="Times New Roman"/>
          <w:b/>
          <w:i/>
          <w:sz w:val="28"/>
          <w:szCs w:val="28"/>
        </w:rPr>
      </w:pPr>
      <w:r w:rsidRPr="00916EC0">
        <w:rPr>
          <w:rFonts w:ascii="Times New Roman" w:hAnsi="Times New Roman"/>
          <w:b/>
          <w:i/>
          <w:sz w:val="28"/>
          <w:szCs w:val="28"/>
        </w:rPr>
        <w:t xml:space="preserve">Tài khoản 413- Tiền gửi của các Ngân hàng ở nước ngoài bằng đồng Việt Nam </w:t>
      </w:r>
    </w:p>
    <w:p w:rsidR="00C94B8A" w:rsidRPr="004146CB" w:rsidRDefault="00916EC0" w:rsidP="008322F9">
      <w:pPr>
        <w:pStyle w:val="abc"/>
        <w:tabs>
          <w:tab w:val="left" w:pos="567"/>
          <w:tab w:val="left" w:pos="852"/>
          <w:tab w:val="left" w:pos="993"/>
          <w:tab w:val="left" w:pos="1134"/>
          <w:tab w:val="left" w:pos="1985"/>
          <w:tab w:val="left" w:pos="2127"/>
        </w:tabs>
        <w:spacing w:after="120"/>
        <w:ind w:firstLine="720"/>
        <w:jc w:val="both"/>
        <w:rPr>
          <w:rFonts w:ascii="Times New Roman" w:hAnsi="Times New Roman"/>
          <w:sz w:val="28"/>
          <w:szCs w:val="28"/>
        </w:rPr>
      </w:pPr>
      <w:r w:rsidRPr="00916EC0">
        <w:rPr>
          <w:rFonts w:ascii="Times New Roman" w:hAnsi="Times New Roman"/>
          <w:sz w:val="28"/>
          <w:szCs w:val="28"/>
        </w:rPr>
        <w:t>Tài khoản này dùng để phản ảnh số tiền đồng Việt Nam của các Ngân hàng ở nước ngoài gửi tại Tổ chức tín dụng.</w:t>
      </w:r>
    </w:p>
    <w:p w:rsidR="00C94B8A" w:rsidRPr="004146CB" w:rsidRDefault="00916EC0" w:rsidP="006028CF">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rPr>
      </w:pPr>
      <w:r w:rsidRPr="00916EC0">
        <w:rPr>
          <w:rFonts w:ascii="Times New Roman" w:hAnsi="Times New Roman"/>
          <w:sz w:val="28"/>
          <w:szCs w:val="28"/>
        </w:rPr>
        <w:t>Nội dung hạch toán tài khoản 413 giống như nội dung hạch toán tài khoản 411.</w:t>
      </w:r>
    </w:p>
    <w:p w:rsidR="00C94B8A" w:rsidRPr="004146CB" w:rsidRDefault="00916EC0" w:rsidP="006028CF">
      <w:pPr>
        <w:pStyle w:val="abc"/>
        <w:tabs>
          <w:tab w:val="left" w:pos="567"/>
          <w:tab w:val="left" w:pos="852"/>
          <w:tab w:val="left" w:pos="993"/>
          <w:tab w:val="left" w:pos="1134"/>
          <w:tab w:val="left" w:pos="1985"/>
          <w:tab w:val="left" w:pos="2127"/>
          <w:tab w:val="left" w:pos="2552"/>
        </w:tabs>
        <w:ind w:firstLine="720"/>
        <w:jc w:val="both"/>
        <w:rPr>
          <w:rFonts w:ascii="Times New Roman" w:hAnsi="Times New Roman"/>
          <w:b/>
          <w:i/>
          <w:sz w:val="28"/>
          <w:szCs w:val="28"/>
        </w:rPr>
      </w:pPr>
      <w:r w:rsidRPr="00916EC0">
        <w:rPr>
          <w:rFonts w:ascii="Times New Roman" w:hAnsi="Times New Roman"/>
          <w:sz w:val="28"/>
          <w:szCs w:val="28"/>
        </w:rPr>
        <w:cr/>
      </w:r>
      <w:r w:rsidRPr="00916EC0">
        <w:rPr>
          <w:rFonts w:ascii="Times New Roman" w:hAnsi="Times New Roman"/>
          <w:sz w:val="28"/>
          <w:szCs w:val="28"/>
        </w:rPr>
        <w:tab/>
      </w:r>
      <w:r w:rsidRPr="00916EC0">
        <w:rPr>
          <w:rFonts w:ascii="Times New Roman" w:hAnsi="Times New Roman"/>
          <w:b/>
          <w:i/>
          <w:sz w:val="28"/>
          <w:szCs w:val="28"/>
        </w:rPr>
        <w:t>Tài khoản 414- Tiền gửi của các Ngân hàng ở nước ngoài bằng ngoại tệ</w:t>
      </w:r>
    </w:p>
    <w:p w:rsidR="00C94B8A" w:rsidRPr="004146CB" w:rsidRDefault="00916EC0" w:rsidP="008322F9">
      <w:pPr>
        <w:pStyle w:val="abc"/>
        <w:tabs>
          <w:tab w:val="left" w:pos="567"/>
          <w:tab w:val="left" w:pos="852"/>
          <w:tab w:val="left" w:pos="993"/>
          <w:tab w:val="left" w:pos="1134"/>
          <w:tab w:val="left" w:pos="1985"/>
          <w:tab w:val="left" w:pos="2127"/>
        </w:tabs>
        <w:spacing w:after="120"/>
        <w:ind w:firstLine="720"/>
        <w:jc w:val="both"/>
        <w:rPr>
          <w:rFonts w:ascii="Times New Roman" w:hAnsi="Times New Roman"/>
          <w:sz w:val="28"/>
          <w:szCs w:val="28"/>
        </w:rPr>
      </w:pPr>
      <w:r w:rsidRPr="00916EC0">
        <w:rPr>
          <w:rFonts w:ascii="Times New Roman" w:hAnsi="Times New Roman"/>
          <w:sz w:val="28"/>
          <w:szCs w:val="28"/>
        </w:rPr>
        <w:t>Tài khoản này dùng để phản ảnh số ngoại tệ của các Ngân hàng ở nước ngoài gửi tại Tổ chức tín dụng.</w:t>
      </w:r>
    </w:p>
    <w:p w:rsidR="00C94B8A" w:rsidRPr="004146CB" w:rsidRDefault="00916EC0" w:rsidP="006028CF">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rPr>
      </w:pPr>
      <w:r w:rsidRPr="00916EC0">
        <w:rPr>
          <w:rFonts w:ascii="Times New Roman" w:hAnsi="Times New Roman"/>
          <w:sz w:val="28"/>
          <w:szCs w:val="28"/>
        </w:rPr>
        <w:t>Nội dung hạch toán tài khoản 414 giống như nội dung hạch toán tài khoản 411.</w:t>
      </w:r>
    </w:p>
    <w:p w:rsidR="00D5698A" w:rsidRPr="004146CB" w:rsidRDefault="00D5698A" w:rsidP="006028CF">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rPr>
      </w:pPr>
    </w:p>
    <w:p w:rsidR="00D5698A" w:rsidRPr="004146CB" w:rsidRDefault="00916EC0" w:rsidP="008322F9">
      <w:pPr>
        <w:pStyle w:val="abc"/>
        <w:tabs>
          <w:tab w:val="left" w:pos="567"/>
          <w:tab w:val="left" w:pos="993"/>
          <w:tab w:val="left" w:pos="1134"/>
          <w:tab w:val="left" w:pos="1701"/>
          <w:tab w:val="left" w:pos="1985"/>
          <w:tab w:val="left" w:pos="2127"/>
        </w:tabs>
        <w:spacing w:after="120"/>
        <w:ind w:firstLine="720"/>
        <w:jc w:val="both"/>
        <w:rPr>
          <w:rFonts w:ascii="Times New Roman" w:hAnsi="Times New Roman"/>
          <w:b/>
          <w:i/>
          <w:sz w:val="28"/>
          <w:szCs w:val="28"/>
        </w:rPr>
      </w:pPr>
      <w:r w:rsidRPr="00916EC0">
        <w:rPr>
          <w:rFonts w:ascii="Times New Roman" w:hAnsi="Times New Roman"/>
          <w:b/>
          <w:i/>
          <w:sz w:val="28"/>
          <w:szCs w:val="28"/>
        </w:rPr>
        <w:t>Tài khoản 415- Vay các Tổ chức tín dụng trong nước bằng đồng Việt Nam</w:t>
      </w:r>
    </w:p>
    <w:p w:rsidR="00C94B8A" w:rsidRPr="004146CB" w:rsidRDefault="00916EC0" w:rsidP="008322F9">
      <w:pPr>
        <w:pStyle w:val="abc"/>
        <w:tabs>
          <w:tab w:val="left" w:pos="567"/>
          <w:tab w:val="left" w:pos="993"/>
          <w:tab w:val="left" w:pos="1134"/>
          <w:tab w:val="left" w:pos="1701"/>
          <w:tab w:val="left" w:pos="1985"/>
          <w:tab w:val="left" w:pos="2127"/>
        </w:tabs>
        <w:spacing w:after="120"/>
        <w:ind w:firstLine="720"/>
        <w:jc w:val="both"/>
        <w:rPr>
          <w:rFonts w:ascii="Times New Roman" w:hAnsi="Times New Roman"/>
          <w:sz w:val="28"/>
          <w:szCs w:val="28"/>
        </w:rPr>
      </w:pPr>
      <w:r w:rsidRPr="00916EC0">
        <w:rPr>
          <w:rFonts w:ascii="Times New Roman" w:hAnsi="Times New Roman"/>
          <w:sz w:val="28"/>
          <w:szCs w:val="28"/>
        </w:rPr>
        <w:t>Tài khoản này dùng để phản ảnh số tiền đồng Việt Nam Tổ chức tín dụng vay các Tổ chức tín dụng khác trong nước hoặc số tiền vay đã quá hạn trả.</w:t>
      </w:r>
    </w:p>
    <w:p w:rsidR="00C94B8A" w:rsidRPr="004146CB" w:rsidRDefault="00916EC0" w:rsidP="008322F9">
      <w:pPr>
        <w:pStyle w:val="abc"/>
        <w:tabs>
          <w:tab w:val="left" w:pos="567"/>
          <w:tab w:val="left" w:pos="993"/>
          <w:tab w:val="left" w:pos="1134"/>
          <w:tab w:val="left" w:pos="1701"/>
          <w:tab w:val="left" w:pos="1985"/>
          <w:tab w:val="left" w:pos="2127"/>
        </w:tabs>
        <w:spacing w:after="120"/>
        <w:ind w:firstLine="720"/>
        <w:jc w:val="both"/>
        <w:rPr>
          <w:rFonts w:ascii="Times New Roman" w:hAnsi="Times New Roman"/>
          <w:sz w:val="28"/>
          <w:szCs w:val="28"/>
        </w:rPr>
      </w:pPr>
      <w:r w:rsidRPr="00916EC0">
        <w:rPr>
          <w:rFonts w:ascii="Times New Roman" w:hAnsi="Times New Roman"/>
          <w:sz w:val="28"/>
          <w:szCs w:val="28"/>
        </w:rPr>
        <w:t>Nội dung hạch toán tài khoản 4151 giống như nội dung hạch toán tài khoản 4031.</w:t>
      </w:r>
    </w:p>
    <w:p w:rsidR="00C94B8A" w:rsidRPr="004146CB" w:rsidRDefault="00916EC0" w:rsidP="008322F9">
      <w:pPr>
        <w:pStyle w:val="abc"/>
        <w:tabs>
          <w:tab w:val="left" w:pos="567"/>
          <w:tab w:val="left" w:pos="993"/>
          <w:tab w:val="left" w:pos="1134"/>
          <w:tab w:val="left" w:pos="1701"/>
          <w:tab w:val="left" w:pos="1985"/>
          <w:tab w:val="left" w:pos="2127"/>
        </w:tabs>
        <w:spacing w:after="120"/>
        <w:ind w:firstLine="720"/>
        <w:jc w:val="both"/>
        <w:rPr>
          <w:rFonts w:ascii="Times New Roman" w:hAnsi="Times New Roman"/>
          <w:sz w:val="28"/>
          <w:szCs w:val="28"/>
        </w:rPr>
      </w:pPr>
      <w:r w:rsidRPr="00916EC0">
        <w:rPr>
          <w:rFonts w:ascii="Times New Roman" w:hAnsi="Times New Roman"/>
          <w:sz w:val="28"/>
          <w:szCs w:val="28"/>
        </w:rPr>
        <w:t>Nội dung hạch toán tài khoản 4159 giống như nội dung hạch toán tài khoản 4039.</w:t>
      </w:r>
    </w:p>
    <w:p w:rsidR="00C94B8A" w:rsidRPr="004146CB" w:rsidRDefault="00916EC0" w:rsidP="006028CF">
      <w:pPr>
        <w:pStyle w:val="abc"/>
        <w:tabs>
          <w:tab w:val="left" w:pos="567"/>
          <w:tab w:val="left" w:pos="993"/>
          <w:tab w:val="left" w:pos="1134"/>
          <w:tab w:val="left" w:pos="1440"/>
          <w:tab w:val="left" w:pos="1701"/>
          <w:tab w:val="left" w:pos="1985"/>
          <w:tab w:val="left" w:pos="2127"/>
        </w:tabs>
        <w:ind w:firstLine="720"/>
        <w:jc w:val="both"/>
        <w:rPr>
          <w:rFonts w:ascii="Times New Roman" w:hAnsi="Times New Roman"/>
          <w:sz w:val="28"/>
          <w:szCs w:val="28"/>
        </w:rPr>
      </w:pPr>
      <w:r w:rsidRPr="00916EC0">
        <w:rPr>
          <w:rFonts w:ascii="Times New Roman" w:hAnsi="Times New Roman"/>
          <w:i/>
          <w:sz w:val="28"/>
          <w:szCs w:val="28"/>
        </w:rPr>
        <w:lastRenderedPageBreak/>
        <w:t>Hạch toán chi tiết:</w:t>
      </w:r>
      <w:r w:rsidRPr="00916EC0">
        <w:rPr>
          <w:rFonts w:ascii="Times New Roman" w:hAnsi="Times New Roman"/>
          <w:sz w:val="28"/>
          <w:szCs w:val="28"/>
        </w:rPr>
        <w:t xml:space="preserve">  Mở tài khoản chi tiết theo từng Tổ chức tín dụng cho vay.</w:t>
      </w:r>
    </w:p>
    <w:p w:rsidR="00C94B8A" w:rsidRPr="004146CB" w:rsidRDefault="00C94B8A" w:rsidP="006028CF">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rPr>
      </w:pPr>
    </w:p>
    <w:p w:rsidR="00C94B8A" w:rsidRPr="004146CB" w:rsidRDefault="00916EC0" w:rsidP="008322F9">
      <w:pPr>
        <w:pStyle w:val="Heading2"/>
        <w:keepNext w:val="0"/>
        <w:spacing w:after="120"/>
        <w:ind w:firstLine="720"/>
        <w:rPr>
          <w:rFonts w:ascii="Times New Roman" w:hAnsi="Times New Roman"/>
          <w:sz w:val="28"/>
          <w:szCs w:val="28"/>
        </w:rPr>
      </w:pPr>
      <w:r w:rsidRPr="00916EC0">
        <w:rPr>
          <w:rFonts w:ascii="Times New Roman" w:hAnsi="Times New Roman"/>
          <w:sz w:val="28"/>
          <w:szCs w:val="28"/>
        </w:rPr>
        <w:t xml:space="preserve">Tài khoản 416 - Vay các Tổ chức tín dụng trong nước bằng ngoại tệ </w:t>
      </w:r>
    </w:p>
    <w:p w:rsidR="00C94B8A" w:rsidRPr="004146CB" w:rsidRDefault="00916EC0" w:rsidP="008322F9">
      <w:pPr>
        <w:pStyle w:val="abc"/>
        <w:spacing w:after="120"/>
        <w:ind w:firstLine="720"/>
        <w:jc w:val="both"/>
        <w:rPr>
          <w:rFonts w:ascii="Times New Roman" w:hAnsi="Times New Roman"/>
          <w:sz w:val="28"/>
          <w:szCs w:val="28"/>
        </w:rPr>
      </w:pPr>
      <w:r w:rsidRPr="00916EC0">
        <w:rPr>
          <w:rFonts w:ascii="Times New Roman" w:hAnsi="Times New Roman"/>
          <w:sz w:val="28"/>
          <w:szCs w:val="28"/>
        </w:rPr>
        <w:t>Tài khoản này dùng để phản ảnh số ngoại tệ Tổ chức tín dụng vay các Tổ chức tín dụng khác trong nước.</w:t>
      </w:r>
    </w:p>
    <w:p w:rsidR="00C94B8A" w:rsidRPr="004146CB" w:rsidRDefault="00916EC0" w:rsidP="008322F9">
      <w:pPr>
        <w:pStyle w:val="abc"/>
        <w:spacing w:after="120"/>
        <w:ind w:firstLine="720"/>
        <w:rPr>
          <w:rFonts w:ascii="Times New Roman" w:hAnsi="Times New Roman"/>
          <w:sz w:val="28"/>
          <w:szCs w:val="28"/>
        </w:rPr>
      </w:pPr>
      <w:r w:rsidRPr="00916EC0">
        <w:rPr>
          <w:rFonts w:ascii="Times New Roman" w:hAnsi="Times New Roman"/>
          <w:sz w:val="28"/>
          <w:szCs w:val="28"/>
        </w:rPr>
        <w:t>Tài khoản 416 có các tài khoản cấp III sau:</w:t>
      </w:r>
    </w:p>
    <w:p w:rsidR="00C94B8A" w:rsidRPr="004146CB" w:rsidRDefault="00916EC0" w:rsidP="008322F9">
      <w:pPr>
        <w:pStyle w:val="abc"/>
        <w:spacing w:after="120"/>
        <w:ind w:firstLine="720"/>
        <w:rPr>
          <w:rFonts w:ascii="Times New Roman" w:hAnsi="Times New Roman"/>
          <w:sz w:val="28"/>
          <w:szCs w:val="28"/>
        </w:rPr>
      </w:pPr>
      <w:r w:rsidRPr="00916EC0">
        <w:rPr>
          <w:rFonts w:ascii="Times New Roman" w:hAnsi="Times New Roman"/>
          <w:sz w:val="28"/>
          <w:szCs w:val="28"/>
        </w:rPr>
        <w:tab/>
        <w:t>4161 - Nợ vay trong hạn</w:t>
      </w:r>
    </w:p>
    <w:p w:rsidR="00C94B8A" w:rsidRPr="004146CB" w:rsidRDefault="00916EC0" w:rsidP="008322F9">
      <w:pPr>
        <w:pStyle w:val="abc"/>
        <w:spacing w:after="120"/>
        <w:ind w:firstLine="720"/>
        <w:rPr>
          <w:rFonts w:ascii="Times New Roman" w:hAnsi="Times New Roman"/>
          <w:sz w:val="28"/>
          <w:szCs w:val="28"/>
        </w:rPr>
      </w:pPr>
      <w:r w:rsidRPr="00916EC0">
        <w:rPr>
          <w:rFonts w:ascii="Times New Roman" w:hAnsi="Times New Roman"/>
          <w:sz w:val="28"/>
          <w:szCs w:val="28"/>
        </w:rPr>
        <w:t xml:space="preserve">          4169 - Nợ quá hạn  </w:t>
      </w:r>
    </w:p>
    <w:p w:rsidR="00C94B8A" w:rsidRPr="004146CB" w:rsidRDefault="00916EC0" w:rsidP="00D5698A">
      <w:pPr>
        <w:ind w:firstLine="720"/>
        <w:rPr>
          <w:szCs w:val="28"/>
        </w:rPr>
      </w:pPr>
      <w:r w:rsidRPr="00916EC0">
        <w:rPr>
          <w:szCs w:val="28"/>
        </w:rPr>
        <w:t>Nội dung hạch toán tài khoản 4161 giống nh</w:t>
      </w:r>
      <w:r w:rsidRPr="00916EC0">
        <w:rPr>
          <w:rFonts w:hint="eastAsia"/>
          <w:szCs w:val="28"/>
        </w:rPr>
        <w:t>ư</w:t>
      </w:r>
      <w:r w:rsidRPr="00916EC0">
        <w:rPr>
          <w:szCs w:val="28"/>
        </w:rPr>
        <w:t xml:space="preserve"> nội dung hạch toán tài khoản 4141</w:t>
      </w:r>
    </w:p>
    <w:p w:rsidR="00C94B8A" w:rsidRPr="004146CB" w:rsidRDefault="00916EC0" w:rsidP="006028CF">
      <w:pPr>
        <w:spacing w:after="0"/>
        <w:ind w:firstLine="720"/>
        <w:rPr>
          <w:szCs w:val="28"/>
        </w:rPr>
      </w:pPr>
      <w:r w:rsidRPr="00916EC0">
        <w:rPr>
          <w:szCs w:val="28"/>
        </w:rPr>
        <w:t>Nội dung hạch toán tài khoản 4169 giống nh</w:t>
      </w:r>
      <w:r w:rsidRPr="00916EC0">
        <w:rPr>
          <w:rFonts w:hint="eastAsia"/>
          <w:szCs w:val="28"/>
        </w:rPr>
        <w:t>ư</w:t>
      </w:r>
      <w:r w:rsidRPr="00916EC0">
        <w:rPr>
          <w:szCs w:val="28"/>
        </w:rPr>
        <w:t xml:space="preserve"> nội dung hạch toán tài khoản 4149</w:t>
      </w:r>
    </w:p>
    <w:p w:rsidR="00D5698A" w:rsidRPr="004146CB" w:rsidRDefault="00D5698A" w:rsidP="006028CF">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rPr>
      </w:pPr>
    </w:p>
    <w:p w:rsidR="00C94B8A" w:rsidRPr="004146CB" w:rsidRDefault="00916EC0" w:rsidP="00D5698A">
      <w:pPr>
        <w:ind w:firstLine="720"/>
        <w:jc w:val="left"/>
        <w:rPr>
          <w:b/>
          <w:i/>
          <w:szCs w:val="28"/>
        </w:rPr>
      </w:pPr>
      <w:r w:rsidRPr="00916EC0">
        <w:rPr>
          <w:b/>
          <w:i/>
          <w:szCs w:val="28"/>
        </w:rPr>
        <w:t>Tài khoản 417- Vay các Ngân hàng ở n</w:t>
      </w:r>
      <w:r w:rsidRPr="00916EC0">
        <w:rPr>
          <w:rFonts w:hint="eastAsia"/>
          <w:b/>
          <w:i/>
          <w:szCs w:val="28"/>
        </w:rPr>
        <w:t>ư</w:t>
      </w:r>
      <w:r w:rsidRPr="00916EC0">
        <w:rPr>
          <w:b/>
          <w:i/>
          <w:szCs w:val="28"/>
        </w:rPr>
        <w:t xml:space="preserve">ớc ngoài bằng </w:t>
      </w:r>
      <w:r w:rsidRPr="00916EC0">
        <w:rPr>
          <w:rFonts w:hint="eastAsia"/>
          <w:b/>
          <w:i/>
          <w:szCs w:val="28"/>
        </w:rPr>
        <w:t>đ</w:t>
      </w:r>
      <w:r w:rsidRPr="00916EC0">
        <w:rPr>
          <w:b/>
          <w:i/>
          <w:szCs w:val="28"/>
        </w:rPr>
        <w:t xml:space="preserve">ồng Việt Nam </w:t>
      </w:r>
    </w:p>
    <w:p w:rsidR="00C94B8A" w:rsidRPr="004146CB" w:rsidRDefault="00916EC0" w:rsidP="008322F9">
      <w:pPr>
        <w:pStyle w:val="abc"/>
        <w:tabs>
          <w:tab w:val="left" w:pos="567"/>
          <w:tab w:val="left" w:pos="993"/>
          <w:tab w:val="left" w:pos="1134"/>
          <w:tab w:val="left" w:pos="1701"/>
          <w:tab w:val="left" w:pos="1985"/>
          <w:tab w:val="left" w:pos="2127"/>
        </w:tabs>
        <w:spacing w:after="120"/>
        <w:ind w:firstLine="720"/>
        <w:jc w:val="both"/>
        <w:rPr>
          <w:rFonts w:ascii="Times New Roman" w:hAnsi="Times New Roman"/>
          <w:sz w:val="28"/>
          <w:szCs w:val="28"/>
        </w:rPr>
      </w:pPr>
      <w:r w:rsidRPr="00916EC0">
        <w:rPr>
          <w:rFonts w:ascii="Times New Roman" w:hAnsi="Times New Roman"/>
          <w:sz w:val="28"/>
          <w:szCs w:val="28"/>
        </w:rPr>
        <w:t>Tài khoản này dùng để</w:t>
      </w:r>
      <w:r w:rsidR="00F7436B">
        <w:rPr>
          <w:rFonts w:ascii="Times New Roman" w:hAnsi="Times New Roman"/>
          <w:sz w:val="28"/>
          <w:szCs w:val="28"/>
        </w:rPr>
        <w:t xml:space="preserve"> phản ảnh số tiền đồng Việt Nam</w:t>
      </w:r>
      <w:r w:rsidRPr="00916EC0">
        <w:rPr>
          <w:rFonts w:ascii="Times New Roman" w:hAnsi="Times New Roman"/>
          <w:sz w:val="28"/>
          <w:szCs w:val="28"/>
        </w:rPr>
        <w:t xml:space="preserve"> Tổ chức tín dụng vay các Ngân hàng ở nước ngoài hoặc số tiền vay đã quá hạn trả.</w:t>
      </w:r>
    </w:p>
    <w:p w:rsidR="00C94B8A" w:rsidRPr="004146CB" w:rsidRDefault="00916EC0" w:rsidP="008322F9">
      <w:pPr>
        <w:pStyle w:val="abc"/>
        <w:tabs>
          <w:tab w:val="left" w:pos="0"/>
          <w:tab w:val="left" w:pos="567"/>
          <w:tab w:val="left" w:pos="993"/>
          <w:tab w:val="left" w:pos="1134"/>
          <w:tab w:val="left" w:pos="1985"/>
          <w:tab w:val="left" w:pos="2127"/>
        </w:tabs>
        <w:spacing w:after="120"/>
        <w:ind w:firstLine="720"/>
        <w:jc w:val="both"/>
        <w:rPr>
          <w:rFonts w:ascii="Times New Roman" w:hAnsi="Times New Roman"/>
          <w:sz w:val="28"/>
          <w:szCs w:val="28"/>
        </w:rPr>
      </w:pPr>
      <w:r w:rsidRPr="00916EC0">
        <w:rPr>
          <w:rFonts w:ascii="Times New Roman" w:hAnsi="Times New Roman"/>
          <w:sz w:val="28"/>
          <w:szCs w:val="28"/>
        </w:rPr>
        <w:t>Nội dung hạch toán tài khoản 4171 giống như nội dung hạch toán tài khoản 4031.</w:t>
      </w:r>
    </w:p>
    <w:p w:rsidR="00C94B8A" w:rsidRPr="004146CB" w:rsidRDefault="00916EC0" w:rsidP="00D5698A">
      <w:pPr>
        <w:pStyle w:val="abc"/>
        <w:tabs>
          <w:tab w:val="left" w:pos="0"/>
          <w:tab w:val="left" w:pos="567"/>
          <w:tab w:val="left" w:pos="720"/>
          <w:tab w:val="left" w:pos="993"/>
          <w:tab w:val="left" w:pos="1134"/>
          <w:tab w:val="left" w:pos="1985"/>
          <w:tab w:val="left" w:pos="2127"/>
        </w:tabs>
        <w:spacing w:after="120"/>
        <w:jc w:val="both"/>
        <w:rPr>
          <w:rFonts w:ascii="Times New Roman" w:hAnsi="Times New Roman"/>
          <w:sz w:val="28"/>
          <w:szCs w:val="28"/>
        </w:rPr>
      </w:pPr>
      <w:r w:rsidRPr="00916EC0">
        <w:rPr>
          <w:rFonts w:ascii="Times New Roman" w:hAnsi="Times New Roman"/>
          <w:sz w:val="28"/>
          <w:szCs w:val="28"/>
        </w:rPr>
        <w:tab/>
        <w:t xml:space="preserve">  Nội dung hạch toán tài khoản 4179 giống như nội dung hạch toán tài khoản 4039.</w:t>
      </w:r>
    </w:p>
    <w:p w:rsidR="00C94B8A" w:rsidRPr="004146CB" w:rsidRDefault="00916EC0" w:rsidP="006028CF">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rPr>
      </w:pPr>
      <w:r w:rsidRPr="00916EC0">
        <w:rPr>
          <w:rFonts w:ascii="Times New Roman" w:hAnsi="Times New Roman"/>
          <w:i/>
          <w:sz w:val="28"/>
          <w:szCs w:val="28"/>
        </w:rPr>
        <w:t>Hạch toán chi tiết:</w:t>
      </w:r>
      <w:r w:rsidRPr="00916EC0">
        <w:rPr>
          <w:rFonts w:ascii="Times New Roman" w:hAnsi="Times New Roman"/>
          <w:sz w:val="28"/>
          <w:szCs w:val="28"/>
        </w:rPr>
        <w:t xml:space="preserve">  Mở tài khoản chi tiết theo từng Ngân hàng  cho vay.</w:t>
      </w:r>
    </w:p>
    <w:p w:rsidR="006028CF" w:rsidRPr="004146CB" w:rsidRDefault="00916EC0" w:rsidP="006028CF">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rPr>
      </w:pPr>
      <w:r w:rsidRPr="00916EC0">
        <w:rPr>
          <w:rFonts w:ascii="Times New Roman" w:hAnsi="Times New Roman"/>
          <w:sz w:val="28"/>
          <w:szCs w:val="28"/>
        </w:rPr>
        <w:tab/>
      </w:r>
    </w:p>
    <w:p w:rsidR="00C94B8A" w:rsidRPr="004146CB" w:rsidRDefault="00916EC0" w:rsidP="008322F9">
      <w:pPr>
        <w:pStyle w:val="abc"/>
        <w:tabs>
          <w:tab w:val="left" w:pos="567"/>
          <w:tab w:val="left" w:pos="993"/>
          <w:tab w:val="left" w:pos="1134"/>
          <w:tab w:val="left" w:pos="1701"/>
          <w:tab w:val="left" w:pos="1985"/>
          <w:tab w:val="left" w:pos="2127"/>
        </w:tabs>
        <w:spacing w:after="120"/>
        <w:ind w:firstLine="720"/>
        <w:jc w:val="both"/>
        <w:rPr>
          <w:rFonts w:ascii="Times New Roman" w:hAnsi="Times New Roman"/>
          <w:b/>
          <w:i/>
          <w:sz w:val="28"/>
          <w:szCs w:val="28"/>
        </w:rPr>
      </w:pPr>
      <w:r w:rsidRPr="00916EC0">
        <w:rPr>
          <w:rFonts w:ascii="Times New Roman" w:hAnsi="Times New Roman"/>
          <w:b/>
          <w:i/>
          <w:sz w:val="28"/>
          <w:szCs w:val="28"/>
        </w:rPr>
        <w:t>Tài khoản 418- Vay các Ngân hàng ở nước ngoài bằng ngoại tệ</w:t>
      </w:r>
    </w:p>
    <w:p w:rsidR="00C94B8A" w:rsidRPr="004146CB" w:rsidRDefault="00916EC0" w:rsidP="008322F9">
      <w:pPr>
        <w:pStyle w:val="abc"/>
        <w:tabs>
          <w:tab w:val="left" w:pos="567"/>
          <w:tab w:val="left" w:pos="993"/>
          <w:tab w:val="left" w:pos="1134"/>
          <w:tab w:val="left" w:pos="1701"/>
          <w:tab w:val="left" w:pos="1985"/>
          <w:tab w:val="left" w:pos="2127"/>
        </w:tabs>
        <w:spacing w:after="120"/>
        <w:ind w:firstLine="720"/>
        <w:jc w:val="both"/>
        <w:rPr>
          <w:rFonts w:ascii="Times New Roman" w:hAnsi="Times New Roman"/>
          <w:sz w:val="28"/>
          <w:szCs w:val="28"/>
        </w:rPr>
      </w:pPr>
      <w:r w:rsidRPr="00916EC0">
        <w:rPr>
          <w:rFonts w:ascii="Times New Roman" w:hAnsi="Times New Roman"/>
          <w:sz w:val="28"/>
          <w:szCs w:val="28"/>
        </w:rPr>
        <w:t>Tài khoản này dùng để phản ảnh số ngoại tệ Tổ chức tín dụng vay các Ngân hàng ở nước ngoài hoặc số tiền vay đã quá hạn trả.</w:t>
      </w:r>
    </w:p>
    <w:p w:rsidR="00C94B8A" w:rsidRPr="004146CB" w:rsidRDefault="00916EC0" w:rsidP="008322F9">
      <w:pPr>
        <w:pStyle w:val="abc"/>
        <w:tabs>
          <w:tab w:val="left" w:pos="567"/>
          <w:tab w:val="left" w:pos="852"/>
          <w:tab w:val="left" w:pos="993"/>
          <w:tab w:val="left" w:pos="1134"/>
          <w:tab w:val="left" w:pos="1985"/>
          <w:tab w:val="left" w:pos="2127"/>
        </w:tabs>
        <w:spacing w:after="120"/>
        <w:ind w:firstLine="720"/>
        <w:jc w:val="both"/>
        <w:rPr>
          <w:rFonts w:ascii="Times New Roman" w:hAnsi="Times New Roman"/>
          <w:sz w:val="28"/>
          <w:szCs w:val="28"/>
        </w:rPr>
      </w:pPr>
      <w:r w:rsidRPr="00916EC0">
        <w:rPr>
          <w:rFonts w:ascii="Times New Roman" w:hAnsi="Times New Roman"/>
          <w:sz w:val="28"/>
          <w:szCs w:val="28"/>
        </w:rPr>
        <w:t>Nội dung hạch toán tài khoản 4181 giống như nội dung hạch toán tài khoản 4031.</w:t>
      </w:r>
    </w:p>
    <w:p w:rsidR="00C94B8A" w:rsidRPr="004146CB" w:rsidRDefault="00916EC0" w:rsidP="006028CF">
      <w:pPr>
        <w:pStyle w:val="abc"/>
        <w:tabs>
          <w:tab w:val="left" w:pos="720"/>
          <w:tab w:val="left" w:pos="852"/>
          <w:tab w:val="left" w:pos="993"/>
          <w:tab w:val="left" w:pos="1134"/>
          <w:tab w:val="left" w:pos="1985"/>
          <w:tab w:val="left" w:pos="2127"/>
        </w:tabs>
        <w:spacing w:after="120"/>
        <w:jc w:val="both"/>
        <w:rPr>
          <w:rFonts w:ascii="Times New Roman" w:hAnsi="Times New Roman"/>
          <w:sz w:val="28"/>
          <w:szCs w:val="28"/>
        </w:rPr>
      </w:pPr>
      <w:r w:rsidRPr="00916EC0">
        <w:rPr>
          <w:rFonts w:ascii="Times New Roman" w:hAnsi="Times New Roman"/>
          <w:sz w:val="28"/>
          <w:szCs w:val="28"/>
        </w:rPr>
        <w:tab/>
        <w:t>Nội dung hạch toán tài khoản 4189 giống như nội dung hạch toán tài khoản 4039.</w:t>
      </w:r>
    </w:p>
    <w:p w:rsidR="00C94B8A" w:rsidRDefault="00916EC0" w:rsidP="006028CF">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rPr>
      </w:pPr>
      <w:r w:rsidRPr="00916EC0">
        <w:rPr>
          <w:rFonts w:ascii="Times New Roman" w:hAnsi="Times New Roman"/>
          <w:b/>
          <w:sz w:val="28"/>
          <w:szCs w:val="28"/>
        </w:rPr>
        <w:t xml:space="preserve">Hạch toán chi tiết: </w:t>
      </w:r>
      <w:r w:rsidRPr="00916EC0">
        <w:rPr>
          <w:rFonts w:ascii="Times New Roman" w:hAnsi="Times New Roman"/>
          <w:sz w:val="28"/>
          <w:szCs w:val="28"/>
        </w:rPr>
        <w:t xml:space="preserve"> Mở tài kho</w:t>
      </w:r>
      <w:r w:rsidR="00D1622F">
        <w:rPr>
          <w:rFonts w:ascii="Times New Roman" w:hAnsi="Times New Roman"/>
          <w:sz w:val="28"/>
          <w:szCs w:val="28"/>
        </w:rPr>
        <w:t>ản chi tiết theo từng Ngân hàng</w:t>
      </w:r>
      <w:r w:rsidRPr="00916EC0">
        <w:rPr>
          <w:rFonts w:ascii="Times New Roman" w:hAnsi="Times New Roman"/>
          <w:sz w:val="28"/>
          <w:szCs w:val="28"/>
        </w:rPr>
        <w:t xml:space="preserve"> cho vay.</w:t>
      </w:r>
    </w:p>
    <w:p w:rsidR="00402AB4" w:rsidRPr="00275F61" w:rsidRDefault="00402AB4" w:rsidP="00402AB4">
      <w:pPr>
        <w:pStyle w:val="abc"/>
        <w:tabs>
          <w:tab w:val="left" w:pos="567"/>
          <w:tab w:val="left" w:pos="852"/>
          <w:tab w:val="left" w:pos="993"/>
          <w:tab w:val="left" w:pos="1134"/>
          <w:tab w:val="left" w:pos="1985"/>
          <w:tab w:val="left" w:pos="2127"/>
        </w:tabs>
        <w:spacing w:before="120" w:line="247" w:lineRule="auto"/>
        <w:ind w:firstLine="720"/>
        <w:jc w:val="both"/>
        <w:rPr>
          <w:rFonts w:ascii="Times New Roman" w:hAnsi="Times New Roman"/>
          <w:b/>
          <w:i/>
          <w:sz w:val="28"/>
          <w:szCs w:val="28"/>
          <w:lang w:val="pt-BR"/>
        </w:rPr>
      </w:pPr>
      <w:r w:rsidRPr="00275F61">
        <w:rPr>
          <w:rFonts w:ascii="Times New Roman" w:hAnsi="Times New Roman"/>
          <w:b/>
          <w:i/>
          <w:sz w:val="28"/>
          <w:szCs w:val="28"/>
          <w:lang w:val="pt-BR"/>
        </w:rPr>
        <w:t>Tài khoản 419- Nhận cấp tín dụng khác</w:t>
      </w:r>
      <w:r>
        <w:rPr>
          <w:rStyle w:val="FootnoteReference"/>
          <w:rFonts w:ascii="Times New Roman" w:hAnsi="Times New Roman"/>
          <w:b/>
          <w:i/>
          <w:sz w:val="28"/>
          <w:szCs w:val="28"/>
          <w:lang w:val="pt-BR"/>
        </w:rPr>
        <w:footnoteReference w:id="138"/>
      </w:r>
    </w:p>
    <w:p w:rsidR="00402AB4" w:rsidRPr="00275F61" w:rsidRDefault="00402AB4" w:rsidP="00402AB4">
      <w:pPr>
        <w:pStyle w:val="abc"/>
        <w:tabs>
          <w:tab w:val="left" w:pos="567"/>
          <w:tab w:val="left" w:pos="852"/>
          <w:tab w:val="left" w:pos="993"/>
          <w:tab w:val="left" w:pos="1134"/>
          <w:tab w:val="left" w:pos="1985"/>
          <w:tab w:val="left" w:pos="2127"/>
        </w:tabs>
        <w:spacing w:before="120" w:line="247" w:lineRule="auto"/>
        <w:ind w:firstLine="720"/>
        <w:jc w:val="both"/>
        <w:rPr>
          <w:rFonts w:ascii="Times New Roman" w:hAnsi="Times New Roman"/>
          <w:sz w:val="28"/>
          <w:szCs w:val="28"/>
          <w:lang w:val="pt-BR"/>
        </w:rPr>
      </w:pPr>
      <w:r w:rsidRPr="00275F61">
        <w:rPr>
          <w:rFonts w:ascii="Times New Roman" w:hAnsi="Times New Roman"/>
          <w:sz w:val="28"/>
          <w:szCs w:val="28"/>
          <w:lang w:val="pt-BR"/>
        </w:rPr>
        <w:lastRenderedPageBreak/>
        <w:t>Tài khoản này dùng để phản ánh giá trị khoản nợ của tổ chức tín dụng, tổ chức tài chính khác (ngoài các khoản đã hạch toán vào tài khoản 415, 416, 417, 418).</w:t>
      </w:r>
    </w:p>
    <w:p w:rsidR="00402AB4" w:rsidRPr="00275F61" w:rsidRDefault="00402AB4" w:rsidP="00402AB4">
      <w:pPr>
        <w:pStyle w:val="abc"/>
        <w:tabs>
          <w:tab w:val="left" w:pos="567"/>
          <w:tab w:val="left" w:pos="852"/>
          <w:tab w:val="left" w:pos="993"/>
          <w:tab w:val="left" w:pos="1134"/>
          <w:tab w:val="left" w:pos="1985"/>
          <w:tab w:val="left" w:pos="2127"/>
        </w:tabs>
        <w:spacing w:before="120" w:line="247" w:lineRule="auto"/>
        <w:ind w:firstLine="720"/>
        <w:jc w:val="both"/>
        <w:rPr>
          <w:rFonts w:ascii="Times New Roman" w:hAnsi="Times New Roman"/>
          <w:sz w:val="28"/>
          <w:szCs w:val="28"/>
          <w:lang w:val="pt-BR"/>
        </w:rPr>
      </w:pPr>
      <w:r w:rsidRPr="00275F61">
        <w:rPr>
          <w:rFonts w:ascii="Times New Roman" w:hAnsi="Times New Roman"/>
          <w:sz w:val="28"/>
          <w:szCs w:val="28"/>
          <w:lang w:val="pt-BR"/>
        </w:rPr>
        <w:t>Hạch toán tài khoản này phải tuân theo các quy định sau:</w:t>
      </w:r>
    </w:p>
    <w:p w:rsidR="00402AB4" w:rsidRPr="00275F61" w:rsidRDefault="00402AB4" w:rsidP="00402AB4">
      <w:pPr>
        <w:numPr>
          <w:ilvl w:val="0"/>
          <w:numId w:val="42"/>
        </w:numPr>
        <w:tabs>
          <w:tab w:val="left" w:pos="993"/>
        </w:tabs>
        <w:overflowPunct/>
        <w:autoSpaceDE/>
        <w:autoSpaceDN/>
        <w:adjustRightInd/>
        <w:spacing w:before="120" w:after="0" w:line="247" w:lineRule="auto"/>
        <w:ind w:left="0" w:firstLine="720"/>
        <w:textAlignment w:val="auto"/>
        <w:rPr>
          <w:szCs w:val="28"/>
          <w:lang w:val="pt-BR"/>
        </w:rPr>
      </w:pPr>
      <w:r w:rsidRPr="00275F61">
        <w:rPr>
          <w:szCs w:val="28"/>
          <w:lang w:val="pt-BR"/>
        </w:rPr>
        <w:t>T</w:t>
      </w:r>
      <w:r w:rsidRPr="00275F61">
        <w:rPr>
          <w:bCs/>
          <w:szCs w:val="28"/>
          <w:lang w:val="pt-BR"/>
        </w:rPr>
        <w:t xml:space="preserve">ổ chức tín dụng </w:t>
      </w:r>
      <w:r w:rsidRPr="00275F61">
        <w:rPr>
          <w:szCs w:val="28"/>
          <w:lang w:val="pt-BR"/>
        </w:rPr>
        <w:t>không phản ánh vào tài khoản này các khoản nợ có nội dung đã được quy định hạch toán vào các tài khoản thích hợp khác.</w:t>
      </w:r>
    </w:p>
    <w:p w:rsidR="00402AB4" w:rsidRPr="00275F61" w:rsidRDefault="00402AB4" w:rsidP="00402AB4">
      <w:pPr>
        <w:numPr>
          <w:ilvl w:val="0"/>
          <w:numId w:val="42"/>
        </w:numPr>
        <w:tabs>
          <w:tab w:val="left" w:pos="993"/>
        </w:tabs>
        <w:overflowPunct/>
        <w:autoSpaceDE/>
        <w:autoSpaceDN/>
        <w:adjustRightInd/>
        <w:spacing w:before="120" w:after="0" w:line="247" w:lineRule="auto"/>
        <w:ind w:left="0" w:firstLine="720"/>
        <w:textAlignment w:val="auto"/>
        <w:rPr>
          <w:szCs w:val="28"/>
          <w:lang w:val="pt-BR"/>
        </w:rPr>
      </w:pPr>
      <w:r w:rsidRPr="00275F61">
        <w:rPr>
          <w:bCs/>
          <w:szCs w:val="28"/>
          <w:lang w:val="pt-BR"/>
        </w:rPr>
        <w:t xml:space="preserve">Tổ chức tín dụng </w:t>
      </w:r>
      <w:r w:rsidRPr="00275F61">
        <w:rPr>
          <w:szCs w:val="28"/>
          <w:lang w:val="pt-BR"/>
        </w:rPr>
        <w:t>cần quản lý, theo dõi chặt chẽ các khoản nợ theo từng nội dung vay và từng tổ chức tín dụng, tổ chức tài chính cấp tín dụng.</w:t>
      </w:r>
    </w:p>
    <w:p w:rsidR="00402AB4" w:rsidRPr="00275F61" w:rsidRDefault="00402AB4" w:rsidP="00402AB4">
      <w:pPr>
        <w:tabs>
          <w:tab w:val="left" w:pos="993"/>
        </w:tabs>
        <w:spacing w:before="120" w:line="247" w:lineRule="auto"/>
        <w:ind w:firstLine="720"/>
        <w:rPr>
          <w:szCs w:val="28"/>
          <w:lang w:val="pt-BR"/>
        </w:rPr>
      </w:pPr>
      <w:r w:rsidRPr="00275F61">
        <w:rPr>
          <w:szCs w:val="28"/>
          <w:lang w:val="pt-BR"/>
        </w:rPr>
        <w:t>Tài khoản 419 có các tài khoản cấp III sau:</w:t>
      </w:r>
    </w:p>
    <w:p w:rsidR="00402AB4" w:rsidRDefault="00402AB4" w:rsidP="00402AB4">
      <w:pPr>
        <w:tabs>
          <w:tab w:val="left" w:pos="993"/>
        </w:tabs>
        <w:spacing w:before="120" w:line="247" w:lineRule="auto"/>
        <w:ind w:left="1440"/>
        <w:rPr>
          <w:szCs w:val="28"/>
          <w:lang w:val="pt-BR"/>
        </w:rPr>
      </w:pPr>
      <w:r w:rsidRPr="00275F61">
        <w:rPr>
          <w:szCs w:val="28"/>
          <w:lang w:val="pt-BR"/>
        </w:rPr>
        <w:t xml:space="preserve">4191- Nhận cấp tín dụng dưới hình thức chiết khấu, tái chiết </w:t>
      </w:r>
      <w:r>
        <w:rPr>
          <w:szCs w:val="28"/>
          <w:lang w:val="pt-BR"/>
        </w:rPr>
        <w:t xml:space="preserve">     </w:t>
      </w:r>
    </w:p>
    <w:p w:rsidR="00402AB4" w:rsidRPr="00275F61" w:rsidRDefault="00402AB4" w:rsidP="00402AB4">
      <w:pPr>
        <w:tabs>
          <w:tab w:val="left" w:pos="993"/>
        </w:tabs>
        <w:spacing w:before="120" w:line="247" w:lineRule="auto"/>
        <w:ind w:left="1440"/>
        <w:rPr>
          <w:szCs w:val="28"/>
          <w:lang w:val="pt-BR"/>
        </w:rPr>
      </w:pPr>
      <w:r w:rsidRPr="00275F61">
        <w:rPr>
          <w:szCs w:val="28"/>
          <w:lang w:val="pt-BR"/>
        </w:rPr>
        <w:t>khấu công cụ chuyển nh</w:t>
      </w:r>
      <w:r w:rsidRPr="00275F61">
        <w:rPr>
          <w:rFonts w:hint="eastAsia"/>
          <w:szCs w:val="28"/>
          <w:lang w:val="pt-BR"/>
        </w:rPr>
        <w:t>ư</w:t>
      </w:r>
      <w:r w:rsidRPr="00275F61">
        <w:rPr>
          <w:szCs w:val="28"/>
          <w:lang w:val="pt-BR"/>
        </w:rPr>
        <w:t>ợng và các giấy tờ có giá khác</w:t>
      </w:r>
    </w:p>
    <w:p w:rsidR="00402AB4" w:rsidRPr="00275F61" w:rsidRDefault="00402AB4" w:rsidP="00402AB4">
      <w:pPr>
        <w:tabs>
          <w:tab w:val="left" w:pos="993"/>
          <w:tab w:val="left" w:pos="1440"/>
        </w:tabs>
        <w:spacing w:before="120" w:line="247" w:lineRule="auto"/>
        <w:ind w:firstLine="720"/>
        <w:rPr>
          <w:szCs w:val="28"/>
          <w:lang w:val="pt-BR"/>
        </w:rPr>
      </w:pPr>
      <w:r w:rsidRPr="00275F61">
        <w:rPr>
          <w:szCs w:val="28"/>
          <w:lang w:val="pt-BR"/>
        </w:rPr>
        <w:tab/>
      </w:r>
      <w:r w:rsidRPr="00275F61">
        <w:rPr>
          <w:szCs w:val="28"/>
          <w:lang w:val="pt-BR"/>
        </w:rPr>
        <w:tab/>
      </w:r>
      <w:r>
        <w:rPr>
          <w:szCs w:val="28"/>
          <w:lang w:val="pt-BR"/>
        </w:rPr>
        <w:t xml:space="preserve">       </w:t>
      </w:r>
      <w:r w:rsidRPr="00275F61">
        <w:rPr>
          <w:szCs w:val="28"/>
          <w:lang w:val="pt-BR"/>
        </w:rPr>
        <w:t xml:space="preserve">4199- Nhận cấp tín dụng khác </w:t>
      </w:r>
    </w:p>
    <w:p w:rsidR="00402AB4" w:rsidRPr="00275F61" w:rsidRDefault="00402AB4" w:rsidP="00402AB4">
      <w:pPr>
        <w:tabs>
          <w:tab w:val="left" w:pos="993"/>
        </w:tabs>
        <w:spacing w:before="120" w:line="247" w:lineRule="auto"/>
        <w:ind w:firstLine="720"/>
        <w:rPr>
          <w:b/>
          <w:i/>
          <w:szCs w:val="28"/>
          <w:lang w:val="pt-BR"/>
        </w:rPr>
      </w:pPr>
      <w:r w:rsidRPr="00275F61">
        <w:rPr>
          <w:b/>
          <w:i/>
          <w:szCs w:val="28"/>
          <w:lang w:val="pt-BR"/>
        </w:rPr>
        <w:t>Tài khoản 4191- Nhận cấp tín dụng dưới hình thức chiết khấu, tái chiết khấu công cụ chuyển nhượng và các giấy tờ có giá khác</w:t>
      </w:r>
    </w:p>
    <w:p w:rsidR="00402AB4" w:rsidRPr="00275F61" w:rsidRDefault="00402AB4" w:rsidP="00402AB4">
      <w:pPr>
        <w:tabs>
          <w:tab w:val="left" w:pos="993"/>
        </w:tabs>
        <w:spacing w:before="120" w:line="247" w:lineRule="auto"/>
        <w:ind w:firstLine="720"/>
        <w:rPr>
          <w:b/>
          <w:i/>
          <w:szCs w:val="28"/>
          <w:lang w:val="pt-BR"/>
        </w:rPr>
      </w:pPr>
      <w:r w:rsidRPr="00275F61">
        <w:rPr>
          <w:szCs w:val="28"/>
          <w:lang w:val="pt-BR"/>
        </w:rPr>
        <w:t>Tài khoản này dùng để phản ánh số tiền nợ của tổ chức tín dụng khác dưới hình thức chiết khấu, tái chiết khấu công cụ chuyển nhượng và giấy tờ có giá.</w:t>
      </w:r>
    </w:p>
    <w:p w:rsidR="00402AB4" w:rsidRPr="00275F61" w:rsidRDefault="00402AB4" w:rsidP="00402AB4">
      <w:pPr>
        <w:pStyle w:val="abc"/>
        <w:tabs>
          <w:tab w:val="left" w:pos="567"/>
          <w:tab w:val="left" w:pos="852"/>
          <w:tab w:val="left" w:pos="993"/>
          <w:tab w:val="left" w:pos="1134"/>
          <w:tab w:val="left" w:pos="1985"/>
          <w:tab w:val="left" w:pos="2127"/>
        </w:tabs>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t>Bên Có ghi</w:t>
      </w:r>
      <w:r w:rsidRPr="00275F61">
        <w:rPr>
          <w:rFonts w:ascii="Times New Roman" w:hAnsi="Times New Roman"/>
          <w:sz w:val="28"/>
          <w:szCs w:val="28"/>
          <w:lang w:val="pt-BR"/>
        </w:rPr>
        <w:t xml:space="preserve">:     </w:t>
      </w:r>
      <w:r w:rsidRPr="00275F61">
        <w:rPr>
          <w:rFonts w:ascii="Times New Roman" w:hAnsi="Times New Roman"/>
          <w:sz w:val="28"/>
          <w:szCs w:val="28"/>
          <w:lang w:val="pt-BR"/>
        </w:rPr>
        <w:tab/>
        <w:t>- Số tiền nợ của tổ chức tín dụng khác.</w:t>
      </w:r>
    </w:p>
    <w:p w:rsidR="00402AB4" w:rsidRPr="00275F61" w:rsidRDefault="00402AB4" w:rsidP="00402AB4">
      <w:pPr>
        <w:pStyle w:val="abc"/>
        <w:tabs>
          <w:tab w:val="left" w:pos="567"/>
          <w:tab w:val="left" w:pos="852"/>
          <w:tab w:val="left" w:pos="993"/>
          <w:tab w:val="left" w:pos="1134"/>
          <w:tab w:val="left" w:pos="1985"/>
          <w:tab w:val="left" w:pos="2127"/>
        </w:tabs>
        <w:spacing w:before="120" w:line="247" w:lineRule="auto"/>
        <w:ind w:firstLine="1440"/>
        <w:jc w:val="both"/>
        <w:rPr>
          <w:rFonts w:ascii="Times New Roman" w:hAnsi="Times New Roman"/>
          <w:sz w:val="28"/>
          <w:szCs w:val="28"/>
          <w:lang w:val="pt-BR"/>
        </w:rPr>
      </w:pPr>
      <w:r w:rsidRPr="00275F61">
        <w:rPr>
          <w:rFonts w:ascii="Times New Roman" w:hAnsi="Times New Roman"/>
          <w:b/>
          <w:sz w:val="28"/>
          <w:szCs w:val="28"/>
          <w:lang w:val="pt-BR"/>
        </w:rPr>
        <w:t>Bên Nợ ghi</w:t>
      </w:r>
      <w:r w:rsidRPr="00275F61">
        <w:rPr>
          <w:rFonts w:ascii="Times New Roman" w:hAnsi="Times New Roman"/>
          <w:sz w:val="28"/>
          <w:szCs w:val="28"/>
          <w:lang w:val="pt-BR"/>
        </w:rPr>
        <w:t xml:space="preserve">:     </w:t>
      </w:r>
      <w:r w:rsidRPr="00275F61">
        <w:rPr>
          <w:rFonts w:ascii="Times New Roman" w:hAnsi="Times New Roman"/>
          <w:sz w:val="28"/>
          <w:szCs w:val="28"/>
          <w:lang w:val="pt-BR"/>
        </w:rPr>
        <w:tab/>
        <w:t>- Số tiền trả tổ chức tín dụng khác.</w:t>
      </w:r>
    </w:p>
    <w:p w:rsidR="00402AB4" w:rsidRPr="00275F61" w:rsidRDefault="00402AB4" w:rsidP="00402AB4">
      <w:pPr>
        <w:pStyle w:val="abc"/>
        <w:tabs>
          <w:tab w:val="left" w:pos="567"/>
          <w:tab w:val="left" w:pos="852"/>
          <w:tab w:val="left" w:pos="993"/>
          <w:tab w:val="left" w:pos="1134"/>
          <w:tab w:val="left" w:pos="1985"/>
          <w:tab w:val="left" w:pos="2127"/>
        </w:tabs>
        <w:spacing w:before="120" w:line="247" w:lineRule="auto"/>
        <w:ind w:left="3600" w:hanging="2160"/>
        <w:jc w:val="both"/>
        <w:rPr>
          <w:rFonts w:ascii="Times New Roman" w:hAnsi="Times New Roman"/>
          <w:sz w:val="28"/>
          <w:szCs w:val="28"/>
          <w:lang w:val="pt-BR"/>
        </w:rPr>
      </w:pPr>
      <w:r w:rsidRPr="00275F61">
        <w:rPr>
          <w:rFonts w:ascii="Times New Roman" w:hAnsi="Times New Roman"/>
          <w:b/>
          <w:sz w:val="28"/>
          <w:szCs w:val="28"/>
          <w:lang w:val="pt-BR"/>
        </w:rPr>
        <w:t>Số dư Có</w:t>
      </w:r>
      <w:r w:rsidRPr="00275F61">
        <w:rPr>
          <w:rFonts w:ascii="Times New Roman" w:hAnsi="Times New Roman"/>
          <w:sz w:val="28"/>
          <w:szCs w:val="28"/>
          <w:lang w:val="pt-BR"/>
        </w:rPr>
        <w:t xml:space="preserve">: </w:t>
      </w:r>
      <w:r w:rsidRPr="00275F61">
        <w:rPr>
          <w:rFonts w:ascii="Times New Roman" w:hAnsi="Times New Roman"/>
          <w:sz w:val="28"/>
          <w:szCs w:val="28"/>
          <w:lang w:val="pt-BR"/>
        </w:rPr>
        <w:tab/>
        <w:t>- Phản ánh số tiền tổ chức tín dụng còn phải trả tổ chức tín dụng khác.</w:t>
      </w:r>
    </w:p>
    <w:p w:rsidR="00402AB4" w:rsidRPr="00275F61" w:rsidRDefault="00402AB4" w:rsidP="00402AB4">
      <w:pPr>
        <w:pStyle w:val="abc"/>
        <w:tabs>
          <w:tab w:val="left" w:pos="567"/>
          <w:tab w:val="left" w:pos="852"/>
          <w:tab w:val="left" w:pos="993"/>
          <w:tab w:val="left" w:pos="1134"/>
          <w:tab w:val="left" w:pos="1985"/>
          <w:tab w:val="left" w:pos="2127"/>
        </w:tabs>
        <w:spacing w:before="120" w:line="247" w:lineRule="auto"/>
        <w:ind w:firstLine="1440"/>
        <w:jc w:val="both"/>
        <w:rPr>
          <w:rFonts w:ascii="Times New Roman" w:hAnsi="Times New Roman"/>
          <w:sz w:val="28"/>
          <w:szCs w:val="28"/>
          <w:lang w:val="pt-BR"/>
        </w:rPr>
      </w:pPr>
      <w:r w:rsidRPr="00275F61">
        <w:rPr>
          <w:rFonts w:ascii="Times New Roman" w:hAnsi="Times New Roman"/>
          <w:b/>
          <w:sz w:val="28"/>
          <w:szCs w:val="28"/>
          <w:lang w:val="pt-BR"/>
        </w:rPr>
        <w:t>Hạch toán chi tiết</w:t>
      </w:r>
      <w:r w:rsidRPr="00275F61">
        <w:rPr>
          <w:rFonts w:ascii="Times New Roman" w:hAnsi="Times New Roman"/>
          <w:sz w:val="28"/>
          <w:szCs w:val="28"/>
          <w:lang w:val="pt-BR"/>
        </w:rPr>
        <w:t>:</w:t>
      </w:r>
    </w:p>
    <w:p w:rsidR="00402AB4" w:rsidRPr="00275F61" w:rsidRDefault="00402AB4" w:rsidP="00402AB4">
      <w:pPr>
        <w:pStyle w:val="abc"/>
        <w:tabs>
          <w:tab w:val="left" w:pos="567"/>
          <w:tab w:val="left" w:pos="852"/>
          <w:tab w:val="left" w:pos="993"/>
          <w:tab w:val="left" w:pos="1134"/>
          <w:tab w:val="left" w:pos="1985"/>
          <w:tab w:val="left" w:pos="2127"/>
        </w:tabs>
        <w:spacing w:before="120" w:line="247" w:lineRule="auto"/>
        <w:ind w:left="3600"/>
        <w:jc w:val="both"/>
        <w:rPr>
          <w:rFonts w:ascii="Times New Roman" w:hAnsi="Times New Roman"/>
          <w:sz w:val="28"/>
          <w:szCs w:val="28"/>
          <w:lang w:val="pt-BR"/>
        </w:rPr>
      </w:pPr>
      <w:r w:rsidRPr="00275F61">
        <w:rPr>
          <w:rFonts w:ascii="Times New Roman" w:hAnsi="Times New Roman"/>
          <w:sz w:val="28"/>
          <w:szCs w:val="28"/>
          <w:lang w:val="pt-BR"/>
        </w:rPr>
        <w:t>- Mở tài khoản chi tiết theo từng tổ chức tín dụng cấp tín dụng d</w:t>
      </w:r>
      <w:r w:rsidRPr="00275F61">
        <w:rPr>
          <w:rFonts w:ascii="Times New Roman" w:hAnsi="Times New Roman" w:hint="eastAsia"/>
          <w:sz w:val="28"/>
          <w:szCs w:val="28"/>
          <w:lang w:val="pt-BR"/>
        </w:rPr>
        <w:t>ư</w:t>
      </w:r>
      <w:r w:rsidRPr="00275F61">
        <w:rPr>
          <w:rFonts w:ascii="Times New Roman" w:hAnsi="Times New Roman"/>
          <w:sz w:val="28"/>
          <w:szCs w:val="28"/>
          <w:lang w:val="pt-BR"/>
        </w:rPr>
        <w:t>ới hình thức chiết khấu, tái chiết khấu.</w:t>
      </w:r>
    </w:p>
    <w:p w:rsidR="00402AB4" w:rsidRPr="00275F61" w:rsidRDefault="00402AB4" w:rsidP="00402AB4">
      <w:pPr>
        <w:pStyle w:val="abc"/>
        <w:tabs>
          <w:tab w:val="left" w:pos="567"/>
          <w:tab w:val="left" w:pos="852"/>
          <w:tab w:val="left" w:pos="993"/>
          <w:tab w:val="left" w:pos="1134"/>
          <w:tab w:val="left" w:pos="1985"/>
          <w:tab w:val="left" w:pos="2127"/>
        </w:tabs>
        <w:spacing w:before="120" w:line="247" w:lineRule="auto"/>
        <w:ind w:firstLine="720"/>
        <w:jc w:val="both"/>
        <w:rPr>
          <w:rFonts w:ascii="Times New Roman" w:hAnsi="Times New Roman"/>
          <w:b/>
          <w:i/>
          <w:sz w:val="28"/>
          <w:szCs w:val="28"/>
          <w:lang w:val="pt-BR"/>
        </w:rPr>
      </w:pPr>
      <w:r w:rsidRPr="00275F61">
        <w:rPr>
          <w:rFonts w:ascii="Times New Roman" w:hAnsi="Times New Roman"/>
          <w:b/>
          <w:i/>
          <w:sz w:val="28"/>
          <w:szCs w:val="28"/>
          <w:lang w:val="pt-BR"/>
        </w:rPr>
        <w:t>Tài khoản 4199- Nhận cấp tín dụng khác</w:t>
      </w:r>
    </w:p>
    <w:p w:rsidR="00402AB4" w:rsidRPr="00275F61" w:rsidRDefault="00402AB4" w:rsidP="00402AB4">
      <w:pPr>
        <w:pStyle w:val="abc"/>
        <w:tabs>
          <w:tab w:val="left" w:pos="567"/>
          <w:tab w:val="left" w:pos="852"/>
          <w:tab w:val="left" w:pos="993"/>
          <w:tab w:val="left" w:pos="1134"/>
          <w:tab w:val="left" w:pos="1985"/>
          <w:tab w:val="left" w:pos="2127"/>
        </w:tabs>
        <w:spacing w:before="120" w:line="247" w:lineRule="auto"/>
        <w:ind w:firstLine="720"/>
        <w:jc w:val="both"/>
        <w:rPr>
          <w:rFonts w:ascii="Times New Roman" w:hAnsi="Times New Roman"/>
          <w:sz w:val="28"/>
          <w:szCs w:val="28"/>
          <w:lang w:val="pt-BR"/>
        </w:rPr>
      </w:pPr>
      <w:r w:rsidRPr="00275F61">
        <w:rPr>
          <w:rFonts w:ascii="Times New Roman" w:hAnsi="Times New Roman"/>
          <w:sz w:val="28"/>
          <w:szCs w:val="28"/>
          <w:lang w:val="pt-BR"/>
        </w:rPr>
        <w:t>Tài khoản này dùng để phản ánh giá trị khoản nợ của tổ chức tín dụng, tổ chức tài chính khác (ngoài nội dung đã được quy định hạch toán vào các tài khoản thích hợp khác).</w:t>
      </w:r>
    </w:p>
    <w:p w:rsidR="00492030" w:rsidRPr="00402AB4" w:rsidRDefault="00402AB4" w:rsidP="00402AB4">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lang w:val="pt-BR"/>
        </w:rPr>
      </w:pPr>
      <w:r w:rsidRPr="00275F61">
        <w:rPr>
          <w:rFonts w:ascii="Times New Roman" w:hAnsi="Times New Roman"/>
          <w:sz w:val="28"/>
          <w:szCs w:val="28"/>
          <w:lang w:val="pt-BR"/>
        </w:rPr>
        <w:t>Nội dung hạch toán tài khoản 4199 giống như nội dung hạch toán tài khoản 4191.</w:t>
      </w:r>
    </w:p>
    <w:p w:rsidR="006028CF" w:rsidRPr="00402AB4" w:rsidRDefault="00916EC0" w:rsidP="008322F9">
      <w:pPr>
        <w:ind w:firstLine="720"/>
        <w:rPr>
          <w:sz w:val="32"/>
          <w:szCs w:val="32"/>
          <w:lang w:val="pt-BR"/>
        </w:rPr>
      </w:pPr>
      <w:r w:rsidRPr="00402AB4">
        <w:rPr>
          <w:b/>
          <w:sz w:val="32"/>
          <w:szCs w:val="32"/>
          <w:u w:val="single"/>
          <w:lang w:val="pt-BR"/>
        </w:rPr>
        <w:t>Tài khoản 42- Tiền gửi của khách hàng</w:t>
      </w:r>
    </w:p>
    <w:p w:rsidR="006028CF" w:rsidRPr="00E121A2" w:rsidRDefault="00916EC0" w:rsidP="006028CF">
      <w:pPr>
        <w:ind w:firstLine="720"/>
        <w:rPr>
          <w:szCs w:val="28"/>
          <w:lang w:val="pt-BR"/>
        </w:rPr>
      </w:pPr>
      <w:r w:rsidRPr="00E121A2">
        <w:rPr>
          <w:b/>
          <w:i/>
          <w:szCs w:val="28"/>
          <w:lang w:val="pt-BR"/>
        </w:rPr>
        <w:t>Tài khoản 421- Tiền gửi của khách hàng trong n</w:t>
      </w:r>
      <w:r w:rsidRPr="00E121A2">
        <w:rPr>
          <w:rFonts w:hint="eastAsia"/>
          <w:b/>
          <w:i/>
          <w:szCs w:val="28"/>
          <w:lang w:val="pt-BR"/>
        </w:rPr>
        <w:t>ư</w:t>
      </w:r>
      <w:r w:rsidRPr="00E121A2">
        <w:rPr>
          <w:b/>
          <w:i/>
          <w:szCs w:val="28"/>
          <w:lang w:val="pt-BR"/>
        </w:rPr>
        <w:t xml:space="preserve">ớc bằng </w:t>
      </w:r>
      <w:r w:rsidRPr="00E121A2">
        <w:rPr>
          <w:rFonts w:hint="eastAsia"/>
          <w:b/>
          <w:i/>
          <w:szCs w:val="28"/>
          <w:lang w:val="pt-BR"/>
        </w:rPr>
        <w:t>đ</w:t>
      </w:r>
      <w:r w:rsidRPr="00E121A2">
        <w:rPr>
          <w:b/>
          <w:i/>
          <w:szCs w:val="28"/>
          <w:lang w:val="pt-BR"/>
        </w:rPr>
        <w:t xml:space="preserve">ồng Việt Nam </w:t>
      </w:r>
    </w:p>
    <w:p w:rsidR="00222917" w:rsidRPr="00E121A2" w:rsidRDefault="00916EC0" w:rsidP="00222917">
      <w:pPr>
        <w:ind w:firstLine="720"/>
        <w:rPr>
          <w:szCs w:val="28"/>
          <w:lang w:val="pt-BR"/>
        </w:rPr>
      </w:pPr>
      <w:r w:rsidRPr="00E121A2">
        <w:rPr>
          <w:szCs w:val="28"/>
          <w:lang w:val="pt-BR"/>
        </w:rPr>
        <w:t xml:space="preserve">Tài khoản này dùng </w:t>
      </w:r>
      <w:r w:rsidRPr="00E121A2">
        <w:rPr>
          <w:rFonts w:hint="eastAsia"/>
          <w:szCs w:val="28"/>
          <w:lang w:val="pt-BR"/>
        </w:rPr>
        <w:t>đ</w:t>
      </w:r>
      <w:r w:rsidRPr="00E121A2">
        <w:rPr>
          <w:szCs w:val="28"/>
          <w:lang w:val="pt-BR"/>
        </w:rPr>
        <w:t xml:space="preserve">ể phản ảnh số tiền </w:t>
      </w:r>
      <w:r w:rsidRPr="00E121A2">
        <w:rPr>
          <w:rFonts w:hint="eastAsia"/>
          <w:szCs w:val="28"/>
          <w:lang w:val="pt-BR"/>
        </w:rPr>
        <w:t>đ</w:t>
      </w:r>
      <w:r w:rsidRPr="00E121A2">
        <w:rPr>
          <w:szCs w:val="28"/>
          <w:lang w:val="pt-BR"/>
        </w:rPr>
        <w:t>ồng Việt Nam của khách hàng trong n</w:t>
      </w:r>
      <w:r w:rsidRPr="00E121A2">
        <w:rPr>
          <w:rFonts w:hint="eastAsia"/>
          <w:szCs w:val="28"/>
          <w:lang w:val="pt-BR"/>
        </w:rPr>
        <w:t>ư</w:t>
      </w:r>
      <w:r w:rsidRPr="00E121A2">
        <w:rPr>
          <w:szCs w:val="28"/>
          <w:lang w:val="pt-BR"/>
        </w:rPr>
        <w:t xml:space="preserve">ớc gửi không kỳ hạn, có kỳ hạn, vốn chuyên dùng tại Ngân hàng (tại Tổ </w:t>
      </w:r>
      <w:r w:rsidRPr="00E121A2">
        <w:rPr>
          <w:szCs w:val="28"/>
          <w:lang w:val="pt-BR"/>
        </w:rPr>
        <w:lastRenderedPageBreak/>
        <w:t xml:space="preserve">chức tín dụng phi Ngân hàng chỉ </w:t>
      </w:r>
      <w:r w:rsidRPr="00E121A2">
        <w:rPr>
          <w:rFonts w:hint="eastAsia"/>
          <w:szCs w:val="28"/>
          <w:lang w:val="pt-BR"/>
        </w:rPr>
        <w:t>đư</w:t>
      </w:r>
      <w:r w:rsidRPr="00E121A2">
        <w:rPr>
          <w:szCs w:val="28"/>
          <w:lang w:val="pt-BR"/>
        </w:rPr>
        <w:t>ợc nhận tiền gửi có kỳ hạn trên 1 n</w:t>
      </w:r>
      <w:r w:rsidRPr="00E121A2">
        <w:rPr>
          <w:rFonts w:hint="eastAsia"/>
          <w:szCs w:val="28"/>
          <w:lang w:val="pt-BR"/>
        </w:rPr>
        <w:t>ă</w:t>
      </w:r>
      <w:r w:rsidRPr="00E121A2">
        <w:rPr>
          <w:szCs w:val="28"/>
          <w:lang w:val="pt-BR"/>
        </w:rPr>
        <w:t xml:space="preserve">m theo quy </w:t>
      </w:r>
      <w:r w:rsidRPr="00E121A2">
        <w:rPr>
          <w:rFonts w:hint="eastAsia"/>
          <w:szCs w:val="28"/>
          <w:lang w:val="pt-BR"/>
        </w:rPr>
        <w:t>đ</w:t>
      </w:r>
      <w:r w:rsidRPr="00E121A2">
        <w:rPr>
          <w:szCs w:val="28"/>
          <w:lang w:val="pt-BR"/>
        </w:rPr>
        <w:t>ịnh của Ngân hàng Nhà n</w:t>
      </w:r>
      <w:r w:rsidRPr="00E121A2">
        <w:rPr>
          <w:rFonts w:hint="eastAsia"/>
          <w:szCs w:val="28"/>
          <w:lang w:val="pt-BR"/>
        </w:rPr>
        <w:t>ư</w:t>
      </w:r>
      <w:r w:rsidRPr="00E121A2">
        <w:rPr>
          <w:szCs w:val="28"/>
          <w:lang w:val="pt-BR"/>
        </w:rPr>
        <w:t>ớc).</w:t>
      </w:r>
    </w:p>
    <w:p w:rsidR="00604058" w:rsidRPr="00E121A2" w:rsidRDefault="00916EC0">
      <w:pPr>
        <w:spacing w:before="120"/>
        <w:ind w:firstLine="720"/>
        <w:rPr>
          <w:szCs w:val="28"/>
          <w:lang w:val="pt-BR"/>
        </w:rPr>
      </w:pPr>
      <w:r w:rsidRPr="00E121A2">
        <w:rPr>
          <w:szCs w:val="28"/>
          <w:lang w:val="pt-BR"/>
        </w:rPr>
        <w:t>Tài khoản 421 có các tài khoản cấp III sau:</w:t>
      </w:r>
    </w:p>
    <w:p w:rsidR="00604058" w:rsidRPr="00E121A2" w:rsidRDefault="00916EC0">
      <w:pPr>
        <w:spacing w:before="120"/>
        <w:ind w:left="720" w:firstLine="720"/>
        <w:rPr>
          <w:szCs w:val="28"/>
          <w:lang w:val="pt-BR"/>
        </w:rPr>
      </w:pPr>
      <w:r w:rsidRPr="00E121A2">
        <w:rPr>
          <w:szCs w:val="28"/>
          <w:lang w:val="pt-BR"/>
        </w:rPr>
        <w:t>4211- Tiền gửi không kỳ hạn</w:t>
      </w:r>
    </w:p>
    <w:p w:rsidR="00222917" w:rsidRPr="00E121A2" w:rsidRDefault="00916EC0" w:rsidP="00222917">
      <w:pPr>
        <w:ind w:left="720" w:firstLine="720"/>
        <w:rPr>
          <w:szCs w:val="28"/>
          <w:lang w:val="pt-BR"/>
        </w:rPr>
      </w:pPr>
      <w:r w:rsidRPr="00E121A2">
        <w:rPr>
          <w:szCs w:val="28"/>
          <w:lang w:val="pt-BR"/>
        </w:rPr>
        <w:t xml:space="preserve">4212- Tiền gửi có kỳ hạn </w:t>
      </w:r>
    </w:p>
    <w:p w:rsidR="00222917" w:rsidRPr="00E121A2" w:rsidRDefault="00916EC0" w:rsidP="00222917">
      <w:pPr>
        <w:ind w:left="720" w:firstLine="720"/>
        <w:rPr>
          <w:szCs w:val="28"/>
          <w:lang w:val="pt-BR"/>
        </w:rPr>
      </w:pPr>
      <w:r w:rsidRPr="00E121A2">
        <w:rPr>
          <w:szCs w:val="28"/>
          <w:lang w:val="pt-BR"/>
        </w:rPr>
        <w:t>4214- Tiền gửi vốn chuyên dùng</w:t>
      </w:r>
    </w:p>
    <w:p w:rsidR="00222917" w:rsidRPr="00E121A2" w:rsidRDefault="00916EC0" w:rsidP="008322F9">
      <w:pPr>
        <w:ind w:firstLine="720"/>
        <w:rPr>
          <w:b/>
          <w:szCs w:val="28"/>
          <w:lang w:val="pt-BR"/>
        </w:rPr>
      </w:pPr>
      <w:r w:rsidRPr="00E121A2">
        <w:rPr>
          <w:szCs w:val="28"/>
          <w:lang w:val="pt-BR"/>
        </w:rPr>
        <w:tab/>
      </w:r>
      <w:r w:rsidRPr="00E121A2">
        <w:rPr>
          <w:b/>
          <w:szCs w:val="28"/>
          <w:lang w:val="pt-BR"/>
        </w:rPr>
        <w:t>Bên Có ghi:</w:t>
      </w:r>
      <w:r w:rsidRPr="00E121A2">
        <w:rPr>
          <w:szCs w:val="28"/>
          <w:lang w:val="pt-BR"/>
        </w:rPr>
        <w:tab/>
        <w:t xml:space="preserve">- Số tiền khách hàng gửi vào. </w:t>
      </w:r>
    </w:p>
    <w:p w:rsidR="00222917" w:rsidRPr="00E121A2" w:rsidRDefault="00916EC0" w:rsidP="008322F9">
      <w:pPr>
        <w:ind w:firstLine="720"/>
        <w:rPr>
          <w:szCs w:val="28"/>
          <w:lang w:val="pt-BR"/>
        </w:rPr>
      </w:pPr>
      <w:r w:rsidRPr="00E121A2">
        <w:rPr>
          <w:b/>
          <w:szCs w:val="28"/>
          <w:lang w:val="pt-BR"/>
        </w:rPr>
        <w:tab/>
        <w:t>Bên Nợ ghi:</w:t>
      </w:r>
      <w:r w:rsidRPr="00E121A2">
        <w:rPr>
          <w:szCs w:val="28"/>
          <w:lang w:val="pt-BR"/>
        </w:rPr>
        <w:tab/>
        <w:t xml:space="preserve">- Số tiền khách hàng lấy ra. </w:t>
      </w:r>
      <w:r w:rsidRPr="00E121A2">
        <w:rPr>
          <w:szCs w:val="28"/>
          <w:lang w:val="pt-BR"/>
        </w:rPr>
        <w:tab/>
      </w:r>
    </w:p>
    <w:p w:rsidR="00222917" w:rsidRPr="00E121A2" w:rsidRDefault="00916EC0" w:rsidP="00222917">
      <w:pPr>
        <w:ind w:left="3600" w:hanging="2160"/>
        <w:rPr>
          <w:b/>
          <w:szCs w:val="28"/>
          <w:lang w:val="pt-BR"/>
        </w:rPr>
      </w:pPr>
      <w:r w:rsidRPr="00E121A2">
        <w:rPr>
          <w:b/>
          <w:szCs w:val="28"/>
          <w:lang w:val="pt-BR"/>
        </w:rPr>
        <w:t>Số d</w:t>
      </w:r>
      <w:r w:rsidRPr="00E121A2">
        <w:rPr>
          <w:rFonts w:hint="eastAsia"/>
          <w:b/>
          <w:szCs w:val="28"/>
          <w:lang w:val="pt-BR"/>
        </w:rPr>
        <w:t>ư</w:t>
      </w:r>
      <w:r w:rsidRPr="00E121A2">
        <w:rPr>
          <w:b/>
          <w:szCs w:val="28"/>
          <w:lang w:val="pt-BR"/>
        </w:rPr>
        <w:t xml:space="preserve"> Có:</w:t>
      </w:r>
      <w:r w:rsidR="00042579" w:rsidRPr="00E121A2">
        <w:rPr>
          <w:b/>
          <w:szCs w:val="28"/>
          <w:lang w:val="pt-BR"/>
        </w:rPr>
        <w:t xml:space="preserve">   </w:t>
      </w:r>
      <w:r w:rsidRPr="00E121A2">
        <w:rPr>
          <w:szCs w:val="28"/>
          <w:lang w:val="pt-BR"/>
        </w:rPr>
        <w:t>- Phản ảnh số tiền của khách hàng trong n</w:t>
      </w:r>
      <w:r w:rsidRPr="00E121A2">
        <w:rPr>
          <w:rFonts w:hint="eastAsia"/>
          <w:szCs w:val="28"/>
          <w:lang w:val="pt-BR"/>
        </w:rPr>
        <w:t>ư</w:t>
      </w:r>
      <w:r w:rsidRPr="00E121A2">
        <w:rPr>
          <w:szCs w:val="28"/>
          <w:lang w:val="pt-BR"/>
        </w:rPr>
        <w:t xml:space="preserve">ớc </w:t>
      </w:r>
      <w:r w:rsidRPr="00E121A2">
        <w:rPr>
          <w:rFonts w:hint="eastAsia"/>
          <w:szCs w:val="28"/>
          <w:lang w:val="pt-BR"/>
        </w:rPr>
        <w:t>đ</w:t>
      </w:r>
      <w:r w:rsidRPr="00E121A2">
        <w:rPr>
          <w:szCs w:val="28"/>
          <w:lang w:val="pt-BR"/>
        </w:rPr>
        <w:t>ang gửi tại</w:t>
      </w:r>
      <w:r w:rsidRPr="00E121A2">
        <w:rPr>
          <w:szCs w:val="28"/>
          <w:lang w:val="pt-BR"/>
        </w:rPr>
        <w:tab/>
        <w:t xml:space="preserve">Ngân </w:t>
      </w:r>
      <w:r w:rsidRPr="00E121A2">
        <w:rPr>
          <w:szCs w:val="28"/>
          <w:lang w:val="pt-BR"/>
        </w:rPr>
        <w:tab/>
        <w:t>hàng, Tổ chức tín dụng.</w:t>
      </w:r>
    </w:p>
    <w:p w:rsidR="00222917" w:rsidRPr="00E121A2" w:rsidRDefault="00916EC0" w:rsidP="00222917">
      <w:pPr>
        <w:ind w:left="1440" w:firstLine="0"/>
        <w:rPr>
          <w:szCs w:val="28"/>
          <w:lang w:val="pt-BR"/>
        </w:rPr>
      </w:pPr>
      <w:r w:rsidRPr="00E121A2">
        <w:rPr>
          <w:b/>
          <w:szCs w:val="28"/>
          <w:lang w:val="pt-BR"/>
        </w:rPr>
        <w:t>Hạch toán chi tiết:</w:t>
      </w:r>
    </w:p>
    <w:p w:rsidR="00C94B8A" w:rsidRPr="00E121A2" w:rsidRDefault="00916EC0" w:rsidP="00222917">
      <w:pPr>
        <w:ind w:left="3600" w:firstLine="0"/>
        <w:rPr>
          <w:szCs w:val="28"/>
          <w:lang w:val="pt-BR"/>
        </w:rPr>
      </w:pPr>
      <w:r w:rsidRPr="00E121A2">
        <w:rPr>
          <w:szCs w:val="28"/>
          <w:lang w:val="pt-BR"/>
        </w:rPr>
        <w:t xml:space="preserve">- Các Tài khoản 4211; 4214 mỗi tài khoản mở tài khoản chi tiết theo từng khách hàng gửi tiền. </w:t>
      </w:r>
    </w:p>
    <w:p w:rsidR="00222917" w:rsidRPr="00E121A2" w:rsidRDefault="00916EC0" w:rsidP="00222917">
      <w:pPr>
        <w:ind w:left="3600" w:firstLine="0"/>
        <w:rPr>
          <w:szCs w:val="28"/>
          <w:lang w:val="pt-BR"/>
        </w:rPr>
      </w:pPr>
      <w:r w:rsidRPr="00E121A2">
        <w:rPr>
          <w:szCs w:val="28"/>
          <w:lang w:val="pt-BR"/>
        </w:rPr>
        <w:t xml:space="preserve">- Tài khoản 4212 mở tài khoản chi tiết theo từng món tiền gửi (hợp </w:t>
      </w:r>
      <w:r w:rsidRPr="00E121A2">
        <w:rPr>
          <w:rFonts w:hint="eastAsia"/>
          <w:szCs w:val="28"/>
          <w:lang w:val="pt-BR"/>
        </w:rPr>
        <w:t>đ</w:t>
      </w:r>
      <w:r w:rsidRPr="00E121A2">
        <w:rPr>
          <w:szCs w:val="28"/>
          <w:lang w:val="pt-BR"/>
        </w:rPr>
        <w:t>ồng...) của khách hàng.</w:t>
      </w:r>
    </w:p>
    <w:p w:rsidR="00C94B8A" w:rsidRPr="00E121A2" w:rsidRDefault="00916EC0" w:rsidP="008322F9">
      <w:pPr>
        <w:pStyle w:val="Heading2"/>
        <w:keepNext w:val="0"/>
        <w:spacing w:after="120"/>
        <w:ind w:firstLine="720"/>
        <w:jc w:val="both"/>
        <w:rPr>
          <w:rFonts w:ascii="Times New Roman" w:hAnsi="Times New Roman"/>
          <w:b w:val="0"/>
          <w:snapToGrid w:val="0"/>
          <w:sz w:val="28"/>
          <w:szCs w:val="28"/>
          <w:lang w:val="pt-BR"/>
        </w:rPr>
      </w:pPr>
      <w:r w:rsidRPr="00E121A2">
        <w:rPr>
          <w:rFonts w:ascii="Times New Roman" w:hAnsi="Times New Roman"/>
          <w:b w:val="0"/>
          <w:i w:val="0"/>
          <w:sz w:val="28"/>
          <w:szCs w:val="28"/>
          <w:lang w:val="pt-BR"/>
        </w:rPr>
        <w:t>Tài khoản 4214- Tiền gửi vốn chuyên dùng: Tài khoản này dùng để phản ảnh số tiền đồng Việt Nam</w:t>
      </w:r>
      <w:r w:rsidRPr="00E121A2">
        <w:rPr>
          <w:rFonts w:ascii="Times New Roman" w:hAnsi="Times New Roman"/>
          <w:b w:val="0"/>
          <w:i w:val="0"/>
          <w:snapToGrid w:val="0"/>
          <w:sz w:val="28"/>
          <w:szCs w:val="28"/>
          <w:lang w:val="pt-BR"/>
        </w:rPr>
        <w:t xml:space="preserve"> chuyên dùng  vào một mục đích nhất định của khách hàng gửi  tại Tổ chức tín dụng. Số tiền được gửi vào tài khoản này do yêu cầu quản lý của Nhà nước, của doanh nghiệp để thuận tiện trong việc theo dõi, hạch toán (ví dụ như vốn đầu tư xây dựng cơ bản, tiền gửi Ban quản lý công trình xây dựng cơ bản...). Số tiền này không thuộc loại để thanh toán thường xuyên cho sản xuất, kinh doanh</w:t>
      </w:r>
      <w:r w:rsidRPr="00E121A2">
        <w:rPr>
          <w:rFonts w:ascii="Times New Roman" w:hAnsi="Times New Roman"/>
          <w:b w:val="0"/>
          <w:snapToGrid w:val="0"/>
          <w:sz w:val="28"/>
          <w:szCs w:val="28"/>
          <w:lang w:val="pt-BR"/>
        </w:rPr>
        <w:t xml:space="preserve">. </w:t>
      </w:r>
    </w:p>
    <w:p w:rsidR="00C94B8A" w:rsidRPr="00E121A2" w:rsidRDefault="00916EC0" w:rsidP="00222917">
      <w:pPr>
        <w:spacing w:after="0"/>
        <w:ind w:firstLine="720"/>
        <w:rPr>
          <w:snapToGrid w:val="0"/>
          <w:color w:val="000000"/>
          <w:szCs w:val="28"/>
          <w:lang w:val="pt-BR"/>
        </w:rPr>
      </w:pPr>
      <w:r w:rsidRPr="00E121A2">
        <w:rPr>
          <w:snapToGrid w:val="0"/>
          <w:color w:val="000000"/>
          <w:szCs w:val="28"/>
          <w:lang w:val="pt-BR"/>
        </w:rPr>
        <w:t xml:space="preserve">Việc sử dụng tiền lãi thu </w:t>
      </w:r>
      <w:r w:rsidRPr="00E121A2">
        <w:rPr>
          <w:rFonts w:hint="eastAsia"/>
          <w:snapToGrid w:val="0"/>
          <w:color w:val="000000"/>
          <w:szCs w:val="28"/>
          <w:lang w:val="pt-BR"/>
        </w:rPr>
        <w:t>đư</w:t>
      </w:r>
      <w:r w:rsidRPr="00E121A2">
        <w:rPr>
          <w:snapToGrid w:val="0"/>
          <w:color w:val="000000"/>
          <w:szCs w:val="28"/>
          <w:lang w:val="pt-BR"/>
        </w:rPr>
        <w:t xml:space="preserve">ợc từ "Tiền gửi vốn chuyên dùng” thực hiện theo quy </w:t>
      </w:r>
      <w:r w:rsidRPr="00E121A2">
        <w:rPr>
          <w:rFonts w:hint="eastAsia"/>
          <w:snapToGrid w:val="0"/>
          <w:color w:val="000000"/>
          <w:szCs w:val="28"/>
          <w:lang w:val="pt-BR"/>
        </w:rPr>
        <w:t>đ</w:t>
      </w:r>
      <w:r w:rsidRPr="00E121A2">
        <w:rPr>
          <w:snapToGrid w:val="0"/>
          <w:color w:val="000000"/>
          <w:szCs w:val="28"/>
          <w:lang w:val="pt-BR"/>
        </w:rPr>
        <w:t xml:space="preserve">ịnh về quản lý tài chính </w:t>
      </w:r>
      <w:r w:rsidRPr="00E121A2">
        <w:rPr>
          <w:rFonts w:hint="eastAsia"/>
          <w:snapToGrid w:val="0"/>
          <w:color w:val="000000"/>
          <w:szCs w:val="28"/>
          <w:lang w:val="pt-BR"/>
        </w:rPr>
        <w:t>đ</w:t>
      </w:r>
      <w:r w:rsidRPr="00E121A2">
        <w:rPr>
          <w:snapToGrid w:val="0"/>
          <w:color w:val="000000"/>
          <w:szCs w:val="28"/>
          <w:lang w:val="pt-BR"/>
        </w:rPr>
        <w:t>ối với Tổ chức tín dụng.</w:t>
      </w:r>
    </w:p>
    <w:p w:rsidR="00222917" w:rsidRPr="00E121A2" w:rsidRDefault="00916EC0" w:rsidP="00222917">
      <w:pPr>
        <w:spacing w:after="0"/>
        <w:ind w:firstLine="720"/>
        <w:rPr>
          <w:szCs w:val="28"/>
          <w:lang w:val="pt-BR"/>
        </w:rPr>
      </w:pPr>
      <w:r w:rsidRPr="00E121A2">
        <w:rPr>
          <w:b/>
          <w:i/>
          <w:szCs w:val="28"/>
          <w:lang w:val="pt-BR"/>
        </w:rPr>
        <w:cr/>
      </w:r>
      <w:r w:rsidRPr="00E121A2">
        <w:rPr>
          <w:b/>
          <w:i/>
          <w:szCs w:val="28"/>
          <w:lang w:val="pt-BR"/>
        </w:rPr>
        <w:tab/>
        <w:t>Tài khoản 422- Tiền gửi của khách hàng trong n</w:t>
      </w:r>
      <w:r w:rsidRPr="00E121A2">
        <w:rPr>
          <w:rFonts w:hint="eastAsia"/>
          <w:b/>
          <w:i/>
          <w:szCs w:val="28"/>
          <w:lang w:val="pt-BR"/>
        </w:rPr>
        <w:t>ư</w:t>
      </w:r>
      <w:r w:rsidRPr="00E121A2">
        <w:rPr>
          <w:b/>
          <w:i/>
          <w:szCs w:val="28"/>
          <w:lang w:val="pt-BR"/>
        </w:rPr>
        <w:t xml:space="preserve">ớc bằng ngoại tệ </w:t>
      </w:r>
    </w:p>
    <w:p w:rsidR="00222917" w:rsidRPr="00E121A2" w:rsidRDefault="00916EC0" w:rsidP="00222917">
      <w:pPr>
        <w:ind w:firstLine="720"/>
        <w:rPr>
          <w:szCs w:val="28"/>
          <w:lang w:val="pt-BR"/>
        </w:rPr>
      </w:pPr>
      <w:r w:rsidRPr="00E121A2">
        <w:rPr>
          <w:szCs w:val="28"/>
          <w:lang w:val="pt-BR"/>
        </w:rPr>
        <w:t xml:space="preserve">Tài khoản này dùng </w:t>
      </w:r>
      <w:r w:rsidRPr="00E121A2">
        <w:rPr>
          <w:rFonts w:hint="eastAsia"/>
          <w:szCs w:val="28"/>
          <w:lang w:val="pt-BR"/>
        </w:rPr>
        <w:t>đ</w:t>
      </w:r>
      <w:r w:rsidRPr="00E121A2">
        <w:rPr>
          <w:szCs w:val="28"/>
          <w:lang w:val="pt-BR"/>
        </w:rPr>
        <w:t>ể phản ảnh giá trị ngoại tệ của khách hàng trong n</w:t>
      </w:r>
      <w:r w:rsidRPr="00E121A2">
        <w:rPr>
          <w:rFonts w:hint="eastAsia"/>
          <w:szCs w:val="28"/>
          <w:lang w:val="pt-BR"/>
        </w:rPr>
        <w:t>ư</w:t>
      </w:r>
      <w:r w:rsidRPr="00E121A2">
        <w:rPr>
          <w:szCs w:val="28"/>
          <w:lang w:val="pt-BR"/>
        </w:rPr>
        <w:t xml:space="preserve">ớc gửi không kỳ hạn, có kỳ hạn, vốn chuyên dùng tại Ngân hàng (tại Tổ chức tín dụng phi Ngân hàng chỉ </w:t>
      </w:r>
      <w:r w:rsidRPr="00E121A2">
        <w:rPr>
          <w:rFonts w:hint="eastAsia"/>
          <w:szCs w:val="28"/>
          <w:lang w:val="pt-BR"/>
        </w:rPr>
        <w:t>đư</w:t>
      </w:r>
      <w:r w:rsidRPr="00E121A2">
        <w:rPr>
          <w:szCs w:val="28"/>
          <w:lang w:val="pt-BR"/>
        </w:rPr>
        <w:t>ợc nhận tiền gửi có kỳ hạn trên 1 n</w:t>
      </w:r>
      <w:r w:rsidRPr="00E121A2">
        <w:rPr>
          <w:rFonts w:hint="eastAsia"/>
          <w:szCs w:val="28"/>
          <w:lang w:val="pt-BR"/>
        </w:rPr>
        <w:t>ă</w:t>
      </w:r>
      <w:r w:rsidRPr="00E121A2">
        <w:rPr>
          <w:szCs w:val="28"/>
          <w:lang w:val="pt-BR"/>
        </w:rPr>
        <w:t xml:space="preserve">m theo quy </w:t>
      </w:r>
      <w:r w:rsidRPr="00E121A2">
        <w:rPr>
          <w:rFonts w:hint="eastAsia"/>
          <w:szCs w:val="28"/>
          <w:lang w:val="pt-BR"/>
        </w:rPr>
        <w:t>đ</w:t>
      </w:r>
      <w:r w:rsidRPr="00E121A2">
        <w:rPr>
          <w:szCs w:val="28"/>
          <w:lang w:val="pt-BR"/>
        </w:rPr>
        <w:t>ịnh của Ngân hàng Nhà n</w:t>
      </w:r>
      <w:r w:rsidRPr="00E121A2">
        <w:rPr>
          <w:rFonts w:hint="eastAsia"/>
          <w:szCs w:val="28"/>
          <w:lang w:val="pt-BR"/>
        </w:rPr>
        <w:t>ư</w:t>
      </w:r>
      <w:r w:rsidRPr="00E121A2">
        <w:rPr>
          <w:szCs w:val="28"/>
          <w:lang w:val="pt-BR"/>
        </w:rPr>
        <w:t>ớc).</w:t>
      </w:r>
    </w:p>
    <w:p w:rsidR="00222917" w:rsidRPr="00E121A2" w:rsidRDefault="00916EC0" w:rsidP="00222917">
      <w:pPr>
        <w:ind w:firstLine="720"/>
        <w:rPr>
          <w:szCs w:val="28"/>
          <w:lang w:val="pt-BR"/>
        </w:rPr>
      </w:pPr>
      <w:r w:rsidRPr="00E121A2">
        <w:rPr>
          <w:szCs w:val="28"/>
          <w:lang w:val="pt-BR"/>
        </w:rPr>
        <w:t xml:space="preserve">Tài khoản 422 có các tài khoản cấp III sau:    </w:t>
      </w:r>
    </w:p>
    <w:p w:rsidR="00222917" w:rsidRPr="00E121A2" w:rsidRDefault="00916EC0" w:rsidP="00222917">
      <w:pPr>
        <w:ind w:left="720" w:firstLine="720"/>
        <w:rPr>
          <w:szCs w:val="28"/>
          <w:lang w:val="pt-BR"/>
        </w:rPr>
      </w:pPr>
      <w:r w:rsidRPr="00E121A2">
        <w:rPr>
          <w:szCs w:val="28"/>
          <w:lang w:val="pt-BR"/>
        </w:rPr>
        <w:t xml:space="preserve">4221- Tiền gửi không kỳ hạn </w:t>
      </w:r>
      <w:r w:rsidRPr="00E121A2">
        <w:rPr>
          <w:szCs w:val="28"/>
          <w:lang w:val="pt-BR"/>
        </w:rPr>
        <w:tab/>
      </w:r>
    </w:p>
    <w:p w:rsidR="00222917" w:rsidRPr="00E121A2" w:rsidRDefault="00916EC0" w:rsidP="00222917">
      <w:pPr>
        <w:ind w:left="720" w:firstLine="720"/>
        <w:rPr>
          <w:szCs w:val="28"/>
          <w:lang w:val="pt-BR"/>
        </w:rPr>
      </w:pPr>
      <w:r w:rsidRPr="00E121A2">
        <w:rPr>
          <w:szCs w:val="28"/>
          <w:lang w:val="pt-BR"/>
        </w:rPr>
        <w:t xml:space="preserve">4222- Tiền gửi có kỳ hạn      </w:t>
      </w:r>
    </w:p>
    <w:p w:rsidR="00222917" w:rsidRPr="00E121A2" w:rsidRDefault="00916EC0" w:rsidP="00222917">
      <w:pPr>
        <w:ind w:left="720" w:firstLine="720"/>
        <w:rPr>
          <w:szCs w:val="28"/>
          <w:lang w:val="pt-BR"/>
        </w:rPr>
      </w:pPr>
      <w:r w:rsidRPr="00E121A2">
        <w:rPr>
          <w:szCs w:val="28"/>
          <w:lang w:val="pt-BR"/>
        </w:rPr>
        <w:t xml:space="preserve">4224- Tiền gửi vốn chuyên dùng   </w:t>
      </w:r>
    </w:p>
    <w:p w:rsidR="00222917" w:rsidRPr="00E121A2" w:rsidRDefault="00916EC0" w:rsidP="00222917">
      <w:pPr>
        <w:ind w:firstLine="720"/>
        <w:rPr>
          <w:szCs w:val="28"/>
          <w:lang w:val="pt-BR"/>
        </w:rPr>
      </w:pPr>
      <w:r w:rsidRPr="00E121A2">
        <w:rPr>
          <w:szCs w:val="28"/>
          <w:lang w:val="pt-BR"/>
        </w:rPr>
        <w:t>Nội dung hạch toán tài khoản 422 giống nh</w:t>
      </w:r>
      <w:r w:rsidRPr="00E121A2">
        <w:rPr>
          <w:rFonts w:hint="eastAsia"/>
          <w:szCs w:val="28"/>
          <w:lang w:val="pt-BR"/>
        </w:rPr>
        <w:t>ư</w:t>
      </w:r>
      <w:r w:rsidRPr="00E121A2">
        <w:rPr>
          <w:szCs w:val="28"/>
          <w:lang w:val="pt-BR"/>
        </w:rPr>
        <w:t xml:space="preserve"> nội dung hạch toán tài khoản 421.</w:t>
      </w:r>
      <w:r w:rsidRPr="00E121A2">
        <w:rPr>
          <w:szCs w:val="28"/>
          <w:lang w:val="pt-BR"/>
        </w:rPr>
        <w:cr/>
      </w:r>
      <w:r w:rsidRPr="00E121A2">
        <w:rPr>
          <w:szCs w:val="28"/>
          <w:lang w:val="pt-BR"/>
        </w:rPr>
        <w:cr/>
      </w:r>
      <w:r w:rsidRPr="00E121A2">
        <w:rPr>
          <w:szCs w:val="28"/>
          <w:lang w:val="pt-BR"/>
        </w:rPr>
        <w:tab/>
      </w:r>
      <w:r w:rsidRPr="00E121A2">
        <w:rPr>
          <w:b/>
          <w:i/>
          <w:szCs w:val="28"/>
          <w:lang w:val="pt-BR"/>
        </w:rPr>
        <w:t xml:space="preserve">Tài khoản 423- Tiền gửi tiết kiệm bằng </w:t>
      </w:r>
      <w:r w:rsidRPr="00E121A2">
        <w:rPr>
          <w:rFonts w:hint="eastAsia"/>
          <w:b/>
          <w:i/>
          <w:szCs w:val="28"/>
          <w:lang w:val="pt-BR"/>
        </w:rPr>
        <w:t>đ</w:t>
      </w:r>
      <w:r w:rsidRPr="00E121A2">
        <w:rPr>
          <w:b/>
          <w:i/>
          <w:szCs w:val="28"/>
          <w:lang w:val="pt-BR"/>
        </w:rPr>
        <w:t xml:space="preserve">ồng Việt Nam </w:t>
      </w:r>
      <w:r w:rsidRPr="00E121A2">
        <w:rPr>
          <w:b/>
          <w:i/>
          <w:szCs w:val="28"/>
          <w:lang w:val="pt-BR"/>
        </w:rPr>
        <w:cr/>
      </w:r>
      <w:r w:rsidRPr="00E121A2">
        <w:rPr>
          <w:b/>
          <w:szCs w:val="28"/>
          <w:lang w:val="pt-BR"/>
        </w:rPr>
        <w:lastRenderedPageBreak/>
        <w:tab/>
      </w:r>
      <w:r w:rsidRPr="00E121A2">
        <w:rPr>
          <w:szCs w:val="28"/>
          <w:lang w:val="pt-BR"/>
        </w:rPr>
        <w:t xml:space="preserve">Tài khoản này dùng </w:t>
      </w:r>
      <w:r w:rsidRPr="00E121A2">
        <w:rPr>
          <w:rFonts w:hint="eastAsia"/>
          <w:szCs w:val="28"/>
          <w:lang w:val="pt-BR"/>
        </w:rPr>
        <w:t>đ</w:t>
      </w:r>
      <w:r w:rsidRPr="00E121A2">
        <w:rPr>
          <w:szCs w:val="28"/>
          <w:lang w:val="pt-BR"/>
        </w:rPr>
        <w:t xml:space="preserve">ể phản ảnh số tiền </w:t>
      </w:r>
      <w:r w:rsidRPr="00E121A2">
        <w:rPr>
          <w:rFonts w:hint="eastAsia"/>
          <w:szCs w:val="28"/>
          <w:lang w:val="pt-BR"/>
        </w:rPr>
        <w:t>đ</w:t>
      </w:r>
      <w:r w:rsidRPr="00E121A2">
        <w:rPr>
          <w:szCs w:val="28"/>
          <w:lang w:val="pt-BR"/>
        </w:rPr>
        <w:t>ồng Việt Nam của khách hàng gửi vào Ngân hàng theo các thể thức tiền gửi tiết kiệm.</w:t>
      </w:r>
    </w:p>
    <w:p w:rsidR="00222917" w:rsidRPr="00E121A2" w:rsidRDefault="00916EC0" w:rsidP="00222917">
      <w:pPr>
        <w:ind w:firstLine="720"/>
        <w:rPr>
          <w:szCs w:val="28"/>
          <w:lang w:val="pt-BR"/>
        </w:rPr>
      </w:pPr>
      <w:r w:rsidRPr="00E121A2">
        <w:rPr>
          <w:szCs w:val="28"/>
          <w:lang w:val="pt-BR"/>
        </w:rPr>
        <w:t>Tài khoản 423 có các tài khoản cấp III sau:</w:t>
      </w:r>
    </w:p>
    <w:p w:rsidR="00222917" w:rsidRPr="00E121A2" w:rsidRDefault="00916EC0" w:rsidP="00222917">
      <w:pPr>
        <w:ind w:firstLine="720"/>
        <w:rPr>
          <w:szCs w:val="28"/>
          <w:lang w:val="pt-BR"/>
        </w:rPr>
      </w:pPr>
      <w:r w:rsidRPr="00E121A2">
        <w:rPr>
          <w:szCs w:val="28"/>
          <w:lang w:val="pt-BR"/>
        </w:rPr>
        <w:tab/>
        <w:t>4231- Tiền gửi tiết kiệm không kỳ hạn</w:t>
      </w:r>
    </w:p>
    <w:p w:rsidR="00222917" w:rsidRPr="00E121A2" w:rsidRDefault="00916EC0" w:rsidP="00222917">
      <w:pPr>
        <w:ind w:firstLine="720"/>
        <w:rPr>
          <w:szCs w:val="28"/>
          <w:lang w:val="pt-BR"/>
        </w:rPr>
      </w:pPr>
      <w:r w:rsidRPr="00E121A2">
        <w:rPr>
          <w:szCs w:val="28"/>
          <w:lang w:val="pt-BR"/>
        </w:rPr>
        <w:tab/>
        <w:t xml:space="preserve">4232- Tiền gửi tiết kiệm có kỳ hạn </w:t>
      </w:r>
    </w:p>
    <w:p w:rsidR="00222917" w:rsidRPr="00E121A2" w:rsidRDefault="00916EC0" w:rsidP="00222917">
      <w:pPr>
        <w:ind w:firstLine="720"/>
        <w:rPr>
          <w:szCs w:val="28"/>
          <w:lang w:val="pt-BR"/>
        </w:rPr>
      </w:pPr>
      <w:r w:rsidRPr="00E121A2">
        <w:rPr>
          <w:szCs w:val="28"/>
          <w:lang w:val="pt-BR"/>
        </w:rPr>
        <w:tab/>
        <w:t xml:space="preserve">4238- Tiền gửi tiết kiệm khác </w:t>
      </w:r>
    </w:p>
    <w:p w:rsidR="00222917" w:rsidRPr="00E121A2" w:rsidRDefault="00916EC0" w:rsidP="00222917">
      <w:pPr>
        <w:ind w:left="720" w:firstLine="720"/>
        <w:rPr>
          <w:szCs w:val="28"/>
          <w:lang w:val="pt-BR"/>
        </w:rPr>
      </w:pPr>
      <w:r w:rsidRPr="00E121A2">
        <w:rPr>
          <w:b/>
          <w:szCs w:val="28"/>
          <w:lang w:val="pt-BR"/>
        </w:rPr>
        <w:t>Bên Có ghi:</w:t>
      </w:r>
      <w:r w:rsidRPr="00E121A2">
        <w:rPr>
          <w:szCs w:val="28"/>
          <w:lang w:val="pt-BR"/>
        </w:rPr>
        <w:tab/>
        <w:t xml:space="preserve">- Số tiền khách hàng gửi vào. </w:t>
      </w:r>
    </w:p>
    <w:p w:rsidR="00222917" w:rsidRPr="00E121A2" w:rsidRDefault="00916EC0" w:rsidP="00222917">
      <w:pPr>
        <w:ind w:firstLine="720"/>
        <w:rPr>
          <w:szCs w:val="28"/>
          <w:lang w:val="pt-BR"/>
        </w:rPr>
      </w:pPr>
      <w:r w:rsidRPr="00E121A2">
        <w:rPr>
          <w:szCs w:val="28"/>
          <w:lang w:val="pt-BR"/>
        </w:rPr>
        <w:tab/>
      </w:r>
      <w:r w:rsidRPr="00E121A2">
        <w:rPr>
          <w:b/>
          <w:szCs w:val="28"/>
          <w:lang w:val="pt-BR"/>
        </w:rPr>
        <w:t>Bên Nợ ghi:</w:t>
      </w:r>
      <w:r w:rsidRPr="00E121A2">
        <w:rPr>
          <w:szCs w:val="28"/>
          <w:lang w:val="pt-BR"/>
        </w:rPr>
        <w:tab/>
        <w:t xml:space="preserve">- Số tiền khách hàng lấy ra. </w:t>
      </w:r>
    </w:p>
    <w:p w:rsidR="008A6758" w:rsidRPr="00E121A2" w:rsidRDefault="00916EC0" w:rsidP="008A6758">
      <w:pPr>
        <w:ind w:left="3600" w:hanging="2160"/>
        <w:rPr>
          <w:szCs w:val="28"/>
          <w:lang w:val="pt-BR"/>
        </w:rPr>
      </w:pPr>
      <w:r w:rsidRPr="00E121A2">
        <w:rPr>
          <w:b/>
          <w:szCs w:val="28"/>
          <w:lang w:val="pt-BR"/>
        </w:rPr>
        <w:t>Số d</w:t>
      </w:r>
      <w:r w:rsidRPr="00E121A2">
        <w:rPr>
          <w:rFonts w:hint="eastAsia"/>
          <w:b/>
          <w:szCs w:val="28"/>
          <w:lang w:val="pt-BR"/>
        </w:rPr>
        <w:t>ư</w:t>
      </w:r>
      <w:r w:rsidRPr="00E121A2">
        <w:rPr>
          <w:b/>
          <w:szCs w:val="28"/>
          <w:lang w:val="pt-BR"/>
        </w:rPr>
        <w:t xml:space="preserve"> Có:</w:t>
      </w:r>
      <w:r w:rsidRPr="00E121A2">
        <w:rPr>
          <w:szCs w:val="28"/>
          <w:lang w:val="pt-BR"/>
        </w:rPr>
        <w:tab/>
        <w:t xml:space="preserve">- Phản ảnh số tiền của khách hàng </w:t>
      </w:r>
      <w:r w:rsidRPr="00E121A2">
        <w:rPr>
          <w:rFonts w:hint="eastAsia"/>
          <w:szCs w:val="28"/>
          <w:lang w:val="pt-BR"/>
        </w:rPr>
        <w:t>đ</w:t>
      </w:r>
      <w:r w:rsidRPr="00E121A2">
        <w:rPr>
          <w:szCs w:val="28"/>
          <w:lang w:val="pt-BR"/>
        </w:rPr>
        <w:t>ang gửi tại Ngân hàng.</w:t>
      </w:r>
    </w:p>
    <w:p w:rsidR="008A6758" w:rsidRPr="00E121A2" w:rsidRDefault="00916EC0" w:rsidP="008A6758">
      <w:pPr>
        <w:ind w:left="720" w:firstLine="720"/>
        <w:rPr>
          <w:szCs w:val="28"/>
          <w:lang w:val="pt-BR"/>
        </w:rPr>
      </w:pPr>
      <w:r w:rsidRPr="00E121A2">
        <w:rPr>
          <w:b/>
          <w:szCs w:val="28"/>
          <w:lang w:val="pt-BR"/>
        </w:rPr>
        <w:t>Hạch toán chi tiết:</w:t>
      </w:r>
    </w:p>
    <w:p w:rsidR="00C94B8A" w:rsidRPr="00E121A2" w:rsidRDefault="00916EC0" w:rsidP="008A6758">
      <w:pPr>
        <w:ind w:left="3600" w:firstLine="0"/>
        <w:rPr>
          <w:szCs w:val="28"/>
          <w:lang w:val="pt-BR"/>
        </w:rPr>
      </w:pPr>
      <w:r w:rsidRPr="00E121A2">
        <w:rPr>
          <w:szCs w:val="28"/>
          <w:lang w:val="pt-BR"/>
        </w:rPr>
        <w:t>- Mở tài khoản chi tiết theo từng khách hàng gửi tiền (Sổ tiết kiệm).</w:t>
      </w:r>
    </w:p>
    <w:p w:rsidR="008A6758" w:rsidRPr="00E121A2" w:rsidRDefault="00916EC0" w:rsidP="008A6758">
      <w:pPr>
        <w:ind w:left="3600" w:firstLine="0"/>
        <w:rPr>
          <w:szCs w:val="28"/>
          <w:lang w:val="pt-BR"/>
        </w:rPr>
      </w:pPr>
      <w:r w:rsidRPr="00E121A2">
        <w:rPr>
          <w:szCs w:val="28"/>
          <w:lang w:val="pt-BR"/>
        </w:rPr>
        <w:t xml:space="preserve">- Riêng tài khoản tiền gửi tiết kiệm có kỳ hạn: mở tài khoản chi tiết theo từng món tiền gửi (hợp </w:t>
      </w:r>
      <w:r w:rsidRPr="00E121A2">
        <w:rPr>
          <w:rFonts w:hint="eastAsia"/>
          <w:szCs w:val="28"/>
          <w:lang w:val="pt-BR"/>
        </w:rPr>
        <w:t>đ</w:t>
      </w:r>
      <w:r w:rsidRPr="00E121A2">
        <w:rPr>
          <w:szCs w:val="28"/>
          <w:lang w:val="pt-BR"/>
        </w:rPr>
        <w:t>ồng...) của khách hàng.</w:t>
      </w:r>
    </w:p>
    <w:p w:rsidR="008A6758" w:rsidRPr="00E121A2" w:rsidRDefault="00916EC0" w:rsidP="008A6758">
      <w:pPr>
        <w:spacing w:before="120"/>
        <w:ind w:firstLine="0"/>
        <w:rPr>
          <w:szCs w:val="28"/>
          <w:lang w:val="pt-BR"/>
        </w:rPr>
      </w:pPr>
      <w:r w:rsidRPr="00E121A2">
        <w:rPr>
          <w:szCs w:val="28"/>
          <w:lang w:val="pt-BR"/>
        </w:rPr>
        <w:tab/>
        <w:t xml:space="preserve">Ngoài sổ tiết kiệm, các Ngân hàng mở thêm các sổ kế toán trung gian (thuộc hạch toán chi tiết) </w:t>
      </w:r>
      <w:r w:rsidRPr="00E121A2">
        <w:rPr>
          <w:rFonts w:hint="eastAsia"/>
          <w:szCs w:val="28"/>
          <w:lang w:val="pt-BR"/>
        </w:rPr>
        <w:t>đ</w:t>
      </w:r>
      <w:r w:rsidRPr="00E121A2">
        <w:rPr>
          <w:szCs w:val="28"/>
          <w:lang w:val="pt-BR"/>
        </w:rPr>
        <w:t>ể hạch toán theo dõi số tiền gửi tiết kiệm ở từng Quỹ tiết kiệm c</w:t>
      </w:r>
      <w:r w:rsidRPr="00E121A2">
        <w:rPr>
          <w:rFonts w:hint="eastAsia"/>
          <w:szCs w:val="28"/>
          <w:lang w:val="pt-BR"/>
        </w:rPr>
        <w:t>ơ</w:t>
      </w:r>
      <w:r w:rsidRPr="00E121A2">
        <w:rPr>
          <w:szCs w:val="28"/>
          <w:lang w:val="pt-BR"/>
        </w:rPr>
        <w:t xml:space="preserve"> sở (</w:t>
      </w:r>
      <w:r w:rsidRPr="00E121A2">
        <w:rPr>
          <w:rFonts w:hint="eastAsia"/>
          <w:szCs w:val="28"/>
          <w:lang w:val="pt-BR"/>
        </w:rPr>
        <w:t>đơ</w:t>
      </w:r>
      <w:r w:rsidRPr="00E121A2">
        <w:rPr>
          <w:szCs w:val="28"/>
          <w:lang w:val="pt-BR"/>
        </w:rPr>
        <w:t>n vị hạch toán báo sổ), dùng làm c</w:t>
      </w:r>
      <w:r w:rsidRPr="00E121A2">
        <w:rPr>
          <w:rFonts w:hint="eastAsia"/>
          <w:szCs w:val="28"/>
          <w:lang w:val="pt-BR"/>
        </w:rPr>
        <w:t>ơ</w:t>
      </w:r>
      <w:r w:rsidRPr="00E121A2">
        <w:rPr>
          <w:szCs w:val="28"/>
          <w:lang w:val="pt-BR"/>
        </w:rPr>
        <w:t xml:space="preserve"> sở kiểm soát, </w:t>
      </w:r>
      <w:r w:rsidRPr="00E121A2">
        <w:rPr>
          <w:rFonts w:hint="eastAsia"/>
          <w:szCs w:val="28"/>
          <w:lang w:val="pt-BR"/>
        </w:rPr>
        <w:t>đ</w:t>
      </w:r>
      <w:r w:rsidRPr="00E121A2">
        <w:rPr>
          <w:szCs w:val="28"/>
          <w:lang w:val="pt-BR"/>
        </w:rPr>
        <w:t>ối chiếu với sao kê số d</w:t>
      </w:r>
      <w:r w:rsidRPr="00E121A2">
        <w:rPr>
          <w:rFonts w:hint="eastAsia"/>
          <w:szCs w:val="28"/>
          <w:lang w:val="pt-BR"/>
        </w:rPr>
        <w:t>ư</w:t>
      </w:r>
      <w:r w:rsidRPr="00E121A2">
        <w:rPr>
          <w:szCs w:val="28"/>
          <w:lang w:val="pt-BR"/>
        </w:rPr>
        <w:t xml:space="preserve"> các sổ tiết kiệm và lập bảng cân </w:t>
      </w:r>
      <w:r w:rsidRPr="00E121A2">
        <w:rPr>
          <w:rFonts w:hint="eastAsia"/>
          <w:szCs w:val="28"/>
          <w:lang w:val="pt-BR"/>
        </w:rPr>
        <w:t>đ</w:t>
      </w:r>
      <w:r w:rsidRPr="00E121A2">
        <w:rPr>
          <w:szCs w:val="28"/>
          <w:lang w:val="pt-BR"/>
        </w:rPr>
        <w:t>ối tài khoản kế toán ngày, tháng, n</w:t>
      </w:r>
      <w:r w:rsidRPr="00E121A2">
        <w:rPr>
          <w:rFonts w:hint="eastAsia"/>
          <w:szCs w:val="28"/>
          <w:lang w:val="pt-BR"/>
        </w:rPr>
        <w:t>ă</w:t>
      </w:r>
      <w:r w:rsidRPr="00E121A2">
        <w:rPr>
          <w:szCs w:val="28"/>
          <w:lang w:val="pt-BR"/>
        </w:rPr>
        <w:t>m.</w:t>
      </w:r>
      <w:r w:rsidRPr="00E121A2">
        <w:rPr>
          <w:szCs w:val="28"/>
          <w:lang w:val="pt-BR"/>
        </w:rPr>
        <w:cr/>
      </w:r>
      <w:r w:rsidRPr="00E121A2">
        <w:rPr>
          <w:szCs w:val="28"/>
          <w:lang w:val="pt-BR"/>
        </w:rPr>
        <w:cr/>
      </w:r>
      <w:r w:rsidRPr="00E121A2">
        <w:rPr>
          <w:szCs w:val="28"/>
          <w:lang w:val="pt-BR"/>
        </w:rPr>
        <w:tab/>
      </w:r>
      <w:r w:rsidRPr="00E121A2">
        <w:rPr>
          <w:b/>
          <w:i/>
          <w:szCs w:val="28"/>
          <w:lang w:val="pt-BR"/>
        </w:rPr>
        <w:t xml:space="preserve">Tài khoản 424- Tiền gửi tiết kiệm bằng ngoại tệ và vàng </w:t>
      </w:r>
    </w:p>
    <w:p w:rsidR="008A6758" w:rsidRPr="00E121A2" w:rsidRDefault="00916EC0" w:rsidP="008A6758">
      <w:pPr>
        <w:spacing w:before="120"/>
        <w:ind w:firstLine="0"/>
        <w:rPr>
          <w:szCs w:val="28"/>
          <w:lang w:val="pt-BR"/>
        </w:rPr>
      </w:pPr>
      <w:r w:rsidRPr="00E121A2">
        <w:rPr>
          <w:szCs w:val="28"/>
          <w:lang w:val="pt-BR"/>
        </w:rPr>
        <w:tab/>
        <w:t xml:space="preserve">Tài khoản này dùng </w:t>
      </w:r>
      <w:r w:rsidRPr="00E121A2">
        <w:rPr>
          <w:rFonts w:hint="eastAsia"/>
          <w:szCs w:val="28"/>
          <w:lang w:val="pt-BR"/>
        </w:rPr>
        <w:t>đ</w:t>
      </w:r>
      <w:r w:rsidRPr="00E121A2">
        <w:rPr>
          <w:szCs w:val="28"/>
          <w:lang w:val="pt-BR"/>
        </w:rPr>
        <w:t>ể phản ảnh giá trị ngoại tệ của khách hàng gửi vào Ngân hàng theo các thể thức tiền gửi tiết kiệm bằng ngoại tệ và vàng.</w:t>
      </w:r>
    </w:p>
    <w:p w:rsidR="001D06B5" w:rsidRPr="00E121A2" w:rsidRDefault="00916EC0" w:rsidP="008A6758">
      <w:pPr>
        <w:spacing w:before="120"/>
        <w:ind w:firstLine="0"/>
        <w:rPr>
          <w:szCs w:val="28"/>
          <w:lang w:val="pt-BR"/>
        </w:rPr>
      </w:pPr>
      <w:r w:rsidRPr="00E121A2">
        <w:rPr>
          <w:szCs w:val="28"/>
          <w:lang w:val="pt-BR"/>
        </w:rPr>
        <w:tab/>
        <w:t>Tài khoản 424 có các tài khoản cấp III sau:</w:t>
      </w:r>
      <w:r w:rsidRPr="00E121A2">
        <w:rPr>
          <w:szCs w:val="28"/>
          <w:lang w:val="pt-BR"/>
        </w:rPr>
        <w:cr/>
      </w:r>
      <w:r w:rsidRPr="00E121A2">
        <w:rPr>
          <w:szCs w:val="28"/>
          <w:lang w:val="pt-BR"/>
        </w:rPr>
        <w:tab/>
      </w:r>
      <w:r w:rsidR="00042579" w:rsidRPr="00E121A2">
        <w:rPr>
          <w:szCs w:val="28"/>
          <w:lang w:val="pt-BR"/>
        </w:rPr>
        <w:tab/>
      </w:r>
      <w:r w:rsidRPr="00E121A2">
        <w:rPr>
          <w:szCs w:val="28"/>
          <w:lang w:val="pt-BR"/>
        </w:rPr>
        <w:t xml:space="preserve">4241- Tiền gửi tiết kiệm không kỳ hạn </w:t>
      </w:r>
      <w:r w:rsidRPr="00E121A2">
        <w:rPr>
          <w:szCs w:val="28"/>
          <w:lang w:val="pt-BR"/>
        </w:rPr>
        <w:cr/>
      </w:r>
      <w:r w:rsidRPr="00E121A2">
        <w:rPr>
          <w:szCs w:val="28"/>
          <w:lang w:val="pt-BR"/>
        </w:rPr>
        <w:tab/>
      </w:r>
      <w:r w:rsidRPr="00E121A2">
        <w:rPr>
          <w:szCs w:val="28"/>
          <w:lang w:val="pt-BR"/>
        </w:rPr>
        <w:tab/>
        <w:t xml:space="preserve">4242- Tiền gửi tiết kiệm có kỳ hạn </w:t>
      </w:r>
      <w:r w:rsidRPr="00E121A2">
        <w:rPr>
          <w:szCs w:val="28"/>
          <w:lang w:val="pt-BR"/>
        </w:rPr>
        <w:tab/>
      </w:r>
    </w:p>
    <w:p w:rsidR="001D06B5" w:rsidRPr="00E121A2" w:rsidRDefault="00916EC0" w:rsidP="001D06B5">
      <w:pPr>
        <w:spacing w:before="120"/>
        <w:ind w:firstLine="720"/>
        <w:rPr>
          <w:szCs w:val="28"/>
          <w:lang w:val="pt-BR"/>
        </w:rPr>
      </w:pPr>
      <w:r w:rsidRPr="00E121A2">
        <w:rPr>
          <w:szCs w:val="28"/>
          <w:lang w:val="pt-BR"/>
        </w:rPr>
        <w:t>Nội dung hạch toán tài khoản 424 giống nh</w:t>
      </w:r>
      <w:r w:rsidRPr="00E121A2">
        <w:rPr>
          <w:rFonts w:hint="eastAsia"/>
          <w:szCs w:val="28"/>
          <w:lang w:val="pt-BR"/>
        </w:rPr>
        <w:t>ư</w:t>
      </w:r>
      <w:r w:rsidRPr="00E121A2">
        <w:rPr>
          <w:szCs w:val="28"/>
          <w:lang w:val="pt-BR"/>
        </w:rPr>
        <w:t xml:space="preserve"> nội dung hạch toán tài khoản 423.</w:t>
      </w:r>
      <w:r w:rsidRPr="00E121A2">
        <w:rPr>
          <w:szCs w:val="28"/>
          <w:lang w:val="pt-BR"/>
        </w:rPr>
        <w:cr/>
      </w:r>
      <w:r w:rsidRPr="00E121A2">
        <w:rPr>
          <w:szCs w:val="28"/>
          <w:lang w:val="pt-BR"/>
        </w:rPr>
        <w:cr/>
      </w:r>
      <w:r w:rsidRPr="00E121A2">
        <w:rPr>
          <w:b/>
          <w:i/>
          <w:szCs w:val="28"/>
          <w:lang w:val="pt-BR"/>
        </w:rPr>
        <w:tab/>
        <w:t>Tài khoản 425- Tiền gửi của khách hàng n</w:t>
      </w:r>
      <w:r w:rsidRPr="00E121A2">
        <w:rPr>
          <w:rFonts w:hint="eastAsia"/>
          <w:b/>
          <w:i/>
          <w:szCs w:val="28"/>
          <w:lang w:val="pt-BR"/>
        </w:rPr>
        <w:t>ư</w:t>
      </w:r>
      <w:r w:rsidRPr="00E121A2">
        <w:rPr>
          <w:b/>
          <w:i/>
          <w:szCs w:val="28"/>
          <w:lang w:val="pt-BR"/>
        </w:rPr>
        <w:t xml:space="preserve">ớc ngoài bằng </w:t>
      </w:r>
      <w:r w:rsidRPr="00E121A2">
        <w:rPr>
          <w:rFonts w:hint="eastAsia"/>
          <w:b/>
          <w:i/>
          <w:szCs w:val="28"/>
          <w:lang w:val="pt-BR"/>
        </w:rPr>
        <w:t>đ</w:t>
      </w:r>
      <w:r w:rsidRPr="00E121A2">
        <w:rPr>
          <w:b/>
          <w:i/>
          <w:szCs w:val="28"/>
          <w:lang w:val="pt-BR"/>
        </w:rPr>
        <w:t>ồng Việt Nam</w:t>
      </w:r>
    </w:p>
    <w:p w:rsidR="001D06B5" w:rsidRPr="00E121A2" w:rsidRDefault="00916EC0" w:rsidP="001D06B5">
      <w:pPr>
        <w:spacing w:before="120"/>
        <w:ind w:firstLine="720"/>
        <w:rPr>
          <w:szCs w:val="28"/>
          <w:lang w:val="pt-BR"/>
        </w:rPr>
      </w:pPr>
      <w:r w:rsidRPr="00E121A2">
        <w:rPr>
          <w:szCs w:val="28"/>
          <w:lang w:val="pt-BR"/>
        </w:rPr>
        <w:t xml:space="preserve">Tài khoản này dùng </w:t>
      </w:r>
      <w:r w:rsidRPr="00E121A2">
        <w:rPr>
          <w:rFonts w:hint="eastAsia"/>
          <w:szCs w:val="28"/>
          <w:lang w:val="pt-BR"/>
        </w:rPr>
        <w:t>đ</w:t>
      </w:r>
      <w:r w:rsidRPr="00E121A2">
        <w:rPr>
          <w:szCs w:val="28"/>
          <w:lang w:val="pt-BR"/>
        </w:rPr>
        <w:t xml:space="preserve">ể phản ảnh số tiền </w:t>
      </w:r>
      <w:r w:rsidRPr="00E121A2">
        <w:rPr>
          <w:rFonts w:hint="eastAsia"/>
          <w:szCs w:val="28"/>
          <w:lang w:val="pt-BR"/>
        </w:rPr>
        <w:t>đ</w:t>
      </w:r>
      <w:r w:rsidRPr="00E121A2">
        <w:rPr>
          <w:szCs w:val="28"/>
          <w:lang w:val="pt-BR"/>
        </w:rPr>
        <w:t>ồng Việt Nam của  tổ chức và ng</w:t>
      </w:r>
      <w:r w:rsidRPr="00E121A2">
        <w:rPr>
          <w:rFonts w:hint="eastAsia"/>
          <w:szCs w:val="28"/>
          <w:lang w:val="pt-BR"/>
        </w:rPr>
        <w:t>ư</w:t>
      </w:r>
      <w:r w:rsidRPr="00E121A2">
        <w:rPr>
          <w:szCs w:val="28"/>
          <w:lang w:val="pt-BR"/>
        </w:rPr>
        <w:t>ời n</w:t>
      </w:r>
      <w:r w:rsidRPr="00E121A2">
        <w:rPr>
          <w:rFonts w:hint="eastAsia"/>
          <w:szCs w:val="28"/>
          <w:lang w:val="pt-BR"/>
        </w:rPr>
        <w:t>ư</w:t>
      </w:r>
      <w:r w:rsidRPr="00E121A2">
        <w:rPr>
          <w:szCs w:val="28"/>
          <w:lang w:val="pt-BR"/>
        </w:rPr>
        <w:t xml:space="preserve">ớc ngoài ở Việt Nam - </w:t>
      </w:r>
      <w:r w:rsidRPr="00E121A2">
        <w:rPr>
          <w:rFonts w:hint="eastAsia"/>
          <w:szCs w:val="28"/>
          <w:lang w:val="pt-BR"/>
        </w:rPr>
        <w:t>đơ</w:t>
      </w:r>
      <w:r w:rsidRPr="00E121A2">
        <w:rPr>
          <w:szCs w:val="28"/>
          <w:lang w:val="pt-BR"/>
        </w:rPr>
        <w:t>n vị không th</w:t>
      </w:r>
      <w:r w:rsidRPr="00E121A2">
        <w:rPr>
          <w:rFonts w:hint="eastAsia"/>
          <w:szCs w:val="28"/>
          <w:lang w:val="pt-BR"/>
        </w:rPr>
        <w:t>ư</w:t>
      </w:r>
      <w:r w:rsidRPr="00E121A2">
        <w:rPr>
          <w:szCs w:val="28"/>
          <w:lang w:val="pt-BR"/>
        </w:rPr>
        <w:t>ờng trú (ví dụ nh</w:t>
      </w:r>
      <w:r w:rsidRPr="00E121A2">
        <w:rPr>
          <w:rFonts w:hint="eastAsia"/>
          <w:szCs w:val="28"/>
          <w:lang w:val="pt-BR"/>
        </w:rPr>
        <w:t>ư</w:t>
      </w:r>
      <w:r w:rsidRPr="00E121A2">
        <w:rPr>
          <w:szCs w:val="28"/>
          <w:lang w:val="pt-BR"/>
        </w:rPr>
        <w:t xml:space="preserve"> các </w:t>
      </w:r>
      <w:r w:rsidRPr="00E121A2">
        <w:rPr>
          <w:rFonts w:hint="eastAsia"/>
          <w:szCs w:val="28"/>
          <w:lang w:val="pt-BR"/>
        </w:rPr>
        <w:t>đ</w:t>
      </w:r>
      <w:r w:rsidRPr="00E121A2">
        <w:rPr>
          <w:szCs w:val="28"/>
          <w:lang w:val="pt-BR"/>
        </w:rPr>
        <w:t xml:space="preserve">ại sứ quán, lãnh sự quán, các tổ chức quốc tế, các </w:t>
      </w:r>
      <w:r w:rsidRPr="00E121A2">
        <w:rPr>
          <w:rFonts w:hint="eastAsia"/>
          <w:szCs w:val="28"/>
          <w:lang w:val="pt-BR"/>
        </w:rPr>
        <w:t>đ</w:t>
      </w:r>
      <w:r w:rsidRPr="00E121A2">
        <w:rPr>
          <w:szCs w:val="28"/>
          <w:lang w:val="pt-BR"/>
        </w:rPr>
        <w:t>ại diện quân sự n</w:t>
      </w:r>
      <w:r w:rsidRPr="00E121A2">
        <w:rPr>
          <w:rFonts w:hint="eastAsia"/>
          <w:szCs w:val="28"/>
          <w:lang w:val="pt-BR"/>
        </w:rPr>
        <w:t>ư</w:t>
      </w:r>
      <w:r w:rsidRPr="00E121A2">
        <w:rPr>
          <w:szCs w:val="28"/>
          <w:lang w:val="pt-BR"/>
        </w:rPr>
        <w:t xml:space="preserve">ớc ngoài (nếu có) </w:t>
      </w:r>
      <w:r w:rsidRPr="00E121A2">
        <w:rPr>
          <w:rFonts w:hint="eastAsia"/>
          <w:szCs w:val="28"/>
          <w:lang w:val="pt-BR"/>
        </w:rPr>
        <w:t>đó</w:t>
      </w:r>
      <w:r w:rsidRPr="00E121A2">
        <w:rPr>
          <w:szCs w:val="28"/>
          <w:lang w:val="pt-BR"/>
        </w:rPr>
        <w:t>ng ở Việt Nam và các chuyên gia n</w:t>
      </w:r>
      <w:r w:rsidRPr="00E121A2">
        <w:rPr>
          <w:rFonts w:hint="eastAsia"/>
          <w:szCs w:val="28"/>
          <w:lang w:val="pt-BR"/>
        </w:rPr>
        <w:t>ư</w:t>
      </w:r>
      <w:r w:rsidRPr="00E121A2">
        <w:rPr>
          <w:szCs w:val="28"/>
          <w:lang w:val="pt-BR"/>
        </w:rPr>
        <w:t>ớc ngoài công tác tại Việt Nam với thời hạn d</w:t>
      </w:r>
      <w:r w:rsidRPr="00E121A2">
        <w:rPr>
          <w:rFonts w:hint="eastAsia"/>
          <w:szCs w:val="28"/>
          <w:lang w:val="pt-BR"/>
        </w:rPr>
        <w:t>ư</w:t>
      </w:r>
      <w:r w:rsidRPr="00E121A2">
        <w:rPr>
          <w:szCs w:val="28"/>
          <w:lang w:val="pt-BR"/>
        </w:rPr>
        <w:t>ới 01 n</w:t>
      </w:r>
      <w:r w:rsidRPr="00E121A2">
        <w:rPr>
          <w:rFonts w:hint="eastAsia"/>
          <w:szCs w:val="28"/>
          <w:lang w:val="pt-BR"/>
        </w:rPr>
        <w:t>ă</w:t>
      </w:r>
      <w:r w:rsidRPr="00E121A2">
        <w:rPr>
          <w:szCs w:val="28"/>
          <w:lang w:val="pt-BR"/>
        </w:rPr>
        <w:t xml:space="preserve">m...) gửi không kỳ hạn, có kỳ hạn tại Ngân hàng (tại Tổ chức </w:t>
      </w:r>
      <w:r w:rsidRPr="00E121A2">
        <w:rPr>
          <w:szCs w:val="28"/>
          <w:lang w:val="pt-BR"/>
        </w:rPr>
        <w:lastRenderedPageBreak/>
        <w:t xml:space="preserve">tín dụng phi Ngân hàng chỉ </w:t>
      </w:r>
      <w:r w:rsidRPr="00E121A2">
        <w:rPr>
          <w:rFonts w:hint="eastAsia"/>
          <w:szCs w:val="28"/>
          <w:lang w:val="pt-BR"/>
        </w:rPr>
        <w:t>đư</w:t>
      </w:r>
      <w:r w:rsidRPr="00E121A2">
        <w:rPr>
          <w:szCs w:val="28"/>
          <w:lang w:val="pt-BR"/>
        </w:rPr>
        <w:t xml:space="preserve">ợc nhận tiền gửi có kỳ hạn trong phạm vi quy </w:t>
      </w:r>
      <w:r w:rsidRPr="00E121A2">
        <w:rPr>
          <w:rFonts w:hint="eastAsia"/>
          <w:szCs w:val="28"/>
          <w:lang w:val="pt-BR"/>
        </w:rPr>
        <w:t>đ</w:t>
      </w:r>
      <w:r w:rsidRPr="00E121A2">
        <w:rPr>
          <w:szCs w:val="28"/>
          <w:lang w:val="pt-BR"/>
        </w:rPr>
        <w:t>ịnh của Ngân hàng Nhà n</w:t>
      </w:r>
      <w:r w:rsidRPr="00E121A2">
        <w:rPr>
          <w:rFonts w:hint="eastAsia"/>
          <w:szCs w:val="28"/>
          <w:lang w:val="pt-BR"/>
        </w:rPr>
        <w:t>ư</w:t>
      </w:r>
      <w:r w:rsidRPr="00E121A2">
        <w:rPr>
          <w:szCs w:val="28"/>
          <w:lang w:val="pt-BR"/>
        </w:rPr>
        <w:t>ớc).</w:t>
      </w:r>
    </w:p>
    <w:p w:rsidR="001D06B5" w:rsidRPr="00E121A2" w:rsidRDefault="00916EC0" w:rsidP="001D06B5">
      <w:pPr>
        <w:spacing w:before="120"/>
        <w:ind w:firstLine="720"/>
        <w:rPr>
          <w:szCs w:val="28"/>
          <w:lang w:val="pt-BR"/>
        </w:rPr>
      </w:pPr>
      <w:r w:rsidRPr="00E121A2">
        <w:rPr>
          <w:szCs w:val="28"/>
          <w:lang w:val="pt-BR"/>
        </w:rPr>
        <w:t>Tài khoản 425 có các tài khoản cấp III sau:</w:t>
      </w:r>
      <w:r w:rsidRPr="00E121A2">
        <w:rPr>
          <w:szCs w:val="28"/>
          <w:lang w:val="pt-BR"/>
        </w:rPr>
        <w:tab/>
      </w:r>
    </w:p>
    <w:p w:rsidR="001D06B5" w:rsidRPr="00E121A2" w:rsidRDefault="00916EC0" w:rsidP="001D06B5">
      <w:pPr>
        <w:spacing w:before="120"/>
        <w:ind w:left="720" w:firstLine="720"/>
        <w:rPr>
          <w:szCs w:val="28"/>
          <w:lang w:val="pt-BR"/>
        </w:rPr>
      </w:pPr>
      <w:r w:rsidRPr="00E121A2">
        <w:rPr>
          <w:szCs w:val="28"/>
          <w:lang w:val="pt-BR"/>
        </w:rPr>
        <w:t>4251 - Tiền gửi không kỳ hạn</w:t>
      </w:r>
      <w:r w:rsidRPr="00E121A2">
        <w:rPr>
          <w:szCs w:val="28"/>
          <w:lang w:val="pt-BR"/>
        </w:rPr>
        <w:tab/>
      </w:r>
      <w:r w:rsidRPr="00E121A2">
        <w:rPr>
          <w:szCs w:val="28"/>
          <w:lang w:val="pt-BR"/>
        </w:rPr>
        <w:tab/>
      </w:r>
    </w:p>
    <w:p w:rsidR="001D06B5" w:rsidRPr="00E121A2" w:rsidRDefault="00916EC0" w:rsidP="001D06B5">
      <w:pPr>
        <w:spacing w:before="120"/>
        <w:ind w:left="720" w:firstLine="720"/>
        <w:rPr>
          <w:szCs w:val="28"/>
          <w:lang w:val="pt-BR"/>
        </w:rPr>
      </w:pPr>
      <w:r w:rsidRPr="00E121A2">
        <w:rPr>
          <w:szCs w:val="28"/>
          <w:lang w:val="pt-BR"/>
        </w:rPr>
        <w:t xml:space="preserve">4252 - Tiền gửi có kỳ hạn </w:t>
      </w:r>
      <w:r w:rsidRPr="00E121A2">
        <w:rPr>
          <w:szCs w:val="28"/>
          <w:lang w:val="pt-BR"/>
        </w:rPr>
        <w:tab/>
      </w:r>
      <w:r w:rsidRPr="00E121A2">
        <w:rPr>
          <w:szCs w:val="28"/>
          <w:lang w:val="pt-BR"/>
        </w:rPr>
        <w:tab/>
      </w:r>
    </w:p>
    <w:p w:rsidR="001D06B5" w:rsidRPr="00E121A2" w:rsidRDefault="00916EC0" w:rsidP="001D06B5">
      <w:pPr>
        <w:spacing w:before="120"/>
        <w:ind w:left="720" w:firstLine="720"/>
        <w:rPr>
          <w:szCs w:val="28"/>
          <w:lang w:val="pt-BR"/>
        </w:rPr>
      </w:pPr>
      <w:r w:rsidRPr="00E121A2">
        <w:rPr>
          <w:szCs w:val="28"/>
          <w:lang w:val="pt-BR"/>
        </w:rPr>
        <w:t xml:space="preserve">4254 - Tiền gửi vốn chuyên dùng bằng </w:t>
      </w:r>
      <w:r w:rsidRPr="00E121A2">
        <w:rPr>
          <w:rFonts w:hint="eastAsia"/>
          <w:szCs w:val="28"/>
          <w:lang w:val="pt-BR"/>
        </w:rPr>
        <w:t>đ</w:t>
      </w:r>
      <w:r w:rsidRPr="00E121A2">
        <w:rPr>
          <w:szCs w:val="28"/>
          <w:lang w:val="pt-BR"/>
        </w:rPr>
        <w:t>ồng Việt Nam</w:t>
      </w:r>
      <w:r w:rsidRPr="00916EC0">
        <w:rPr>
          <w:rStyle w:val="FootnoteReference"/>
          <w:szCs w:val="28"/>
        </w:rPr>
        <w:footnoteReference w:id="139"/>
      </w:r>
      <w:r w:rsidRPr="00E121A2">
        <w:rPr>
          <w:szCs w:val="28"/>
          <w:lang w:val="pt-BR"/>
        </w:rPr>
        <w:tab/>
      </w:r>
      <w:r w:rsidRPr="00E121A2">
        <w:rPr>
          <w:szCs w:val="28"/>
          <w:lang w:val="pt-BR"/>
        </w:rPr>
        <w:tab/>
      </w:r>
    </w:p>
    <w:p w:rsidR="001D06B5" w:rsidRPr="00E121A2" w:rsidRDefault="00916EC0" w:rsidP="001D06B5">
      <w:pPr>
        <w:spacing w:before="120"/>
        <w:ind w:firstLine="720"/>
        <w:rPr>
          <w:szCs w:val="28"/>
          <w:lang w:val="pt-BR"/>
        </w:rPr>
      </w:pPr>
      <w:r w:rsidRPr="00E121A2">
        <w:rPr>
          <w:szCs w:val="28"/>
          <w:lang w:val="pt-BR"/>
        </w:rPr>
        <w:t>Nội dung hạch toán tài khoản 425 giống nh</w:t>
      </w:r>
      <w:r w:rsidRPr="00E121A2">
        <w:rPr>
          <w:rFonts w:hint="eastAsia"/>
          <w:szCs w:val="28"/>
          <w:lang w:val="pt-BR"/>
        </w:rPr>
        <w:t>ư</w:t>
      </w:r>
      <w:r w:rsidRPr="00E121A2">
        <w:rPr>
          <w:szCs w:val="28"/>
          <w:lang w:val="pt-BR"/>
        </w:rPr>
        <w:t xml:space="preserve"> nội dung hạch toán tài khoản 421.  </w:t>
      </w:r>
    </w:p>
    <w:p w:rsidR="00604058" w:rsidRPr="00E121A2" w:rsidRDefault="00916EC0">
      <w:pPr>
        <w:spacing w:before="240"/>
        <w:ind w:firstLine="720"/>
        <w:rPr>
          <w:szCs w:val="28"/>
          <w:lang w:val="pt-BR"/>
        </w:rPr>
      </w:pPr>
      <w:r w:rsidRPr="00916EC0">
        <w:rPr>
          <w:b/>
          <w:i/>
          <w:szCs w:val="28"/>
          <w:lang w:val="nb-NO"/>
        </w:rPr>
        <w:t xml:space="preserve">Tài khoản 4254- Tiền gửi vốn chuyên dùng bằng </w:t>
      </w:r>
      <w:r w:rsidRPr="00916EC0">
        <w:rPr>
          <w:rFonts w:hint="eastAsia"/>
          <w:b/>
          <w:i/>
          <w:szCs w:val="28"/>
          <w:lang w:val="nb-NO"/>
        </w:rPr>
        <w:t>đ</w:t>
      </w:r>
      <w:r w:rsidRPr="00916EC0">
        <w:rPr>
          <w:b/>
          <w:i/>
          <w:szCs w:val="28"/>
          <w:lang w:val="nb-NO"/>
        </w:rPr>
        <w:t>ồng Việt Nam</w:t>
      </w:r>
      <w:r w:rsidRPr="00916EC0">
        <w:rPr>
          <w:rStyle w:val="FootnoteReference"/>
          <w:b/>
          <w:i/>
          <w:szCs w:val="28"/>
          <w:lang w:val="nb-NO"/>
        </w:rPr>
        <w:footnoteReference w:id="140"/>
      </w:r>
    </w:p>
    <w:p w:rsidR="00B42C0C" w:rsidRPr="004146CB" w:rsidRDefault="00916EC0" w:rsidP="008322F9">
      <w:pPr>
        <w:spacing w:before="120"/>
        <w:ind w:firstLine="720"/>
        <w:rPr>
          <w:szCs w:val="28"/>
          <w:lang w:val="nb-NO"/>
        </w:rPr>
      </w:pPr>
      <w:r w:rsidRPr="00916EC0">
        <w:rPr>
          <w:szCs w:val="28"/>
          <w:lang w:val="nb-NO"/>
        </w:rPr>
        <w:t xml:space="preserve">Tài khoản này dùng </w:t>
      </w:r>
      <w:r w:rsidRPr="00916EC0">
        <w:rPr>
          <w:rFonts w:hint="eastAsia"/>
          <w:szCs w:val="28"/>
          <w:lang w:val="nb-NO"/>
        </w:rPr>
        <w:t>đ</w:t>
      </w:r>
      <w:r w:rsidRPr="00916EC0">
        <w:rPr>
          <w:szCs w:val="28"/>
          <w:lang w:val="nb-NO"/>
        </w:rPr>
        <w:t xml:space="preserve">ể phản ánh số tiền </w:t>
      </w:r>
      <w:r w:rsidRPr="00916EC0">
        <w:rPr>
          <w:rFonts w:hint="eastAsia"/>
          <w:szCs w:val="28"/>
          <w:lang w:val="nb-NO"/>
        </w:rPr>
        <w:t>đ</w:t>
      </w:r>
      <w:r w:rsidRPr="00916EC0">
        <w:rPr>
          <w:szCs w:val="28"/>
          <w:lang w:val="nb-NO"/>
        </w:rPr>
        <w:t xml:space="preserve">ồng Việt Nam chuyên dùng vào mục </w:t>
      </w:r>
      <w:r w:rsidRPr="00916EC0">
        <w:rPr>
          <w:rFonts w:hint="eastAsia"/>
          <w:szCs w:val="28"/>
          <w:lang w:val="nb-NO"/>
        </w:rPr>
        <w:t>đí</w:t>
      </w:r>
      <w:r w:rsidRPr="00916EC0">
        <w:rPr>
          <w:szCs w:val="28"/>
          <w:lang w:val="nb-NO"/>
        </w:rPr>
        <w:t xml:space="preserve">ch nhất </w:t>
      </w:r>
      <w:r w:rsidRPr="00916EC0">
        <w:rPr>
          <w:rFonts w:hint="eastAsia"/>
          <w:szCs w:val="28"/>
          <w:lang w:val="nb-NO"/>
        </w:rPr>
        <w:t>đ</w:t>
      </w:r>
      <w:r w:rsidRPr="00916EC0">
        <w:rPr>
          <w:szCs w:val="28"/>
          <w:lang w:val="nb-NO"/>
        </w:rPr>
        <w:t>ịnh của khách hàng n</w:t>
      </w:r>
      <w:r w:rsidRPr="00916EC0">
        <w:rPr>
          <w:rFonts w:hint="eastAsia"/>
          <w:szCs w:val="28"/>
          <w:lang w:val="nb-NO"/>
        </w:rPr>
        <w:t>ư</w:t>
      </w:r>
      <w:r w:rsidRPr="00916EC0">
        <w:rPr>
          <w:szCs w:val="28"/>
          <w:lang w:val="nb-NO"/>
        </w:rPr>
        <w:t>ớc ngoài gửi tại tổ chức tín dụng.</w:t>
      </w:r>
    </w:p>
    <w:p w:rsidR="00604058" w:rsidRPr="00623DA3" w:rsidRDefault="00916EC0">
      <w:pPr>
        <w:pStyle w:val="abc"/>
        <w:ind w:firstLine="720"/>
        <w:jc w:val="both"/>
        <w:rPr>
          <w:rFonts w:ascii="Times New Roman" w:hAnsi="Times New Roman"/>
          <w:sz w:val="28"/>
          <w:szCs w:val="28"/>
          <w:lang w:val="nb-NO"/>
        </w:rPr>
      </w:pPr>
      <w:r w:rsidRPr="00916EC0">
        <w:rPr>
          <w:rFonts w:ascii="Times New Roman" w:hAnsi="Times New Roman"/>
          <w:sz w:val="28"/>
          <w:szCs w:val="28"/>
          <w:lang w:val="nb-NO"/>
        </w:rPr>
        <w:t>Nội dung và phương pháp hạch toán trên tài khoản này giống Tài khoản 4214- Tiền gửi vốn chuyên dùng.</w:t>
      </w:r>
    </w:p>
    <w:p w:rsidR="00604058" w:rsidRPr="00623DA3" w:rsidRDefault="00916EC0">
      <w:pPr>
        <w:ind w:firstLine="720"/>
        <w:rPr>
          <w:color w:val="auto"/>
          <w:szCs w:val="28"/>
          <w:lang w:val="nb-NO"/>
        </w:rPr>
      </w:pPr>
      <w:r w:rsidRPr="00623DA3">
        <w:rPr>
          <w:color w:val="auto"/>
          <w:szCs w:val="28"/>
          <w:lang w:val="nb-NO"/>
        </w:rPr>
        <w:tab/>
      </w:r>
      <w:r w:rsidRPr="00623DA3">
        <w:rPr>
          <w:color w:val="auto"/>
          <w:szCs w:val="28"/>
          <w:lang w:val="nb-NO"/>
        </w:rPr>
        <w:cr/>
      </w:r>
      <w:r w:rsidRPr="00623DA3">
        <w:rPr>
          <w:color w:val="auto"/>
          <w:szCs w:val="28"/>
          <w:lang w:val="nb-NO"/>
        </w:rPr>
        <w:tab/>
      </w:r>
      <w:r w:rsidRPr="00623DA3">
        <w:rPr>
          <w:b/>
          <w:i/>
          <w:color w:val="auto"/>
          <w:szCs w:val="28"/>
          <w:lang w:val="nb-NO"/>
        </w:rPr>
        <w:t>Tài khoản 426- Tiền gửi của khách hàng n</w:t>
      </w:r>
      <w:r w:rsidRPr="00623DA3">
        <w:rPr>
          <w:rFonts w:hint="eastAsia"/>
          <w:b/>
          <w:i/>
          <w:color w:val="auto"/>
          <w:szCs w:val="28"/>
          <w:lang w:val="nb-NO"/>
        </w:rPr>
        <w:t>ư</w:t>
      </w:r>
      <w:r w:rsidRPr="00623DA3">
        <w:rPr>
          <w:b/>
          <w:i/>
          <w:color w:val="auto"/>
          <w:szCs w:val="28"/>
          <w:lang w:val="nb-NO"/>
        </w:rPr>
        <w:t xml:space="preserve">ớc ngoài bằng ngoại tệ </w:t>
      </w:r>
    </w:p>
    <w:p w:rsidR="00DB33BF" w:rsidRPr="00623DA3" w:rsidRDefault="00916EC0" w:rsidP="00DB33BF">
      <w:pPr>
        <w:spacing w:before="120"/>
        <w:ind w:firstLine="720"/>
        <w:rPr>
          <w:color w:val="auto"/>
          <w:szCs w:val="28"/>
          <w:lang w:val="nb-NO"/>
        </w:rPr>
      </w:pPr>
      <w:r w:rsidRPr="00623DA3">
        <w:rPr>
          <w:color w:val="auto"/>
          <w:szCs w:val="28"/>
          <w:lang w:val="nb-NO"/>
        </w:rPr>
        <w:t xml:space="preserve">Tài khoản này dùng </w:t>
      </w:r>
      <w:r w:rsidRPr="00623DA3">
        <w:rPr>
          <w:rFonts w:hint="eastAsia"/>
          <w:color w:val="auto"/>
          <w:szCs w:val="28"/>
          <w:lang w:val="nb-NO"/>
        </w:rPr>
        <w:t>đ</w:t>
      </w:r>
      <w:r w:rsidRPr="00623DA3">
        <w:rPr>
          <w:color w:val="auto"/>
          <w:szCs w:val="28"/>
          <w:lang w:val="nb-NO"/>
        </w:rPr>
        <w:t>ể phản ảnh giá trị ngoại tệ của tổ chức và ng</w:t>
      </w:r>
      <w:r w:rsidRPr="00623DA3">
        <w:rPr>
          <w:rFonts w:hint="eastAsia"/>
          <w:color w:val="auto"/>
          <w:szCs w:val="28"/>
          <w:lang w:val="nb-NO"/>
        </w:rPr>
        <w:t>ư</w:t>
      </w:r>
      <w:r w:rsidRPr="00623DA3">
        <w:rPr>
          <w:color w:val="auto"/>
          <w:szCs w:val="28"/>
          <w:lang w:val="nb-NO"/>
        </w:rPr>
        <w:t>ời n</w:t>
      </w:r>
      <w:r w:rsidRPr="00623DA3">
        <w:rPr>
          <w:rFonts w:hint="eastAsia"/>
          <w:color w:val="auto"/>
          <w:szCs w:val="28"/>
          <w:lang w:val="nb-NO"/>
        </w:rPr>
        <w:t>ư</w:t>
      </w:r>
      <w:r w:rsidRPr="00623DA3">
        <w:rPr>
          <w:color w:val="auto"/>
          <w:szCs w:val="28"/>
          <w:lang w:val="nb-NO"/>
        </w:rPr>
        <w:t>ớc ngoài ở Việt Nam (ví dụ nh</w:t>
      </w:r>
      <w:r w:rsidRPr="00623DA3">
        <w:rPr>
          <w:rFonts w:hint="eastAsia"/>
          <w:color w:val="auto"/>
          <w:szCs w:val="28"/>
          <w:lang w:val="nb-NO"/>
        </w:rPr>
        <w:t>ư</w:t>
      </w:r>
      <w:r w:rsidRPr="00623DA3">
        <w:rPr>
          <w:color w:val="auto"/>
          <w:szCs w:val="28"/>
          <w:lang w:val="nb-NO"/>
        </w:rPr>
        <w:t xml:space="preserve"> các </w:t>
      </w:r>
      <w:r w:rsidRPr="00623DA3">
        <w:rPr>
          <w:rFonts w:hint="eastAsia"/>
          <w:color w:val="auto"/>
          <w:szCs w:val="28"/>
          <w:lang w:val="nb-NO"/>
        </w:rPr>
        <w:t>đ</w:t>
      </w:r>
      <w:r w:rsidRPr="00623DA3">
        <w:rPr>
          <w:color w:val="auto"/>
          <w:szCs w:val="28"/>
          <w:lang w:val="nb-NO"/>
        </w:rPr>
        <w:t>ại sứ quán, lãnh sự quán, các chuyên gia n</w:t>
      </w:r>
      <w:r w:rsidRPr="00623DA3">
        <w:rPr>
          <w:rFonts w:hint="eastAsia"/>
          <w:color w:val="auto"/>
          <w:szCs w:val="28"/>
          <w:lang w:val="nb-NO"/>
        </w:rPr>
        <w:t>ư</w:t>
      </w:r>
      <w:r w:rsidRPr="00623DA3">
        <w:rPr>
          <w:color w:val="auto"/>
          <w:szCs w:val="28"/>
          <w:lang w:val="nb-NO"/>
        </w:rPr>
        <w:t>ớc ngoài công tác tại Việt Nam d</w:t>
      </w:r>
      <w:r w:rsidRPr="00623DA3">
        <w:rPr>
          <w:rFonts w:hint="eastAsia"/>
          <w:color w:val="auto"/>
          <w:szCs w:val="28"/>
          <w:lang w:val="nb-NO"/>
        </w:rPr>
        <w:t>ư</w:t>
      </w:r>
      <w:r w:rsidRPr="00623DA3">
        <w:rPr>
          <w:color w:val="auto"/>
          <w:szCs w:val="28"/>
          <w:lang w:val="nb-NO"/>
        </w:rPr>
        <w:t>ới 01 n</w:t>
      </w:r>
      <w:r w:rsidRPr="00623DA3">
        <w:rPr>
          <w:rFonts w:hint="eastAsia"/>
          <w:color w:val="auto"/>
          <w:szCs w:val="28"/>
          <w:lang w:val="nb-NO"/>
        </w:rPr>
        <w:t>ă</w:t>
      </w:r>
      <w:r w:rsidRPr="00623DA3">
        <w:rPr>
          <w:color w:val="auto"/>
          <w:szCs w:val="28"/>
          <w:lang w:val="nb-NO"/>
        </w:rPr>
        <w:t xml:space="preserve">m...) gửi không kỳ hạn, có kỳ hạn tại Ngân hàng (tại Tổ chức tín dụng chỉ </w:t>
      </w:r>
      <w:r w:rsidRPr="00623DA3">
        <w:rPr>
          <w:rFonts w:hint="eastAsia"/>
          <w:color w:val="auto"/>
          <w:szCs w:val="28"/>
          <w:lang w:val="nb-NO"/>
        </w:rPr>
        <w:t>đư</w:t>
      </w:r>
      <w:r w:rsidRPr="00623DA3">
        <w:rPr>
          <w:color w:val="auto"/>
          <w:szCs w:val="28"/>
          <w:lang w:val="nb-NO"/>
        </w:rPr>
        <w:t xml:space="preserve">ợc nhận tiền gửi có kỳ hạn trong phạm vi quy </w:t>
      </w:r>
      <w:r w:rsidRPr="00623DA3">
        <w:rPr>
          <w:rFonts w:hint="eastAsia"/>
          <w:color w:val="auto"/>
          <w:szCs w:val="28"/>
          <w:lang w:val="nb-NO"/>
        </w:rPr>
        <w:t>đ</w:t>
      </w:r>
      <w:r w:rsidRPr="00623DA3">
        <w:rPr>
          <w:color w:val="auto"/>
          <w:szCs w:val="28"/>
          <w:lang w:val="nb-NO"/>
        </w:rPr>
        <w:t>ịnh của Ngân hàng Nhà n</w:t>
      </w:r>
      <w:r w:rsidRPr="00623DA3">
        <w:rPr>
          <w:rFonts w:hint="eastAsia"/>
          <w:color w:val="auto"/>
          <w:szCs w:val="28"/>
          <w:lang w:val="nb-NO"/>
        </w:rPr>
        <w:t>ư</w:t>
      </w:r>
      <w:r w:rsidRPr="00623DA3">
        <w:rPr>
          <w:color w:val="auto"/>
          <w:szCs w:val="28"/>
          <w:lang w:val="nb-NO"/>
        </w:rPr>
        <w:t xml:space="preserve">ớc). </w:t>
      </w:r>
    </w:p>
    <w:p w:rsidR="00DB33BF" w:rsidRPr="00623DA3" w:rsidRDefault="00916EC0" w:rsidP="001D06B5">
      <w:pPr>
        <w:spacing w:before="120"/>
        <w:ind w:firstLine="720"/>
        <w:rPr>
          <w:color w:val="auto"/>
          <w:szCs w:val="28"/>
          <w:lang w:val="nb-NO"/>
        </w:rPr>
      </w:pPr>
      <w:r w:rsidRPr="00623DA3">
        <w:rPr>
          <w:color w:val="auto"/>
          <w:szCs w:val="28"/>
          <w:lang w:val="nb-NO"/>
        </w:rPr>
        <w:t>Tài khoản 426 có các tài khoản cấp III sau:</w:t>
      </w:r>
      <w:r w:rsidRPr="00623DA3">
        <w:rPr>
          <w:color w:val="auto"/>
          <w:szCs w:val="28"/>
          <w:lang w:val="nb-NO"/>
        </w:rPr>
        <w:tab/>
      </w:r>
    </w:p>
    <w:p w:rsidR="00DB33BF" w:rsidRPr="00623DA3" w:rsidRDefault="00916EC0" w:rsidP="00DB33BF">
      <w:pPr>
        <w:spacing w:before="120"/>
        <w:ind w:left="720" w:firstLine="720"/>
        <w:rPr>
          <w:color w:val="auto"/>
          <w:szCs w:val="28"/>
          <w:lang w:val="nb-NO"/>
        </w:rPr>
      </w:pPr>
      <w:r w:rsidRPr="00623DA3">
        <w:rPr>
          <w:color w:val="auto"/>
          <w:szCs w:val="28"/>
          <w:lang w:val="nb-NO"/>
        </w:rPr>
        <w:t>4261 - Tiền gửi không kỳ hạn</w:t>
      </w:r>
    </w:p>
    <w:p w:rsidR="00DB33BF" w:rsidRPr="00623DA3" w:rsidRDefault="00916EC0" w:rsidP="001D06B5">
      <w:pPr>
        <w:spacing w:before="120"/>
        <w:ind w:firstLine="720"/>
        <w:rPr>
          <w:szCs w:val="28"/>
          <w:lang w:val="nb-NO"/>
        </w:rPr>
      </w:pPr>
      <w:r w:rsidRPr="00623DA3">
        <w:rPr>
          <w:color w:val="auto"/>
          <w:szCs w:val="28"/>
          <w:lang w:val="nb-NO"/>
        </w:rPr>
        <w:tab/>
        <w:t xml:space="preserve">4262 - Tiền gửi có kỳ hạn </w:t>
      </w:r>
    </w:p>
    <w:p w:rsidR="00DB33BF" w:rsidRPr="00623DA3" w:rsidRDefault="00916EC0" w:rsidP="001D06B5">
      <w:pPr>
        <w:spacing w:before="120"/>
        <w:ind w:firstLine="720"/>
        <w:rPr>
          <w:color w:val="auto"/>
          <w:szCs w:val="28"/>
          <w:lang w:val="nb-NO"/>
        </w:rPr>
      </w:pPr>
      <w:r w:rsidRPr="00623DA3">
        <w:rPr>
          <w:szCs w:val="28"/>
          <w:lang w:val="nb-NO"/>
        </w:rPr>
        <w:tab/>
        <w:t>4264 - Tiền gửi vốn chuyên dùng bằng ngoại tệ</w:t>
      </w:r>
      <w:r w:rsidRPr="00916EC0">
        <w:rPr>
          <w:rStyle w:val="FootnoteReference"/>
          <w:szCs w:val="28"/>
        </w:rPr>
        <w:footnoteReference w:id="141"/>
      </w:r>
      <w:r w:rsidRPr="00623DA3">
        <w:rPr>
          <w:szCs w:val="28"/>
          <w:lang w:val="nb-NO"/>
        </w:rPr>
        <w:tab/>
      </w:r>
      <w:r w:rsidRPr="00623DA3">
        <w:rPr>
          <w:szCs w:val="28"/>
          <w:lang w:val="nb-NO"/>
        </w:rPr>
        <w:tab/>
      </w:r>
    </w:p>
    <w:p w:rsidR="00F64789" w:rsidRPr="00623DA3" w:rsidRDefault="00916EC0" w:rsidP="00FC006E">
      <w:pPr>
        <w:spacing w:after="0"/>
        <w:ind w:firstLine="720"/>
        <w:rPr>
          <w:color w:val="auto"/>
          <w:szCs w:val="28"/>
          <w:lang w:val="nb-NO"/>
        </w:rPr>
      </w:pPr>
      <w:r w:rsidRPr="00623DA3">
        <w:rPr>
          <w:color w:val="auto"/>
          <w:szCs w:val="28"/>
          <w:lang w:val="nb-NO"/>
        </w:rPr>
        <w:t>Nội dung hạch toán tài khoản 426 giống nh</w:t>
      </w:r>
      <w:r w:rsidRPr="00623DA3">
        <w:rPr>
          <w:rFonts w:hint="eastAsia"/>
          <w:color w:val="auto"/>
          <w:szCs w:val="28"/>
          <w:lang w:val="nb-NO"/>
        </w:rPr>
        <w:t>ư</w:t>
      </w:r>
      <w:r w:rsidRPr="00623DA3">
        <w:rPr>
          <w:color w:val="auto"/>
          <w:szCs w:val="28"/>
          <w:lang w:val="nb-NO"/>
        </w:rPr>
        <w:t xml:space="preserve"> nội dung hạch toán tài khoản 421.              </w:t>
      </w:r>
      <w:r w:rsidRPr="00623DA3">
        <w:rPr>
          <w:color w:val="auto"/>
          <w:szCs w:val="28"/>
          <w:lang w:val="nb-NO"/>
        </w:rPr>
        <w:cr/>
      </w:r>
      <w:r w:rsidRPr="00623DA3">
        <w:rPr>
          <w:color w:val="auto"/>
          <w:szCs w:val="28"/>
          <w:lang w:val="nb-NO"/>
        </w:rPr>
        <w:lastRenderedPageBreak/>
        <w:cr/>
      </w:r>
      <w:r w:rsidRPr="00623DA3">
        <w:rPr>
          <w:szCs w:val="28"/>
          <w:lang w:val="nb-NO"/>
        </w:rPr>
        <w:tab/>
      </w:r>
      <w:r w:rsidRPr="00916EC0">
        <w:rPr>
          <w:b/>
          <w:i/>
          <w:szCs w:val="28"/>
          <w:lang w:val="nb-NO"/>
        </w:rPr>
        <w:t>Tài khoản 4264- Tiền gửi vốn chuyên dùng bằng ngoại tệ</w:t>
      </w:r>
      <w:r w:rsidRPr="00916EC0">
        <w:rPr>
          <w:rStyle w:val="FootnoteReference"/>
          <w:b/>
          <w:i/>
          <w:szCs w:val="28"/>
          <w:lang w:val="nb-NO"/>
        </w:rPr>
        <w:footnoteReference w:id="142"/>
      </w:r>
    </w:p>
    <w:p w:rsidR="00F64789" w:rsidRPr="004146CB" w:rsidRDefault="00916EC0" w:rsidP="008322F9">
      <w:pPr>
        <w:spacing w:before="120"/>
        <w:ind w:firstLine="720"/>
        <w:rPr>
          <w:szCs w:val="28"/>
          <w:lang w:val="nb-NO"/>
        </w:rPr>
      </w:pPr>
      <w:r w:rsidRPr="00916EC0">
        <w:rPr>
          <w:szCs w:val="28"/>
          <w:lang w:val="nb-NO"/>
        </w:rPr>
        <w:t xml:space="preserve">Tài khoản này dùng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nh giá trị ngoại tệ của khách hàng n</w:t>
      </w:r>
      <w:r w:rsidRPr="00916EC0">
        <w:rPr>
          <w:rFonts w:hint="eastAsia"/>
          <w:szCs w:val="28"/>
          <w:lang w:val="nb-NO"/>
        </w:rPr>
        <w:t>ư</w:t>
      </w:r>
      <w:r w:rsidRPr="00916EC0">
        <w:rPr>
          <w:szCs w:val="28"/>
          <w:lang w:val="nb-NO"/>
        </w:rPr>
        <w:t xml:space="preserve">ớc ngoài chuyên dùng vào mục </w:t>
      </w:r>
      <w:r w:rsidRPr="00916EC0">
        <w:rPr>
          <w:rFonts w:hint="eastAsia"/>
          <w:szCs w:val="28"/>
          <w:lang w:val="nb-NO"/>
        </w:rPr>
        <w:t>đí</w:t>
      </w:r>
      <w:r w:rsidRPr="00916EC0">
        <w:rPr>
          <w:szCs w:val="28"/>
          <w:lang w:val="nb-NO"/>
        </w:rPr>
        <w:t xml:space="preserve">ch nhất </w:t>
      </w:r>
      <w:r w:rsidRPr="00916EC0">
        <w:rPr>
          <w:rFonts w:hint="eastAsia"/>
          <w:szCs w:val="28"/>
          <w:lang w:val="nb-NO"/>
        </w:rPr>
        <w:t>đ</w:t>
      </w:r>
      <w:r w:rsidRPr="00916EC0">
        <w:rPr>
          <w:szCs w:val="28"/>
          <w:lang w:val="nb-NO"/>
        </w:rPr>
        <w:t>ịnh gửi tại tổ chức tín dụng.</w:t>
      </w:r>
    </w:p>
    <w:p w:rsidR="00F64789" w:rsidRPr="00623DA3" w:rsidRDefault="00916EC0" w:rsidP="00DB33BF">
      <w:pPr>
        <w:pStyle w:val="abc"/>
        <w:ind w:firstLine="720"/>
        <w:jc w:val="both"/>
        <w:rPr>
          <w:rFonts w:ascii="Times New Roman" w:hAnsi="Times New Roman"/>
          <w:sz w:val="28"/>
          <w:szCs w:val="28"/>
          <w:lang w:val="nb-NO"/>
        </w:rPr>
      </w:pPr>
      <w:r w:rsidRPr="00916EC0">
        <w:rPr>
          <w:rFonts w:ascii="Times New Roman" w:hAnsi="Times New Roman"/>
          <w:sz w:val="28"/>
          <w:szCs w:val="28"/>
          <w:lang w:val="nb-NO"/>
        </w:rPr>
        <w:t>Nội dung và phương pháp hạch toán trên tài khoản này giống tài khoản 4214- Tiền gửi vốn chuyên dùng.</w:t>
      </w:r>
    </w:p>
    <w:p w:rsidR="00F64789" w:rsidRPr="00623DA3" w:rsidRDefault="00F64789" w:rsidP="00FC006E">
      <w:pPr>
        <w:pStyle w:val="abc"/>
        <w:ind w:firstLine="720"/>
        <w:jc w:val="both"/>
        <w:rPr>
          <w:rFonts w:ascii="Times New Roman" w:hAnsi="Times New Roman"/>
          <w:sz w:val="28"/>
          <w:szCs w:val="28"/>
          <w:lang w:val="nb-NO"/>
        </w:rPr>
      </w:pPr>
    </w:p>
    <w:p w:rsidR="00C94B8A" w:rsidRPr="00623DA3" w:rsidRDefault="00916EC0" w:rsidP="00DB33BF">
      <w:pPr>
        <w:pStyle w:val="abc"/>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427- Tiền ký quỹ bằng đồng Việt Nam</w:t>
      </w:r>
    </w:p>
    <w:p w:rsidR="00C94B8A" w:rsidRPr="00623DA3" w:rsidRDefault="00916EC0" w:rsidP="00DB33BF">
      <w:pPr>
        <w:pStyle w:val="abc"/>
        <w:tabs>
          <w:tab w:val="left" w:pos="567"/>
          <w:tab w:val="left" w:pos="720"/>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này dùng để phản ảnh số tiền đồng Việt Nam mà Tổ chức tín dụng nhận ký quỹ, ký cược của khách hàng </w:t>
      </w:r>
      <w:r w:rsidR="00146462" w:rsidRPr="00B539F0">
        <w:rPr>
          <w:rFonts w:ascii="Times New Roman" w:hAnsi="Times New Roman"/>
          <w:bCs/>
          <w:sz w:val="28"/>
          <w:szCs w:val="28"/>
          <w:lang w:val="vi-VN"/>
        </w:rPr>
        <w:t>để đảm bảo việc thực hiện nghĩa vụ theo quy định pháp luật</w:t>
      </w:r>
      <w:r w:rsidR="00146462">
        <w:rPr>
          <w:rStyle w:val="FootnoteReference"/>
          <w:rFonts w:ascii="Times New Roman" w:hAnsi="Times New Roman"/>
          <w:bCs/>
          <w:sz w:val="28"/>
          <w:szCs w:val="28"/>
          <w:lang w:val="vi-VN"/>
        </w:rPr>
        <w:footnoteReference w:id="143"/>
      </w:r>
      <w:r w:rsidR="00146462" w:rsidRPr="00146462">
        <w:rPr>
          <w:rFonts w:ascii="Times New Roman" w:hAnsi="Times New Roman"/>
          <w:bCs/>
          <w:sz w:val="28"/>
          <w:szCs w:val="28"/>
          <w:lang w:val="nb-NO"/>
        </w:rPr>
        <w:t>.</w:t>
      </w:r>
      <w:r w:rsidR="00146462" w:rsidRPr="00623DA3">
        <w:rPr>
          <w:rFonts w:ascii="Times New Roman" w:hAnsi="Times New Roman"/>
          <w:sz w:val="28"/>
          <w:szCs w:val="28"/>
          <w:lang w:val="nb-NO"/>
        </w:rPr>
        <w:t xml:space="preserve"> </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t>Các trường hợp nhận ký qu</w:t>
      </w:r>
      <w:r w:rsidR="004904E8" w:rsidRPr="00623DA3">
        <w:rPr>
          <w:rFonts w:ascii="Times New Roman" w:hAnsi="Times New Roman"/>
          <w:sz w:val="28"/>
          <w:szCs w:val="28"/>
          <w:lang w:val="nb-NO"/>
        </w:rPr>
        <w:t>ỹ, thế chấp</w:t>
      </w:r>
      <w:r w:rsidRPr="00623DA3">
        <w:rPr>
          <w:rFonts w:ascii="Times New Roman" w:hAnsi="Times New Roman"/>
          <w:sz w:val="28"/>
          <w:szCs w:val="28"/>
          <w:lang w:val="nb-NO"/>
        </w:rPr>
        <w:t xml:space="preserve">, cầm cố bằng hiện vật được hạch toán, theo dõi ở tài khoản ngoài </w:t>
      </w:r>
      <w:r w:rsidR="00146462">
        <w:rPr>
          <w:rFonts w:ascii="Times New Roman" w:hAnsi="Times New Roman"/>
          <w:sz w:val="28"/>
          <w:szCs w:val="28"/>
          <w:lang w:val="nb-NO"/>
        </w:rPr>
        <w:t>báo cáo tình hình tài chính</w:t>
      </w:r>
      <w:r w:rsidR="00146462">
        <w:rPr>
          <w:rStyle w:val="FootnoteReference"/>
          <w:rFonts w:ascii="Times New Roman" w:hAnsi="Times New Roman"/>
          <w:sz w:val="28"/>
          <w:szCs w:val="28"/>
          <w:lang w:val="nb-NO"/>
        </w:rPr>
        <w:footnoteReference w:id="144"/>
      </w:r>
      <w:r w:rsidRPr="00623DA3">
        <w:rPr>
          <w:rFonts w:ascii="Times New Roman" w:hAnsi="Times New Roman"/>
          <w:sz w:val="28"/>
          <w:szCs w:val="28"/>
          <w:lang w:val="nb-NO"/>
        </w:rPr>
        <w:t>.</w:t>
      </w:r>
    </w:p>
    <w:p w:rsidR="00C94B8A" w:rsidRPr="00623DA3" w:rsidRDefault="00916EC0" w:rsidP="00DB33BF">
      <w:pPr>
        <w:pStyle w:val="abc"/>
        <w:tabs>
          <w:tab w:val="left" w:pos="567"/>
          <w:tab w:val="left" w:pos="720"/>
          <w:tab w:val="left" w:pos="993"/>
          <w:tab w:val="left" w:pos="1134"/>
          <w:tab w:val="left" w:pos="1560"/>
          <w:tab w:val="left" w:pos="1701"/>
          <w:tab w:val="left" w:pos="1985"/>
          <w:tab w:val="left" w:pos="2127"/>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Nội dung hạch toán các tài khoản: </w:t>
      </w:r>
    </w:p>
    <w:p w:rsidR="00C94B8A" w:rsidRPr="00623DA3" w:rsidRDefault="00916EC0" w:rsidP="00DB33BF">
      <w:pPr>
        <w:pStyle w:val="abc"/>
        <w:tabs>
          <w:tab w:val="left" w:pos="567"/>
          <w:tab w:val="left" w:pos="993"/>
          <w:tab w:val="left" w:pos="1134"/>
          <w:tab w:val="left" w:pos="1440"/>
          <w:tab w:val="left" w:pos="1560"/>
          <w:tab w:val="left" w:pos="1701"/>
          <w:tab w:val="left" w:pos="1985"/>
          <w:tab w:val="left" w:pos="2127"/>
        </w:tabs>
        <w:spacing w:after="120"/>
        <w:ind w:firstLine="720"/>
        <w:jc w:val="both"/>
        <w:rPr>
          <w:rFonts w:ascii="Times New Roman" w:hAnsi="Times New Roman"/>
          <w:b/>
          <w:i/>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i/>
          <w:sz w:val="28"/>
          <w:szCs w:val="28"/>
          <w:lang w:val="nb-NO"/>
        </w:rPr>
        <w:t>Tài khoản 4271- Tiền gửi để bảo đảm thanh toán Séc</w:t>
      </w:r>
    </w:p>
    <w:p w:rsidR="00C94B8A" w:rsidRPr="00623DA3" w:rsidRDefault="00916EC0" w:rsidP="00DB33BF">
      <w:pPr>
        <w:pStyle w:val="abc"/>
        <w:tabs>
          <w:tab w:val="left" w:pos="567"/>
          <w:tab w:val="left" w:pos="993"/>
          <w:tab w:val="left" w:pos="1134"/>
          <w:tab w:val="left" w:pos="1440"/>
          <w:tab w:val="left" w:pos="1560"/>
          <w:tab w:val="left" w:pos="1701"/>
          <w:tab w:val="left" w:pos="1985"/>
          <w:tab w:val="left" w:pos="2127"/>
        </w:tabs>
        <w:spacing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tab/>
        <w:t>Tài khoản 4272- Tiền gửi để mở Thư tín dụng (L/C)</w:t>
      </w:r>
    </w:p>
    <w:p w:rsidR="00C94B8A" w:rsidRPr="00623DA3" w:rsidRDefault="00916EC0" w:rsidP="00DB33BF">
      <w:pPr>
        <w:pStyle w:val="abc"/>
        <w:tabs>
          <w:tab w:val="left" w:pos="567"/>
          <w:tab w:val="left" w:pos="993"/>
          <w:tab w:val="left" w:pos="1134"/>
          <w:tab w:val="left" w:pos="1440"/>
          <w:tab w:val="left" w:pos="1560"/>
          <w:tab w:val="left" w:pos="1701"/>
          <w:tab w:val="left" w:pos="1985"/>
          <w:tab w:val="left" w:pos="2127"/>
        </w:tabs>
        <w:spacing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tab/>
        <w:t>Tài khoản 4273- Tiền gửi để bảo đảm thanh toán Thẻ</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Các tài khoản này dùng để hạch toán số tiền gửi của khách hàng để bảo đảm thanh toán các lo</w:t>
      </w:r>
      <w:r w:rsidR="00137361">
        <w:rPr>
          <w:rFonts w:ascii="Times New Roman" w:hAnsi="Times New Roman"/>
          <w:sz w:val="28"/>
          <w:szCs w:val="28"/>
          <w:lang w:val="nb-NO"/>
        </w:rPr>
        <w:t>ại séc, thư</w:t>
      </w:r>
      <w:r w:rsidRPr="00623DA3">
        <w:rPr>
          <w:rFonts w:ascii="Times New Roman" w:hAnsi="Times New Roman"/>
          <w:sz w:val="28"/>
          <w:szCs w:val="28"/>
          <w:lang w:val="nb-NO"/>
        </w:rPr>
        <w:t xml:space="preserve"> tín dụng và thẻ.</w:t>
      </w:r>
    </w:p>
    <w:p w:rsidR="00C94B8A" w:rsidRPr="00623DA3" w:rsidRDefault="00916EC0" w:rsidP="00DB33BF">
      <w:pPr>
        <w:pStyle w:val="abc"/>
        <w:tabs>
          <w:tab w:val="left" w:pos="567"/>
          <w:tab w:val="left" w:pos="993"/>
          <w:tab w:val="left" w:pos="1134"/>
          <w:tab w:val="left" w:pos="1260"/>
          <w:tab w:val="left" w:pos="1560"/>
          <w:tab w:val="left" w:pos="1985"/>
          <w:tab w:val="left" w:pos="2127"/>
          <w:tab w:val="left" w:pos="3150"/>
        </w:tabs>
        <w:spacing w:after="120"/>
        <w:ind w:firstLine="126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w:t>
      </w:r>
      <w:r w:rsidRPr="00623DA3">
        <w:rPr>
          <w:rFonts w:ascii="Times New Roman" w:hAnsi="Times New Roman"/>
          <w:sz w:val="28"/>
          <w:szCs w:val="28"/>
          <w:lang w:val="nb-NO"/>
        </w:rPr>
        <w:tab/>
      </w:r>
      <w:r w:rsidRPr="00623DA3">
        <w:rPr>
          <w:rFonts w:ascii="Times New Roman" w:hAnsi="Times New Roman"/>
          <w:sz w:val="28"/>
          <w:szCs w:val="28"/>
          <w:lang w:val="nb-NO"/>
        </w:rPr>
        <w:tab/>
        <w:t>- Số tiền khách hàng gửi để bảo đảm thanh toán.</w:t>
      </w:r>
    </w:p>
    <w:p w:rsidR="00C94B8A" w:rsidRPr="00623DA3" w:rsidRDefault="00916EC0" w:rsidP="00DB33BF">
      <w:pPr>
        <w:pStyle w:val="abc"/>
        <w:tabs>
          <w:tab w:val="left" w:pos="567"/>
          <w:tab w:val="left" w:pos="993"/>
          <w:tab w:val="left" w:pos="1134"/>
          <w:tab w:val="left" w:pos="1260"/>
          <w:tab w:val="left" w:pos="1560"/>
          <w:tab w:val="left" w:pos="1985"/>
          <w:tab w:val="left" w:pos="2127"/>
          <w:tab w:val="left" w:pos="3150"/>
        </w:tabs>
        <w:spacing w:after="120"/>
        <w:ind w:left="3600" w:hanging="2340"/>
        <w:jc w:val="both"/>
        <w:rPr>
          <w:rFonts w:ascii="Times New Roman" w:hAnsi="Times New Roman"/>
          <w:sz w:val="28"/>
          <w:szCs w:val="28"/>
          <w:lang w:val="nb-NO"/>
        </w:rPr>
      </w:pPr>
      <w:r w:rsidRPr="00623DA3">
        <w:rPr>
          <w:rFonts w:ascii="Times New Roman" w:hAnsi="Times New Roman"/>
          <w:b/>
          <w:sz w:val="28"/>
          <w:szCs w:val="28"/>
          <w:lang w:val="nb-NO"/>
        </w:rPr>
        <w:lastRenderedPageBreak/>
        <w:t>Bên Nợ ghi</w:t>
      </w:r>
      <w:r w:rsidRPr="00623DA3">
        <w:rPr>
          <w:rFonts w:ascii="Times New Roman" w:hAnsi="Times New Roman"/>
          <w:sz w:val="28"/>
          <w:szCs w:val="28"/>
          <w:lang w:val="nb-NO"/>
        </w:rPr>
        <w:t>:</w:t>
      </w:r>
      <w:r w:rsidRPr="00623DA3">
        <w:rPr>
          <w:rFonts w:ascii="Times New Roman" w:hAnsi="Times New Roman"/>
          <w:sz w:val="28"/>
          <w:szCs w:val="28"/>
          <w:lang w:val="nb-NO"/>
        </w:rPr>
        <w:tab/>
      </w:r>
      <w:r w:rsidRPr="00623DA3">
        <w:rPr>
          <w:rFonts w:ascii="Times New Roman" w:hAnsi="Times New Roman"/>
          <w:sz w:val="28"/>
          <w:szCs w:val="28"/>
          <w:lang w:val="nb-NO"/>
        </w:rPr>
        <w:tab/>
        <w:t>- Số tiền gửi đã sử dụng để thanh toán cho người hưởng.</w:t>
      </w:r>
      <w:r w:rsidRPr="00623DA3">
        <w:rPr>
          <w:rFonts w:ascii="Times New Roman" w:hAnsi="Times New Roman"/>
          <w:sz w:val="28"/>
          <w:szCs w:val="28"/>
          <w:lang w:val="nb-NO"/>
        </w:rPr>
        <w:cr/>
        <w:t>- Số tiền gửi còn thừa, trả lại khách hàng.</w:t>
      </w:r>
    </w:p>
    <w:p w:rsidR="00C94B8A" w:rsidRPr="00623DA3" w:rsidRDefault="00916EC0" w:rsidP="00DB33BF">
      <w:pPr>
        <w:pStyle w:val="abc"/>
        <w:tabs>
          <w:tab w:val="left" w:pos="567"/>
          <w:tab w:val="left" w:pos="993"/>
          <w:tab w:val="left" w:pos="1134"/>
          <w:tab w:val="left" w:pos="1260"/>
          <w:tab w:val="left" w:pos="1560"/>
          <w:tab w:val="left" w:pos="1985"/>
          <w:tab w:val="left" w:pos="2127"/>
          <w:tab w:val="left" w:pos="3150"/>
        </w:tabs>
        <w:spacing w:after="120"/>
        <w:ind w:left="3600" w:hanging="2340"/>
        <w:jc w:val="both"/>
        <w:rPr>
          <w:rFonts w:ascii="Times New Roman" w:hAnsi="Times New Roman"/>
          <w:sz w:val="28"/>
          <w:szCs w:val="28"/>
          <w:lang w:val="nb-NO"/>
        </w:rPr>
      </w:pPr>
      <w:r w:rsidRPr="00623DA3">
        <w:rPr>
          <w:rFonts w:ascii="Times New Roman" w:hAnsi="Times New Roman"/>
          <w:b/>
          <w:sz w:val="28"/>
          <w:szCs w:val="28"/>
          <w:lang w:val="nb-NO"/>
        </w:rPr>
        <w:t>Số dư Có</w:t>
      </w:r>
      <w:r w:rsidRPr="00623DA3">
        <w:rPr>
          <w:rFonts w:ascii="Times New Roman" w:hAnsi="Times New Roman"/>
          <w:sz w:val="28"/>
          <w:szCs w:val="28"/>
          <w:lang w:val="nb-NO"/>
        </w:rPr>
        <w:t xml:space="preserve">: </w:t>
      </w:r>
      <w:r w:rsidRPr="00623DA3">
        <w:rPr>
          <w:rFonts w:ascii="Times New Roman" w:hAnsi="Times New Roman"/>
          <w:sz w:val="28"/>
          <w:szCs w:val="28"/>
          <w:lang w:val="nb-NO"/>
        </w:rPr>
        <w:tab/>
      </w:r>
      <w:r w:rsidRPr="00623DA3">
        <w:rPr>
          <w:rFonts w:ascii="Times New Roman" w:hAnsi="Times New Roman"/>
          <w:sz w:val="28"/>
          <w:szCs w:val="28"/>
          <w:lang w:val="nb-NO"/>
        </w:rPr>
        <w:tab/>
        <w:t>- Phản ảnh số tiền khách hàng ký gửi ở Tổ chức tín dụng để bảo đảm thanh toán.</w:t>
      </w:r>
    </w:p>
    <w:p w:rsidR="00C94B8A" w:rsidRPr="00623DA3" w:rsidRDefault="00916EC0" w:rsidP="00DB33BF">
      <w:pPr>
        <w:pStyle w:val="abc"/>
        <w:numPr>
          <w:ilvl w:val="1"/>
          <w:numId w:val="0"/>
        </w:numPr>
        <w:tabs>
          <w:tab w:val="left" w:pos="0"/>
          <w:tab w:val="num" w:pos="71"/>
          <w:tab w:val="left" w:pos="567"/>
          <w:tab w:val="left" w:pos="993"/>
          <w:tab w:val="left" w:pos="1134"/>
          <w:tab w:val="left" w:pos="1260"/>
        </w:tabs>
        <w:spacing w:after="240"/>
        <w:ind w:firstLine="1260"/>
        <w:jc w:val="both"/>
        <w:rPr>
          <w:rFonts w:ascii="Times New Roman" w:hAnsi="Times New Roman"/>
          <w:sz w:val="28"/>
          <w:szCs w:val="28"/>
          <w:lang w:val="nb-NO"/>
        </w:rPr>
      </w:pPr>
      <w:r w:rsidRPr="00623DA3">
        <w:rPr>
          <w:rFonts w:ascii="Times New Roman" w:hAnsi="Times New Roman"/>
          <w:b/>
          <w:sz w:val="28"/>
          <w:szCs w:val="28"/>
          <w:lang w:val="nb-NO"/>
        </w:rPr>
        <w:t>Hạch toán chi tiết</w:t>
      </w:r>
      <w:r w:rsidRPr="00623DA3">
        <w:rPr>
          <w:rFonts w:ascii="Times New Roman" w:hAnsi="Times New Roman"/>
          <w:sz w:val="28"/>
          <w:szCs w:val="28"/>
          <w:lang w:val="nb-NO"/>
        </w:rPr>
        <w:t>:</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000D1552">
        <w:rPr>
          <w:rFonts w:ascii="Times New Roman" w:hAnsi="Times New Roman"/>
          <w:sz w:val="28"/>
          <w:szCs w:val="28"/>
          <w:lang w:val="nb-NO"/>
        </w:rPr>
        <w:tab/>
      </w:r>
      <w:r w:rsidR="000D1552">
        <w:rPr>
          <w:rFonts w:ascii="Times New Roman" w:hAnsi="Times New Roman"/>
          <w:sz w:val="28"/>
          <w:szCs w:val="28"/>
          <w:lang w:val="nb-NO"/>
        </w:rPr>
        <w:tab/>
      </w:r>
      <w:r w:rsidR="000D1552">
        <w:rPr>
          <w:rFonts w:ascii="Times New Roman" w:hAnsi="Times New Roman"/>
          <w:sz w:val="28"/>
          <w:szCs w:val="28"/>
          <w:lang w:val="nb-NO"/>
        </w:rPr>
        <w:tab/>
      </w:r>
      <w:r w:rsidR="000D1552">
        <w:rPr>
          <w:rFonts w:ascii="Times New Roman" w:hAnsi="Times New Roman"/>
          <w:sz w:val="28"/>
          <w:szCs w:val="28"/>
          <w:lang w:val="nb-NO"/>
        </w:rPr>
        <w:tab/>
      </w:r>
      <w:r w:rsidR="000D1552">
        <w:rPr>
          <w:rFonts w:ascii="Times New Roman" w:hAnsi="Times New Roman"/>
          <w:sz w:val="28"/>
          <w:szCs w:val="28"/>
          <w:lang w:val="nb-NO"/>
        </w:rPr>
        <w:tab/>
      </w:r>
      <w:r w:rsidR="000D1552">
        <w:rPr>
          <w:rFonts w:ascii="Times New Roman" w:hAnsi="Times New Roman"/>
          <w:sz w:val="28"/>
          <w:szCs w:val="28"/>
          <w:lang w:val="nb-NO"/>
        </w:rPr>
        <w:tab/>
      </w:r>
      <w:r w:rsidRPr="00623DA3">
        <w:rPr>
          <w:rFonts w:ascii="Times New Roman" w:hAnsi="Times New Roman"/>
          <w:sz w:val="28"/>
          <w:szCs w:val="28"/>
          <w:lang w:val="nb-NO"/>
        </w:rPr>
        <w:t>- Mở tài khoản chi tiết theo từng khách hàng gửi tiền.</w:t>
      </w:r>
    </w:p>
    <w:p w:rsidR="00C94B8A" w:rsidRPr="00623DA3" w:rsidRDefault="00916EC0" w:rsidP="00DB33BF">
      <w:pPr>
        <w:pStyle w:val="abc"/>
        <w:numPr>
          <w:ilvl w:val="1"/>
          <w:numId w:val="0"/>
        </w:numPr>
        <w:tabs>
          <w:tab w:val="left" w:pos="0"/>
          <w:tab w:val="num" w:pos="71"/>
          <w:tab w:val="left" w:pos="567"/>
          <w:tab w:val="left" w:pos="720"/>
          <w:tab w:val="left" w:pos="1134"/>
          <w:tab w:val="left" w:pos="1985"/>
        </w:tabs>
        <w:spacing w:before="120" w:after="120"/>
        <w:jc w:val="both"/>
        <w:rPr>
          <w:rFonts w:ascii="Times New Roman" w:hAnsi="Times New Roman"/>
          <w:sz w:val="28"/>
          <w:szCs w:val="28"/>
          <w:lang w:val="nb-NO"/>
        </w:rPr>
      </w:pPr>
      <w:r w:rsidRPr="00623DA3">
        <w:rPr>
          <w:rFonts w:ascii="Times New Roman" w:hAnsi="Times New Roman"/>
          <w:i/>
          <w:sz w:val="28"/>
          <w:szCs w:val="28"/>
          <w:lang w:val="nb-NO"/>
        </w:rPr>
        <w:tab/>
      </w:r>
      <w:r w:rsidRPr="00623DA3">
        <w:rPr>
          <w:rFonts w:ascii="Times New Roman" w:hAnsi="Times New Roman"/>
          <w:i/>
          <w:sz w:val="28"/>
          <w:szCs w:val="28"/>
          <w:lang w:val="nb-NO"/>
        </w:rPr>
        <w:tab/>
      </w:r>
      <w:r w:rsidRPr="00623DA3">
        <w:rPr>
          <w:rFonts w:ascii="Times New Roman" w:hAnsi="Times New Roman"/>
          <w:i/>
          <w:sz w:val="28"/>
          <w:szCs w:val="28"/>
          <w:lang w:val="nb-NO"/>
        </w:rPr>
        <w:tab/>
      </w:r>
      <w:r w:rsidRPr="00623DA3">
        <w:rPr>
          <w:rFonts w:ascii="Times New Roman" w:hAnsi="Times New Roman"/>
          <w:sz w:val="28"/>
          <w:szCs w:val="28"/>
          <w:lang w:val="nb-NO"/>
        </w:rPr>
        <w:t xml:space="preserve">Nội dung hạch toán các tài khoản: </w:t>
      </w:r>
    </w:p>
    <w:p w:rsidR="00DB33BF" w:rsidRPr="00623DA3" w:rsidRDefault="00916EC0" w:rsidP="00DB33BF">
      <w:pPr>
        <w:pStyle w:val="abc"/>
        <w:numPr>
          <w:ilvl w:val="1"/>
          <w:numId w:val="0"/>
        </w:numPr>
        <w:tabs>
          <w:tab w:val="left" w:pos="0"/>
          <w:tab w:val="num" w:pos="71"/>
          <w:tab w:val="left" w:pos="567"/>
          <w:tab w:val="left" w:pos="993"/>
          <w:tab w:val="left" w:pos="1440"/>
          <w:tab w:val="left" w:pos="1985"/>
        </w:tabs>
        <w:spacing w:after="120"/>
        <w:ind w:firstLine="720"/>
        <w:jc w:val="both"/>
        <w:rPr>
          <w:rFonts w:ascii="Times New Roman" w:hAnsi="Times New Roman"/>
          <w:b/>
          <w:i/>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i/>
          <w:sz w:val="28"/>
          <w:szCs w:val="28"/>
          <w:lang w:val="nb-NO"/>
        </w:rPr>
        <w:t>Tài khoản 4274- Ký quỹ bảo lãnh</w:t>
      </w:r>
      <w:r w:rsidRPr="00623DA3">
        <w:rPr>
          <w:rFonts w:ascii="Times New Roman" w:hAnsi="Times New Roman"/>
          <w:b/>
          <w:i/>
          <w:sz w:val="28"/>
          <w:szCs w:val="28"/>
          <w:lang w:val="nb-NO"/>
        </w:rPr>
        <w:tab/>
      </w:r>
    </w:p>
    <w:p w:rsidR="00C94B8A" w:rsidRPr="00623DA3" w:rsidRDefault="00916EC0" w:rsidP="00DB33BF">
      <w:pPr>
        <w:pStyle w:val="abc"/>
        <w:numPr>
          <w:ilvl w:val="1"/>
          <w:numId w:val="0"/>
        </w:numPr>
        <w:tabs>
          <w:tab w:val="left" w:pos="0"/>
          <w:tab w:val="num" w:pos="71"/>
          <w:tab w:val="left" w:pos="567"/>
          <w:tab w:val="left" w:pos="993"/>
          <w:tab w:val="left" w:pos="1440"/>
          <w:tab w:val="left" w:pos="1985"/>
        </w:tabs>
        <w:spacing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t xml:space="preserve">Tài khoản 4277- Ký quỹ đảm bảo thuê tài chính </w:t>
      </w:r>
    </w:p>
    <w:p w:rsidR="00C94B8A" w:rsidRPr="00623DA3" w:rsidRDefault="00916EC0" w:rsidP="00DB33BF">
      <w:pPr>
        <w:pStyle w:val="abc"/>
        <w:numPr>
          <w:ilvl w:val="1"/>
          <w:numId w:val="0"/>
        </w:numPr>
        <w:tabs>
          <w:tab w:val="left" w:pos="0"/>
          <w:tab w:val="num" w:pos="71"/>
          <w:tab w:val="left" w:pos="720"/>
          <w:tab w:val="left" w:pos="993"/>
          <w:tab w:val="left" w:pos="1134"/>
          <w:tab w:val="left" w:pos="1985"/>
        </w:tabs>
        <w:spacing w:after="1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sz w:val="28"/>
          <w:szCs w:val="28"/>
          <w:lang w:val="nb-NO"/>
        </w:rPr>
        <w:t>Các tài khoản này dùng để hạch toán các khoản tiền ký quỹ bảo lãnh, đảm bảo thuê tài chính bằng đồng Việt Nam và ngoại tệ của khách hàng gửi tại Tổ chức tín dụng .</w:t>
      </w:r>
    </w:p>
    <w:p w:rsidR="00C94B8A" w:rsidRPr="00623DA3" w:rsidRDefault="00916EC0" w:rsidP="00DB33BF">
      <w:pPr>
        <w:pStyle w:val="abc"/>
        <w:numPr>
          <w:ilvl w:val="1"/>
          <w:numId w:val="0"/>
        </w:numPr>
        <w:tabs>
          <w:tab w:val="left" w:pos="0"/>
          <w:tab w:val="num" w:pos="71"/>
          <w:tab w:val="left" w:pos="567"/>
          <w:tab w:val="left" w:pos="993"/>
          <w:tab w:val="left" w:pos="1134"/>
          <w:tab w:val="left" w:pos="1985"/>
          <w:tab w:val="left" w:pos="3150"/>
        </w:tabs>
        <w:spacing w:after="120"/>
        <w:ind w:firstLine="126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 xml:space="preserve">: </w:t>
      </w:r>
      <w:r w:rsidRPr="00623DA3">
        <w:rPr>
          <w:rFonts w:ascii="Times New Roman" w:hAnsi="Times New Roman"/>
          <w:sz w:val="28"/>
          <w:szCs w:val="28"/>
          <w:lang w:val="nb-NO"/>
        </w:rPr>
        <w:tab/>
        <w:t xml:space="preserve">- Số tiền ký quỹ khách hàng nộp vào .  </w:t>
      </w:r>
      <w:r w:rsidRPr="00623DA3">
        <w:rPr>
          <w:rFonts w:ascii="Times New Roman" w:hAnsi="Times New Roman"/>
          <w:sz w:val="28"/>
          <w:szCs w:val="28"/>
          <w:lang w:val="nb-NO"/>
        </w:rPr>
        <w:tab/>
      </w:r>
      <w:r w:rsidRPr="00623DA3">
        <w:rPr>
          <w:rFonts w:ascii="Times New Roman" w:hAnsi="Times New Roman"/>
          <w:sz w:val="28"/>
          <w:szCs w:val="28"/>
          <w:lang w:val="nb-NO"/>
        </w:rPr>
        <w:tab/>
      </w:r>
    </w:p>
    <w:p w:rsidR="00C94B8A" w:rsidRPr="00623DA3" w:rsidRDefault="00916EC0" w:rsidP="00DB33BF">
      <w:pPr>
        <w:pStyle w:val="abc"/>
        <w:numPr>
          <w:ilvl w:val="1"/>
          <w:numId w:val="0"/>
        </w:numPr>
        <w:tabs>
          <w:tab w:val="left" w:pos="0"/>
          <w:tab w:val="num" w:pos="71"/>
          <w:tab w:val="left" w:pos="567"/>
          <w:tab w:val="left" w:pos="993"/>
          <w:tab w:val="left" w:pos="1134"/>
          <w:tab w:val="left" w:pos="1985"/>
          <w:tab w:val="left" w:pos="2552"/>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 xml:space="preserve">:   </w:t>
      </w:r>
      <w:r w:rsidRPr="00623DA3">
        <w:rPr>
          <w:rFonts w:ascii="Times New Roman" w:hAnsi="Times New Roman"/>
          <w:sz w:val="28"/>
          <w:szCs w:val="28"/>
          <w:lang w:val="nb-NO"/>
        </w:rPr>
        <w:tab/>
        <w:t>- Số tiền ký quỹ Tổ chức tín dụng trả lại khách hàng hoặc phải xử lý chuyển vào các tài khoản thích hợp.</w:t>
      </w:r>
    </w:p>
    <w:p w:rsidR="00C94B8A" w:rsidRPr="00623DA3" w:rsidRDefault="00916EC0" w:rsidP="00DB33BF">
      <w:pPr>
        <w:pStyle w:val="abc"/>
        <w:numPr>
          <w:ilvl w:val="1"/>
          <w:numId w:val="0"/>
        </w:numPr>
        <w:tabs>
          <w:tab w:val="left" w:pos="0"/>
          <w:tab w:val="num" w:pos="71"/>
          <w:tab w:val="left" w:pos="567"/>
          <w:tab w:val="left" w:pos="993"/>
          <w:tab w:val="left" w:pos="1134"/>
          <w:tab w:val="left" w:pos="1985"/>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Có</w:t>
      </w:r>
      <w:r w:rsidRPr="00623DA3">
        <w:rPr>
          <w:rFonts w:ascii="Times New Roman" w:hAnsi="Times New Roman"/>
          <w:sz w:val="28"/>
          <w:szCs w:val="28"/>
          <w:lang w:val="nb-NO"/>
        </w:rPr>
        <w:t xml:space="preserve">: </w:t>
      </w:r>
      <w:r w:rsidRPr="00623DA3">
        <w:rPr>
          <w:rFonts w:ascii="Times New Roman" w:hAnsi="Times New Roman"/>
          <w:sz w:val="28"/>
          <w:szCs w:val="28"/>
          <w:lang w:val="nb-NO"/>
        </w:rPr>
        <w:tab/>
        <w:t>- Phản ảnh số tiền ký quỹ của khách hàng đang gửi tại Tổ chức tín dụng .</w:t>
      </w:r>
    </w:p>
    <w:p w:rsidR="00604058" w:rsidRPr="00623DA3" w:rsidRDefault="00916EC0">
      <w:pPr>
        <w:pStyle w:val="abc"/>
        <w:numPr>
          <w:ilvl w:val="1"/>
          <w:numId w:val="0"/>
        </w:numPr>
        <w:tabs>
          <w:tab w:val="left" w:pos="0"/>
          <w:tab w:val="num" w:pos="71"/>
          <w:tab w:val="left" w:pos="567"/>
          <w:tab w:val="left" w:pos="993"/>
          <w:tab w:val="left" w:pos="1134"/>
          <w:tab w:val="left" w:pos="1985"/>
          <w:tab w:val="left" w:pos="3150"/>
        </w:tabs>
        <w:ind w:firstLine="126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r w:rsidRPr="00623DA3">
        <w:rPr>
          <w:rFonts w:ascii="Times New Roman" w:hAnsi="Times New Roman"/>
          <w:b/>
          <w:i/>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            </w:t>
      </w:r>
      <w:r w:rsidR="000D1552">
        <w:rPr>
          <w:rFonts w:ascii="Times New Roman" w:hAnsi="Times New Roman"/>
          <w:sz w:val="28"/>
          <w:szCs w:val="28"/>
          <w:lang w:val="nb-NO"/>
        </w:rPr>
        <w:tab/>
      </w:r>
      <w:r w:rsidR="003357F5">
        <w:rPr>
          <w:rFonts w:ascii="Times New Roman" w:hAnsi="Times New Roman"/>
          <w:sz w:val="28"/>
          <w:szCs w:val="28"/>
          <w:lang w:val="nb-NO"/>
        </w:rPr>
        <w:tab/>
      </w:r>
      <w:r w:rsidRPr="00623DA3">
        <w:rPr>
          <w:rFonts w:ascii="Times New Roman" w:hAnsi="Times New Roman"/>
          <w:sz w:val="28"/>
          <w:szCs w:val="28"/>
          <w:lang w:val="nb-NO"/>
        </w:rPr>
        <w:t>- Mở tài khoản chi tiết  theo từng khách hàng gửi tiền.</w:t>
      </w:r>
    </w:p>
    <w:p w:rsidR="00604058" w:rsidRPr="00623DA3" w:rsidRDefault="00916EC0">
      <w:pPr>
        <w:pStyle w:val="abc"/>
        <w:numPr>
          <w:ilvl w:val="1"/>
          <w:numId w:val="0"/>
        </w:numPr>
        <w:tabs>
          <w:tab w:val="left" w:pos="0"/>
          <w:tab w:val="num" w:pos="71"/>
          <w:tab w:val="left" w:pos="567"/>
          <w:tab w:val="left" w:pos="993"/>
          <w:tab w:val="left" w:pos="1134"/>
          <w:tab w:val="left" w:pos="1985"/>
        </w:tabs>
        <w:spacing w:before="240" w:after="120"/>
        <w:ind w:firstLine="720"/>
        <w:jc w:val="both"/>
        <w:rPr>
          <w:rFonts w:ascii="Times New Roman" w:hAnsi="Times New Roman"/>
          <w:i/>
          <w:sz w:val="28"/>
          <w:szCs w:val="28"/>
          <w:lang w:val="nb-NO"/>
        </w:rPr>
      </w:pPr>
      <w:r w:rsidRPr="00623DA3">
        <w:rPr>
          <w:rFonts w:ascii="Times New Roman" w:hAnsi="Times New Roman"/>
          <w:b/>
          <w:i/>
          <w:sz w:val="28"/>
          <w:szCs w:val="28"/>
          <w:lang w:val="nb-NO"/>
        </w:rPr>
        <w:t>Tài khoản 4279- Bảo đảm các khoản thanh toán khác</w:t>
      </w:r>
    </w:p>
    <w:p w:rsidR="00C94B8A" w:rsidRPr="00623DA3" w:rsidRDefault="00916EC0" w:rsidP="008322F9">
      <w:pPr>
        <w:pStyle w:val="abc"/>
        <w:numPr>
          <w:ilvl w:val="1"/>
          <w:numId w:val="0"/>
        </w:numPr>
        <w:tabs>
          <w:tab w:val="left" w:pos="0"/>
          <w:tab w:val="num" w:pos="71"/>
          <w:tab w:val="left" w:pos="567"/>
          <w:tab w:val="left" w:pos="993"/>
          <w:tab w:val="left" w:pos="1134"/>
          <w:tab w:val="left" w:pos="1985"/>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hạch toán số tiền ký gửi của khách hàng để bảo đảm thanh toán cho các khoản thanh toán khác.</w:t>
      </w:r>
    </w:p>
    <w:p w:rsidR="00C94B8A" w:rsidRPr="00623DA3" w:rsidRDefault="00916EC0" w:rsidP="00DB33BF">
      <w:pPr>
        <w:pStyle w:val="abc"/>
        <w:numPr>
          <w:ilvl w:val="1"/>
          <w:numId w:val="0"/>
        </w:numPr>
        <w:tabs>
          <w:tab w:val="left" w:pos="0"/>
          <w:tab w:val="num" w:pos="71"/>
          <w:tab w:val="left" w:pos="567"/>
          <w:tab w:val="left" w:pos="993"/>
          <w:tab w:val="left" w:pos="1134"/>
          <w:tab w:val="left" w:pos="1985"/>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xml:space="preserve"> - Số tiền khách hàng gửi để bảo đảm thanh toán cho các khoản thanh toán khác.</w:t>
      </w:r>
    </w:p>
    <w:p w:rsidR="00DB33BF" w:rsidRPr="00623DA3" w:rsidRDefault="00916EC0" w:rsidP="00DB33BF">
      <w:pPr>
        <w:pStyle w:val="abc"/>
        <w:numPr>
          <w:ilvl w:val="1"/>
          <w:numId w:val="0"/>
        </w:numPr>
        <w:tabs>
          <w:tab w:val="left" w:pos="0"/>
          <w:tab w:val="num" w:pos="71"/>
          <w:tab w:val="left" w:pos="567"/>
          <w:tab w:val="left" w:pos="993"/>
          <w:tab w:val="left" w:pos="1134"/>
          <w:tab w:val="left" w:pos="1985"/>
          <w:tab w:val="left" w:pos="3150"/>
        </w:tabs>
        <w:spacing w:after="120"/>
        <w:ind w:left="2880" w:hanging="162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w:t>
      </w:r>
      <w:r w:rsidRPr="00623DA3">
        <w:rPr>
          <w:rFonts w:ascii="Times New Roman" w:hAnsi="Times New Roman"/>
          <w:sz w:val="28"/>
          <w:szCs w:val="28"/>
          <w:lang w:val="nb-NO"/>
        </w:rPr>
        <w:tab/>
      </w:r>
      <w:r w:rsidRPr="00623DA3">
        <w:rPr>
          <w:rFonts w:ascii="Times New Roman" w:hAnsi="Times New Roman"/>
          <w:sz w:val="28"/>
          <w:szCs w:val="28"/>
          <w:lang w:val="nb-NO"/>
        </w:rPr>
        <w:tab/>
        <w:t>- Số tiền  ký gửi đã thanh toán cho người thụ hưởng.</w:t>
      </w:r>
    </w:p>
    <w:p w:rsidR="00C94B8A" w:rsidRPr="00623DA3" w:rsidRDefault="00916EC0" w:rsidP="00DB33BF">
      <w:pPr>
        <w:pStyle w:val="abc"/>
        <w:numPr>
          <w:ilvl w:val="1"/>
          <w:numId w:val="0"/>
        </w:numPr>
        <w:tabs>
          <w:tab w:val="left" w:pos="0"/>
          <w:tab w:val="num" w:pos="71"/>
          <w:tab w:val="left" w:pos="567"/>
          <w:tab w:val="left" w:pos="993"/>
          <w:tab w:val="left" w:pos="1134"/>
          <w:tab w:val="left" w:pos="1985"/>
          <w:tab w:val="left" w:pos="3150"/>
        </w:tabs>
        <w:spacing w:after="120"/>
        <w:ind w:left="3150"/>
        <w:jc w:val="both"/>
        <w:rPr>
          <w:rFonts w:ascii="Times New Roman" w:hAnsi="Times New Roman"/>
          <w:sz w:val="28"/>
          <w:szCs w:val="28"/>
          <w:lang w:val="nb-NO"/>
        </w:rPr>
      </w:pPr>
      <w:r w:rsidRPr="00623DA3">
        <w:rPr>
          <w:rFonts w:ascii="Times New Roman" w:hAnsi="Times New Roman"/>
          <w:sz w:val="28"/>
          <w:szCs w:val="28"/>
          <w:lang w:val="nb-NO"/>
        </w:rPr>
        <w:t>- Số tiền ký gửi  còn thừa (sau khi đã sử dụng) trả lại khách hàng.</w:t>
      </w:r>
    </w:p>
    <w:p w:rsidR="00C94B8A" w:rsidRPr="00623DA3" w:rsidRDefault="00916EC0" w:rsidP="00DB33BF">
      <w:pPr>
        <w:pStyle w:val="abc"/>
        <w:numPr>
          <w:ilvl w:val="1"/>
          <w:numId w:val="0"/>
        </w:numPr>
        <w:tabs>
          <w:tab w:val="left" w:pos="0"/>
          <w:tab w:val="num" w:pos="71"/>
          <w:tab w:val="left" w:pos="567"/>
          <w:tab w:val="left" w:pos="993"/>
          <w:tab w:val="left" w:pos="1134"/>
          <w:tab w:val="left" w:pos="126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Số dư Có:</w:t>
      </w:r>
      <w:r w:rsidRPr="00623DA3">
        <w:rPr>
          <w:rFonts w:ascii="Times New Roman" w:hAnsi="Times New Roman"/>
          <w:sz w:val="28"/>
          <w:szCs w:val="28"/>
          <w:lang w:val="nb-NO"/>
        </w:rPr>
        <w:tab/>
        <w:t>- Phản ảnh số tiền khách hàng đang gửi ở Tổ chức tín dụng  để  bảo đảm các khoản thanh toán khác.</w:t>
      </w:r>
    </w:p>
    <w:p w:rsidR="00DB33BF" w:rsidRPr="00623DA3" w:rsidRDefault="00916EC0" w:rsidP="00DB33BF">
      <w:pPr>
        <w:pStyle w:val="abc"/>
        <w:tabs>
          <w:tab w:val="left" w:pos="567"/>
          <w:tab w:val="left" w:pos="993"/>
          <w:tab w:val="left" w:pos="1134"/>
          <w:tab w:val="left" w:pos="1560"/>
          <w:tab w:val="left" w:pos="1701"/>
          <w:tab w:val="left" w:pos="1985"/>
          <w:tab w:val="left" w:pos="2127"/>
          <w:tab w:val="left" w:pos="3150"/>
        </w:tabs>
        <w:spacing w:after="120"/>
        <w:ind w:firstLine="1260"/>
        <w:jc w:val="both"/>
        <w:rPr>
          <w:rFonts w:ascii="Times New Roman" w:hAnsi="Times New Roman"/>
          <w:sz w:val="28"/>
          <w:szCs w:val="28"/>
          <w:lang w:val="nb-NO"/>
        </w:rPr>
      </w:pPr>
      <w:r w:rsidRPr="00623DA3">
        <w:rPr>
          <w:rFonts w:ascii="Times New Roman" w:hAnsi="Times New Roman"/>
          <w:b/>
          <w:sz w:val="28"/>
          <w:szCs w:val="28"/>
          <w:lang w:val="nb-NO"/>
        </w:rPr>
        <w:t>Hạch toán chi tiết</w:t>
      </w:r>
      <w:r w:rsidRPr="00623DA3">
        <w:rPr>
          <w:rFonts w:ascii="Times New Roman" w:hAnsi="Times New Roman"/>
          <w:sz w:val="28"/>
          <w:szCs w:val="28"/>
          <w:lang w:val="nb-NO"/>
        </w:rPr>
        <w:t>:</w:t>
      </w:r>
    </w:p>
    <w:p w:rsidR="00DB33BF" w:rsidRPr="00623DA3" w:rsidRDefault="00916EC0" w:rsidP="00126BA3">
      <w:pPr>
        <w:pStyle w:val="abc"/>
        <w:tabs>
          <w:tab w:val="left" w:pos="720"/>
          <w:tab w:val="left" w:pos="993"/>
          <w:tab w:val="left" w:pos="1134"/>
          <w:tab w:val="left" w:pos="1560"/>
          <w:tab w:val="left" w:pos="1701"/>
          <w:tab w:val="left" w:pos="1985"/>
          <w:tab w:val="left" w:pos="2127"/>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      </w:t>
      </w:r>
      <w:r w:rsidR="003357F5">
        <w:rPr>
          <w:rFonts w:ascii="Times New Roman" w:hAnsi="Times New Roman"/>
          <w:sz w:val="28"/>
          <w:szCs w:val="28"/>
          <w:lang w:val="nb-NO"/>
        </w:rPr>
        <w:tab/>
      </w:r>
      <w:r w:rsidRPr="00623DA3">
        <w:rPr>
          <w:rFonts w:ascii="Times New Roman" w:hAnsi="Times New Roman"/>
          <w:sz w:val="28"/>
          <w:szCs w:val="28"/>
          <w:lang w:val="nb-NO"/>
        </w:rPr>
        <w:t xml:space="preserve">  - Mở tài khoản chi tiết  cho từng khách hàng ký gửi tiền.</w:t>
      </w:r>
      <w:r w:rsidRPr="00623DA3">
        <w:rPr>
          <w:rFonts w:ascii="Times New Roman" w:hAnsi="Times New Roman"/>
          <w:sz w:val="28"/>
          <w:szCs w:val="28"/>
          <w:lang w:val="nb-NO"/>
        </w:rPr>
        <w:cr/>
      </w:r>
      <w:r w:rsidRPr="00623DA3">
        <w:rPr>
          <w:rFonts w:ascii="Times New Roman" w:hAnsi="Times New Roman"/>
          <w:sz w:val="28"/>
          <w:szCs w:val="28"/>
          <w:lang w:val="nb-NO"/>
        </w:rPr>
        <w:cr/>
      </w:r>
      <w:r w:rsidRPr="00623DA3">
        <w:rPr>
          <w:rFonts w:ascii="Times New Roman" w:hAnsi="Times New Roman"/>
          <w:b/>
          <w:i/>
          <w:sz w:val="28"/>
          <w:szCs w:val="28"/>
          <w:lang w:val="nb-NO"/>
        </w:rPr>
        <w:tab/>
        <w:t>Tài khoản 428- Tiền ký quỹ bằng ngoại tệ</w:t>
      </w:r>
    </w:p>
    <w:p w:rsidR="00DB33BF" w:rsidRPr="00623DA3" w:rsidRDefault="00916EC0" w:rsidP="00126BA3">
      <w:pPr>
        <w:pStyle w:val="abc"/>
        <w:tabs>
          <w:tab w:val="left" w:pos="720"/>
          <w:tab w:val="left" w:pos="993"/>
          <w:tab w:val="left" w:pos="1134"/>
          <w:tab w:val="left" w:pos="1560"/>
          <w:tab w:val="left" w:pos="1701"/>
          <w:tab w:val="left" w:pos="1985"/>
          <w:tab w:val="left" w:pos="2127"/>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lastRenderedPageBreak/>
        <w:tab/>
        <w:t xml:space="preserve">Tài khoản này dùng để phản ảnh giá trị ngoại tệ mà mà Tổ chức tín dụng nhận ký quỹ, ký cược của khách hàng </w:t>
      </w:r>
      <w:r w:rsidR="00146462" w:rsidRPr="00B539F0">
        <w:rPr>
          <w:rFonts w:ascii="Times New Roman" w:hAnsi="Times New Roman"/>
          <w:bCs/>
          <w:sz w:val="28"/>
          <w:szCs w:val="28"/>
          <w:lang w:val="vi-VN"/>
        </w:rPr>
        <w:t>để đảm bảo việc thực hiện nghĩa vụ theo quy định pháp luật</w:t>
      </w:r>
      <w:r w:rsidR="00146462">
        <w:rPr>
          <w:rStyle w:val="FootnoteReference"/>
          <w:rFonts w:ascii="Times New Roman" w:hAnsi="Times New Roman"/>
          <w:bCs/>
          <w:sz w:val="28"/>
          <w:szCs w:val="28"/>
          <w:lang w:val="vi-VN"/>
        </w:rPr>
        <w:footnoteReference w:id="145"/>
      </w:r>
      <w:r w:rsidRPr="00623DA3">
        <w:rPr>
          <w:rFonts w:ascii="Times New Roman" w:hAnsi="Times New Roman"/>
          <w:sz w:val="28"/>
          <w:szCs w:val="28"/>
          <w:lang w:val="nb-NO"/>
        </w:rPr>
        <w:t>.</w:t>
      </w:r>
    </w:p>
    <w:p w:rsidR="00DB33BF" w:rsidRPr="00623DA3" w:rsidRDefault="00916EC0" w:rsidP="00DB33BF">
      <w:pPr>
        <w:pStyle w:val="abc"/>
        <w:tabs>
          <w:tab w:val="left" w:pos="567"/>
          <w:tab w:val="left" w:pos="720"/>
          <w:tab w:val="left" w:pos="993"/>
          <w:tab w:val="left" w:pos="1134"/>
          <w:tab w:val="left" w:pos="1560"/>
          <w:tab w:val="left" w:pos="1701"/>
          <w:tab w:val="left" w:pos="1985"/>
          <w:tab w:val="left" w:pos="2127"/>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 xml:space="preserve">  Tài khoản 428 có các tài khoản cấp III sau:</w:t>
      </w:r>
    </w:p>
    <w:p w:rsidR="00C94B8A" w:rsidRPr="00623DA3" w:rsidRDefault="00916EC0" w:rsidP="00126BA3">
      <w:pPr>
        <w:pStyle w:val="abc"/>
        <w:tabs>
          <w:tab w:val="left" w:pos="567"/>
          <w:tab w:val="left" w:pos="720"/>
          <w:tab w:val="left" w:pos="993"/>
          <w:tab w:val="left" w:pos="1440"/>
          <w:tab w:val="left" w:pos="1560"/>
          <w:tab w:val="left" w:pos="1701"/>
          <w:tab w:val="left" w:pos="1985"/>
          <w:tab w:val="left" w:pos="2127"/>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 4281- Tiền gửi để bảo đảm thanh toán Séc</w:t>
      </w:r>
    </w:p>
    <w:p w:rsidR="00C94B8A" w:rsidRPr="00623DA3" w:rsidRDefault="00916EC0" w:rsidP="00126BA3">
      <w:pPr>
        <w:pStyle w:val="abc"/>
        <w:tabs>
          <w:tab w:val="left" w:pos="567"/>
          <w:tab w:val="left" w:pos="993"/>
          <w:tab w:val="left" w:pos="1440"/>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 4282- Tiền gửi để mở Thư tín dụng (L/C)</w:t>
      </w:r>
    </w:p>
    <w:p w:rsidR="00C94B8A" w:rsidRPr="00623DA3" w:rsidRDefault="00916EC0" w:rsidP="00126BA3">
      <w:pPr>
        <w:pStyle w:val="abc"/>
        <w:tabs>
          <w:tab w:val="left" w:pos="144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t xml:space="preserve"> 4283- Tiền gửi để bảo đảm thanh toán Thẻ</w:t>
      </w:r>
    </w:p>
    <w:p w:rsidR="00126BA3" w:rsidRPr="00623DA3" w:rsidRDefault="00916EC0" w:rsidP="00126BA3">
      <w:pPr>
        <w:pStyle w:val="abc"/>
        <w:numPr>
          <w:ilvl w:val="1"/>
          <w:numId w:val="0"/>
        </w:numPr>
        <w:tabs>
          <w:tab w:val="left" w:pos="0"/>
          <w:tab w:val="num" w:pos="71"/>
          <w:tab w:val="left" w:pos="567"/>
          <w:tab w:val="left" w:pos="993"/>
          <w:tab w:val="left" w:pos="1440"/>
          <w:tab w:val="left" w:pos="1985"/>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 4284 - Ký quỹ bảo lãnh</w:t>
      </w:r>
    </w:p>
    <w:p w:rsidR="00C94B8A" w:rsidRPr="00623DA3" w:rsidRDefault="00916EC0" w:rsidP="00126BA3">
      <w:pPr>
        <w:pStyle w:val="abc"/>
        <w:numPr>
          <w:ilvl w:val="1"/>
          <w:numId w:val="0"/>
        </w:numPr>
        <w:tabs>
          <w:tab w:val="left" w:pos="0"/>
          <w:tab w:val="num" w:pos="71"/>
          <w:tab w:val="left" w:pos="567"/>
          <w:tab w:val="left" w:pos="993"/>
          <w:tab w:val="left" w:pos="1440"/>
          <w:tab w:val="left" w:pos="1985"/>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 4287 - Ký quỹ đảm bảo thuê tài chính</w:t>
      </w:r>
    </w:p>
    <w:p w:rsidR="00C94B8A" w:rsidRPr="00623DA3" w:rsidRDefault="00916EC0" w:rsidP="00126BA3">
      <w:pPr>
        <w:pStyle w:val="abc"/>
        <w:numPr>
          <w:ilvl w:val="1"/>
          <w:numId w:val="0"/>
        </w:numPr>
        <w:tabs>
          <w:tab w:val="left" w:pos="0"/>
          <w:tab w:val="num" w:pos="71"/>
          <w:tab w:val="left" w:pos="567"/>
          <w:tab w:val="left" w:pos="993"/>
          <w:tab w:val="left" w:pos="1440"/>
          <w:tab w:val="left" w:pos="1985"/>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t xml:space="preserve"> 4289 - Bảo đảm các khoản thanh toán khác </w:t>
      </w:r>
    </w:p>
    <w:p w:rsidR="00FC006E" w:rsidRPr="00623DA3" w:rsidRDefault="00916EC0" w:rsidP="00126BA3">
      <w:pPr>
        <w:pStyle w:val="abc"/>
        <w:tabs>
          <w:tab w:val="left" w:pos="720"/>
          <w:tab w:val="left" w:pos="993"/>
          <w:tab w:val="left" w:pos="1134"/>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tài khoản 428 giống như nội dung hạch toán tài khoản 427.</w:t>
      </w:r>
      <w:r w:rsidRPr="00623DA3">
        <w:rPr>
          <w:rFonts w:ascii="Times New Roman" w:hAnsi="Times New Roman"/>
          <w:sz w:val="28"/>
          <w:szCs w:val="28"/>
          <w:lang w:val="nb-NO"/>
        </w:rPr>
        <w:cr/>
      </w:r>
    </w:p>
    <w:p w:rsidR="00C94B8A" w:rsidRPr="00623DA3" w:rsidRDefault="00916EC0" w:rsidP="00126BA3">
      <w:pPr>
        <w:pStyle w:val="abc"/>
        <w:tabs>
          <w:tab w:val="left" w:pos="720"/>
          <w:tab w:val="left" w:pos="993"/>
          <w:tab w:val="left" w:pos="1134"/>
          <w:tab w:val="left" w:pos="1701"/>
          <w:tab w:val="left" w:pos="1985"/>
          <w:tab w:val="left" w:pos="2127"/>
        </w:tabs>
        <w:spacing w:after="120"/>
        <w:ind w:firstLine="720"/>
        <w:jc w:val="both"/>
        <w:rPr>
          <w:rFonts w:ascii="Times New Roman" w:hAnsi="Times New Roman"/>
          <w:b/>
          <w:sz w:val="32"/>
          <w:szCs w:val="32"/>
          <w:u w:val="single"/>
          <w:lang w:val="nb-NO"/>
        </w:rPr>
      </w:pPr>
      <w:r w:rsidRPr="00623DA3">
        <w:rPr>
          <w:rFonts w:ascii="Times New Roman" w:hAnsi="Times New Roman"/>
          <w:b/>
          <w:sz w:val="32"/>
          <w:szCs w:val="32"/>
          <w:u w:val="single"/>
          <w:lang w:val="nb-NO"/>
        </w:rPr>
        <w:t>Tài khoản 43- Tổ chức tín dụng phát hành giấy tờ có giá</w:t>
      </w:r>
    </w:p>
    <w:p w:rsidR="00C94B8A" w:rsidRPr="00623DA3" w:rsidRDefault="00916EC0" w:rsidP="008322F9">
      <w:pPr>
        <w:ind w:firstLine="720"/>
        <w:rPr>
          <w:szCs w:val="28"/>
          <w:lang w:val="nb-NO"/>
        </w:rPr>
      </w:pPr>
      <w:r w:rsidRPr="00623DA3">
        <w:rPr>
          <w:szCs w:val="28"/>
          <w:lang w:val="nb-NO"/>
        </w:rPr>
        <w:t xml:space="preserve">Tài khoản  này dùng </w:t>
      </w:r>
      <w:r w:rsidRPr="00623DA3">
        <w:rPr>
          <w:rFonts w:hint="eastAsia"/>
          <w:szCs w:val="28"/>
          <w:lang w:val="nb-NO"/>
        </w:rPr>
        <w:t>đ</w:t>
      </w:r>
      <w:r w:rsidRPr="00623DA3">
        <w:rPr>
          <w:szCs w:val="28"/>
          <w:lang w:val="nb-NO"/>
        </w:rPr>
        <w:t xml:space="preserve">ể phản ảnh tình hình phát hành giấy tờ có giá và thanh toán giấy tờ có giá của </w:t>
      </w:r>
      <w:r w:rsidRPr="00623DA3">
        <w:rPr>
          <w:color w:val="auto"/>
          <w:szCs w:val="28"/>
          <w:lang w:val="nb-NO"/>
        </w:rPr>
        <w:t>Tổ chức tín dụng</w:t>
      </w:r>
      <w:r w:rsidRPr="00623DA3">
        <w:rPr>
          <w:szCs w:val="28"/>
          <w:lang w:val="nb-NO"/>
        </w:rPr>
        <w:t xml:space="preserve"> phát hành. </w:t>
      </w:r>
    </w:p>
    <w:p w:rsidR="00C94B8A" w:rsidRPr="00623DA3" w:rsidRDefault="00916EC0" w:rsidP="00126BA3">
      <w:pPr>
        <w:ind w:firstLine="720"/>
        <w:rPr>
          <w:szCs w:val="28"/>
          <w:lang w:val="nb-NO"/>
        </w:rPr>
      </w:pPr>
      <w:r w:rsidRPr="00623DA3">
        <w:rPr>
          <w:szCs w:val="28"/>
          <w:lang w:val="nb-NO"/>
        </w:rPr>
        <w:t xml:space="preserve">Hạch toán tài khoản này phải thực hiện theo các quy </w:t>
      </w:r>
      <w:r w:rsidRPr="00623DA3">
        <w:rPr>
          <w:rFonts w:hint="eastAsia"/>
          <w:szCs w:val="28"/>
          <w:lang w:val="nb-NO"/>
        </w:rPr>
        <w:t>đ</w:t>
      </w:r>
      <w:r w:rsidRPr="00623DA3">
        <w:rPr>
          <w:szCs w:val="28"/>
          <w:lang w:val="nb-NO"/>
        </w:rPr>
        <w:t>ịnh  sau:</w:t>
      </w:r>
    </w:p>
    <w:p w:rsidR="00C94B8A" w:rsidRPr="00623DA3" w:rsidRDefault="00916EC0" w:rsidP="008322F9">
      <w:pPr>
        <w:ind w:firstLine="720"/>
        <w:rPr>
          <w:szCs w:val="28"/>
          <w:lang w:val="nb-NO"/>
        </w:rPr>
      </w:pPr>
      <w:r w:rsidRPr="00623DA3">
        <w:rPr>
          <w:szCs w:val="28"/>
          <w:lang w:val="nb-NO"/>
        </w:rPr>
        <w:t xml:space="preserve">1. Thực hiện theo quy </w:t>
      </w:r>
      <w:r w:rsidRPr="00623DA3">
        <w:rPr>
          <w:rFonts w:hint="eastAsia"/>
          <w:szCs w:val="28"/>
          <w:lang w:val="nb-NO"/>
        </w:rPr>
        <w:t>đ</w:t>
      </w:r>
      <w:r w:rsidRPr="00623DA3">
        <w:rPr>
          <w:szCs w:val="28"/>
          <w:lang w:val="nb-NO"/>
        </w:rPr>
        <w:t xml:space="preserve">ịnh của Chuẩn mực kế toán "Chi phí </w:t>
      </w:r>
      <w:r w:rsidRPr="00623DA3">
        <w:rPr>
          <w:rFonts w:hint="eastAsia"/>
          <w:szCs w:val="28"/>
          <w:lang w:val="nb-NO"/>
        </w:rPr>
        <w:t>đ</w:t>
      </w:r>
      <w:r w:rsidRPr="00623DA3">
        <w:rPr>
          <w:szCs w:val="28"/>
          <w:lang w:val="nb-NO"/>
        </w:rPr>
        <w:t>i vay".</w:t>
      </w:r>
    </w:p>
    <w:p w:rsidR="00C94B8A" w:rsidRPr="00623DA3" w:rsidRDefault="00916EC0" w:rsidP="008322F9">
      <w:pPr>
        <w:ind w:firstLine="720"/>
        <w:rPr>
          <w:szCs w:val="28"/>
          <w:lang w:val="nb-NO"/>
        </w:rPr>
      </w:pPr>
      <w:r w:rsidRPr="00623DA3">
        <w:rPr>
          <w:szCs w:val="28"/>
          <w:lang w:val="nb-NO"/>
        </w:rPr>
        <w:t xml:space="preserve">2.  Phải phản ảnh chi tiết các nội dung có liên quan </w:t>
      </w:r>
      <w:r w:rsidRPr="00623DA3">
        <w:rPr>
          <w:rFonts w:hint="eastAsia"/>
          <w:szCs w:val="28"/>
          <w:lang w:val="nb-NO"/>
        </w:rPr>
        <w:t>đ</w:t>
      </w:r>
      <w:r w:rsidRPr="00623DA3">
        <w:rPr>
          <w:szCs w:val="28"/>
          <w:lang w:val="nb-NO"/>
        </w:rPr>
        <w:t>ến phát hành giấy tờ có giá, gồm:</w:t>
      </w:r>
    </w:p>
    <w:p w:rsidR="00C94B8A" w:rsidRPr="00623DA3" w:rsidRDefault="00916EC0" w:rsidP="00126BA3">
      <w:pPr>
        <w:ind w:left="720" w:firstLine="720"/>
        <w:rPr>
          <w:szCs w:val="28"/>
          <w:lang w:val="nb-NO"/>
        </w:rPr>
      </w:pPr>
      <w:r w:rsidRPr="00623DA3">
        <w:rPr>
          <w:szCs w:val="28"/>
          <w:lang w:val="nb-NO"/>
        </w:rPr>
        <w:t xml:space="preserve">- Mệnh giá giấy tờ có giá </w:t>
      </w:r>
    </w:p>
    <w:p w:rsidR="00C94B8A" w:rsidRPr="00623DA3" w:rsidRDefault="00916EC0" w:rsidP="00126BA3">
      <w:pPr>
        <w:ind w:left="720" w:firstLine="720"/>
        <w:rPr>
          <w:szCs w:val="28"/>
          <w:lang w:val="nb-NO"/>
        </w:rPr>
      </w:pPr>
      <w:r w:rsidRPr="00623DA3">
        <w:rPr>
          <w:szCs w:val="28"/>
          <w:lang w:val="nb-NO"/>
        </w:rPr>
        <w:t xml:space="preserve">- Chiết khấu giấy tờ có giá </w:t>
      </w:r>
    </w:p>
    <w:p w:rsidR="00C94B8A" w:rsidRPr="00623DA3" w:rsidRDefault="00916EC0" w:rsidP="00126BA3">
      <w:pPr>
        <w:ind w:left="720" w:firstLine="720"/>
        <w:rPr>
          <w:szCs w:val="28"/>
          <w:lang w:val="nb-NO"/>
        </w:rPr>
      </w:pPr>
      <w:r w:rsidRPr="00623DA3">
        <w:rPr>
          <w:szCs w:val="28"/>
          <w:lang w:val="nb-NO"/>
        </w:rPr>
        <w:t xml:space="preserve">- Phụ trội giấy tờ có giá </w:t>
      </w:r>
    </w:p>
    <w:p w:rsidR="00C94B8A" w:rsidRPr="00623DA3" w:rsidRDefault="00916EC0" w:rsidP="008322F9">
      <w:pPr>
        <w:ind w:firstLine="720"/>
        <w:rPr>
          <w:szCs w:val="28"/>
          <w:lang w:val="nb-NO"/>
        </w:rPr>
      </w:pPr>
      <w:r w:rsidRPr="00623DA3">
        <w:rPr>
          <w:rFonts w:hint="eastAsia"/>
          <w:szCs w:val="28"/>
          <w:lang w:val="nb-NO"/>
        </w:rPr>
        <w:t>Đ</w:t>
      </w:r>
      <w:r w:rsidRPr="00623DA3">
        <w:rPr>
          <w:szCs w:val="28"/>
          <w:lang w:val="nb-NO"/>
        </w:rPr>
        <w:t xml:space="preserve">ồng thời theo dõi chi tiết theo thời hạn phát hành giấy tờ có giá. Ngoài sổ tài khoản chi tiết, các Tổ chức tín dụng mở sổ theo dõi chi tiết từng loại giấy tờ có giá </w:t>
      </w:r>
      <w:r w:rsidRPr="00623DA3">
        <w:rPr>
          <w:rFonts w:hint="eastAsia"/>
          <w:szCs w:val="28"/>
          <w:lang w:val="nb-NO"/>
        </w:rPr>
        <w:t>đã</w:t>
      </w:r>
      <w:r w:rsidRPr="00623DA3">
        <w:rPr>
          <w:szCs w:val="28"/>
          <w:lang w:val="nb-NO"/>
        </w:rPr>
        <w:t xml:space="preserve"> phát hành </w:t>
      </w:r>
      <w:r w:rsidRPr="00623DA3">
        <w:rPr>
          <w:rFonts w:hint="eastAsia"/>
          <w:szCs w:val="28"/>
          <w:lang w:val="nb-NO"/>
        </w:rPr>
        <w:t>đ</w:t>
      </w:r>
      <w:r w:rsidRPr="00623DA3">
        <w:rPr>
          <w:szCs w:val="28"/>
          <w:lang w:val="nb-NO"/>
        </w:rPr>
        <w:t xml:space="preserve">ể quản lý việc phát hành và </w:t>
      </w:r>
      <w:r w:rsidRPr="00623DA3">
        <w:rPr>
          <w:rFonts w:hint="eastAsia"/>
          <w:szCs w:val="28"/>
          <w:lang w:val="nb-NO"/>
        </w:rPr>
        <w:t>đ</w:t>
      </w:r>
      <w:r w:rsidRPr="00623DA3">
        <w:rPr>
          <w:szCs w:val="28"/>
          <w:lang w:val="nb-NO"/>
        </w:rPr>
        <w:t>ối chiếu khi thanh toán.</w:t>
      </w:r>
    </w:p>
    <w:p w:rsidR="00C94B8A" w:rsidRPr="00623DA3" w:rsidRDefault="00916EC0" w:rsidP="008322F9">
      <w:pPr>
        <w:pStyle w:val="BodyTextIndent"/>
        <w:spacing w:after="120"/>
        <w:rPr>
          <w:rFonts w:ascii="Times New Roman" w:hAnsi="Times New Roman"/>
          <w:sz w:val="28"/>
          <w:szCs w:val="28"/>
          <w:lang w:val="nb-NO"/>
        </w:rPr>
      </w:pPr>
      <w:r w:rsidRPr="00623DA3">
        <w:rPr>
          <w:rFonts w:ascii="Times New Roman" w:hAnsi="Times New Roman"/>
          <w:sz w:val="28"/>
          <w:szCs w:val="28"/>
          <w:lang w:val="nb-NO"/>
        </w:rPr>
        <w:lastRenderedPageBreak/>
        <w:t>3. Tổ chức tín dụng phải theo dõi chiết khấu và phụ trội cho từng loại giấy tờ có giá phát  hành  và tình hình phân bổ từng khoản chiết khấu, phụ trội khi xác định chi phí đi vay tính vào chi phí kinh doanh hoặc vốn hoá theo từng kỳ.</w:t>
      </w:r>
    </w:p>
    <w:p w:rsidR="00C94B8A" w:rsidRPr="00623DA3" w:rsidRDefault="00916EC0" w:rsidP="008322F9">
      <w:pPr>
        <w:pStyle w:val="BodyTextIndent"/>
        <w:spacing w:after="120"/>
        <w:rPr>
          <w:rFonts w:ascii="Times New Roman" w:hAnsi="Times New Roman"/>
          <w:sz w:val="28"/>
          <w:szCs w:val="28"/>
          <w:lang w:val="nb-NO"/>
        </w:rPr>
      </w:pPr>
      <w:r w:rsidRPr="00623DA3">
        <w:rPr>
          <w:rFonts w:ascii="Times New Roman" w:hAnsi="Times New Roman"/>
          <w:sz w:val="28"/>
          <w:szCs w:val="28"/>
          <w:lang w:val="nb-NO"/>
        </w:rPr>
        <w:t>4. Trường hợp trả lãi khi đáo hạn giấy tờ có giá thì định kỳ Tổ chức tín dụng phải tính lãi giấy tờ có giá phải trả từng kỳ để ghi nhận vào chi phí.</w:t>
      </w:r>
    </w:p>
    <w:p w:rsidR="00C94B8A" w:rsidRPr="00623DA3" w:rsidRDefault="00916EC0" w:rsidP="008322F9">
      <w:pPr>
        <w:pStyle w:val="BodyTextIndent"/>
        <w:spacing w:after="120"/>
        <w:rPr>
          <w:rFonts w:ascii="Times New Roman" w:hAnsi="Times New Roman"/>
          <w:sz w:val="28"/>
          <w:szCs w:val="28"/>
          <w:lang w:val="nb-NO"/>
        </w:rPr>
      </w:pPr>
      <w:r w:rsidRPr="00623DA3">
        <w:rPr>
          <w:rFonts w:ascii="Times New Roman" w:hAnsi="Times New Roman"/>
          <w:sz w:val="28"/>
          <w:szCs w:val="28"/>
          <w:lang w:val="nb-NO"/>
        </w:rPr>
        <w:t xml:space="preserve">5. Khi lập báo cáo tài chính, trên </w:t>
      </w:r>
      <w:r w:rsidR="00146462">
        <w:rPr>
          <w:rFonts w:ascii="Times New Roman" w:hAnsi="Times New Roman"/>
          <w:sz w:val="28"/>
          <w:szCs w:val="28"/>
          <w:lang w:val="nb-NO"/>
        </w:rPr>
        <w:t>Báo cáo tình hình tài chính</w:t>
      </w:r>
      <w:r w:rsidR="00146462">
        <w:rPr>
          <w:rStyle w:val="FootnoteReference"/>
          <w:rFonts w:ascii="Times New Roman" w:hAnsi="Times New Roman"/>
          <w:sz w:val="28"/>
          <w:szCs w:val="28"/>
          <w:lang w:val="nb-NO"/>
        </w:rPr>
        <w:footnoteReference w:id="146"/>
      </w:r>
      <w:r w:rsidRPr="00623DA3">
        <w:rPr>
          <w:rFonts w:ascii="Times New Roman" w:hAnsi="Times New Roman"/>
          <w:sz w:val="28"/>
          <w:szCs w:val="28"/>
          <w:lang w:val="nb-NO"/>
        </w:rPr>
        <w:t xml:space="preserve"> trong phần nợ  phải trả thì chỉ tiêu phát hành giấy tờ có giá được phản ảnh trên cơ sở thuần (xác định bằng giá trị giấy tờ có giá theo mệnh giá trừ (-) chiết khấu giấy tờ có giá cộng (+) phụ trội giấy tờ có giá).</w:t>
      </w:r>
    </w:p>
    <w:p w:rsidR="00604058" w:rsidRPr="00623DA3" w:rsidRDefault="00916EC0">
      <w:pPr>
        <w:pStyle w:val="abc"/>
        <w:tabs>
          <w:tab w:val="left" w:pos="567"/>
          <w:tab w:val="left" w:pos="993"/>
          <w:tab w:val="left" w:pos="1134"/>
          <w:tab w:val="left" w:pos="1701"/>
          <w:tab w:val="left" w:pos="1985"/>
          <w:tab w:val="left" w:pos="2127"/>
        </w:tabs>
        <w:spacing w:before="240" w:after="120"/>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các tài khoản:</w:t>
      </w:r>
    </w:p>
    <w:p w:rsidR="00604058" w:rsidRPr="00623DA3" w:rsidRDefault="00916EC0">
      <w:pPr>
        <w:pStyle w:val="BodyTextIndent"/>
        <w:spacing w:after="120"/>
        <w:ind w:left="720"/>
        <w:rPr>
          <w:rFonts w:ascii="Times New Roman" w:hAnsi="Times New Roman"/>
          <w:b/>
          <w:i/>
          <w:sz w:val="28"/>
          <w:szCs w:val="28"/>
          <w:lang w:val="nb-NO"/>
        </w:rPr>
      </w:pPr>
      <w:r w:rsidRPr="00623DA3">
        <w:rPr>
          <w:rFonts w:ascii="Times New Roman" w:hAnsi="Times New Roman"/>
          <w:b/>
          <w:i/>
          <w:sz w:val="28"/>
          <w:szCs w:val="28"/>
          <w:lang w:val="nb-NO"/>
        </w:rPr>
        <w:t xml:space="preserve">431- Mệnh giá giấy tờ có giá bằng đồng Việt Nam  </w:t>
      </w:r>
    </w:p>
    <w:p w:rsidR="00604058" w:rsidRPr="00623DA3" w:rsidRDefault="00916EC0">
      <w:pPr>
        <w:pStyle w:val="BodyTextIndent"/>
        <w:spacing w:after="120"/>
        <w:ind w:left="720"/>
        <w:rPr>
          <w:rFonts w:ascii="Times New Roman" w:hAnsi="Times New Roman"/>
          <w:b/>
          <w:i/>
          <w:sz w:val="28"/>
          <w:szCs w:val="28"/>
          <w:lang w:val="nb-NO"/>
        </w:rPr>
      </w:pPr>
      <w:r w:rsidRPr="00623DA3">
        <w:rPr>
          <w:rFonts w:ascii="Times New Roman" w:hAnsi="Times New Roman"/>
          <w:b/>
          <w:i/>
          <w:sz w:val="28"/>
          <w:szCs w:val="28"/>
          <w:lang w:val="nb-NO"/>
        </w:rPr>
        <w:t>434- Mệnh giá giấy tờ có giá bằng ngoại tệ và vàng</w:t>
      </w:r>
      <w:r w:rsidRPr="00623DA3">
        <w:rPr>
          <w:rFonts w:ascii="Times New Roman" w:hAnsi="Times New Roman"/>
          <w:b/>
          <w:i/>
          <w:sz w:val="28"/>
          <w:szCs w:val="28"/>
          <w:lang w:val="nb-NO"/>
        </w:rPr>
        <w:tab/>
      </w:r>
      <w:r w:rsidRPr="00623DA3">
        <w:rPr>
          <w:rFonts w:ascii="Times New Roman" w:hAnsi="Times New Roman"/>
          <w:b/>
          <w:i/>
          <w:sz w:val="28"/>
          <w:szCs w:val="28"/>
          <w:lang w:val="nb-NO"/>
        </w:rPr>
        <w:tab/>
      </w:r>
    </w:p>
    <w:p w:rsidR="00C94B8A" w:rsidRPr="00623DA3" w:rsidRDefault="00916EC0" w:rsidP="008322F9">
      <w:pPr>
        <w:ind w:firstLine="720"/>
        <w:rPr>
          <w:szCs w:val="28"/>
          <w:lang w:val="nb-NO"/>
        </w:rPr>
      </w:pPr>
      <w:r w:rsidRPr="00623DA3">
        <w:rPr>
          <w:szCs w:val="28"/>
          <w:lang w:val="nb-NO"/>
        </w:rPr>
        <w:t xml:space="preserve">Các tài khoản này dùng </w:t>
      </w:r>
      <w:r w:rsidRPr="00623DA3">
        <w:rPr>
          <w:rFonts w:hint="eastAsia"/>
          <w:szCs w:val="28"/>
          <w:lang w:val="nb-NO"/>
        </w:rPr>
        <w:t>đ</w:t>
      </w:r>
      <w:r w:rsidRPr="00623DA3">
        <w:rPr>
          <w:szCs w:val="28"/>
          <w:lang w:val="nb-NO"/>
        </w:rPr>
        <w:t xml:space="preserve">ể phản ảnh giá trị của giấy tờ có giá phát hành theo mệnh giá khi </w:t>
      </w:r>
      <w:r w:rsidRPr="00623DA3">
        <w:rPr>
          <w:color w:val="auto"/>
          <w:szCs w:val="28"/>
          <w:lang w:val="nb-NO"/>
        </w:rPr>
        <w:t>Tổ chức tín dụng</w:t>
      </w:r>
      <w:r w:rsidRPr="00623DA3">
        <w:rPr>
          <w:rFonts w:hint="eastAsia"/>
          <w:szCs w:val="28"/>
          <w:lang w:val="nb-NO"/>
        </w:rPr>
        <w:t>đ</w:t>
      </w:r>
      <w:r w:rsidRPr="00623DA3">
        <w:rPr>
          <w:szCs w:val="28"/>
          <w:lang w:val="nb-NO"/>
        </w:rPr>
        <w:t xml:space="preserve">i vay bằng hình thức phát hành giấy tờ có giá và việc thanh toán giấy tờ có giá </w:t>
      </w:r>
      <w:r w:rsidRPr="00623DA3">
        <w:rPr>
          <w:rFonts w:hint="eastAsia"/>
          <w:szCs w:val="28"/>
          <w:lang w:val="nb-NO"/>
        </w:rPr>
        <w:t>đá</w:t>
      </w:r>
      <w:r w:rsidRPr="00623DA3">
        <w:rPr>
          <w:szCs w:val="28"/>
          <w:lang w:val="nb-NO"/>
        </w:rPr>
        <w:t>o hạn trong kỳ.</w:t>
      </w:r>
    </w:p>
    <w:p w:rsidR="00C94B8A" w:rsidRPr="00623DA3" w:rsidRDefault="00916EC0" w:rsidP="00126BA3">
      <w:pPr>
        <w:ind w:left="3600" w:hanging="2160"/>
        <w:rPr>
          <w:szCs w:val="28"/>
          <w:lang w:val="nb-NO"/>
        </w:rPr>
      </w:pPr>
      <w:r w:rsidRPr="00623DA3">
        <w:rPr>
          <w:b/>
          <w:szCs w:val="28"/>
          <w:lang w:val="nb-NO"/>
        </w:rPr>
        <w:t>Bên Có ghi:</w:t>
      </w:r>
      <w:r w:rsidRPr="00623DA3">
        <w:rPr>
          <w:szCs w:val="28"/>
          <w:lang w:val="nb-NO"/>
        </w:rPr>
        <w:tab/>
        <w:t xml:space="preserve"> - Giá trị giấy tờ có giá  phát hành theo mệnh giá trong kỳ.</w:t>
      </w:r>
    </w:p>
    <w:p w:rsidR="00C94B8A" w:rsidRPr="00623DA3" w:rsidRDefault="00916EC0" w:rsidP="00126BA3">
      <w:pPr>
        <w:ind w:left="720" w:firstLine="720"/>
        <w:rPr>
          <w:szCs w:val="28"/>
          <w:lang w:val="nb-NO"/>
        </w:rPr>
      </w:pPr>
      <w:r w:rsidRPr="00623DA3">
        <w:rPr>
          <w:b/>
          <w:szCs w:val="28"/>
          <w:lang w:val="nb-NO"/>
        </w:rPr>
        <w:t>Bên Nợ ghi</w:t>
      </w:r>
      <w:r w:rsidRPr="00916EC0">
        <w:rPr>
          <w:rStyle w:val="FootnoteReference"/>
          <w:szCs w:val="28"/>
        </w:rPr>
        <w:footnoteReference w:id="147"/>
      </w:r>
      <w:r w:rsidRPr="00623DA3">
        <w:rPr>
          <w:b/>
          <w:szCs w:val="28"/>
          <w:lang w:val="nb-NO"/>
        </w:rPr>
        <w:t>:</w:t>
      </w:r>
      <w:r w:rsidRPr="00623DA3">
        <w:rPr>
          <w:szCs w:val="28"/>
          <w:lang w:val="nb-NO"/>
        </w:rPr>
        <w:tab/>
        <w:t xml:space="preserve"> - Thanh toán giấy tờ có giá  khi </w:t>
      </w:r>
      <w:r w:rsidRPr="00623DA3">
        <w:rPr>
          <w:rFonts w:hint="eastAsia"/>
          <w:szCs w:val="28"/>
          <w:lang w:val="nb-NO"/>
        </w:rPr>
        <w:t>đá</w:t>
      </w:r>
      <w:r w:rsidRPr="00623DA3">
        <w:rPr>
          <w:szCs w:val="28"/>
          <w:lang w:val="nb-NO"/>
        </w:rPr>
        <w:t>o hạn.</w:t>
      </w:r>
    </w:p>
    <w:p w:rsidR="00B32014" w:rsidRPr="00623DA3" w:rsidRDefault="00916EC0" w:rsidP="00126BA3">
      <w:pPr>
        <w:ind w:left="3600" w:firstLine="75"/>
        <w:rPr>
          <w:szCs w:val="28"/>
          <w:lang w:val="nb-NO"/>
        </w:rPr>
      </w:pPr>
      <w:r w:rsidRPr="00623DA3">
        <w:rPr>
          <w:szCs w:val="28"/>
          <w:lang w:val="nb-NO"/>
        </w:rPr>
        <w:t>- Mua lại giấy tờ có giá do chính tổ chức tín dụng phát hành.</w:t>
      </w:r>
    </w:p>
    <w:p w:rsidR="00604058" w:rsidRPr="00623DA3" w:rsidRDefault="00916EC0">
      <w:pPr>
        <w:spacing w:after="0"/>
        <w:ind w:left="3600" w:hanging="2160"/>
        <w:rPr>
          <w:szCs w:val="28"/>
          <w:lang w:val="nb-NO"/>
        </w:rPr>
      </w:pPr>
      <w:r w:rsidRPr="00623DA3">
        <w:rPr>
          <w:b/>
          <w:szCs w:val="28"/>
          <w:lang w:val="nb-NO"/>
        </w:rPr>
        <w:t>Số d</w:t>
      </w:r>
      <w:r w:rsidRPr="00623DA3">
        <w:rPr>
          <w:rFonts w:hint="eastAsia"/>
          <w:b/>
          <w:szCs w:val="28"/>
          <w:lang w:val="nb-NO"/>
        </w:rPr>
        <w:t>ư</w:t>
      </w:r>
      <w:r w:rsidRPr="00623DA3">
        <w:rPr>
          <w:b/>
          <w:szCs w:val="28"/>
          <w:lang w:val="nb-NO"/>
        </w:rPr>
        <w:t xml:space="preserve"> Có:</w:t>
      </w:r>
      <w:r w:rsidRPr="00623DA3">
        <w:rPr>
          <w:szCs w:val="28"/>
          <w:lang w:val="nb-NO"/>
        </w:rPr>
        <w:tab/>
        <w:t xml:space="preserve"> - Phản ảnh giá trị giấy tờ có giá </w:t>
      </w:r>
      <w:r w:rsidRPr="00623DA3">
        <w:rPr>
          <w:rFonts w:hint="eastAsia"/>
          <w:szCs w:val="28"/>
          <w:lang w:val="nb-NO"/>
        </w:rPr>
        <w:t>đã</w:t>
      </w:r>
      <w:r w:rsidRPr="00623DA3">
        <w:rPr>
          <w:szCs w:val="28"/>
          <w:lang w:val="nb-NO"/>
        </w:rPr>
        <w:t xml:space="preserve"> phát hành theo mệnh giá cuối kỳ.</w:t>
      </w:r>
    </w:p>
    <w:p w:rsidR="00604058" w:rsidRPr="00623DA3" w:rsidRDefault="00916EC0">
      <w:pPr>
        <w:spacing w:after="0"/>
        <w:ind w:left="720" w:firstLine="720"/>
        <w:rPr>
          <w:szCs w:val="28"/>
          <w:lang w:val="nb-NO"/>
        </w:rPr>
      </w:pPr>
      <w:r w:rsidRPr="00623DA3">
        <w:rPr>
          <w:b/>
          <w:szCs w:val="28"/>
          <w:lang w:val="nb-NO"/>
        </w:rPr>
        <w:t>Hạch toán chi tiết:</w:t>
      </w:r>
    </w:p>
    <w:p w:rsidR="00C94B8A" w:rsidRPr="00623DA3" w:rsidRDefault="00916EC0" w:rsidP="00126BA3">
      <w:pPr>
        <w:ind w:left="3600" w:firstLine="0"/>
        <w:rPr>
          <w:szCs w:val="28"/>
          <w:lang w:val="nb-NO"/>
        </w:rPr>
      </w:pPr>
      <w:r w:rsidRPr="00623DA3">
        <w:rPr>
          <w:szCs w:val="28"/>
          <w:lang w:val="nb-NO"/>
        </w:rPr>
        <w:t>- Mở tài khoản chi tiết theo thời hạn phát hành giấy tờ có giá.</w:t>
      </w:r>
    </w:p>
    <w:p w:rsidR="00604058" w:rsidRPr="00623DA3" w:rsidRDefault="00916EC0">
      <w:pPr>
        <w:pStyle w:val="abc"/>
        <w:tabs>
          <w:tab w:val="left" w:pos="567"/>
          <w:tab w:val="left" w:pos="993"/>
          <w:tab w:val="left" w:pos="1134"/>
          <w:tab w:val="left" w:pos="1701"/>
          <w:tab w:val="left" w:pos="1985"/>
          <w:tab w:val="left" w:pos="2127"/>
        </w:tabs>
        <w:spacing w:before="120" w:after="120"/>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các tài khoản:</w:t>
      </w:r>
    </w:p>
    <w:p w:rsidR="00604058" w:rsidRPr="00623DA3" w:rsidRDefault="00916EC0">
      <w:pPr>
        <w:pStyle w:val="abc"/>
        <w:tabs>
          <w:tab w:val="left" w:pos="567"/>
          <w:tab w:val="left" w:pos="993"/>
          <w:tab w:val="left" w:pos="1134"/>
          <w:tab w:val="left" w:pos="1560"/>
          <w:tab w:val="left" w:pos="1701"/>
          <w:tab w:val="left" w:pos="1985"/>
          <w:tab w:val="left" w:pos="2127"/>
        </w:tabs>
        <w:spacing w:after="60"/>
        <w:ind w:firstLine="720"/>
        <w:jc w:val="both"/>
        <w:rPr>
          <w:rFonts w:ascii="Times New Roman" w:hAnsi="Times New Roman"/>
          <w:b/>
          <w:i/>
          <w:sz w:val="28"/>
          <w:szCs w:val="28"/>
          <w:lang w:val="nb-NO"/>
        </w:rPr>
      </w:pPr>
      <w:r w:rsidRPr="00623DA3">
        <w:rPr>
          <w:rFonts w:ascii="Times New Roman" w:hAnsi="Times New Roman"/>
          <w:sz w:val="28"/>
          <w:szCs w:val="28"/>
          <w:lang w:val="nb-NO"/>
        </w:rPr>
        <w:tab/>
      </w:r>
      <w:r w:rsidR="000D1552">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i/>
          <w:sz w:val="28"/>
          <w:szCs w:val="28"/>
          <w:lang w:val="nb-NO"/>
        </w:rPr>
        <w:t>432- Chiết khấu giấy tờ có giá bằng đồng Việt Nam</w:t>
      </w:r>
    </w:p>
    <w:p w:rsidR="00604058" w:rsidRPr="00623DA3" w:rsidRDefault="00916EC0">
      <w:pPr>
        <w:pStyle w:val="abc"/>
        <w:tabs>
          <w:tab w:val="left" w:pos="567"/>
          <w:tab w:val="left" w:pos="993"/>
          <w:tab w:val="left" w:pos="1134"/>
          <w:tab w:val="left" w:pos="1440"/>
          <w:tab w:val="left" w:pos="1560"/>
          <w:tab w:val="left" w:pos="1701"/>
          <w:tab w:val="left" w:pos="1985"/>
          <w:tab w:val="left" w:pos="2127"/>
        </w:tabs>
        <w:spacing w:after="60"/>
        <w:ind w:firstLine="720"/>
        <w:jc w:val="both"/>
        <w:rPr>
          <w:rFonts w:ascii="Times New Roman" w:hAnsi="Times New Roman"/>
          <w:b/>
          <w:i/>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t xml:space="preserve">   </w:t>
      </w:r>
      <w:r w:rsidR="000D1552">
        <w:rPr>
          <w:rFonts w:ascii="Times New Roman" w:hAnsi="Times New Roman"/>
          <w:b/>
          <w:i/>
          <w:sz w:val="28"/>
          <w:szCs w:val="28"/>
          <w:lang w:val="nb-NO"/>
        </w:rPr>
        <w:t xml:space="preserve"> </w:t>
      </w:r>
      <w:r w:rsidRPr="00623DA3">
        <w:rPr>
          <w:rFonts w:ascii="Times New Roman" w:hAnsi="Times New Roman"/>
          <w:b/>
          <w:i/>
          <w:sz w:val="28"/>
          <w:szCs w:val="28"/>
          <w:lang w:val="nb-NO"/>
        </w:rPr>
        <w:t xml:space="preserve"> 435- Chiết khấu giấy tờ có giá bằng ngoại tệ và vàng</w:t>
      </w:r>
    </w:p>
    <w:p w:rsidR="00C94B8A" w:rsidRPr="00623DA3" w:rsidRDefault="00916EC0" w:rsidP="008322F9">
      <w:pPr>
        <w:ind w:firstLine="720"/>
        <w:rPr>
          <w:szCs w:val="28"/>
          <w:lang w:val="nb-NO"/>
        </w:rPr>
      </w:pPr>
      <w:r w:rsidRPr="00623DA3">
        <w:rPr>
          <w:szCs w:val="28"/>
          <w:lang w:val="nb-NO"/>
        </w:rPr>
        <w:lastRenderedPageBreak/>
        <w:t xml:space="preserve">Các tài khoản  này dùng </w:t>
      </w:r>
      <w:r w:rsidRPr="00623DA3">
        <w:rPr>
          <w:rFonts w:hint="eastAsia"/>
          <w:szCs w:val="28"/>
          <w:lang w:val="nb-NO"/>
        </w:rPr>
        <w:t>đ</w:t>
      </w:r>
      <w:r w:rsidRPr="00623DA3">
        <w:rPr>
          <w:szCs w:val="28"/>
          <w:lang w:val="nb-NO"/>
        </w:rPr>
        <w:t xml:space="preserve">ể phản ảnh chiết khấu giấy tờ có giá phát sinh khi </w:t>
      </w:r>
      <w:r w:rsidRPr="00623DA3">
        <w:rPr>
          <w:color w:val="auto"/>
          <w:szCs w:val="28"/>
          <w:lang w:val="nb-NO"/>
        </w:rPr>
        <w:t>Tổ chức tín dụng</w:t>
      </w:r>
      <w:r w:rsidR="003357F5">
        <w:rPr>
          <w:color w:val="auto"/>
          <w:szCs w:val="28"/>
          <w:lang w:val="nb-NO"/>
        </w:rPr>
        <w:t xml:space="preserve"> </w:t>
      </w:r>
      <w:r w:rsidRPr="00623DA3">
        <w:rPr>
          <w:rFonts w:hint="eastAsia"/>
          <w:szCs w:val="28"/>
          <w:lang w:val="nb-NO"/>
        </w:rPr>
        <w:t>đ</w:t>
      </w:r>
      <w:r w:rsidRPr="00623DA3">
        <w:rPr>
          <w:szCs w:val="28"/>
          <w:lang w:val="nb-NO"/>
        </w:rPr>
        <w:t>i vay bằng hình thức phát hành giấy tờ có giá có chiết khấu và việc phân bổ chiết khấu giấy tờ có giá trong kỳ.</w:t>
      </w:r>
    </w:p>
    <w:p w:rsidR="00C94B8A" w:rsidRPr="00623DA3" w:rsidRDefault="00916EC0" w:rsidP="00E67A47">
      <w:pPr>
        <w:tabs>
          <w:tab w:val="left" w:pos="3150"/>
        </w:tabs>
        <w:ind w:firstLine="1260"/>
        <w:rPr>
          <w:szCs w:val="28"/>
          <w:lang w:val="nb-NO"/>
        </w:rPr>
      </w:pPr>
      <w:r w:rsidRPr="00623DA3">
        <w:rPr>
          <w:b/>
          <w:szCs w:val="28"/>
          <w:lang w:val="nb-NO"/>
        </w:rPr>
        <w:t>Bên Nợ ghi</w:t>
      </w:r>
      <w:r w:rsidRPr="00623DA3">
        <w:rPr>
          <w:szCs w:val="28"/>
          <w:lang w:val="nb-NO"/>
        </w:rPr>
        <w:t xml:space="preserve">: </w:t>
      </w:r>
      <w:r w:rsidRPr="00623DA3">
        <w:rPr>
          <w:szCs w:val="28"/>
          <w:lang w:val="nb-NO"/>
        </w:rPr>
        <w:tab/>
        <w:t>- Chiết khấu giấy tờ có giá phát sinh trong kỳ.</w:t>
      </w:r>
    </w:p>
    <w:p w:rsidR="00C94B8A" w:rsidRPr="00623DA3" w:rsidRDefault="00916EC0" w:rsidP="00E67A47">
      <w:pPr>
        <w:tabs>
          <w:tab w:val="left" w:pos="3150"/>
        </w:tabs>
        <w:ind w:firstLine="1260"/>
        <w:rPr>
          <w:szCs w:val="28"/>
          <w:lang w:val="nb-NO"/>
        </w:rPr>
      </w:pPr>
      <w:r w:rsidRPr="00623DA3">
        <w:rPr>
          <w:b/>
          <w:szCs w:val="28"/>
          <w:lang w:val="nb-NO"/>
        </w:rPr>
        <w:t>Bên Có ghi</w:t>
      </w:r>
      <w:r w:rsidRPr="00623DA3">
        <w:rPr>
          <w:szCs w:val="28"/>
          <w:lang w:val="nb-NO"/>
        </w:rPr>
        <w:t xml:space="preserve">: </w:t>
      </w:r>
      <w:r w:rsidRPr="00623DA3">
        <w:rPr>
          <w:szCs w:val="28"/>
          <w:lang w:val="nb-NO"/>
        </w:rPr>
        <w:tab/>
        <w:t>- Phân bổ chiết khấu giấy tờ có giá trong kỳ.</w:t>
      </w:r>
    </w:p>
    <w:p w:rsidR="00C94B8A" w:rsidRPr="00623DA3" w:rsidRDefault="00916EC0" w:rsidP="00E67A47">
      <w:pPr>
        <w:tabs>
          <w:tab w:val="left" w:pos="3150"/>
        </w:tabs>
        <w:ind w:left="3150" w:hanging="1890"/>
        <w:rPr>
          <w:szCs w:val="28"/>
          <w:lang w:val="nb-NO"/>
        </w:rPr>
      </w:pPr>
      <w:r w:rsidRPr="00623DA3">
        <w:rPr>
          <w:b/>
          <w:szCs w:val="28"/>
          <w:lang w:val="nb-NO"/>
        </w:rPr>
        <w:t>Số d</w:t>
      </w:r>
      <w:r w:rsidRPr="00623DA3">
        <w:rPr>
          <w:rFonts w:hint="eastAsia"/>
          <w:b/>
          <w:szCs w:val="28"/>
          <w:lang w:val="nb-NO"/>
        </w:rPr>
        <w:t>ư</w:t>
      </w:r>
      <w:r w:rsidRPr="00623DA3">
        <w:rPr>
          <w:b/>
          <w:szCs w:val="28"/>
          <w:lang w:val="nb-NO"/>
        </w:rPr>
        <w:t xml:space="preserve"> Nợ</w:t>
      </w:r>
      <w:r w:rsidRPr="00623DA3">
        <w:rPr>
          <w:szCs w:val="28"/>
          <w:lang w:val="nb-NO"/>
        </w:rPr>
        <w:t xml:space="preserve">: </w:t>
      </w:r>
      <w:r w:rsidRPr="00623DA3">
        <w:rPr>
          <w:szCs w:val="28"/>
          <w:lang w:val="nb-NO"/>
        </w:rPr>
        <w:tab/>
        <w:t>- Phản ảnh chiết khấu giấy tờ có giá ch</w:t>
      </w:r>
      <w:r w:rsidRPr="00623DA3">
        <w:rPr>
          <w:rFonts w:hint="eastAsia"/>
          <w:szCs w:val="28"/>
          <w:lang w:val="nb-NO"/>
        </w:rPr>
        <w:t>ư</w:t>
      </w:r>
      <w:r w:rsidRPr="00623DA3">
        <w:rPr>
          <w:szCs w:val="28"/>
          <w:lang w:val="nb-NO"/>
        </w:rPr>
        <w:t>a phân bổ  cuối kỳ.</w:t>
      </w:r>
    </w:p>
    <w:p w:rsidR="00604058" w:rsidRPr="00623DA3" w:rsidRDefault="00916EC0">
      <w:pPr>
        <w:tabs>
          <w:tab w:val="left" w:pos="3150"/>
        </w:tabs>
        <w:spacing w:after="0"/>
        <w:ind w:firstLine="1260"/>
        <w:rPr>
          <w:b/>
          <w:szCs w:val="28"/>
          <w:lang w:val="nb-NO"/>
        </w:rPr>
      </w:pPr>
      <w:r w:rsidRPr="00623DA3">
        <w:rPr>
          <w:b/>
          <w:szCs w:val="28"/>
          <w:lang w:val="nb-NO"/>
        </w:rPr>
        <w:t>Hạch toán chi tiết:</w:t>
      </w:r>
    </w:p>
    <w:p w:rsidR="00C94B8A" w:rsidRPr="00623DA3" w:rsidRDefault="000D1552" w:rsidP="000D1552">
      <w:pPr>
        <w:ind w:left="2970" w:firstLine="0"/>
        <w:rPr>
          <w:szCs w:val="28"/>
          <w:lang w:val="nb-NO"/>
        </w:rPr>
      </w:pPr>
      <w:r>
        <w:rPr>
          <w:szCs w:val="28"/>
          <w:lang w:val="nb-NO"/>
        </w:rPr>
        <w:t xml:space="preserve">         </w:t>
      </w:r>
      <w:r w:rsidR="00916EC0" w:rsidRPr="00623DA3">
        <w:rPr>
          <w:szCs w:val="28"/>
          <w:lang w:val="nb-NO"/>
        </w:rPr>
        <w:t>- Mở tài khoản chi tiết theo thời hạn phát hành giấy tờ có giá.</w:t>
      </w:r>
    </w:p>
    <w:p w:rsidR="00C94B8A" w:rsidRPr="00623DA3" w:rsidRDefault="00916EC0" w:rsidP="008322F9">
      <w:pPr>
        <w:pStyle w:val="abc"/>
        <w:tabs>
          <w:tab w:val="left" w:pos="567"/>
          <w:tab w:val="left" w:pos="993"/>
          <w:tab w:val="left" w:pos="1134"/>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các tài khoản:</w:t>
      </w:r>
    </w:p>
    <w:p w:rsidR="00C94B8A" w:rsidRPr="00623DA3" w:rsidRDefault="00916EC0" w:rsidP="00E67A47">
      <w:pPr>
        <w:pStyle w:val="abc"/>
        <w:tabs>
          <w:tab w:val="left" w:pos="567"/>
          <w:tab w:val="left" w:pos="993"/>
          <w:tab w:val="left" w:pos="1134"/>
          <w:tab w:val="left" w:pos="1440"/>
          <w:tab w:val="left" w:pos="1560"/>
          <w:tab w:val="left" w:pos="1701"/>
          <w:tab w:val="left" w:pos="1985"/>
          <w:tab w:val="left" w:pos="2127"/>
        </w:tabs>
        <w:spacing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ab/>
      </w:r>
      <w:r w:rsidRPr="00623DA3">
        <w:rPr>
          <w:rFonts w:ascii="Times New Roman" w:hAnsi="Times New Roman"/>
          <w:b/>
          <w:sz w:val="28"/>
          <w:szCs w:val="28"/>
          <w:lang w:val="nb-NO"/>
        </w:rPr>
        <w:tab/>
      </w:r>
      <w:r w:rsidR="000D1552">
        <w:rPr>
          <w:rFonts w:ascii="Times New Roman" w:hAnsi="Times New Roman"/>
          <w:b/>
          <w:sz w:val="28"/>
          <w:szCs w:val="28"/>
          <w:lang w:val="nb-NO"/>
        </w:rPr>
        <w:tab/>
      </w:r>
      <w:r w:rsidRPr="00623DA3">
        <w:rPr>
          <w:rFonts w:ascii="Times New Roman" w:hAnsi="Times New Roman"/>
          <w:b/>
          <w:i/>
          <w:sz w:val="28"/>
          <w:szCs w:val="28"/>
          <w:lang w:val="nb-NO"/>
        </w:rPr>
        <w:t>433- Phụ trội giấy tờ có giá bằng đồng Việt Nam</w:t>
      </w:r>
    </w:p>
    <w:p w:rsidR="00C94B8A" w:rsidRPr="00623DA3" w:rsidRDefault="00916EC0" w:rsidP="00E67A47">
      <w:pPr>
        <w:pStyle w:val="abc"/>
        <w:tabs>
          <w:tab w:val="left" w:pos="567"/>
          <w:tab w:val="left" w:pos="993"/>
          <w:tab w:val="left" w:pos="1134"/>
          <w:tab w:val="left" w:pos="1440"/>
          <w:tab w:val="left" w:pos="1560"/>
          <w:tab w:val="left" w:pos="1701"/>
          <w:tab w:val="left" w:pos="1985"/>
          <w:tab w:val="left" w:pos="2127"/>
        </w:tabs>
        <w:spacing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t xml:space="preserve">   436- Phụ trội giấy tờ có giá bằng ngoại tệ và vàng</w:t>
      </w:r>
    </w:p>
    <w:p w:rsidR="00604058" w:rsidRPr="00623DA3" w:rsidRDefault="00916EC0">
      <w:pPr>
        <w:pStyle w:val="BodyTextIndent"/>
        <w:spacing w:before="60" w:after="60"/>
        <w:rPr>
          <w:rFonts w:ascii="Times New Roman" w:hAnsi="Times New Roman"/>
          <w:sz w:val="28"/>
          <w:szCs w:val="28"/>
          <w:lang w:val="nb-NO"/>
        </w:rPr>
      </w:pPr>
      <w:r w:rsidRPr="00623DA3">
        <w:rPr>
          <w:rFonts w:ascii="Times New Roman" w:hAnsi="Times New Roman"/>
          <w:sz w:val="28"/>
          <w:szCs w:val="28"/>
          <w:lang w:val="nb-NO"/>
        </w:rPr>
        <w:t>Các tài khoản này dùng để phản ảnh phụ trội khấu giấy tờ có giá phát sinh khi Tổ chức tín dụng đi vay bằng hình thức phát hành giấy tờ có giá có phụ trội và việc phân bổ phụ trội giấy tờ có giá trong kỳ.</w:t>
      </w:r>
    </w:p>
    <w:p w:rsidR="00604058" w:rsidRPr="00623DA3" w:rsidRDefault="00916EC0">
      <w:pPr>
        <w:tabs>
          <w:tab w:val="left" w:pos="3150"/>
        </w:tabs>
        <w:spacing w:before="60" w:after="60"/>
        <w:ind w:firstLine="1260"/>
        <w:rPr>
          <w:szCs w:val="28"/>
          <w:lang w:val="nb-NO"/>
        </w:rPr>
      </w:pPr>
      <w:r w:rsidRPr="00623DA3">
        <w:rPr>
          <w:b/>
          <w:szCs w:val="28"/>
          <w:lang w:val="nb-NO"/>
        </w:rPr>
        <w:t>Bên Có ghi</w:t>
      </w:r>
      <w:r w:rsidRPr="00623DA3">
        <w:rPr>
          <w:szCs w:val="28"/>
          <w:lang w:val="nb-NO"/>
        </w:rPr>
        <w:t>:       - Phụ trội giấy tờ có giá phát sinh trong kỳ.</w:t>
      </w:r>
    </w:p>
    <w:p w:rsidR="00604058" w:rsidRPr="00623DA3" w:rsidRDefault="00916EC0">
      <w:pPr>
        <w:tabs>
          <w:tab w:val="left" w:pos="3150"/>
        </w:tabs>
        <w:spacing w:before="60" w:after="60"/>
        <w:ind w:firstLine="1260"/>
        <w:rPr>
          <w:szCs w:val="28"/>
          <w:lang w:val="nb-NO"/>
        </w:rPr>
      </w:pPr>
      <w:r w:rsidRPr="00623DA3">
        <w:rPr>
          <w:b/>
          <w:szCs w:val="28"/>
          <w:lang w:val="nb-NO"/>
        </w:rPr>
        <w:t>Bên Nợ ghi</w:t>
      </w:r>
      <w:r w:rsidRPr="00623DA3">
        <w:rPr>
          <w:szCs w:val="28"/>
          <w:lang w:val="nb-NO"/>
        </w:rPr>
        <w:t>:       - Phân bổ phụ trội giấy tờ có giá trong kỳ.</w:t>
      </w:r>
    </w:p>
    <w:p w:rsidR="00604058" w:rsidRPr="00623DA3" w:rsidRDefault="00916EC0">
      <w:pPr>
        <w:tabs>
          <w:tab w:val="left" w:pos="3150"/>
        </w:tabs>
        <w:spacing w:before="60" w:after="60"/>
        <w:ind w:left="3150" w:hanging="1890"/>
        <w:rPr>
          <w:szCs w:val="28"/>
          <w:lang w:val="nb-NO"/>
        </w:rPr>
      </w:pPr>
      <w:r w:rsidRPr="00623DA3">
        <w:rPr>
          <w:b/>
          <w:szCs w:val="28"/>
          <w:lang w:val="nb-NO"/>
        </w:rPr>
        <w:t>Số d</w:t>
      </w:r>
      <w:r w:rsidRPr="00623DA3">
        <w:rPr>
          <w:rFonts w:hint="eastAsia"/>
          <w:b/>
          <w:szCs w:val="28"/>
          <w:lang w:val="nb-NO"/>
        </w:rPr>
        <w:t>ư</w:t>
      </w:r>
      <w:r w:rsidRPr="00623DA3">
        <w:rPr>
          <w:b/>
          <w:szCs w:val="28"/>
          <w:lang w:val="nb-NO"/>
        </w:rPr>
        <w:t xml:space="preserve">  Có</w:t>
      </w:r>
      <w:r w:rsidRPr="00623DA3">
        <w:rPr>
          <w:szCs w:val="28"/>
          <w:lang w:val="nb-NO"/>
        </w:rPr>
        <w:t xml:space="preserve">: </w:t>
      </w:r>
      <w:r w:rsidRPr="00623DA3">
        <w:rPr>
          <w:szCs w:val="28"/>
          <w:lang w:val="nb-NO"/>
        </w:rPr>
        <w:tab/>
      </w:r>
      <w:r w:rsidR="004A2C7A">
        <w:rPr>
          <w:szCs w:val="28"/>
          <w:lang w:val="nb-NO"/>
        </w:rPr>
        <w:t xml:space="preserve">  </w:t>
      </w:r>
      <w:r w:rsidRPr="00623DA3">
        <w:rPr>
          <w:szCs w:val="28"/>
          <w:lang w:val="nb-NO"/>
        </w:rPr>
        <w:t>- Phản ả</w:t>
      </w:r>
      <w:r w:rsidR="004904E8" w:rsidRPr="00623DA3">
        <w:rPr>
          <w:szCs w:val="28"/>
          <w:lang w:val="nb-NO"/>
        </w:rPr>
        <w:t>nh</w:t>
      </w:r>
      <w:r w:rsidRPr="00623DA3">
        <w:rPr>
          <w:szCs w:val="28"/>
          <w:lang w:val="nb-NO"/>
        </w:rPr>
        <w:t xml:space="preserve"> phụ trội giấy tờ có giá ch</w:t>
      </w:r>
      <w:r w:rsidRPr="00623DA3">
        <w:rPr>
          <w:rFonts w:hint="eastAsia"/>
          <w:szCs w:val="28"/>
          <w:lang w:val="nb-NO"/>
        </w:rPr>
        <w:t>ư</w:t>
      </w:r>
      <w:r w:rsidRPr="00623DA3">
        <w:rPr>
          <w:szCs w:val="28"/>
          <w:lang w:val="nb-NO"/>
        </w:rPr>
        <w:t>a phân bổ  cuối kỳ.</w:t>
      </w:r>
    </w:p>
    <w:p w:rsidR="00604058" w:rsidRPr="00623DA3" w:rsidRDefault="00916EC0">
      <w:pPr>
        <w:pStyle w:val="BodyText2"/>
        <w:tabs>
          <w:tab w:val="left" w:pos="3150"/>
        </w:tabs>
        <w:ind w:firstLine="1260"/>
        <w:rPr>
          <w:rFonts w:ascii="Times New Roman" w:hAnsi="Times New Roman"/>
          <w:b/>
          <w:sz w:val="28"/>
          <w:szCs w:val="28"/>
          <w:lang w:val="nb-NO"/>
        </w:rPr>
      </w:pPr>
      <w:r w:rsidRPr="00623DA3">
        <w:rPr>
          <w:rFonts w:ascii="Times New Roman" w:hAnsi="Times New Roman"/>
          <w:b/>
          <w:sz w:val="28"/>
          <w:szCs w:val="28"/>
          <w:lang w:val="nb-NO"/>
        </w:rPr>
        <w:t>Hạch toán chi tiết:</w:t>
      </w:r>
    </w:p>
    <w:p w:rsidR="00C94B8A" w:rsidRPr="00623DA3" w:rsidRDefault="00916EC0" w:rsidP="008322F9">
      <w:pPr>
        <w:ind w:firstLine="720"/>
        <w:rPr>
          <w:szCs w:val="28"/>
          <w:lang w:val="nb-NO"/>
        </w:rPr>
      </w:pPr>
      <w:r w:rsidRPr="00623DA3">
        <w:rPr>
          <w:b/>
          <w:szCs w:val="28"/>
          <w:lang w:val="nb-NO"/>
        </w:rPr>
        <w:tab/>
      </w:r>
      <w:r w:rsidR="000D1552">
        <w:rPr>
          <w:b/>
          <w:szCs w:val="28"/>
          <w:lang w:val="nb-NO"/>
        </w:rPr>
        <w:tab/>
      </w:r>
      <w:r w:rsidR="000D1552">
        <w:rPr>
          <w:b/>
          <w:szCs w:val="28"/>
          <w:lang w:val="nb-NO"/>
        </w:rPr>
        <w:tab/>
      </w:r>
      <w:r w:rsidR="003357F5">
        <w:rPr>
          <w:b/>
          <w:szCs w:val="28"/>
          <w:lang w:val="nb-NO"/>
        </w:rPr>
        <w:tab/>
      </w:r>
      <w:r w:rsidRPr="00623DA3">
        <w:rPr>
          <w:szCs w:val="28"/>
          <w:lang w:val="nb-NO"/>
        </w:rPr>
        <w:t>- Mở tài khoản chi tiết theo thời hạn phát hành giấy tờ có giá.</w:t>
      </w:r>
    </w:p>
    <w:p w:rsidR="00B32014" w:rsidRPr="004146CB" w:rsidRDefault="00916EC0" w:rsidP="008322F9">
      <w:pPr>
        <w:spacing w:before="120"/>
        <w:ind w:firstLine="720"/>
        <w:rPr>
          <w:b/>
          <w:spacing w:val="-4"/>
          <w:sz w:val="32"/>
          <w:szCs w:val="32"/>
          <w:lang w:val="pt-BR"/>
        </w:rPr>
      </w:pPr>
      <w:r w:rsidRPr="00623DA3">
        <w:rPr>
          <w:color w:val="auto"/>
          <w:szCs w:val="28"/>
          <w:lang w:val="nb-NO"/>
        </w:rPr>
        <w:tab/>
      </w:r>
      <w:r w:rsidRPr="00623DA3">
        <w:rPr>
          <w:color w:val="auto"/>
          <w:szCs w:val="28"/>
          <w:lang w:val="nb-NO"/>
        </w:rPr>
        <w:cr/>
      </w:r>
      <w:r w:rsidRPr="00916EC0">
        <w:rPr>
          <w:b/>
          <w:spacing w:val="-4"/>
          <w:szCs w:val="28"/>
          <w:lang w:val="pt-BR"/>
        </w:rPr>
        <w:tab/>
      </w:r>
      <w:r w:rsidRPr="00916EC0">
        <w:rPr>
          <w:b/>
          <w:spacing w:val="-4"/>
          <w:sz w:val="32"/>
          <w:szCs w:val="32"/>
          <w:u w:val="single"/>
          <w:lang w:val="pt-BR"/>
        </w:rPr>
        <w:t xml:space="preserve">Tài khoản 44- Vốn tài trợ, uỷ thác </w:t>
      </w:r>
      <w:r w:rsidRPr="00916EC0">
        <w:rPr>
          <w:rFonts w:hint="eastAsia"/>
          <w:b/>
          <w:spacing w:val="-4"/>
          <w:sz w:val="32"/>
          <w:szCs w:val="32"/>
          <w:u w:val="single"/>
          <w:lang w:val="pt-BR"/>
        </w:rPr>
        <w:t>đ</w:t>
      </w:r>
      <w:r w:rsidRPr="00916EC0">
        <w:rPr>
          <w:b/>
          <w:spacing w:val="-4"/>
          <w:sz w:val="32"/>
          <w:szCs w:val="32"/>
          <w:u w:val="single"/>
          <w:lang w:val="pt-BR"/>
        </w:rPr>
        <w:t>ầu t</w:t>
      </w:r>
      <w:r w:rsidRPr="00916EC0">
        <w:rPr>
          <w:rFonts w:hint="eastAsia"/>
          <w:b/>
          <w:spacing w:val="-4"/>
          <w:sz w:val="32"/>
          <w:szCs w:val="32"/>
          <w:u w:val="single"/>
          <w:lang w:val="pt-BR"/>
        </w:rPr>
        <w:t>ư</w:t>
      </w:r>
      <w:r w:rsidRPr="00916EC0">
        <w:rPr>
          <w:b/>
          <w:spacing w:val="-4"/>
          <w:sz w:val="32"/>
          <w:szCs w:val="32"/>
          <w:u w:val="single"/>
          <w:lang w:val="pt-BR"/>
        </w:rPr>
        <w:t>, cho vay</w:t>
      </w:r>
      <w:r w:rsidRPr="00916EC0">
        <w:rPr>
          <w:rStyle w:val="FootnoteReference"/>
          <w:b/>
          <w:spacing w:val="-4"/>
          <w:sz w:val="32"/>
          <w:szCs w:val="32"/>
          <w:lang w:val="pt-BR"/>
        </w:rPr>
        <w:footnoteReference w:id="148"/>
      </w:r>
    </w:p>
    <w:p w:rsidR="00B32014"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b/>
          <w:i/>
          <w:sz w:val="28"/>
          <w:szCs w:val="28"/>
          <w:lang w:val="pt-BR"/>
        </w:rPr>
        <w:t>Tài khoản 441- Vốn tài trợ, uỷ thác đầu tư, cho vay bằng đồng Việt Nam</w:t>
      </w:r>
    </w:p>
    <w:p w:rsidR="00B32014"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Tài khoản này dùng để phản ánh số vốn tài trợ, uỷ thác đầu tư, cho vay bằng đồng Việt Nam của Chính phủ, các tổ chức, cá nhân trong nước và nước ngoài giao cho tổ chức tín dụng để sử dụng theo các mục đích chỉ định, tổ chức tín dụng có trách nhiệm hoàn trả vốn này khi đến hạn.</w:t>
      </w:r>
    </w:p>
    <w:p w:rsidR="00B32014" w:rsidRPr="004146CB" w:rsidRDefault="00916EC0" w:rsidP="008322F9">
      <w:pPr>
        <w:pStyle w:val="abc"/>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Tài khoản 441 có các tài khoản cấp III sau:</w:t>
      </w:r>
    </w:p>
    <w:p w:rsidR="00B32014" w:rsidRPr="004146CB" w:rsidRDefault="00916EC0" w:rsidP="003F623B">
      <w:pPr>
        <w:pStyle w:val="abc"/>
        <w:spacing w:before="120"/>
        <w:ind w:left="720" w:firstLine="720"/>
        <w:jc w:val="both"/>
        <w:rPr>
          <w:rFonts w:ascii="Times New Roman" w:hAnsi="Times New Roman"/>
          <w:sz w:val="28"/>
          <w:szCs w:val="28"/>
          <w:lang w:val="pt-BR"/>
        </w:rPr>
      </w:pPr>
      <w:r w:rsidRPr="00916EC0">
        <w:rPr>
          <w:rFonts w:ascii="Times New Roman" w:hAnsi="Times New Roman"/>
          <w:sz w:val="28"/>
          <w:szCs w:val="28"/>
          <w:lang w:val="pt-BR"/>
        </w:rPr>
        <w:t>4411- Vốn nhận của các tổ chức, cá nhân nước ngoài</w:t>
      </w:r>
    </w:p>
    <w:p w:rsidR="00B32014" w:rsidRPr="004146CB" w:rsidRDefault="00916EC0" w:rsidP="003F623B">
      <w:pPr>
        <w:pStyle w:val="abc"/>
        <w:spacing w:before="120"/>
        <w:ind w:left="720" w:firstLine="720"/>
        <w:jc w:val="both"/>
        <w:rPr>
          <w:rFonts w:ascii="Times New Roman" w:hAnsi="Times New Roman"/>
          <w:sz w:val="28"/>
          <w:szCs w:val="28"/>
          <w:lang w:val="pt-BR"/>
        </w:rPr>
      </w:pPr>
      <w:r w:rsidRPr="00916EC0">
        <w:rPr>
          <w:rFonts w:ascii="Times New Roman" w:hAnsi="Times New Roman"/>
          <w:sz w:val="28"/>
          <w:szCs w:val="28"/>
          <w:lang w:val="pt-BR"/>
        </w:rPr>
        <w:lastRenderedPageBreak/>
        <w:t xml:space="preserve">4412- Vốn nhận của Chính phủ </w:t>
      </w:r>
    </w:p>
    <w:p w:rsidR="00B32014" w:rsidRPr="004146CB" w:rsidRDefault="00916EC0" w:rsidP="003F623B">
      <w:pPr>
        <w:pStyle w:val="abc"/>
        <w:spacing w:before="120"/>
        <w:ind w:left="720" w:firstLine="720"/>
        <w:jc w:val="both"/>
        <w:rPr>
          <w:rFonts w:ascii="Times New Roman" w:hAnsi="Times New Roman"/>
          <w:sz w:val="28"/>
          <w:szCs w:val="28"/>
          <w:lang w:val="pt-BR"/>
        </w:rPr>
      </w:pPr>
      <w:r w:rsidRPr="00916EC0">
        <w:rPr>
          <w:rFonts w:ascii="Times New Roman" w:hAnsi="Times New Roman"/>
          <w:sz w:val="28"/>
          <w:szCs w:val="28"/>
          <w:lang w:val="pt-BR"/>
        </w:rPr>
        <w:t>4413- Vốn nhận của các tổ chức, cá nhân trong nước</w:t>
      </w:r>
    </w:p>
    <w:p w:rsidR="00B32014" w:rsidRPr="004146CB" w:rsidRDefault="00916EC0" w:rsidP="003F623B">
      <w:pPr>
        <w:pStyle w:val="abc"/>
        <w:spacing w:before="120"/>
        <w:ind w:left="3600" w:hanging="2160"/>
        <w:jc w:val="both"/>
        <w:rPr>
          <w:rFonts w:ascii="Times New Roman" w:hAnsi="Times New Roman"/>
          <w:b/>
          <w:i/>
          <w:sz w:val="28"/>
          <w:szCs w:val="28"/>
          <w:lang w:val="pt-BR"/>
        </w:rPr>
      </w:pPr>
      <w:r w:rsidRPr="00916EC0">
        <w:rPr>
          <w:rFonts w:ascii="Times New Roman" w:hAnsi="Times New Roman"/>
          <w:b/>
          <w:spacing w:val="-2"/>
          <w:sz w:val="28"/>
          <w:szCs w:val="28"/>
          <w:lang w:val="pt-BR"/>
        </w:rPr>
        <w:t>Bên Có ghi:</w:t>
      </w:r>
      <w:r w:rsidRPr="00916EC0">
        <w:rPr>
          <w:rFonts w:ascii="Times New Roman" w:hAnsi="Times New Roman"/>
          <w:spacing w:val="-2"/>
          <w:sz w:val="28"/>
          <w:szCs w:val="28"/>
          <w:lang w:val="pt-BR"/>
        </w:rPr>
        <w:tab/>
        <w:t>- Số vốn của các bên đối tác giao cho tổ chức tín dụng</w:t>
      </w:r>
      <w:r w:rsidRPr="00916EC0">
        <w:rPr>
          <w:rFonts w:ascii="Times New Roman" w:hAnsi="Times New Roman"/>
          <w:sz w:val="28"/>
          <w:szCs w:val="28"/>
          <w:lang w:val="pt-BR"/>
        </w:rPr>
        <w:t>.</w:t>
      </w:r>
    </w:p>
    <w:p w:rsidR="00B32014" w:rsidRPr="004146CB" w:rsidRDefault="00916EC0" w:rsidP="003F623B">
      <w:pPr>
        <w:pStyle w:val="abc"/>
        <w:spacing w:before="120"/>
        <w:ind w:left="720" w:firstLine="720"/>
        <w:jc w:val="both"/>
        <w:rPr>
          <w:rFonts w:ascii="Times New Roman" w:hAnsi="Times New Roman"/>
          <w:sz w:val="28"/>
          <w:szCs w:val="28"/>
          <w:lang w:val="pt-BR"/>
        </w:rPr>
      </w:pPr>
      <w:r w:rsidRPr="00916EC0">
        <w:rPr>
          <w:rFonts w:ascii="Times New Roman" w:hAnsi="Times New Roman"/>
          <w:b/>
          <w:sz w:val="28"/>
          <w:szCs w:val="28"/>
          <w:lang w:val="pt-BR"/>
        </w:rPr>
        <w:t>Bên Nợ ghi:</w:t>
      </w:r>
      <w:r w:rsidRPr="00916EC0">
        <w:rPr>
          <w:rFonts w:ascii="Times New Roman" w:hAnsi="Times New Roman"/>
          <w:sz w:val="28"/>
          <w:szCs w:val="28"/>
          <w:lang w:val="pt-BR"/>
        </w:rPr>
        <w:tab/>
      </w:r>
      <w:r w:rsidR="00767DA0">
        <w:rPr>
          <w:rFonts w:ascii="Times New Roman" w:hAnsi="Times New Roman"/>
          <w:sz w:val="28"/>
          <w:szCs w:val="28"/>
          <w:lang w:val="pt-BR"/>
        </w:rPr>
        <w:tab/>
      </w:r>
      <w:r w:rsidRPr="00916EC0">
        <w:rPr>
          <w:rFonts w:ascii="Times New Roman" w:hAnsi="Times New Roman"/>
          <w:sz w:val="28"/>
          <w:szCs w:val="28"/>
          <w:lang w:val="pt-BR"/>
        </w:rPr>
        <w:t>- Số vốn chuyển trả lại cho các đối tác giao vốn.</w:t>
      </w:r>
    </w:p>
    <w:p w:rsidR="00B32014" w:rsidRPr="004146CB" w:rsidRDefault="00916EC0" w:rsidP="003F623B">
      <w:pPr>
        <w:pStyle w:val="abc"/>
        <w:spacing w:before="120"/>
        <w:ind w:left="3600" w:hanging="2160"/>
        <w:jc w:val="both"/>
        <w:rPr>
          <w:rFonts w:ascii="Times New Roman" w:hAnsi="Times New Roman"/>
          <w:sz w:val="28"/>
          <w:szCs w:val="28"/>
          <w:lang w:val="pt-BR"/>
        </w:rPr>
      </w:pPr>
      <w:r w:rsidRPr="00916EC0">
        <w:rPr>
          <w:rFonts w:ascii="Times New Roman" w:hAnsi="Times New Roman"/>
          <w:b/>
          <w:sz w:val="28"/>
          <w:szCs w:val="28"/>
          <w:lang w:val="pt-BR"/>
        </w:rPr>
        <w:t>Số dư Có:</w:t>
      </w:r>
      <w:r w:rsidRPr="00916EC0">
        <w:rPr>
          <w:rFonts w:ascii="Times New Roman" w:hAnsi="Times New Roman"/>
          <w:sz w:val="28"/>
          <w:szCs w:val="28"/>
          <w:lang w:val="pt-BR"/>
        </w:rPr>
        <w:tab/>
        <w:t xml:space="preserve">- Phản ánh số vốn tài trợ, uỷ thác đầu tư, cho vay của các đối tác </w:t>
      </w:r>
      <w:r w:rsidRPr="00916EC0">
        <w:rPr>
          <w:rFonts w:ascii="Times New Roman" w:hAnsi="Times New Roman"/>
          <w:sz w:val="28"/>
          <w:szCs w:val="28"/>
          <w:lang w:val="nb-NO"/>
        </w:rPr>
        <w:t>tổ chức tín dụng</w:t>
      </w:r>
      <w:r w:rsidRPr="00916EC0">
        <w:rPr>
          <w:rFonts w:ascii="Times New Roman" w:hAnsi="Times New Roman"/>
          <w:sz w:val="28"/>
          <w:szCs w:val="28"/>
          <w:lang w:val="pt-BR"/>
        </w:rPr>
        <w:t xml:space="preserve"> đang sử dụng.</w:t>
      </w:r>
    </w:p>
    <w:p w:rsidR="00604058" w:rsidRDefault="00916EC0">
      <w:pPr>
        <w:spacing w:before="120" w:after="0"/>
        <w:ind w:left="720" w:firstLine="720"/>
        <w:rPr>
          <w:szCs w:val="28"/>
          <w:lang w:val="pt-BR"/>
        </w:rPr>
      </w:pPr>
      <w:r w:rsidRPr="00916EC0">
        <w:rPr>
          <w:b/>
          <w:szCs w:val="28"/>
          <w:lang w:val="pt-BR"/>
        </w:rPr>
        <w:t>Hạch toán chi tiết:</w:t>
      </w:r>
    </w:p>
    <w:p w:rsidR="00B32014" w:rsidRPr="004146CB" w:rsidRDefault="00767DA0" w:rsidP="003F623B">
      <w:pPr>
        <w:spacing w:after="0"/>
        <w:ind w:left="3600" w:firstLine="0"/>
        <w:rPr>
          <w:szCs w:val="28"/>
          <w:lang w:val="pt-BR"/>
        </w:rPr>
      </w:pPr>
      <w:r>
        <w:rPr>
          <w:szCs w:val="28"/>
          <w:lang w:val="pt-BR"/>
        </w:rPr>
        <w:t>- Mở tài khoản chi tiết</w:t>
      </w:r>
      <w:r w:rsidR="00916EC0" w:rsidRPr="00916EC0">
        <w:rPr>
          <w:szCs w:val="28"/>
          <w:lang w:val="pt-BR"/>
        </w:rPr>
        <w:t xml:space="preserve"> theo từng loại vốn của từng đối tác giao vốn.</w:t>
      </w:r>
    </w:p>
    <w:p w:rsidR="003F623B" w:rsidRPr="004146CB" w:rsidRDefault="003F623B" w:rsidP="003F623B">
      <w:pPr>
        <w:spacing w:after="0"/>
        <w:ind w:firstLine="720"/>
        <w:rPr>
          <w:b/>
          <w:i/>
          <w:szCs w:val="28"/>
          <w:lang w:val="pt-BR"/>
        </w:rPr>
      </w:pPr>
    </w:p>
    <w:p w:rsidR="00B32014" w:rsidRPr="004146CB" w:rsidRDefault="00916EC0" w:rsidP="003F623B">
      <w:pPr>
        <w:ind w:firstLine="720"/>
        <w:rPr>
          <w:szCs w:val="28"/>
          <w:lang w:val="pt-BR"/>
        </w:rPr>
      </w:pPr>
      <w:r w:rsidRPr="00916EC0">
        <w:rPr>
          <w:b/>
          <w:i/>
          <w:szCs w:val="28"/>
          <w:lang w:val="pt-BR"/>
        </w:rPr>
        <w:t>Tài khoản 442- Vốn tài trợ, uỷ thác đầu tư, cho vay bằng ngoại tệ</w:t>
      </w:r>
    </w:p>
    <w:p w:rsidR="00B32014" w:rsidRPr="004146CB" w:rsidRDefault="00916EC0" w:rsidP="008322F9">
      <w:pPr>
        <w:spacing w:before="120"/>
        <w:ind w:firstLine="720"/>
        <w:rPr>
          <w:szCs w:val="28"/>
          <w:lang w:val="pt-BR"/>
        </w:rPr>
      </w:pPr>
      <w:r w:rsidRPr="00916EC0">
        <w:rPr>
          <w:szCs w:val="28"/>
          <w:lang w:val="pt-BR"/>
        </w:rPr>
        <w:t>Tài khoản này dùng để phản ánh số vốn tài trợ, uỷ thác đầu tư, cho vay bằng ngoại tệ của Chính phủ và các tổ chức, cá nhân trong nước và nước ngoài giao cho tổ chức tín dụng để sử dụng theo các mục đích chỉ định, tổ chức tín dụng có trách nhiệm hoàn trả vốn này khi đến hạn.</w:t>
      </w:r>
    </w:p>
    <w:p w:rsidR="00B32014" w:rsidRPr="004146CB" w:rsidRDefault="00916EC0" w:rsidP="008322F9">
      <w:pPr>
        <w:spacing w:before="120"/>
        <w:ind w:firstLine="720"/>
        <w:rPr>
          <w:szCs w:val="28"/>
          <w:lang w:val="pt-BR"/>
        </w:rPr>
      </w:pPr>
      <w:r w:rsidRPr="00916EC0">
        <w:rPr>
          <w:szCs w:val="28"/>
          <w:lang w:val="pt-BR"/>
        </w:rPr>
        <w:t>Tài khoản 442 có các tài khoản cấp III sau:</w:t>
      </w:r>
    </w:p>
    <w:p w:rsidR="00B32014" w:rsidRPr="004146CB" w:rsidRDefault="00916EC0" w:rsidP="003F623B">
      <w:pPr>
        <w:spacing w:before="120"/>
        <w:ind w:left="720" w:firstLine="720"/>
        <w:rPr>
          <w:szCs w:val="28"/>
          <w:lang w:val="pt-BR"/>
        </w:rPr>
      </w:pPr>
      <w:r w:rsidRPr="00916EC0">
        <w:rPr>
          <w:szCs w:val="28"/>
          <w:lang w:val="pt-BR"/>
        </w:rPr>
        <w:t>4421- Vốn nhận của các tổ chức, cá nhân nước ngoài</w:t>
      </w:r>
    </w:p>
    <w:p w:rsidR="00B32014" w:rsidRPr="004146CB" w:rsidRDefault="00916EC0" w:rsidP="003F623B">
      <w:pPr>
        <w:spacing w:before="120"/>
        <w:ind w:left="720" w:firstLine="720"/>
        <w:rPr>
          <w:szCs w:val="28"/>
          <w:lang w:val="pt-BR"/>
        </w:rPr>
      </w:pPr>
      <w:r w:rsidRPr="00916EC0">
        <w:rPr>
          <w:szCs w:val="28"/>
          <w:lang w:val="pt-BR"/>
        </w:rPr>
        <w:t>4422- Vốn nhận của Chính phủ</w:t>
      </w:r>
    </w:p>
    <w:p w:rsidR="00B32014" w:rsidRPr="004146CB" w:rsidRDefault="00916EC0" w:rsidP="003F623B">
      <w:pPr>
        <w:spacing w:before="120"/>
        <w:ind w:left="720" w:firstLine="720"/>
        <w:rPr>
          <w:szCs w:val="28"/>
          <w:lang w:val="pt-BR"/>
        </w:rPr>
      </w:pPr>
      <w:r w:rsidRPr="00916EC0">
        <w:rPr>
          <w:szCs w:val="28"/>
          <w:lang w:val="pt-BR"/>
        </w:rPr>
        <w:t>4423- Vốn nhận của các tổ chức, cá nhân trong nước</w:t>
      </w:r>
    </w:p>
    <w:p w:rsidR="00B32014" w:rsidRPr="004146CB" w:rsidRDefault="00916EC0" w:rsidP="008322F9">
      <w:pPr>
        <w:spacing w:before="120"/>
        <w:ind w:firstLine="720"/>
        <w:rPr>
          <w:szCs w:val="28"/>
          <w:lang w:val="pt-BR"/>
        </w:rPr>
      </w:pPr>
      <w:r w:rsidRPr="00916EC0">
        <w:rPr>
          <w:szCs w:val="28"/>
          <w:lang w:val="pt-BR"/>
        </w:rPr>
        <w:t>Tài khoản 442 có nội dung hạch toán giống nội dung hạch toán tài khoản 441.</w:t>
      </w:r>
    </w:p>
    <w:p w:rsidR="003F623B" w:rsidRPr="00623DA3" w:rsidRDefault="00916EC0" w:rsidP="008322F9">
      <w:pPr>
        <w:pStyle w:val="abc"/>
        <w:spacing w:after="120"/>
        <w:ind w:firstLine="720"/>
        <w:jc w:val="both"/>
        <w:rPr>
          <w:rFonts w:ascii="Times New Roman" w:hAnsi="Times New Roman"/>
          <w:sz w:val="32"/>
          <w:szCs w:val="32"/>
          <w:lang w:val="pt-BR"/>
        </w:rPr>
      </w:pPr>
      <w:r w:rsidRPr="00623DA3">
        <w:rPr>
          <w:rFonts w:ascii="Times New Roman" w:hAnsi="Times New Roman"/>
          <w:sz w:val="28"/>
          <w:szCs w:val="28"/>
          <w:lang w:val="pt-BR"/>
        </w:rPr>
        <w:cr/>
      </w:r>
      <w:r w:rsidRPr="00623DA3">
        <w:rPr>
          <w:rFonts w:ascii="Times New Roman" w:hAnsi="Times New Roman"/>
          <w:sz w:val="28"/>
          <w:szCs w:val="28"/>
          <w:lang w:val="pt-BR"/>
        </w:rPr>
        <w:tab/>
      </w:r>
      <w:r w:rsidRPr="00623DA3">
        <w:rPr>
          <w:rFonts w:ascii="Times New Roman" w:hAnsi="Times New Roman"/>
          <w:b/>
          <w:sz w:val="32"/>
          <w:szCs w:val="32"/>
          <w:u w:val="single"/>
          <w:lang w:val="pt-BR"/>
        </w:rPr>
        <w:t>Tài khoản 45- Các khoản phải trả cho bên ngoài</w:t>
      </w:r>
    </w:p>
    <w:p w:rsidR="003F623B" w:rsidRPr="00623DA3" w:rsidRDefault="00916EC0" w:rsidP="003F623B">
      <w:pPr>
        <w:pStyle w:val="abc"/>
        <w:spacing w:after="120"/>
        <w:ind w:firstLine="720"/>
        <w:jc w:val="both"/>
        <w:rPr>
          <w:rFonts w:ascii="Times New Roman" w:hAnsi="Times New Roman"/>
          <w:sz w:val="28"/>
          <w:szCs w:val="28"/>
          <w:lang w:val="pt-BR"/>
        </w:rPr>
      </w:pPr>
      <w:r w:rsidRPr="00623DA3">
        <w:rPr>
          <w:rFonts w:ascii="Times New Roman" w:hAnsi="Times New Roman"/>
          <w:b/>
          <w:i/>
          <w:sz w:val="28"/>
          <w:szCs w:val="28"/>
          <w:lang w:val="pt-BR"/>
        </w:rPr>
        <w:t>Tài khoản 451- Các khoản phải trả về xây dựng cơ bản, mua sắm tài sản cố định</w:t>
      </w:r>
    </w:p>
    <w:p w:rsidR="003F623B" w:rsidRPr="00623DA3" w:rsidRDefault="00916EC0" w:rsidP="003F623B">
      <w:pPr>
        <w:pStyle w:val="abc"/>
        <w:spacing w:after="120"/>
        <w:ind w:firstLine="720"/>
        <w:jc w:val="both"/>
        <w:rPr>
          <w:rFonts w:ascii="Times New Roman" w:hAnsi="Times New Roman"/>
          <w:b/>
          <w:i/>
          <w:sz w:val="28"/>
          <w:szCs w:val="28"/>
          <w:lang w:val="pt-BR"/>
        </w:rPr>
      </w:pPr>
      <w:r w:rsidRPr="00623DA3">
        <w:rPr>
          <w:rFonts w:ascii="Times New Roman" w:hAnsi="Times New Roman"/>
          <w:sz w:val="28"/>
          <w:szCs w:val="28"/>
          <w:lang w:val="pt-BR"/>
        </w:rPr>
        <w:t>Tài khoản này dùng để phản ảnh các khoản phải trả phát sinh về xây dựng cơ bản, mua sắm tài sản cố định như: nhận vốn xây dựng cơ bản, mua sắm tài sản cố định do Hội sở chính chuyển về, các khoản phải thanh toán cho đơn vị bán hàng, các khoản phải thanh toán cho cán bộ, nhân viên xây dựng cơ bản...</w:t>
      </w:r>
    </w:p>
    <w:p w:rsidR="003F623B" w:rsidRPr="00623DA3" w:rsidRDefault="00916EC0" w:rsidP="003F623B">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Hạch toán tài khoản này phải thực hiện theo các quy định sau: </w:t>
      </w:r>
    </w:p>
    <w:p w:rsidR="003F623B"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1. Nợ phải trả cho người bán, người cung cấp, người nhận thầu về xây dựng cơ bản  cần được hạch toán chi tiết cho từng đối tượng phải trả. Trong chi tiết từng đối tượng phải trả tài khoản này phản ảnh cả số tiền đã ứng trước cho người bán, người cung cấp, người nhận thầu xây dựng cơ bản nhưng chưa nhận được hàng hoá, lao vụ.</w:t>
      </w:r>
      <w:r w:rsidRPr="00623DA3">
        <w:rPr>
          <w:rFonts w:ascii="Times New Roman" w:hAnsi="Times New Roman"/>
          <w:sz w:val="28"/>
          <w:szCs w:val="28"/>
          <w:lang w:val="pt-BR"/>
        </w:rPr>
        <w:cr/>
      </w:r>
      <w:r w:rsidRPr="00623DA3">
        <w:rPr>
          <w:rFonts w:ascii="Times New Roman" w:hAnsi="Times New Roman"/>
          <w:sz w:val="28"/>
          <w:szCs w:val="28"/>
          <w:lang w:val="pt-BR"/>
        </w:rPr>
        <w:tab/>
        <w:t>2. Không phản ảnh vào tài khoản này các nghiệp vụ mua vật tư, hàng hoá ...trả tiền ngay (tiền mặt, séc hay chuyển khoản).</w:t>
      </w:r>
    </w:p>
    <w:p w:rsidR="003F623B"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lastRenderedPageBreak/>
        <w:tab/>
      </w:r>
      <w:r w:rsidRPr="00623DA3">
        <w:rPr>
          <w:rFonts w:ascii="Times New Roman" w:hAnsi="Times New Roman"/>
          <w:b/>
          <w:sz w:val="28"/>
          <w:szCs w:val="28"/>
          <w:lang w:val="pt-BR"/>
        </w:rPr>
        <w:t>Bên Có ghi:</w:t>
      </w:r>
      <w:r w:rsidRPr="00623DA3">
        <w:rPr>
          <w:rFonts w:ascii="Times New Roman" w:hAnsi="Times New Roman"/>
          <w:sz w:val="28"/>
          <w:szCs w:val="28"/>
          <w:lang w:val="pt-BR"/>
        </w:rPr>
        <w:tab/>
        <w:t xml:space="preserve">- Các khoản phải trả. </w:t>
      </w:r>
    </w:p>
    <w:p w:rsidR="003F623B" w:rsidRPr="00623DA3" w:rsidRDefault="00916EC0" w:rsidP="003F623B">
      <w:pPr>
        <w:pStyle w:val="abc"/>
        <w:spacing w:after="120"/>
        <w:ind w:left="720" w:firstLine="72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ab/>
        <w:t xml:space="preserve">- Số tiền đã trả cho người được thanh toán. </w:t>
      </w:r>
    </w:p>
    <w:p w:rsidR="003F623B" w:rsidRPr="00623DA3" w:rsidRDefault="00916EC0" w:rsidP="003F623B">
      <w:pPr>
        <w:pStyle w:val="abc"/>
        <w:spacing w:after="120"/>
        <w:ind w:left="3600" w:hanging="2160"/>
        <w:jc w:val="both"/>
        <w:rPr>
          <w:rFonts w:ascii="Times New Roman" w:hAnsi="Times New Roman"/>
          <w:sz w:val="28"/>
          <w:szCs w:val="28"/>
          <w:lang w:val="pt-BR"/>
        </w:rPr>
      </w:pPr>
      <w:r w:rsidRPr="00623DA3">
        <w:rPr>
          <w:rFonts w:ascii="Times New Roman" w:hAnsi="Times New Roman"/>
          <w:b/>
          <w:sz w:val="28"/>
          <w:szCs w:val="28"/>
          <w:lang w:val="pt-BR"/>
        </w:rPr>
        <w:t>Số dư Có:</w:t>
      </w:r>
      <w:r w:rsidR="00767DA0">
        <w:rPr>
          <w:rFonts w:ascii="Times New Roman" w:hAnsi="Times New Roman"/>
          <w:sz w:val="28"/>
          <w:szCs w:val="28"/>
          <w:lang w:val="pt-BR"/>
        </w:rPr>
        <w:t xml:space="preserve">    </w:t>
      </w:r>
      <w:r w:rsidRPr="00623DA3">
        <w:rPr>
          <w:rFonts w:ascii="Times New Roman" w:hAnsi="Times New Roman"/>
          <w:sz w:val="28"/>
          <w:szCs w:val="28"/>
          <w:lang w:val="pt-BR"/>
        </w:rPr>
        <w:t>- Phản ảnh các khoản còn phải trả về xây dựng cơ bản, mua sắm tài sản cố định.</w:t>
      </w:r>
    </w:p>
    <w:p w:rsidR="00604058" w:rsidRPr="00623DA3" w:rsidRDefault="00916EC0">
      <w:pPr>
        <w:pStyle w:val="abc"/>
        <w:ind w:left="720" w:firstLine="720"/>
        <w:jc w:val="both"/>
        <w:rPr>
          <w:rFonts w:ascii="Times New Roman" w:hAnsi="Times New Roman"/>
          <w:sz w:val="28"/>
          <w:szCs w:val="28"/>
          <w:lang w:val="pt-BR"/>
        </w:rPr>
      </w:pPr>
      <w:r w:rsidRPr="00623DA3">
        <w:rPr>
          <w:rFonts w:ascii="Times New Roman" w:hAnsi="Times New Roman"/>
          <w:b/>
          <w:sz w:val="28"/>
          <w:szCs w:val="28"/>
          <w:lang w:val="pt-BR"/>
        </w:rPr>
        <w:t>Hạch toán chi tiết:</w:t>
      </w:r>
    </w:p>
    <w:p w:rsidR="003F623B" w:rsidRPr="00623DA3" w:rsidRDefault="00916EC0" w:rsidP="003F623B">
      <w:pPr>
        <w:pStyle w:val="abc"/>
        <w:spacing w:after="120"/>
        <w:ind w:left="3705"/>
        <w:jc w:val="both"/>
        <w:rPr>
          <w:rFonts w:ascii="Times New Roman" w:hAnsi="Times New Roman"/>
          <w:sz w:val="28"/>
          <w:szCs w:val="28"/>
          <w:lang w:val="pt-BR"/>
        </w:rPr>
      </w:pPr>
      <w:r w:rsidRPr="00623DA3">
        <w:rPr>
          <w:rFonts w:ascii="Times New Roman" w:hAnsi="Times New Roman"/>
          <w:sz w:val="28"/>
          <w:szCs w:val="28"/>
          <w:lang w:val="pt-BR"/>
        </w:rPr>
        <w:t>- Mở tài khoản chi tiết theo từng đơn vị, cá nhân có quan hệ thanh</w:t>
      </w:r>
      <w:r w:rsidRPr="00623DA3">
        <w:rPr>
          <w:rFonts w:ascii="Times New Roman" w:hAnsi="Times New Roman"/>
          <w:sz w:val="28"/>
          <w:szCs w:val="28"/>
          <w:lang w:val="pt-BR"/>
        </w:rPr>
        <w:tab/>
        <w:t xml:space="preserve">toán. </w:t>
      </w:r>
    </w:p>
    <w:p w:rsidR="003F623B" w:rsidRPr="00623DA3" w:rsidRDefault="00916EC0" w:rsidP="003F623B">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Riêng nguồn vốn xây dựng cơ bản, mua sắm tài sản cố định nhận của Tổ chức tín dụng cấp trên chuyển về, mở theo từng công trình được cấp vốn.</w:t>
      </w:r>
      <w:r w:rsidRPr="00623DA3">
        <w:rPr>
          <w:rFonts w:ascii="Times New Roman" w:hAnsi="Times New Roman"/>
          <w:sz w:val="28"/>
          <w:szCs w:val="28"/>
          <w:lang w:val="pt-BR"/>
        </w:rPr>
        <w:cr/>
      </w:r>
      <w:r w:rsidRPr="00623DA3">
        <w:rPr>
          <w:rFonts w:ascii="Times New Roman" w:hAnsi="Times New Roman"/>
          <w:sz w:val="28"/>
          <w:szCs w:val="28"/>
          <w:lang w:val="pt-BR"/>
        </w:rPr>
        <w:cr/>
      </w:r>
      <w:r w:rsidRPr="00623DA3">
        <w:rPr>
          <w:rFonts w:ascii="Times New Roman" w:hAnsi="Times New Roman"/>
          <w:sz w:val="28"/>
          <w:szCs w:val="28"/>
          <w:lang w:val="pt-BR"/>
        </w:rPr>
        <w:tab/>
      </w:r>
      <w:r w:rsidRPr="00623DA3">
        <w:rPr>
          <w:rFonts w:ascii="Times New Roman" w:hAnsi="Times New Roman"/>
          <w:b/>
          <w:i/>
          <w:sz w:val="28"/>
          <w:szCs w:val="28"/>
          <w:lang w:val="pt-BR"/>
        </w:rPr>
        <w:t>Tài khoản 452- Tiền giữ hộ và đợi thanh toán</w:t>
      </w:r>
    </w:p>
    <w:p w:rsidR="003F623B" w:rsidRPr="00623DA3" w:rsidRDefault="00916EC0" w:rsidP="003F623B">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t>Tài khoản 452 có các tài khoản cấp III sau:</w:t>
      </w:r>
    </w:p>
    <w:p w:rsidR="003F623B" w:rsidRPr="00623DA3" w:rsidRDefault="00916EC0" w:rsidP="003F623B">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t>4521- Tiền giữ hộ và đợi thanh toán</w:t>
      </w:r>
    </w:p>
    <w:p w:rsidR="00604058" w:rsidRPr="00623DA3" w:rsidRDefault="00916EC0">
      <w:pPr>
        <w:pStyle w:val="abc"/>
        <w:spacing w:before="120" w:after="120"/>
        <w:ind w:firstLine="720"/>
        <w:jc w:val="both"/>
        <w:rPr>
          <w:rFonts w:ascii="Times New Roman" w:hAnsi="Times New Roman"/>
          <w:b/>
          <w:sz w:val="28"/>
          <w:szCs w:val="28"/>
          <w:lang w:val="pt-BR"/>
        </w:rPr>
      </w:pPr>
      <w:r w:rsidRPr="00623DA3">
        <w:rPr>
          <w:rFonts w:ascii="Times New Roman" w:hAnsi="Times New Roman"/>
          <w:sz w:val="28"/>
          <w:szCs w:val="28"/>
          <w:lang w:val="pt-BR"/>
        </w:rPr>
        <w:tab/>
        <w:t xml:space="preserve">4523- Thanh toán với khách hàng về tiền không đủ tiêu chuẩn lưu thông </w:t>
      </w:r>
      <w:r w:rsidRPr="00623DA3">
        <w:rPr>
          <w:rFonts w:ascii="Times New Roman" w:hAnsi="Times New Roman"/>
          <w:sz w:val="28"/>
          <w:szCs w:val="28"/>
          <w:lang w:val="pt-BR"/>
        </w:rPr>
        <w:tab/>
        <w:t xml:space="preserve">chờ xử lý </w:t>
      </w:r>
    </w:p>
    <w:p w:rsidR="00604058" w:rsidRPr="00623DA3" w:rsidRDefault="00916EC0">
      <w:pPr>
        <w:pStyle w:val="abc"/>
        <w:spacing w:before="240" w:after="120"/>
        <w:ind w:firstLine="720"/>
        <w:jc w:val="both"/>
        <w:rPr>
          <w:rFonts w:ascii="Times New Roman" w:hAnsi="Times New Roman"/>
          <w:sz w:val="28"/>
          <w:szCs w:val="28"/>
          <w:lang w:val="pt-BR"/>
        </w:rPr>
      </w:pPr>
      <w:r w:rsidRPr="00623DA3">
        <w:rPr>
          <w:rFonts w:ascii="Times New Roman" w:hAnsi="Times New Roman"/>
          <w:b/>
          <w:i/>
          <w:sz w:val="28"/>
          <w:szCs w:val="28"/>
          <w:lang w:val="pt-BR"/>
        </w:rPr>
        <w:t xml:space="preserve">Tài khoản 4521- Tiền giữ hộ và đợi thanh toán </w:t>
      </w:r>
    </w:p>
    <w:p w:rsidR="00604058" w:rsidRPr="00623DA3" w:rsidRDefault="00916EC0">
      <w:pPr>
        <w:pStyle w:val="abc"/>
        <w:spacing w:before="120"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dùng để hạch toán các khoản tiền giữ hộ theo quy định và các khoản tiền đang chờ thanh toán, xử lý của các cơ quan, đơn vị gửi Ngân hàng để nhờ giữ hộ.</w:t>
      </w:r>
    </w:p>
    <w:p w:rsidR="00DA64B0" w:rsidRPr="00623DA3" w:rsidRDefault="00916EC0" w:rsidP="00DA64B0">
      <w:pPr>
        <w:pStyle w:val="abc"/>
        <w:tabs>
          <w:tab w:val="left" w:pos="3150"/>
        </w:tabs>
        <w:spacing w:after="120"/>
        <w:ind w:left="720" w:firstLine="54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ab/>
        <w:t>- Số tiền nhận vào giữ hộ</w:t>
      </w:r>
    </w:p>
    <w:p w:rsidR="00DA64B0" w:rsidRPr="00623DA3" w:rsidRDefault="00916EC0" w:rsidP="00DA64B0">
      <w:pPr>
        <w:pStyle w:val="abc"/>
        <w:tabs>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Số tiền nhận vào Ngân hàng đợi thanh toán</w:t>
      </w:r>
    </w:p>
    <w:p w:rsidR="00DA64B0" w:rsidRPr="00623DA3" w:rsidRDefault="00916EC0" w:rsidP="00DA64B0">
      <w:pPr>
        <w:pStyle w:val="abc"/>
        <w:tabs>
          <w:tab w:val="left" w:pos="1260"/>
          <w:tab w:val="left" w:pos="3150"/>
        </w:tabs>
        <w:spacing w:after="120"/>
        <w:ind w:left="3150" w:hanging="3150"/>
        <w:jc w:val="both"/>
        <w:rPr>
          <w:rFonts w:ascii="Times New Roman" w:hAnsi="Times New Roman"/>
          <w:sz w:val="28"/>
          <w:szCs w:val="28"/>
          <w:lang w:val="pt-BR"/>
        </w:rPr>
      </w:pPr>
      <w:r w:rsidRPr="00623DA3">
        <w:rPr>
          <w:rFonts w:ascii="Times New Roman" w:hAnsi="Times New Roman"/>
          <w:b/>
          <w:sz w:val="28"/>
          <w:szCs w:val="28"/>
          <w:lang w:val="pt-BR"/>
        </w:rPr>
        <w:tab/>
        <w:t>Bên Nợ ghi:</w:t>
      </w:r>
      <w:r w:rsidRPr="00623DA3">
        <w:rPr>
          <w:rFonts w:ascii="Times New Roman" w:hAnsi="Times New Roman"/>
          <w:sz w:val="28"/>
          <w:szCs w:val="28"/>
          <w:lang w:val="pt-BR"/>
        </w:rPr>
        <w:tab/>
        <w:t xml:space="preserve">- Số tiền trả hoặc thanh toán cho cá nhân, đơn vị gửi. </w:t>
      </w:r>
    </w:p>
    <w:p w:rsidR="00DA64B0" w:rsidRPr="00623DA3" w:rsidRDefault="00916EC0" w:rsidP="00DA64B0">
      <w:pPr>
        <w:pStyle w:val="abc"/>
        <w:tabs>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Số dư Có:</w:t>
      </w:r>
      <w:r w:rsidRPr="00623DA3">
        <w:rPr>
          <w:rFonts w:ascii="Times New Roman" w:hAnsi="Times New Roman"/>
          <w:sz w:val="28"/>
          <w:szCs w:val="28"/>
          <w:lang w:val="pt-BR"/>
        </w:rPr>
        <w:tab/>
        <w:t>- Phản ảnh số tiền Ngân hàng  đang giữ hộ và chờ thanh toán.</w:t>
      </w:r>
    </w:p>
    <w:p w:rsidR="00DA64B0" w:rsidRPr="00623DA3" w:rsidRDefault="00916EC0" w:rsidP="00DA64B0">
      <w:pPr>
        <w:pStyle w:val="abc"/>
        <w:tabs>
          <w:tab w:val="left" w:pos="3150"/>
        </w:tabs>
        <w:spacing w:after="120"/>
        <w:ind w:left="1260"/>
        <w:jc w:val="both"/>
        <w:rPr>
          <w:rFonts w:ascii="Times New Roman" w:hAnsi="Times New Roman"/>
          <w:sz w:val="28"/>
          <w:szCs w:val="28"/>
          <w:lang w:val="pt-BR"/>
        </w:rPr>
      </w:pPr>
      <w:r w:rsidRPr="00623DA3">
        <w:rPr>
          <w:rFonts w:ascii="Times New Roman" w:hAnsi="Times New Roman"/>
          <w:b/>
          <w:sz w:val="28"/>
          <w:szCs w:val="28"/>
          <w:lang w:val="pt-BR"/>
        </w:rPr>
        <w:t>Hạch toán chi tiết:</w:t>
      </w:r>
    </w:p>
    <w:p w:rsidR="00DA64B0" w:rsidRPr="00623DA3" w:rsidRDefault="00916EC0" w:rsidP="00DA64B0">
      <w:pPr>
        <w:pStyle w:val="abc"/>
        <w:tabs>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Mở tài khoản chi tiết theo từng đơn vị, cá nhân có tiền nhờ giữ hộ hay đợi thanh toán.</w:t>
      </w:r>
    </w:p>
    <w:p w:rsidR="00604058" w:rsidRPr="00623DA3" w:rsidRDefault="00916EC0">
      <w:pPr>
        <w:pStyle w:val="abc"/>
        <w:tabs>
          <w:tab w:val="left" w:pos="720"/>
        </w:tabs>
        <w:spacing w:before="240" w:after="120"/>
        <w:jc w:val="both"/>
        <w:rPr>
          <w:rFonts w:ascii="Times New Roman" w:hAnsi="Times New Roman"/>
          <w:b/>
          <w:sz w:val="28"/>
          <w:szCs w:val="28"/>
          <w:lang w:val="pt-BR"/>
        </w:rPr>
      </w:pPr>
      <w:r w:rsidRPr="00623DA3">
        <w:rPr>
          <w:rFonts w:ascii="Times New Roman" w:hAnsi="Times New Roman"/>
          <w:b/>
          <w:sz w:val="28"/>
          <w:szCs w:val="28"/>
          <w:lang w:val="pt-BR"/>
        </w:rPr>
        <w:tab/>
      </w:r>
      <w:r w:rsidRPr="00623DA3">
        <w:rPr>
          <w:rFonts w:ascii="Times New Roman" w:hAnsi="Times New Roman"/>
          <w:b/>
          <w:i/>
          <w:sz w:val="28"/>
          <w:szCs w:val="28"/>
          <w:lang w:val="pt-BR"/>
        </w:rPr>
        <w:t>Tài khoản 4523- Thanh toán với khách hàng về tiền khôngđủ tiêu chuẩn lưu thông chờ xử lý</w:t>
      </w:r>
    </w:p>
    <w:p w:rsidR="00DA64B0" w:rsidRPr="00623DA3" w:rsidRDefault="00916EC0" w:rsidP="00DA64B0">
      <w:pPr>
        <w:pStyle w:val="abc"/>
        <w:tabs>
          <w:tab w:val="left" w:pos="720"/>
        </w:tabs>
        <w:spacing w:after="120"/>
        <w:jc w:val="both"/>
        <w:rPr>
          <w:rFonts w:ascii="Times New Roman" w:hAnsi="Times New Roman"/>
          <w:sz w:val="28"/>
          <w:szCs w:val="28"/>
          <w:lang w:val="pt-BR"/>
        </w:rPr>
      </w:pPr>
      <w:r w:rsidRPr="00623DA3">
        <w:rPr>
          <w:rFonts w:ascii="Times New Roman" w:hAnsi="Times New Roman"/>
          <w:sz w:val="28"/>
          <w:szCs w:val="28"/>
          <w:lang w:val="pt-BR"/>
        </w:rPr>
        <w:tab/>
        <w:t>Tài khoản này dùng để hạch toán số tiền không đủ tiêu chuẩn lưu thông chờ xử lý mà Tổ chức tín dụng cần phải thanh toán với khách hàng.</w:t>
      </w:r>
    </w:p>
    <w:p w:rsidR="00DA64B0" w:rsidRPr="00623DA3" w:rsidRDefault="00916EC0" w:rsidP="00DA64B0">
      <w:pPr>
        <w:pStyle w:val="abc"/>
        <w:tabs>
          <w:tab w:val="left" w:pos="720"/>
        </w:tabs>
        <w:spacing w:after="120"/>
        <w:jc w:val="both"/>
        <w:rPr>
          <w:rFonts w:ascii="Times New Roman" w:hAnsi="Times New Roman"/>
          <w:sz w:val="28"/>
          <w:szCs w:val="28"/>
          <w:lang w:val="pt-BR"/>
        </w:rPr>
      </w:pPr>
      <w:r w:rsidRPr="00623DA3">
        <w:rPr>
          <w:rFonts w:ascii="Times New Roman" w:hAnsi="Times New Roman"/>
          <w:sz w:val="28"/>
          <w:szCs w:val="28"/>
          <w:lang w:val="pt-BR"/>
        </w:rPr>
        <w:tab/>
        <w:t>Tài khoản này hạch toán đối ứng với tài khoản 1013- "Tiền không đủ tiêu chuẩn lưu thông chờ xử lý"</w:t>
      </w:r>
    </w:p>
    <w:p w:rsidR="00DA64B0" w:rsidRPr="00623DA3" w:rsidRDefault="00916EC0" w:rsidP="00DA64B0">
      <w:pPr>
        <w:pStyle w:val="abc"/>
        <w:tabs>
          <w:tab w:val="left" w:pos="1260"/>
          <w:tab w:val="left" w:pos="3150"/>
        </w:tabs>
        <w:spacing w:after="120"/>
        <w:ind w:left="3150" w:hanging="315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Bên Có ghi:</w:t>
      </w:r>
      <w:r w:rsidRPr="00623DA3">
        <w:rPr>
          <w:rFonts w:ascii="Times New Roman" w:hAnsi="Times New Roman"/>
          <w:sz w:val="28"/>
          <w:szCs w:val="28"/>
          <w:lang w:val="pt-BR"/>
        </w:rPr>
        <w:tab/>
        <w:t>- Số tiền mặt không đủ tiêu chuẩn lưu hành Ngân hàng chưa thanh toán cho khách hàng.</w:t>
      </w:r>
    </w:p>
    <w:p w:rsidR="00DA64B0" w:rsidRPr="00623DA3" w:rsidRDefault="00916EC0" w:rsidP="00DA64B0">
      <w:pPr>
        <w:pStyle w:val="abc"/>
        <w:tabs>
          <w:tab w:val="left" w:pos="1260"/>
          <w:tab w:val="left" w:pos="3150"/>
        </w:tabs>
        <w:spacing w:after="120"/>
        <w:ind w:left="3150" w:hanging="3150"/>
        <w:jc w:val="both"/>
        <w:rPr>
          <w:rFonts w:ascii="Times New Roman" w:hAnsi="Times New Roman"/>
          <w:sz w:val="28"/>
          <w:szCs w:val="28"/>
          <w:lang w:val="pt-BR"/>
        </w:rPr>
      </w:pPr>
      <w:r w:rsidRPr="00623DA3">
        <w:rPr>
          <w:rFonts w:ascii="Times New Roman" w:hAnsi="Times New Roman"/>
          <w:sz w:val="28"/>
          <w:szCs w:val="28"/>
          <w:lang w:val="pt-BR"/>
        </w:rPr>
        <w:lastRenderedPageBreak/>
        <w:tab/>
      </w:r>
      <w:r w:rsidRPr="00623DA3">
        <w:rPr>
          <w:rFonts w:ascii="Times New Roman" w:hAnsi="Times New Roman"/>
          <w:b/>
          <w:sz w:val="28"/>
          <w:szCs w:val="28"/>
          <w:lang w:val="pt-BR"/>
        </w:rPr>
        <w:t>Bên Nợ ghi:</w:t>
      </w:r>
      <w:r w:rsidRPr="00623DA3">
        <w:rPr>
          <w:rFonts w:ascii="Times New Roman" w:hAnsi="Times New Roman"/>
          <w:sz w:val="28"/>
          <w:szCs w:val="28"/>
          <w:lang w:val="pt-BR"/>
        </w:rPr>
        <w:tab/>
        <w:t>- Số tiền mặt không đủ tiêu chuẩn lưu thông đã được Ngân hàng thanh toán với khách hàng.</w:t>
      </w:r>
    </w:p>
    <w:p w:rsidR="00DA64B0" w:rsidRPr="00623DA3" w:rsidRDefault="00916EC0" w:rsidP="00DA64B0">
      <w:pPr>
        <w:pStyle w:val="abc"/>
        <w:tabs>
          <w:tab w:val="left" w:pos="1260"/>
          <w:tab w:val="left" w:pos="3150"/>
        </w:tabs>
        <w:spacing w:after="120"/>
        <w:ind w:left="3150" w:hanging="315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Số dư Có:</w:t>
      </w:r>
      <w:r w:rsidRPr="00623DA3">
        <w:rPr>
          <w:rFonts w:ascii="Times New Roman" w:hAnsi="Times New Roman"/>
          <w:sz w:val="28"/>
          <w:szCs w:val="28"/>
          <w:lang w:val="pt-BR"/>
        </w:rPr>
        <w:tab/>
        <w:t>- Phản ảnh số tiền mặt không đủ tiêu chuẩn lưu thông Ngân hàng chưa thanh toán cho khách hàng.</w:t>
      </w:r>
    </w:p>
    <w:p w:rsidR="00604058" w:rsidRPr="00623DA3" w:rsidRDefault="00916EC0">
      <w:pPr>
        <w:pStyle w:val="abc"/>
        <w:tabs>
          <w:tab w:val="left" w:pos="1260"/>
          <w:tab w:val="left" w:pos="3150"/>
        </w:tabs>
        <w:ind w:left="3150" w:hanging="315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Hạch toán chi tiết:</w:t>
      </w:r>
      <w:r w:rsidRPr="00623DA3">
        <w:rPr>
          <w:rFonts w:ascii="Times New Roman" w:hAnsi="Times New Roman"/>
          <w:sz w:val="28"/>
          <w:szCs w:val="28"/>
          <w:lang w:val="pt-BR"/>
        </w:rPr>
        <w:cr/>
        <w:t xml:space="preserve">- Mở tài khoản chi tiết cho từng khách hàng có tiền không đủ </w:t>
      </w:r>
      <w:r w:rsidRPr="00623DA3">
        <w:rPr>
          <w:rFonts w:ascii="Times New Roman" w:hAnsi="Times New Roman"/>
          <w:sz w:val="28"/>
          <w:szCs w:val="28"/>
          <w:lang w:val="pt-BR"/>
        </w:rPr>
        <w:tab/>
        <w:t>tiêu chuẩn lưu thông .</w:t>
      </w:r>
      <w:r w:rsidRPr="00623DA3">
        <w:rPr>
          <w:rFonts w:ascii="Times New Roman" w:hAnsi="Times New Roman"/>
          <w:sz w:val="28"/>
          <w:szCs w:val="28"/>
          <w:lang w:val="pt-BR"/>
        </w:rPr>
        <w:cr/>
      </w:r>
    </w:p>
    <w:p w:rsidR="00DA64B0" w:rsidRPr="00623DA3" w:rsidRDefault="00916EC0" w:rsidP="00DA64B0">
      <w:pPr>
        <w:pStyle w:val="abc"/>
        <w:tabs>
          <w:tab w:val="left" w:pos="1260"/>
          <w:tab w:val="left" w:pos="3150"/>
        </w:tabs>
        <w:spacing w:after="120"/>
        <w:ind w:left="3150" w:hanging="2430"/>
        <w:jc w:val="both"/>
        <w:rPr>
          <w:rFonts w:ascii="Times New Roman" w:hAnsi="Times New Roman"/>
          <w:sz w:val="28"/>
          <w:szCs w:val="28"/>
          <w:lang w:val="pt-BR"/>
        </w:rPr>
      </w:pPr>
      <w:r w:rsidRPr="00623DA3">
        <w:rPr>
          <w:rFonts w:ascii="Times New Roman" w:hAnsi="Times New Roman"/>
          <w:b/>
          <w:i/>
          <w:sz w:val="28"/>
          <w:szCs w:val="28"/>
          <w:lang w:val="pt-BR"/>
        </w:rPr>
        <w:t>Tài khoản 453- Thuế và các khoản phải nộp Nhà nước</w:t>
      </w:r>
    </w:p>
    <w:p w:rsidR="00DA64B0" w:rsidRPr="00623DA3" w:rsidRDefault="00916EC0" w:rsidP="00DA64B0">
      <w:pPr>
        <w:pStyle w:val="abc"/>
        <w:tabs>
          <w:tab w:val="left" w:pos="1260"/>
          <w:tab w:val="left" w:pos="3150"/>
        </w:tabs>
        <w:spacing w:after="120"/>
        <w:ind w:left="3150" w:hanging="2430"/>
        <w:jc w:val="both"/>
        <w:rPr>
          <w:rFonts w:ascii="Times New Roman" w:hAnsi="Times New Roman"/>
          <w:sz w:val="28"/>
          <w:szCs w:val="28"/>
          <w:lang w:val="pt-BR"/>
        </w:rPr>
      </w:pPr>
      <w:r w:rsidRPr="00623DA3">
        <w:rPr>
          <w:rFonts w:ascii="Times New Roman" w:hAnsi="Times New Roman"/>
          <w:sz w:val="28"/>
          <w:szCs w:val="28"/>
          <w:lang w:val="pt-BR"/>
        </w:rPr>
        <w:t>Tài khoản 453 có các tài khoản cấp III sau:</w:t>
      </w:r>
    </w:p>
    <w:p w:rsidR="00DA64B0" w:rsidRPr="00623DA3" w:rsidRDefault="00916EC0" w:rsidP="00DA64B0">
      <w:pPr>
        <w:pStyle w:val="abc"/>
        <w:tabs>
          <w:tab w:val="left" w:pos="1260"/>
          <w:tab w:val="left" w:pos="1440"/>
          <w:tab w:val="left" w:pos="3150"/>
        </w:tabs>
        <w:spacing w:after="120"/>
        <w:ind w:left="3150" w:hanging="243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t>4531- Thuế giá trị gia tăng phải nộp</w:t>
      </w:r>
    </w:p>
    <w:p w:rsidR="00DA64B0" w:rsidRPr="00623DA3" w:rsidRDefault="00916EC0" w:rsidP="00DA64B0">
      <w:pPr>
        <w:pStyle w:val="abc"/>
        <w:tabs>
          <w:tab w:val="left" w:pos="1260"/>
          <w:tab w:val="left" w:pos="1440"/>
          <w:tab w:val="left" w:pos="3150"/>
        </w:tabs>
        <w:spacing w:after="120"/>
        <w:ind w:left="3150" w:hanging="243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t>4534- Thuế thu nhập doanh nghiệp</w:t>
      </w:r>
    </w:p>
    <w:p w:rsidR="00DA64B0" w:rsidRPr="00623DA3" w:rsidRDefault="00916EC0" w:rsidP="00DA64B0">
      <w:pPr>
        <w:pStyle w:val="abc"/>
        <w:tabs>
          <w:tab w:val="left" w:pos="1260"/>
          <w:tab w:val="left" w:pos="1440"/>
          <w:tab w:val="left" w:pos="3150"/>
        </w:tabs>
        <w:spacing w:after="120"/>
        <w:ind w:left="3150" w:hanging="243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t>4535- Thuế thu nhập hoãn lại phải trả</w:t>
      </w:r>
      <w:r w:rsidRPr="00916EC0">
        <w:rPr>
          <w:rStyle w:val="FootnoteReference"/>
          <w:rFonts w:ascii="Times New Roman" w:hAnsi="Times New Roman"/>
          <w:sz w:val="28"/>
          <w:szCs w:val="28"/>
        </w:rPr>
        <w:footnoteReference w:id="149"/>
      </w:r>
    </w:p>
    <w:p w:rsidR="00DA64B0" w:rsidRPr="00623DA3" w:rsidRDefault="00916EC0" w:rsidP="00DA64B0">
      <w:pPr>
        <w:pStyle w:val="abc"/>
        <w:tabs>
          <w:tab w:val="left" w:pos="1440"/>
        </w:tabs>
        <w:spacing w:after="120"/>
        <w:ind w:left="720" w:firstLine="720"/>
        <w:jc w:val="both"/>
        <w:rPr>
          <w:rFonts w:ascii="Times New Roman" w:hAnsi="Times New Roman"/>
          <w:sz w:val="28"/>
          <w:szCs w:val="28"/>
          <w:lang w:val="pt-BR"/>
        </w:rPr>
      </w:pPr>
      <w:r w:rsidRPr="00623DA3">
        <w:rPr>
          <w:rFonts w:ascii="Times New Roman" w:hAnsi="Times New Roman"/>
          <w:sz w:val="28"/>
          <w:szCs w:val="28"/>
          <w:lang w:val="pt-BR"/>
        </w:rPr>
        <w:t>4538- Các loại thuế khác</w:t>
      </w:r>
    </w:p>
    <w:p w:rsidR="00DA64B0" w:rsidRPr="00623DA3" w:rsidRDefault="00916EC0" w:rsidP="006B4DCE">
      <w:pPr>
        <w:pStyle w:val="abc"/>
        <w:tabs>
          <w:tab w:val="left" w:pos="1440"/>
        </w:tabs>
        <w:spacing w:after="240"/>
        <w:ind w:left="720"/>
        <w:jc w:val="both"/>
        <w:rPr>
          <w:rFonts w:ascii="Times New Roman" w:hAnsi="Times New Roman"/>
          <w:sz w:val="28"/>
          <w:szCs w:val="28"/>
          <w:lang w:val="pt-BR"/>
        </w:rPr>
      </w:pPr>
      <w:r w:rsidRPr="00623DA3">
        <w:rPr>
          <w:rFonts w:ascii="Times New Roman" w:hAnsi="Times New Roman"/>
          <w:sz w:val="28"/>
          <w:szCs w:val="28"/>
          <w:lang w:val="pt-BR"/>
        </w:rPr>
        <w:tab/>
        <w:t>4539- Các khoản phải nộp khác</w:t>
      </w:r>
    </w:p>
    <w:p w:rsidR="00DA64B0" w:rsidRPr="00623DA3" w:rsidRDefault="00916EC0" w:rsidP="006B4DCE">
      <w:pPr>
        <w:pStyle w:val="abc"/>
        <w:tabs>
          <w:tab w:val="left" w:pos="1440"/>
        </w:tabs>
        <w:spacing w:before="120" w:after="120"/>
        <w:ind w:left="720"/>
        <w:jc w:val="both"/>
        <w:rPr>
          <w:rFonts w:ascii="Times New Roman" w:hAnsi="Times New Roman"/>
          <w:b/>
          <w:i/>
          <w:sz w:val="28"/>
          <w:szCs w:val="28"/>
          <w:lang w:val="pt-BR"/>
        </w:rPr>
      </w:pPr>
      <w:r w:rsidRPr="00623DA3">
        <w:rPr>
          <w:rFonts w:ascii="Times New Roman" w:hAnsi="Times New Roman"/>
          <w:b/>
          <w:i/>
          <w:sz w:val="28"/>
          <w:szCs w:val="28"/>
          <w:lang w:val="pt-BR"/>
        </w:rPr>
        <w:t>Tài khoản 4531- Thuế  giá trị gia tăng phải nộp</w:t>
      </w:r>
    </w:p>
    <w:p w:rsidR="006B4DCE" w:rsidRPr="00623DA3" w:rsidRDefault="00916EC0" w:rsidP="006B4DCE">
      <w:pPr>
        <w:pStyle w:val="abc"/>
        <w:tabs>
          <w:tab w:val="left" w:pos="720"/>
        </w:tabs>
        <w:spacing w:after="120"/>
        <w:jc w:val="both"/>
        <w:rPr>
          <w:rFonts w:ascii="Times New Roman" w:hAnsi="Times New Roman"/>
          <w:sz w:val="28"/>
          <w:szCs w:val="28"/>
          <w:lang w:val="pt-BR"/>
        </w:rPr>
      </w:pPr>
      <w:r w:rsidRPr="00623DA3">
        <w:rPr>
          <w:rFonts w:ascii="Times New Roman" w:hAnsi="Times New Roman"/>
          <w:sz w:val="28"/>
          <w:szCs w:val="28"/>
          <w:lang w:val="pt-BR"/>
        </w:rPr>
        <w:tab/>
        <w:t>Tài khoản này dùng để hạch toán số thuế giá trị gia tăng phải nộp, số thuế giá trị gia tăng đã nộp và còn phải nộp vào Ngân sách Nhà nước.</w:t>
      </w:r>
    </w:p>
    <w:p w:rsidR="006B4DCE" w:rsidRPr="00623DA3" w:rsidRDefault="00916EC0" w:rsidP="006B4DCE">
      <w:pPr>
        <w:pStyle w:val="abc"/>
        <w:tabs>
          <w:tab w:val="left" w:pos="1260"/>
          <w:tab w:val="left" w:pos="3150"/>
        </w:tabs>
        <w:spacing w:after="1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Bên Nợ ghi</w:t>
      </w:r>
      <w:r w:rsidRPr="00623DA3">
        <w:rPr>
          <w:rFonts w:ascii="Times New Roman" w:hAnsi="Times New Roman"/>
          <w:sz w:val="28"/>
          <w:szCs w:val="28"/>
          <w:lang w:val="pt-BR"/>
        </w:rPr>
        <w:t xml:space="preserve">: </w:t>
      </w:r>
      <w:r w:rsidRPr="00623DA3">
        <w:rPr>
          <w:rFonts w:ascii="Times New Roman" w:hAnsi="Times New Roman"/>
          <w:sz w:val="28"/>
          <w:szCs w:val="28"/>
          <w:lang w:val="pt-BR"/>
        </w:rPr>
        <w:tab/>
        <w:t>- Số thuế giá trị gia tăng đầu vào đã khấu trừ.</w:t>
      </w:r>
    </w:p>
    <w:p w:rsidR="006B4DCE" w:rsidRPr="00623DA3" w:rsidRDefault="00916EC0" w:rsidP="006B4DCE">
      <w:pPr>
        <w:pStyle w:val="abc"/>
        <w:tabs>
          <w:tab w:val="left" w:pos="1260"/>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Số thuế giá trị gia tăng được giảm trừ vào số thuế giá trị gia tăng phải nộp.</w:t>
      </w:r>
      <w:r w:rsidRPr="00623DA3">
        <w:rPr>
          <w:rFonts w:ascii="Times New Roman" w:hAnsi="Times New Roman"/>
          <w:sz w:val="28"/>
          <w:szCs w:val="28"/>
          <w:lang w:val="pt-BR"/>
        </w:rPr>
        <w:cr/>
        <w:t>- Số thuế giá trị gia tăng đã nộp vào Ngân sách Nhà nước.</w:t>
      </w:r>
    </w:p>
    <w:p w:rsidR="006B4DCE" w:rsidRPr="00623DA3" w:rsidRDefault="00916EC0" w:rsidP="006B4DCE">
      <w:pPr>
        <w:pStyle w:val="abc"/>
        <w:tabs>
          <w:tab w:val="left" w:pos="1260"/>
          <w:tab w:val="left" w:pos="3150"/>
        </w:tabs>
        <w:spacing w:after="1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Bên Có ghi</w:t>
      </w:r>
      <w:r w:rsidRPr="00623DA3">
        <w:rPr>
          <w:rFonts w:ascii="Times New Roman" w:hAnsi="Times New Roman"/>
          <w:sz w:val="28"/>
          <w:szCs w:val="28"/>
          <w:lang w:val="pt-BR"/>
        </w:rPr>
        <w:t>:</w:t>
      </w:r>
      <w:r w:rsidRPr="00623DA3">
        <w:rPr>
          <w:rFonts w:ascii="Times New Roman" w:hAnsi="Times New Roman"/>
          <w:sz w:val="28"/>
          <w:szCs w:val="28"/>
          <w:lang w:val="pt-BR"/>
        </w:rPr>
        <w:tab/>
        <w:t xml:space="preserve"> - Số thuế giá trị gia tăng phải nộp.</w:t>
      </w:r>
    </w:p>
    <w:p w:rsidR="006B4DCE" w:rsidRPr="00623DA3" w:rsidRDefault="00916EC0" w:rsidP="006B4DCE">
      <w:pPr>
        <w:pStyle w:val="abc"/>
        <w:tabs>
          <w:tab w:val="left" w:pos="1260"/>
          <w:tab w:val="left" w:pos="3150"/>
        </w:tabs>
        <w:spacing w:after="120"/>
        <w:ind w:left="3150" w:hanging="315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b/>
          <w:sz w:val="28"/>
          <w:szCs w:val="28"/>
          <w:lang w:val="pt-BR"/>
        </w:rPr>
        <w:t>Số dư Nợ:</w:t>
      </w:r>
      <w:r w:rsidRPr="00623DA3">
        <w:rPr>
          <w:rFonts w:ascii="Times New Roman" w:hAnsi="Times New Roman"/>
          <w:sz w:val="28"/>
          <w:szCs w:val="28"/>
          <w:lang w:val="pt-BR"/>
        </w:rPr>
        <w:tab/>
        <w:t xml:space="preserve">- Phản ảnh số thuế giá trị gia tăng đã nộp thừa vào Ngân sách Nhà nước. </w:t>
      </w:r>
    </w:p>
    <w:p w:rsidR="006B4DCE" w:rsidRPr="00623DA3" w:rsidRDefault="00916EC0" w:rsidP="006B4DCE">
      <w:pPr>
        <w:pStyle w:val="abc"/>
        <w:tabs>
          <w:tab w:val="left" w:pos="1260"/>
          <w:tab w:val="left" w:pos="3150"/>
        </w:tabs>
        <w:spacing w:after="120"/>
        <w:ind w:left="3150" w:hanging="3150"/>
        <w:jc w:val="both"/>
        <w:rPr>
          <w:rFonts w:ascii="Times New Roman" w:hAnsi="Times New Roman"/>
          <w:sz w:val="28"/>
          <w:szCs w:val="28"/>
          <w:lang w:val="pt-BR"/>
        </w:rPr>
      </w:pPr>
      <w:r w:rsidRPr="00623DA3">
        <w:rPr>
          <w:rFonts w:ascii="Times New Roman" w:hAnsi="Times New Roman"/>
          <w:b/>
          <w:sz w:val="28"/>
          <w:szCs w:val="28"/>
          <w:lang w:val="pt-BR"/>
        </w:rPr>
        <w:tab/>
        <w:t>Số dư Có:</w:t>
      </w:r>
      <w:r w:rsidRPr="00623DA3">
        <w:rPr>
          <w:rFonts w:ascii="Times New Roman" w:hAnsi="Times New Roman"/>
          <w:b/>
          <w:sz w:val="28"/>
          <w:szCs w:val="28"/>
          <w:lang w:val="pt-BR"/>
        </w:rPr>
        <w:tab/>
      </w:r>
      <w:r w:rsidRPr="00623DA3">
        <w:rPr>
          <w:rFonts w:ascii="Times New Roman" w:hAnsi="Times New Roman"/>
          <w:sz w:val="28"/>
          <w:szCs w:val="28"/>
          <w:lang w:val="pt-BR"/>
        </w:rPr>
        <w:t>- Phản ảnh số thuế giá trị gia tăng còn phải nộp Ngân sách Nhà nước.</w:t>
      </w:r>
    </w:p>
    <w:p w:rsidR="006B4DCE" w:rsidRPr="00623DA3" w:rsidRDefault="00916EC0" w:rsidP="006B4DCE">
      <w:pPr>
        <w:pStyle w:val="abc"/>
        <w:tabs>
          <w:tab w:val="left" w:pos="1260"/>
          <w:tab w:val="left" w:pos="3150"/>
        </w:tabs>
        <w:spacing w:after="240"/>
        <w:ind w:left="3150" w:hanging="3150"/>
        <w:jc w:val="both"/>
        <w:rPr>
          <w:rFonts w:ascii="Times New Roman" w:hAnsi="Times New Roman"/>
          <w:sz w:val="28"/>
          <w:szCs w:val="28"/>
          <w:lang w:val="pt-BR"/>
        </w:rPr>
      </w:pPr>
      <w:r w:rsidRPr="00623DA3">
        <w:rPr>
          <w:rFonts w:ascii="Times New Roman" w:hAnsi="Times New Roman"/>
          <w:b/>
          <w:sz w:val="28"/>
          <w:szCs w:val="28"/>
          <w:lang w:val="pt-BR"/>
        </w:rPr>
        <w:tab/>
        <w:t>Hạch toán chi tiết:</w:t>
      </w:r>
      <w:r w:rsidRPr="00623DA3">
        <w:rPr>
          <w:rFonts w:ascii="Times New Roman" w:hAnsi="Times New Roman"/>
          <w:sz w:val="28"/>
          <w:szCs w:val="28"/>
          <w:lang w:val="pt-BR"/>
        </w:rPr>
        <w:cr/>
        <w:t>- Mở 1 tài khoản chi tiết.</w:t>
      </w:r>
    </w:p>
    <w:p w:rsidR="006B4DCE" w:rsidRPr="00623DA3" w:rsidRDefault="00916EC0" w:rsidP="006B4DCE">
      <w:pPr>
        <w:pStyle w:val="abc"/>
        <w:tabs>
          <w:tab w:val="left" w:pos="720"/>
          <w:tab w:val="left" w:pos="3150"/>
        </w:tabs>
        <w:spacing w:before="120" w:after="120"/>
        <w:ind w:left="3150" w:hanging="3150"/>
        <w:jc w:val="both"/>
        <w:rPr>
          <w:rFonts w:ascii="Times New Roman" w:hAnsi="Times New Roman"/>
          <w:b/>
          <w:i/>
          <w:sz w:val="28"/>
          <w:szCs w:val="28"/>
          <w:lang w:val="pt-BR"/>
        </w:rPr>
      </w:pPr>
      <w:r w:rsidRPr="00623DA3">
        <w:rPr>
          <w:rFonts w:ascii="Times New Roman" w:hAnsi="Times New Roman"/>
          <w:b/>
          <w:sz w:val="28"/>
          <w:szCs w:val="28"/>
          <w:lang w:val="pt-BR"/>
        </w:rPr>
        <w:tab/>
      </w:r>
      <w:r w:rsidRPr="00623DA3">
        <w:rPr>
          <w:rFonts w:ascii="Times New Roman" w:hAnsi="Times New Roman"/>
          <w:b/>
          <w:i/>
          <w:sz w:val="28"/>
          <w:szCs w:val="28"/>
          <w:lang w:val="pt-BR"/>
        </w:rPr>
        <w:t>Tài khoản 4534- Thuế thu nhập doanh nghiệp</w:t>
      </w:r>
    </w:p>
    <w:p w:rsidR="006B4DCE" w:rsidRPr="00623DA3" w:rsidRDefault="00916EC0" w:rsidP="006B4DCE">
      <w:pPr>
        <w:pStyle w:val="abc"/>
        <w:tabs>
          <w:tab w:val="left" w:pos="720"/>
          <w:tab w:val="left" w:pos="1260"/>
          <w:tab w:val="left" w:pos="3150"/>
        </w:tabs>
        <w:spacing w:after="120"/>
        <w:jc w:val="both"/>
        <w:rPr>
          <w:rFonts w:ascii="Times New Roman" w:hAnsi="Times New Roman"/>
          <w:sz w:val="28"/>
          <w:szCs w:val="28"/>
          <w:lang w:val="pt-BR"/>
        </w:rPr>
      </w:pPr>
      <w:r w:rsidRPr="00623DA3">
        <w:rPr>
          <w:rFonts w:ascii="Times New Roman" w:hAnsi="Times New Roman"/>
          <w:sz w:val="28"/>
          <w:szCs w:val="28"/>
          <w:lang w:val="pt-BR"/>
        </w:rPr>
        <w:tab/>
        <w:t>Tài khoản này dùng để hạch toán số thuế thu nhập doanh nghiệp phải nộp và tình hình nộp thuế thu nhập doanh nghiệp vào Ngân sách Nhà nước.</w:t>
      </w:r>
    </w:p>
    <w:p w:rsidR="006B4DCE" w:rsidRPr="00623DA3" w:rsidRDefault="00916EC0" w:rsidP="006B4DCE">
      <w:pPr>
        <w:pStyle w:val="abc"/>
        <w:tabs>
          <w:tab w:val="left" w:pos="720"/>
          <w:tab w:val="left" w:pos="1260"/>
          <w:tab w:val="left" w:pos="3150"/>
        </w:tabs>
        <w:spacing w:after="120"/>
        <w:ind w:left="3150" w:hanging="2880"/>
        <w:jc w:val="both"/>
        <w:rPr>
          <w:rFonts w:ascii="Times New Roman" w:hAnsi="Times New Roman"/>
          <w:sz w:val="28"/>
          <w:szCs w:val="28"/>
          <w:lang w:val="pt-BR"/>
        </w:rPr>
      </w:pPr>
      <w:r w:rsidRPr="00623DA3">
        <w:rPr>
          <w:rFonts w:ascii="Times New Roman" w:hAnsi="Times New Roman"/>
          <w:sz w:val="28"/>
          <w:szCs w:val="28"/>
          <w:lang w:val="pt-BR"/>
        </w:rPr>
        <w:lastRenderedPageBreak/>
        <w:tab/>
      </w:r>
      <w:r w:rsidRPr="00623DA3">
        <w:rPr>
          <w:rFonts w:ascii="Times New Roman" w:hAnsi="Times New Roman"/>
          <w:sz w:val="28"/>
          <w:szCs w:val="28"/>
          <w:lang w:val="pt-BR"/>
        </w:rPr>
        <w:tab/>
      </w:r>
      <w:r w:rsidRPr="00623DA3">
        <w:rPr>
          <w:rFonts w:ascii="Times New Roman" w:hAnsi="Times New Roman"/>
          <w:b/>
          <w:sz w:val="28"/>
          <w:szCs w:val="28"/>
          <w:lang w:val="pt-BR"/>
        </w:rPr>
        <w:t>Bên Nợ ghi:</w:t>
      </w:r>
      <w:r w:rsidRPr="00623DA3">
        <w:rPr>
          <w:rFonts w:ascii="Times New Roman" w:hAnsi="Times New Roman"/>
          <w:sz w:val="28"/>
          <w:szCs w:val="28"/>
          <w:lang w:val="pt-BR"/>
        </w:rPr>
        <w:tab/>
        <w:t>- Số thuế thu nhập doanh nghiệp đã nộp vào Ngân sách Nhà nước.</w:t>
      </w:r>
    </w:p>
    <w:p w:rsidR="006B4DCE" w:rsidRPr="00623DA3" w:rsidRDefault="00916EC0" w:rsidP="006B4DCE">
      <w:pPr>
        <w:pStyle w:val="abc"/>
        <w:tabs>
          <w:tab w:val="left" w:pos="720"/>
          <w:tab w:val="left" w:pos="1260"/>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Số thuế thu nhập doanh nghiệp được miễn giảm trừ vào số phải nộp.</w:t>
      </w:r>
    </w:p>
    <w:p w:rsidR="006B4DCE" w:rsidRPr="00623DA3" w:rsidRDefault="00916EC0" w:rsidP="006B4DCE">
      <w:pPr>
        <w:pStyle w:val="abc"/>
        <w:tabs>
          <w:tab w:val="left" w:pos="720"/>
          <w:tab w:val="left" w:pos="1260"/>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Số chênh lệch giữa thuế thu nhập doanh nghiệp phải nộp theo thông báo hàng quý của cơ quan thuế lớn hơn số thuế thu nhập doanh nghiệp thực tế phải nộp khi báo cáo quyết toán năm được duyệt.</w:t>
      </w:r>
    </w:p>
    <w:p w:rsidR="006B4DCE" w:rsidRPr="00623DA3" w:rsidRDefault="00916EC0" w:rsidP="006B4DCE">
      <w:pPr>
        <w:pStyle w:val="abc"/>
        <w:tabs>
          <w:tab w:val="left" w:pos="720"/>
          <w:tab w:val="left" w:pos="1260"/>
          <w:tab w:val="left" w:pos="3150"/>
        </w:tabs>
        <w:spacing w:after="1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b/>
          <w:sz w:val="28"/>
          <w:szCs w:val="28"/>
          <w:lang w:val="pt-BR"/>
        </w:rPr>
        <w:t>Bên Có ghi:</w:t>
      </w:r>
      <w:r w:rsidRPr="00623DA3">
        <w:rPr>
          <w:rFonts w:ascii="Times New Roman" w:hAnsi="Times New Roman"/>
          <w:b/>
          <w:sz w:val="28"/>
          <w:szCs w:val="28"/>
          <w:lang w:val="pt-BR"/>
        </w:rPr>
        <w:tab/>
      </w:r>
      <w:r w:rsidRPr="00623DA3">
        <w:rPr>
          <w:rFonts w:ascii="Times New Roman" w:hAnsi="Times New Roman"/>
          <w:sz w:val="28"/>
          <w:szCs w:val="28"/>
          <w:lang w:val="pt-BR"/>
        </w:rPr>
        <w:t>- Số thuế thu nhập doanh nghiệp  phải nộp.</w:t>
      </w:r>
      <w:r w:rsidRPr="00623DA3">
        <w:rPr>
          <w:rFonts w:ascii="Times New Roman" w:hAnsi="Times New Roman"/>
          <w:sz w:val="28"/>
          <w:szCs w:val="28"/>
          <w:lang w:val="pt-BR"/>
        </w:rPr>
        <w:tab/>
      </w:r>
    </w:p>
    <w:p w:rsidR="006B4DCE" w:rsidRPr="00623DA3" w:rsidRDefault="00916EC0" w:rsidP="006B4DCE">
      <w:pPr>
        <w:pStyle w:val="abc"/>
        <w:tabs>
          <w:tab w:val="left" w:pos="720"/>
          <w:tab w:val="left" w:pos="1260"/>
          <w:tab w:val="left" w:pos="3150"/>
        </w:tabs>
        <w:spacing w:after="120"/>
        <w:ind w:left="3150" w:hanging="2880"/>
        <w:jc w:val="both"/>
        <w:rPr>
          <w:rFonts w:ascii="Times New Roman" w:hAnsi="Times New Roman"/>
          <w:sz w:val="28"/>
          <w:szCs w:val="28"/>
          <w:lang w:val="pt-BR"/>
        </w:rPr>
      </w:pPr>
      <w:r w:rsidRPr="00623DA3">
        <w:rPr>
          <w:rFonts w:ascii="Times New Roman" w:hAnsi="Times New Roman"/>
          <w:b/>
          <w:sz w:val="28"/>
          <w:szCs w:val="28"/>
          <w:lang w:val="pt-BR"/>
        </w:rPr>
        <w:tab/>
      </w:r>
      <w:r w:rsidRPr="00623DA3">
        <w:rPr>
          <w:rFonts w:ascii="Times New Roman" w:hAnsi="Times New Roman"/>
          <w:b/>
          <w:sz w:val="28"/>
          <w:szCs w:val="28"/>
          <w:lang w:val="pt-BR"/>
        </w:rPr>
        <w:tab/>
        <w:t>Số dư Nợ:</w:t>
      </w:r>
      <w:r w:rsidRPr="00623DA3">
        <w:rPr>
          <w:rFonts w:ascii="Times New Roman" w:hAnsi="Times New Roman"/>
          <w:b/>
          <w:sz w:val="28"/>
          <w:szCs w:val="28"/>
          <w:lang w:val="pt-BR"/>
        </w:rPr>
        <w:tab/>
      </w:r>
      <w:r w:rsidRPr="00623DA3">
        <w:rPr>
          <w:rFonts w:ascii="Times New Roman" w:hAnsi="Times New Roman"/>
          <w:sz w:val="28"/>
          <w:szCs w:val="28"/>
          <w:lang w:val="pt-BR"/>
        </w:rPr>
        <w:t>- Phản ảnh số thuế thu nhập doanh nghiệp đã nộp lớn hơn số phải nộp (số thuế nộp thừa).</w:t>
      </w:r>
      <w:r w:rsidRPr="00623DA3">
        <w:rPr>
          <w:rFonts w:ascii="Times New Roman" w:hAnsi="Times New Roman"/>
          <w:sz w:val="28"/>
          <w:szCs w:val="28"/>
          <w:lang w:val="pt-BR"/>
        </w:rPr>
        <w:tab/>
      </w:r>
      <w:r w:rsidRPr="00623DA3">
        <w:rPr>
          <w:rFonts w:ascii="Times New Roman" w:hAnsi="Times New Roman"/>
          <w:sz w:val="28"/>
          <w:szCs w:val="28"/>
          <w:lang w:val="pt-BR"/>
        </w:rPr>
        <w:tab/>
      </w:r>
    </w:p>
    <w:p w:rsidR="006B4DCE" w:rsidRPr="00623DA3" w:rsidRDefault="00916EC0" w:rsidP="006B4DCE">
      <w:pPr>
        <w:pStyle w:val="abc"/>
        <w:tabs>
          <w:tab w:val="left" w:pos="720"/>
          <w:tab w:val="left" w:pos="1260"/>
          <w:tab w:val="left" w:pos="3150"/>
        </w:tabs>
        <w:spacing w:after="120"/>
        <w:ind w:left="3150" w:hanging="2880"/>
        <w:jc w:val="both"/>
        <w:rPr>
          <w:rFonts w:ascii="Times New Roman" w:hAnsi="Times New Roman"/>
          <w:sz w:val="28"/>
          <w:szCs w:val="28"/>
          <w:lang w:val="pt-BR"/>
        </w:rPr>
      </w:pPr>
      <w:r w:rsidRPr="00623DA3">
        <w:rPr>
          <w:rFonts w:ascii="Times New Roman" w:hAnsi="Times New Roman"/>
          <w:b/>
          <w:sz w:val="28"/>
          <w:szCs w:val="28"/>
          <w:lang w:val="pt-BR"/>
        </w:rPr>
        <w:tab/>
      </w:r>
      <w:r w:rsidRPr="00623DA3">
        <w:rPr>
          <w:rFonts w:ascii="Times New Roman" w:hAnsi="Times New Roman"/>
          <w:b/>
          <w:sz w:val="28"/>
          <w:szCs w:val="28"/>
          <w:lang w:val="pt-BR"/>
        </w:rPr>
        <w:tab/>
        <w:t>Số dư Có:</w:t>
      </w:r>
      <w:r w:rsidRPr="00623DA3">
        <w:rPr>
          <w:rFonts w:ascii="Times New Roman" w:hAnsi="Times New Roman"/>
          <w:b/>
          <w:sz w:val="28"/>
          <w:szCs w:val="28"/>
          <w:lang w:val="pt-BR"/>
        </w:rPr>
        <w:tab/>
      </w:r>
      <w:r w:rsidRPr="00623DA3">
        <w:rPr>
          <w:rFonts w:ascii="Times New Roman" w:hAnsi="Times New Roman"/>
          <w:sz w:val="28"/>
          <w:szCs w:val="28"/>
          <w:lang w:val="pt-BR"/>
        </w:rPr>
        <w:t>- Phản ảnh số thuế thu nhập doanh nghiệp còn phải nộp vào Ngân sách Nhà nước.</w:t>
      </w:r>
    </w:p>
    <w:p w:rsidR="00F64789" w:rsidRPr="00623DA3" w:rsidRDefault="00916EC0" w:rsidP="006B4DCE">
      <w:pPr>
        <w:pStyle w:val="abc"/>
        <w:tabs>
          <w:tab w:val="left" w:pos="720"/>
          <w:tab w:val="left" w:pos="1260"/>
          <w:tab w:val="left" w:pos="3150"/>
        </w:tabs>
        <w:spacing w:after="240"/>
        <w:ind w:left="3150" w:hanging="2880"/>
        <w:jc w:val="both"/>
        <w:rPr>
          <w:rFonts w:ascii="Times New Roman" w:hAnsi="Times New Roman"/>
          <w:sz w:val="28"/>
          <w:szCs w:val="28"/>
          <w:lang w:val="pt-BR"/>
        </w:rPr>
      </w:pPr>
      <w:r w:rsidRPr="00623DA3">
        <w:rPr>
          <w:rFonts w:ascii="Times New Roman" w:hAnsi="Times New Roman"/>
          <w:b/>
          <w:sz w:val="28"/>
          <w:szCs w:val="28"/>
          <w:lang w:val="pt-BR"/>
        </w:rPr>
        <w:tab/>
      </w:r>
      <w:r w:rsidRPr="00623DA3">
        <w:rPr>
          <w:rFonts w:ascii="Times New Roman" w:hAnsi="Times New Roman"/>
          <w:b/>
          <w:sz w:val="28"/>
          <w:szCs w:val="28"/>
          <w:lang w:val="pt-BR"/>
        </w:rPr>
        <w:tab/>
        <w:t>Hạch toán chi tiết:</w:t>
      </w:r>
      <w:r w:rsidRPr="00623DA3">
        <w:rPr>
          <w:rFonts w:ascii="Times New Roman" w:hAnsi="Times New Roman"/>
          <w:sz w:val="28"/>
          <w:szCs w:val="28"/>
          <w:lang w:val="pt-BR"/>
        </w:rPr>
        <w:cr/>
        <w:t>- Mở tài khoản chi tiết theo từng khoản thuế phải nộp.</w:t>
      </w:r>
    </w:p>
    <w:p w:rsidR="00F64789" w:rsidRPr="004146CB" w:rsidRDefault="00916EC0" w:rsidP="006B4DCE">
      <w:pPr>
        <w:spacing w:before="240"/>
        <w:ind w:firstLine="720"/>
        <w:rPr>
          <w:i/>
          <w:szCs w:val="28"/>
          <w:lang w:val="nb-NO"/>
        </w:rPr>
      </w:pPr>
      <w:r w:rsidRPr="00916EC0">
        <w:rPr>
          <w:b/>
          <w:i/>
          <w:szCs w:val="28"/>
          <w:lang w:val="nb-NO"/>
        </w:rPr>
        <w:t>Tài khoản 4535- Thuế thu nhập hoãn lại phải trả</w:t>
      </w:r>
      <w:r w:rsidRPr="00916EC0">
        <w:rPr>
          <w:rStyle w:val="FootnoteReference"/>
          <w:b/>
          <w:i/>
          <w:szCs w:val="28"/>
          <w:lang w:val="nb-NO"/>
        </w:rPr>
        <w:footnoteReference w:id="150"/>
      </w:r>
    </w:p>
    <w:p w:rsidR="00F64789" w:rsidRPr="004146CB" w:rsidRDefault="00916EC0" w:rsidP="008322F9">
      <w:pPr>
        <w:spacing w:before="120"/>
        <w:ind w:firstLine="720"/>
        <w:rPr>
          <w:szCs w:val="28"/>
          <w:lang w:val="nb-NO"/>
        </w:rPr>
      </w:pPr>
      <w:r w:rsidRPr="00916EC0">
        <w:rPr>
          <w:szCs w:val="28"/>
          <w:lang w:val="nb-NO"/>
        </w:rPr>
        <w:t xml:space="preserve">Tài khoản này dùng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giá trị hiện có và tình hình biến </w:t>
      </w:r>
      <w:r w:rsidRPr="00916EC0">
        <w:rPr>
          <w:rFonts w:hint="eastAsia"/>
          <w:szCs w:val="28"/>
          <w:lang w:val="nb-NO"/>
        </w:rPr>
        <w:t>đ</w:t>
      </w:r>
      <w:r w:rsidRPr="00916EC0">
        <w:rPr>
          <w:szCs w:val="28"/>
          <w:lang w:val="nb-NO"/>
        </w:rPr>
        <w:t>ộng t</w:t>
      </w:r>
      <w:r w:rsidRPr="00916EC0">
        <w:rPr>
          <w:rFonts w:hint="eastAsia"/>
          <w:szCs w:val="28"/>
          <w:lang w:val="nb-NO"/>
        </w:rPr>
        <w:t>ă</w:t>
      </w:r>
      <w:r w:rsidRPr="00916EC0">
        <w:rPr>
          <w:szCs w:val="28"/>
          <w:lang w:val="nb-NO"/>
        </w:rPr>
        <w:t xml:space="preserve">ng giảm của thuế thu nhập doanh nghiệp hoãn lại phải trả </w:t>
      </w:r>
      <w:r w:rsidRPr="00916EC0">
        <w:rPr>
          <w:rFonts w:hint="eastAsia"/>
          <w:szCs w:val="28"/>
          <w:lang w:val="nb-NO"/>
        </w:rPr>
        <w:t>đư</w:t>
      </w:r>
      <w:r w:rsidRPr="00916EC0">
        <w:rPr>
          <w:szCs w:val="28"/>
          <w:lang w:val="nb-NO"/>
        </w:rPr>
        <w:t xml:space="preserve">ợc xác </w:t>
      </w:r>
      <w:r w:rsidRPr="00916EC0">
        <w:rPr>
          <w:rFonts w:hint="eastAsia"/>
          <w:szCs w:val="28"/>
          <w:lang w:val="nb-NO"/>
        </w:rPr>
        <w:t>đ</w:t>
      </w:r>
      <w:r w:rsidRPr="00916EC0">
        <w:rPr>
          <w:szCs w:val="28"/>
          <w:lang w:val="nb-NO"/>
        </w:rPr>
        <w:t xml:space="preserve">ịnh và ghi nhận theo quy </w:t>
      </w:r>
      <w:r w:rsidRPr="00916EC0">
        <w:rPr>
          <w:rFonts w:hint="eastAsia"/>
          <w:szCs w:val="28"/>
          <w:lang w:val="nb-NO"/>
        </w:rPr>
        <w:t>đ</w:t>
      </w:r>
      <w:r w:rsidRPr="00916EC0">
        <w:rPr>
          <w:szCs w:val="28"/>
          <w:lang w:val="nb-NO"/>
        </w:rPr>
        <w:t xml:space="preserve">ịnh của Chuẩn mực Kế toán Việt Nam số 17 </w:t>
      </w:r>
      <w:r w:rsidRPr="00916EC0">
        <w:rPr>
          <w:rFonts w:hint="eastAsia"/>
          <w:szCs w:val="28"/>
          <w:lang w:val="nb-NO"/>
        </w:rPr>
        <w:t>“</w:t>
      </w:r>
      <w:r w:rsidRPr="00916EC0">
        <w:rPr>
          <w:szCs w:val="28"/>
          <w:lang w:val="nb-NO"/>
        </w:rPr>
        <w:t>Thuế thu nhập doanh nghiệp”.</w:t>
      </w:r>
    </w:p>
    <w:p w:rsidR="00F64789" w:rsidRPr="004146CB" w:rsidRDefault="00916EC0" w:rsidP="008322F9">
      <w:pPr>
        <w:spacing w:before="120"/>
        <w:ind w:firstLine="720"/>
        <w:rPr>
          <w:szCs w:val="28"/>
          <w:lang w:val="nb-NO"/>
        </w:rPr>
      </w:pPr>
      <w:r w:rsidRPr="00916EC0">
        <w:rPr>
          <w:szCs w:val="28"/>
          <w:lang w:val="nb-NO"/>
        </w:rPr>
        <w:t xml:space="preserve">Hạch toán trên tài khoản này cần thực hiện theo các quy </w:t>
      </w:r>
      <w:r w:rsidRPr="00916EC0">
        <w:rPr>
          <w:rFonts w:hint="eastAsia"/>
          <w:szCs w:val="28"/>
          <w:lang w:val="nb-NO"/>
        </w:rPr>
        <w:t>đ</w:t>
      </w:r>
      <w:r w:rsidRPr="00916EC0">
        <w:rPr>
          <w:szCs w:val="28"/>
          <w:lang w:val="nb-NO"/>
        </w:rPr>
        <w:t>ịnh sau:</w:t>
      </w:r>
    </w:p>
    <w:p w:rsidR="00F64789" w:rsidRPr="004146CB" w:rsidRDefault="00916EC0" w:rsidP="008322F9">
      <w:pPr>
        <w:spacing w:before="120"/>
        <w:ind w:firstLine="720"/>
        <w:rPr>
          <w:szCs w:val="28"/>
          <w:lang w:val="nb-NO"/>
        </w:rPr>
      </w:pPr>
      <w:r w:rsidRPr="00916EC0">
        <w:rPr>
          <w:szCs w:val="28"/>
          <w:lang w:val="nb-NO"/>
        </w:rPr>
        <w:t xml:space="preserve">1. Thuế thu nhập hoãn lại phải trả </w:t>
      </w:r>
      <w:r w:rsidRPr="00916EC0">
        <w:rPr>
          <w:rFonts w:hint="eastAsia"/>
          <w:szCs w:val="28"/>
          <w:lang w:val="nb-NO"/>
        </w:rPr>
        <w:t>đư</w:t>
      </w:r>
      <w:r w:rsidRPr="00916EC0">
        <w:rPr>
          <w:szCs w:val="28"/>
          <w:lang w:val="nb-NO"/>
        </w:rPr>
        <w:t xml:space="preserve">ợc ghi nhận cho tất cả các khoản chênh lệch tạm thời chịu thuế, trừ khi thuế thu nhập hoãn lại phải trả phát sinh từ ghi nhận ban </w:t>
      </w:r>
      <w:r w:rsidRPr="00916EC0">
        <w:rPr>
          <w:rFonts w:hint="eastAsia"/>
          <w:szCs w:val="28"/>
          <w:lang w:val="nb-NO"/>
        </w:rPr>
        <w:t>đ</w:t>
      </w:r>
      <w:r w:rsidRPr="00916EC0">
        <w:rPr>
          <w:szCs w:val="28"/>
          <w:lang w:val="nb-NO"/>
        </w:rPr>
        <w:t>ầu của một tài sản hay nợ phải trả của một giao dịch mà giao dịch này không có ảnh h</w:t>
      </w:r>
      <w:r w:rsidRPr="00916EC0">
        <w:rPr>
          <w:rFonts w:hint="eastAsia"/>
          <w:szCs w:val="28"/>
          <w:lang w:val="nb-NO"/>
        </w:rPr>
        <w:t>ư</w:t>
      </w:r>
      <w:r w:rsidRPr="00916EC0">
        <w:rPr>
          <w:szCs w:val="28"/>
          <w:lang w:val="nb-NO"/>
        </w:rPr>
        <w:t xml:space="preserve">ởng </w:t>
      </w:r>
      <w:r w:rsidRPr="00916EC0">
        <w:rPr>
          <w:rFonts w:hint="eastAsia"/>
          <w:szCs w:val="28"/>
          <w:lang w:val="nb-NO"/>
        </w:rPr>
        <w:t>đ</w:t>
      </w:r>
      <w:r w:rsidRPr="00916EC0">
        <w:rPr>
          <w:szCs w:val="28"/>
          <w:lang w:val="nb-NO"/>
        </w:rPr>
        <w:t xml:space="preserve">ến lợi nhuận kế toán hoặc lợi nhuận tính thuế thu nhập (hoặc lỗ tính thuế) tại thời </w:t>
      </w:r>
      <w:r w:rsidRPr="00916EC0">
        <w:rPr>
          <w:rFonts w:hint="eastAsia"/>
          <w:szCs w:val="28"/>
          <w:lang w:val="nb-NO"/>
        </w:rPr>
        <w:t>đ</w:t>
      </w:r>
      <w:r w:rsidRPr="00916EC0">
        <w:rPr>
          <w:szCs w:val="28"/>
          <w:lang w:val="nb-NO"/>
        </w:rPr>
        <w:t>iểm phát sinh giao dịch.</w:t>
      </w:r>
    </w:p>
    <w:p w:rsidR="00F64789" w:rsidRPr="004146CB" w:rsidRDefault="00916EC0" w:rsidP="008322F9">
      <w:pPr>
        <w:spacing w:before="120"/>
        <w:ind w:firstLine="720"/>
        <w:rPr>
          <w:szCs w:val="28"/>
          <w:lang w:val="nb-NO"/>
        </w:rPr>
      </w:pPr>
      <w:r w:rsidRPr="00916EC0">
        <w:rPr>
          <w:szCs w:val="28"/>
          <w:lang w:val="nb-NO"/>
        </w:rPr>
        <w:t>2. Tại ngày kết thúc n</w:t>
      </w:r>
      <w:r w:rsidRPr="00916EC0">
        <w:rPr>
          <w:rFonts w:hint="eastAsia"/>
          <w:szCs w:val="28"/>
          <w:lang w:val="nb-NO"/>
        </w:rPr>
        <w:t>ă</w:t>
      </w:r>
      <w:r w:rsidRPr="00916EC0">
        <w:rPr>
          <w:szCs w:val="28"/>
          <w:lang w:val="nb-NO"/>
        </w:rPr>
        <w:t xml:space="preserve">m tài chính, kế toán phải xác </w:t>
      </w:r>
      <w:r w:rsidRPr="00916EC0">
        <w:rPr>
          <w:rFonts w:hint="eastAsia"/>
          <w:szCs w:val="28"/>
          <w:lang w:val="nb-NO"/>
        </w:rPr>
        <w:t>đ</w:t>
      </w:r>
      <w:r w:rsidRPr="00916EC0">
        <w:rPr>
          <w:szCs w:val="28"/>
          <w:lang w:val="nb-NO"/>
        </w:rPr>
        <w:t>ịnh các khoản chênh lệch tạm thời chịu thuế trong n</w:t>
      </w:r>
      <w:r w:rsidRPr="00916EC0">
        <w:rPr>
          <w:rFonts w:hint="eastAsia"/>
          <w:szCs w:val="28"/>
          <w:lang w:val="nb-NO"/>
        </w:rPr>
        <w:t>ă</w:t>
      </w:r>
      <w:r w:rsidRPr="00916EC0">
        <w:rPr>
          <w:szCs w:val="28"/>
          <w:lang w:val="nb-NO"/>
        </w:rPr>
        <w:t>m hiện tại làm c</w:t>
      </w:r>
      <w:r w:rsidRPr="00916EC0">
        <w:rPr>
          <w:rFonts w:hint="eastAsia"/>
          <w:szCs w:val="28"/>
          <w:lang w:val="nb-NO"/>
        </w:rPr>
        <w:t>ă</w:t>
      </w:r>
      <w:r w:rsidRPr="00916EC0">
        <w:rPr>
          <w:szCs w:val="28"/>
          <w:lang w:val="nb-NO"/>
        </w:rPr>
        <w:t xml:space="preserve">n cứ xác </w:t>
      </w:r>
      <w:r w:rsidRPr="00916EC0">
        <w:rPr>
          <w:rFonts w:hint="eastAsia"/>
          <w:szCs w:val="28"/>
          <w:lang w:val="nb-NO"/>
        </w:rPr>
        <w:t>đ</w:t>
      </w:r>
      <w:r w:rsidRPr="00916EC0">
        <w:rPr>
          <w:szCs w:val="28"/>
          <w:lang w:val="nb-NO"/>
        </w:rPr>
        <w:t xml:space="preserve">ịnh số thuế thu nhập hoãn lại phải trả </w:t>
      </w:r>
      <w:r w:rsidRPr="00916EC0">
        <w:rPr>
          <w:rFonts w:hint="eastAsia"/>
          <w:szCs w:val="28"/>
          <w:lang w:val="nb-NO"/>
        </w:rPr>
        <w:t>đư</w:t>
      </w:r>
      <w:r w:rsidRPr="00916EC0">
        <w:rPr>
          <w:szCs w:val="28"/>
          <w:lang w:val="nb-NO"/>
        </w:rPr>
        <w:t>ợc ghi nhận trong n</w:t>
      </w:r>
      <w:r w:rsidRPr="00916EC0">
        <w:rPr>
          <w:rFonts w:hint="eastAsia"/>
          <w:szCs w:val="28"/>
          <w:lang w:val="nb-NO"/>
        </w:rPr>
        <w:t>ă</w:t>
      </w:r>
      <w:r w:rsidRPr="00916EC0">
        <w:rPr>
          <w:szCs w:val="28"/>
          <w:lang w:val="nb-NO"/>
        </w:rPr>
        <w:t>m.</w:t>
      </w:r>
    </w:p>
    <w:p w:rsidR="00F64789" w:rsidRPr="004146CB" w:rsidRDefault="00916EC0" w:rsidP="008322F9">
      <w:pPr>
        <w:spacing w:before="120"/>
        <w:ind w:firstLine="720"/>
        <w:rPr>
          <w:szCs w:val="28"/>
          <w:lang w:val="nb-NO"/>
        </w:rPr>
      </w:pPr>
      <w:r w:rsidRPr="00916EC0">
        <w:rPr>
          <w:szCs w:val="28"/>
          <w:lang w:val="nb-NO"/>
        </w:rPr>
        <w:t>3. Việc ghi nhận thuế thu nhập hoãn lại phải trả trong n</w:t>
      </w:r>
      <w:r w:rsidRPr="00916EC0">
        <w:rPr>
          <w:rFonts w:hint="eastAsia"/>
          <w:szCs w:val="28"/>
          <w:lang w:val="nb-NO"/>
        </w:rPr>
        <w:t>ă</w:t>
      </w:r>
      <w:r w:rsidRPr="00916EC0">
        <w:rPr>
          <w:szCs w:val="28"/>
          <w:lang w:val="nb-NO"/>
        </w:rPr>
        <w:t xml:space="preserve">m </w:t>
      </w:r>
      <w:r w:rsidRPr="00916EC0">
        <w:rPr>
          <w:rFonts w:hint="eastAsia"/>
          <w:szCs w:val="28"/>
          <w:lang w:val="nb-NO"/>
        </w:rPr>
        <w:t>đư</w:t>
      </w:r>
      <w:r w:rsidRPr="00916EC0">
        <w:rPr>
          <w:szCs w:val="28"/>
          <w:lang w:val="nb-NO"/>
        </w:rPr>
        <w:t>ợc thực hiện theo nguyên tắc bù trừ giữa số thuế thu nhập hoãn lại phải trả phát sinh trong n</w:t>
      </w:r>
      <w:r w:rsidRPr="00916EC0">
        <w:rPr>
          <w:rFonts w:hint="eastAsia"/>
          <w:szCs w:val="28"/>
          <w:lang w:val="nb-NO"/>
        </w:rPr>
        <w:t>ă</w:t>
      </w:r>
      <w:r w:rsidRPr="00916EC0">
        <w:rPr>
          <w:szCs w:val="28"/>
          <w:lang w:val="nb-NO"/>
        </w:rPr>
        <w:t xml:space="preserve">m nay với số thu nhập hoãn lại phải trả </w:t>
      </w:r>
      <w:r w:rsidRPr="00916EC0">
        <w:rPr>
          <w:rFonts w:hint="eastAsia"/>
          <w:szCs w:val="28"/>
          <w:lang w:val="nb-NO"/>
        </w:rPr>
        <w:t>đã</w:t>
      </w:r>
      <w:r w:rsidRPr="00916EC0">
        <w:rPr>
          <w:szCs w:val="28"/>
          <w:lang w:val="nb-NO"/>
        </w:rPr>
        <w:t xml:space="preserve"> ghi nhận từ các n</w:t>
      </w:r>
      <w:r w:rsidRPr="00916EC0">
        <w:rPr>
          <w:rFonts w:hint="eastAsia"/>
          <w:szCs w:val="28"/>
          <w:lang w:val="nb-NO"/>
        </w:rPr>
        <w:t>ă</w:t>
      </w:r>
      <w:r w:rsidRPr="00916EC0">
        <w:rPr>
          <w:szCs w:val="28"/>
          <w:lang w:val="nb-NO"/>
        </w:rPr>
        <w:t>m tr</w:t>
      </w:r>
      <w:r w:rsidRPr="00916EC0">
        <w:rPr>
          <w:rFonts w:hint="eastAsia"/>
          <w:szCs w:val="28"/>
          <w:lang w:val="nb-NO"/>
        </w:rPr>
        <w:t>ư</w:t>
      </w:r>
      <w:r w:rsidRPr="00916EC0">
        <w:rPr>
          <w:szCs w:val="28"/>
          <w:lang w:val="nb-NO"/>
        </w:rPr>
        <w:t>ớc nh</w:t>
      </w:r>
      <w:r w:rsidRPr="00916EC0">
        <w:rPr>
          <w:rFonts w:hint="eastAsia"/>
          <w:szCs w:val="28"/>
          <w:lang w:val="nb-NO"/>
        </w:rPr>
        <w:t>ư</w:t>
      </w:r>
      <w:r w:rsidRPr="00916EC0">
        <w:rPr>
          <w:szCs w:val="28"/>
          <w:lang w:val="nb-NO"/>
        </w:rPr>
        <w:t>ng n</w:t>
      </w:r>
      <w:r w:rsidRPr="00916EC0">
        <w:rPr>
          <w:rFonts w:hint="eastAsia"/>
          <w:szCs w:val="28"/>
          <w:lang w:val="nb-NO"/>
        </w:rPr>
        <w:t>ă</w:t>
      </w:r>
      <w:r w:rsidRPr="00916EC0">
        <w:rPr>
          <w:szCs w:val="28"/>
          <w:lang w:val="nb-NO"/>
        </w:rPr>
        <w:t xml:space="preserve">m nay </w:t>
      </w:r>
      <w:r w:rsidRPr="00916EC0">
        <w:rPr>
          <w:rFonts w:hint="eastAsia"/>
          <w:szCs w:val="28"/>
          <w:lang w:val="nb-NO"/>
        </w:rPr>
        <w:t>đư</w:t>
      </w:r>
      <w:r w:rsidRPr="00916EC0">
        <w:rPr>
          <w:szCs w:val="28"/>
          <w:lang w:val="nb-NO"/>
        </w:rPr>
        <w:t>ợc ghi giảm (hoàn nhập), theo nguyên tắc:</w:t>
      </w:r>
    </w:p>
    <w:p w:rsidR="00F64789" w:rsidRPr="004146CB" w:rsidRDefault="00916EC0" w:rsidP="008322F9">
      <w:pPr>
        <w:spacing w:before="120"/>
        <w:ind w:firstLine="720"/>
        <w:rPr>
          <w:szCs w:val="28"/>
          <w:lang w:val="nb-NO"/>
        </w:rPr>
      </w:pPr>
      <w:r w:rsidRPr="00916EC0">
        <w:rPr>
          <w:szCs w:val="28"/>
          <w:lang w:val="nb-NO"/>
        </w:rPr>
        <w:lastRenderedPageBreak/>
        <w:t>- Nếu số thuế thu nhập hoãn lại phải trả phát sinh trong n</w:t>
      </w:r>
      <w:r w:rsidRPr="00916EC0">
        <w:rPr>
          <w:rFonts w:hint="eastAsia"/>
          <w:szCs w:val="28"/>
          <w:lang w:val="nb-NO"/>
        </w:rPr>
        <w:t>ă</w:t>
      </w:r>
      <w:r w:rsidRPr="00916EC0">
        <w:rPr>
          <w:szCs w:val="28"/>
          <w:lang w:val="nb-NO"/>
        </w:rPr>
        <w:t>m lớn h</w:t>
      </w:r>
      <w:r w:rsidRPr="00916EC0">
        <w:rPr>
          <w:rFonts w:hint="eastAsia"/>
          <w:szCs w:val="28"/>
          <w:lang w:val="nb-NO"/>
        </w:rPr>
        <w:t>ơ</w:t>
      </w:r>
      <w:r w:rsidRPr="00916EC0">
        <w:rPr>
          <w:szCs w:val="28"/>
          <w:lang w:val="nb-NO"/>
        </w:rPr>
        <w:t xml:space="preserve">n số thuế thu nhập hoãn lại phải trả </w:t>
      </w:r>
      <w:r w:rsidRPr="00916EC0">
        <w:rPr>
          <w:rFonts w:hint="eastAsia"/>
          <w:szCs w:val="28"/>
          <w:lang w:val="nb-NO"/>
        </w:rPr>
        <w:t>đư</w:t>
      </w:r>
      <w:r w:rsidRPr="00916EC0">
        <w:rPr>
          <w:szCs w:val="28"/>
          <w:lang w:val="nb-NO"/>
        </w:rPr>
        <w:t>ợc hoàn nhập trong n</w:t>
      </w:r>
      <w:r w:rsidRPr="00916EC0">
        <w:rPr>
          <w:rFonts w:hint="eastAsia"/>
          <w:szCs w:val="28"/>
          <w:lang w:val="nb-NO"/>
        </w:rPr>
        <w:t>ă</w:t>
      </w:r>
      <w:r w:rsidRPr="00916EC0">
        <w:rPr>
          <w:szCs w:val="28"/>
          <w:lang w:val="nb-NO"/>
        </w:rPr>
        <w:t>m, kế toán chỉ ghi nhận bổ sung số thuế thu nhập hoãn lại phải trả là số chênh lệch giữa số thuế thu nhập hoãn lại phải trả phát sinh lớn h</w:t>
      </w:r>
      <w:r w:rsidRPr="00916EC0">
        <w:rPr>
          <w:rFonts w:hint="eastAsia"/>
          <w:szCs w:val="28"/>
          <w:lang w:val="nb-NO"/>
        </w:rPr>
        <w:t>ơ</w:t>
      </w:r>
      <w:r w:rsidRPr="00916EC0">
        <w:rPr>
          <w:szCs w:val="28"/>
          <w:lang w:val="nb-NO"/>
        </w:rPr>
        <w:t xml:space="preserve">n số </w:t>
      </w:r>
      <w:r w:rsidRPr="00916EC0">
        <w:rPr>
          <w:rFonts w:hint="eastAsia"/>
          <w:szCs w:val="28"/>
          <w:lang w:val="nb-NO"/>
        </w:rPr>
        <w:t>đư</w:t>
      </w:r>
      <w:r w:rsidRPr="00916EC0">
        <w:rPr>
          <w:szCs w:val="28"/>
          <w:lang w:val="nb-NO"/>
        </w:rPr>
        <w:t>ợc hoàn nhập trong n</w:t>
      </w:r>
      <w:r w:rsidRPr="00916EC0">
        <w:rPr>
          <w:rFonts w:hint="eastAsia"/>
          <w:szCs w:val="28"/>
          <w:lang w:val="nb-NO"/>
        </w:rPr>
        <w:t>ă</w:t>
      </w:r>
      <w:r w:rsidRPr="00916EC0">
        <w:rPr>
          <w:szCs w:val="28"/>
          <w:lang w:val="nb-NO"/>
        </w:rPr>
        <w:t>m;</w:t>
      </w:r>
    </w:p>
    <w:p w:rsidR="00F64789" w:rsidRPr="004146CB" w:rsidRDefault="00916EC0" w:rsidP="008322F9">
      <w:pPr>
        <w:spacing w:before="120"/>
        <w:ind w:firstLine="720"/>
        <w:rPr>
          <w:szCs w:val="28"/>
          <w:lang w:val="nb-NO"/>
        </w:rPr>
      </w:pPr>
      <w:r w:rsidRPr="00916EC0">
        <w:rPr>
          <w:szCs w:val="28"/>
          <w:lang w:val="nb-NO"/>
        </w:rPr>
        <w:t>- Nếu số thuế thu nhập hoãn lại phải trả phát sinh trong n</w:t>
      </w:r>
      <w:r w:rsidRPr="00916EC0">
        <w:rPr>
          <w:rFonts w:hint="eastAsia"/>
          <w:szCs w:val="28"/>
          <w:lang w:val="nb-NO"/>
        </w:rPr>
        <w:t>ă</w:t>
      </w:r>
      <w:r w:rsidRPr="00916EC0">
        <w:rPr>
          <w:szCs w:val="28"/>
          <w:lang w:val="nb-NO"/>
        </w:rPr>
        <w:t>m nhỏ h</w:t>
      </w:r>
      <w:r w:rsidRPr="00916EC0">
        <w:rPr>
          <w:rFonts w:hint="eastAsia"/>
          <w:szCs w:val="28"/>
          <w:lang w:val="nb-NO"/>
        </w:rPr>
        <w:t>ơ</w:t>
      </w:r>
      <w:r w:rsidRPr="00916EC0">
        <w:rPr>
          <w:szCs w:val="28"/>
          <w:lang w:val="nb-NO"/>
        </w:rPr>
        <w:t xml:space="preserve">n số thuế thu nhập hoãn lại phải trả </w:t>
      </w:r>
      <w:r w:rsidRPr="00916EC0">
        <w:rPr>
          <w:rFonts w:hint="eastAsia"/>
          <w:szCs w:val="28"/>
          <w:lang w:val="nb-NO"/>
        </w:rPr>
        <w:t>đư</w:t>
      </w:r>
      <w:r w:rsidRPr="00916EC0">
        <w:rPr>
          <w:szCs w:val="28"/>
          <w:lang w:val="nb-NO"/>
        </w:rPr>
        <w:t>ợc hoàn nhập trong n</w:t>
      </w:r>
      <w:r w:rsidRPr="00916EC0">
        <w:rPr>
          <w:rFonts w:hint="eastAsia"/>
          <w:szCs w:val="28"/>
          <w:lang w:val="nb-NO"/>
        </w:rPr>
        <w:t>ă</w:t>
      </w:r>
      <w:r w:rsidRPr="00916EC0">
        <w:rPr>
          <w:szCs w:val="28"/>
          <w:lang w:val="nb-NO"/>
        </w:rPr>
        <w:t>m, kế toán chỉ ghi giảm (hoàn nhập) số thuế thu nhập hoãn lại phải trả là số chênh lệch giữa số thuế thu nhập hoãn lại phải trả phát sinh nhỏ h</w:t>
      </w:r>
      <w:r w:rsidRPr="00916EC0">
        <w:rPr>
          <w:rFonts w:hint="eastAsia"/>
          <w:szCs w:val="28"/>
          <w:lang w:val="nb-NO"/>
        </w:rPr>
        <w:t>ơ</w:t>
      </w:r>
      <w:r w:rsidRPr="00916EC0">
        <w:rPr>
          <w:szCs w:val="28"/>
          <w:lang w:val="nb-NO"/>
        </w:rPr>
        <w:t xml:space="preserve">n số </w:t>
      </w:r>
      <w:r w:rsidRPr="00916EC0">
        <w:rPr>
          <w:rFonts w:hint="eastAsia"/>
          <w:szCs w:val="28"/>
          <w:lang w:val="nb-NO"/>
        </w:rPr>
        <w:t>đư</w:t>
      </w:r>
      <w:r w:rsidRPr="00916EC0">
        <w:rPr>
          <w:szCs w:val="28"/>
          <w:lang w:val="nb-NO"/>
        </w:rPr>
        <w:t>ợc hoàn nhập trong n</w:t>
      </w:r>
      <w:r w:rsidRPr="00916EC0">
        <w:rPr>
          <w:rFonts w:hint="eastAsia"/>
          <w:szCs w:val="28"/>
          <w:lang w:val="nb-NO"/>
        </w:rPr>
        <w:t>ă</w:t>
      </w:r>
      <w:r w:rsidRPr="00916EC0">
        <w:rPr>
          <w:szCs w:val="28"/>
          <w:lang w:val="nb-NO"/>
        </w:rPr>
        <w:t xml:space="preserve">m. </w:t>
      </w:r>
    </w:p>
    <w:p w:rsidR="00F64789" w:rsidRPr="004146CB" w:rsidRDefault="00916EC0" w:rsidP="008322F9">
      <w:pPr>
        <w:spacing w:before="120"/>
        <w:ind w:firstLine="720"/>
        <w:rPr>
          <w:szCs w:val="28"/>
          <w:lang w:val="nb-NO"/>
        </w:rPr>
      </w:pPr>
      <w:r w:rsidRPr="00916EC0">
        <w:rPr>
          <w:szCs w:val="28"/>
          <w:lang w:val="nb-NO"/>
        </w:rPr>
        <w:t>4. Thuế thu nhập hoãn lại phải trả phát sinh trong n</w:t>
      </w:r>
      <w:r w:rsidRPr="00916EC0">
        <w:rPr>
          <w:rFonts w:hint="eastAsia"/>
          <w:szCs w:val="28"/>
          <w:lang w:val="nb-NO"/>
        </w:rPr>
        <w:t>ă</w:t>
      </w:r>
      <w:r w:rsidRPr="00916EC0">
        <w:rPr>
          <w:szCs w:val="28"/>
          <w:lang w:val="nb-NO"/>
        </w:rPr>
        <w:t xml:space="preserve">m không liên quan </w:t>
      </w:r>
      <w:r w:rsidRPr="00916EC0">
        <w:rPr>
          <w:rFonts w:hint="eastAsia"/>
          <w:szCs w:val="28"/>
          <w:lang w:val="nb-NO"/>
        </w:rPr>
        <w:t>đ</w:t>
      </w:r>
      <w:r w:rsidRPr="00916EC0">
        <w:rPr>
          <w:szCs w:val="28"/>
          <w:lang w:val="nb-NO"/>
        </w:rPr>
        <w:t xml:space="preserve">ến các khoản mục </w:t>
      </w:r>
      <w:r w:rsidRPr="00916EC0">
        <w:rPr>
          <w:rFonts w:hint="eastAsia"/>
          <w:szCs w:val="28"/>
          <w:lang w:val="nb-NO"/>
        </w:rPr>
        <w:t>đư</w:t>
      </w:r>
      <w:r w:rsidRPr="00916EC0">
        <w:rPr>
          <w:szCs w:val="28"/>
          <w:lang w:val="nb-NO"/>
        </w:rPr>
        <w:t xml:space="preserve">ợc ghi nhận trực tiếp vào vốn chủ sở hữu phải </w:t>
      </w:r>
      <w:r w:rsidRPr="00916EC0">
        <w:rPr>
          <w:rFonts w:hint="eastAsia"/>
          <w:szCs w:val="28"/>
          <w:lang w:val="nb-NO"/>
        </w:rPr>
        <w:t>đư</w:t>
      </w:r>
      <w:r w:rsidRPr="00916EC0">
        <w:rPr>
          <w:szCs w:val="28"/>
          <w:lang w:val="nb-NO"/>
        </w:rPr>
        <w:t>ợc ghi nhận là chi phí thuế thu nhập doanh nghiệp hoãn lại phát sinh trong n</w:t>
      </w:r>
      <w:r w:rsidRPr="00916EC0">
        <w:rPr>
          <w:rFonts w:hint="eastAsia"/>
          <w:szCs w:val="28"/>
          <w:lang w:val="nb-NO"/>
        </w:rPr>
        <w:t>ă</w:t>
      </w:r>
      <w:r w:rsidRPr="00916EC0">
        <w:rPr>
          <w:szCs w:val="28"/>
          <w:lang w:val="nb-NO"/>
        </w:rPr>
        <w:t>m.</w:t>
      </w:r>
    </w:p>
    <w:p w:rsidR="00F64789" w:rsidRPr="004146CB" w:rsidRDefault="00916EC0" w:rsidP="008322F9">
      <w:pPr>
        <w:spacing w:before="120"/>
        <w:ind w:firstLine="720"/>
        <w:rPr>
          <w:szCs w:val="28"/>
          <w:lang w:val="nb-NO"/>
        </w:rPr>
      </w:pPr>
      <w:r w:rsidRPr="00916EC0">
        <w:rPr>
          <w:szCs w:val="28"/>
          <w:lang w:val="nb-NO"/>
        </w:rPr>
        <w:t>5. Kế toán phải ghi giảm thuế thu nhập hoãn lại phải trả khi các khoản chênh lệch tạm thời phải chịu thuế không còn ảnh h</w:t>
      </w:r>
      <w:r w:rsidRPr="00916EC0">
        <w:rPr>
          <w:rFonts w:hint="eastAsia"/>
          <w:szCs w:val="28"/>
          <w:lang w:val="nb-NO"/>
        </w:rPr>
        <w:t>ư</w:t>
      </w:r>
      <w:r w:rsidRPr="00916EC0">
        <w:rPr>
          <w:szCs w:val="28"/>
          <w:lang w:val="nb-NO"/>
        </w:rPr>
        <w:t xml:space="preserve">ởng tới lợi nhuận tính thuế (khi tài sản </w:t>
      </w:r>
      <w:r w:rsidRPr="00916EC0">
        <w:rPr>
          <w:rFonts w:hint="eastAsia"/>
          <w:szCs w:val="28"/>
          <w:lang w:val="nb-NO"/>
        </w:rPr>
        <w:t>đư</w:t>
      </w:r>
      <w:r w:rsidRPr="00916EC0">
        <w:rPr>
          <w:szCs w:val="28"/>
          <w:lang w:val="nb-NO"/>
        </w:rPr>
        <w:t xml:space="preserve">ợc thu hồi hoặc nợ phải trả </w:t>
      </w:r>
      <w:r w:rsidRPr="00916EC0">
        <w:rPr>
          <w:rFonts w:hint="eastAsia"/>
          <w:szCs w:val="28"/>
          <w:lang w:val="nb-NO"/>
        </w:rPr>
        <w:t>đư</w:t>
      </w:r>
      <w:r w:rsidRPr="00916EC0">
        <w:rPr>
          <w:szCs w:val="28"/>
          <w:lang w:val="nb-NO"/>
        </w:rPr>
        <w:t>ợc thanh toán).</w:t>
      </w:r>
    </w:p>
    <w:p w:rsidR="00F64789" w:rsidRPr="004146CB" w:rsidRDefault="00916EC0" w:rsidP="008322F9">
      <w:pPr>
        <w:tabs>
          <w:tab w:val="left" w:pos="720"/>
        </w:tabs>
        <w:spacing w:before="120"/>
        <w:ind w:firstLine="720"/>
        <w:rPr>
          <w:spacing w:val="-2"/>
          <w:szCs w:val="28"/>
          <w:lang w:val="nb-NO"/>
        </w:rPr>
      </w:pPr>
      <w:r w:rsidRPr="00916EC0">
        <w:rPr>
          <w:spacing w:val="-2"/>
          <w:szCs w:val="28"/>
          <w:lang w:val="nb-NO"/>
        </w:rPr>
        <w:t>6. Một số tr</w:t>
      </w:r>
      <w:r w:rsidRPr="00916EC0">
        <w:rPr>
          <w:rFonts w:hint="eastAsia"/>
          <w:spacing w:val="-2"/>
          <w:szCs w:val="28"/>
          <w:lang w:val="nb-NO"/>
        </w:rPr>
        <w:t>ư</w:t>
      </w:r>
      <w:r w:rsidRPr="00916EC0">
        <w:rPr>
          <w:spacing w:val="-2"/>
          <w:szCs w:val="28"/>
          <w:lang w:val="nb-NO"/>
        </w:rPr>
        <w:t>ờng hợp chủ yếu làm phát sinh thuế thu nhập hoãn lại phải trả:</w:t>
      </w:r>
    </w:p>
    <w:p w:rsidR="00F64789" w:rsidRPr="004146CB" w:rsidRDefault="00916EC0" w:rsidP="008322F9">
      <w:pPr>
        <w:tabs>
          <w:tab w:val="left" w:pos="720"/>
        </w:tabs>
        <w:spacing w:before="120"/>
        <w:ind w:firstLine="720"/>
        <w:rPr>
          <w:szCs w:val="28"/>
          <w:lang w:val="nb-NO"/>
        </w:rPr>
      </w:pPr>
      <w:r w:rsidRPr="00916EC0">
        <w:rPr>
          <w:szCs w:val="28"/>
          <w:lang w:val="nb-NO"/>
        </w:rPr>
        <w:t xml:space="preserve">Thuế thu nhập hoãn lại phải trả phát sinh từ các khoản chênh lệch tạm thời chịu thuế. Ví dụ thời gian sử dụng hữu ích của tài sản cố </w:t>
      </w:r>
      <w:r w:rsidRPr="00916EC0">
        <w:rPr>
          <w:rFonts w:hint="eastAsia"/>
          <w:szCs w:val="28"/>
          <w:lang w:val="nb-NO"/>
        </w:rPr>
        <w:t>đ</w:t>
      </w:r>
      <w:r w:rsidRPr="00916EC0">
        <w:rPr>
          <w:szCs w:val="28"/>
          <w:lang w:val="nb-NO"/>
        </w:rPr>
        <w:t xml:space="preserve">ịnh do tổ chức tín dụng xác </w:t>
      </w:r>
      <w:r w:rsidRPr="00916EC0">
        <w:rPr>
          <w:rFonts w:hint="eastAsia"/>
          <w:szCs w:val="28"/>
          <w:lang w:val="nb-NO"/>
        </w:rPr>
        <w:t>đ</w:t>
      </w:r>
      <w:r w:rsidRPr="00916EC0">
        <w:rPr>
          <w:szCs w:val="28"/>
          <w:lang w:val="nb-NO"/>
        </w:rPr>
        <w:t>ịnh dài h</w:t>
      </w:r>
      <w:r w:rsidRPr="00916EC0">
        <w:rPr>
          <w:rFonts w:hint="eastAsia"/>
          <w:szCs w:val="28"/>
          <w:lang w:val="nb-NO"/>
        </w:rPr>
        <w:t>ơ</w:t>
      </w:r>
      <w:r w:rsidRPr="00916EC0">
        <w:rPr>
          <w:szCs w:val="28"/>
          <w:lang w:val="nb-NO"/>
        </w:rPr>
        <w:t xml:space="preserve">n thời gian sử dụng hữu </w:t>
      </w:r>
      <w:r w:rsidRPr="00916EC0">
        <w:rPr>
          <w:rFonts w:hint="eastAsia"/>
          <w:szCs w:val="28"/>
          <w:lang w:val="nb-NO"/>
        </w:rPr>
        <w:t>í</w:t>
      </w:r>
      <w:r w:rsidRPr="00916EC0">
        <w:rPr>
          <w:szCs w:val="28"/>
          <w:lang w:val="nb-NO"/>
        </w:rPr>
        <w:t xml:space="preserve">ch theo chính sách tài chính hiện hành </w:t>
      </w:r>
      <w:r w:rsidRPr="00916EC0">
        <w:rPr>
          <w:rFonts w:hint="eastAsia"/>
          <w:szCs w:val="28"/>
          <w:lang w:val="nb-NO"/>
        </w:rPr>
        <w:t>đư</w:t>
      </w:r>
      <w:r w:rsidRPr="00916EC0">
        <w:rPr>
          <w:szCs w:val="28"/>
          <w:lang w:val="nb-NO"/>
        </w:rPr>
        <w:t>ợc c</w:t>
      </w:r>
      <w:r w:rsidRPr="00916EC0">
        <w:rPr>
          <w:rFonts w:hint="eastAsia"/>
          <w:szCs w:val="28"/>
          <w:lang w:val="nb-NO"/>
        </w:rPr>
        <w:t>ơ</w:t>
      </w:r>
      <w:r w:rsidRPr="00916EC0">
        <w:rPr>
          <w:szCs w:val="28"/>
          <w:lang w:val="nb-NO"/>
        </w:rPr>
        <w:t xml:space="preserve"> quan thuế chấp nhận dẫn </w:t>
      </w:r>
      <w:r w:rsidRPr="00916EC0">
        <w:rPr>
          <w:rFonts w:hint="eastAsia"/>
          <w:szCs w:val="28"/>
          <w:lang w:val="nb-NO"/>
        </w:rPr>
        <w:t>đ</w:t>
      </w:r>
      <w:r w:rsidRPr="00916EC0">
        <w:rPr>
          <w:szCs w:val="28"/>
          <w:lang w:val="nb-NO"/>
        </w:rPr>
        <w:t xml:space="preserve">ến mức trích khấu hao tài sản cố </w:t>
      </w:r>
      <w:r w:rsidRPr="00916EC0">
        <w:rPr>
          <w:rFonts w:hint="eastAsia"/>
          <w:szCs w:val="28"/>
          <w:lang w:val="nb-NO"/>
        </w:rPr>
        <w:t>đ</w:t>
      </w:r>
      <w:r w:rsidRPr="00916EC0">
        <w:rPr>
          <w:szCs w:val="28"/>
          <w:lang w:val="nb-NO"/>
        </w:rPr>
        <w:t>ịnh theo kế toán thấp h</w:t>
      </w:r>
      <w:r w:rsidRPr="00916EC0">
        <w:rPr>
          <w:rFonts w:hint="eastAsia"/>
          <w:szCs w:val="28"/>
          <w:lang w:val="nb-NO"/>
        </w:rPr>
        <w:t>ơ</w:t>
      </w:r>
      <w:r w:rsidRPr="00916EC0">
        <w:rPr>
          <w:szCs w:val="28"/>
          <w:lang w:val="nb-NO"/>
        </w:rPr>
        <w:t xml:space="preserve">n khấu hao </w:t>
      </w:r>
      <w:r w:rsidRPr="00916EC0">
        <w:rPr>
          <w:rFonts w:hint="eastAsia"/>
          <w:szCs w:val="28"/>
          <w:lang w:val="nb-NO"/>
        </w:rPr>
        <w:t>đư</w:t>
      </w:r>
      <w:r w:rsidRPr="00916EC0">
        <w:rPr>
          <w:szCs w:val="28"/>
          <w:lang w:val="nb-NO"/>
        </w:rPr>
        <w:t>ợc khấu trừ vào lợi nhuận tính thuế.</w:t>
      </w:r>
    </w:p>
    <w:p w:rsidR="00F64789" w:rsidRPr="004146CB" w:rsidRDefault="00916EC0" w:rsidP="006B4DCE">
      <w:pPr>
        <w:spacing w:before="120"/>
        <w:ind w:left="3600" w:hanging="2160"/>
        <w:rPr>
          <w:szCs w:val="28"/>
          <w:lang w:val="nb-NO"/>
        </w:rPr>
      </w:pPr>
      <w:r w:rsidRPr="00916EC0">
        <w:rPr>
          <w:b/>
          <w:szCs w:val="28"/>
          <w:lang w:val="nb-NO"/>
        </w:rPr>
        <w:t>Bên Nợ ghi</w:t>
      </w:r>
      <w:r w:rsidRPr="00916EC0">
        <w:rPr>
          <w:szCs w:val="28"/>
          <w:lang w:val="nb-NO"/>
        </w:rPr>
        <w:t xml:space="preserve">: </w:t>
      </w:r>
      <w:r w:rsidRPr="00916EC0">
        <w:rPr>
          <w:szCs w:val="28"/>
          <w:lang w:val="nb-NO"/>
        </w:rPr>
        <w:tab/>
        <w:t>- Thuế thu nhập hoãn lại phải trả giảm (</w:t>
      </w:r>
      <w:r w:rsidRPr="00916EC0">
        <w:rPr>
          <w:rFonts w:hint="eastAsia"/>
          <w:szCs w:val="28"/>
          <w:lang w:val="nb-NO"/>
        </w:rPr>
        <w:t>đư</w:t>
      </w:r>
      <w:r w:rsidRPr="00916EC0">
        <w:rPr>
          <w:szCs w:val="28"/>
          <w:lang w:val="nb-NO"/>
        </w:rPr>
        <w:t>ợc hoàn nhập).</w:t>
      </w:r>
    </w:p>
    <w:p w:rsidR="00F64789" w:rsidRPr="004146CB" w:rsidRDefault="00916EC0" w:rsidP="006B4DCE">
      <w:pPr>
        <w:spacing w:before="120"/>
        <w:ind w:left="3600" w:hanging="2160"/>
        <w:rPr>
          <w:szCs w:val="28"/>
          <w:lang w:val="nb-NO"/>
        </w:rPr>
      </w:pPr>
      <w:r w:rsidRPr="00916EC0">
        <w:rPr>
          <w:b/>
          <w:szCs w:val="28"/>
          <w:lang w:val="nb-NO"/>
        </w:rPr>
        <w:t>Bên Có ghi</w:t>
      </w:r>
      <w:r w:rsidRPr="00916EC0">
        <w:rPr>
          <w:szCs w:val="28"/>
          <w:lang w:val="nb-NO"/>
        </w:rPr>
        <w:t xml:space="preserve">: </w:t>
      </w:r>
      <w:r w:rsidRPr="00916EC0">
        <w:rPr>
          <w:szCs w:val="28"/>
          <w:lang w:val="nb-NO"/>
        </w:rPr>
        <w:tab/>
        <w:t xml:space="preserve">- Thuế thu nhập hoãn lại phải trả </w:t>
      </w:r>
      <w:r w:rsidRPr="00916EC0">
        <w:rPr>
          <w:rFonts w:hint="eastAsia"/>
          <w:szCs w:val="28"/>
          <w:lang w:val="nb-NO"/>
        </w:rPr>
        <w:t>đư</w:t>
      </w:r>
      <w:r w:rsidRPr="00916EC0">
        <w:rPr>
          <w:szCs w:val="28"/>
          <w:lang w:val="nb-NO"/>
        </w:rPr>
        <w:t>ợc ghi nhận trong kỳ.</w:t>
      </w:r>
    </w:p>
    <w:p w:rsidR="00F64789" w:rsidRPr="004146CB" w:rsidRDefault="00916EC0" w:rsidP="006B4DCE">
      <w:pPr>
        <w:spacing w:before="120"/>
        <w:ind w:left="720" w:firstLine="720"/>
        <w:rPr>
          <w:szCs w:val="28"/>
          <w:lang w:val="nb-NO"/>
        </w:rPr>
      </w:pPr>
      <w:r w:rsidRPr="00916EC0">
        <w:rPr>
          <w:b/>
          <w:szCs w:val="28"/>
          <w:lang w:val="nb-NO"/>
        </w:rPr>
        <w:t>Số d</w:t>
      </w:r>
      <w:r w:rsidRPr="00916EC0">
        <w:rPr>
          <w:rFonts w:hint="eastAsia"/>
          <w:b/>
          <w:szCs w:val="28"/>
          <w:lang w:val="nb-NO"/>
        </w:rPr>
        <w:t>ư</w:t>
      </w:r>
      <w:r w:rsidRPr="00916EC0">
        <w:rPr>
          <w:b/>
          <w:szCs w:val="28"/>
          <w:lang w:val="nb-NO"/>
        </w:rPr>
        <w:t xml:space="preserve"> Có: </w:t>
      </w:r>
      <w:r w:rsidRPr="00916EC0">
        <w:rPr>
          <w:b/>
          <w:szCs w:val="28"/>
          <w:lang w:val="nb-NO"/>
        </w:rPr>
        <w:tab/>
      </w:r>
      <w:r w:rsidRPr="00916EC0">
        <w:rPr>
          <w:b/>
          <w:szCs w:val="28"/>
          <w:lang w:val="nb-NO"/>
        </w:rPr>
        <w:tab/>
      </w:r>
      <w:r w:rsidRPr="00916EC0">
        <w:rPr>
          <w:szCs w:val="28"/>
          <w:lang w:val="nb-NO"/>
        </w:rPr>
        <w:t>-Thuế thu nhập hoãn lại phải trả còn lại cuối kỳ.</w:t>
      </w:r>
    </w:p>
    <w:p w:rsidR="00F64789" w:rsidRPr="004146CB" w:rsidRDefault="00916EC0" w:rsidP="00B75D66">
      <w:pPr>
        <w:spacing w:before="120" w:after="0"/>
        <w:ind w:left="720" w:firstLine="720"/>
        <w:rPr>
          <w:b/>
          <w:szCs w:val="28"/>
          <w:lang w:val="nb-NO"/>
        </w:rPr>
      </w:pPr>
      <w:r w:rsidRPr="00916EC0">
        <w:rPr>
          <w:b/>
          <w:szCs w:val="28"/>
          <w:lang w:val="nb-NO"/>
        </w:rPr>
        <w:t xml:space="preserve">Hạch toán chi tiết: </w:t>
      </w:r>
    </w:p>
    <w:p w:rsidR="006B4DCE" w:rsidRPr="00623DA3" w:rsidRDefault="00916EC0" w:rsidP="00B75D66">
      <w:pPr>
        <w:pStyle w:val="abc"/>
        <w:spacing w:after="120"/>
        <w:ind w:left="2880" w:firstLine="720"/>
        <w:jc w:val="both"/>
        <w:rPr>
          <w:rFonts w:ascii="Times New Roman" w:hAnsi="Times New Roman"/>
          <w:sz w:val="28"/>
          <w:szCs w:val="28"/>
          <w:lang w:val="nb-NO"/>
        </w:rPr>
      </w:pPr>
      <w:r w:rsidRPr="00916EC0">
        <w:rPr>
          <w:rFonts w:ascii="Times New Roman" w:hAnsi="Times New Roman"/>
          <w:b/>
          <w:sz w:val="28"/>
          <w:szCs w:val="28"/>
          <w:lang w:val="nb-NO"/>
        </w:rPr>
        <w:t>-</w:t>
      </w:r>
      <w:r w:rsidRPr="00916EC0">
        <w:rPr>
          <w:rFonts w:ascii="Times New Roman" w:hAnsi="Times New Roman"/>
          <w:sz w:val="28"/>
          <w:szCs w:val="28"/>
          <w:lang w:val="nb-NO"/>
        </w:rPr>
        <w:t xml:space="preserve"> Mở 01 tài khoản chi tiết.</w:t>
      </w:r>
    </w:p>
    <w:p w:rsidR="006B4DCE"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2 tài khoản:</w:t>
      </w:r>
      <w:r w:rsidRPr="00623DA3">
        <w:rPr>
          <w:rFonts w:ascii="Times New Roman" w:hAnsi="Times New Roman"/>
          <w:sz w:val="28"/>
          <w:szCs w:val="28"/>
          <w:lang w:val="nb-NO"/>
        </w:rPr>
        <w:tab/>
      </w:r>
    </w:p>
    <w:p w:rsidR="006B4DCE" w:rsidRPr="00623DA3" w:rsidRDefault="00916EC0" w:rsidP="006B4DCE">
      <w:pPr>
        <w:pStyle w:val="abc"/>
        <w:spacing w:after="120"/>
        <w:ind w:left="720"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4538- Các loại thuế khác</w:t>
      </w:r>
      <w:r w:rsidRPr="00623DA3">
        <w:rPr>
          <w:rFonts w:ascii="Times New Roman" w:hAnsi="Times New Roman"/>
          <w:b/>
          <w:i/>
          <w:sz w:val="28"/>
          <w:szCs w:val="28"/>
          <w:lang w:val="nb-NO"/>
        </w:rPr>
        <w:tab/>
      </w:r>
    </w:p>
    <w:p w:rsidR="00EB25FB" w:rsidRPr="00623DA3" w:rsidRDefault="00916EC0" w:rsidP="00EB25FB">
      <w:pPr>
        <w:pStyle w:val="abc"/>
        <w:spacing w:after="120"/>
        <w:ind w:left="720" w:firstLine="720"/>
        <w:jc w:val="both"/>
        <w:rPr>
          <w:rFonts w:ascii="Times New Roman" w:hAnsi="Times New Roman"/>
          <w:sz w:val="28"/>
          <w:szCs w:val="28"/>
          <w:lang w:val="nb-NO"/>
        </w:rPr>
      </w:pPr>
      <w:r w:rsidRPr="00623DA3">
        <w:rPr>
          <w:rFonts w:ascii="Times New Roman" w:hAnsi="Times New Roman"/>
          <w:b/>
          <w:i/>
          <w:sz w:val="28"/>
          <w:szCs w:val="28"/>
          <w:lang w:val="nb-NO"/>
        </w:rPr>
        <w:t>Tài khoản 4539- Các khoản phải nộp khác</w:t>
      </w:r>
    </w:p>
    <w:p w:rsidR="00EB25FB" w:rsidRPr="00623DA3" w:rsidRDefault="00916EC0" w:rsidP="00EB25FB">
      <w:pPr>
        <w:pStyle w:val="abc"/>
        <w:spacing w:after="120"/>
        <w:ind w:firstLine="720"/>
        <w:jc w:val="both"/>
        <w:rPr>
          <w:rFonts w:ascii="Times New Roman" w:hAnsi="Times New Roman"/>
          <w:b/>
          <w:i/>
          <w:sz w:val="28"/>
          <w:szCs w:val="28"/>
          <w:lang w:val="nb-NO"/>
        </w:rPr>
      </w:pPr>
      <w:r w:rsidRPr="00623DA3">
        <w:rPr>
          <w:rFonts w:ascii="Times New Roman" w:hAnsi="Times New Roman"/>
          <w:sz w:val="28"/>
          <w:szCs w:val="28"/>
          <w:lang w:val="nb-NO"/>
        </w:rPr>
        <w:t>Các tài khoản này dùng để phản ảnh quan hệ giữa T</w:t>
      </w:r>
      <w:r w:rsidRPr="00916EC0">
        <w:rPr>
          <w:rFonts w:ascii="Times New Roman" w:hAnsi="Times New Roman"/>
          <w:sz w:val="28"/>
          <w:szCs w:val="28"/>
          <w:lang w:val="nb-NO"/>
        </w:rPr>
        <w:t>ổ chức tín dụng</w:t>
      </w:r>
      <w:r w:rsidRPr="00623DA3">
        <w:rPr>
          <w:rFonts w:ascii="Times New Roman" w:hAnsi="Times New Roman"/>
          <w:sz w:val="28"/>
          <w:szCs w:val="28"/>
          <w:lang w:val="nb-NO"/>
        </w:rPr>
        <w:t xml:space="preserve"> với Nhà nước về các khoản thuế và các khoản khác phải nộp, phản ảnh nghĩa vụ và tình hình thực hiện nghĩa vụ thanh toán của T</w:t>
      </w:r>
      <w:r w:rsidRPr="00916EC0">
        <w:rPr>
          <w:rFonts w:ascii="Times New Roman" w:hAnsi="Times New Roman"/>
          <w:sz w:val="28"/>
          <w:szCs w:val="28"/>
          <w:lang w:val="nb-NO"/>
        </w:rPr>
        <w:t>ổ chức tín dụng</w:t>
      </w:r>
      <w:r w:rsidRPr="00623DA3">
        <w:rPr>
          <w:rFonts w:ascii="Times New Roman" w:hAnsi="Times New Roman"/>
          <w:sz w:val="28"/>
          <w:szCs w:val="28"/>
          <w:lang w:val="nb-NO"/>
        </w:rPr>
        <w:t xml:space="preserve"> với Nhà nước trong kỳ kế toán . </w:t>
      </w:r>
    </w:p>
    <w:p w:rsidR="00EB25FB" w:rsidRPr="00623DA3" w:rsidRDefault="00916EC0" w:rsidP="00EB25FB">
      <w:pPr>
        <w:pStyle w:val="abc"/>
        <w:tabs>
          <w:tab w:val="left" w:pos="3150"/>
        </w:tabs>
        <w:spacing w:after="120"/>
        <w:ind w:firstLine="126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Thuế và các khoản phải nộp Nhà nước.</w:t>
      </w:r>
    </w:p>
    <w:p w:rsidR="00EB25FB" w:rsidRPr="00623DA3" w:rsidRDefault="00916EC0" w:rsidP="00EB25FB">
      <w:pPr>
        <w:pStyle w:val="abc"/>
        <w:tabs>
          <w:tab w:val="left" w:pos="3150"/>
        </w:tabs>
        <w:spacing w:after="120"/>
        <w:ind w:firstLine="126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Thuế và các khoản phải nộp đã nộp Nhà nước.</w:t>
      </w:r>
    </w:p>
    <w:p w:rsidR="00EB25FB" w:rsidRPr="00623DA3" w:rsidRDefault="00916EC0" w:rsidP="00EB25FB">
      <w:pPr>
        <w:pStyle w:val="abc"/>
        <w:tabs>
          <w:tab w:val="left" w:pos="1260"/>
          <w:tab w:val="left" w:pos="3150"/>
        </w:tabs>
        <w:spacing w:after="120"/>
        <w:ind w:left="3150" w:hanging="2880"/>
        <w:jc w:val="both"/>
        <w:rPr>
          <w:rFonts w:ascii="Times New Roman" w:hAnsi="Times New Roman"/>
          <w:sz w:val="28"/>
          <w:szCs w:val="28"/>
          <w:lang w:val="nb-NO"/>
        </w:rPr>
      </w:pPr>
      <w:r w:rsidRPr="00623DA3">
        <w:rPr>
          <w:rFonts w:ascii="Times New Roman" w:hAnsi="Times New Roman"/>
          <w:b/>
          <w:sz w:val="28"/>
          <w:szCs w:val="28"/>
          <w:lang w:val="nb-NO"/>
        </w:rPr>
        <w:tab/>
        <w:t>Số dư Có</w:t>
      </w:r>
      <w:r w:rsidRPr="00623DA3">
        <w:rPr>
          <w:rFonts w:ascii="Times New Roman" w:hAnsi="Times New Roman"/>
          <w:sz w:val="28"/>
          <w:szCs w:val="28"/>
          <w:lang w:val="nb-NO"/>
        </w:rPr>
        <w:t>:</w:t>
      </w:r>
      <w:r w:rsidRPr="00623DA3">
        <w:rPr>
          <w:rFonts w:ascii="Times New Roman" w:hAnsi="Times New Roman"/>
          <w:sz w:val="28"/>
          <w:szCs w:val="28"/>
          <w:lang w:val="nb-NO"/>
        </w:rPr>
        <w:tab/>
      </w:r>
      <w:r w:rsidR="00D35003">
        <w:rPr>
          <w:rFonts w:ascii="Times New Roman" w:hAnsi="Times New Roman"/>
          <w:sz w:val="28"/>
          <w:szCs w:val="28"/>
          <w:lang w:val="nb-NO"/>
        </w:rPr>
        <w:t>- Phản ảnh số thuế và các khoản</w:t>
      </w:r>
      <w:r w:rsidRPr="00623DA3">
        <w:rPr>
          <w:rFonts w:ascii="Times New Roman" w:hAnsi="Times New Roman"/>
          <w:sz w:val="28"/>
          <w:szCs w:val="28"/>
          <w:lang w:val="nb-NO"/>
        </w:rPr>
        <w:t xml:space="preserve"> còn phải nộp Nhà nước.</w:t>
      </w:r>
    </w:p>
    <w:p w:rsidR="00EB25FB" w:rsidRPr="00623DA3" w:rsidRDefault="00916EC0" w:rsidP="00EB25FB">
      <w:pPr>
        <w:pStyle w:val="abc"/>
        <w:tabs>
          <w:tab w:val="left" w:pos="3150"/>
        </w:tabs>
        <w:spacing w:after="120"/>
        <w:ind w:firstLine="1260"/>
        <w:jc w:val="both"/>
        <w:rPr>
          <w:rFonts w:ascii="Times New Roman" w:hAnsi="Times New Roman"/>
          <w:b/>
          <w:sz w:val="28"/>
          <w:szCs w:val="28"/>
          <w:lang w:val="nb-NO"/>
        </w:rPr>
      </w:pPr>
      <w:r w:rsidRPr="00623DA3">
        <w:rPr>
          <w:rFonts w:ascii="Times New Roman" w:hAnsi="Times New Roman"/>
          <w:b/>
          <w:sz w:val="28"/>
          <w:szCs w:val="28"/>
          <w:lang w:val="nb-NO"/>
        </w:rPr>
        <w:lastRenderedPageBreak/>
        <w:t>Hạch toán chi tiết:</w:t>
      </w:r>
    </w:p>
    <w:p w:rsidR="00EB25FB" w:rsidRPr="00623DA3" w:rsidRDefault="00916EC0" w:rsidP="00EB25FB">
      <w:pPr>
        <w:pStyle w:val="abc"/>
        <w:tabs>
          <w:tab w:val="left" w:pos="3150"/>
        </w:tabs>
        <w:spacing w:after="120"/>
        <w:ind w:left="3150"/>
        <w:jc w:val="both"/>
        <w:rPr>
          <w:rFonts w:ascii="Times New Roman" w:hAnsi="Times New Roman"/>
          <w:sz w:val="28"/>
          <w:szCs w:val="28"/>
          <w:lang w:val="nb-NO"/>
        </w:rPr>
      </w:pPr>
      <w:r w:rsidRPr="00623DA3">
        <w:rPr>
          <w:rFonts w:ascii="Times New Roman" w:hAnsi="Times New Roman"/>
          <w:sz w:val="28"/>
          <w:szCs w:val="28"/>
          <w:lang w:val="nb-NO"/>
        </w:rPr>
        <w:t>- Mở tài khoản chi tiết cho từng khoản phải nộp và đã nộp.</w:t>
      </w:r>
    </w:p>
    <w:p w:rsidR="00EB25FB" w:rsidRPr="00623DA3" w:rsidRDefault="00916EC0" w:rsidP="00EB25FB">
      <w:pPr>
        <w:pStyle w:val="abc"/>
        <w:tabs>
          <w:tab w:val="left" w:pos="720"/>
        </w:tabs>
        <w:ind w:firstLine="720"/>
        <w:jc w:val="both"/>
        <w:rPr>
          <w:rFonts w:ascii="Times New Roman" w:hAnsi="Times New Roman"/>
          <w:sz w:val="28"/>
          <w:szCs w:val="28"/>
          <w:lang w:val="nb-NO"/>
        </w:rPr>
      </w:pPr>
      <w:r w:rsidRPr="00623DA3">
        <w:rPr>
          <w:rFonts w:ascii="Times New Roman" w:hAnsi="Times New Roman"/>
          <w:sz w:val="28"/>
          <w:szCs w:val="28"/>
          <w:lang w:val="nb-NO"/>
        </w:rPr>
        <w:t>Trong trường hợp cá biệt, Tài khoản 453 có thể có số dư Nợ. Số dư Nợ (nếu có) phản ảnh số thuế và các khoản đã nộp lớn hơn số thuế và các khoản phải nộp cho Nhà nước, hoặc có thể thể hiện số thuế đã nộp được xét miễn hoặc giảm cho thoái thu nhưng chưa thực hiện việc thoái thu.</w:t>
      </w:r>
    </w:p>
    <w:p w:rsidR="00EB25FB" w:rsidRPr="00623DA3" w:rsidRDefault="00EB25FB" w:rsidP="00EB25FB">
      <w:pPr>
        <w:pStyle w:val="abc"/>
        <w:tabs>
          <w:tab w:val="left" w:pos="720"/>
        </w:tabs>
        <w:ind w:firstLine="720"/>
        <w:jc w:val="both"/>
        <w:rPr>
          <w:rFonts w:ascii="Times New Roman" w:hAnsi="Times New Roman"/>
          <w:b/>
          <w:i/>
          <w:sz w:val="28"/>
          <w:szCs w:val="28"/>
          <w:lang w:val="nb-NO"/>
        </w:rPr>
      </w:pPr>
    </w:p>
    <w:p w:rsidR="00EB25FB" w:rsidRPr="00623DA3" w:rsidRDefault="00916EC0" w:rsidP="00EB25FB">
      <w:pPr>
        <w:pStyle w:val="abc"/>
        <w:tabs>
          <w:tab w:val="left" w:pos="72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454 - Chuyển tiền phải trả bằng đồng Việt Nam</w:t>
      </w:r>
    </w:p>
    <w:p w:rsidR="00EB25FB" w:rsidRPr="00623DA3" w:rsidRDefault="00916EC0" w:rsidP="00EB25FB">
      <w:pPr>
        <w:pStyle w:val="abc"/>
        <w:tabs>
          <w:tab w:val="left" w:pos="720"/>
          <w:tab w:val="left" w:pos="315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các khoản chuyển tiền bằng đồng Việt Nam từ các Tổ chức tín dụng khác chuyển đến để trả cho các đơn vị, cá nhân không có tài khoản ở Tổ chức tín dụng.</w:t>
      </w:r>
    </w:p>
    <w:p w:rsidR="00EB25FB" w:rsidRPr="00623DA3" w:rsidRDefault="00916EC0" w:rsidP="00EB25FB">
      <w:pPr>
        <w:pStyle w:val="abc"/>
        <w:tabs>
          <w:tab w:val="left" w:pos="720"/>
          <w:tab w:val="left" w:pos="1260"/>
          <w:tab w:val="left" w:pos="3150"/>
        </w:tabs>
        <w:spacing w:after="120"/>
        <w:ind w:left="3150" w:hanging="216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sidRPr="00623DA3">
        <w:rPr>
          <w:rFonts w:ascii="Times New Roman" w:hAnsi="Times New Roman"/>
          <w:sz w:val="28"/>
          <w:szCs w:val="28"/>
          <w:lang w:val="nb-NO"/>
        </w:rPr>
        <w:tab/>
        <w:t>- Số tiền từ các Tổ chức tín dụng khác chuyển đến để trả cho người được hưởng.</w:t>
      </w:r>
    </w:p>
    <w:p w:rsidR="00EB25FB" w:rsidRPr="00623DA3" w:rsidRDefault="00916EC0" w:rsidP="00EB25FB">
      <w:pPr>
        <w:pStyle w:val="abc"/>
        <w:tabs>
          <w:tab w:val="left" w:pos="720"/>
          <w:tab w:val="left" w:pos="126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sidRPr="00623DA3">
        <w:rPr>
          <w:rFonts w:ascii="Times New Roman" w:hAnsi="Times New Roman"/>
          <w:sz w:val="28"/>
          <w:szCs w:val="28"/>
          <w:lang w:val="nb-NO"/>
        </w:rPr>
        <w:tab/>
        <w:t>- Số tiền trả cho người được hưởng.</w:t>
      </w:r>
      <w:r w:rsidRPr="00623DA3">
        <w:rPr>
          <w:rFonts w:ascii="Times New Roman" w:hAnsi="Times New Roman"/>
          <w:sz w:val="28"/>
          <w:szCs w:val="28"/>
          <w:lang w:val="nb-NO"/>
        </w:rPr>
        <w:cr/>
        <w:t>- Số tiền chuyển trả lại cho đơn vị chuyển tiền do người được hưởng không đến nhận hoặc theo yêu cầu của đơn vị chuyển tiền, của người được hưởng.</w:t>
      </w:r>
    </w:p>
    <w:p w:rsidR="0077583D" w:rsidRPr="00623DA3" w:rsidRDefault="00916EC0" w:rsidP="00EB25FB">
      <w:pPr>
        <w:pStyle w:val="abc"/>
        <w:tabs>
          <w:tab w:val="left" w:pos="720"/>
          <w:tab w:val="left" w:pos="1260"/>
          <w:tab w:val="left" w:pos="3150"/>
        </w:tabs>
        <w:spacing w:after="120"/>
        <w:ind w:firstLine="720"/>
        <w:jc w:val="both"/>
        <w:rPr>
          <w:rFonts w:ascii="Times New Roman" w:hAnsi="Times New Roman"/>
          <w:sz w:val="28"/>
          <w:szCs w:val="28"/>
          <w:lang w:val="nb-NO"/>
        </w:rPr>
      </w:pPr>
      <w:r w:rsidRPr="00623DA3">
        <w:rPr>
          <w:rFonts w:ascii="Times New Roman" w:hAnsi="Times New Roman"/>
          <w:b/>
          <w:sz w:val="28"/>
          <w:szCs w:val="28"/>
          <w:lang w:val="nb-NO"/>
        </w:rPr>
        <w:tab/>
        <w:t>Số dư Có:</w:t>
      </w:r>
      <w:r w:rsidRPr="00623DA3">
        <w:rPr>
          <w:rFonts w:ascii="Times New Roman" w:hAnsi="Times New Roman"/>
          <w:sz w:val="28"/>
          <w:szCs w:val="28"/>
          <w:lang w:val="nb-NO"/>
        </w:rPr>
        <w:tab/>
        <w:t xml:space="preserve">- Phản ảnh số tiền chuyển đến chưa thanh toán. </w:t>
      </w:r>
    </w:p>
    <w:p w:rsidR="0077583D" w:rsidRPr="00623DA3" w:rsidRDefault="00916EC0" w:rsidP="0077583D">
      <w:pPr>
        <w:tabs>
          <w:tab w:val="left" w:pos="1260"/>
          <w:tab w:val="left" w:pos="3150"/>
        </w:tabs>
        <w:ind w:left="720" w:firstLine="0"/>
        <w:rPr>
          <w:szCs w:val="28"/>
          <w:lang w:val="nb-NO"/>
        </w:rPr>
      </w:pPr>
      <w:r w:rsidRPr="00623DA3">
        <w:rPr>
          <w:b/>
          <w:szCs w:val="28"/>
          <w:lang w:val="nb-NO"/>
        </w:rPr>
        <w:tab/>
        <w:t>Hạch toán chi tiết:</w:t>
      </w:r>
    </w:p>
    <w:p w:rsidR="0077583D" w:rsidRPr="00623DA3" w:rsidRDefault="00916EC0" w:rsidP="0077583D">
      <w:pPr>
        <w:tabs>
          <w:tab w:val="left" w:pos="1260"/>
          <w:tab w:val="left" w:pos="3150"/>
          <w:tab w:val="left" w:pos="3240"/>
        </w:tabs>
        <w:ind w:left="720" w:firstLine="0"/>
        <w:rPr>
          <w:szCs w:val="28"/>
          <w:lang w:val="nb-NO"/>
        </w:rPr>
      </w:pPr>
      <w:r w:rsidRPr="00623DA3">
        <w:rPr>
          <w:szCs w:val="28"/>
          <w:lang w:val="nb-NO"/>
        </w:rPr>
        <w:tab/>
      </w:r>
      <w:r w:rsidRPr="00623DA3">
        <w:rPr>
          <w:szCs w:val="28"/>
          <w:lang w:val="nb-NO"/>
        </w:rPr>
        <w:tab/>
        <w:t>- Mở 1 tài khoản chi tiết.</w:t>
      </w:r>
    </w:p>
    <w:p w:rsidR="0077583D" w:rsidRPr="00623DA3" w:rsidRDefault="00916EC0" w:rsidP="0077583D">
      <w:pPr>
        <w:tabs>
          <w:tab w:val="left" w:pos="1260"/>
          <w:tab w:val="left" w:pos="3150"/>
        </w:tabs>
        <w:ind w:left="3150" w:firstLine="0"/>
        <w:rPr>
          <w:szCs w:val="28"/>
          <w:lang w:val="nb-NO"/>
        </w:rPr>
      </w:pPr>
      <w:r w:rsidRPr="00623DA3">
        <w:rPr>
          <w:szCs w:val="28"/>
          <w:lang w:val="nb-NO"/>
        </w:rPr>
        <w:t xml:space="preserve">- Ngoài ra, tùy theo yêu cầu quản lý, theo dõi, các Tổ chức tín dụng có thể mở tài khoản chi tiết theo Tổ chức tín dụng chuyển tiền </w:t>
      </w:r>
      <w:r w:rsidRPr="00623DA3">
        <w:rPr>
          <w:rFonts w:hint="eastAsia"/>
          <w:szCs w:val="28"/>
          <w:lang w:val="nb-NO"/>
        </w:rPr>
        <w:t>đ</w:t>
      </w:r>
      <w:r w:rsidRPr="00623DA3">
        <w:rPr>
          <w:szCs w:val="28"/>
          <w:lang w:val="nb-NO"/>
        </w:rPr>
        <w:t>ến, theo tính chất các khoản chuyển tiền.</w:t>
      </w:r>
      <w:r w:rsidRPr="00623DA3">
        <w:rPr>
          <w:szCs w:val="28"/>
          <w:lang w:val="nb-NO"/>
        </w:rPr>
        <w:cr/>
      </w:r>
      <w:r w:rsidRPr="00623DA3">
        <w:rPr>
          <w:szCs w:val="28"/>
          <w:lang w:val="nb-NO"/>
        </w:rPr>
        <w:tab/>
      </w:r>
    </w:p>
    <w:p w:rsidR="0077583D" w:rsidRPr="00623DA3" w:rsidRDefault="00916EC0" w:rsidP="00EB25FB">
      <w:pPr>
        <w:pStyle w:val="abc"/>
        <w:tabs>
          <w:tab w:val="left" w:pos="720"/>
          <w:tab w:val="left" w:pos="1260"/>
          <w:tab w:val="left" w:pos="315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455 - Chuyển tiền phải trả bằng ngoại tệ</w:t>
      </w:r>
      <w:r w:rsidRPr="00623DA3">
        <w:rPr>
          <w:rFonts w:ascii="Times New Roman" w:hAnsi="Times New Roman"/>
          <w:sz w:val="28"/>
          <w:szCs w:val="28"/>
          <w:lang w:val="nb-NO"/>
        </w:rPr>
        <w:cr/>
      </w:r>
      <w:r w:rsidRPr="00623DA3">
        <w:rPr>
          <w:rFonts w:ascii="Times New Roman" w:hAnsi="Times New Roman"/>
          <w:sz w:val="28"/>
          <w:szCs w:val="28"/>
          <w:lang w:val="nb-NO"/>
        </w:rPr>
        <w:tab/>
        <w:t>Tài khoản này dùng để phản ảnh các khoản chuyển tiền bằng ngoại tệ từ các Tổ chức tín dụng khác chuyển đến để trả cho các đơn vị, cá nhân không có tài khoản ở Tổ chức tín dụng.</w:t>
      </w:r>
    </w:p>
    <w:p w:rsidR="0077583D" w:rsidRPr="00623DA3" w:rsidRDefault="00916EC0" w:rsidP="00EB25FB">
      <w:pPr>
        <w:pStyle w:val="abc"/>
        <w:tabs>
          <w:tab w:val="left" w:pos="720"/>
          <w:tab w:val="left" w:pos="1260"/>
          <w:tab w:val="left" w:pos="315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tài khoản 455 giống như nội dung hạch toán tài khoản 454.</w:t>
      </w:r>
      <w:r w:rsidRPr="00623DA3">
        <w:rPr>
          <w:rFonts w:ascii="Times New Roman" w:hAnsi="Times New Roman"/>
          <w:sz w:val="28"/>
          <w:szCs w:val="28"/>
          <w:lang w:val="nb-NO"/>
        </w:rPr>
        <w:cr/>
      </w:r>
      <w:r w:rsidRPr="00623DA3">
        <w:rPr>
          <w:rFonts w:ascii="Times New Roman" w:hAnsi="Times New Roman"/>
          <w:sz w:val="28"/>
          <w:szCs w:val="28"/>
          <w:lang w:val="nb-NO"/>
        </w:rPr>
        <w:cr/>
      </w:r>
      <w:r w:rsidRPr="00623DA3">
        <w:rPr>
          <w:rFonts w:ascii="Times New Roman" w:hAnsi="Times New Roman"/>
          <w:b/>
          <w:i/>
          <w:sz w:val="28"/>
          <w:szCs w:val="28"/>
          <w:lang w:val="nb-NO"/>
        </w:rPr>
        <w:tab/>
        <w:t>Tài khoản 458- Chênh lệch mua bán nợ chờ xử lý</w:t>
      </w:r>
    </w:p>
    <w:p w:rsidR="0077583D" w:rsidRPr="00623DA3" w:rsidRDefault="00916EC0" w:rsidP="00EB25FB">
      <w:pPr>
        <w:pStyle w:val="abc"/>
        <w:tabs>
          <w:tab w:val="left" w:pos="720"/>
          <w:tab w:val="left" w:pos="1260"/>
          <w:tab w:val="left" w:pos="315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khoản chênh lệch giữa giá bán hoặc mua nợ với nợ gốc (nợ đang được hạch toán nội bảng) được bán hoặc mua lại chưa được xử lý.</w:t>
      </w:r>
    </w:p>
    <w:p w:rsidR="0077583D" w:rsidRPr="00623DA3" w:rsidRDefault="00916EC0" w:rsidP="0077583D">
      <w:pPr>
        <w:pStyle w:val="abc"/>
        <w:tabs>
          <w:tab w:val="left" w:pos="720"/>
          <w:tab w:val="left" w:pos="1260"/>
          <w:tab w:val="left" w:pos="3150"/>
          <w:tab w:val="left" w:pos="3240"/>
        </w:tabs>
        <w:spacing w:after="120"/>
        <w:ind w:left="3240" w:hanging="1980"/>
        <w:jc w:val="both"/>
        <w:rPr>
          <w:rFonts w:ascii="Times New Roman" w:hAnsi="Times New Roman"/>
          <w:b/>
          <w:sz w:val="28"/>
          <w:szCs w:val="28"/>
          <w:lang w:val="nb-NO"/>
        </w:rPr>
      </w:pPr>
      <w:r w:rsidRPr="00623DA3">
        <w:rPr>
          <w:rFonts w:ascii="Times New Roman" w:hAnsi="Times New Roman"/>
          <w:b/>
          <w:sz w:val="28"/>
          <w:szCs w:val="28"/>
          <w:lang w:val="nb-NO"/>
        </w:rPr>
        <w:t>Bên Có ghi:</w:t>
      </w:r>
      <w:r w:rsidRPr="00623DA3">
        <w:rPr>
          <w:rFonts w:ascii="Times New Roman" w:hAnsi="Times New Roman"/>
          <w:b/>
          <w:sz w:val="28"/>
          <w:szCs w:val="28"/>
          <w:lang w:val="nb-NO"/>
        </w:rPr>
        <w:tab/>
      </w:r>
      <w:r w:rsidRPr="00623DA3">
        <w:rPr>
          <w:rFonts w:ascii="Times New Roman" w:hAnsi="Times New Roman"/>
          <w:b/>
          <w:sz w:val="28"/>
          <w:szCs w:val="28"/>
          <w:lang w:val="nb-NO"/>
        </w:rPr>
        <w:tab/>
      </w:r>
      <w:r w:rsidR="00D35003">
        <w:rPr>
          <w:rFonts w:ascii="Times New Roman" w:hAnsi="Times New Roman"/>
          <w:sz w:val="28"/>
          <w:szCs w:val="28"/>
          <w:lang w:val="nb-NO"/>
        </w:rPr>
        <w:t>- Số chênh lệch giá mua</w:t>
      </w:r>
      <w:r w:rsidRPr="00623DA3">
        <w:rPr>
          <w:rFonts w:ascii="Times New Roman" w:hAnsi="Times New Roman"/>
          <w:sz w:val="28"/>
          <w:szCs w:val="28"/>
          <w:lang w:val="nb-NO"/>
        </w:rPr>
        <w:t xml:space="preserve"> lại nợ nhỏ hơn khoản nợ gốc được m</w:t>
      </w:r>
      <w:r w:rsidR="00D35003">
        <w:rPr>
          <w:rFonts w:ascii="Times New Roman" w:hAnsi="Times New Roman"/>
          <w:sz w:val="28"/>
          <w:szCs w:val="28"/>
          <w:lang w:val="nb-NO"/>
        </w:rPr>
        <w:t>ua lại.</w:t>
      </w:r>
      <w:r w:rsidR="00D35003">
        <w:rPr>
          <w:rFonts w:ascii="Times New Roman" w:hAnsi="Times New Roman"/>
          <w:sz w:val="28"/>
          <w:szCs w:val="28"/>
          <w:lang w:val="nb-NO"/>
        </w:rPr>
        <w:cr/>
        <w:t>- Số chênh lệch giá bán</w:t>
      </w:r>
      <w:r w:rsidRPr="00623DA3">
        <w:rPr>
          <w:rFonts w:ascii="Times New Roman" w:hAnsi="Times New Roman"/>
          <w:sz w:val="28"/>
          <w:szCs w:val="28"/>
          <w:lang w:val="nb-NO"/>
        </w:rPr>
        <w:t xml:space="preserve"> lớn hơn khoản nợ gốc được </w:t>
      </w:r>
      <w:r w:rsidRPr="00623DA3">
        <w:rPr>
          <w:rFonts w:ascii="Times New Roman" w:hAnsi="Times New Roman"/>
          <w:sz w:val="28"/>
          <w:szCs w:val="28"/>
          <w:lang w:val="nb-NO"/>
        </w:rPr>
        <w:lastRenderedPageBreak/>
        <w:t>bán.</w:t>
      </w:r>
      <w:r w:rsidRPr="00623DA3">
        <w:rPr>
          <w:rFonts w:ascii="Times New Roman" w:hAnsi="Times New Roman"/>
          <w:sz w:val="28"/>
          <w:szCs w:val="28"/>
          <w:lang w:val="nb-NO"/>
        </w:rPr>
        <w:cr/>
        <w:t>- Kết chuyển số dư Nợ (lỗ) vào tài khoản Chi phí theo quy định (thực hiện sau khi đã th</w:t>
      </w:r>
      <w:r w:rsidR="00012D8E">
        <w:rPr>
          <w:rFonts w:ascii="Times New Roman" w:hAnsi="Times New Roman"/>
          <w:sz w:val="28"/>
          <w:szCs w:val="28"/>
          <w:lang w:val="nb-NO"/>
        </w:rPr>
        <w:t>u hồi hoặc xử lý hết toàn bộ số</w:t>
      </w:r>
      <w:r w:rsidRPr="00623DA3">
        <w:rPr>
          <w:rFonts w:ascii="Times New Roman" w:hAnsi="Times New Roman"/>
          <w:sz w:val="28"/>
          <w:szCs w:val="28"/>
          <w:lang w:val="nb-NO"/>
        </w:rPr>
        <w:t xml:space="preserve"> nợ gốc được mua hoặc bán lại).</w:t>
      </w:r>
    </w:p>
    <w:p w:rsidR="00C94B8A" w:rsidRPr="00623DA3" w:rsidRDefault="00916EC0" w:rsidP="0077583D">
      <w:pPr>
        <w:pStyle w:val="abc"/>
        <w:tabs>
          <w:tab w:val="left" w:pos="720"/>
          <w:tab w:val="left" w:pos="1260"/>
          <w:tab w:val="left" w:pos="3150"/>
          <w:tab w:val="left" w:pos="3240"/>
        </w:tabs>
        <w:spacing w:after="120"/>
        <w:ind w:left="3240" w:hanging="198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b/>
          <w:sz w:val="28"/>
          <w:szCs w:val="28"/>
          <w:lang w:val="nb-NO"/>
        </w:rPr>
        <w:tab/>
      </w:r>
      <w:r w:rsidRPr="00623DA3">
        <w:rPr>
          <w:rFonts w:ascii="Times New Roman" w:hAnsi="Times New Roman"/>
          <w:sz w:val="28"/>
          <w:szCs w:val="28"/>
          <w:lang w:val="nb-NO"/>
        </w:rPr>
        <w:t>- Số chênh lệch giá mua lại nợ lớn hơn nợ gốc được mua lại.</w:t>
      </w:r>
      <w:r w:rsidRPr="00623DA3">
        <w:rPr>
          <w:rFonts w:ascii="Times New Roman" w:hAnsi="Times New Roman"/>
          <w:sz w:val="28"/>
          <w:szCs w:val="28"/>
          <w:lang w:val="nb-NO"/>
        </w:rPr>
        <w:cr/>
        <w:t>- Số chênh lệch giá bán nợ nhỏ hơn khoản nợ gốc được bán.</w:t>
      </w:r>
    </w:p>
    <w:p w:rsidR="0077583D" w:rsidRPr="00623DA3" w:rsidRDefault="00916EC0" w:rsidP="0077583D">
      <w:pPr>
        <w:pStyle w:val="abc"/>
        <w:tabs>
          <w:tab w:val="left" w:pos="3240"/>
        </w:tabs>
        <w:spacing w:after="120"/>
        <w:ind w:left="3240"/>
        <w:jc w:val="both"/>
        <w:rPr>
          <w:rFonts w:ascii="Times New Roman" w:hAnsi="Times New Roman"/>
          <w:sz w:val="28"/>
          <w:szCs w:val="28"/>
          <w:lang w:val="nb-NO"/>
        </w:rPr>
      </w:pPr>
      <w:r w:rsidRPr="00623DA3">
        <w:rPr>
          <w:rFonts w:ascii="Times New Roman" w:hAnsi="Times New Roman"/>
          <w:sz w:val="28"/>
          <w:szCs w:val="28"/>
          <w:lang w:val="nb-NO"/>
        </w:rPr>
        <w:t>- Kết chuyển số dư Có (lãi) vào tài khoản Thu nhập theo quy  định (thực hiện sau khi đã thu hồi hoặc xử lý hết toàn bộ số  nợ gốc được mua hoặc bán lại).</w:t>
      </w:r>
    </w:p>
    <w:p w:rsidR="0077583D" w:rsidRPr="00623DA3" w:rsidRDefault="00916EC0" w:rsidP="0077583D">
      <w:pPr>
        <w:pStyle w:val="abc"/>
        <w:tabs>
          <w:tab w:val="left" w:pos="1260"/>
        </w:tabs>
        <w:spacing w:after="120"/>
        <w:jc w:val="both"/>
        <w:rPr>
          <w:rFonts w:ascii="Times New Roman" w:hAnsi="Times New Roman"/>
          <w:b/>
          <w:sz w:val="28"/>
          <w:szCs w:val="28"/>
          <w:lang w:val="nb-NO"/>
        </w:rPr>
      </w:pPr>
      <w:r w:rsidRPr="00623DA3">
        <w:rPr>
          <w:rFonts w:ascii="Times New Roman" w:hAnsi="Times New Roman"/>
          <w:b/>
          <w:sz w:val="28"/>
          <w:szCs w:val="28"/>
          <w:lang w:val="nb-NO"/>
        </w:rPr>
        <w:tab/>
        <w:t xml:space="preserve">Số dư Có hoặc số dư Nợ: </w:t>
      </w:r>
    </w:p>
    <w:p w:rsidR="0077583D" w:rsidRPr="00623DA3" w:rsidRDefault="00916EC0" w:rsidP="0077583D">
      <w:pPr>
        <w:pStyle w:val="abc"/>
        <w:tabs>
          <w:tab w:val="left" w:pos="1260"/>
          <w:tab w:val="left" w:pos="3150"/>
          <w:tab w:val="left" w:pos="3420"/>
        </w:tabs>
        <w:spacing w:after="120"/>
        <w:ind w:left="3240"/>
        <w:jc w:val="both"/>
        <w:rPr>
          <w:rFonts w:ascii="Times New Roman" w:hAnsi="Times New Roman"/>
          <w:sz w:val="28"/>
          <w:szCs w:val="28"/>
          <w:lang w:val="nb-NO"/>
        </w:rPr>
      </w:pPr>
      <w:r w:rsidRPr="00623DA3">
        <w:rPr>
          <w:rFonts w:ascii="Times New Roman" w:hAnsi="Times New Roman"/>
          <w:sz w:val="28"/>
          <w:szCs w:val="28"/>
          <w:lang w:val="nb-NO"/>
        </w:rPr>
        <w:t xml:space="preserve">- Phản ảnh số chênh lệch Có hoặc số chênh lệch Nợ về mua bán nợ chưa được xử lý. </w:t>
      </w:r>
    </w:p>
    <w:p w:rsidR="0077583D" w:rsidRPr="00623DA3" w:rsidRDefault="00916EC0" w:rsidP="0077583D">
      <w:pPr>
        <w:pStyle w:val="abc"/>
        <w:tabs>
          <w:tab w:val="left" w:pos="3240"/>
        </w:tabs>
        <w:spacing w:after="120"/>
        <w:ind w:left="1260"/>
        <w:jc w:val="both"/>
        <w:rPr>
          <w:rFonts w:ascii="Times New Roman" w:hAnsi="Times New Roman"/>
          <w:sz w:val="28"/>
          <w:szCs w:val="28"/>
          <w:lang w:val="nb-NO"/>
        </w:rPr>
      </w:pPr>
      <w:r w:rsidRPr="00623DA3">
        <w:rPr>
          <w:rFonts w:ascii="Times New Roman" w:hAnsi="Times New Roman"/>
          <w:b/>
          <w:sz w:val="28"/>
          <w:szCs w:val="28"/>
          <w:lang w:val="nb-NO"/>
        </w:rPr>
        <w:t>Hạch toán chi tiết:</w:t>
      </w:r>
    </w:p>
    <w:p w:rsidR="00604058" w:rsidRPr="00623DA3" w:rsidRDefault="00916EC0">
      <w:pPr>
        <w:pStyle w:val="abc"/>
        <w:tabs>
          <w:tab w:val="left" w:pos="3240"/>
        </w:tabs>
        <w:ind w:left="3240"/>
        <w:jc w:val="both"/>
        <w:rPr>
          <w:rFonts w:ascii="Times New Roman" w:hAnsi="Times New Roman"/>
          <w:sz w:val="28"/>
          <w:szCs w:val="28"/>
          <w:lang w:val="nb-NO"/>
        </w:rPr>
      </w:pPr>
      <w:r w:rsidRPr="00623DA3">
        <w:rPr>
          <w:rFonts w:ascii="Times New Roman" w:hAnsi="Times New Roman"/>
          <w:sz w:val="28"/>
          <w:szCs w:val="28"/>
          <w:lang w:val="nb-NO"/>
        </w:rPr>
        <w:t>- Mở tài khoản chi tiết theo từng khoản nợ được mua bán.</w:t>
      </w:r>
      <w:r w:rsidRPr="00623DA3">
        <w:rPr>
          <w:rFonts w:ascii="Times New Roman" w:hAnsi="Times New Roman"/>
          <w:sz w:val="28"/>
          <w:szCs w:val="28"/>
          <w:lang w:val="nb-NO"/>
        </w:rPr>
        <w:cr/>
      </w:r>
    </w:p>
    <w:p w:rsidR="0077583D" w:rsidRPr="00623DA3" w:rsidRDefault="00916EC0" w:rsidP="0077583D">
      <w:pPr>
        <w:pStyle w:val="abc"/>
        <w:tabs>
          <w:tab w:val="left" w:pos="720"/>
          <w:tab w:val="left" w:pos="3240"/>
        </w:tabs>
        <w:spacing w:after="120"/>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Tài khoản 459- Các khoản chờ thanh toán khác</w:t>
      </w:r>
    </w:p>
    <w:p w:rsidR="0077583D" w:rsidRPr="00623DA3" w:rsidRDefault="00916EC0" w:rsidP="0077583D">
      <w:pPr>
        <w:pStyle w:val="abc"/>
        <w:tabs>
          <w:tab w:val="left" w:pos="720"/>
          <w:tab w:val="left" w:pos="3240"/>
        </w:tabs>
        <w:spacing w:after="1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sz w:val="28"/>
          <w:szCs w:val="28"/>
          <w:lang w:val="nb-NO"/>
        </w:rPr>
        <w:t xml:space="preserve">Tài khoản 459 có các tài khoản cấp III sau: </w:t>
      </w:r>
    </w:p>
    <w:p w:rsidR="00604058" w:rsidRPr="00623DA3" w:rsidRDefault="00916EC0">
      <w:pPr>
        <w:pStyle w:val="abc"/>
        <w:tabs>
          <w:tab w:val="left" w:pos="720"/>
          <w:tab w:val="left" w:pos="144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4591- Tiền thu từ việc bán nợ, tài sản bảo đảm nợ hoặc khai thác tài sản bảo đảm nợ </w:t>
      </w:r>
    </w:p>
    <w:p w:rsidR="00604058" w:rsidRPr="00623DA3" w:rsidRDefault="00916EC0">
      <w:pPr>
        <w:pStyle w:val="abc"/>
        <w:spacing w:after="120"/>
        <w:ind w:left="450" w:firstLine="720"/>
        <w:jc w:val="both"/>
        <w:rPr>
          <w:rFonts w:ascii="Times New Roman" w:hAnsi="Times New Roman"/>
          <w:sz w:val="28"/>
          <w:szCs w:val="28"/>
          <w:lang w:val="nb-NO"/>
        </w:rPr>
      </w:pPr>
      <w:r w:rsidRPr="00623DA3">
        <w:rPr>
          <w:rFonts w:ascii="Times New Roman" w:hAnsi="Times New Roman"/>
          <w:sz w:val="28"/>
          <w:szCs w:val="28"/>
          <w:lang w:val="nb-NO"/>
        </w:rPr>
        <w:t xml:space="preserve">    4599- Các khoản chờ thanh toán khác</w:t>
      </w:r>
      <w:r w:rsidRPr="00623DA3">
        <w:rPr>
          <w:rFonts w:ascii="Times New Roman" w:hAnsi="Times New Roman"/>
          <w:sz w:val="28"/>
          <w:szCs w:val="28"/>
          <w:lang w:val="nb-NO"/>
        </w:rPr>
        <w:tab/>
      </w:r>
    </w:p>
    <w:p w:rsidR="00604058" w:rsidRPr="00623DA3" w:rsidRDefault="00916EC0">
      <w:pPr>
        <w:pStyle w:val="abc"/>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 xml:space="preserve">Tài khoản 4591- Tiền thu từ việc bán nợ, tài sản bảo </w:t>
      </w:r>
      <w:r w:rsidRPr="00623DA3">
        <w:rPr>
          <w:rFonts w:ascii="Times New Roman" w:hAnsi="Times New Roman" w:hint="eastAsia"/>
          <w:b/>
          <w:i/>
          <w:sz w:val="28"/>
          <w:szCs w:val="28"/>
          <w:lang w:val="nb-NO"/>
        </w:rPr>
        <w:t>đ</w:t>
      </w:r>
      <w:r w:rsidRPr="00623DA3">
        <w:rPr>
          <w:rFonts w:ascii="Times New Roman" w:hAnsi="Times New Roman"/>
          <w:b/>
          <w:i/>
          <w:sz w:val="28"/>
          <w:szCs w:val="28"/>
          <w:lang w:val="nb-NO"/>
        </w:rPr>
        <w:t>ảm nợ hoặc khai thác tài sản bảo đảm nợ</w:t>
      </w:r>
    </w:p>
    <w:p w:rsidR="002812AF"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phản ảnh số tiền thu được từ việc bán nợ, tài sản bảo đảm nợ hoặc khai thác tài sản bảo đảm nợ và việc xử lý thu hồi nợ và các khoản nợ p</w:t>
      </w:r>
      <w:r w:rsidR="00012D8E">
        <w:rPr>
          <w:rFonts w:ascii="Times New Roman" w:hAnsi="Times New Roman"/>
          <w:sz w:val="28"/>
          <w:szCs w:val="28"/>
          <w:lang w:val="nb-NO"/>
        </w:rPr>
        <w:t>hải thu khác từ nguồn thu này.</w:t>
      </w:r>
      <w:r w:rsidR="00012D8E">
        <w:rPr>
          <w:rFonts w:ascii="Times New Roman" w:hAnsi="Times New Roman"/>
          <w:sz w:val="28"/>
          <w:szCs w:val="28"/>
          <w:lang w:val="nb-NO"/>
        </w:rPr>
        <w:cr/>
      </w:r>
    </w:p>
    <w:p w:rsidR="002812AF" w:rsidRPr="00623DA3" w:rsidRDefault="00916EC0" w:rsidP="002812AF">
      <w:pPr>
        <w:pStyle w:val="abc"/>
        <w:spacing w:after="120"/>
        <w:ind w:left="2880" w:hanging="216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Số tiền thu được từ việc bán nợ, tài sản bảo đảm nợ hoặc khai thác tài sản bảo đảm nợ.</w:t>
      </w:r>
    </w:p>
    <w:p w:rsidR="002812AF" w:rsidRPr="00623DA3" w:rsidRDefault="00916EC0" w:rsidP="002812AF">
      <w:pPr>
        <w:pStyle w:val="abc"/>
        <w:spacing w:after="120"/>
        <w:ind w:left="2880" w:hanging="216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Xử lý thu hồi nợ và các khoản nợ phải thu khác từ số tiền thu bán nợ , tài sản bảo đảm nợ hoặc khai thác tài sản bảo đảm nợ.</w:t>
      </w:r>
    </w:p>
    <w:p w:rsidR="002812AF" w:rsidRPr="00623DA3" w:rsidRDefault="00916EC0" w:rsidP="002812AF">
      <w:pPr>
        <w:pStyle w:val="abc"/>
        <w:spacing w:after="120"/>
        <w:ind w:left="2880" w:hanging="2160"/>
        <w:jc w:val="both"/>
        <w:rPr>
          <w:rFonts w:ascii="Times New Roman" w:hAnsi="Times New Roman"/>
          <w:sz w:val="28"/>
          <w:szCs w:val="28"/>
          <w:lang w:val="nb-NO"/>
        </w:rPr>
      </w:pPr>
      <w:r w:rsidRPr="00623DA3">
        <w:rPr>
          <w:rFonts w:ascii="Times New Roman" w:hAnsi="Times New Roman"/>
          <w:b/>
          <w:sz w:val="28"/>
          <w:szCs w:val="28"/>
          <w:lang w:val="nb-NO"/>
        </w:rPr>
        <w:t>Số dư Có:</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tiền thu được từ việc bán nợ, tài sản bảo đảm nợ hoặc khai thác tài sản bảo đảm nợ chưa được xử lý.</w:t>
      </w:r>
    </w:p>
    <w:p w:rsidR="002812AF" w:rsidRPr="00623DA3" w:rsidRDefault="00916EC0" w:rsidP="002812AF">
      <w:pPr>
        <w:pStyle w:val="abc"/>
        <w:spacing w:after="120"/>
        <w:ind w:left="72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p>
    <w:p w:rsidR="002812AF" w:rsidRPr="00623DA3" w:rsidRDefault="00916EC0" w:rsidP="002812AF">
      <w:pPr>
        <w:pStyle w:val="abc"/>
        <w:spacing w:after="120"/>
        <w:ind w:left="2775"/>
        <w:jc w:val="both"/>
        <w:rPr>
          <w:rFonts w:ascii="Times New Roman" w:hAnsi="Times New Roman"/>
          <w:sz w:val="28"/>
          <w:szCs w:val="28"/>
          <w:lang w:val="nb-NO"/>
        </w:rPr>
      </w:pPr>
      <w:r w:rsidRPr="00623DA3">
        <w:rPr>
          <w:rFonts w:ascii="Times New Roman" w:hAnsi="Times New Roman"/>
          <w:sz w:val="28"/>
          <w:szCs w:val="28"/>
          <w:lang w:val="nb-NO"/>
        </w:rPr>
        <w:lastRenderedPageBreak/>
        <w:t>- Mở tài khoản chi tiết theo từng khoản nợ hoặc tài sản đảm bảo nợ được bán hoặc khai thác.</w:t>
      </w:r>
    </w:p>
    <w:p w:rsidR="00604058" w:rsidRPr="00623DA3" w:rsidRDefault="00916EC0">
      <w:pPr>
        <w:pStyle w:val="abc"/>
        <w:spacing w:before="240"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4599- Các khoản chờ thanh toán khác</w:t>
      </w:r>
      <w:r w:rsidRPr="00623DA3">
        <w:rPr>
          <w:rFonts w:ascii="Times New Roman" w:hAnsi="Times New Roman"/>
          <w:b/>
          <w:i/>
          <w:sz w:val="28"/>
          <w:szCs w:val="28"/>
          <w:lang w:val="nb-NO"/>
        </w:rPr>
        <w:tab/>
      </w:r>
    </w:p>
    <w:p w:rsidR="002812AF"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các khoản tiền Tổ chức tín dụng đang chờ thanh toán phát sinh trong quá trình hoạt động ngoài những nội dung đã được hạch toán vào các tài khoản thích hợp.</w:t>
      </w:r>
    </w:p>
    <w:p w:rsidR="00C94B8A" w:rsidRPr="00623DA3" w:rsidRDefault="00916EC0" w:rsidP="002812AF">
      <w:pPr>
        <w:pStyle w:val="abc"/>
        <w:spacing w:after="120"/>
        <w:ind w:left="720" w:firstLine="72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Số tiền chưa được thanh toán.</w:t>
      </w:r>
    </w:p>
    <w:p w:rsidR="00C94B8A" w:rsidRPr="00623DA3" w:rsidRDefault="00916EC0" w:rsidP="002812AF">
      <w:pPr>
        <w:pStyle w:val="abc"/>
        <w:spacing w:after="120"/>
        <w:ind w:left="720" w:firstLine="72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Số tiền đã được thanh toán.</w:t>
      </w:r>
    </w:p>
    <w:p w:rsidR="00C94B8A" w:rsidRPr="00623DA3" w:rsidRDefault="00916EC0" w:rsidP="002812AF">
      <w:pPr>
        <w:pStyle w:val="abc"/>
        <w:spacing w:after="120"/>
        <w:ind w:left="3600" w:hanging="2160"/>
        <w:jc w:val="both"/>
        <w:rPr>
          <w:rFonts w:ascii="Times New Roman" w:hAnsi="Times New Roman"/>
          <w:sz w:val="28"/>
          <w:szCs w:val="28"/>
          <w:lang w:val="nb-NO"/>
        </w:rPr>
      </w:pPr>
      <w:r w:rsidRPr="00623DA3">
        <w:rPr>
          <w:rFonts w:ascii="Times New Roman" w:hAnsi="Times New Roman"/>
          <w:b/>
          <w:sz w:val="28"/>
          <w:szCs w:val="28"/>
          <w:lang w:val="nb-NO"/>
        </w:rPr>
        <w:t>Số dư Có:</w:t>
      </w:r>
      <w:r w:rsidR="00594B59">
        <w:rPr>
          <w:rFonts w:ascii="Times New Roman" w:hAnsi="Times New Roman"/>
          <w:sz w:val="28"/>
          <w:szCs w:val="28"/>
          <w:lang w:val="nb-NO"/>
        </w:rPr>
        <w:t xml:space="preserve">  </w:t>
      </w:r>
      <w:r w:rsidRPr="00623DA3">
        <w:rPr>
          <w:rFonts w:ascii="Times New Roman" w:hAnsi="Times New Roman"/>
          <w:sz w:val="28"/>
          <w:szCs w:val="28"/>
          <w:lang w:val="nb-NO"/>
        </w:rPr>
        <w:t>- Phản ảnh số tiền Tổ chức tín dụng đang chờ thanh toán.</w:t>
      </w:r>
    </w:p>
    <w:p w:rsidR="00604058" w:rsidRPr="00623DA3" w:rsidRDefault="00916EC0">
      <w:pPr>
        <w:pStyle w:val="abc"/>
        <w:ind w:left="720" w:firstLine="720"/>
        <w:jc w:val="both"/>
        <w:rPr>
          <w:rFonts w:ascii="Times New Roman" w:hAnsi="Times New Roman"/>
          <w:sz w:val="28"/>
          <w:szCs w:val="28"/>
          <w:lang w:val="nb-NO"/>
        </w:rPr>
      </w:pPr>
      <w:r w:rsidRPr="00623DA3">
        <w:rPr>
          <w:rFonts w:ascii="Times New Roman" w:hAnsi="Times New Roman"/>
          <w:b/>
          <w:sz w:val="28"/>
          <w:szCs w:val="28"/>
          <w:lang w:val="nb-NO"/>
        </w:rPr>
        <w:t>Hạch toán chi tiết:</w:t>
      </w:r>
    </w:p>
    <w:p w:rsidR="002812AF" w:rsidRPr="00623DA3" w:rsidRDefault="00916EC0" w:rsidP="005E4BE3">
      <w:pPr>
        <w:pStyle w:val="abc"/>
        <w:ind w:left="3600"/>
        <w:jc w:val="both"/>
        <w:rPr>
          <w:rFonts w:ascii="Times New Roman" w:hAnsi="Times New Roman"/>
          <w:sz w:val="28"/>
          <w:szCs w:val="28"/>
          <w:lang w:val="nb-NO"/>
        </w:rPr>
      </w:pPr>
      <w:r w:rsidRPr="00623DA3">
        <w:rPr>
          <w:rFonts w:ascii="Times New Roman" w:hAnsi="Times New Roman"/>
          <w:sz w:val="28"/>
          <w:szCs w:val="28"/>
          <w:lang w:val="nb-NO"/>
        </w:rPr>
        <w:t xml:space="preserve">- Mở tài khoản chi tiết  theo từng khoản chờ thanh toán.  </w:t>
      </w:r>
      <w:r w:rsidRPr="00623DA3">
        <w:rPr>
          <w:rFonts w:ascii="Times New Roman" w:hAnsi="Times New Roman"/>
          <w:sz w:val="28"/>
          <w:szCs w:val="28"/>
          <w:lang w:val="nb-NO"/>
        </w:rPr>
        <w:cr/>
      </w:r>
    </w:p>
    <w:p w:rsidR="00604058" w:rsidRPr="00623DA3" w:rsidRDefault="00916EC0">
      <w:pPr>
        <w:pStyle w:val="abc"/>
        <w:spacing w:before="240"/>
        <w:ind w:left="720"/>
        <w:jc w:val="both"/>
        <w:rPr>
          <w:rFonts w:ascii="Times New Roman" w:hAnsi="Times New Roman"/>
          <w:sz w:val="32"/>
          <w:szCs w:val="32"/>
          <w:lang w:val="nb-NO"/>
        </w:rPr>
      </w:pPr>
      <w:r w:rsidRPr="00623DA3">
        <w:rPr>
          <w:rFonts w:ascii="Times New Roman" w:hAnsi="Times New Roman"/>
          <w:b/>
          <w:sz w:val="32"/>
          <w:szCs w:val="32"/>
          <w:u w:val="single"/>
          <w:lang w:val="nb-NO"/>
        </w:rPr>
        <w:t>Tài khoản 46- Các khoản phải trả nội bộ</w:t>
      </w:r>
    </w:p>
    <w:p w:rsidR="00604058" w:rsidRPr="00623DA3" w:rsidRDefault="00916EC0">
      <w:pPr>
        <w:pStyle w:val="abc"/>
        <w:spacing w:before="120"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các khoản phải trả phát sinh trong quá trình hoạt động nội bộ Tổ chức tín dụng.</w:t>
      </w:r>
    </w:p>
    <w:p w:rsidR="00C94B8A" w:rsidRPr="00623DA3" w:rsidRDefault="00916EC0" w:rsidP="002812AF">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Hạch toán tài khoản này phải thực hiện theo các quy định sau:</w:t>
      </w:r>
    </w:p>
    <w:p w:rsidR="002812AF" w:rsidRPr="00623DA3" w:rsidRDefault="00916EC0" w:rsidP="002812AF">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 xml:space="preserve">1. Phạm vi và nội dung phản ảnh vào tài khoản thuộc quan hệ thanh toán nội bộ trong Tổ chức tín dụng. Các quan hệ thanh toán của Tổ chức tín dụng với các khách hàng độc lập, không phản ảnh vào tài khoản này. </w:t>
      </w:r>
    </w:p>
    <w:p w:rsidR="002812AF" w:rsidRPr="00623DA3" w:rsidRDefault="00916EC0" w:rsidP="002812AF">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 xml:space="preserve">2. Tài khoản này phải hạch toán chi tiết theo từng đơn vị, cá nhân có quan hệ và theo dõi riêng từng khoản phải trả. </w:t>
      </w:r>
      <w:r w:rsidRPr="00623DA3">
        <w:rPr>
          <w:rFonts w:ascii="Times New Roman" w:hAnsi="Times New Roman"/>
          <w:i/>
          <w:sz w:val="28"/>
          <w:szCs w:val="28"/>
          <w:lang w:val="nb-NO"/>
        </w:rPr>
        <w:tab/>
      </w:r>
    </w:p>
    <w:p w:rsidR="002812AF" w:rsidRPr="00623DA3" w:rsidRDefault="00916EC0" w:rsidP="002812AF">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3. Cuối kỳ, kế toán phải kiểm tra, đối chiếu các tài khoản 36 "Các khoản phải thu nội bộ" và 46 " Các khoản phải trả nội bộ" với các đơn vị, cá nhân có quan hệ theo từng nội dung thanh toán.</w:t>
      </w:r>
      <w:r w:rsidRPr="00623DA3">
        <w:rPr>
          <w:rFonts w:ascii="Times New Roman" w:hAnsi="Times New Roman"/>
          <w:sz w:val="28"/>
          <w:szCs w:val="28"/>
          <w:lang w:val="nb-NO"/>
        </w:rPr>
        <w:tab/>
      </w:r>
    </w:p>
    <w:p w:rsidR="002812AF" w:rsidRPr="00623DA3" w:rsidRDefault="00916EC0" w:rsidP="002812AF">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46 có các tài khoản cấp II sau:</w:t>
      </w:r>
    </w:p>
    <w:p w:rsidR="002812AF" w:rsidRPr="00623DA3" w:rsidRDefault="00916EC0" w:rsidP="002812AF">
      <w:pPr>
        <w:pStyle w:val="abc"/>
        <w:spacing w:after="120"/>
        <w:ind w:left="720" w:firstLine="720"/>
        <w:jc w:val="both"/>
        <w:rPr>
          <w:rFonts w:ascii="Times New Roman" w:hAnsi="Times New Roman"/>
          <w:sz w:val="28"/>
          <w:szCs w:val="28"/>
          <w:lang w:val="nb-NO"/>
        </w:rPr>
      </w:pPr>
      <w:r w:rsidRPr="00623DA3">
        <w:rPr>
          <w:rFonts w:ascii="Times New Roman" w:hAnsi="Times New Roman"/>
          <w:sz w:val="28"/>
          <w:szCs w:val="28"/>
          <w:lang w:val="nb-NO"/>
        </w:rPr>
        <w:t xml:space="preserve">461- Thừa quỹ, tài sản thừa chờ xử lý       </w:t>
      </w:r>
      <w:r w:rsidRPr="00623DA3">
        <w:rPr>
          <w:rFonts w:ascii="Times New Roman" w:hAnsi="Times New Roman"/>
          <w:sz w:val="28"/>
          <w:szCs w:val="28"/>
          <w:lang w:val="nb-NO"/>
        </w:rPr>
        <w:tab/>
      </w:r>
    </w:p>
    <w:p w:rsidR="002812AF" w:rsidRPr="00623DA3" w:rsidRDefault="00916EC0" w:rsidP="002812AF">
      <w:pPr>
        <w:pStyle w:val="abc"/>
        <w:spacing w:after="120"/>
        <w:ind w:left="720" w:firstLine="720"/>
        <w:jc w:val="both"/>
        <w:rPr>
          <w:rFonts w:ascii="Times New Roman" w:hAnsi="Times New Roman"/>
          <w:sz w:val="28"/>
          <w:szCs w:val="28"/>
          <w:lang w:val="nb-NO"/>
        </w:rPr>
      </w:pPr>
      <w:r w:rsidRPr="00623DA3">
        <w:rPr>
          <w:rFonts w:ascii="Times New Roman" w:hAnsi="Times New Roman"/>
          <w:sz w:val="28"/>
          <w:szCs w:val="28"/>
          <w:lang w:val="nb-NO"/>
        </w:rPr>
        <w:t>462- Các khoản phải trả cho cán bộ, nhân viên Tổ chức tín dụng</w:t>
      </w:r>
      <w:r w:rsidRPr="00623DA3">
        <w:rPr>
          <w:rFonts w:ascii="Times New Roman" w:hAnsi="Times New Roman"/>
          <w:sz w:val="28"/>
          <w:szCs w:val="28"/>
          <w:lang w:val="nb-NO"/>
        </w:rPr>
        <w:tab/>
      </w:r>
    </w:p>
    <w:p w:rsidR="002812AF" w:rsidRPr="00623DA3" w:rsidRDefault="00916EC0" w:rsidP="002812AF">
      <w:pPr>
        <w:pStyle w:val="abc"/>
        <w:spacing w:after="120"/>
        <w:ind w:firstLine="1440"/>
        <w:jc w:val="both"/>
        <w:rPr>
          <w:rFonts w:ascii="Times New Roman" w:hAnsi="Times New Roman"/>
          <w:sz w:val="28"/>
          <w:szCs w:val="28"/>
          <w:lang w:val="nb-NO"/>
        </w:rPr>
      </w:pPr>
      <w:r w:rsidRPr="00916EC0">
        <w:rPr>
          <w:rFonts w:ascii="Times New Roman" w:hAnsi="Times New Roman"/>
          <w:sz w:val="28"/>
          <w:szCs w:val="28"/>
          <w:lang w:val="nb-NO"/>
        </w:rPr>
        <w:t>466- Các khoản phải trả từ các giao dịch nội bộ hệ thống tổ chức tín dụng</w:t>
      </w:r>
      <w:r>
        <w:rPr>
          <w:rStyle w:val="FootnoteReference"/>
          <w:rFonts w:ascii="Times New Roman" w:hAnsi="Times New Roman"/>
          <w:sz w:val="28"/>
          <w:szCs w:val="28"/>
          <w:lang w:val="nb-NO"/>
        </w:rPr>
        <w:footnoteReference w:id="151"/>
      </w:r>
      <w:r w:rsidRPr="00623DA3">
        <w:rPr>
          <w:rFonts w:ascii="Times New Roman" w:hAnsi="Times New Roman"/>
          <w:sz w:val="28"/>
          <w:szCs w:val="28"/>
          <w:lang w:val="nb-NO"/>
        </w:rPr>
        <w:tab/>
      </w:r>
    </w:p>
    <w:p w:rsidR="002812AF" w:rsidRPr="00623DA3" w:rsidRDefault="00916EC0" w:rsidP="008322F9">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t xml:space="preserve">467- Giá trị khoản nợ nhận của Ngân hàng thương mại để quản lý và khai thác      </w:t>
      </w:r>
    </w:p>
    <w:p w:rsidR="002812AF" w:rsidRPr="00623DA3" w:rsidRDefault="00916EC0" w:rsidP="002812AF">
      <w:pPr>
        <w:pStyle w:val="abc"/>
        <w:spacing w:after="120"/>
        <w:ind w:left="720" w:firstLine="720"/>
        <w:jc w:val="both"/>
        <w:rPr>
          <w:rFonts w:ascii="Times New Roman" w:hAnsi="Times New Roman"/>
          <w:sz w:val="28"/>
          <w:szCs w:val="28"/>
          <w:lang w:val="nb-NO"/>
        </w:rPr>
      </w:pPr>
      <w:r w:rsidRPr="00623DA3">
        <w:rPr>
          <w:rFonts w:ascii="Times New Roman" w:hAnsi="Times New Roman"/>
          <w:sz w:val="28"/>
          <w:szCs w:val="28"/>
          <w:lang w:val="nb-NO"/>
        </w:rPr>
        <w:lastRenderedPageBreak/>
        <w:t xml:space="preserve">469- Các khoản phải trả  khác </w:t>
      </w:r>
    </w:p>
    <w:p w:rsidR="00604058" w:rsidRPr="00623DA3" w:rsidRDefault="00916EC0">
      <w:pPr>
        <w:pStyle w:val="abc"/>
        <w:spacing w:before="240" w:after="120"/>
        <w:ind w:firstLine="720"/>
        <w:jc w:val="both"/>
        <w:rPr>
          <w:rFonts w:ascii="Times New Roman" w:hAnsi="Times New Roman"/>
          <w:b/>
          <w:i/>
          <w:sz w:val="28"/>
          <w:szCs w:val="28"/>
          <w:lang w:val="nb-NO"/>
        </w:rPr>
      </w:pPr>
      <w:r w:rsidRPr="00623DA3">
        <w:rPr>
          <w:rFonts w:ascii="Times New Roman" w:hAnsi="Times New Roman"/>
          <w:sz w:val="28"/>
          <w:szCs w:val="28"/>
          <w:lang w:val="nb-NO"/>
        </w:rPr>
        <w:t>Nội dung hạch toán 3 tài khoản:</w:t>
      </w:r>
    </w:p>
    <w:p w:rsidR="002812AF" w:rsidRPr="00623DA3" w:rsidRDefault="00916EC0" w:rsidP="002812AF">
      <w:pPr>
        <w:pStyle w:val="abc"/>
        <w:spacing w:after="120"/>
        <w:ind w:left="720" w:firstLine="720"/>
        <w:jc w:val="both"/>
        <w:rPr>
          <w:rFonts w:ascii="Times New Roman" w:hAnsi="Times New Roman"/>
          <w:b/>
          <w:i/>
          <w:sz w:val="28"/>
          <w:szCs w:val="28"/>
          <w:lang w:val="nb-NO"/>
        </w:rPr>
      </w:pPr>
      <w:r w:rsidRPr="00623DA3">
        <w:rPr>
          <w:rFonts w:ascii="Times New Roman" w:hAnsi="Times New Roman"/>
          <w:b/>
          <w:i/>
          <w:sz w:val="28"/>
          <w:szCs w:val="28"/>
          <w:lang w:val="nb-NO"/>
        </w:rPr>
        <w:t>461- Thừa quỹ, tài sản thừa chờ xử lý</w:t>
      </w:r>
    </w:p>
    <w:p w:rsidR="002812AF" w:rsidRPr="00623DA3" w:rsidRDefault="00916EC0" w:rsidP="002812AF">
      <w:pPr>
        <w:pStyle w:val="abc"/>
        <w:spacing w:after="120"/>
        <w:ind w:left="720" w:firstLine="720"/>
        <w:jc w:val="both"/>
        <w:rPr>
          <w:rFonts w:ascii="Times New Roman" w:hAnsi="Times New Roman"/>
          <w:b/>
          <w:i/>
          <w:sz w:val="28"/>
          <w:szCs w:val="28"/>
          <w:lang w:val="nb-NO"/>
        </w:rPr>
      </w:pPr>
      <w:r w:rsidRPr="00623DA3">
        <w:rPr>
          <w:rFonts w:ascii="Times New Roman" w:hAnsi="Times New Roman"/>
          <w:b/>
          <w:i/>
          <w:sz w:val="28"/>
          <w:szCs w:val="28"/>
          <w:lang w:val="nb-NO"/>
        </w:rPr>
        <w:t xml:space="preserve">462- Các khoản phải trả cho cán bộ, nhân viên Tổ chức tín dụng </w:t>
      </w:r>
    </w:p>
    <w:p w:rsidR="002812AF" w:rsidRPr="00623DA3" w:rsidRDefault="00916EC0" w:rsidP="002812AF">
      <w:pPr>
        <w:pStyle w:val="abc"/>
        <w:spacing w:after="120"/>
        <w:ind w:left="720" w:firstLine="720"/>
        <w:jc w:val="both"/>
        <w:rPr>
          <w:rFonts w:ascii="Times New Roman" w:hAnsi="Times New Roman"/>
          <w:b/>
          <w:i/>
          <w:sz w:val="28"/>
          <w:szCs w:val="28"/>
          <w:lang w:val="nb-NO"/>
        </w:rPr>
      </w:pPr>
      <w:r w:rsidRPr="00623DA3">
        <w:rPr>
          <w:rFonts w:ascii="Times New Roman" w:hAnsi="Times New Roman"/>
          <w:b/>
          <w:i/>
          <w:sz w:val="28"/>
          <w:szCs w:val="28"/>
          <w:lang w:val="nb-NO"/>
        </w:rPr>
        <w:t>469- Các khoản phải trả  khác</w:t>
      </w:r>
    </w:p>
    <w:p w:rsidR="002812AF" w:rsidRPr="00623DA3" w:rsidRDefault="00916EC0" w:rsidP="002812AF">
      <w:pPr>
        <w:pStyle w:val="abc"/>
        <w:spacing w:after="120"/>
        <w:ind w:firstLine="720"/>
        <w:jc w:val="both"/>
        <w:rPr>
          <w:rFonts w:ascii="Times New Roman" w:hAnsi="Times New Roman"/>
          <w:b/>
          <w:sz w:val="28"/>
          <w:szCs w:val="28"/>
          <w:lang w:val="nb-NO"/>
        </w:rPr>
      </w:pPr>
      <w:r w:rsidRPr="00623DA3">
        <w:rPr>
          <w:rFonts w:ascii="Times New Roman" w:hAnsi="Times New Roman"/>
          <w:sz w:val="28"/>
          <w:szCs w:val="28"/>
          <w:lang w:val="nb-NO"/>
        </w:rPr>
        <w:t>Các tài khoản này dùng để hạch toán các khoản phải trả nội bộ, phát sinh</w:t>
      </w:r>
      <w:r w:rsidR="00012D8E">
        <w:rPr>
          <w:rFonts w:ascii="Times New Roman" w:hAnsi="Times New Roman"/>
          <w:sz w:val="28"/>
          <w:szCs w:val="28"/>
          <w:lang w:val="nb-NO"/>
        </w:rPr>
        <w:t xml:space="preserve"> trong quá trình hoạt động của </w:t>
      </w:r>
      <w:r w:rsidRPr="00623DA3">
        <w:rPr>
          <w:rFonts w:ascii="Times New Roman" w:hAnsi="Times New Roman"/>
          <w:sz w:val="28"/>
          <w:szCs w:val="28"/>
          <w:lang w:val="nb-NO"/>
        </w:rPr>
        <w:t>Tổ chức tín dụng.</w:t>
      </w:r>
    </w:p>
    <w:p w:rsidR="002812AF" w:rsidRPr="00623DA3" w:rsidRDefault="00916EC0" w:rsidP="002812AF">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sz w:val="28"/>
          <w:szCs w:val="28"/>
          <w:lang w:val="nb-NO"/>
        </w:rPr>
        <w:t xml:space="preserve">- Số tiền Tổ chức tín dụng phải trả. </w:t>
      </w:r>
    </w:p>
    <w:p w:rsidR="002812AF" w:rsidRPr="00623DA3" w:rsidRDefault="00916EC0" w:rsidP="002812AF">
      <w:pPr>
        <w:pStyle w:val="abc"/>
        <w:spacing w:after="120"/>
        <w:ind w:left="3600" w:hanging="216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b/>
          <w:sz w:val="28"/>
          <w:szCs w:val="28"/>
          <w:lang w:val="nb-NO"/>
        </w:rPr>
        <w:tab/>
      </w:r>
      <w:r w:rsidRPr="00623DA3">
        <w:rPr>
          <w:rFonts w:ascii="Times New Roman" w:hAnsi="Times New Roman"/>
          <w:sz w:val="28"/>
          <w:szCs w:val="28"/>
          <w:lang w:val="nb-NO"/>
        </w:rPr>
        <w:t xml:space="preserve">- Số tiền Tổ chức tín dụng đã trả hoặc được giải quyết </w:t>
      </w:r>
      <w:r w:rsidRPr="00623DA3">
        <w:rPr>
          <w:rFonts w:ascii="Times New Roman" w:hAnsi="Times New Roman"/>
          <w:sz w:val="28"/>
          <w:szCs w:val="28"/>
          <w:lang w:val="nb-NO"/>
        </w:rPr>
        <w:tab/>
        <w:t>chuyển vào tài khoản khác.</w:t>
      </w:r>
    </w:p>
    <w:p w:rsidR="002812AF" w:rsidRPr="00623DA3" w:rsidRDefault="00916EC0" w:rsidP="002812AF">
      <w:pPr>
        <w:pStyle w:val="abc"/>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Số dư Có:</w:t>
      </w:r>
      <w:r w:rsidRPr="00623DA3">
        <w:rPr>
          <w:rFonts w:ascii="Times New Roman" w:hAnsi="Times New Roman"/>
          <w:sz w:val="28"/>
          <w:szCs w:val="28"/>
          <w:lang w:val="nb-NO"/>
        </w:rPr>
        <w:tab/>
      </w:r>
      <w:r w:rsidRPr="00623DA3">
        <w:rPr>
          <w:rFonts w:ascii="Times New Roman" w:hAnsi="Times New Roman"/>
          <w:sz w:val="28"/>
          <w:szCs w:val="28"/>
          <w:lang w:val="nb-NO"/>
        </w:rPr>
        <w:tab/>
        <w:t>- Phản ảnh số tiền Tổ chức tín dụng còn phải trả.</w:t>
      </w:r>
    </w:p>
    <w:p w:rsidR="002812AF" w:rsidRPr="00623DA3" w:rsidRDefault="00916EC0" w:rsidP="002812AF">
      <w:pPr>
        <w:pStyle w:val="abc"/>
        <w:spacing w:after="120"/>
        <w:ind w:left="720" w:firstLine="72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p>
    <w:p w:rsidR="00C94B8A" w:rsidRPr="00623DA3" w:rsidRDefault="00012D8E" w:rsidP="002812AF">
      <w:pPr>
        <w:pStyle w:val="abc"/>
        <w:spacing w:after="120"/>
        <w:ind w:left="3600"/>
        <w:jc w:val="both"/>
        <w:rPr>
          <w:rFonts w:ascii="Times New Roman" w:hAnsi="Times New Roman"/>
          <w:sz w:val="28"/>
          <w:szCs w:val="28"/>
          <w:lang w:val="nb-NO"/>
        </w:rPr>
      </w:pPr>
      <w:r>
        <w:rPr>
          <w:rFonts w:ascii="Times New Roman" w:hAnsi="Times New Roman"/>
          <w:sz w:val="28"/>
          <w:szCs w:val="28"/>
          <w:lang w:val="nb-NO"/>
        </w:rPr>
        <w:t>- Mở tài khoản chi tiết</w:t>
      </w:r>
      <w:r w:rsidR="00916EC0" w:rsidRPr="00623DA3">
        <w:rPr>
          <w:rFonts w:ascii="Times New Roman" w:hAnsi="Times New Roman"/>
          <w:sz w:val="28"/>
          <w:szCs w:val="28"/>
          <w:lang w:val="nb-NO"/>
        </w:rPr>
        <w:t xml:space="preserve"> theo từng đơn vị, cá nhân có quan hệ thanh toán.</w:t>
      </w:r>
    </w:p>
    <w:p w:rsidR="00F64789" w:rsidRPr="004146CB" w:rsidRDefault="00916EC0" w:rsidP="002812AF">
      <w:pPr>
        <w:spacing w:before="240"/>
        <w:ind w:firstLine="720"/>
        <w:rPr>
          <w:i/>
          <w:szCs w:val="28"/>
          <w:lang w:val="nb-NO"/>
        </w:rPr>
      </w:pPr>
      <w:r w:rsidRPr="00916EC0">
        <w:rPr>
          <w:b/>
          <w:i/>
          <w:szCs w:val="28"/>
          <w:lang w:val="nb-NO"/>
        </w:rPr>
        <w:t>Tài khoản 466- Các khoản phải trả từ các giao dịch nội bộ hệ thống tổ chức tín dụng</w:t>
      </w:r>
      <w:r w:rsidRPr="00916EC0">
        <w:rPr>
          <w:rStyle w:val="FootnoteReference"/>
          <w:b/>
          <w:i/>
          <w:szCs w:val="28"/>
          <w:lang w:val="nb-NO"/>
        </w:rPr>
        <w:footnoteReference w:id="152"/>
      </w:r>
    </w:p>
    <w:p w:rsidR="00F64789" w:rsidRPr="004146CB" w:rsidRDefault="00916EC0" w:rsidP="008322F9">
      <w:pPr>
        <w:spacing w:before="120"/>
        <w:ind w:firstLine="720"/>
        <w:rPr>
          <w:szCs w:val="28"/>
          <w:lang w:val="nb-NO"/>
        </w:rPr>
      </w:pPr>
      <w:r w:rsidRPr="00916EC0">
        <w:rPr>
          <w:szCs w:val="28"/>
          <w:lang w:val="nb-NO"/>
        </w:rPr>
        <w:t>Tài khoản này có các tài khoản cấp III sau:</w:t>
      </w:r>
    </w:p>
    <w:p w:rsidR="00F64789" w:rsidRPr="004146CB" w:rsidRDefault="00916EC0" w:rsidP="008322F9">
      <w:pPr>
        <w:spacing w:before="120"/>
        <w:ind w:left="720" w:firstLine="720"/>
        <w:rPr>
          <w:szCs w:val="28"/>
          <w:lang w:val="nb-NO"/>
        </w:rPr>
      </w:pPr>
      <w:r w:rsidRPr="00916EC0">
        <w:rPr>
          <w:szCs w:val="28"/>
          <w:lang w:val="nb-NO"/>
        </w:rPr>
        <w:t>4661– Các khoản phải trả các chi nhánh</w:t>
      </w:r>
    </w:p>
    <w:p w:rsidR="00F64789" w:rsidRPr="004146CB" w:rsidRDefault="00916EC0" w:rsidP="008322F9">
      <w:pPr>
        <w:spacing w:before="120"/>
        <w:ind w:left="720" w:firstLine="720"/>
        <w:rPr>
          <w:szCs w:val="28"/>
          <w:lang w:val="nb-NO"/>
        </w:rPr>
      </w:pPr>
      <w:r w:rsidRPr="00916EC0">
        <w:rPr>
          <w:szCs w:val="28"/>
          <w:lang w:val="nb-NO"/>
        </w:rPr>
        <w:t>4662– Các khoản phải trả Hội sở chính</w:t>
      </w:r>
    </w:p>
    <w:p w:rsidR="00F64789" w:rsidRPr="004146CB" w:rsidRDefault="00916EC0" w:rsidP="002812AF">
      <w:pPr>
        <w:spacing w:before="120"/>
        <w:rPr>
          <w:b/>
          <w:i/>
          <w:szCs w:val="28"/>
          <w:lang w:val="nb-NO"/>
        </w:rPr>
      </w:pPr>
      <w:r w:rsidRPr="00916EC0">
        <w:rPr>
          <w:b/>
          <w:i/>
          <w:szCs w:val="28"/>
          <w:lang w:val="nb-NO"/>
        </w:rPr>
        <w:t xml:space="preserve">  Tài khoản 4661- Các khoản phải trả các chi nhánh</w:t>
      </w:r>
    </w:p>
    <w:p w:rsidR="00F64789" w:rsidRPr="004146CB" w:rsidRDefault="00916EC0" w:rsidP="008322F9">
      <w:pPr>
        <w:spacing w:before="120"/>
        <w:ind w:firstLine="720"/>
        <w:rPr>
          <w:szCs w:val="28"/>
          <w:lang w:val="nb-NO"/>
        </w:rPr>
      </w:pPr>
      <w:r w:rsidRPr="00916EC0">
        <w:rPr>
          <w:szCs w:val="28"/>
          <w:lang w:val="nb-NO"/>
        </w:rPr>
        <w:t xml:space="preserve">Tài khoản này mở tại Hội sở chính của tổ chức tín dụng, dùng </w:t>
      </w:r>
      <w:r w:rsidRPr="00916EC0">
        <w:rPr>
          <w:rFonts w:hint="eastAsia"/>
          <w:szCs w:val="28"/>
          <w:lang w:val="nb-NO"/>
        </w:rPr>
        <w:t>đ</w:t>
      </w:r>
      <w:r w:rsidRPr="00916EC0">
        <w:rPr>
          <w:szCs w:val="28"/>
          <w:lang w:val="nb-NO"/>
        </w:rPr>
        <w:t xml:space="preserve">ể phản </w:t>
      </w:r>
      <w:r w:rsidRPr="00916EC0">
        <w:rPr>
          <w:rFonts w:eastAsia="MS Mincho"/>
          <w:szCs w:val="28"/>
          <w:lang w:val="nb-NO"/>
        </w:rPr>
        <w:t>ánh</w:t>
      </w:r>
      <w:r w:rsidRPr="00916EC0">
        <w:rPr>
          <w:szCs w:val="28"/>
          <w:lang w:val="nb-NO"/>
        </w:rPr>
        <w:t xml:space="preserve"> các khoản phải trả cho các chi nhánh phát sinh từ các giao dịch nội bộ hệ thống.</w:t>
      </w:r>
    </w:p>
    <w:p w:rsidR="00F64789" w:rsidRPr="004146CB" w:rsidRDefault="00916EC0" w:rsidP="008322F9">
      <w:pPr>
        <w:spacing w:before="120"/>
        <w:ind w:left="720" w:firstLine="720"/>
        <w:rPr>
          <w:spacing w:val="-2"/>
          <w:szCs w:val="28"/>
          <w:lang w:val="nb-NO"/>
        </w:rPr>
      </w:pPr>
      <w:r w:rsidRPr="00916EC0">
        <w:rPr>
          <w:b/>
          <w:spacing w:val="-2"/>
          <w:szCs w:val="28"/>
          <w:lang w:val="nb-NO"/>
        </w:rPr>
        <w:t>Bên Có ghi:</w:t>
      </w:r>
      <w:r w:rsidRPr="00916EC0">
        <w:rPr>
          <w:spacing w:val="-2"/>
          <w:szCs w:val="28"/>
          <w:lang w:val="nb-NO"/>
        </w:rPr>
        <w:tab/>
      </w:r>
      <w:r w:rsidRPr="00916EC0">
        <w:rPr>
          <w:spacing w:val="-2"/>
          <w:szCs w:val="28"/>
          <w:lang w:val="nb-NO"/>
        </w:rPr>
        <w:tab/>
        <w:t>- Số tiền Hội sở chính phải trả cho các chi nhánh.</w:t>
      </w:r>
    </w:p>
    <w:p w:rsidR="00F64789" w:rsidRPr="004146CB" w:rsidRDefault="00916EC0" w:rsidP="008322F9">
      <w:pPr>
        <w:spacing w:before="120"/>
        <w:ind w:left="720" w:firstLine="720"/>
        <w:rPr>
          <w:szCs w:val="28"/>
          <w:lang w:val="nb-NO"/>
        </w:rPr>
      </w:pPr>
      <w:r w:rsidRPr="00916EC0">
        <w:rPr>
          <w:b/>
          <w:szCs w:val="28"/>
          <w:lang w:val="nb-NO"/>
        </w:rPr>
        <w:t>Bên Nợ ghi:</w:t>
      </w:r>
      <w:r w:rsidRPr="00916EC0">
        <w:rPr>
          <w:szCs w:val="28"/>
          <w:lang w:val="nb-NO"/>
        </w:rPr>
        <w:tab/>
      </w:r>
      <w:r w:rsidRPr="00916EC0">
        <w:rPr>
          <w:szCs w:val="28"/>
          <w:lang w:val="nb-NO"/>
        </w:rPr>
        <w:tab/>
        <w:t xml:space="preserve">- Số tiền Hội sở chính </w:t>
      </w:r>
      <w:r w:rsidRPr="00916EC0">
        <w:rPr>
          <w:rFonts w:hint="eastAsia"/>
          <w:szCs w:val="28"/>
          <w:lang w:val="nb-NO"/>
        </w:rPr>
        <w:t>đã</w:t>
      </w:r>
      <w:r w:rsidRPr="00916EC0">
        <w:rPr>
          <w:szCs w:val="28"/>
          <w:lang w:val="nb-NO"/>
        </w:rPr>
        <w:t xml:space="preserve"> trả cho các chi nhánh.</w:t>
      </w:r>
    </w:p>
    <w:p w:rsidR="00F64789" w:rsidRPr="004146CB" w:rsidRDefault="00916EC0" w:rsidP="002812AF">
      <w:pPr>
        <w:spacing w:before="120"/>
        <w:ind w:left="3600" w:firstLine="0"/>
        <w:rPr>
          <w:szCs w:val="28"/>
          <w:lang w:val="nb-NO"/>
        </w:rPr>
      </w:pPr>
      <w:r w:rsidRPr="00916EC0">
        <w:rPr>
          <w:szCs w:val="28"/>
          <w:lang w:val="nb-NO"/>
        </w:rPr>
        <w:t xml:space="preserve">- Số tiền </w:t>
      </w:r>
      <w:r w:rsidRPr="00916EC0">
        <w:rPr>
          <w:rFonts w:hint="eastAsia"/>
          <w:szCs w:val="28"/>
          <w:lang w:val="nb-NO"/>
        </w:rPr>
        <w:t>đã</w:t>
      </w:r>
      <w:r w:rsidR="00012D8E">
        <w:rPr>
          <w:szCs w:val="28"/>
          <w:lang w:val="nb-NO"/>
        </w:rPr>
        <w:t xml:space="preserve"> </w:t>
      </w:r>
      <w:r w:rsidRPr="00916EC0">
        <w:rPr>
          <w:rFonts w:hint="eastAsia"/>
          <w:szCs w:val="28"/>
          <w:lang w:val="nb-NO"/>
        </w:rPr>
        <w:t>đư</w:t>
      </w:r>
      <w:r w:rsidRPr="00916EC0">
        <w:rPr>
          <w:szCs w:val="28"/>
          <w:lang w:val="nb-NO"/>
        </w:rPr>
        <w:t>ợc xử lý chuyển vào tài khoản thích hợp khác.</w:t>
      </w:r>
    </w:p>
    <w:p w:rsidR="00F64789" w:rsidRPr="004146CB" w:rsidRDefault="00916EC0" w:rsidP="002812AF">
      <w:pPr>
        <w:spacing w:before="120"/>
        <w:ind w:left="3600" w:hanging="2160"/>
        <w:rPr>
          <w:szCs w:val="28"/>
          <w:lang w:val="nb-NO"/>
        </w:rPr>
      </w:pPr>
      <w:r w:rsidRPr="00916EC0">
        <w:rPr>
          <w:b/>
          <w:szCs w:val="28"/>
          <w:lang w:val="nb-NO"/>
        </w:rPr>
        <w:t>Số d</w:t>
      </w:r>
      <w:r w:rsidRPr="00916EC0">
        <w:rPr>
          <w:rFonts w:hint="eastAsia"/>
          <w:b/>
          <w:szCs w:val="28"/>
          <w:lang w:val="nb-NO"/>
        </w:rPr>
        <w:t>ư</w:t>
      </w:r>
      <w:r w:rsidRPr="00916EC0">
        <w:rPr>
          <w:b/>
          <w:szCs w:val="28"/>
          <w:lang w:val="nb-NO"/>
        </w:rPr>
        <w:t xml:space="preserve"> Có:</w:t>
      </w:r>
      <w:r w:rsidRPr="00916EC0">
        <w:rPr>
          <w:szCs w:val="28"/>
          <w:lang w:val="nb-NO"/>
        </w:rPr>
        <w:tab/>
        <w:t xml:space="preserve">- Phản </w:t>
      </w:r>
      <w:r w:rsidRPr="00916EC0">
        <w:rPr>
          <w:rFonts w:eastAsia="MS Mincho"/>
          <w:szCs w:val="28"/>
          <w:lang w:val="nb-NO"/>
        </w:rPr>
        <w:t>ánh</w:t>
      </w:r>
      <w:r w:rsidRPr="00916EC0">
        <w:rPr>
          <w:szCs w:val="28"/>
          <w:lang w:val="nb-NO"/>
        </w:rPr>
        <w:t xml:space="preserve"> số tiền Hội sở còn phải trả các chi nhánh.</w:t>
      </w:r>
    </w:p>
    <w:p w:rsidR="00F64789" w:rsidRPr="004146CB" w:rsidRDefault="00916EC0" w:rsidP="002812AF">
      <w:pPr>
        <w:spacing w:before="120"/>
        <w:ind w:left="720" w:firstLine="720"/>
        <w:rPr>
          <w:b/>
          <w:szCs w:val="28"/>
          <w:lang w:val="nb-NO"/>
        </w:rPr>
      </w:pPr>
      <w:r w:rsidRPr="00916EC0">
        <w:rPr>
          <w:b/>
          <w:szCs w:val="28"/>
          <w:lang w:val="nb-NO"/>
        </w:rPr>
        <w:t>Hạch toán chi tiết:</w:t>
      </w:r>
    </w:p>
    <w:p w:rsidR="00F64789" w:rsidRPr="004146CB" w:rsidRDefault="00916EC0" w:rsidP="002812AF">
      <w:pPr>
        <w:spacing w:before="120"/>
        <w:ind w:left="2880" w:firstLine="720"/>
        <w:rPr>
          <w:szCs w:val="28"/>
          <w:lang w:val="nb-NO"/>
        </w:rPr>
      </w:pPr>
      <w:r w:rsidRPr="00916EC0">
        <w:rPr>
          <w:szCs w:val="28"/>
          <w:lang w:val="nb-NO"/>
        </w:rPr>
        <w:t>- Mở tài khoản chi tiết theo từng chi nhánh.</w:t>
      </w:r>
    </w:p>
    <w:p w:rsidR="00F64789" w:rsidRPr="004146CB" w:rsidRDefault="00916EC0" w:rsidP="002812AF">
      <w:pPr>
        <w:spacing w:before="240"/>
        <w:ind w:firstLine="720"/>
        <w:rPr>
          <w:b/>
          <w:i/>
          <w:szCs w:val="28"/>
          <w:lang w:val="nb-NO"/>
        </w:rPr>
      </w:pPr>
      <w:r w:rsidRPr="00916EC0">
        <w:rPr>
          <w:b/>
          <w:i/>
          <w:szCs w:val="28"/>
          <w:lang w:val="nb-NO"/>
        </w:rPr>
        <w:lastRenderedPageBreak/>
        <w:t>Tài khoản 4662– Các khoản phải trả Hội sở chính</w:t>
      </w:r>
    </w:p>
    <w:p w:rsidR="00F64789" w:rsidRPr="004146CB" w:rsidRDefault="00916EC0" w:rsidP="008322F9">
      <w:pPr>
        <w:spacing w:before="120"/>
        <w:ind w:firstLine="720"/>
        <w:rPr>
          <w:szCs w:val="28"/>
          <w:lang w:val="nb-NO"/>
        </w:rPr>
      </w:pPr>
      <w:r w:rsidRPr="00916EC0">
        <w:rPr>
          <w:szCs w:val="28"/>
          <w:lang w:val="nb-NO"/>
        </w:rPr>
        <w:t xml:space="preserve">Tài khoản này mở tại các chi nhánh của tổ chức tín dụng, dùng </w:t>
      </w:r>
      <w:r w:rsidRPr="00916EC0">
        <w:rPr>
          <w:rFonts w:hint="eastAsia"/>
          <w:szCs w:val="28"/>
          <w:lang w:val="nb-NO"/>
        </w:rPr>
        <w:t>đ</w:t>
      </w:r>
      <w:r w:rsidRPr="00916EC0">
        <w:rPr>
          <w:szCs w:val="28"/>
          <w:lang w:val="nb-NO"/>
        </w:rPr>
        <w:t xml:space="preserve">ể phản </w:t>
      </w:r>
      <w:r w:rsidRPr="00916EC0">
        <w:rPr>
          <w:rFonts w:eastAsia="MS Mincho"/>
          <w:szCs w:val="28"/>
          <w:lang w:val="nb-NO"/>
        </w:rPr>
        <w:t>ánh</w:t>
      </w:r>
      <w:r w:rsidRPr="00916EC0">
        <w:rPr>
          <w:szCs w:val="28"/>
          <w:lang w:val="nb-NO"/>
        </w:rPr>
        <w:t xml:space="preserve"> các khoản phải trả Hội sở chính phát sinh từ các giao dịch nội bộ hệ thống</w:t>
      </w:r>
    </w:p>
    <w:p w:rsidR="00F64789" w:rsidRPr="004146CB" w:rsidRDefault="00916EC0" w:rsidP="008322F9">
      <w:pPr>
        <w:spacing w:before="120"/>
        <w:ind w:left="720" w:firstLine="720"/>
        <w:rPr>
          <w:szCs w:val="28"/>
          <w:lang w:val="nb-NO"/>
        </w:rPr>
      </w:pPr>
      <w:r w:rsidRPr="00916EC0">
        <w:rPr>
          <w:b/>
          <w:szCs w:val="28"/>
          <w:lang w:val="nb-NO"/>
        </w:rPr>
        <w:t>Bên Có ghi:</w:t>
      </w:r>
      <w:r w:rsidRPr="00916EC0">
        <w:rPr>
          <w:szCs w:val="28"/>
          <w:lang w:val="nb-NO"/>
        </w:rPr>
        <w:tab/>
      </w:r>
      <w:r w:rsidRPr="00916EC0">
        <w:rPr>
          <w:szCs w:val="28"/>
          <w:lang w:val="nb-NO"/>
        </w:rPr>
        <w:tab/>
        <w:t>- Số tiền chi nhánh phải trả cho Hội sở chính.</w:t>
      </w:r>
    </w:p>
    <w:p w:rsidR="00F64789" w:rsidRPr="004146CB" w:rsidRDefault="00916EC0" w:rsidP="008322F9">
      <w:pPr>
        <w:spacing w:before="120"/>
        <w:ind w:left="720" w:firstLine="720"/>
        <w:rPr>
          <w:szCs w:val="28"/>
          <w:lang w:val="nb-NO"/>
        </w:rPr>
      </w:pPr>
      <w:r w:rsidRPr="00916EC0">
        <w:rPr>
          <w:b/>
          <w:szCs w:val="28"/>
          <w:lang w:val="nb-NO"/>
        </w:rPr>
        <w:t>Bên Nợ ghi:</w:t>
      </w:r>
      <w:r w:rsidRPr="00916EC0">
        <w:rPr>
          <w:szCs w:val="28"/>
          <w:lang w:val="nb-NO"/>
        </w:rPr>
        <w:tab/>
      </w:r>
      <w:r w:rsidRPr="00916EC0">
        <w:rPr>
          <w:szCs w:val="28"/>
          <w:lang w:val="nb-NO"/>
        </w:rPr>
        <w:tab/>
        <w:t xml:space="preserve">- Số tiền chi nhánh </w:t>
      </w:r>
      <w:r w:rsidRPr="00916EC0">
        <w:rPr>
          <w:rFonts w:hint="eastAsia"/>
          <w:szCs w:val="28"/>
          <w:lang w:val="nb-NO"/>
        </w:rPr>
        <w:t>đã</w:t>
      </w:r>
      <w:r w:rsidRPr="00916EC0">
        <w:rPr>
          <w:szCs w:val="28"/>
          <w:lang w:val="nb-NO"/>
        </w:rPr>
        <w:t xml:space="preserve"> trả cho Hội sở chính.</w:t>
      </w:r>
    </w:p>
    <w:p w:rsidR="00F64789" w:rsidRPr="004146CB" w:rsidRDefault="00916EC0" w:rsidP="002812AF">
      <w:pPr>
        <w:spacing w:before="120"/>
        <w:ind w:left="3600" w:firstLine="0"/>
        <w:rPr>
          <w:szCs w:val="28"/>
          <w:lang w:val="nb-NO"/>
        </w:rPr>
      </w:pPr>
      <w:r w:rsidRPr="00916EC0">
        <w:rPr>
          <w:szCs w:val="28"/>
          <w:lang w:val="nb-NO"/>
        </w:rPr>
        <w:t xml:space="preserve">- Số tiền </w:t>
      </w:r>
      <w:r w:rsidRPr="00916EC0">
        <w:rPr>
          <w:rFonts w:hint="eastAsia"/>
          <w:szCs w:val="28"/>
          <w:lang w:val="nb-NO"/>
        </w:rPr>
        <w:t>đã</w:t>
      </w:r>
      <w:r w:rsidR="00012D8E">
        <w:rPr>
          <w:szCs w:val="28"/>
          <w:lang w:val="nb-NO"/>
        </w:rPr>
        <w:t xml:space="preserve"> </w:t>
      </w:r>
      <w:r w:rsidRPr="00916EC0">
        <w:rPr>
          <w:rFonts w:hint="eastAsia"/>
          <w:szCs w:val="28"/>
          <w:lang w:val="nb-NO"/>
        </w:rPr>
        <w:t>đư</w:t>
      </w:r>
      <w:r w:rsidRPr="00916EC0">
        <w:rPr>
          <w:szCs w:val="28"/>
          <w:lang w:val="nb-NO"/>
        </w:rPr>
        <w:t>ợc giải quyết chuyển vào tài khoản khác.</w:t>
      </w:r>
    </w:p>
    <w:p w:rsidR="00F64789" w:rsidRPr="004146CB" w:rsidRDefault="00916EC0" w:rsidP="002812AF">
      <w:pPr>
        <w:spacing w:before="120"/>
        <w:ind w:left="3600" w:hanging="2160"/>
        <w:rPr>
          <w:szCs w:val="28"/>
          <w:lang w:val="nb-NO"/>
        </w:rPr>
      </w:pPr>
      <w:r w:rsidRPr="00916EC0">
        <w:rPr>
          <w:b/>
          <w:szCs w:val="28"/>
          <w:lang w:val="nb-NO"/>
        </w:rPr>
        <w:t>Số d</w:t>
      </w:r>
      <w:r w:rsidRPr="00916EC0">
        <w:rPr>
          <w:rFonts w:hint="eastAsia"/>
          <w:b/>
          <w:szCs w:val="28"/>
          <w:lang w:val="nb-NO"/>
        </w:rPr>
        <w:t>ư</w:t>
      </w:r>
      <w:r w:rsidRPr="00916EC0">
        <w:rPr>
          <w:b/>
          <w:szCs w:val="28"/>
          <w:lang w:val="nb-NO"/>
        </w:rPr>
        <w:t xml:space="preserve"> Có</w:t>
      </w:r>
      <w:r w:rsidRPr="00916EC0">
        <w:rPr>
          <w:szCs w:val="28"/>
          <w:lang w:val="nb-NO"/>
        </w:rPr>
        <w:t>:</w:t>
      </w:r>
      <w:r w:rsidRPr="00916EC0">
        <w:rPr>
          <w:szCs w:val="28"/>
          <w:lang w:val="nb-NO"/>
        </w:rPr>
        <w:tab/>
        <w:t xml:space="preserve">- Phản </w:t>
      </w:r>
      <w:r w:rsidRPr="00916EC0">
        <w:rPr>
          <w:rFonts w:eastAsia="MS Mincho"/>
          <w:szCs w:val="28"/>
          <w:lang w:val="nb-NO"/>
        </w:rPr>
        <w:t>ánh</w:t>
      </w:r>
      <w:r w:rsidRPr="00916EC0">
        <w:rPr>
          <w:szCs w:val="28"/>
          <w:lang w:val="nb-NO"/>
        </w:rPr>
        <w:t xml:space="preserve"> số tiền Chi nhánh còn phải trả Hội sở chính.</w:t>
      </w:r>
    </w:p>
    <w:p w:rsidR="00F64789" w:rsidRPr="004146CB" w:rsidRDefault="00916EC0" w:rsidP="00B75D66">
      <w:pPr>
        <w:spacing w:before="120" w:after="0"/>
        <w:ind w:left="720" w:firstLine="720"/>
        <w:rPr>
          <w:b/>
          <w:szCs w:val="28"/>
          <w:lang w:val="nb-NO"/>
        </w:rPr>
      </w:pPr>
      <w:r w:rsidRPr="00916EC0">
        <w:rPr>
          <w:b/>
          <w:szCs w:val="28"/>
          <w:lang w:val="nb-NO"/>
        </w:rPr>
        <w:t>Hạch toán chi tiết:</w:t>
      </w:r>
    </w:p>
    <w:p w:rsidR="00604058" w:rsidRPr="00623DA3" w:rsidRDefault="00916EC0">
      <w:pPr>
        <w:pStyle w:val="abc"/>
        <w:ind w:left="2880" w:firstLine="720"/>
        <w:jc w:val="both"/>
        <w:rPr>
          <w:rFonts w:ascii="Times New Roman" w:hAnsi="Times New Roman"/>
          <w:b/>
          <w:i/>
          <w:sz w:val="28"/>
          <w:szCs w:val="28"/>
          <w:lang w:val="nb-NO"/>
        </w:rPr>
      </w:pPr>
      <w:r w:rsidRPr="00916EC0">
        <w:rPr>
          <w:rFonts w:ascii="Times New Roman" w:hAnsi="Times New Roman"/>
          <w:sz w:val="28"/>
          <w:szCs w:val="28"/>
          <w:lang w:val="nb-NO"/>
        </w:rPr>
        <w:t>- Mở 01 tài khoản chi tiết.</w:t>
      </w:r>
    </w:p>
    <w:p w:rsidR="00604058" w:rsidRPr="00623DA3" w:rsidRDefault="00604058">
      <w:pPr>
        <w:pStyle w:val="abc"/>
        <w:ind w:firstLine="720"/>
        <w:jc w:val="both"/>
        <w:rPr>
          <w:rFonts w:ascii="Times New Roman" w:hAnsi="Times New Roman"/>
          <w:b/>
          <w:i/>
          <w:sz w:val="28"/>
          <w:szCs w:val="28"/>
          <w:lang w:val="nb-NO"/>
        </w:rPr>
      </w:pPr>
    </w:p>
    <w:p w:rsidR="00604058" w:rsidRPr="00623DA3" w:rsidRDefault="00916EC0">
      <w:pPr>
        <w:pStyle w:val="abc"/>
        <w:spacing w:after="120"/>
        <w:ind w:firstLine="720"/>
        <w:jc w:val="both"/>
        <w:rPr>
          <w:rFonts w:ascii="Times New Roman" w:hAnsi="Times New Roman"/>
          <w:b/>
          <w:sz w:val="28"/>
          <w:szCs w:val="28"/>
          <w:lang w:val="nb-NO"/>
        </w:rPr>
      </w:pPr>
      <w:r w:rsidRPr="00623DA3">
        <w:rPr>
          <w:rFonts w:ascii="Times New Roman" w:hAnsi="Times New Roman"/>
          <w:b/>
          <w:i/>
          <w:sz w:val="28"/>
          <w:szCs w:val="28"/>
          <w:lang w:val="nb-NO"/>
        </w:rPr>
        <w:t>Tài khoản 467- Giá trị khoản nợ nhận của Ngân hàng thương mại  để quản lý và khai thác</w:t>
      </w:r>
    </w:p>
    <w:p w:rsidR="000B2D0C" w:rsidRPr="00623DA3" w:rsidRDefault="00916EC0" w:rsidP="000B2D0C">
      <w:pPr>
        <w:pStyle w:val="abc"/>
        <w:spacing w:before="120"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mở tại Công ty quản lý nợ và khai thác tài sản, phản ảnh việc tiếp nhận các khoản nợ gốc tồn đọng từ Ngân hàng thương mại thành lập Công ty theo Hợp đồng uỷ thác để xử lý theo quy định tại Quyết định số 149/2001/QĐ-TTg ngày 05/10/2001 của Thủ tướng Chính phủ.</w:t>
      </w:r>
    </w:p>
    <w:p w:rsidR="000B2D0C" w:rsidRPr="00623DA3" w:rsidRDefault="00916EC0" w:rsidP="00B75D66">
      <w:pPr>
        <w:pStyle w:val="abc"/>
        <w:spacing w:before="120" w:after="60"/>
        <w:ind w:left="3600" w:hanging="2160"/>
        <w:jc w:val="both"/>
        <w:rPr>
          <w:rFonts w:ascii="Times New Roman" w:hAnsi="Times New Roman"/>
          <w:sz w:val="28"/>
          <w:szCs w:val="28"/>
          <w:lang w:val="nb-NO"/>
        </w:rPr>
      </w:pPr>
      <w:r w:rsidRPr="00623DA3">
        <w:rPr>
          <w:rFonts w:ascii="Times New Roman" w:hAnsi="Times New Roman"/>
          <w:b/>
          <w:sz w:val="28"/>
          <w:szCs w:val="28"/>
          <w:lang w:val="nb-NO"/>
        </w:rPr>
        <w:t xml:space="preserve">Bên Có ghi :    </w:t>
      </w:r>
      <w:r w:rsidRPr="00623DA3">
        <w:rPr>
          <w:rFonts w:ascii="Times New Roman" w:hAnsi="Times New Roman"/>
          <w:b/>
          <w:sz w:val="28"/>
          <w:szCs w:val="28"/>
          <w:lang w:val="nb-NO"/>
        </w:rPr>
        <w:tab/>
      </w:r>
      <w:r w:rsidRPr="00623DA3">
        <w:rPr>
          <w:rFonts w:ascii="Times New Roman" w:hAnsi="Times New Roman"/>
          <w:sz w:val="28"/>
          <w:szCs w:val="28"/>
          <w:lang w:val="nb-NO"/>
        </w:rPr>
        <w:t>- Khoản nợ gốc tồn đọng tiếp nhận được từ Ngân hàng thương mại thành lập Công ty.</w:t>
      </w:r>
    </w:p>
    <w:p w:rsidR="000B2D0C" w:rsidRPr="00623DA3" w:rsidRDefault="00916EC0" w:rsidP="00B75D66">
      <w:pPr>
        <w:pStyle w:val="abc"/>
        <w:spacing w:before="60"/>
        <w:ind w:left="3600" w:hanging="219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b/>
          <w:sz w:val="28"/>
          <w:szCs w:val="28"/>
          <w:lang w:val="nb-NO"/>
        </w:rPr>
        <w:tab/>
      </w:r>
      <w:r w:rsidRPr="00623DA3">
        <w:rPr>
          <w:rFonts w:ascii="Times New Roman" w:hAnsi="Times New Roman"/>
          <w:sz w:val="28"/>
          <w:szCs w:val="28"/>
          <w:lang w:val="nb-NO"/>
        </w:rPr>
        <w:t>- Chuyển trả số tiền thu hồi nợ gốc tồn đọng cho Ngân hàng thương mại thành lập Công ty.</w:t>
      </w:r>
    </w:p>
    <w:p w:rsidR="00C94B8A" w:rsidRPr="00623DA3" w:rsidRDefault="00916EC0" w:rsidP="00B75D66">
      <w:pPr>
        <w:pStyle w:val="abc"/>
        <w:spacing w:before="60" w:after="120"/>
        <w:ind w:left="3600" w:hanging="2190"/>
        <w:jc w:val="both"/>
        <w:rPr>
          <w:rFonts w:ascii="Times New Roman" w:hAnsi="Times New Roman"/>
          <w:sz w:val="28"/>
          <w:szCs w:val="28"/>
          <w:lang w:val="nb-NO"/>
        </w:rPr>
      </w:pPr>
      <w:r w:rsidRPr="00623DA3">
        <w:rPr>
          <w:rFonts w:ascii="Times New Roman" w:hAnsi="Times New Roman"/>
          <w:sz w:val="28"/>
          <w:szCs w:val="28"/>
          <w:lang w:val="nb-NO"/>
        </w:rPr>
        <w:tab/>
        <w:t>- Tất toán số tiền còn lại của khoản nợ gốc tồn đọng không thu hồi được để chuyển trả Ngân hàng thương mại thành lập Công ty (sau khi đã tận thu và đã chuyển trả, nếu tổng số tiền thu hồi được nhỏ hơn số nợ gốc tồn đọng).</w:t>
      </w:r>
    </w:p>
    <w:p w:rsidR="00C94B8A" w:rsidRPr="00623DA3" w:rsidRDefault="00916EC0" w:rsidP="000B2D0C">
      <w:pPr>
        <w:pStyle w:val="abc"/>
        <w:spacing w:after="120"/>
        <w:ind w:left="3600" w:hanging="2160"/>
        <w:jc w:val="both"/>
        <w:rPr>
          <w:rFonts w:ascii="Times New Roman" w:hAnsi="Times New Roman"/>
          <w:sz w:val="28"/>
          <w:szCs w:val="28"/>
          <w:lang w:val="nb-NO"/>
        </w:rPr>
      </w:pPr>
      <w:r w:rsidRPr="00623DA3">
        <w:rPr>
          <w:rFonts w:ascii="Times New Roman" w:hAnsi="Times New Roman"/>
          <w:b/>
          <w:sz w:val="28"/>
          <w:szCs w:val="28"/>
          <w:lang w:val="nb-NO"/>
        </w:rPr>
        <w:t>Số dư Có:</w:t>
      </w:r>
      <w:r w:rsidRPr="00623DA3">
        <w:rPr>
          <w:rFonts w:ascii="Times New Roman" w:hAnsi="Times New Roman"/>
          <w:sz w:val="28"/>
          <w:szCs w:val="28"/>
          <w:lang w:val="nb-NO"/>
        </w:rPr>
        <w:tab/>
        <w:t>- Phản ảnh giá trị còn lại của khoản nợ gốc tồn đọng nhận của Ngân hàng thương mại thành lập Công ty.</w:t>
      </w:r>
    </w:p>
    <w:p w:rsidR="000B2D0C" w:rsidRPr="00623DA3" w:rsidRDefault="00916EC0" w:rsidP="00B75D66">
      <w:pPr>
        <w:pStyle w:val="abc"/>
        <w:ind w:left="720" w:firstLine="720"/>
        <w:jc w:val="both"/>
        <w:rPr>
          <w:rFonts w:ascii="Times New Roman" w:hAnsi="Times New Roman"/>
          <w:b/>
          <w:i/>
          <w:sz w:val="28"/>
          <w:szCs w:val="28"/>
          <w:lang w:val="nb-NO"/>
        </w:rPr>
      </w:pPr>
      <w:r w:rsidRPr="00623DA3">
        <w:rPr>
          <w:rFonts w:ascii="Times New Roman" w:hAnsi="Times New Roman"/>
          <w:b/>
          <w:sz w:val="28"/>
          <w:szCs w:val="28"/>
          <w:lang w:val="nb-NO"/>
        </w:rPr>
        <w:t>Hạch toán chi tiết:</w:t>
      </w:r>
    </w:p>
    <w:p w:rsidR="00C94B8A" w:rsidRPr="00623DA3" w:rsidRDefault="00916EC0" w:rsidP="00B75D66">
      <w:pPr>
        <w:pStyle w:val="abc"/>
        <w:spacing w:after="120"/>
        <w:ind w:left="3240"/>
        <w:jc w:val="both"/>
        <w:rPr>
          <w:rFonts w:ascii="Times New Roman" w:hAnsi="Times New Roman"/>
          <w:b/>
          <w:sz w:val="28"/>
          <w:szCs w:val="28"/>
          <w:lang w:val="nb-NO"/>
        </w:rPr>
      </w:pPr>
      <w:r w:rsidRPr="00623DA3">
        <w:rPr>
          <w:rFonts w:ascii="Times New Roman" w:hAnsi="Times New Roman"/>
          <w:sz w:val="28"/>
          <w:szCs w:val="28"/>
          <w:lang w:val="nb-NO"/>
        </w:rPr>
        <w:t>- Mở tài khoản chi tiết theo từng khoản nợ tiếp nhận của Ngân hàng thương mại thành lập Công ty.</w:t>
      </w:r>
      <w:r w:rsidRPr="00623DA3">
        <w:rPr>
          <w:rFonts w:ascii="Times New Roman" w:hAnsi="Times New Roman"/>
          <w:sz w:val="28"/>
          <w:szCs w:val="28"/>
          <w:lang w:val="nb-NO"/>
        </w:rPr>
        <w:cr/>
      </w:r>
    </w:p>
    <w:p w:rsidR="00604058" w:rsidRPr="00623DA3" w:rsidRDefault="00916EC0">
      <w:pPr>
        <w:pStyle w:val="abc"/>
        <w:ind w:firstLine="720"/>
        <w:jc w:val="both"/>
        <w:rPr>
          <w:rFonts w:ascii="Times New Roman" w:hAnsi="Times New Roman"/>
          <w:b/>
          <w:i/>
          <w:sz w:val="32"/>
          <w:szCs w:val="32"/>
          <w:lang w:val="nb-NO"/>
        </w:rPr>
      </w:pPr>
      <w:r w:rsidRPr="00623DA3">
        <w:rPr>
          <w:rFonts w:ascii="Times New Roman" w:hAnsi="Times New Roman"/>
          <w:b/>
          <w:sz w:val="32"/>
          <w:szCs w:val="32"/>
          <w:u w:val="single"/>
          <w:lang w:val="nb-NO"/>
        </w:rPr>
        <w:t>Tài khoản 47- Các giao dịch ngoại hối</w:t>
      </w:r>
      <w:r w:rsidRPr="00916EC0">
        <w:rPr>
          <w:rStyle w:val="FootnoteReference"/>
          <w:rFonts w:ascii="Times New Roman" w:hAnsi="Times New Roman"/>
          <w:b/>
          <w:sz w:val="32"/>
          <w:szCs w:val="32"/>
        </w:rPr>
        <w:footnoteReference w:id="153"/>
      </w:r>
    </w:p>
    <w:p w:rsidR="004F37AE" w:rsidRPr="00275F61" w:rsidRDefault="004F37AE" w:rsidP="004F37AE">
      <w:pPr>
        <w:pStyle w:val="abc"/>
        <w:spacing w:before="120" w:line="247" w:lineRule="auto"/>
        <w:ind w:firstLine="720"/>
        <w:jc w:val="both"/>
        <w:rPr>
          <w:rFonts w:ascii="Times New Roman" w:hAnsi="Times New Roman"/>
          <w:b/>
          <w:i/>
          <w:sz w:val="28"/>
          <w:szCs w:val="28"/>
          <w:lang w:val="nb-NO"/>
        </w:rPr>
      </w:pPr>
      <w:r w:rsidRPr="00275F61">
        <w:rPr>
          <w:rFonts w:ascii="Times New Roman" w:hAnsi="Times New Roman"/>
          <w:b/>
          <w:i/>
          <w:sz w:val="28"/>
          <w:szCs w:val="28"/>
          <w:lang w:val="nb-NO"/>
        </w:rPr>
        <w:lastRenderedPageBreak/>
        <w:t>Tài khoản 471- Mua bán ngoại tệ kinh doanh</w:t>
      </w:r>
      <w:r>
        <w:rPr>
          <w:rStyle w:val="FootnoteReference"/>
          <w:rFonts w:ascii="Times New Roman" w:hAnsi="Times New Roman"/>
          <w:b/>
          <w:i/>
          <w:sz w:val="28"/>
          <w:szCs w:val="28"/>
          <w:lang w:val="nb-NO"/>
        </w:rPr>
        <w:footnoteReference w:id="154"/>
      </w:r>
      <w:r w:rsidRPr="00275F61">
        <w:rPr>
          <w:rFonts w:ascii="Times New Roman" w:hAnsi="Times New Roman"/>
          <w:b/>
          <w:i/>
          <w:sz w:val="28"/>
          <w:szCs w:val="28"/>
          <w:lang w:val="nb-NO"/>
        </w:rPr>
        <w:t xml:space="preserve"> </w:t>
      </w:r>
    </w:p>
    <w:p w:rsidR="004F37AE" w:rsidRPr="00275F61" w:rsidRDefault="004F37AE" w:rsidP="004F37AE">
      <w:pPr>
        <w:pStyle w:val="abc"/>
        <w:spacing w:before="120" w:line="247" w:lineRule="auto"/>
        <w:ind w:firstLine="720"/>
        <w:jc w:val="both"/>
        <w:rPr>
          <w:rFonts w:ascii="Times New Roman" w:hAnsi="Times New Roman"/>
          <w:sz w:val="28"/>
          <w:szCs w:val="28"/>
          <w:lang w:val="nb-NO"/>
        </w:rPr>
      </w:pPr>
      <w:r w:rsidRPr="00275F61">
        <w:rPr>
          <w:rFonts w:ascii="Times New Roman" w:hAnsi="Times New Roman"/>
          <w:sz w:val="28"/>
          <w:szCs w:val="28"/>
          <w:lang w:val="nb-NO"/>
        </w:rPr>
        <w:t>Tài khoản này dùng để phản ánh giá trị ngoại tệ kinh doanh mua bán của tổ chức tín dụng.</w:t>
      </w:r>
    </w:p>
    <w:p w:rsidR="004F37AE" w:rsidRPr="00275F61" w:rsidRDefault="004F37AE" w:rsidP="004F37AE">
      <w:pPr>
        <w:pStyle w:val="abc"/>
        <w:spacing w:before="120" w:line="247" w:lineRule="auto"/>
        <w:ind w:firstLine="720"/>
        <w:jc w:val="both"/>
        <w:rPr>
          <w:rFonts w:ascii="Times New Roman" w:hAnsi="Times New Roman"/>
          <w:sz w:val="28"/>
          <w:szCs w:val="28"/>
          <w:lang w:val="nb-NO"/>
        </w:rPr>
      </w:pPr>
      <w:r w:rsidRPr="00275F61">
        <w:rPr>
          <w:rFonts w:ascii="Times New Roman" w:hAnsi="Times New Roman"/>
          <w:sz w:val="28"/>
          <w:szCs w:val="28"/>
          <w:lang w:val="nb-NO"/>
        </w:rPr>
        <w:t xml:space="preserve">Hạch toán tài khoản này phải tuân theo các quy định sau: </w:t>
      </w:r>
    </w:p>
    <w:p w:rsidR="004F37AE" w:rsidRPr="00275F61" w:rsidRDefault="004F37AE" w:rsidP="004F37AE">
      <w:pPr>
        <w:pStyle w:val="abc"/>
        <w:spacing w:before="120" w:line="247" w:lineRule="auto"/>
        <w:ind w:firstLine="720"/>
        <w:jc w:val="both"/>
        <w:rPr>
          <w:rFonts w:ascii="Times New Roman" w:hAnsi="Times New Roman"/>
          <w:sz w:val="28"/>
          <w:szCs w:val="28"/>
          <w:lang w:val="nb-NO"/>
        </w:rPr>
      </w:pPr>
      <w:r w:rsidRPr="00275F61">
        <w:rPr>
          <w:rFonts w:ascii="Times New Roman" w:hAnsi="Times New Roman"/>
          <w:sz w:val="28"/>
          <w:szCs w:val="28"/>
          <w:lang w:val="nb-NO"/>
        </w:rPr>
        <w:t>1. Thực hiện xác định kết quả kinh doanh:</w:t>
      </w:r>
    </w:p>
    <w:p w:rsidR="004F37AE" w:rsidRPr="00275F61" w:rsidRDefault="004F37AE" w:rsidP="004F37AE">
      <w:pPr>
        <w:pStyle w:val="abc"/>
        <w:spacing w:before="120" w:line="247" w:lineRule="auto"/>
        <w:ind w:firstLine="720"/>
        <w:jc w:val="both"/>
        <w:rPr>
          <w:rFonts w:ascii="Times New Roman" w:hAnsi="Times New Roman"/>
          <w:sz w:val="28"/>
          <w:szCs w:val="28"/>
          <w:lang w:val="nb-NO"/>
        </w:rPr>
      </w:pPr>
      <w:r w:rsidRPr="00275F61">
        <w:rPr>
          <w:rFonts w:ascii="Times New Roman" w:hAnsi="Times New Roman"/>
          <w:sz w:val="28"/>
          <w:szCs w:val="28"/>
          <w:lang w:val="nb-NO"/>
        </w:rPr>
        <w:t>- Cuối kỳ kế toán, xác định số chênh lệch giữa giá trị ngoại tệ đã bán theo tỷ giá thực tế bán ra với giá trị ngoại tệ đã bán theo tỷ giá mua thực tế bình quân trong tháng, nếu trong tháng không mua thì lấy theo tỷ giá mua thực tế bình quân tháng trước, sau đó đưa khoản chênh lệch này vào tài khoản Thu nhập hay Chi phí về kinh doanh ngoại tệ cho phù hợp.</w:t>
      </w:r>
    </w:p>
    <w:p w:rsidR="004F37AE" w:rsidRPr="00275F61" w:rsidRDefault="004F37AE" w:rsidP="004F37AE">
      <w:pPr>
        <w:spacing w:before="120" w:line="247" w:lineRule="auto"/>
        <w:ind w:firstLine="720"/>
        <w:rPr>
          <w:szCs w:val="28"/>
          <w:lang w:val="nb-NO"/>
        </w:rPr>
      </w:pPr>
      <w:r w:rsidRPr="00275F61">
        <w:rPr>
          <w:szCs w:val="28"/>
          <w:lang w:val="nb-NO"/>
        </w:rPr>
        <w:t xml:space="preserve">- Trường hợp tổ chức tín dụng có khả năng ứng dụng công nghệ tin học để đánh giá kết quả kinh doanh theo từng giao dịch mua hoặc bán ngoại tệ trong ngày theo tỷ giá thực tế mua hoặc bán và tỷ giá bình quân trong ngày thì phải bảo đảm số liệu chuẩn xác và phù hợp với Chuẩn mực kế toán Việt Nam số 10- Ảnh hưởng của việc thay đổi tỷ giá. </w:t>
      </w:r>
    </w:p>
    <w:p w:rsidR="004F37AE" w:rsidRPr="00275F61" w:rsidRDefault="004F37AE" w:rsidP="004F37AE">
      <w:pPr>
        <w:spacing w:before="120" w:line="247" w:lineRule="auto"/>
        <w:ind w:firstLine="720"/>
        <w:rPr>
          <w:szCs w:val="28"/>
          <w:lang w:val="nb-NO"/>
        </w:rPr>
      </w:pPr>
      <w:r w:rsidRPr="00275F61">
        <w:rPr>
          <w:szCs w:val="28"/>
          <w:lang w:val="nb-NO"/>
        </w:rPr>
        <w:t xml:space="preserve">2. Đánh giá lại ngoại tệ: Sau khi thực hiện </w:t>
      </w:r>
      <w:r>
        <w:rPr>
          <w:szCs w:val="28"/>
          <w:lang w:val="nb-NO"/>
        </w:rPr>
        <w:t>xác định kết quả kinh doanh quy định tại điểm</w:t>
      </w:r>
      <w:r w:rsidRPr="00275F61">
        <w:rPr>
          <w:szCs w:val="28"/>
          <w:lang w:val="nb-NO"/>
        </w:rPr>
        <w:t xml:space="preserve"> 1 nêu trên, tiến hành xác định số chênh lệch tăng, giảm giá trị ngoại tệ kinh doanh (định kỳ vào ngày cuối tháng) trên cơ sở so sánh số dư giữa tài khoản 4711- Mua, bán ngoại tệ kinh doanh (sau khi đã đánh giá quy đổi lại theo tỷ giá quy định tại điểm 8 Mục I- Những quy định chung) với số dư tài khoản 4712- Thanh toán mua, bán ngoại tệ kinh doanh để tìm ra số chênh lệch. Nếu có chênh lệch thì hạch toán điều chỉnh lại số dư tài khoản 4712 cho bằng số dư tài khoản 4711 (quy ra đồng Việt Nam), số chênh lệch này chuyển vào bên Có hoặc bên Nợ Tài khoản 631- Chênh lệch tỷ giá hối đoái (ghi đối ứng với Tài khoản 4712).</w:t>
      </w:r>
    </w:p>
    <w:p w:rsidR="004F37AE" w:rsidRPr="00275F61" w:rsidRDefault="004F37AE" w:rsidP="004F37AE">
      <w:pPr>
        <w:pStyle w:val="abc"/>
        <w:spacing w:before="120" w:line="247" w:lineRule="auto"/>
        <w:ind w:firstLine="720"/>
        <w:jc w:val="both"/>
        <w:rPr>
          <w:rFonts w:ascii="Times New Roman" w:hAnsi="Times New Roman"/>
          <w:sz w:val="28"/>
          <w:szCs w:val="28"/>
          <w:lang w:val="nb-NO"/>
        </w:rPr>
      </w:pPr>
      <w:r w:rsidRPr="00275F61">
        <w:rPr>
          <w:rFonts w:ascii="Times New Roman" w:hAnsi="Times New Roman"/>
          <w:sz w:val="28"/>
          <w:szCs w:val="28"/>
          <w:lang w:val="nb-NO"/>
        </w:rPr>
        <w:t xml:space="preserve">Tài khoản 471 có các tài khoản cấp III sau:    </w:t>
      </w:r>
      <w:r w:rsidRPr="00275F61">
        <w:rPr>
          <w:rFonts w:ascii="Times New Roman" w:hAnsi="Times New Roman"/>
          <w:sz w:val="28"/>
          <w:szCs w:val="28"/>
          <w:lang w:val="nb-NO"/>
        </w:rPr>
        <w:cr/>
      </w:r>
      <w:r w:rsidRPr="00275F61">
        <w:rPr>
          <w:rFonts w:ascii="Times New Roman" w:hAnsi="Times New Roman"/>
          <w:sz w:val="28"/>
          <w:szCs w:val="28"/>
          <w:lang w:val="nb-NO"/>
        </w:rPr>
        <w:tab/>
      </w:r>
      <w:r w:rsidRPr="00275F61">
        <w:rPr>
          <w:rFonts w:ascii="Times New Roman" w:hAnsi="Times New Roman"/>
          <w:sz w:val="28"/>
          <w:szCs w:val="28"/>
          <w:lang w:val="nb-NO"/>
        </w:rPr>
        <w:tab/>
        <w:t>4711- Mua bán ngoại tệ kinh doanh</w:t>
      </w:r>
      <w:r w:rsidRPr="00275F61">
        <w:rPr>
          <w:rFonts w:ascii="Times New Roman" w:hAnsi="Times New Roman"/>
          <w:sz w:val="28"/>
          <w:szCs w:val="28"/>
          <w:lang w:val="nb-NO"/>
        </w:rPr>
        <w:cr/>
      </w:r>
      <w:r w:rsidRPr="00275F61">
        <w:rPr>
          <w:rFonts w:ascii="Times New Roman" w:hAnsi="Times New Roman"/>
          <w:sz w:val="28"/>
          <w:szCs w:val="28"/>
          <w:lang w:val="nb-NO"/>
        </w:rPr>
        <w:tab/>
      </w:r>
      <w:r w:rsidRPr="00275F61">
        <w:rPr>
          <w:rFonts w:ascii="Times New Roman" w:hAnsi="Times New Roman"/>
          <w:sz w:val="28"/>
          <w:szCs w:val="28"/>
          <w:lang w:val="nb-NO"/>
        </w:rPr>
        <w:tab/>
        <w:t xml:space="preserve">4712- Thanh toán mua bán ngoại tệ kinh doanh </w:t>
      </w:r>
    </w:p>
    <w:p w:rsidR="004F37AE" w:rsidRPr="00275F61" w:rsidRDefault="004F37AE" w:rsidP="004F37AE">
      <w:pPr>
        <w:spacing w:before="120" w:line="247" w:lineRule="auto"/>
        <w:ind w:firstLine="720"/>
        <w:rPr>
          <w:szCs w:val="28"/>
          <w:lang w:val="nb-NO"/>
        </w:rPr>
      </w:pPr>
      <w:r w:rsidRPr="00275F61">
        <w:rPr>
          <w:b/>
          <w:i/>
          <w:szCs w:val="28"/>
          <w:lang w:val="nb-NO"/>
        </w:rPr>
        <w:t>Tài khoản 4711-  Mua bán ngoại tệ kinh doanh</w:t>
      </w:r>
    </w:p>
    <w:p w:rsidR="004F37AE" w:rsidRPr="00275F61" w:rsidRDefault="004F37AE" w:rsidP="004F37AE">
      <w:pPr>
        <w:spacing w:before="120" w:line="247" w:lineRule="auto"/>
        <w:ind w:firstLine="720"/>
        <w:rPr>
          <w:b/>
          <w:szCs w:val="28"/>
          <w:lang w:val="pt-BR"/>
        </w:rPr>
      </w:pPr>
      <w:r w:rsidRPr="00275F61">
        <w:rPr>
          <w:szCs w:val="28"/>
          <w:lang w:val="nb-NO"/>
        </w:rPr>
        <w:t>Tài khoản này dùng để hạch toán giá trị ngoại tệ mua vào và bán ra trên cơ sở ngoại tệ mua vào rồi mới bán ra (bán ra từ nguồn ngoại tệ kinh doanh).</w:t>
      </w:r>
    </w:p>
    <w:p w:rsidR="004F37AE" w:rsidRPr="00275F61" w:rsidRDefault="004F37AE" w:rsidP="004F37AE">
      <w:pPr>
        <w:spacing w:before="120" w:line="247" w:lineRule="auto"/>
        <w:ind w:left="720" w:firstLine="720"/>
        <w:rPr>
          <w:szCs w:val="28"/>
          <w:lang w:val="pt-BR"/>
        </w:rPr>
      </w:pPr>
      <w:r w:rsidRPr="00275F61">
        <w:rPr>
          <w:b/>
          <w:szCs w:val="28"/>
          <w:lang w:val="pt-BR"/>
        </w:rPr>
        <w:lastRenderedPageBreak/>
        <w:t>Bên Có ghi</w:t>
      </w:r>
      <w:r w:rsidRPr="00275F61">
        <w:rPr>
          <w:szCs w:val="28"/>
          <w:lang w:val="pt-BR"/>
        </w:rPr>
        <w:t xml:space="preserve">: </w:t>
      </w:r>
      <w:r w:rsidRPr="00275F61">
        <w:rPr>
          <w:szCs w:val="28"/>
          <w:lang w:val="pt-BR"/>
        </w:rPr>
        <w:tab/>
        <w:t>- Giá trị ngoại tệ mua vào</w:t>
      </w:r>
      <w:r w:rsidRPr="00275F61">
        <w:rPr>
          <w:i/>
          <w:szCs w:val="28"/>
          <w:lang w:val="pt-BR"/>
        </w:rPr>
        <w:t>.</w:t>
      </w:r>
    </w:p>
    <w:p w:rsidR="004F37AE" w:rsidRPr="00275F61" w:rsidRDefault="004F37AE" w:rsidP="004F37AE">
      <w:pPr>
        <w:spacing w:before="120" w:line="247" w:lineRule="auto"/>
        <w:ind w:left="720" w:firstLine="720"/>
        <w:rPr>
          <w:szCs w:val="28"/>
          <w:lang w:val="pt-BR"/>
        </w:rPr>
      </w:pPr>
      <w:r w:rsidRPr="00275F61">
        <w:rPr>
          <w:b/>
          <w:szCs w:val="28"/>
          <w:lang w:val="pt-BR"/>
        </w:rPr>
        <w:t>Bên Nợ ghi</w:t>
      </w:r>
      <w:r w:rsidRPr="00275F61">
        <w:rPr>
          <w:szCs w:val="28"/>
          <w:lang w:val="pt-BR"/>
        </w:rPr>
        <w:t>:</w:t>
      </w:r>
      <w:r w:rsidRPr="00275F61">
        <w:rPr>
          <w:szCs w:val="28"/>
          <w:lang w:val="pt-BR"/>
        </w:rPr>
        <w:tab/>
      </w:r>
      <w:r w:rsidRPr="00275F61">
        <w:rPr>
          <w:szCs w:val="28"/>
          <w:lang w:val="pt-BR"/>
        </w:rPr>
        <w:tab/>
        <w:t>- Giá trị ngoại tệ bán ra</w:t>
      </w:r>
      <w:r w:rsidRPr="00275F61">
        <w:rPr>
          <w:i/>
          <w:szCs w:val="28"/>
          <w:lang w:val="pt-BR"/>
        </w:rPr>
        <w:t>.</w:t>
      </w:r>
    </w:p>
    <w:p w:rsidR="004F37AE" w:rsidRPr="00275F61" w:rsidRDefault="004F37AE" w:rsidP="004F37AE">
      <w:pPr>
        <w:spacing w:before="120" w:line="247" w:lineRule="auto"/>
        <w:ind w:left="3600" w:hanging="2160"/>
        <w:rPr>
          <w:szCs w:val="28"/>
          <w:lang w:val="pt-BR"/>
        </w:rPr>
      </w:pPr>
      <w:r w:rsidRPr="00275F61">
        <w:rPr>
          <w:b/>
          <w:szCs w:val="28"/>
          <w:lang w:val="pt-BR"/>
        </w:rPr>
        <w:t>Số dư Có</w:t>
      </w:r>
      <w:r w:rsidRPr="00275F61">
        <w:rPr>
          <w:szCs w:val="28"/>
          <w:lang w:val="pt-BR"/>
        </w:rPr>
        <w:t>:</w:t>
      </w:r>
      <w:r w:rsidRPr="00275F61">
        <w:rPr>
          <w:szCs w:val="28"/>
          <w:lang w:val="pt-BR"/>
        </w:rPr>
        <w:tab/>
        <w:t xml:space="preserve">- Phản ánh giá trị ngoại tệ tổ chức tín </w:t>
      </w:r>
    </w:p>
    <w:p w:rsidR="004F37AE" w:rsidRPr="00275F61" w:rsidRDefault="004F37AE" w:rsidP="004F37AE">
      <w:pPr>
        <w:spacing w:before="120" w:line="247" w:lineRule="auto"/>
        <w:ind w:left="3600"/>
        <w:rPr>
          <w:szCs w:val="28"/>
          <w:lang w:val="pt-BR"/>
        </w:rPr>
      </w:pPr>
      <w:r w:rsidRPr="00275F61">
        <w:rPr>
          <w:szCs w:val="28"/>
          <w:lang w:val="pt-BR"/>
        </w:rPr>
        <w:t>dụng mua vào chưa bán ra.</w:t>
      </w:r>
    </w:p>
    <w:p w:rsidR="004F37AE" w:rsidRPr="00275F61" w:rsidRDefault="004F37AE" w:rsidP="004F37AE">
      <w:pPr>
        <w:spacing w:before="120" w:line="247" w:lineRule="auto"/>
        <w:ind w:left="3600" w:hanging="2160"/>
        <w:rPr>
          <w:szCs w:val="28"/>
          <w:lang w:val="pt-BR"/>
        </w:rPr>
      </w:pPr>
      <w:r w:rsidRPr="00275F61">
        <w:rPr>
          <w:b/>
          <w:szCs w:val="28"/>
          <w:lang w:val="pt-BR"/>
        </w:rPr>
        <w:t>Số dư Nợ</w:t>
      </w:r>
      <w:r w:rsidRPr="00275F61">
        <w:rPr>
          <w:szCs w:val="28"/>
          <w:lang w:val="pt-BR"/>
        </w:rPr>
        <w:t>:</w:t>
      </w:r>
      <w:r w:rsidRPr="00275F61">
        <w:rPr>
          <w:szCs w:val="28"/>
          <w:lang w:val="pt-BR"/>
        </w:rPr>
        <w:tab/>
        <w:t>- Phản ánh giá trị ngoại tệ từ các nguồn khác bán ra mà chưa mua vào được để bù đắp</w:t>
      </w:r>
    </w:p>
    <w:p w:rsidR="004F37AE" w:rsidRPr="00275F61" w:rsidRDefault="004F37AE" w:rsidP="004F37AE">
      <w:pPr>
        <w:pStyle w:val="abc"/>
        <w:spacing w:before="120" w:line="247" w:lineRule="auto"/>
        <w:ind w:left="720" w:firstLine="720"/>
        <w:jc w:val="both"/>
        <w:rPr>
          <w:rFonts w:ascii="Times New Roman" w:hAnsi="Times New Roman"/>
          <w:sz w:val="28"/>
          <w:szCs w:val="28"/>
          <w:lang w:val="pt-BR"/>
        </w:rPr>
      </w:pPr>
      <w:r w:rsidRPr="00275F61">
        <w:rPr>
          <w:rFonts w:ascii="Times New Roman" w:hAnsi="Times New Roman"/>
          <w:b/>
          <w:sz w:val="28"/>
          <w:szCs w:val="28"/>
          <w:lang w:val="pt-BR"/>
        </w:rPr>
        <w:t>Hạch toán chi tiết</w:t>
      </w:r>
      <w:r w:rsidRPr="00275F61">
        <w:rPr>
          <w:rFonts w:ascii="Times New Roman" w:hAnsi="Times New Roman"/>
          <w:sz w:val="28"/>
          <w:szCs w:val="28"/>
          <w:lang w:val="pt-BR"/>
        </w:rPr>
        <w:t>:</w:t>
      </w:r>
    </w:p>
    <w:p w:rsidR="004F37AE" w:rsidRPr="00275F61" w:rsidRDefault="004F37AE" w:rsidP="004F37AE">
      <w:pPr>
        <w:pStyle w:val="abc"/>
        <w:spacing w:before="120" w:line="247" w:lineRule="auto"/>
        <w:ind w:left="2880" w:firstLine="720"/>
        <w:jc w:val="both"/>
        <w:rPr>
          <w:rFonts w:ascii="Times New Roman" w:hAnsi="Times New Roman"/>
          <w:sz w:val="28"/>
          <w:szCs w:val="28"/>
          <w:lang w:val="pt-BR"/>
        </w:rPr>
      </w:pPr>
      <w:r w:rsidRPr="00275F61">
        <w:rPr>
          <w:rFonts w:ascii="Times New Roman" w:hAnsi="Times New Roman"/>
          <w:sz w:val="28"/>
          <w:szCs w:val="28"/>
          <w:lang w:val="pt-BR"/>
        </w:rPr>
        <w:t xml:space="preserve"> - Mở 01 tài khoản chi tiết.</w:t>
      </w:r>
      <w:r w:rsidRPr="00275F61">
        <w:rPr>
          <w:rFonts w:ascii="Times New Roman" w:hAnsi="Times New Roman"/>
          <w:sz w:val="28"/>
          <w:szCs w:val="28"/>
          <w:lang w:val="pt-BR"/>
        </w:rPr>
        <w:tab/>
      </w:r>
    </w:p>
    <w:p w:rsidR="004F37AE" w:rsidRPr="00275F61" w:rsidRDefault="004F37AE" w:rsidP="004F37AE">
      <w:pPr>
        <w:spacing w:before="120" w:line="247" w:lineRule="auto"/>
        <w:ind w:firstLine="720"/>
        <w:rPr>
          <w:i/>
          <w:szCs w:val="28"/>
          <w:lang w:val="pt-BR"/>
        </w:rPr>
      </w:pPr>
      <w:r w:rsidRPr="00275F61">
        <w:rPr>
          <w:b/>
          <w:i/>
          <w:szCs w:val="28"/>
          <w:lang w:val="pt-BR"/>
        </w:rPr>
        <w:t>Tài khoản 4712- Thanh toán mua bán ngoại tệ kinh doanh</w:t>
      </w:r>
    </w:p>
    <w:p w:rsidR="004F37AE" w:rsidRPr="00275F61" w:rsidRDefault="004F37AE" w:rsidP="004F37AE">
      <w:pPr>
        <w:spacing w:before="120" w:line="247" w:lineRule="auto"/>
        <w:ind w:firstLine="720"/>
        <w:rPr>
          <w:b/>
          <w:szCs w:val="28"/>
          <w:lang w:val="pt-BR"/>
        </w:rPr>
      </w:pPr>
      <w:r w:rsidRPr="00275F61">
        <w:rPr>
          <w:szCs w:val="28"/>
          <w:lang w:val="pt-BR"/>
        </w:rPr>
        <w:t xml:space="preserve">Tài khoản này dùng để hạch toán các khoản tiền Việt Nam chi ra mua ngoại tệ hay thu vào do bán ngoại tệ tương ứng với giá trị ngoại tệ mua vào </w:t>
      </w:r>
      <w:r>
        <w:rPr>
          <w:szCs w:val="28"/>
          <w:lang w:val="pt-BR"/>
        </w:rPr>
        <w:t xml:space="preserve">hay bán ra thuộc tài khoản 4911- </w:t>
      </w:r>
      <w:r w:rsidRPr="00275F61">
        <w:rPr>
          <w:szCs w:val="28"/>
          <w:lang w:val="pt-BR"/>
        </w:rPr>
        <w:t>Mua, bán ngoại tệ kinh doanh.</w:t>
      </w:r>
    </w:p>
    <w:p w:rsidR="004F37AE" w:rsidRPr="00275F61" w:rsidRDefault="004F37AE" w:rsidP="004F37AE">
      <w:pPr>
        <w:spacing w:before="120" w:line="247" w:lineRule="auto"/>
        <w:ind w:left="3600" w:hanging="2160"/>
        <w:rPr>
          <w:b/>
          <w:szCs w:val="28"/>
          <w:lang w:val="pt-BR"/>
        </w:rPr>
      </w:pPr>
      <w:r w:rsidRPr="00275F61">
        <w:rPr>
          <w:b/>
          <w:szCs w:val="28"/>
          <w:lang w:val="pt-BR"/>
        </w:rPr>
        <w:t>Bên  Nợ ghi</w:t>
      </w:r>
      <w:r w:rsidRPr="00275F61">
        <w:rPr>
          <w:szCs w:val="28"/>
          <w:lang w:val="pt-BR"/>
        </w:rPr>
        <w:t>:</w:t>
      </w:r>
      <w:r w:rsidRPr="00275F61">
        <w:rPr>
          <w:szCs w:val="28"/>
          <w:lang w:val="pt-BR"/>
        </w:rPr>
        <w:tab/>
        <w:t>- Số tiền đồng Việt Nam chi ra để mua ngoại tệ (tính theo tỷ giá thực tế mua vào).</w:t>
      </w:r>
    </w:p>
    <w:p w:rsidR="004F37AE" w:rsidRPr="00275F61" w:rsidRDefault="004F37AE" w:rsidP="004F37AE">
      <w:pPr>
        <w:spacing w:before="120" w:line="247" w:lineRule="auto"/>
        <w:ind w:left="3600"/>
        <w:rPr>
          <w:szCs w:val="28"/>
          <w:lang w:val="pt-BR"/>
        </w:rPr>
      </w:pPr>
      <w:r w:rsidRPr="00275F61">
        <w:rPr>
          <w:szCs w:val="28"/>
          <w:lang w:val="pt-BR"/>
        </w:rPr>
        <w:t>- Kết chuyển chênh lệch lãi kinh doanh ngoại tệ (đ</w:t>
      </w:r>
      <w:r>
        <w:rPr>
          <w:szCs w:val="28"/>
          <w:lang w:val="pt-BR"/>
        </w:rPr>
        <w:t>ối ứng với tài khoản 72</w:t>
      </w:r>
      <w:r w:rsidRPr="00275F61">
        <w:rPr>
          <w:szCs w:val="28"/>
          <w:lang w:val="pt-BR"/>
        </w:rPr>
        <w:t>- Thu nhập từ hoạt động kinh doanh ngoại hối).</w:t>
      </w:r>
    </w:p>
    <w:p w:rsidR="004F37AE" w:rsidRPr="00275F61" w:rsidRDefault="004F37AE" w:rsidP="004F37AE">
      <w:pPr>
        <w:spacing w:before="120" w:line="247" w:lineRule="auto"/>
        <w:ind w:left="3600"/>
        <w:rPr>
          <w:i/>
          <w:szCs w:val="28"/>
          <w:lang w:val="pt-BR"/>
        </w:rPr>
      </w:pPr>
      <w:r w:rsidRPr="00275F61">
        <w:rPr>
          <w:szCs w:val="28"/>
          <w:lang w:val="pt-BR"/>
        </w:rPr>
        <w:t>- Số điều chỉnh tăng số dư Nợ cho bằng số dư tài khoản 4711 khi đánh giá lại số dư ngoại tệ kinh doanh theo tỷ giá ngày cuối tháng (đối ứng với  tài khoản 631 - Chênh lệch tỷ giá hối đoái).</w:t>
      </w:r>
    </w:p>
    <w:p w:rsidR="004F37AE" w:rsidRPr="00275F61" w:rsidRDefault="004F37AE" w:rsidP="004F37AE">
      <w:pPr>
        <w:tabs>
          <w:tab w:val="left" w:pos="2160"/>
        </w:tabs>
        <w:spacing w:before="120" w:line="247" w:lineRule="auto"/>
        <w:ind w:left="3600" w:hanging="2160"/>
        <w:rPr>
          <w:i/>
          <w:szCs w:val="28"/>
          <w:lang w:val="pt-BR"/>
        </w:rPr>
      </w:pPr>
      <w:r w:rsidRPr="00275F61">
        <w:rPr>
          <w:b/>
          <w:szCs w:val="28"/>
          <w:lang w:val="pt-BR"/>
        </w:rPr>
        <w:t>Bên Có ghi</w:t>
      </w:r>
      <w:r w:rsidRPr="00275F61">
        <w:rPr>
          <w:szCs w:val="28"/>
          <w:lang w:val="pt-BR"/>
        </w:rPr>
        <w:t>:</w:t>
      </w:r>
      <w:r w:rsidRPr="00275F61">
        <w:rPr>
          <w:szCs w:val="28"/>
          <w:lang w:val="pt-BR"/>
        </w:rPr>
        <w:tab/>
        <w:t>- Số tiền đồng Việt Nam thu vào do bán ngoại tệ</w:t>
      </w:r>
      <w:r>
        <w:rPr>
          <w:szCs w:val="28"/>
          <w:lang w:val="pt-BR"/>
        </w:rPr>
        <w:t xml:space="preserve"> </w:t>
      </w:r>
      <w:r w:rsidRPr="00275F61">
        <w:rPr>
          <w:szCs w:val="28"/>
          <w:lang w:val="pt-BR"/>
        </w:rPr>
        <w:t>(tính theo tỷ giá thực tế bán ra).</w:t>
      </w:r>
    </w:p>
    <w:p w:rsidR="004F37AE" w:rsidRPr="00275F61" w:rsidRDefault="004F37AE" w:rsidP="004F37AE">
      <w:pPr>
        <w:spacing w:before="120" w:line="247" w:lineRule="auto"/>
        <w:ind w:left="3600"/>
        <w:rPr>
          <w:i/>
          <w:szCs w:val="28"/>
          <w:lang w:val="pt-BR"/>
        </w:rPr>
      </w:pPr>
      <w:r w:rsidRPr="00275F61">
        <w:rPr>
          <w:szCs w:val="28"/>
          <w:lang w:val="pt-BR"/>
        </w:rPr>
        <w:t>- Kết chuyển chênh lệch lỗ kinh doanh ngoại tệ (đ</w:t>
      </w:r>
      <w:r>
        <w:rPr>
          <w:szCs w:val="28"/>
          <w:lang w:val="pt-BR"/>
        </w:rPr>
        <w:t>ối ứng với tài khoản 82</w:t>
      </w:r>
      <w:r w:rsidRPr="00275F61">
        <w:rPr>
          <w:szCs w:val="28"/>
          <w:lang w:val="pt-BR"/>
        </w:rPr>
        <w:t>- Chi phí hoạt động kinh doanh ngoại hối).</w:t>
      </w:r>
    </w:p>
    <w:p w:rsidR="004F37AE" w:rsidRPr="00275F61" w:rsidRDefault="004F37AE" w:rsidP="004F37AE">
      <w:pPr>
        <w:tabs>
          <w:tab w:val="left" w:pos="3600"/>
        </w:tabs>
        <w:spacing w:before="120" w:line="247" w:lineRule="auto"/>
        <w:ind w:left="3600"/>
        <w:rPr>
          <w:szCs w:val="28"/>
          <w:lang w:val="pt-BR"/>
        </w:rPr>
      </w:pPr>
      <w:r w:rsidRPr="00275F61">
        <w:rPr>
          <w:szCs w:val="28"/>
          <w:lang w:val="pt-BR"/>
        </w:rPr>
        <w:t>- Số điều chỉnh giảm số dư Nợ cho bằng số dư tài khoản 4711 khi đánh giá lại số dư ngoại tệ kinh doanh theo tỷ giá ngày cuối tháng (đối ứng với tài khoản 631 - Chênh lệch tỷ giá hối đoái).</w:t>
      </w:r>
    </w:p>
    <w:p w:rsidR="004F37AE" w:rsidRPr="00275F61" w:rsidRDefault="004F37AE" w:rsidP="004F37AE">
      <w:pPr>
        <w:spacing w:before="120" w:line="247" w:lineRule="auto"/>
        <w:ind w:left="3600" w:hanging="2160"/>
        <w:rPr>
          <w:szCs w:val="28"/>
          <w:lang w:val="pt-BR"/>
        </w:rPr>
      </w:pPr>
      <w:r w:rsidRPr="00275F61">
        <w:rPr>
          <w:b/>
          <w:szCs w:val="28"/>
          <w:lang w:val="pt-BR"/>
        </w:rPr>
        <w:t>Số dư Nợ</w:t>
      </w:r>
      <w:r w:rsidRPr="00275F61">
        <w:rPr>
          <w:szCs w:val="28"/>
          <w:lang w:val="pt-BR"/>
        </w:rPr>
        <w:t>:</w:t>
      </w:r>
      <w:r w:rsidRPr="00275F61">
        <w:rPr>
          <w:szCs w:val="28"/>
          <w:lang w:val="pt-BR"/>
        </w:rPr>
        <w:tab/>
        <w:t xml:space="preserve">- Phản ánh số tiền đồng Việt Nam chi ra tương ứng của số dư ngoại tệ tổ chức tín dụng mua vào chưa bán ra. </w:t>
      </w:r>
    </w:p>
    <w:p w:rsidR="004F37AE" w:rsidRPr="00275F61" w:rsidRDefault="004F37AE" w:rsidP="004F37AE">
      <w:pPr>
        <w:spacing w:before="120" w:line="247" w:lineRule="auto"/>
        <w:ind w:left="3600" w:hanging="2160"/>
        <w:rPr>
          <w:szCs w:val="28"/>
          <w:lang w:val="pt-BR"/>
        </w:rPr>
      </w:pPr>
      <w:r w:rsidRPr="00275F61">
        <w:rPr>
          <w:b/>
          <w:szCs w:val="28"/>
          <w:lang w:val="pt-BR"/>
        </w:rPr>
        <w:t>Số dư Có</w:t>
      </w:r>
      <w:r w:rsidRPr="00275F61">
        <w:rPr>
          <w:szCs w:val="28"/>
          <w:lang w:val="pt-BR"/>
        </w:rPr>
        <w:t>:</w:t>
      </w:r>
      <w:r w:rsidRPr="00275F61">
        <w:rPr>
          <w:szCs w:val="28"/>
          <w:lang w:val="pt-BR"/>
        </w:rPr>
        <w:tab/>
        <w:t>- Phản ánh số tiền đồng Việt Nam thu vào tương ứng của số ngoại tệ bán ra từ nguồn khác chưa mua vào để bù đắp.</w:t>
      </w:r>
    </w:p>
    <w:p w:rsidR="004F37AE" w:rsidRPr="00275F61" w:rsidRDefault="004F37AE" w:rsidP="004F37AE">
      <w:pPr>
        <w:pStyle w:val="abc"/>
        <w:spacing w:before="120" w:line="247" w:lineRule="auto"/>
        <w:ind w:left="720" w:firstLine="720"/>
        <w:jc w:val="both"/>
        <w:rPr>
          <w:rFonts w:ascii="Times New Roman" w:hAnsi="Times New Roman"/>
          <w:sz w:val="28"/>
          <w:szCs w:val="28"/>
          <w:lang w:val="pt-BR"/>
        </w:rPr>
      </w:pPr>
      <w:r w:rsidRPr="00275F61">
        <w:rPr>
          <w:rFonts w:ascii="Times New Roman" w:hAnsi="Times New Roman"/>
          <w:b/>
          <w:sz w:val="28"/>
          <w:szCs w:val="28"/>
          <w:lang w:val="pt-BR"/>
        </w:rPr>
        <w:lastRenderedPageBreak/>
        <w:t>Hạch toán chi tiết</w:t>
      </w:r>
      <w:r w:rsidRPr="00275F61">
        <w:rPr>
          <w:rFonts w:ascii="Times New Roman" w:hAnsi="Times New Roman"/>
          <w:sz w:val="28"/>
          <w:szCs w:val="28"/>
          <w:lang w:val="pt-BR"/>
        </w:rPr>
        <w:t xml:space="preserve">: </w:t>
      </w:r>
    </w:p>
    <w:p w:rsidR="004F37AE" w:rsidRPr="00275F61" w:rsidRDefault="004F37AE" w:rsidP="004F37AE">
      <w:pPr>
        <w:pStyle w:val="abc"/>
        <w:spacing w:before="120" w:line="247" w:lineRule="auto"/>
        <w:ind w:left="720" w:firstLine="720"/>
        <w:jc w:val="both"/>
        <w:rPr>
          <w:rFonts w:ascii="Times New Roman" w:hAnsi="Times New Roman"/>
          <w:b/>
          <w:i/>
          <w:sz w:val="28"/>
          <w:szCs w:val="28"/>
          <w:lang w:val="pt-BR"/>
        </w:rPr>
      </w:pPr>
      <w:r w:rsidRPr="00275F61">
        <w:rPr>
          <w:rFonts w:ascii="Times New Roman" w:hAnsi="Times New Roman"/>
          <w:b/>
          <w:sz w:val="28"/>
          <w:szCs w:val="28"/>
          <w:lang w:val="pt-BR"/>
        </w:rPr>
        <w:tab/>
      </w:r>
      <w:r w:rsidRPr="00275F61">
        <w:rPr>
          <w:rFonts w:ascii="Times New Roman" w:hAnsi="Times New Roman"/>
          <w:sz w:val="28"/>
          <w:szCs w:val="28"/>
          <w:lang w:val="pt-BR"/>
        </w:rPr>
        <w:tab/>
      </w:r>
      <w:r w:rsidRPr="00275F61">
        <w:rPr>
          <w:rFonts w:ascii="Times New Roman" w:hAnsi="Times New Roman"/>
          <w:sz w:val="28"/>
          <w:szCs w:val="28"/>
          <w:lang w:val="pt-BR"/>
        </w:rPr>
        <w:tab/>
        <w:t>- Mở 01 tài khoản chi tiết.</w:t>
      </w:r>
    </w:p>
    <w:p w:rsidR="000B2D0C" w:rsidRPr="00623DA3" w:rsidRDefault="00916EC0" w:rsidP="00B75D66">
      <w:pPr>
        <w:pStyle w:val="abc"/>
        <w:ind w:firstLine="720"/>
        <w:jc w:val="both"/>
        <w:rPr>
          <w:rFonts w:ascii="Times New Roman" w:hAnsi="Times New Roman"/>
          <w:sz w:val="28"/>
          <w:szCs w:val="28"/>
          <w:lang w:val="pt-BR"/>
        </w:rPr>
      </w:pPr>
      <w:r w:rsidRPr="00623DA3">
        <w:rPr>
          <w:rFonts w:ascii="Times New Roman" w:hAnsi="Times New Roman"/>
          <w:sz w:val="28"/>
          <w:szCs w:val="28"/>
          <w:lang w:val="pt-BR"/>
        </w:rPr>
        <w:cr/>
      </w:r>
      <w:r w:rsidRPr="00623DA3">
        <w:rPr>
          <w:rFonts w:ascii="Times New Roman" w:hAnsi="Times New Roman"/>
          <w:b/>
          <w:i/>
          <w:sz w:val="28"/>
          <w:szCs w:val="28"/>
          <w:lang w:val="pt-BR"/>
        </w:rPr>
        <w:t>Tài khoản 473</w:t>
      </w:r>
      <w:r w:rsidRPr="00623DA3">
        <w:rPr>
          <w:rFonts w:ascii="Times New Roman" w:hAnsi="Times New Roman"/>
          <w:sz w:val="28"/>
          <w:szCs w:val="28"/>
          <w:lang w:val="pt-BR"/>
        </w:rPr>
        <w:t>–</w:t>
      </w:r>
      <w:r w:rsidRPr="00623DA3">
        <w:rPr>
          <w:rFonts w:ascii="Times New Roman" w:hAnsi="Times New Roman"/>
          <w:b/>
          <w:i/>
          <w:sz w:val="28"/>
          <w:szCs w:val="28"/>
          <w:lang w:val="pt-BR"/>
        </w:rPr>
        <w:t xml:space="preserve"> Giao dịch hoán </w:t>
      </w:r>
      <w:r w:rsidRPr="00623DA3">
        <w:rPr>
          <w:rFonts w:ascii="Times New Roman" w:hAnsi="Times New Roman" w:hint="eastAsia"/>
          <w:b/>
          <w:i/>
          <w:sz w:val="28"/>
          <w:szCs w:val="28"/>
          <w:lang w:val="pt-BR"/>
        </w:rPr>
        <w:t>đ</w:t>
      </w:r>
      <w:r w:rsidRPr="00623DA3">
        <w:rPr>
          <w:rFonts w:ascii="Times New Roman" w:hAnsi="Times New Roman"/>
          <w:b/>
          <w:i/>
          <w:sz w:val="28"/>
          <w:szCs w:val="28"/>
          <w:lang w:val="pt-BR"/>
        </w:rPr>
        <w:t>ổi (SWAP)</w:t>
      </w:r>
    </w:p>
    <w:p w:rsidR="000B2D0C" w:rsidRPr="00623DA3" w:rsidRDefault="00916EC0" w:rsidP="008322F9">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Tài khoản này dùng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ể phản ảnh giá trị ngoại tệ mua vào và bán ra trong thời hạn thoả thuận giữa Ngân hàng và khách hàng theo cam kết giao dịch hoán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ổi </w:t>
      </w:r>
      <w:r w:rsidRPr="00623DA3">
        <w:rPr>
          <w:rFonts w:ascii="Times New Roman" w:hAnsi="Times New Roman" w:hint="eastAsia"/>
          <w:sz w:val="28"/>
          <w:szCs w:val="28"/>
          <w:lang w:val="pt-BR"/>
        </w:rPr>
        <w:t>đã</w:t>
      </w:r>
      <w:r w:rsidRPr="00623DA3">
        <w:rPr>
          <w:rFonts w:ascii="Times New Roman" w:hAnsi="Times New Roman"/>
          <w:sz w:val="28"/>
          <w:szCs w:val="28"/>
          <w:lang w:val="pt-BR"/>
        </w:rPr>
        <w:t xml:space="preserve"> ký giữa hai bên </w:t>
      </w:r>
      <w:r w:rsidRPr="00623DA3">
        <w:rPr>
          <w:rFonts w:ascii="Times New Roman" w:hAnsi="Times New Roman" w:hint="eastAsia"/>
          <w:sz w:val="28"/>
          <w:szCs w:val="28"/>
          <w:lang w:val="pt-BR"/>
        </w:rPr>
        <w:t>đ</w:t>
      </w:r>
      <w:r w:rsidRPr="00623DA3">
        <w:rPr>
          <w:rFonts w:ascii="Times New Roman" w:hAnsi="Times New Roman"/>
          <w:sz w:val="28"/>
          <w:szCs w:val="28"/>
          <w:lang w:val="pt-BR"/>
        </w:rPr>
        <w:t>ối với từng loại công cụ tài chính phái sinh.</w:t>
      </w:r>
    </w:p>
    <w:p w:rsidR="00432463" w:rsidRPr="00623DA3" w:rsidRDefault="00916EC0" w:rsidP="00773967">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473 có các tài khoản cấp III sau:</w:t>
      </w:r>
      <w:r w:rsidRPr="00623DA3">
        <w:rPr>
          <w:rFonts w:ascii="Times New Roman" w:hAnsi="Times New Roman"/>
          <w:sz w:val="28"/>
          <w:szCs w:val="28"/>
          <w:lang w:val="pt-BR"/>
        </w:rPr>
        <w:cr/>
      </w:r>
      <w:r w:rsidRPr="00623DA3">
        <w:rPr>
          <w:rFonts w:ascii="Times New Roman" w:hAnsi="Times New Roman"/>
          <w:sz w:val="28"/>
          <w:szCs w:val="28"/>
          <w:lang w:val="pt-BR"/>
        </w:rPr>
        <w:tab/>
      </w:r>
      <w:r w:rsidRPr="00623DA3">
        <w:rPr>
          <w:rFonts w:ascii="Times New Roman" w:hAnsi="Times New Roman"/>
          <w:sz w:val="28"/>
          <w:szCs w:val="28"/>
          <w:lang w:val="pt-BR"/>
        </w:rPr>
        <w:tab/>
        <w:t xml:space="preserve">4731- Cam kết giao dịch hoán </w:t>
      </w:r>
      <w:r w:rsidRPr="00623DA3">
        <w:rPr>
          <w:rFonts w:ascii="Times New Roman" w:hAnsi="Times New Roman" w:hint="eastAsia"/>
          <w:sz w:val="28"/>
          <w:szCs w:val="28"/>
          <w:lang w:val="pt-BR"/>
        </w:rPr>
        <w:t>đ</w:t>
      </w:r>
      <w:r w:rsidRPr="00623DA3">
        <w:rPr>
          <w:rFonts w:ascii="Times New Roman" w:hAnsi="Times New Roman"/>
          <w:sz w:val="28"/>
          <w:szCs w:val="28"/>
          <w:lang w:val="pt-BR"/>
        </w:rPr>
        <w:t>ổi tiền tệ</w:t>
      </w:r>
      <w:r w:rsidRPr="00623DA3">
        <w:rPr>
          <w:rFonts w:ascii="Times New Roman" w:hAnsi="Times New Roman"/>
          <w:sz w:val="28"/>
          <w:szCs w:val="28"/>
          <w:lang w:val="pt-BR"/>
        </w:rPr>
        <w:cr/>
      </w:r>
      <w:r w:rsidRPr="00623DA3">
        <w:rPr>
          <w:rFonts w:ascii="Times New Roman" w:hAnsi="Times New Roman"/>
          <w:sz w:val="28"/>
          <w:szCs w:val="28"/>
          <w:lang w:val="pt-BR"/>
        </w:rPr>
        <w:tab/>
      </w:r>
      <w:r w:rsidRPr="00623DA3">
        <w:rPr>
          <w:rFonts w:ascii="Times New Roman" w:hAnsi="Times New Roman"/>
          <w:sz w:val="28"/>
          <w:szCs w:val="28"/>
          <w:lang w:val="pt-BR"/>
        </w:rPr>
        <w:tab/>
        <w:t xml:space="preserve">4732- Giá trị giao dịch hoán </w:t>
      </w:r>
      <w:r w:rsidRPr="00623DA3">
        <w:rPr>
          <w:rFonts w:ascii="Times New Roman" w:hAnsi="Times New Roman" w:hint="eastAsia"/>
          <w:sz w:val="28"/>
          <w:szCs w:val="28"/>
          <w:lang w:val="pt-BR"/>
        </w:rPr>
        <w:t>đ</w:t>
      </w:r>
      <w:r w:rsidRPr="00623DA3">
        <w:rPr>
          <w:rFonts w:ascii="Times New Roman" w:hAnsi="Times New Roman"/>
          <w:sz w:val="28"/>
          <w:szCs w:val="28"/>
          <w:lang w:val="pt-BR"/>
        </w:rPr>
        <w:t>ổi tiền tệ</w:t>
      </w:r>
    </w:p>
    <w:p w:rsidR="00604058" w:rsidRPr="00623DA3" w:rsidRDefault="00916EC0">
      <w:pPr>
        <w:pStyle w:val="abc"/>
        <w:spacing w:before="240"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 xml:space="preserve">Tài khoản 4731- Cam kết giao dịch hoán </w:t>
      </w:r>
      <w:r w:rsidRPr="00623DA3">
        <w:rPr>
          <w:rFonts w:ascii="Times New Roman" w:hAnsi="Times New Roman" w:hint="eastAsia"/>
          <w:b/>
          <w:i/>
          <w:sz w:val="28"/>
          <w:szCs w:val="28"/>
          <w:lang w:val="pt-BR"/>
        </w:rPr>
        <w:t>đ</w:t>
      </w:r>
      <w:r w:rsidRPr="00623DA3">
        <w:rPr>
          <w:rFonts w:ascii="Times New Roman" w:hAnsi="Times New Roman"/>
          <w:b/>
          <w:i/>
          <w:sz w:val="28"/>
          <w:szCs w:val="28"/>
          <w:lang w:val="pt-BR"/>
        </w:rPr>
        <w:t>ổi tiền tệ</w:t>
      </w:r>
    </w:p>
    <w:p w:rsidR="00773967" w:rsidRPr="00623DA3" w:rsidRDefault="00916EC0" w:rsidP="008322F9">
      <w:pPr>
        <w:pStyle w:val="abc"/>
        <w:spacing w:after="120"/>
        <w:ind w:firstLine="720"/>
        <w:jc w:val="both"/>
        <w:rPr>
          <w:rFonts w:ascii="Times New Roman" w:hAnsi="Times New Roman"/>
          <w:b/>
          <w:i/>
          <w:sz w:val="28"/>
          <w:szCs w:val="28"/>
          <w:lang w:val="pt-BR"/>
        </w:rPr>
      </w:pPr>
      <w:r w:rsidRPr="00623DA3">
        <w:rPr>
          <w:rFonts w:ascii="Times New Roman" w:hAnsi="Times New Roman"/>
          <w:sz w:val="28"/>
          <w:szCs w:val="28"/>
          <w:lang w:val="pt-BR"/>
        </w:rPr>
        <w:t xml:space="preserve">Tài khoản này dùng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ể phản ảnh giá trị ngoại tệ mua vào và bán ra trong thời hạn thoả thuận giữa Ngân hàng và khách hàng theo cam kết giao dịch hoán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ổi tiền tệ </w:t>
      </w:r>
      <w:r w:rsidRPr="00623DA3">
        <w:rPr>
          <w:rFonts w:ascii="Times New Roman" w:hAnsi="Times New Roman" w:hint="eastAsia"/>
          <w:sz w:val="28"/>
          <w:szCs w:val="28"/>
          <w:lang w:val="pt-BR"/>
        </w:rPr>
        <w:t>đã</w:t>
      </w:r>
      <w:r w:rsidRPr="00623DA3">
        <w:rPr>
          <w:rFonts w:ascii="Times New Roman" w:hAnsi="Times New Roman"/>
          <w:sz w:val="28"/>
          <w:szCs w:val="28"/>
          <w:lang w:val="pt-BR"/>
        </w:rPr>
        <w:t xml:space="preserve"> ký gi</w:t>
      </w:r>
      <w:r w:rsidRPr="00623DA3">
        <w:rPr>
          <w:rFonts w:ascii="Times New Roman" w:hAnsi="Times New Roman" w:hint="eastAsia"/>
          <w:sz w:val="28"/>
          <w:szCs w:val="28"/>
          <w:lang w:val="pt-BR"/>
        </w:rPr>
        <w:t>ưã</w:t>
      </w:r>
      <w:r w:rsidRPr="00623DA3">
        <w:rPr>
          <w:rFonts w:ascii="Times New Roman" w:hAnsi="Times New Roman"/>
          <w:sz w:val="28"/>
          <w:szCs w:val="28"/>
          <w:lang w:val="pt-BR"/>
        </w:rPr>
        <w:t xml:space="preserve"> hai bên.</w:t>
      </w:r>
    </w:p>
    <w:p w:rsidR="00C94B8A" w:rsidRPr="00623DA3" w:rsidRDefault="00916EC0" w:rsidP="00773967">
      <w:pPr>
        <w:pStyle w:val="abc"/>
        <w:tabs>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ab/>
        <w:t xml:space="preserve">- </w:t>
      </w:r>
      <w:r w:rsidRPr="00594B59">
        <w:rPr>
          <w:rFonts w:asciiTheme="majorHAnsi" w:hAnsiTheme="majorHAnsi" w:cstheme="majorHAnsi"/>
          <w:sz w:val="28"/>
          <w:szCs w:val="28"/>
          <w:lang w:val="pt-BR"/>
        </w:rPr>
        <w:t>Giá trị ngoại tệ Ngân hàng cam kết sẽ mua vào (theo tỷ giá ngày giao dịch).</w:t>
      </w:r>
    </w:p>
    <w:p w:rsidR="00604058" w:rsidRPr="00623DA3" w:rsidRDefault="00916EC0">
      <w:pPr>
        <w:pStyle w:val="abc"/>
        <w:tabs>
          <w:tab w:val="left" w:pos="3150"/>
        </w:tabs>
        <w:spacing w:after="120"/>
        <w:ind w:left="3150" w:hanging="2340"/>
        <w:jc w:val="both"/>
        <w:rPr>
          <w:rFonts w:ascii="Times New Roman" w:hAnsi="Times New Roman"/>
          <w:sz w:val="28"/>
          <w:szCs w:val="28"/>
          <w:lang w:val="pt-BR"/>
        </w:rPr>
      </w:pPr>
      <w:r w:rsidRPr="00623DA3">
        <w:rPr>
          <w:szCs w:val="28"/>
          <w:lang w:val="pt-BR"/>
        </w:rPr>
        <w:tab/>
      </w:r>
      <w:r w:rsidRPr="00623DA3">
        <w:rPr>
          <w:rFonts w:ascii="Times New Roman" w:hAnsi="Times New Roman"/>
          <w:sz w:val="28"/>
          <w:szCs w:val="28"/>
          <w:lang w:val="pt-BR"/>
        </w:rPr>
        <w:t xml:space="preserve">- Tất toán giá trị ngoại tệ </w:t>
      </w:r>
      <w:r w:rsidRPr="00623DA3">
        <w:rPr>
          <w:rFonts w:ascii="Times New Roman" w:hAnsi="Times New Roman" w:hint="eastAsia"/>
          <w:sz w:val="28"/>
          <w:szCs w:val="28"/>
          <w:lang w:val="pt-BR"/>
        </w:rPr>
        <w:t>đã</w:t>
      </w:r>
      <w:r w:rsidRPr="00623DA3">
        <w:rPr>
          <w:rFonts w:ascii="Times New Roman" w:hAnsi="Times New Roman"/>
          <w:sz w:val="28"/>
          <w:szCs w:val="28"/>
          <w:lang w:val="pt-BR"/>
        </w:rPr>
        <w:t xml:space="preserve"> cam kết bán vào ngày thanh toán.   </w:t>
      </w:r>
    </w:p>
    <w:p w:rsidR="00C94B8A" w:rsidRPr="00623DA3" w:rsidRDefault="00916EC0" w:rsidP="00773967">
      <w:pPr>
        <w:pStyle w:val="abc"/>
        <w:tabs>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ab/>
        <w:t>- Giá trị ngoại tệ Ngân hàng cam kết sẽ bán ra (theo tỷ giá ngày giao dịch).</w:t>
      </w:r>
    </w:p>
    <w:p w:rsidR="00773967" w:rsidRPr="00623DA3" w:rsidRDefault="00916EC0" w:rsidP="00773967">
      <w:pPr>
        <w:pStyle w:val="abc"/>
        <w:tabs>
          <w:tab w:val="left" w:pos="3150"/>
        </w:tabs>
        <w:spacing w:after="120"/>
        <w:ind w:left="3150" w:hanging="2340"/>
        <w:jc w:val="both"/>
        <w:rPr>
          <w:rFonts w:ascii="Times New Roman" w:hAnsi="Times New Roman"/>
          <w:sz w:val="28"/>
          <w:szCs w:val="28"/>
          <w:lang w:val="pt-BR"/>
        </w:rPr>
      </w:pPr>
      <w:r w:rsidRPr="00623DA3">
        <w:rPr>
          <w:szCs w:val="28"/>
          <w:lang w:val="pt-BR"/>
        </w:rPr>
        <w:tab/>
      </w:r>
      <w:r w:rsidRPr="00623DA3">
        <w:rPr>
          <w:rFonts w:ascii="Times New Roman" w:hAnsi="Times New Roman"/>
          <w:sz w:val="28"/>
          <w:szCs w:val="28"/>
          <w:lang w:val="pt-BR"/>
        </w:rPr>
        <w:t xml:space="preserve">- Tất toán giá trị ngoại tệ </w:t>
      </w:r>
      <w:r w:rsidRPr="00623DA3">
        <w:rPr>
          <w:rFonts w:ascii="Times New Roman" w:hAnsi="Times New Roman" w:hint="eastAsia"/>
          <w:sz w:val="28"/>
          <w:szCs w:val="28"/>
          <w:lang w:val="pt-BR"/>
        </w:rPr>
        <w:t>đã</w:t>
      </w:r>
      <w:r w:rsidRPr="00623DA3">
        <w:rPr>
          <w:rFonts w:ascii="Times New Roman" w:hAnsi="Times New Roman"/>
          <w:sz w:val="28"/>
          <w:szCs w:val="28"/>
          <w:lang w:val="pt-BR"/>
        </w:rPr>
        <w:t xml:space="preserve"> cam kết mua vào ngày thanh toán.</w:t>
      </w:r>
    </w:p>
    <w:p w:rsidR="00C94B8A" w:rsidRPr="00623DA3" w:rsidRDefault="00916EC0" w:rsidP="00773967">
      <w:pPr>
        <w:pStyle w:val="abc"/>
        <w:tabs>
          <w:tab w:val="left" w:pos="1260"/>
          <w:tab w:val="left" w:pos="3150"/>
        </w:tabs>
        <w:spacing w:after="120"/>
        <w:ind w:firstLine="1260"/>
        <w:jc w:val="both"/>
        <w:rPr>
          <w:rFonts w:ascii="Times New Roman" w:hAnsi="Times New Roman"/>
          <w:sz w:val="28"/>
          <w:szCs w:val="28"/>
          <w:lang w:val="pt-BR"/>
        </w:rPr>
      </w:pPr>
      <w:r w:rsidRPr="00623DA3">
        <w:rPr>
          <w:rFonts w:ascii="Times New Roman" w:hAnsi="Times New Roman"/>
          <w:b/>
          <w:sz w:val="28"/>
          <w:szCs w:val="28"/>
          <w:lang w:val="pt-BR"/>
        </w:rPr>
        <w:t>Số dư Có :</w:t>
      </w:r>
      <w:r w:rsidRPr="00623DA3">
        <w:rPr>
          <w:rFonts w:ascii="Times New Roman" w:hAnsi="Times New Roman"/>
          <w:b/>
          <w:sz w:val="28"/>
          <w:szCs w:val="28"/>
          <w:lang w:val="pt-BR"/>
        </w:rPr>
        <w:tab/>
      </w:r>
      <w:r w:rsidRPr="00623DA3">
        <w:rPr>
          <w:rFonts w:ascii="Times New Roman" w:hAnsi="Times New Roman"/>
          <w:sz w:val="28"/>
          <w:szCs w:val="28"/>
          <w:lang w:val="pt-BR"/>
        </w:rPr>
        <w:t>- Phản ảnh giá trị ngoại tệ Ngân hàng sẽ mua vào.</w:t>
      </w:r>
    </w:p>
    <w:p w:rsidR="005E4BE3" w:rsidRPr="00623DA3" w:rsidRDefault="00916EC0" w:rsidP="00773967">
      <w:pPr>
        <w:pStyle w:val="abc"/>
        <w:tabs>
          <w:tab w:val="left" w:pos="3150"/>
        </w:tabs>
        <w:spacing w:after="120"/>
        <w:ind w:left="1260" w:hanging="810"/>
        <w:jc w:val="both"/>
        <w:rPr>
          <w:rFonts w:ascii="Times New Roman" w:hAnsi="Times New Roman"/>
          <w:sz w:val="28"/>
          <w:szCs w:val="28"/>
          <w:lang w:val="pt-BR"/>
        </w:rPr>
      </w:pPr>
      <w:r w:rsidRPr="00623DA3">
        <w:rPr>
          <w:rFonts w:ascii="Times New Roman" w:hAnsi="Times New Roman"/>
          <w:b/>
          <w:sz w:val="28"/>
          <w:szCs w:val="28"/>
          <w:lang w:val="pt-BR"/>
        </w:rPr>
        <w:t>Số d</w:t>
      </w:r>
      <w:r w:rsidRPr="00623DA3">
        <w:rPr>
          <w:rFonts w:ascii="Times New Roman" w:hAnsi="Times New Roman" w:hint="eastAsia"/>
          <w:b/>
          <w:sz w:val="28"/>
          <w:szCs w:val="28"/>
          <w:lang w:val="pt-BR"/>
        </w:rPr>
        <w:t>ư</w:t>
      </w:r>
      <w:r w:rsidRPr="00623DA3">
        <w:rPr>
          <w:rFonts w:ascii="Times New Roman" w:hAnsi="Times New Roman"/>
          <w:b/>
          <w:sz w:val="28"/>
          <w:szCs w:val="28"/>
          <w:lang w:val="pt-BR"/>
        </w:rPr>
        <w:t xml:space="preserve"> Nợ:</w:t>
      </w:r>
      <w:r w:rsidRPr="00623DA3">
        <w:rPr>
          <w:rFonts w:ascii="Times New Roman" w:hAnsi="Times New Roman"/>
          <w:sz w:val="28"/>
          <w:szCs w:val="28"/>
          <w:lang w:val="pt-BR"/>
        </w:rPr>
        <w:tab/>
        <w:t>- Phản ảnh giá trị ngoại tệ Ngân hàng sẽ bán ra.</w:t>
      </w:r>
    </w:p>
    <w:p w:rsidR="00773967" w:rsidRPr="00623DA3" w:rsidRDefault="00916EC0" w:rsidP="00B75D66">
      <w:pPr>
        <w:pStyle w:val="abc"/>
        <w:tabs>
          <w:tab w:val="left" w:pos="3150"/>
        </w:tabs>
        <w:ind w:left="1260" w:hanging="810"/>
        <w:jc w:val="both"/>
        <w:rPr>
          <w:rFonts w:ascii="Times New Roman" w:hAnsi="Times New Roman"/>
          <w:sz w:val="28"/>
          <w:szCs w:val="28"/>
          <w:lang w:val="pt-BR"/>
        </w:rPr>
      </w:pPr>
      <w:r w:rsidRPr="00623DA3">
        <w:rPr>
          <w:rFonts w:ascii="Times New Roman" w:hAnsi="Times New Roman"/>
          <w:b/>
          <w:sz w:val="28"/>
          <w:szCs w:val="28"/>
          <w:lang w:val="pt-BR"/>
        </w:rPr>
        <w:tab/>
        <w:t>Hạch toán chi tiết:</w:t>
      </w:r>
    </w:p>
    <w:p w:rsidR="00C94B8A" w:rsidRPr="00623DA3" w:rsidRDefault="00916EC0" w:rsidP="005E4BE3">
      <w:pPr>
        <w:pStyle w:val="abc"/>
        <w:tabs>
          <w:tab w:val="left" w:pos="3150"/>
        </w:tabs>
        <w:ind w:left="3150" w:hanging="810"/>
        <w:jc w:val="both"/>
        <w:rPr>
          <w:rFonts w:ascii="Times New Roman" w:hAnsi="Times New Roman"/>
          <w:sz w:val="28"/>
          <w:szCs w:val="28"/>
          <w:lang w:val="pt-BR"/>
        </w:rPr>
      </w:pPr>
      <w:r w:rsidRPr="00623DA3">
        <w:rPr>
          <w:szCs w:val="28"/>
          <w:lang w:val="pt-BR"/>
        </w:rPr>
        <w:tab/>
      </w:r>
      <w:r w:rsidRPr="00623DA3">
        <w:rPr>
          <w:rFonts w:ascii="Times New Roman" w:hAnsi="Times New Roman"/>
          <w:sz w:val="28"/>
          <w:szCs w:val="28"/>
          <w:lang w:val="pt-BR"/>
        </w:rPr>
        <w:t xml:space="preserve">- Mở tài khoản chi tiết  theo từng cam kết giao dịch hoán </w:t>
      </w:r>
      <w:r w:rsidRPr="00623DA3">
        <w:rPr>
          <w:rFonts w:ascii="Times New Roman" w:hAnsi="Times New Roman" w:hint="eastAsia"/>
          <w:sz w:val="28"/>
          <w:szCs w:val="28"/>
          <w:lang w:val="pt-BR"/>
        </w:rPr>
        <w:t>đ</w:t>
      </w:r>
      <w:r w:rsidRPr="00623DA3">
        <w:rPr>
          <w:rFonts w:ascii="Times New Roman" w:hAnsi="Times New Roman"/>
          <w:sz w:val="28"/>
          <w:szCs w:val="28"/>
          <w:lang w:val="pt-BR"/>
        </w:rPr>
        <w:t>ổi tiền tệ.</w:t>
      </w:r>
    </w:p>
    <w:p w:rsidR="00B75D66" w:rsidRPr="00623DA3" w:rsidRDefault="00916EC0" w:rsidP="00B75D66">
      <w:pPr>
        <w:pStyle w:val="abc"/>
        <w:ind w:firstLine="720"/>
        <w:jc w:val="both"/>
        <w:rPr>
          <w:rFonts w:ascii="Times New Roman" w:hAnsi="Times New Roman"/>
          <w:b/>
          <w:i/>
          <w:sz w:val="28"/>
          <w:szCs w:val="28"/>
          <w:lang w:val="pt-BR"/>
        </w:rPr>
      </w:pPr>
      <w:r w:rsidRPr="00623DA3">
        <w:rPr>
          <w:rFonts w:ascii="Times New Roman" w:hAnsi="Times New Roman"/>
          <w:sz w:val="28"/>
          <w:szCs w:val="28"/>
          <w:lang w:val="pt-BR"/>
        </w:rPr>
        <w:cr/>
      </w:r>
      <w:r w:rsidRPr="00623DA3">
        <w:rPr>
          <w:rFonts w:ascii="Times New Roman" w:hAnsi="Times New Roman"/>
          <w:sz w:val="28"/>
          <w:szCs w:val="28"/>
          <w:lang w:val="pt-BR"/>
        </w:rPr>
        <w:tab/>
      </w:r>
      <w:r w:rsidRPr="00623DA3">
        <w:rPr>
          <w:rFonts w:ascii="Times New Roman" w:hAnsi="Times New Roman"/>
          <w:b/>
          <w:i/>
          <w:sz w:val="28"/>
          <w:szCs w:val="28"/>
          <w:lang w:val="pt-BR"/>
        </w:rPr>
        <w:t>Tài khoản 4732- Giá trị giao dịch hoán đổi tiền tệ</w:t>
      </w:r>
    </w:p>
    <w:p w:rsidR="00773967" w:rsidRPr="00623DA3" w:rsidRDefault="00916EC0" w:rsidP="00B75D66">
      <w:pPr>
        <w:pStyle w:val="abc"/>
        <w:spacing w:before="120" w:after="120"/>
        <w:ind w:firstLine="720"/>
        <w:jc w:val="both"/>
        <w:rPr>
          <w:rFonts w:ascii="Times New Roman" w:hAnsi="Times New Roman"/>
          <w:b/>
          <w:i/>
          <w:sz w:val="28"/>
          <w:szCs w:val="28"/>
          <w:lang w:val="pt-BR"/>
        </w:rPr>
      </w:pPr>
      <w:r w:rsidRPr="00623DA3">
        <w:rPr>
          <w:rFonts w:ascii="Times New Roman" w:hAnsi="Times New Roman"/>
          <w:sz w:val="28"/>
          <w:szCs w:val="28"/>
          <w:lang w:val="pt-BR"/>
        </w:rPr>
        <w:t>Tài khoản này dùng để hạch toán các khoản tiền Việt Nam sẽ chi ra mua ngoại tệ hay sẽ thu vào do bán ngoại tệ tương ứng với giá trị ngoại tệ mua vào hay bán ra thuộc tài khoản 4731 "Cam kết giao dịch hoán đổi tiền tệ" .</w:t>
      </w:r>
    </w:p>
    <w:p w:rsidR="00C94B8A" w:rsidRPr="00623DA3" w:rsidRDefault="00916EC0" w:rsidP="00B75D66">
      <w:pPr>
        <w:pStyle w:val="abc"/>
        <w:spacing w:after="60"/>
        <w:ind w:left="3600" w:hanging="2160"/>
        <w:jc w:val="both"/>
        <w:rPr>
          <w:rFonts w:ascii="Times New Roman" w:hAnsi="Times New Roman"/>
          <w:sz w:val="28"/>
          <w:szCs w:val="28"/>
          <w:lang w:val="pt-BR"/>
        </w:rPr>
      </w:pPr>
      <w:r w:rsidRPr="00623DA3">
        <w:rPr>
          <w:rFonts w:ascii="Times New Roman" w:hAnsi="Times New Roman"/>
          <w:b/>
          <w:sz w:val="28"/>
          <w:szCs w:val="28"/>
          <w:lang w:val="pt-BR"/>
        </w:rPr>
        <w:t xml:space="preserve">Bên Nợ ghi: </w:t>
      </w:r>
      <w:r w:rsidRPr="00623DA3">
        <w:rPr>
          <w:rFonts w:ascii="Times New Roman" w:hAnsi="Times New Roman"/>
          <w:sz w:val="28"/>
          <w:szCs w:val="28"/>
          <w:lang w:val="pt-BR"/>
        </w:rPr>
        <w:tab/>
        <w:t>- Tiền Việt Nam sẽ chi ra mua ngoại tệ (tính theo tỷ giá thực tế mua vào/ngày bắt đầu thực hiện hợp đồng).</w:t>
      </w:r>
    </w:p>
    <w:p w:rsidR="00C94B8A" w:rsidRPr="00623DA3" w:rsidRDefault="00916EC0" w:rsidP="00B75D66">
      <w:pPr>
        <w:pStyle w:val="abc"/>
        <w:spacing w:after="60"/>
        <w:ind w:left="3600"/>
        <w:jc w:val="both"/>
        <w:rPr>
          <w:rFonts w:ascii="Times New Roman" w:hAnsi="Times New Roman"/>
          <w:sz w:val="28"/>
          <w:szCs w:val="28"/>
          <w:lang w:val="pt-BR"/>
        </w:rPr>
      </w:pPr>
      <w:r w:rsidRPr="00623DA3">
        <w:rPr>
          <w:rFonts w:ascii="Times New Roman" w:hAnsi="Times New Roman"/>
          <w:sz w:val="28"/>
          <w:szCs w:val="28"/>
          <w:lang w:val="pt-BR"/>
        </w:rPr>
        <w:t>- Tiền Việt Nam thu về do tất toán giá trị ngoại tệ đã cam kết bán vào ngày thanh toán.</w:t>
      </w:r>
    </w:p>
    <w:p w:rsidR="00773967" w:rsidRPr="00623DA3" w:rsidRDefault="00916EC0" w:rsidP="00B75D66">
      <w:pPr>
        <w:pStyle w:val="abc"/>
        <w:spacing w:after="60"/>
        <w:ind w:left="3600"/>
        <w:jc w:val="both"/>
        <w:rPr>
          <w:rFonts w:ascii="Times New Roman" w:hAnsi="Times New Roman"/>
          <w:sz w:val="28"/>
          <w:szCs w:val="28"/>
          <w:lang w:val="pt-BR"/>
        </w:rPr>
      </w:pPr>
      <w:r w:rsidRPr="00623DA3">
        <w:rPr>
          <w:rFonts w:ascii="Times New Roman" w:hAnsi="Times New Roman"/>
          <w:sz w:val="28"/>
          <w:szCs w:val="28"/>
          <w:lang w:val="pt-BR"/>
        </w:rPr>
        <w:t xml:space="preserve">- Kết chuyển số chênh lệch Tăng giá trị ngoại tệ hoán đổi khi đánh giá lại theo tỷ giá ngày cuối </w:t>
      </w:r>
      <w:r w:rsidRPr="00623DA3">
        <w:rPr>
          <w:rFonts w:ascii="Times New Roman" w:hAnsi="Times New Roman"/>
          <w:sz w:val="28"/>
          <w:szCs w:val="28"/>
          <w:lang w:val="pt-BR"/>
        </w:rPr>
        <w:lastRenderedPageBreak/>
        <w:t xml:space="preserve">tháng hay: Số điều chỉnh </w:t>
      </w:r>
      <w:r w:rsidRPr="00623DA3">
        <w:rPr>
          <w:rFonts w:ascii="Times New Roman" w:hAnsi="Times New Roman"/>
          <w:sz w:val="28"/>
          <w:szCs w:val="28"/>
          <w:lang w:val="pt-BR"/>
        </w:rPr>
        <w:tab/>
        <w:t>Tăng số dư Nợ cho bằng số dư Tài khoản 4731 khi đánh giá số dư tài khoản này (đối ứng với Tài khoản 633- Chênh lệch đánh lại công cụ tài chính phái sinh).</w:t>
      </w:r>
    </w:p>
    <w:p w:rsidR="00C94B8A" w:rsidRPr="00623DA3" w:rsidRDefault="00916EC0" w:rsidP="00B75D66">
      <w:pPr>
        <w:pStyle w:val="abc"/>
        <w:spacing w:after="60"/>
        <w:ind w:left="3600" w:hanging="2160"/>
        <w:jc w:val="both"/>
        <w:rPr>
          <w:rFonts w:ascii="Times New Roman" w:hAnsi="Times New Roman"/>
          <w:sz w:val="28"/>
          <w:szCs w:val="28"/>
          <w:lang w:val="pt-BR"/>
        </w:rPr>
      </w:pPr>
      <w:r w:rsidRPr="00623DA3">
        <w:rPr>
          <w:rFonts w:ascii="Times New Roman" w:hAnsi="Times New Roman"/>
          <w:b/>
          <w:sz w:val="28"/>
          <w:szCs w:val="28"/>
          <w:lang w:val="pt-BR"/>
        </w:rPr>
        <w:t xml:space="preserve">Bên Có ghi: </w:t>
      </w:r>
      <w:r w:rsidRPr="00623DA3">
        <w:rPr>
          <w:rFonts w:ascii="Times New Roman" w:hAnsi="Times New Roman"/>
          <w:b/>
          <w:sz w:val="28"/>
          <w:szCs w:val="28"/>
          <w:lang w:val="pt-BR"/>
        </w:rPr>
        <w:tab/>
      </w:r>
      <w:r w:rsidRPr="00623DA3">
        <w:rPr>
          <w:rFonts w:ascii="Times New Roman" w:hAnsi="Times New Roman"/>
          <w:sz w:val="28"/>
          <w:szCs w:val="28"/>
          <w:lang w:val="pt-BR"/>
        </w:rPr>
        <w:t>- Tiền Việt Nam sẽ thu về do bán ngoại tệ (tính theo tỷ giá thực tế bán ra).</w:t>
      </w:r>
    </w:p>
    <w:p w:rsidR="00C94B8A" w:rsidRPr="00623DA3" w:rsidRDefault="00916EC0" w:rsidP="00B75D66">
      <w:pPr>
        <w:pStyle w:val="abc"/>
        <w:spacing w:after="60"/>
        <w:ind w:left="3600"/>
        <w:jc w:val="both"/>
        <w:rPr>
          <w:rFonts w:ascii="Times New Roman" w:hAnsi="Times New Roman"/>
          <w:sz w:val="28"/>
          <w:szCs w:val="28"/>
          <w:lang w:val="pt-BR"/>
        </w:rPr>
      </w:pPr>
      <w:r w:rsidRPr="00623DA3">
        <w:rPr>
          <w:rFonts w:ascii="Times New Roman" w:hAnsi="Times New Roman"/>
          <w:sz w:val="28"/>
          <w:szCs w:val="28"/>
          <w:lang w:val="pt-BR"/>
        </w:rPr>
        <w:t>- Tiền Việt Nam chi ra do tất toán giá trị ngoại tệ đã cam kết mua vào ngày thanh toán.</w:t>
      </w:r>
    </w:p>
    <w:p w:rsidR="00C94B8A" w:rsidRPr="00623DA3" w:rsidRDefault="00916EC0" w:rsidP="00B75D66">
      <w:pPr>
        <w:pStyle w:val="abc"/>
        <w:spacing w:after="60"/>
        <w:ind w:left="3600"/>
        <w:jc w:val="both"/>
        <w:rPr>
          <w:rFonts w:ascii="Times New Roman" w:hAnsi="Times New Roman"/>
          <w:sz w:val="28"/>
          <w:szCs w:val="28"/>
          <w:lang w:val="pt-BR"/>
        </w:rPr>
      </w:pPr>
      <w:r w:rsidRPr="00623DA3">
        <w:rPr>
          <w:rFonts w:ascii="Times New Roman" w:hAnsi="Times New Roman"/>
          <w:sz w:val="28"/>
          <w:szCs w:val="28"/>
          <w:lang w:val="pt-BR"/>
        </w:rPr>
        <w:t>- Số điều chỉnh Giảm số dư Nợ cho bằng số dư Tài khoản 4731 khi đánh giá lại số dư tài khoản này (đối ứng với  Tài khoản 633- Chênh lệch đánh giá lại công cụ tài chính phái sinh).</w:t>
      </w:r>
    </w:p>
    <w:p w:rsidR="00C94B8A" w:rsidRPr="00623DA3" w:rsidRDefault="00916EC0" w:rsidP="00773967">
      <w:pPr>
        <w:pStyle w:val="abc"/>
        <w:spacing w:after="120"/>
        <w:ind w:left="3600" w:hanging="2160"/>
        <w:jc w:val="both"/>
        <w:rPr>
          <w:rFonts w:ascii="Times New Roman" w:hAnsi="Times New Roman"/>
          <w:sz w:val="28"/>
          <w:szCs w:val="28"/>
          <w:lang w:val="pt-BR"/>
        </w:rPr>
      </w:pPr>
      <w:r w:rsidRPr="00623DA3">
        <w:rPr>
          <w:rFonts w:ascii="Times New Roman" w:hAnsi="Times New Roman"/>
          <w:b/>
          <w:sz w:val="28"/>
          <w:szCs w:val="28"/>
          <w:lang w:val="pt-BR"/>
        </w:rPr>
        <w:t>Số dư Nợ:</w:t>
      </w:r>
      <w:r w:rsidRPr="00623DA3">
        <w:rPr>
          <w:rFonts w:ascii="Times New Roman" w:hAnsi="Times New Roman"/>
          <w:sz w:val="28"/>
          <w:szCs w:val="28"/>
          <w:lang w:val="pt-BR"/>
        </w:rPr>
        <w:tab/>
        <w:t>- Phản ảnh số tiền Việt Nam chi ra mua ngoại tệ hoán đổi (đối ứng với số dư Tài khoản 4731).</w:t>
      </w:r>
    </w:p>
    <w:p w:rsidR="00C94B8A" w:rsidRPr="00623DA3" w:rsidRDefault="00916EC0" w:rsidP="002F2FDC">
      <w:pPr>
        <w:pStyle w:val="abc"/>
        <w:spacing w:after="120"/>
        <w:ind w:left="3420" w:hanging="1980"/>
        <w:jc w:val="both"/>
        <w:rPr>
          <w:rFonts w:ascii="Times New Roman" w:hAnsi="Times New Roman"/>
          <w:sz w:val="28"/>
          <w:szCs w:val="28"/>
          <w:lang w:val="pt-BR"/>
        </w:rPr>
      </w:pPr>
      <w:r w:rsidRPr="00623DA3">
        <w:rPr>
          <w:rFonts w:ascii="Times New Roman" w:hAnsi="Times New Roman"/>
          <w:b/>
          <w:sz w:val="28"/>
          <w:szCs w:val="28"/>
          <w:lang w:val="pt-BR"/>
        </w:rPr>
        <w:t>Số dư Có:</w:t>
      </w:r>
      <w:r w:rsidRPr="00623DA3">
        <w:rPr>
          <w:rFonts w:ascii="Times New Roman" w:hAnsi="Times New Roman"/>
          <w:b/>
          <w:sz w:val="28"/>
          <w:szCs w:val="28"/>
          <w:lang w:val="pt-BR"/>
        </w:rPr>
        <w:tab/>
      </w:r>
      <w:r w:rsidRPr="00623DA3">
        <w:rPr>
          <w:rFonts w:ascii="Times New Roman" w:hAnsi="Times New Roman"/>
          <w:sz w:val="28"/>
          <w:szCs w:val="28"/>
          <w:lang w:val="pt-BR"/>
        </w:rPr>
        <w:t>- Phản ảnh số tiền Việt Nam thu về do bán ngoại tệ hoán đổi (đối ứng với số dư Tài khoản 4731).</w:t>
      </w:r>
    </w:p>
    <w:p w:rsidR="002F2FDC" w:rsidRPr="00623DA3" w:rsidRDefault="00916EC0" w:rsidP="00B75D66">
      <w:pPr>
        <w:pStyle w:val="abc"/>
        <w:ind w:left="720" w:firstLine="720"/>
        <w:jc w:val="both"/>
        <w:rPr>
          <w:rFonts w:ascii="Times New Roman" w:hAnsi="Times New Roman"/>
          <w:b/>
          <w:sz w:val="28"/>
          <w:szCs w:val="28"/>
          <w:lang w:val="pt-BR"/>
        </w:rPr>
      </w:pPr>
      <w:r w:rsidRPr="00623DA3">
        <w:rPr>
          <w:rFonts w:ascii="Times New Roman" w:hAnsi="Times New Roman"/>
          <w:b/>
          <w:sz w:val="28"/>
          <w:szCs w:val="28"/>
          <w:lang w:val="pt-BR"/>
        </w:rPr>
        <w:t>Hạch toán chi tiết:</w:t>
      </w:r>
    </w:p>
    <w:p w:rsidR="00C94B8A" w:rsidRPr="00623DA3" w:rsidRDefault="00916EC0" w:rsidP="00B75D66">
      <w:pPr>
        <w:pStyle w:val="abc"/>
        <w:ind w:left="3600"/>
        <w:jc w:val="both"/>
        <w:rPr>
          <w:rFonts w:ascii="Times New Roman" w:hAnsi="Times New Roman"/>
          <w:sz w:val="28"/>
          <w:szCs w:val="28"/>
          <w:lang w:val="pt-BR"/>
        </w:rPr>
      </w:pPr>
      <w:r w:rsidRPr="00623DA3">
        <w:rPr>
          <w:rFonts w:ascii="Times New Roman" w:hAnsi="Times New Roman"/>
          <w:sz w:val="28"/>
          <w:szCs w:val="28"/>
          <w:lang w:val="pt-BR"/>
        </w:rPr>
        <w:t>- Mở tài khoản chi tiết  theo từng cam kết giao dịch hoán đổi tiền tệ .</w:t>
      </w:r>
      <w:r w:rsidRPr="00623DA3">
        <w:rPr>
          <w:rFonts w:ascii="Times New Roman" w:hAnsi="Times New Roman"/>
          <w:sz w:val="28"/>
          <w:szCs w:val="28"/>
          <w:lang w:val="pt-BR"/>
        </w:rPr>
        <w:cr/>
      </w:r>
    </w:p>
    <w:p w:rsidR="00C94B8A" w:rsidRPr="00623DA3" w:rsidRDefault="00916EC0" w:rsidP="002F2FDC">
      <w:pPr>
        <w:ind w:firstLine="720"/>
        <w:rPr>
          <w:b/>
          <w:i/>
          <w:szCs w:val="28"/>
          <w:lang w:val="pt-BR"/>
        </w:rPr>
      </w:pPr>
      <w:r w:rsidRPr="00623DA3">
        <w:rPr>
          <w:b/>
          <w:i/>
          <w:szCs w:val="28"/>
          <w:lang w:val="pt-BR"/>
        </w:rPr>
        <w:t>Tài khoản 474 - Giao dịch kỳ hạn</w:t>
      </w:r>
    </w:p>
    <w:p w:rsidR="00C94B8A" w:rsidRPr="00623DA3" w:rsidRDefault="00916EC0" w:rsidP="002F2FDC">
      <w:pPr>
        <w:ind w:firstLine="720"/>
        <w:rPr>
          <w:szCs w:val="28"/>
          <w:lang w:val="pt-BR"/>
        </w:rPr>
      </w:pPr>
      <w:r w:rsidRPr="00623DA3">
        <w:rPr>
          <w:szCs w:val="28"/>
          <w:lang w:val="pt-BR"/>
        </w:rPr>
        <w:t xml:space="preserve">Tài khoản này dùng </w:t>
      </w:r>
      <w:r w:rsidRPr="00623DA3">
        <w:rPr>
          <w:rFonts w:hint="eastAsia"/>
          <w:szCs w:val="28"/>
          <w:lang w:val="pt-BR"/>
        </w:rPr>
        <w:t>đ</w:t>
      </w:r>
      <w:r w:rsidRPr="00623DA3">
        <w:rPr>
          <w:szCs w:val="28"/>
          <w:lang w:val="pt-BR"/>
        </w:rPr>
        <w:t xml:space="preserve">ể phản ảnh giá trị ngoại tệ mua vào và bán ra theo hợp </w:t>
      </w:r>
      <w:r w:rsidRPr="00623DA3">
        <w:rPr>
          <w:rFonts w:hint="eastAsia"/>
          <w:szCs w:val="28"/>
          <w:lang w:val="pt-BR"/>
        </w:rPr>
        <w:t>đ</w:t>
      </w:r>
      <w:r w:rsidRPr="00623DA3">
        <w:rPr>
          <w:szCs w:val="28"/>
          <w:lang w:val="pt-BR"/>
        </w:rPr>
        <w:t xml:space="preserve">ồng cam kết có kỳ hạn </w:t>
      </w:r>
      <w:r w:rsidRPr="00623DA3">
        <w:rPr>
          <w:rFonts w:hint="eastAsia"/>
          <w:szCs w:val="28"/>
          <w:lang w:val="pt-BR"/>
        </w:rPr>
        <w:t>đã</w:t>
      </w:r>
      <w:r w:rsidRPr="00623DA3">
        <w:rPr>
          <w:szCs w:val="28"/>
          <w:lang w:val="pt-BR"/>
        </w:rPr>
        <w:t xml:space="preserve"> ký giữa Ngân hàng và khách hàng </w:t>
      </w:r>
      <w:r w:rsidRPr="00623DA3">
        <w:rPr>
          <w:rFonts w:hint="eastAsia"/>
          <w:szCs w:val="28"/>
          <w:lang w:val="pt-BR"/>
        </w:rPr>
        <w:t>đ</w:t>
      </w:r>
      <w:r w:rsidRPr="00623DA3">
        <w:rPr>
          <w:szCs w:val="28"/>
          <w:lang w:val="pt-BR"/>
        </w:rPr>
        <w:t xml:space="preserve">ể mua hay bán ngoại tệ theo tỷ giá thoả thuận. Việc thanh toán và giao tiền </w:t>
      </w:r>
      <w:r w:rsidRPr="00623DA3">
        <w:rPr>
          <w:rFonts w:hint="eastAsia"/>
          <w:szCs w:val="28"/>
          <w:lang w:val="pt-BR"/>
        </w:rPr>
        <w:t>đư</w:t>
      </w:r>
      <w:r w:rsidRPr="00623DA3">
        <w:rPr>
          <w:szCs w:val="28"/>
          <w:lang w:val="pt-BR"/>
        </w:rPr>
        <w:t>ợc thực hiện vào ngày trong t</w:t>
      </w:r>
      <w:r w:rsidRPr="00623DA3">
        <w:rPr>
          <w:rFonts w:hint="eastAsia"/>
          <w:szCs w:val="28"/>
          <w:lang w:val="pt-BR"/>
        </w:rPr>
        <w:t>ươ</w:t>
      </w:r>
      <w:r w:rsidRPr="00623DA3">
        <w:rPr>
          <w:szCs w:val="28"/>
          <w:lang w:val="pt-BR"/>
        </w:rPr>
        <w:t>ng lai (quá 2 ngày kể từ ngày giao dịch).</w:t>
      </w:r>
    </w:p>
    <w:p w:rsidR="00C94B8A" w:rsidRPr="00623DA3" w:rsidRDefault="00916EC0" w:rsidP="00B75D66">
      <w:pPr>
        <w:spacing w:after="60"/>
        <w:ind w:firstLine="720"/>
        <w:rPr>
          <w:szCs w:val="28"/>
          <w:lang w:val="pt-BR"/>
        </w:rPr>
      </w:pPr>
      <w:r w:rsidRPr="00623DA3">
        <w:rPr>
          <w:szCs w:val="28"/>
          <w:lang w:val="pt-BR"/>
        </w:rPr>
        <w:t>Tài khoản 474 có các tài khoản cấp III sau:</w:t>
      </w:r>
    </w:p>
    <w:p w:rsidR="00C94B8A" w:rsidRPr="00623DA3" w:rsidRDefault="00916EC0" w:rsidP="00B75D66">
      <w:pPr>
        <w:pStyle w:val="abc"/>
        <w:tabs>
          <w:tab w:val="left" w:pos="567"/>
          <w:tab w:val="left" w:pos="993"/>
          <w:tab w:val="left" w:pos="1134"/>
          <w:tab w:val="left" w:pos="1560"/>
          <w:tab w:val="left" w:pos="1701"/>
          <w:tab w:val="left" w:pos="1985"/>
          <w:tab w:val="left" w:pos="2127"/>
        </w:tabs>
        <w:spacing w:after="60"/>
        <w:ind w:firstLine="7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4741- Cam kết giao dịch kỳ hạn tiền tệ</w:t>
      </w:r>
    </w:p>
    <w:p w:rsidR="002F2FDC" w:rsidRPr="00623DA3" w:rsidRDefault="00916EC0" w:rsidP="00B75D66">
      <w:pPr>
        <w:pStyle w:val="abc"/>
        <w:tabs>
          <w:tab w:val="left" w:pos="567"/>
          <w:tab w:val="left" w:pos="993"/>
          <w:tab w:val="left" w:pos="1134"/>
          <w:tab w:val="left" w:pos="1560"/>
          <w:tab w:val="left" w:pos="1701"/>
          <w:tab w:val="left" w:pos="1985"/>
          <w:tab w:val="left" w:pos="2127"/>
        </w:tabs>
        <w:spacing w:after="60"/>
        <w:ind w:firstLine="7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4742- Giá trị giao dịch kỳ hạn tiền tệ</w:t>
      </w:r>
    </w:p>
    <w:p w:rsidR="00604058" w:rsidRPr="00623DA3" w:rsidRDefault="00916EC0">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color w:val="000000" w:themeColor="text1"/>
          <w:sz w:val="28"/>
          <w:szCs w:val="28"/>
          <w:lang w:val="pt-BR"/>
        </w:rPr>
      </w:pPr>
      <w:r w:rsidRPr="00623DA3">
        <w:rPr>
          <w:rFonts w:ascii="Times New Roman" w:hAnsi="Times New Roman"/>
          <w:color w:val="000000" w:themeColor="text1"/>
          <w:sz w:val="28"/>
          <w:szCs w:val="28"/>
          <w:lang w:val="pt-BR"/>
        </w:rPr>
        <w:t>Nội dung hạch toán tài khoản 474 giống nội dung hạch toán tài khoản 473.</w:t>
      </w:r>
    </w:p>
    <w:p w:rsidR="00604058" w:rsidRPr="00623DA3" w:rsidRDefault="00604058">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pt-BR"/>
        </w:rPr>
      </w:pPr>
    </w:p>
    <w:p w:rsidR="00C94B8A" w:rsidRPr="00623DA3" w:rsidRDefault="00916EC0" w:rsidP="008322F9">
      <w:pPr>
        <w:ind w:firstLine="720"/>
        <w:rPr>
          <w:b/>
          <w:i/>
          <w:szCs w:val="28"/>
          <w:lang w:val="pt-BR"/>
        </w:rPr>
      </w:pPr>
      <w:r w:rsidRPr="00623DA3">
        <w:rPr>
          <w:b/>
          <w:i/>
          <w:szCs w:val="28"/>
          <w:lang w:val="pt-BR"/>
        </w:rPr>
        <w:t>Tài khoản 475- Giao dịch t</w:t>
      </w:r>
      <w:r w:rsidRPr="00623DA3">
        <w:rPr>
          <w:rFonts w:hint="eastAsia"/>
          <w:b/>
          <w:i/>
          <w:szCs w:val="28"/>
          <w:lang w:val="pt-BR"/>
        </w:rPr>
        <w:t>ươ</w:t>
      </w:r>
      <w:r w:rsidRPr="00623DA3">
        <w:rPr>
          <w:b/>
          <w:i/>
          <w:szCs w:val="28"/>
          <w:lang w:val="pt-BR"/>
        </w:rPr>
        <w:t>ng lai</w:t>
      </w:r>
    </w:p>
    <w:p w:rsidR="00C94B8A" w:rsidRPr="00623DA3" w:rsidRDefault="00916EC0" w:rsidP="008322F9">
      <w:pPr>
        <w:ind w:firstLine="720"/>
        <w:rPr>
          <w:szCs w:val="28"/>
          <w:lang w:val="pt-BR"/>
        </w:rPr>
      </w:pPr>
      <w:r w:rsidRPr="00623DA3">
        <w:rPr>
          <w:szCs w:val="28"/>
          <w:lang w:val="pt-BR"/>
        </w:rPr>
        <w:t xml:space="preserve">Tài khoản này dùng </w:t>
      </w:r>
      <w:r w:rsidRPr="00623DA3">
        <w:rPr>
          <w:rFonts w:hint="eastAsia"/>
          <w:szCs w:val="28"/>
          <w:lang w:val="pt-BR"/>
        </w:rPr>
        <w:t>đ</w:t>
      </w:r>
      <w:r w:rsidRPr="00623DA3">
        <w:rPr>
          <w:szCs w:val="28"/>
          <w:lang w:val="pt-BR"/>
        </w:rPr>
        <w:t>ể phản ảnh giá trị ngoại tệ mua vào và bán ra trong thời hạn thoả thuận giữa Ngân hàng và khách hàng theo cam kết giao dịch t</w:t>
      </w:r>
      <w:r w:rsidRPr="00623DA3">
        <w:rPr>
          <w:rFonts w:hint="eastAsia"/>
          <w:szCs w:val="28"/>
          <w:lang w:val="pt-BR"/>
        </w:rPr>
        <w:t>ươ</w:t>
      </w:r>
      <w:r w:rsidRPr="00623DA3">
        <w:rPr>
          <w:szCs w:val="28"/>
          <w:lang w:val="pt-BR"/>
        </w:rPr>
        <w:t xml:space="preserve">ng lai </w:t>
      </w:r>
      <w:r w:rsidRPr="00623DA3">
        <w:rPr>
          <w:rFonts w:hint="eastAsia"/>
          <w:szCs w:val="28"/>
          <w:lang w:val="pt-BR"/>
        </w:rPr>
        <w:t>đã</w:t>
      </w:r>
      <w:r w:rsidRPr="00623DA3">
        <w:rPr>
          <w:szCs w:val="28"/>
          <w:lang w:val="pt-BR"/>
        </w:rPr>
        <w:t xml:space="preserve"> ký giữa hai bên </w:t>
      </w:r>
      <w:r w:rsidRPr="00623DA3">
        <w:rPr>
          <w:rFonts w:hint="eastAsia"/>
          <w:szCs w:val="28"/>
          <w:lang w:val="pt-BR"/>
        </w:rPr>
        <w:t>đ</w:t>
      </w:r>
      <w:r w:rsidRPr="00623DA3">
        <w:rPr>
          <w:szCs w:val="28"/>
          <w:lang w:val="pt-BR"/>
        </w:rPr>
        <w:t>ối với từng loại công cụ tài chính phái sinh.</w:t>
      </w:r>
    </w:p>
    <w:p w:rsidR="00C94B8A" w:rsidRPr="00623DA3" w:rsidRDefault="00916EC0" w:rsidP="00B75D66">
      <w:pPr>
        <w:spacing w:before="60" w:after="60"/>
        <w:ind w:firstLine="720"/>
        <w:rPr>
          <w:szCs w:val="28"/>
          <w:lang w:val="pt-BR"/>
        </w:rPr>
      </w:pPr>
      <w:r w:rsidRPr="00623DA3">
        <w:rPr>
          <w:szCs w:val="28"/>
          <w:lang w:val="pt-BR"/>
        </w:rPr>
        <w:t>Tài khoản 475 có các tài khoản cấp III sau:</w:t>
      </w:r>
    </w:p>
    <w:p w:rsidR="00C94B8A" w:rsidRPr="00623DA3" w:rsidRDefault="00916EC0" w:rsidP="00B75D66">
      <w:pPr>
        <w:pStyle w:val="abc"/>
        <w:tabs>
          <w:tab w:val="left" w:pos="567"/>
          <w:tab w:val="left" w:pos="993"/>
          <w:tab w:val="left" w:pos="1134"/>
          <w:tab w:val="left" w:pos="1560"/>
          <w:tab w:val="left" w:pos="1701"/>
          <w:tab w:val="left" w:pos="1985"/>
          <w:tab w:val="left" w:pos="2127"/>
        </w:tabs>
        <w:spacing w:before="60" w:after="60"/>
        <w:ind w:firstLine="7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4751- Cam kết giao dịch tương lai tiền tệ</w:t>
      </w:r>
    </w:p>
    <w:p w:rsidR="00C94B8A" w:rsidRPr="00623DA3" w:rsidRDefault="00916EC0" w:rsidP="00B75D66">
      <w:pPr>
        <w:pStyle w:val="abc"/>
        <w:tabs>
          <w:tab w:val="left" w:pos="567"/>
          <w:tab w:val="left" w:pos="993"/>
          <w:tab w:val="left" w:pos="1134"/>
          <w:tab w:val="left" w:pos="1560"/>
          <w:tab w:val="left" w:pos="1701"/>
          <w:tab w:val="left" w:pos="1985"/>
          <w:tab w:val="left" w:pos="2127"/>
        </w:tabs>
        <w:spacing w:before="60" w:after="60"/>
        <w:ind w:firstLine="7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4752- Giá trị giao dịch tương lai tiền tệ</w:t>
      </w:r>
    </w:p>
    <w:p w:rsidR="00C94B8A" w:rsidRPr="00623DA3" w:rsidRDefault="00916EC0" w:rsidP="005E4BE3">
      <w:pPr>
        <w:spacing w:after="0"/>
        <w:ind w:firstLine="720"/>
        <w:rPr>
          <w:szCs w:val="28"/>
          <w:lang w:val="pt-BR"/>
        </w:rPr>
      </w:pPr>
      <w:r w:rsidRPr="00623DA3">
        <w:rPr>
          <w:szCs w:val="28"/>
          <w:lang w:val="pt-BR"/>
        </w:rPr>
        <w:t>Nội dung hạch toán tài khoản 475 giống nội dung hạch toán tài khoản 473.</w:t>
      </w:r>
    </w:p>
    <w:p w:rsidR="005E4BE3" w:rsidRPr="00623DA3" w:rsidRDefault="005E4BE3" w:rsidP="005E4BE3">
      <w:pPr>
        <w:pStyle w:val="abc"/>
        <w:ind w:firstLine="720"/>
        <w:jc w:val="both"/>
        <w:rPr>
          <w:rFonts w:ascii="Times New Roman" w:hAnsi="Times New Roman"/>
          <w:b/>
          <w:i/>
          <w:sz w:val="28"/>
          <w:szCs w:val="28"/>
          <w:lang w:val="pt-BR"/>
        </w:rPr>
      </w:pPr>
    </w:p>
    <w:p w:rsidR="00C94B8A" w:rsidRPr="00623DA3" w:rsidRDefault="00916EC0" w:rsidP="005E4BE3">
      <w:pPr>
        <w:pStyle w:val="abc"/>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476- Giao dịch quyền lựa chọn</w:t>
      </w:r>
    </w:p>
    <w:p w:rsidR="00C94B8A" w:rsidRPr="00623DA3" w:rsidRDefault="00916EC0" w:rsidP="00B75D66">
      <w:pPr>
        <w:spacing w:before="60" w:after="60"/>
        <w:ind w:firstLine="720"/>
        <w:rPr>
          <w:szCs w:val="28"/>
          <w:lang w:val="pt-BR"/>
        </w:rPr>
      </w:pPr>
      <w:r w:rsidRPr="00623DA3">
        <w:rPr>
          <w:szCs w:val="28"/>
          <w:lang w:val="pt-BR"/>
        </w:rPr>
        <w:t xml:space="preserve">Tài khoản này dùng </w:t>
      </w:r>
      <w:r w:rsidRPr="00623DA3">
        <w:rPr>
          <w:rFonts w:hint="eastAsia"/>
          <w:szCs w:val="28"/>
          <w:lang w:val="pt-BR"/>
        </w:rPr>
        <w:t>đ</w:t>
      </w:r>
      <w:r w:rsidRPr="00623DA3">
        <w:rPr>
          <w:szCs w:val="28"/>
          <w:lang w:val="pt-BR"/>
        </w:rPr>
        <w:t xml:space="preserve">ể phản ảnh giá trị ngoại tệ mua vào và bán ra trong thời hạn thoả thuận giữa Ngân hàng và khách hàng theo cam kết giao dịch quyền lựa chọn </w:t>
      </w:r>
      <w:r w:rsidRPr="00623DA3">
        <w:rPr>
          <w:rFonts w:hint="eastAsia"/>
          <w:szCs w:val="28"/>
          <w:lang w:val="pt-BR"/>
        </w:rPr>
        <w:t>đã</w:t>
      </w:r>
      <w:r w:rsidRPr="00623DA3">
        <w:rPr>
          <w:szCs w:val="28"/>
          <w:lang w:val="pt-BR"/>
        </w:rPr>
        <w:t xml:space="preserve"> ký gi</w:t>
      </w:r>
      <w:r w:rsidRPr="00623DA3">
        <w:rPr>
          <w:rFonts w:hint="eastAsia"/>
          <w:szCs w:val="28"/>
          <w:lang w:val="pt-BR"/>
        </w:rPr>
        <w:t>ưã</w:t>
      </w:r>
      <w:r w:rsidRPr="00623DA3">
        <w:rPr>
          <w:szCs w:val="28"/>
          <w:lang w:val="pt-BR"/>
        </w:rPr>
        <w:t xml:space="preserve"> hai bên </w:t>
      </w:r>
      <w:r w:rsidRPr="00623DA3">
        <w:rPr>
          <w:rFonts w:hint="eastAsia"/>
          <w:szCs w:val="28"/>
          <w:lang w:val="pt-BR"/>
        </w:rPr>
        <w:t>đ</w:t>
      </w:r>
      <w:r w:rsidRPr="00623DA3">
        <w:rPr>
          <w:szCs w:val="28"/>
          <w:lang w:val="pt-BR"/>
        </w:rPr>
        <w:t>ối với từng loại công cụ tài chính phái sinh.</w:t>
      </w:r>
    </w:p>
    <w:p w:rsidR="00C94B8A" w:rsidRPr="00623DA3" w:rsidRDefault="00916EC0" w:rsidP="00B75D66">
      <w:pPr>
        <w:spacing w:before="60" w:after="60"/>
        <w:ind w:firstLine="720"/>
        <w:rPr>
          <w:szCs w:val="28"/>
          <w:lang w:val="pt-BR"/>
        </w:rPr>
      </w:pPr>
      <w:r w:rsidRPr="00623DA3">
        <w:rPr>
          <w:szCs w:val="28"/>
          <w:lang w:val="pt-BR"/>
        </w:rPr>
        <w:t>Tài khoản 476 có các tài khoản cấp III sau:</w:t>
      </w:r>
    </w:p>
    <w:p w:rsidR="00C94B8A" w:rsidRPr="00623DA3" w:rsidRDefault="00916EC0" w:rsidP="00B75D66">
      <w:pPr>
        <w:pStyle w:val="abc"/>
        <w:tabs>
          <w:tab w:val="left" w:pos="567"/>
          <w:tab w:val="left" w:pos="993"/>
          <w:tab w:val="left" w:pos="1134"/>
          <w:tab w:val="left" w:pos="1560"/>
          <w:tab w:val="left" w:pos="1701"/>
          <w:tab w:val="left" w:pos="1985"/>
          <w:tab w:val="left" w:pos="2127"/>
        </w:tabs>
        <w:spacing w:before="60" w:after="60"/>
        <w:ind w:firstLine="7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4761- Cam kết giao dịch quyền lựa chọn tiền tệ</w:t>
      </w:r>
    </w:p>
    <w:p w:rsidR="00C94B8A" w:rsidRPr="00623DA3" w:rsidRDefault="00916EC0" w:rsidP="00B75D66">
      <w:pPr>
        <w:pStyle w:val="abc"/>
        <w:tabs>
          <w:tab w:val="left" w:pos="567"/>
          <w:tab w:val="left" w:pos="993"/>
          <w:tab w:val="left" w:pos="1134"/>
          <w:tab w:val="left" w:pos="1560"/>
          <w:tab w:val="left" w:pos="1701"/>
          <w:tab w:val="left" w:pos="1985"/>
          <w:tab w:val="left" w:pos="2127"/>
        </w:tabs>
        <w:spacing w:before="60" w:after="60"/>
        <w:ind w:firstLine="7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4762- Giá trị giao dịch quyền lựa chọn tiền tệ</w:t>
      </w:r>
    </w:p>
    <w:p w:rsidR="00C94B8A" w:rsidRPr="00623DA3" w:rsidRDefault="00916EC0" w:rsidP="00B75D66">
      <w:pPr>
        <w:spacing w:before="60" w:after="60"/>
        <w:ind w:firstLine="720"/>
        <w:rPr>
          <w:b/>
          <w:i/>
          <w:szCs w:val="28"/>
          <w:lang w:val="pt-BR"/>
        </w:rPr>
      </w:pPr>
      <w:r w:rsidRPr="00623DA3">
        <w:rPr>
          <w:szCs w:val="28"/>
          <w:lang w:val="pt-BR"/>
        </w:rPr>
        <w:t>Nội dung hạch toán tài khoản 476 giống nội dung hạch toán tài khoản 473.</w:t>
      </w:r>
    </w:p>
    <w:p w:rsidR="00C94B8A" w:rsidRPr="00623DA3" w:rsidRDefault="00C94B8A" w:rsidP="005E4BE3">
      <w:pPr>
        <w:pStyle w:val="abc"/>
        <w:ind w:firstLine="720"/>
        <w:jc w:val="both"/>
        <w:rPr>
          <w:rFonts w:ascii="Times New Roman" w:hAnsi="Times New Roman"/>
          <w:b/>
          <w:i/>
          <w:sz w:val="28"/>
          <w:szCs w:val="28"/>
          <w:lang w:val="pt-BR"/>
        </w:rPr>
      </w:pPr>
    </w:p>
    <w:p w:rsidR="002F2FDC" w:rsidRPr="00623DA3" w:rsidRDefault="00916EC0" w:rsidP="002F2FDC">
      <w:pPr>
        <w:pStyle w:val="abc"/>
        <w:ind w:firstLine="720"/>
        <w:rPr>
          <w:rFonts w:ascii="Times New Roman" w:hAnsi="Times New Roman"/>
          <w:sz w:val="28"/>
          <w:szCs w:val="28"/>
          <w:lang w:val="pt-BR"/>
        </w:rPr>
      </w:pPr>
      <w:r w:rsidRPr="00623DA3">
        <w:rPr>
          <w:rFonts w:ascii="Times New Roman" w:hAnsi="Times New Roman"/>
          <w:b/>
          <w:i/>
          <w:sz w:val="28"/>
          <w:szCs w:val="28"/>
          <w:lang w:val="pt-BR"/>
        </w:rPr>
        <w:t xml:space="preserve">Tài khoản 478- Tiêu thụ vàng bạc, </w:t>
      </w:r>
      <w:r w:rsidRPr="00623DA3">
        <w:rPr>
          <w:rFonts w:ascii="Times New Roman" w:hAnsi="Times New Roman" w:hint="eastAsia"/>
          <w:b/>
          <w:i/>
          <w:sz w:val="28"/>
          <w:szCs w:val="28"/>
          <w:lang w:val="pt-BR"/>
        </w:rPr>
        <w:t>đá</w:t>
      </w:r>
      <w:r w:rsidRPr="00623DA3">
        <w:rPr>
          <w:rFonts w:ascii="Times New Roman" w:hAnsi="Times New Roman"/>
          <w:b/>
          <w:i/>
          <w:sz w:val="28"/>
          <w:szCs w:val="28"/>
          <w:lang w:val="pt-BR"/>
        </w:rPr>
        <w:t xml:space="preserve"> quý </w:t>
      </w:r>
      <w:r w:rsidRPr="00623DA3">
        <w:rPr>
          <w:rFonts w:ascii="Times New Roman" w:hAnsi="Times New Roman"/>
          <w:sz w:val="28"/>
          <w:szCs w:val="28"/>
          <w:lang w:val="pt-BR"/>
        </w:rPr>
        <w:tab/>
      </w:r>
    </w:p>
    <w:p w:rsidR="00604058" w:rsidRPr="00623DA3" w:rsidRDefault="00916EC0">
      <w:pPr>
        <w:pStyle w:val="abc"/>
        <w:spacing w:before="120"/>
        <w:ind w:firstLine="720"/>
        <w:rPr>
          <w:rFonts w:ascii="Times New Roman" w:hAnsi="Times New Roman"/>
          <w:sz w:val="28"/>
          <w:szCs w:val="28"/>
          <w:lang w:val="pt-BR"/>
        </w:rPr>
      </w:pPr>
      <w:r w:rsidRPr="00623DA3">
        <w:rPr>
          <w:rFonts w:ascii="Times New Roman" w:hAnsi="Times New Roman"/>
          <w:sz w:val="28"/>
          <w:szCs w:val="28"/>
          <w:lang w:val="pt-BR"/>
        </w:rPr>
        <w:t xml:space="preserve">Tài khoản này dùng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ể phản ảnh số doanh thu tiêu thụ vàng bạc, </w:t>
      </w:r>
      <w:r w:rsidRPr="00623DA3">
        <w:rPr>
          <w:rFonts w:ascii="Times New Roman" w:hAnsi="Times New Roman" w:hint="eastAsia"/>
          <w:sz w:val="28"/>
          <w:szCs w:val="28"/>
          <w:lang w:val="pt-BR"/>
        </w:rPr>
        <w:t>đá</w:t>
      </w:r>
      <w:r w:rsidRPr="00623DA3">
        <w:rPr>
          <w:rFonts w:ascii="Times New Roman" w:hAnsi="Times New Roman"/>
          <w:sz w:val="28"/>
          <w:szCs w:val="28"/>
          <w:lang w:val="pt-BR"/>
        </w:rPr>
        <w:t xml:space="preserve"> quý của Ngân hàng.</w:t>
      </w:r>
    </w:p>
    <w:p w:rsidR="002F2FDC" w:rsidRPr="00623DA3" w:rsidRDefault="00916EC0" w:rsidP="002F2FDC">
      <w:pPr>
        <w:pStyle w:val="abc"/>
        <w:spacing w:before="120"/>
        <w:ind w:firstLine="720"/>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ab/>
        <w:t xml:space="preserve">- Trị giá vàng bạc, </w:t>
      </w:r>
      <w:r w:rsidRPr="00623DA3">
        <w:rPr>
          <w:rFonts w:ascii="Times New Roman" w:hAnsi="Times New Roman" w:hint="eastAsia"/>
          <w:sz w:val="28"/>
          <w:szCs w:val="28"/>
          <w:lang w:val="pt-BR"/>
        </w:rPr>
        <w:t>đá</w:t>
      </w:r>
      <w:r w:rsidRPr="00623DA3">
        <w:rPr>
          <w:rFonts w:ascii="Times New Roman" w:hAnsi="Times New Roman"/>
          <w:sz w:val="28"/>
          <w:szCs w:val="28"/>
          <w:lang w:val="pt-BR"/>
        </w:rPr>
        <w:t xml:space="preserve"> quý </w:t>
      </w:r>
      <w:r w:rsidRPr="00623DA3">
        <w:rPr>
          <w:rFonts w:ascii="Times New Roman" w:hAnsi="Times New Roman" w:hint="eastAsia"/>
          <w:sz w:val="28"/>
          <w:szCs w:val="28"/>
          <w:lang w:val="pt-BR"/>
        </w:rPr>
        <w:t>đã</w:t>
      </w:r>
      <w:r w:rsidRPr="00623DA3">
        <w:rPr>
          <w:rFonts w:ascii="Times New Roman" w:hAnsi="Times New Roman"/>
          <w:sz w:val="28"/>
          <w:szCs w:val="28"/>
          <w:lang w:val="pt-BR"/>
        </w:rPr>
        <w:t xml:space="preserve"> tiêu thụ theo giá vốn.</w:t>
      </w:r>
    </w:p>
    <w:p w:rsidR="002F2FDC" w:rsidRPr="00623DA3" w:rsidRDefault="00916EC0" w:rsidP="002F2FDC">
      <w:pPr>
        <w:pStyle w:val="abc"/>
        <w:spacing w:before="120"/>
        <w:ind w:firstLine="720"/>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 xml:space="preserve">- Tiền chi phí gia công chế tác. </w:t>
      </w:r>
    </w:p>
    <w:p w:rsidR="00604058" w:rsidRPr="00623DA3" w:rsidRDefault="00916EC0">
      <w:pPr>
        <w:pStyle w:val="abc"/>
        <w:spacing w:before="120"/>
        <w:ind w:firstLine="720"/>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ab/>
        <w:t xml:space="preserve">- Số doanh thu về tiêu thụ vàng bạc, </w:t>
      </w:r>
      <w:r w:rsidRPr="00623DA3">
        <w:rPr>
          <w:rFonts w:ascii="Times New Roman" w:hAnsi="Times New Roman" w:hint="eastAsia"/>
          <w:sz w:val="28"/>
          <w:szCs w:val="28"/>
          <w:lang w:val="pt-BR"/>
        </w:rPr>
        <w:t>đá</w:t>
      </w:r>
      <w:r w:rsidRPr="00623DA3">
        <w:rPr>
          <w:rFonts w:ascii="Times New Roman" w:hAnsi="Times New Roman"/>
          <w:sz w:val="28"/>
          <w:szCs w:val="28"/>
          <w:lang w:val="pt-BR"/>
        </w:rPr>
        <w:t xml:space="preserve"> quý. </w:t>
      </w:r>
    </w:p>
    <w:p w:rsidR="00604058" w:rsidRPr="00623DA3" w:rsidRDefault="00916EC0">
      <w:pPr>
        <w:pStyle w:val="abc"/>
        <w:spacing w:before="120"/>
        <w:ind w:firstLine="720"/>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 Số tiền thu về gia công chế tác.</w:t>
      </w:r>
    </w:p>
    <w:p w:rsidR="00604058" w:rsidRPr="00623DA3" w:rsidRDefault="00916EC0">
      <w:pPr>
        <w:pStyle w:val="abc"/>
        <w:spacing w:before="120"/>
        <w:ind w:firstLine="720"/>
        <w:rPr>
          <w:rFonts w:ascii="Times New Roman" w:hAnsi="Times New Roman"/>
          <w:sz w:val="28"/>
          <w:szCs w:val="28"/>
          <w:lang w:val="pt-BR"/>
        </w:rPr>
      </w:pPr>
      <w:r w:rsidRPr="00623DA3">
        <w:rPr>
          <w:rFonts w:ascii="Times New Roman" w:hAnsi="Times New Roman"/>
          <w:b/>
          <w:sz w:val="28"/>
          <w:szCs w:val="28"/>
          <w:lang w:val="pt-BR"/>
        </w:rPr>
        <w:t>Số d</w:t>
      </w:r>
      <w:r w:rsidRPr="00623DA3">
        <w:rPr>
          <w:rFonts w:ascii="Times New Roman" w:hAnsi="Times New Roman" w:hint="eastAsia"/>
          <w:b/>
          <w:sz w:val="28"/>
          <w:szCs w:val="28"/>
          <w:lang w:val="pt-BR"/>
        </w:rPr>
        <w:t>ư</w:t>
      </w:r>
      <w:r w:rsidRPr="00623DA3">
        <w:rPr>
          <w:rFonts w:ascii="Times New Roman" w:hAnsi="Times New Roman"/>
          <w:b/>
          <w:sz w:val="28"/>
          <w:szCs w:val="28"/>
          <w:lang w:val="pt-BR"/>
        </w:rPr>
        <w:t xml:space="preserve"> Nợ:</w:t>
      </w:r>
      <w:r w:rsidRPr="00623DA3">
        <w:rPr>
          <w:rFonts w:ascii="Times New Roman" w:hAnsi="Times New Roman"/>
          <w:sz w:val="28"/>
          <w:szCs w:val="28"/>
          <w:lang w:val="pt-BR"/>
        </w:rPr>
        <w:tab/>
      </w:r>
      <w:r w:rsidRPr="00623DA3">
        <w:rPr>
          <w:rFonts w:ascii="Times New Roman" w:hAnsi="Times New Roman"/>
          <w:sz w:val="28"/>
          <w:szCs w:val="28"/>
          <w:lang w:val="pt-BR"/>
        </w:rPr>
        <w:tab/>
        <w:t xml:space="preserve">- Phản ảnh số tiền lỗ về tiêu thụ vàng bạc, </w:t>
      </w:r>
      <w:r w:rsidRPr="00623DA3">
        <w:rPr>
          <w:rFonts w:ascii="Times New Roman" w:hAnsi="Times New Roman" w:hint="eastAsia"/>
          <w:sz w:val="28"/>
          <w:szCs w:val="28"/>
          <w:lang w:val="pt-BR"/>
        </w:rPr>
        <w:t>đá</w:t>
      </w:r>
      <w:r w:rsidRPr="00623DA3">
        <w:rPr>
          <w:rFonts w:ascii="Times New Roman" w:hAnsi="Times New Roman"/>
          <w:sz w:val="28"/>
          <w:szCs w:val="28"/>
          <w:lang w:val="pt-BR"/>
        </w:rPr>
        <w:t xml:space="preserve"> quý.</w:t>
      </w:r>
    </w:p>
    <w:p w:rsidR="00B75D66" w:rsidRPr="00623DA3" w:rsidRDefault="00916EC0" w:rsidP="00B75D66">
      <w:pPr>
        <w:pStyle w:val="abc"/>
        <w:spacing w:before="240"/>
        <w:ind w:firstLine="720"/>
        <w:rPr>
          <w:rFonts w:ascii="Times New Roman" w:hAnsi="Times New Roman"/>
          <w:b/>
          <w:sz w:val="28"/>
          <w:szCs w:val="28"/>
          <w:lang w:val="pt-BR"/>
        </w:rPr>
      </w:pPr>
      <w:r w:rsidRPr="00623DA3">
        <w:rPr>
          <w:rFonts w:ascii="Times New Roman" w:hAnsi="Times New Roman"/>
          <w:b/>
          <w:sz w:val="28"/>
          <w:szCs w:val="28"/>
          <w:lang w:val="pt-BR"/>
        </w:rPr>
        <w:t>Số d</w:t>
      </w:r>
      <w:r w:rsidRPr="00623DA3">
        <w:rPr>
          <w:rFonts w:ascii="Times New Roman" w:hAnsi="Times New Roman" w:hint="eastAsia"/>
          <w:b/>
          <w:sz w:val="28"/>
          <w:szCs w:val="28"/>
          <w:lang w:val="pt-BR"/>
        </w:rPr>
        <w:t>ư</w:t>
      </w:r>
      <w:r w:rsidRPr="00623DA3">
        <w:rPr>
          <w:rFonts w:ascii="Times New Roman" w:hAnsi="Times New Roman"/>
          <w:b/>
          <w:sz w:val="28"/>
          <w:szCs w:val="28"/>
          <w:lang w:val="pt-BR"/>
        </w:rPr>
        <w:t xml:space="preserve"> Có:</w:t>
      </w:r>
      <w:r w:rsidRPr="00623DA3">
        <w:rPr>
          <w:rFonts w:ascii="Times New Roman" w:hAnsi="Times New Roman"/>
          <w:sz w:val="28"/>
          <w:szCs w:val="28"/>
          <w:lang w:val="pt-BR"/>
        </w:rPr>
        <w:tab/>
      </w:r>
      <w:r w:rsidRPr="00623DA3">
        <w:rPr>
          <w:rFonts w:ascii="Times New Roman" w:hAnsi="Times New Roman"/>
          <w:sz w:val="28"/>
          <w:szCs w:val="28"/>
          <w:lang w:val="pt-BR"/>
        </w:rPr>
        <w:tab/>
        <w:t xml:space="preserve">- Phản ảnh số tiền lãi về tiêu thụ vàng bạc, </w:t>
      </w:r>
      <w:r w:rsidRPr="00623DA3">
        <w:rPr>
          <w:rFonts w:ascii="Times New Roman" w:hAnsi="Times New Roman" w:hint="eastAsia"/>
          <w:sz w:val="28"/>
          <w:szCs w:val="28"/>
          <w:lang w:val="pt-BR"/>
        </w:rPr>
        <w:t>đá</w:t>
      </w:r>
      <w:r w:rsidRPr="00623DA3">
        <w:rPr>
          <w:rFonts w:ascii="Times New Roman" w:hAnsi="Times New Roman"/>
          <w:sz w:val="28"/>
          <w:szCs w:val="28"/>
          <w:lang w:val="pt-BR"/>
        </w:rPr>
        <w:t xml:space="preserve"> quý.</w:t>
      </w:r>
    </w:p>
    <w:p w:rsidR="005E4BE3" w:rsidRPr="00623DA3" w:rsidRDefault="00916EC0" w:rsidP="00B75D66">
      <w:pPr>
        <w:pStyle w:val="abc"/>
        <w:spacing w:before="120"/>
        <w:ind w:firstLine="720"/>
        <w:rPr>
          <w:rFonts w:ascii="Times New Roman" w:hAnsi="Times New Roman"/>
          <w:sz w:val="28"/>
          <w:szCs w:val="28"/>
          <w:lang w:val="pt-BR"/>
        </w:rPr>
      </w:pPr>
      <w:r w:rsidRPr="00623DA3">
        <w:rPr>
          <w:rFonts w:ascii="Times New Roman" w:hAnsi="Times New Roman"/>
          <w:b/>
          <w:sz w:val="28"/>
          <w:szCs w:val="28"/>
          <w:lang w:val="pt-BR"/>
        </w:rPr>
        <w:t>Hạch toán chi tiết:</w:t>
      </w:r>
      <w:r w:rsidRPr="00623DA3">
        <w:rPr>
          <w:rFonts w:ascii="Times New Roman" w:hAnsi="Times New Roman"/>
          <w:b/>
          <w:sz w:val="28"/>
          <w:szCs w:val="28"/>
          <w:lang w:val="pt-BR"/>
        </w:rPr>
        <w:cr/>
      </w:r>
      <w:r w:rsidRPr="00623DA3">
        <w:rPr>
          <w:rFonts w:ascii="Times New Roman" w:hAnsi="Times New Roman"/>
          <w:b/>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 xml:space="preserve">- Mở 1 tài khoản chi tiết . </w:t>
      </w:r>
    </w:p>
    <w:p w:rsidR="00604058" w:rsidRDefault="00916EC0" w:rsidP="00594B59">
      <w:pPr>
        <w:pStyle w:val="abc"/>
        <w:spacing w:before="120"/>
        <w:ind w:firstLine="720"/>
        <w:jc w:val="both"/>
        <w:rPr>
          <w:rFonts w:ascii="Times New Roman" w:hAnsi="Times New Roman"/>
          <w:b/>
          <w:i/>
          <w:sz w:val="28"/>
          <w:szCs w:val="28"/>
          <w:lang w:val="pt-BR"/>
        </w:rPr>
      </w:pPr>
      <w:r w:rsidRPr="00623DA3">
        <w:rPr>
          <w:rFonts w:ascii="Times New Roman" w:hAnsi="Times New Roman"/>
          <w:sz w:val="28"/>
          <w:szCs w:val="28"/>
          <w:lang w:val="pt-BR"/>
        </w:rPr>
        <w:t>Cuối tháng số d</w:t>
      </w:r>
      <w:r w:rsidRPr="00623DA3">
        <w:rPr>
          <w:rFonts w:ascii="Times New Roman" w:hAnsi="Times New Roman" w:hint="eastAsia"/>
          <w:sz w:val="28"/>
          <w:szCs w:val="28"/>
          <w:lang w:val="pt-BR"/>
        </w:rPr>
        <w:t>ư</w:t>
      </w:r>
      <w:r w:rsidRPr="00623DA3">
        <w:rPr>
          <w:rFonts w:ascii="Times New Roman" w:hAnsi="Times New Roman"/>
          <w:sz w:val="28"/>
          <w:szCs w:val="28"/>
          <w:lang w:val="pt-BR"/>
        </w:rPr>
        <w:t xml:space="preserve"> Có của tài khoản này </w:t>
      </w:r>
      <w:r w:rsidRPr="00623DA3">
        <w:rPr>
          <w:rFonts w:ascii="Times New Roman" w:hAnsi="Times New Roman" w:hint="eastAsia"/>
          <w:sz w:val="28"/>
          <w:szCs w:val="28"/>
          <w:lang w:val="pt-BR"/>
        </w:rPr>
        <w:t>đư</w:t>
      </w:r>
      <w:r w:rsidRPr="00623DA3">
        <w:rPr>
          <w:rFonts w:ascii="Times New Roman" w:hAnsi="Times New Roman"/>
          <w:sz w:val="28"/>
          <w:szCs w:val="28"/>
          <w:lang w:val="pt-BR"/>
        </w:rPr>
        <w:t xml:space="preserve">ợc kết chuyển vào tài khoản Thu về kinh doanh vàng bạc, </w:t>
      </w:r>
      <w:r w:rsidRPr="00623DA3">
        <w:rPr>
          <w:rFonts w:ascii="Times New Roman" w:hAnsi="Times New Roman" w:hint="eastAsia"/>
          <w:sz w:val="28"/>
          <w:szCs w:val="28"/>
          <w:lang w:val="pt-BR"/>
        </w:rPr>
        <w:t>đá</w:t>
      </w:r>
      <w:r w:rsidRPr="00623DA3">
        <w:rPr>
          <w:rFonts w:ascii="Times New Roman" w:hAnsi="Times New Roman"/>
          <w:sz w:val="28"/>
          <w:szCs w:val="28"/>
          <w:lang w:val="pt-BR"/>
        </w:rPr>
        <w:t xml:space="preserve"> quý và số d</w:t>
      </w:r>
      <w:r w:rsidRPr="00623DA3">
        <w:rPr>
          <w:rFonts w:ascii="Times New Roman" w:hAnsi="Times New Roman" w:hint="eastAsia"/>
          <w:sz w:val="28"/>
          <w:szCs w:val="28"/>
          <w:lang w:val="pt-BR"/>
        </w:rPr>
        <w:t>ư</w:t>
      </w:r>
      <w:r w:rsidRPr="00623DA3">
        <w:rPr>
          <w:rFonts w:ascii="Times New Roman" w:hAnsi="Times New Roman"/>
          <w:sz w:val="28"/>
          <w:szCs w:val="28"/>
          <w:lang w:val="pt-BR"/>
        </w:rPr>
        <w:t xml:space="preserve"> Nợ của tài khoản này </w:t>
      </w:r>
      <w:r w:rsidRPr="00623DA3">
        <w:rPr>
          <w:rFonts w:ascii="Times New Roman" w:hAnsi="Times New Roman" w:hint="eastAsia"/>
          <w:sz w:val="28"/>
          <w:szCs w:val="28"/>
          <w:lang w:val="pt-BR"/>
        </w:rPr>
        <w:t>đư</w:t>
      </w:r>
      <w:r w:rsidRPr="00623DA3">
        <w:rPr>
          <w:rFonts w:ascii="Times New Roman" w:hAnsi="Times New Roman"/>
          <w:sz w:val="28"/>
          <w:szCs w:val="28"/>
          <w:lang w:val="pt-BR"/>
        </w:rPr>
        <w:t xml:space="preserve">ợc kết chuyển vào tài khoản Chi về kinh doanh vàng bạc, </w:t>
      </w:r>
      <w:r w:rsidRPr="00623DA3">
        <w:rPr>
          <w:rFonts w:ascii="Times New Roman" w:hAnsi="Times New Roman" w:hint="eastAsia"/>
          <w:sz w:val="28"/>
          <w:szCs w:val="28"/>
          <w:lang w:val="pt-BR"/>
        </w:rPr>
        <w:t>đá</w:t>
      </w:r>
      <w:r w:rsidRPr="00623DA3">
        <w:rPr>
          <w:rFonts w:ascii="Times New Roman" w:hAnsi="Times New Roman"/>
          <w:sz w:val="28"/>
          <w:szCs w:val="28"/>
          <w:lang w:val="pt-BR"/>
        </w:rPr>
        <w:t xml:space="preserve"> quý.</w:t>
      </w:r>
      <w:r w:rsidRPr="00623DA3">
        <w:rPr>
          <w:rFonts w:ascii="Times New Roman" w:hAnsi="Times New Roman"/>
          <w:sz w:val="28"/>
          <w:szCs w:val="28"/>
          <w:lang w:val="pt-BR"/>
        </w:rPr>
        <w:cr/>
      </w:r>
      <w:r w:rsidRPr="00623DA3">
        <w:rPr>
          <w:rFonts w:ascii="Times New Roman" w:hAnsi="Times New Roman"/>
          <w:b/>
          <w:i/>
          <w:sz w:val="28"/>
          <w:szCs w:val="28"/>
          <w:lang w:val="pt-BR"/>
        </w:rPr>
        <w:tab/>
      </w:r>
    </w:p>
    <w:p w:rsidR="00E121A2" w:rsidRPr="00623DA3" w:rsidRDefault="00E121A2" w:rsidP="00594B59">
      <w:pPr>
        <w:pStyle w:val="abc"/>
        <w:spacing w:before="120"/>
        <w:ind w:firstLine="720"/>
        <w:jc w:val="both"/>
        <w:rPr>
          <w:rFonts w:ascii="Times New Roman" w:hAnsi="Times New Roman"/>
          <w:sz w:val="28"/>
          <w:szCs w:val="28"/>
          <w:lang w:val="pt-BR"/>
        </w:rPr>
      </w:pPr>
    </w:p>
    <w:p w:rsidR="00C94B8A" w:rsidRPr="00623DA3" w:rsidRDefault="00916EC0" w:rsidP="008322F9">
      <w:pPr>
        <w:pStyle w:val="abc"/>
        <w:spacing w:after="120"/>
        <w:ind w:firstLine="720"/>
        <w:rPr>
          <w:rFonts w:ascii="Times New Roman" w:hAnsi="Times New Roman"/>
          <w:b/>
          <w:sz w:val="32"/>
          <w:szCs w:val="32"/>
          <w:u w:val="single"/>
          <w:lang w:val="pt-BR"/>
        </w:rPr>
      </w:pPr>
      <w:r w:rsidRPr="00623DA3">
        <w:rPr>
          <w:rFonts w:ascii="Times New Roman" w:hAnsi="Times New Roman"/>
          <w:b/>
          <w:sz w:val="32"/>
          <w:szCs w:val="32"/>
          <w:u w:val="single"/>
          <w:lang w:val="pt-BR"/>
        </w:rPr>
        <w:t>Tài khoản 48- Các tài sản Nợ khác</w:t>
      </w:r>
      <w:r w:rsidRPr="00916EC0">
        <w:rPr>
          <w:rStyle w:val="FootnoteReference"/>
          <w:rFonts w:ascii="Times New Roman" w:hAnsi="Times New Roman"/>
          <w:b/>
          <w:sz w:val="32"/>
          <w:szCs w:val="32"/>
        </w:rPr>
        <w:footnoteReference w:id="155"/>
      </w:r>
    </w:p>
    <w:p w:rsidR="00D82CF9" w:rsidRPr="004146CB" w:rsidRDefault="00916EC0" w:rsidP="008322F9">
      <w:pPr>
        <w:tabs>
          <w:tab w:val="left" w:pos="567"/>
          <w:tab w:val="left" w:pos="993"/>
          <w:tab w:val="left" w:pos="1134"/>
          <w:tab w:val="left" w:pos="1701"/>
          <w:tab w:val="left" w:pos="1985"/>
          <w:tab w:val="left" w:pos="2127"/>
        </w:tabs>
        <w:spacing w:before="120"/>
        <w:ind w:firstLine="720"/>
        <w:rPr>
          <w:i/>
          <w:szCs w:val="28"/>
          <w:lang w:val="pt-BR"/>
        </w:rPr>
      </w:pPr>
      <w:r w:rsidRPr="00916EC0">
        <w:rPr>
          <w:b/>
          <w:i/>
          <w:szCs w:val="28"/>
          <w:lang w:val="nb-NO"/>
        </w:rPr>
        <w:t xml:space="preserve">Tài khoản 481- Nhận vốn </w:t>
      </w:r>
      <w:r w:rsidRPr="00916EC0">
        <w:rPr>
          <w:rFonts w:hint="eastAsia"/>
          <w:b/>
          <w:i/>
          <w:szCs w:val="28"/>
          <w:lang w:val="nb-NO"/>
        </w:rPr>
        <w:t>đ</w:t>
      </w:r>
      <w:r w:rsidRPr="00916EC0">
        <w:rPr>
          <w:b/>
          <w:i/>
          <w:szCs w:val="28"/>
          <w:lang w:val="nb-NO"/>
        </w:rPr>
        <w:t>ể cấp tín dụng hợp vốn</w:t>
      </w:r>
      <w:r w:rsidRPr="00916EC0">
        <w:rPr>
          <w:rStyle w:val="FootnoteReference"/>
          <w:b/>
          <w:i/>
          <w:szCs w:val="28"/>
          <w:lang w:val="nb-NO"/>
        </w:rPr>
        <w:footnoteReference w:id="156"/>
      </w:r>
    </w:p>
    <w:p w:rsidR="00D82CF9" w:rsidRPr="004146CB" w:rsidRDefault="00916EC0" w:rsidP="008322F9">
      <w:pPr>
        <w:tabs>
          <w:tab w:val="left" w:pos="567"/>
          <w:tab w:val="left" w:pos="993"/>
          <w:tab w:val="left" w:pos="1134"/>
          <w:tab w:val="left" w:pos="1701"/>
          <w:tab w:val="left" w:pos="1985"/>
          <w:tab w:val="left" w:pos="2127"/>
        </w:tabs>
        <w:spacing w:before="120"/>
        <w:ind w:firstLine="720"/>
        <w:rPr>
          <w:szCs w:val="28"/>
          <w:lang w:val="pt-BR"/>
        </w:rPr>
      </w:pPr>
      <w:r w:rsidRPr="00916EC0">
        <w:rPr>
          <w:szCs w:val="28"/>
          <w:lang w:val="pt-BR"/>
        </w:rPr>
        <w:lastRenderedPageBreak/>
        <w:t xml:space="preserve">Tài khoản này mở tại </w:t>
      </w:r>
      <w:r w:rsidRPr="00916EC0">
        <w:rPr>
          <w:bCs/>
          <w:szCs w:val="28"/>
          <w:lang w:val="pt-BR"/>
        </w:rPr>
        <w:t>tổ chức tín dụng</w:t>
      </w:r>
      <w:r w:rsidR="003472D3">
        <w:rPr>
          <w:bCs/>
          <w:szCs w:val="28"/>
          <w:lang w:val="pt-BR"/>
        </w:rPr>
        <w:t xml:space="preserve"> </w:t>
      </w:r>
      <w:r w:rsidRPr="00916EC0">
        <w:rPr>
          <w:rFonts w:hint="eastAsia"/>
          <w:szCs w:val="28"/>
          <w:lang w:val="pt-BR"/>
        </w:rPr>
        <w:t>đ</w:t>
      </w:r>
      <w:r w:rsidRPr="00916EC0">
        <w:rPr>
          <w:szCs w:val="28"/>
          <w:lang w:val="pt-BR"/>
        </w:rPr>
        <w:t xml:space="preserve">ầu mối dùng </w:t>
      </w:r>
      <w:r w:rsidRPr="00916EC0">
        <w:rPr>
          <w:rFonts w:hint="eastAsia"/>
          <w:szCs w:val="28"/>
          <w:lang w:val="pt-BR"/>
        </w:rPr>
        <w:t>đ</w:t>
      </w:r>
      <w:r w:rsidRPr="00916EC0">
        <w:rPr>
          <w:szCs w:val="28"/>
          <w:lang w:val="pt-BR"/>
        </w:rPr>
        <w:t xml:space="preserve">ể phản ánh số tiền </w:t>
      </w:r>
      <w:r w:rsidRPr="00916EC0">
        <w:rPr>
          <w:rFonts w:hint="eastAsia"/>
          <w:szCs w:val="28"/>
          <w:lang w:val="pt-BR"/>
        </w:rPr>
        <w:t>đã</w:t>
      </w:r>
      <w:r w:rsidRPr="00916EC0">
        <w:rPr>
          <w:szCs w:val="28"/>
          <w:lang w:val="pt-BR"/>
        </w:rPr>
        <w:t xml:space="preserve"> nhận </w:t>
      </w:r>
      <w:r w:rsidRPr="00916EC0">
        <w:rPr>
          <w:rFonts w:hint="eastAsia"/>
          <w:szCs w:val="28"/>
          <w:lang w:val="pt-BR"/>
        </w:rPr>
        <w:t>đư</w:t>
      </w:r>
      <w:r w:rsidRPr="00916EC0">
        <w:rPr>
          <w:szCs w:val="28"/>
          <w:lang w:val="pt-BR"/>
        </w:rPr>
        <w:t xml:space="preserve">ợc của các </w:t>
      </w:r>
      <w:r w:rsidRPr="00916EC0">
        <w:rPr>
          <w:bCs/>
          <w:szCs w:val="28"/>
          <w:lang w:val="pt-BR"/>
        </w:rPr>
        <w:t>tổ chức tín dụng</w:t>
      </w:r>
      <w:r w:rsidR="00594B59">
        <w:rPr>
          <w:bCs/>
          <w:szCs w:val="28"/>
          <w:lang w:val="pt-BR"/>
        </w:rPr>
        <w:t xml:space="preserve"> </w:t>
      </w:r>
      <w:r w:rsidRPr="00916EC0">
        <w:rPr>
          <w:szCs w:val="28"/>
          <w:lang w:val="pt-BR"/>
        </w:rPr>
        <w:t xml:space="preserve">thành viên </w:t>
      </w:r>
      <w:r w:rsidRPr="00916EC0">
        <w:rPr>
          <w:rFonts w:hint="eastAsia"/>
          <w:szCs w:val="28"/>
          <w:lang w:val="pt-BR"/>
        </w:rPr>
        <w:t>đ</w:t>
      </w:r>
      <w:r w:rsidRPr="00916EC0">
        <w:rPr>
          <w:szCs w:val="28"/>
          <w:lang w:val="pt-BR"/>
        </w:rPr>
        <w:t xml:space="preserve">ể cấp tín dụng hợp vốn với mức tiền </w:t>
      </w:r>
      <w:r w:rsidRPr="00916EC0">
        <w:rPr>
          <w:rFonts w:hint="eastAsia"/>
          <w:szCs w:val="28"/>
          <w:lang w:val="pt-BR"/>
        </w:rPr>
        <w:t>đã</w:t>
      </w:r>
      <w:r w:rsidRPr="00916EC0">
        <w:rPr>
          <w:szCs w:val="28"/>
          <w:lang w:val="pt-BR"/>
        </w:rPr>
        <w:t xml:space="preserve"> thoả thuận trên hợp </w:t>
      </w:r>
      <w:r w:rsidRPr="00916EC0">
        <w:rPr>
          <w:rFonts w:hint="eastAsia"/>
          <w:szCs w:val="28"/>
          <w:lang w:val="pt-BR"/>
        </w:rPr>
        <w:t>đ</w:t>
      </w:r>
      <w:r w:rsidRPr="00916EC0">
        <w:rPr>
          <w:szCs w:val="28"/>
          <w:lang w:val="pt-BR"/>
        </w:rPr>
        <w:t>ồng hợp vốn.</w:t>
      </w:r>
    </w:p>
    <w:p w:rsidR="00D82CF9"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Tài khoản này có các tài khoản cấp III sau:</w:t>
      </w:r>
    </w:p>
    <w:p w:rsidR="00D82CF9" w:rsidRPr="004146CB" w:rsidRDefault="00916EC0" w:rsidP="008322F9">
      <w:pPr>
        <w:pStyle w:val="abc"/>
        <w:tabs>
          <w:tab w:val="left" w:pos="567"/>
          <w:tab w:val="left" w:pos="993"/>
          <w:tab w:val="left" w:pos="1134"/>
          <w:tab w:val="left" w:pos="1430"/>
          <w:tab w:val="left" w:pos="1701"/>
          <w:tab w:val="left" w:pos="1985"/>
          <w:tab w:val="left" w:pos="2127"/>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4811- Nhận vốn để cấp tín dụng hợp vốn bằng đồng Việt Nam</w:t>
      </w:r>
    </w:p>
    <w:p w:rsidR="00D82CF9" w:rsidRPr="004146CB" w:rsidRDefault="00916EC0" w:rsidP="008322F9">
      <w:pPr>
        <w:tabs>
          <w:tab w:val="left" w:pos="567"/>
          <w:tab w:val="left" w:pos="993"/>
          <w:tab w:val="left" w:pos="1134"/>
          <w:tab w:val="left" w:pos="1430"/>
          <w:tab w:val="left" w:pos="1701"/>
          <w:tab w:val="left" w:pos="1985"/>
          <w:tab w:val="left" w:pos="2127"/>
        </w:tabs>
        <w:spacing w:before="120"/>
        <w:ind w:firstLine="720"/>
        <w:rPr>
          <w:szCs w:val="28"/>
          <w:lang w:val="pt-BR"/>
        </w:rPr>
      </w:pPr>
      <w:r w:rsidRPr="00916EC0">
        <w:rPr>
          <w:szCs w:val="28"/>
          <w:lang w:val="pt-BR"/>
        </w:rPr>
        <w:t xml:space="preserve">4812- Nhận vốn </w:t>
      </w:r>
      <w:r w:rsidRPr="00916EC0">
        <w:rPr>
          <w:rFonts w:hint="eastAsia"/>
          <w:szCs w:val="28"/>
          <w:lang w:val="pt-BR"/>
        </w:rPr>
        <w:t>đ</w:t>
      </w:r>
      <w:r w:rsidRPr="00916EC0">
        <w:rPr>
          <w:szCs w:val="28"/>
          <w:lang w:val="pt-BR"/>
        </w:rPr>
        <w:t>ể cấp tín dụng hợp vốn bằng ngoại tệ</w:t>
      </w:r>
    </w:p>
    <w:p w:rsidR="00D82CF9" w:rsidRPr="004146CB" w:rsidRDefault="00916EC0" w:rsidP="008322F9">
      <w:pPr>
        <w:tabs>
          <w:tab w:val="left" w:pos="567"/>
          <w:tab w:val="left" w:pos="993"/>
          <w:tab w:val="left" w:pos="1134"/>
          <w:tab w:val="left" w:pos="1701"/>
          <w:tab w:val="left" w:pos="1985"/>
          <w:tab w:val="left" w:pos="2127"/>
        </w:tabs>
        <w:spacing w:before="120"/>
        <w:ind w:firstLine="720"/>
        <w:rPr>
          <w:szCs w:val="28"/>
          <w:lang w:val="pt-BR"/>
        </w:rPr>
      </w:pPr>
      <w:r w:rsidRPr="00916EC0">
        <w:rPr>
          <w:szCs w:val="28"/>
          <w:lang w:val="pt-BR"/>
        </w:rPr>
        <w:t>Nội dung hạch toán các tài khoản này nh</w:t>
      </w:r>
      <w:r w:rsidRPr="00916EC0">
        <w:rPr>
          <w:rFonts w:hint="eastAsia"/>
          <w:szCs w:val="28"/>
          <w:lang w:val="pt-BR"/>
        </w:rPr>
        <w:t>ư</w:t>
      </w:r>
      <w:r w:rsidRPr="00916EC0">
        <w:rPr>
          <w:szCs w:val="28"/>
          <w:lang w:val="pt-BR"/>
        </w:rPr>
        <w:t xml:space="preserve"> sau:</w:t>
      </w:r>
    </w:p>
    <w:p w:rsidR="00D82CF9" w:rsidRPr="004146CB" w:rsidRDefault="00916EC0" w:rsidP="002F2FDC">
      <w:pPr>
        <w:tabs>
          <w:tab w:val="left" w:pos="1440"/>
          <w:tab w:val="left" w:pos="3600"/>
        </w:tabs>
        <w:spacing w:before="120"/>
        <w:ind w:left="3600" w:hanging="2325"/>
        <w:rPr>
          <w:szCs w:val="28"/>
          <w:lang w:val="pt-BR"/>
        </w:rPr>
      </w:pPr>
      <w:r w:rsidRPr="00916EC0">
        <w:rPr>
          <w:szCs w:val="28"/>
          <w:lang w:val="pt-BR"/>
        </w:rPr>
        <w:tab/>
      </w:r>
      <w:r w:rsidRPr="00916EC0">
        <w:rPr>
          <w:b/>
          <w:szCs w:val="28"/>
          <w:lang w:val="pt-BR"/>
        </w:rPr>
        <w:t>Bên Có ghi</w:t>
      </w:r>
      <w:r w:rsidRPr="00916EC0">
        <w:rPr>
          <w:szCs w:val="28"/>
          <w:lang w:val="pt-BR"/>
        </w:rPr>
        <w:t>:</w:t>
      </w:r>
      <w:r w:rsidRPr="00916EC0">
        <w:rPr>
          <w:szCs w:val="28"/>
          <w:lang w:val="pt-BR"/>
        </w:rPr>
        <w:tab/>
        <w:t xml:space="preserve">- Số tiền </w:t>
      </w:r>
      <w:r w:rsidRPr="00916EC0">
        <w:rPr>
          <w:rFonts w:hint="eastAsia"/>
          <w:szCs w:val="28"/>
          <w:lang w:val="pt-BR"/>
        </w:rPr>
        <w:t>đã</w:t>
      </w:r>
      <w:r w:rsidRPr="00916EC0">
        <w:rPr>
          <w:szCs w:val="28"/>
          <w:lang w:val="pt-BR"/>
        </w:rPr>
        <w:t xml:space="preserve"> nhận của các </w:t>
      </w:r>
      <w:r w:rsidRPr="00916EC0">
        <w:rPr>
          <w:bCs/>
          <w:szCs w:val="28"/>
          <w:lang w:val="pt-BR"/>
        </w:rPr>
        <w:t>tổ chức tín dụng</w:t>
      </w:r>
      <w:r w:rsidR="003472D3">
        <w:rPr>
          <w:bCs/>
          <w:szCs w:val="28"/>
          <w:lang w:val="pt-BR"/>
        </w:rPr>
        <w:t xml:space="preserve"> </w:t>
      </w:r>
      <w:r w:rsidRPr="00916EC0">
        <w:rPr>
          <w:szCs w:val="28"/>
          <w:lang w:val="pt-BR"/>
        </w:rPr>
        <w:t xml:space="preserve">thành viên </w:t>
      </w:r>
      <w:r w:rsidRPr="00916EC0">
        <w:rPr>
          <w:rFonts w:hint="eastAsia"/>
          <w:szCs w:val="28"/>
          <w:lang w:val="pt-BR"/>
        </w:rPr>
        <w:t>đ</w:t>
      </w:r>
      <w:r w:rsidRPr="00916EC0">
        <w:rPr>
          <w:szCs w:val="28"/>
          <w:lang w:val="pt-BR"/>
        </w:rPr>
        <w:t>ể cấp tín dụng hợp vốn.</w:t>
      </w:r>
    </w:p>
    <w:p w:rsidR="00D82CF9" w:rsidRPr="004146CB" w:rsidRDefault="00916EC0" w:rsidP="002F2FDC">
      <w:pPr>
        <w:tabs>
          <w:tab w:val="left" w:pos="1440"/>
          <w:tab w:val="left" w:pos="3600"/>
        </w:tabs>
        <w:spacing w:before="120"/>
        <w:ind w:left="3600" w:hanging="2880"/>
        <w:rPr>
          <w:szCs w:val="28"/>
          <w:lang w:val="pt-BR"/>
        </w:rPr>
      </w:pPr>
      <w:r w:rsidRPr="00916EC0">
        <w:rPr>
          <w:b/>
          <w:szCs w:val="28"/>
          <w:lang w:val="pt-BR"/>
        </w:rPr>
        <w:tab/>
        <w:t>Bên Nợ ghi</w:t>
      </w:r>
      <w:r w:rsidRPr="00916EC0">
        <w:rPr>
          <w:szCs w:val="28"/>
          <w:lang w:val="pt-BR"/>
        </w:rPr>
        <w:t>:</w:t>
      </w:r>
      <w:r w:rsidRPr="00916EC0">
        <w:rPr>
          <w:szCs w:val="28"/>
          <w:lang w:val="pt-BR"/>
        </w:rPr>
        <w:tab/>
        <w:t xml:space="preserve">- Số tiền </w:t>
      </w:r>
      <w:r w:rsidRPr="00916EC0">
        <w:rPr>
          <w:rFonts w:hint="eastAsia"/>
          <w:szCs w:val="28"/>
          <w:lang w:val="pt-BR"/>
        </w:rPr>
        <w:t>đã</w:t>
      </w:r>
      <w:r w:rsidRPr="00916EC0">
        <w:rPr>
          <w:szCs w:val="28"/>
          <w:lang w:val="pt-BR"/>
        </w:rPr>
        <w:t xml:space="preserve"> thanh toán với </w:t>
      </w:r>
      <w:r w:rsidRPr="00916EC0">
        <w:rPr>
          <w:bCs/>
          <w:szCs w:val="28"/>
          <w:lang w:val="pt-BR"/>
        </w:rPr>
        <w:t>tổ chức tín dụng</w:t>
      </w:r>
      <w:r w:rsidR="003472D3">
        <w:rPr>
          <w:bCs/>
          <w:szCs w:val="28"/>
          <w:lang w:val="pt-BR"/>
        </w:rPr>
        <w:t xml:space="preserve"> </w:t>
      </w:r>
      <w:r w:rsidRPr="00916EC0">
        <w:rPr>
          <w:szCs w:val="28"/>
          <w:lang w:val="pt-BR"/>
        </w:rPr>
        <w:t xml:space="preserve">thành viên hợp vốn (khi </w:t>
      </w:r>
      <w:r w:rsidRPr="00916EC0">
        <w:rPr>
          <w:rFonts w:hint="eastAsia"/>
          <w:szCs w:val="28"/>
          <w:lang w:val="pt-BR"/>
        </w:rPr>
        <w:t>đã</w:t>
      </w:r>
      <w:r w:rsidR="00594B59">
        <w:rPr>
          <w:szCs w:val="28"/>
          <w:lang w:val="pt-BR"/>
        </w:rPr>
        <w:t xml:space="preserve"> </w:t>
      </w:r>
      <w:r w:rsidRPr="00916EC0">
        <w:rPr>
          <w:szCs w:val="28"/>
          <w:lang w:val="pt-BR"/>
        </w:rPr>
        <w:t>giải ngân cho khách hàng vay).</w:t>
      </w:r>
    </w:p>
    <w:p w:rsidR="00D82CF9" w:rsidRPr="004146CB" w:rsidRDefault="00916EC0" w:rsidP="002F2FDC">
      <w:pPr>
        <w:tabs>
          <w:tab w:val="left" w:pos="1440"/>
          <w:tab w:val="left" w:pos="3600"/>
        </w:tabs>
        <w:spacing w:before="120"/>
        <w:ind w:left="3600" w:hanging="3600"/>
        <w:rPr>
          <w:szCs w:val="28"/>
          <w:lang w:val="pt-BR"/>
        </w:rPr>
      </w:pPr>
      <w:r w:rsidRPr="00916EC0">
        <w:rPr>
          <w:b/>
          <w:szCs w:val="28"/>
          <w:lang w:val="pt-BR"/>
        </w:rPr>
        <w:tab/>
        <w:t>Số d</w:t>
      </w:r>
      <w:r w:rsidRPr="00916EC0">
        <w:rPr>
          <w:rFonts w:hint="eastAsia"/>
          <w:b/>
          <w:szCs w:val="28"/>
          <w:lang w:val="pt-BR"/>
        </w:rPr>
        <w:t>ư</w:t>
      </w:r>
      <w:r w:rsidRPr="00916EC0">
        <w:rPr>
          <w:b/>
          <w:szCs w:val="28"/>
          <w:lang w:val="pt-BR"/>
        </w:rPr>
        <w:t xml:space="preserve"> Có</w:t>
      </w:r>
      <w:r w:rsidRPr="00916EC0">
        <w:rPr>
          <w:szCs w:val="28"/>
          <w:lang w:val="pt-BR"/>
        </w:rPr>
        <w:t xml:space="preserve">: </w:t>
      </w:r>
      <w:r w:rsidRPr="00916EC0">
        <w:rPr>
          <w:szCs w:val="28"/>
          <w:lang w:val="pt-BR"/>
        </w:rPr>
        <w:tab/>
        <w:t xml:space="preserve">- Phản ánh số tiền </w:t>
      </w:r>
      <w:r w:rsidRPr="00916EC0">
        <w:rPr>
          <w:rFonts w:hint="eastAsia"/>
          <w:szCs w:val="28"/>
          <w:lang w:val="pt-BR"/>
        </w:rPr>
        <w:t>đã</w:t>
      </w:r>
      <w:r w:rsidRPr="00916EC0">
        <w:rPr>
          <w:szCs w:val="28"/>
          <w:lang w:val="pt-BR"/>
        </w:rPr>
        <w:t xml:space="preserve"> nhận của các </w:t>
      </w:r>
      <w:r w:rsidRPr="00916EC0">
        <w:rPr>
          <w:bCs/>
          <w:szCs w:val="28"/>
          <w:lang w:val="pt-BR"/>
        </w:rPr>
        <w:t>tổ chức tín dụng</w:t>
      </w:r>
      <w:r w:rsidR="003472D3">
        <w:rPr>
          <w:bCs/>
          <w:szCs w:val="28"/>
          <w:lang w:val="pt-BR"/>
        </w:rPr>
        <w:t xml:space="preserve"> </w:t>
      </w:r>
      <w:r w:rsidRPr="00916EC0">
        <w:rPr>
          <w:szCs w:val="28"/>
          <w:lang w:val="pt-BR"/>
        </w:rPr>
        <w:t>thành viên nh</w:t>
      </w:r>
      <w:r w:rsidRPr="00916EC0">
        <w:rPr>
          <w:rFonts w:hint="eastAsia"/>
          <w:szCs w:val="28"/>
          <w:lang w:val="pt-BR"/>
        </w:rPr>
        <w:t>ư</w:t>
      </w:r>
      <w:r w:rsidRPr="00916EC0">
        <w:rPr>
          <w:szCs w:val="28"/>
          <w:lang w:val="pt-BR"/>
        </w:rPr>
        <w:t>ng ch</w:t>
      </w:r>
      <w:r w:rsidRPr="00916EC0">
        <w:rPr>
          <w:rFonts w:hint="eastAsia"/>
          <w:szCs w:val="28"/>
          <w:lang w:val="pt-BR"/>
        </w:rPr>
        <w:t>ư</w:t>
      </w:r>
      <w:r w:rsidRPr="00916EC0">
        <w:rPr>
          <w:szCs w:val="28"/>
          <w:lang w:val="pt-BR"/>
        </w:rPr>
        <w:t>a giải ngân cho khách hàng.</w:t>
      </w:r>
    </w:p>
    <w:p w:rsidR="00D82CF9" w:rsidRPr="004146CB" w:rsidRDefault="00916EC0" w:rsidP="002F2FDC">
      <w:pPr>
        <w:tabs>
          <w:tab w:val="left" w:pos="1440"/>
          <w:tab w:val="left" w:pos="3600"/>
        </w:tabs>
        <w:spacing w:before="120"/>
        <w:ind w:firstLine="0"/>
        <w:rPr>
          <w:szCs w:val="28"/>
          <w:lang w:val="pt-BR"/>
        </w:rPr>
      </w:pPr>
      <w:r w:rsidRPr="00916EC0">
        <w:rPr>
          <w:b/>
          <w:szCs w:val="28"/>
          <w:lang w:val="pt-BR"/>
        </w:rPr>
        <w:tab/>
        <w:t>Hạch toán chi tiết</w:t>
      </w:r>
      <w:r w:rsidRPr="00916EC0">
        <w:rPr>
          <w:szCs w:val="28"/>
          <w:lang w:val="pt-BR"/>
        </w:rPr>
        <w:t>:</w:t>
      </w:r>
    </w:p>
    <w:p w:rsidR="00C94B8A" w:rsidRPr="004146CB" w:rsidRDefault="00916EC0" w:rsidP="005E4BE3">
      <w:pPr>
        <w:pStyle w:val="abc"/>
        <w:tabs>
          <w:tab w:val="left" w:pos="567"/>
          <w:tab w:val="left" w:pos="993"/>
          <w:tab w:val="left" w:pos="1134"/>
          <w:tab w:val="left" w:pos="1701"/>
          <w:tab w:val="left" w:pos="1985"/>
          <w:tab w:val="left" w:pos="2127"/>
        </w:tabs>
        <w:ind w:left="3600"/>
        <w:jc w:val="both"/>
        <w:rPr>
          <w:rFonts w:ascii="Times New Roman" w:hAnsi="Times New Roman"/>
          <w:sz w:val="28"/>
          <w:szCs w:val="28"/>
          <w:lang w:val="pt-BR"/>
        </w:rPr>
      </w:pPr>
      <w:r w:rsidRPr="00916EC0">
        <w:rPr>
          <w:rFonts w:ascii="Times New Roman" w:hAnsi="Times New Roman"/>
          <w:sz w:val="28"/>
          <w:szCs w:val="28"/>
          <w:lang w:val="pt-BR"/>
        </w:rPr>
        <w:t xml:space="preserve">- Mở tài khoản chi tiết theo từng </w:t>
      </w:r>
      <w:r w:rsidRPr="00916EC0">
        <w:rPr>
          <w:rFonts w:ascii="Times New Roman" w:hAnsi="Times New Roman"/>
          <w:bCs/>
          <w:sz w:val="28"/>
          <w:szCs w:val="28"/>
          <w:lang w:val="pt-BR"/>
        </w:rPr>
        <w:t>tổ chức tín dụng</w:t>
      </w:r>
      <w:r w:rsidR="00594B59">
        <w:rPr>
          <w:rFonts w:ascii="Times New Roman" w:hAnsi="Times New Roman"/>
          <w:bCs/>
          <w:sz w:val="28"/>
          <w:szCs w:val="28"/>
          <w:lang w:val="pt-BR"/>
        </w:rPr>
        <w:t xml:space="preserve"> </w:t>
      </w:r>
      <w:r w:rsidRPr="00916EC0">
        <w:rPr>
          <w:rFonts w:ascii="Times New Roman" w:hAnsi="Times New Roman"/>
          <w:sz w:val="28"/>
          <w:szCs w:val="28"/>
          <w:lang w:val="pt-BR"/>
        </w:rPr>
        <w:t>thành viên cấp tín dụng hợp vốn.</w:t>
      </w:r>
    </w:p>
    <w:p w:rsidR="00D82CF9" w:rsidRPr="00623DA3" w:rsidRDefault="00D82CF9" w:rsidP="005E4BE3">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lang w:val="pt-BR"/>
        </w:rPr>
      </w:pPr>
    </w:p>
    <w:p w:rsidR="00D82CF9" w:rsidRPr="004146CB" w:rsidRDefault="00916EC0" w:rsidP="005E4BE3">
      <w:pPr>
        <w:pStyle w:val="abc"/>
        <w:tabs>
          <w:tab w:val="left" w:pos="567"/>
          <w:tab w:val="left" w:pos="993"/>
          <w:tab w:val="left" w:pos="1134"/>
          <w:tab w:val="left" w:pos="1701"/>
          <w:tab w:val="left" w:pos="1985"/>
          <w:tab w:val="left" w:pos="2127"/>
        </w:tabs>
        <w:ind w:firstLine="720"/>
        <w:jc w:val="both"/>
        <w:rPr>
          <w:rFonts w:ascii="Times New Roman" w:hAnsi="Times New Roman"/>
          <w:i/>
          <w:sz w:val="28"/>
          <w:szCs w:val="28"/>
          <w:lang w:val="pt-BR"/>
        </w:rPr>
      </w:pPr>
      <w:r w:rsidRPr="00916EC0">
        <w:rPr>
          <w:rFonts w:ascii="Times New Roman" w:hAnsi="Times New Roman"/>
          <w:b/>
          <w:i/>
          <w:sz w:val="28"/>
          <w:szCs w:val="28"/>
          <w:lang w:val="nb-NO"/>
        </w:rPr>
        <w:t>Tài khoản 482</w:t>
      </w:r>
      <w:r w:rsidRPr="00916EC0">
        <w:rPr>
          <w:rFonts w:ascii="Times New Roman" w:hAnsi="Times New Roman"/>
          <w:b/>
          <w:i/>
          <w:sz w:val="28"/>
          <w:szCs w:val="28"/>
          <w:lang w:val="pt-BR"/>
        </w:rPr>
        <w:t>- Nhận tiền ủy thác</w:t>
      </w:r>
      <w:r>
        <w:rPr>
          <w:rStyle w:val="FootnoteReference"/>
          <w:rFonts w:ascii="Times New Roman" w:hAnsi="Times New Roman"/>
          <w:b/>
          <w:i/>
          <w:sz w:val="28"/>
          <w:szCs w:val="28"/>
          <w:lang w:val="pt-BR"/>
        </w:rPr>
        <w:footnoteReference w:id="157"/>
      </w:r>
    </w:p>
    <w:p w:rsidR="00D82CF9" w:rsidRPr="004146CB" w:rsidRDefault="00916EC0" w:rsidP="008322F9">
      <w:pPr>
        <w:pStyle w:val="abc"/>
        <w:tabs>
          <w:tab w:val="left" w:pos="567"/>
          <w:tab w:val="left" w:pos="993"/>
          <w:tab w:val="left" w:pos="1134"/>
          <w:tab w:val="left" w:pos="1701"/>
          <w:tab w:val="left" w:pos="1985"/>
          <w:tab w:val="left" w:pos="2127"/>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 xml:space="preserve">Tài khoản này mở tại </w:t>
      </w:r>
      <w:r w:rsidRPr="00916EC0">
        <w:rPr>
          <w:rFonts w:ascii="Times New Roman" w:hAnsi="Times New Roman"/>
          <w:bCs/>
          <w:sz w:val="28"/>
          <w:szCs w:val="28"/>
          <w:lang w:val="pt-BR"/>
        </w:rPr>
        <w:t>tổ chức tín dụng</w:t>
      </w:r>
      <w:r w:rsidR="003472D3">
        <w:rPr>
          <w:rFonts w:ascii="Times New Roman" w:hAnsi="Times New Roman"/>
          <w:bCs/>
          <w:sz w:val="28"/>
          <w:szCs w:val="28"/>
          <w:lang w:val="pt-BR"/>
        </w:rPr>
        <w:t xml:space="preserve"> </w:t>
      </w:r>
      <w:r w:rsidRPr="00916EC0">
        <w:rPr>
          <w:rFonts w:ascii="Times New Roman" w:hAnsi="Times New Roman"/>
          <w:sz w:val="28"/>
          <w:szCs w:val="28"/>
          <w:lang w:val="pt-BR"/>
        </w:rPr>
        <w:t xml:space="preserve">nhận uỷ thác, dùng để phản ánh số tiền của bên ủy thác (chịu toàn bộ rủi ro và tổn thất phát sinh đối với hoạt động ủy thác khi tổ chức tín dụng nhận ủy thác đã thực hiện đầy đủ các nghĩa vụ quy định tại hợp đồng ủy thác) chuyển cho </w:t>
      </w:r>
      <w:r w:rsidRPr="00916EC0">
        <w:rPr>
          <w:rFonts w:ascii="Times New Roman" w:hAnsi="Times New Roman"/>
          <w:bCs/>
          <w:sz w:val="28"/>
          <w:szCs w:val="28"/>
          <w:lang w:val="pt-BR"/>
        </w:rPr>
        <w:t>tổ chức tín dụng</w:t>
      </w:r>
      <w:r w:rsidR="003472D3">
        <w:rPr>
          <w:rFonts w:ascii="Times New Roman" w:hAnsi="Times New Roman"/>
          <w:bCs/>
          <w:sz w:val="28"/>
          <w:szCs w:val="28"/>
          <w:lang w:val="pt-BR"/>
        </w:rPr>
        <w:t xml:space="preserve"> </w:t>
      </w:r>
      <w:r w:rsidRPr="00916EC0">
        <w:rPr>
          <w:rFonts w:ascii="Times New Roman" w:hAnsi="Times New Roman"/>
          <w:sz w:val="28"/>
          <w:szCs w:val="28"/>
          <w:lang w:val="pt-BR"/>
        </w:rPr>
        <w:t>nhận uỷ thác đã được xác định theo hợp đồng uỷ thác.</w:t>
      </w:r>
    </w:p>
    <w:p w:rsidR="00D82CF9"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Tài khoản này có các tài khoản cấp III sau:</w:t>
      </w:r>
    </w:p>
    <w:p w:rsidR="00D82CF9" w:rsidRPr="004146CB" w:rsidRDefault="00916EC0" w:rsidP="002F2FDC">
      <w:pPr>
        <w:pStyle w:val="abc"/>
        <w:tabs>
          <w:tab w:val="left" w:pos="567"/>
          <w:tab w:val="left" w:pos="993"/>
          <w:tab w:val="left" w:pos="1134"/>
          <w:tab w:val="left" w:pos="1701"/>
          <w:tab w:val="left" w:pos="1985"/>
          <w:tab w:val="left" w:pos="2127"/>
        </w:tabs>
        <w:spacing w:before="120"/>
        <w:ind w:firstLine="1440"/>
        <w:jc w:val="both"/>
        <w:rPr>
          <w:rFonts w:ascii="Times New Roman" w:hAnsi="Times New Roman"/>
          <w:sz w:val="28"/>
          <w:szCs w:val="28"/>
          <w:lang w:val="pt-BR"/>
        </w:rPr>
      </w:pPr>
      <w:r w:rsidRPr="00916EC0">
        <w:rPr>
          <w:rFonts w:ascii="Times New Roman" w:hAnsi="Times New Roman"/>
          <w:sz w:val="28"/>
          <w:szCs w:val="28"/>
          <w:lang w:val="pt-BR"/>
        </w:rPr>
        <w:t>4821- Nhận tiền ủy thác bằng đồng Việt Nam</w:t>
      </w:r>
    </w:p>
    <w:p w:rsidR="00D82CF9" w:rsidRPr="004146CB" w:rsidRDefault="00916EC0" w:rsidP="002F2FDC">
      <w:pPr>
        <w:tabs>
          <w:tab w:val="left" w:pos="567"/>
          <w:tab w:val="left" w:pos="993"/>
          <w:tab w:val="left" w:pos="1134"/>
          <w:tab w:val="left" w:pos="1300"/>
          <w:tab w:val="left" w:pos="1701"/>
          <w:tab w:val="left" w:pos="1985"/>
          <w:tab w:val="left" w:pos="2127"/>
        </w:tabs>
        <w:spacing w:before="120"/>
        <w:ind w:firstLine="1440"/>
        <w:rPr>
          <w:szCs w:val="28"/>
          <w:lang w:val="pt-BR"/>
        </w:rPr>
      </w:pPr>
      <w:r w:rsidRPr="00916EC0">
        <w:rPr>
          <w:szCs w:val="28"/>
          <w:lang w:val="pt-BR"/>
        </w:rPr>
        <w:t>4822- Nhận tiền ủy thác bằng ngoại tệ</w:t>
      </w:r>
    </w:p>
    <w:p w:rsidR="00604058" w:rsidRPr="00623DA3" w:rsidRDefault="00916EC0">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lang w:val="pt-BR"/>
        </w:rPr>
      </w:pPr>
      <w:r w:rsidRPr="00916EC0">
        <w:rPr>
          <w:rFonts w:ascii="Times New Roman" w:hAnsi="Times New Roman"/>
          <w:sz w:val="28"/>
          <w:szCs w:val="28"/>
          <w:lang w:val="pt-BR"/>
        </w:rPr>
        <w:t>Nội dung hạch toán các tài khoản 482 giống nội dung hạch toán các tài khoản 481.</w:t>
      </w:r>
    </w:p>
    <w:p w:rsidR="00604058" w:rsidRPr="00623DA3" w:rsidRDefault="00604058">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lang w:val="pt-BR"/>
        </w:rPr>
      </w:pPr>
    </w:p>
    <w:p w:rsidR="00D82CF9" w:rsidRPr="004146CB" w:rsidRDefault="00916EC0" w:rsidP="005E4BE3">
      <w:pPr>
        <w:ind w:firstLine="720"/>
        <w:rPr>
          <w:i/>
          <w:szCs w:val="28"/>
          <w:lang w:val="nb-NO"/>
        </w:rPr>
      </w:pPr>
      <w:r w:rsidRPr="00916EC0">
        <w:rPr>
          <w:b/>
          <w:i/>
          <w:szCs w:val="28"/>
          <w:lang w:val="nb-NO"/>
        </w:rPr>
        <w:t>Tài khoản 483</w:t>
      </w:r>
      <w:r w:rsidRPr="00916EC0">
        <w:rPr>
          <w:b/>
          <w:i/>
          <w:szCs w:val="28"/>
          <w:lang w:val="pt-BR"/>
        </w:rPr>
        <w:t>-</w:t>
      </w:r>
      <w:r w:rsidRPr="00916EC0">
        <w:rPr>
          <w:b/>
          <w:i/>
          <w:szCs w:val="28"/>
          <w:lang w:val="nb-NO"/>
        </w:rPr>
        <w:t xml:space="preserve"> Quỹ phát triển khoa học và công nghệ</w:t>
      </w:r>
      <w:r w:rsidRPr="00916EC0">
        <w:rPr>
          <w:rStyle w:val="FootnoteReference"/>
          <w:b/>
          <w:i/>
          <w:szCs w:val="28"/>
          <w:lang w:val="nb-NO"/>
        </w:rPr>
        <w:footnoteReference w:id="158"/>
      </w:r>
    </w:p>
    <w:p w:rsidR="00D82CF9" w:rsidRPr="004146CB" w:rsidRDefault="00916EC0" w:rsidP="008322F9">
      <w:pPr>
        <w:spacing w:before="120"/>
        <w:ind w:firstLine="720"/>
        <w:rPr>
          <w:szCs w:val="28"/>
          <w:lang w:val="nb-NO"/>
        </w:rPr>
      </w:pPr>
      <w:r w:rsidRPr="00916EC0">
        <w:rPr>
          <w:szCs w:val="28"/>
          <w:lang w:val="nb-NO"/>
        </w:rPr>
        <w:lastRenderedPageBreak/>
        <w:t xml:space="preserve">Tài khoản này dùng </w:t>
      </w:r>
      <w:r w:rsidRPr="00916EC0">
        <w:rPr>
          <w:rFonts w:hint="eastAsia"/>
          <w:szCs w:val="28"/>
          <w:lang w:val="nb-NO"/>
        </w:rPr>
        <w:t>đ</w:t>
      </w:r>
      <w:r w:rsidRPr="00916EC0">
        <w:rPr>
          <w:szCs w:val="28"/>
          <w:lang w:val="nb-NO"/>
        </w:rPr>
        <w:t>ể phản ánh số hiện có, tình hình t</w:t>
      </w:r>
      <w:r w:rsidRPr="00916EC0">
        <w:rPr>
          <w:rFonts w:hint="eastAsia"/>
          <w:szCs w:val="28"/>
          <w:lang w:val="nb-NO"/>
        </w:rPr>
        <w:t>ă</w:t>
      </w:r>
      <w:r w:rsidRPr="00916EC0">
        <w:rPr>
          <w:szCs w:val="28"/>
          <w:lang w:val="nb-NO"/>
        </w:rPr>
        <w:t xml:space="preserve">ng giảm Quỹ phát triển khoa học và công nghệ của </w:t>
      </w:r>
      <w:r w:rsidRPr="00916EC0">
        <w:rPr>
          <w:bCs/>
          <w:szCs w:val="28"/>
          <w:lang w:val="nb-NO"/>
        </w:rPr>
        <w:t>tổ chức tín dụng</w:t>
      </w:r>
      <w:r w:rsidRPr="00916EC0">
        <w:rPr>
          <w:szCs w:val="28"/>
          <w:lang w:val="nb-NO"/>
        </w:rPr>
        <w:t xml:space="preserve">. Quỹ phát triển khoa học và công nghệ của </w:t>
      </w:r>
      <w:r w:rsidRPr="00916EC0">
        <w:rPr>
          <w:bCs/>
          <w:szCs w:val="28"/>
          <w:lang w:val="nb-NO"/>
        </w:rPr>
        <w:t>tổ chức tín dụng</w:t>
      </w:r>
      <w:r w:rsidRPr="00916EC0">
        <w:rPr>
          <w:szCs w:val="28"/>
          <w:lang w:val="nb-NO"/>
        </w:rPr>
        <w:t xml:space="preserve">chỉ </w:t>
      </w:r>
      <w:r w:rsidRPr="00916EC0">
        <w:rPr>
          <w:rFonts w:hint="eastAsia"/>
          <w:szCs w:val="28"/>
          <w:lang w:val="nb-NO"/>
        </w:rPr>
        <w:t>đư</w:t>
      </w:r>
      <w:r w:rsidRPr="00916EC0">
        <w:rPr>
          <w:szCs w:val="28"/>
          <w:lang w:val="nb-NO"/>
        </w:rPr>
        <w:t xml:space="preserve">ợc sử dụng cho </w:t>
      </w:r>
      <w:r w:rsidRPr="00916EC0">
        <w:rPr>
          <w:rFonts w:hint="eastAsia"/>
          <w:szCs w:val="28"/>
          <w:lang w:val="nb-NO"/>
        </w:rPr>
        <w:t>đ</w:t>
      </w:r>
      <w:r w:rsidRPr="00916EC0">
        <w:rPr>
          <w:szCs w:val="28"/>
          <w:lang w:val="nb-NO"/>
        </w:rPr>
        <w:t>ầu t</w:t>
      </w:r>
      <w:r w:rsidRPr="00916EC0">
        <w:rPr>
          <w:rFonts w:hint="eastAsia"/>
          <w:szCs w:val="28"/>
          <w:lang w:val="nb-NO"/>
        </w:rPr>
        <w:t>ư</w:t>
      </w:r>
      <w:r w:rsidRPr="00916EC0">
        <w:rPr>
          <w:szCs w:val="28"/>
          <w:lang w:val="nb-NO"/>
        </w:rPr>
        <w:t xml:space="preserve"> khoa học, công nghệ tại Việt Nam.</w:t>
      </w:r>
    </w:p>
    <w:p w:rsidR="00D82CF9" w:rsidRPr="004146CB" w:rsidRDefault="00916EC0" w:rsidP="008322F9">
      <w:pPr>
        <w:spacing w:before="120"/>
        <w:ind w:firstLine="720"/>
        <w:rPr>
          <w:bCs/>
          <w:szCs w:val="28"/>
          <w:lang w:val="nb-NO"/>
        </w:rPr>
      </w:pPr>
      <w:r w:rsidRPr="00916EC0">
        <w:rPr>
          <w:bCs/>
          <w:szCs w:val="28"/>
          <w:lang w:val="nb-NO"/>
        </w:rPr>
        <w:t xml:space="preserve">Hạch toán tài khoản này cần thực hiện theo các quy </w:t>
      </w:r>
      <w:r w:rsidRPr="00916EC0">
        <w:rPr>
          <w:rFonts w:hint="eastAsia"/>
          <w:bCs/>
          <w:szCs w:val="28"/>
          <w:lang w:val="nb-NO"/>
        </w:rPr>
        <w:t>đ</w:t>
      </w:r>
      <w:r w:rsidRPr="00916EC0">
        <w:rPr>
          <w:bCs/>
          <w:szCs w:val="28"/>
          <w:lang w:val="nb-NO"/>
        </w:rPr>
        <w:t>ịnh sau:</w:t>
      </w:r>
    </w:p>
    <w:p w:rsidR="00D82CF9" w:rsidRPr="004146CB" w:rsidRDefault="00916EC0" w:rsidP="008322F9">
      <w:pPr>
        <w:spacing w:before="120"/>
        <w:ind w:firstLine="720"/>
        <w:rPr>
          <w:bCs/>
          <w:szCs w:val="28"/>
          <w:lang w:val="nb-NO"/>
        </w:rPr>
      </w:pPr>
      <w:r w:rsidRPr="00916EC0">
        <w:rPr>
          <w:bCs/>
          <w:szCs w:val="28"/>
          <w:lang w:val="nb-NO"/>
        </w:rPr>
        <w:t xml:space="preserve">1. Việc trích lập và sử dụng Quỹ phát triển khoa học và công nghệ của tổ chức tín dụng phải thực hiện theo quy </w:t>
      </w:r>
      <w:r w:rsidRPr="00916EC0">
        <w:rPr>
          <w:rFonts w:hint="eastAsia"/>
          <w:bCs/>
          <w:szCs w:val="28"/>
          <w:lang w:val="nb-NO"/>
        </w:rPr>
        <w:t>đ</w:t>
      </w:r>
      <w:r w:rsidRPr="00916EC0">
        <w:rPr>
          <w:bCs/>
          <w:szCs w:val="28"/>
          <w:lang w:val="nb-NO"/>
        </w:rPr>
        <w:t>ịnh của pháp luật.</w:t>
      </w:r>
    </w:p>
    <w:p w:rsidR="00D82CF9" w:rsidRPr="004146CB" w:rsidRDefault="00916EC0" w:rsidP="008322F9">
      <w:pPr>
        <w:spacing w:before="120"/>
        <w:ind w:firstLine="720"/>
        <w:rPr>
          <w:bCs/>
          <w:szCs w:val="28"/>
          <w:lang w:val="nb-NO"/>
        </w:rPr>
      </w:pPr>
      <w:r w:rsidRPr="00916EC0">
        <w:rPr>
          <w:bCs/>
          <w:szCs w:val="28"/>
          <w:lang w:val="nb-NO"/>
        </w:rPr>
        <w:t xml:space="preserve">2. Quỹ phát triển khoa học và công nghệ </w:t>
      </w:r>
      <w:r w:rsidRPr="00916EC0">
        <w:rPr>
          <w:rFonts w:hint="eastAsia"/>
          <w:bCs/>
          <w:szCs w:val="28"/>
          <w:lang w:val="nb-NO"/>
        </w:rPr>
        <w:t>đư</w:t>
      </w:r>
      <w:r w:rsidRPr="00916EC0">
        <w:rPr>
          <w:bCs/>
          <w:szCs w:val="28"/>
          <w:lang w:val="nb-NO"/>
        </w:rPr>
        <w:t xml:space="preserve">ợc trích từ chi phí quản lý </w:t>
      </w:r>
      <w:r w:rsidRPr="00916EC0">
        <w:rPr>
          <w:rFonts w:hint="eastAsia"/>
          <w:bCs/>
          <w:szCs w:val="28"/>
          <w:lang w:val="nb-NO"/>
        </w:rPr>
        <w:t>đ</w:t>
      </w:r>
      <w:r w:rsidRPr="00916EC0">
        <w:rPr>
          <w:bCs/>
          <w:szCs w:val="28"/>
          <w:lang w:val="nb-NO"/>
        </w:rPr>
        <w:t xml:space="preserve">ể xác </w:t>
      </w:r>
      <w:r w:rsidRPr="00916EC0">
        <w:rPr>
          <w:rFonts w:hint="eastAsia"/>
          <w:bCs/>
          <w:szCs w:val="28"/>
          <w:lang w:val="nb-NO"/>
        </w:rPr>
        <w:t>đ</w:t>
      </w:r>
      <w:r w:rsidRPr="00916EC0">
        <w:rPr>
          <w:bCs/>
          <w:szCs w:val="28"/>
          <w:lang w:val="nb-NO"/>
        </w:rPr>
        <w:t>ịnh kết quả kinh doanh trong kỳ. Hàng n</w:t>
      </w:r>
      <w:r w:rsidRPr="00916EC0">
        <w:rPr>
          <w:rFonts w:hint="eastAsia"/>
          <w:bCs/>
          <w:szCs w:val="28"/>
          <w:lang w:val="nb-NO"/>
        </w:rPr>
        <w:t>ă</w:t>
      </w:r>
      <w:r w:rsidRPr="00916EC0">
        <w:rPr>
          <w:bCs/>
          <w:szCs w:val="28"/>
          <w:lang w:val="nb-NO"/>
        </w:rPr>
        <w:t xml:space="preserve">m, tổ chức tín dụng tự xác </w:t>
      </w:r>
      <w:r w:rsidRPr="00916EC0">
        <w:rPr>
          <w:rFonts w:hint="eastAsia"/>
          <w:bCs/>
          <w:szCs w:val="28"/>
          <w:lang w:val="nb-NO"/>
        </w:rPr>
        <w:t>đ</w:t>
      </w:r>
      <w:r w:rsidRPr="00916EC0">
        <w:rPr>
          <w:bCs/>
          <w:szCs w:val="28"/>
          <w:lang w:val="nb-NO"/>
        </w:rPr>
        <w:t xml:space="preserve">ịnh mức trích lập Quỹ phát triển khoa học và công nghệ theo quy </w:t>
      </w:r>
      <w:r w:rsidRPr="00916EC0">
        <w:rPr>
          <w:rFonts w:hint="eastAsia"/>
          <w:bCs/>
          <w:szCs w:val="28"/>
          <w:lang w:val="nb-NO"/>
        </w:rPr>
        <w:t>đ</w:t>
      </w:r>
      <w:r w:rsidRPr="00916EC0">
        <w:rPr>
          <w:bCs/>
          <w:szCs w:val="28"/>
          <w:lang w:val="nb-NO"/>
        </w:rPr>
        <w:t>ịnh của pháp luật và lập Báo cáo trích lập, sử dụng Quỹ phát triển khoa học và công nghệ, kê khai mức trích lập, số tiền trích lập vào t</w:t>
      </w:r>
      <w:r w:rsidRPr="00916EC0">
        <w:rPr>
          <w:rFonts w:hint="eastAsia"/>
          <w:bCs/>
          <w:szCs w:val="28"/>
          <w:lang w:val="nb-NO"/>
        </w:rPr>
        <w:t>ờ</w:t>
      </w:r>
      <w:r w:rsidRPr="00916EC0">
        <w:rPr>
          <w:bCs/>
          <w:szCs w:val="28"/>
          <w:lang w:val="nb-NO"/>
        </w:rPr>
        <w:t xml:space="preserve"> khai quyết toán thuế thu nhập doanh nghiệp. Báo cáo việc sử dụng Quỹ phát triển khoa học và công nghệ </w:t>
      </w:r>
      <w:r w:rsidRPr="00916EC0">
        <w:rPr>
          <w:rFonts w:hint="eastAsia"/>
          <w:bCs/>
          <w:szCs w:val="28"/>
          <w:lang w:val="nb-NO"/>
        </w:rPr>
        <w:t>đư</w:t>
      </w:r>
      <w:r w:rsidRPr="00916EC0">
        <w:rPr>
          <w:bCs/>
          <w:szCs w:val="28"/>
          <w:lang w:val="nb-NO"/>
        </w:rPr>
        <w:t>ợc nộp cùng tờ khai quyết toán thuế thu nhập doanh nghiệp.</w:t>
      </w:r>
    </w:p>
    <w:p w:rsidR="00D82CF9" w:rsidRPr="004146CB" w:rsidRDefault="00916EC0" w:rsidP="008322F9">
      <w:pPr>
        <w:spacing w:before="120"/>
        <w:ind w:firstLine="720"/>
        <w:rPr>
          <w:bCs/>
          <w:szCs w:val="28"/>
          <w:lang w:val="nb-NO"/>
        </w:rPr>
      </w:pPr>
      <w:r w:rsidRPr="00916EC0">
        <w:rPr>
          <w:bCs/>
          <w:szCs w:val="28"/>
          <w:lang w:val="nb-NO"/>
        </w:rPr>
        <w:t>Tài khoản 483 có các tài khoản cấp III:</w:t>
      </w:r>
    </w:p>
    <w:p w:rsidR="00D82CF9" w:rsidRPr="004146CB" w:rsidRDefault="00916EC0" w:rsidP="008322F9">
      <w:pPr>
        <w:spacing w:before="120"/>
        <w:ind w:firstLine="720"/>
        <w:rPr>
          <w:bCs/>
          <w:szCs w:val="28"/>
          <w:lang w:val="nb-NO"/>
        </w:rPr>
      </w:pPr>
      <w:r w:rsidRPr="00916EC0">
        <w:rPr>
          <w:bCs/>
          <w:szCs w:val="28"/>
          <w:lang w:val="nb-NO"/>
        </w:rPr>
        <w:t>Tài khoản 4831- Quỹ phát triển khoa học và công nghệ</w:t>
      </w:r>
    </w:p>
    <w:p w:rsidR="00F775D8" w:rsidRPr="004146CB" w:rsidRDefault="00916EC0">
      <w:pPr>
        <w:spacing w:before="120"/>
        <w:ind w:firstLine="720"/>
        <w:rPr>
          <w:bCs/>
          <w:spacing w:val="-8"/>
          <w:szCs w:val="28"/>
          <w:lang w:val="nb-NO"/>
        </w:rPr>
      </w:pPr>
      <w:r w:rsidRPr="00916EC0">
        <w:rPr>
          <w:bCs/>
          <w:spacing w:val="-8"/>
          <w:szCs w:val="28"/>
          <w:lang w:val="nb-NO"/>
        </w:rPr>
        <w:t xml:space="preserve">Tài khoản 4832- Quỹ phát triển khoa học và công nghệ </w:t>
      </w:r>
      <w:r w:rsidRPr="00916EC0">
        <w:rPr>
          <w:rFonts w:hint="eastAsia"/>
          <w:bCs/>
          <w:spacing w:val="-8"/>
          <w:szCs w:val="28"/>
          <w:lang w:val="nb-NO"/>
        </w:rPr>
        <w:t>đã</w:t>
      </w:r>
      <w:r w:rsidRPr="00916EC0">
        <w:rPr>
          <w:bCs/>
          <w:spacing w:val="-8"/>
          <w:szCs w:val="28"/>
          <w:lang w:val="nb-NO"/>
        </w:rPr>
        <w:t xml:space="preserve"> hình thành </w:t>
      </w:r>
      <w:r w:rsidRPr="00916EC0">
        <w:rPr>
          <w:szCs w:val="28"/>
          <w:lang w:val="nb-NO"/>
        </w:rPr>
        <w:t xml:space="preserve">tài sản cố </w:t>
      </w:r>
      <w:r w:rsidRPr="00916EC0">
        <w:rPr>
          <w:rFonts w:hint="eastAsia"/>
          <w:szCs w:val="28"/>
          <w:lang w:val="nb-NO"/>
        </w:rPr>
        <w:t>đ</w:t>
      </w:r>
      <w:r w:rsidRPr="00916EC0">
        <w:rPr>
          <w:szCs w:val="28"/>
          <w:lang w:val="nb-NO"/>
        </w:rPr>
        <w:t>ịnh</w:t>
      </w:r>
      <w:r w:rsidRPr="00916EC0">
        <w:rPr>
          <w:bCs/>
          <w:spacing w:val="-8"/>
          <w:szCs w:val="28"/>
          <w:lang w:val="nb-NO"/>
        </w:rPr>
        <w:t>.</w:t>
      </w:r>
    </w:p>
    <w:p w:rsidR="00604058" w:rsidRDefault="00916EC0">
      <w:pPr>
        <w:spacing w:before="240"/>
        <w:ind w:firstLine="720"/>
        <w:rPr>
          <w:b/>
          <w:bCs/>
          <w:i/>
          <w:szCs w:val="28"/>
          <w:lang w:val="nb-NO"/>
        </w:rPr>
      </w:pPr>
      <w:r w:rsidRPr="00916EC0">
        <w:rPr>
          <w:b/>
          <w:bCs/>
          <w:i/>
          <w:szCs w:val="28"/>
          <w:lang w:val="nb-NO"/>
        </w:rPr>
        <w:t>Tài khoản 4831- Quỹ phát triển khoa học và công nghệ</w:t>
      </w:r>
    </w:p>
    <w:p w:rsidR="00D82CF9" w:rsidRPr="004146CB" w:rsidRDefault="00916EC0" w:rsidP="008322F9">
      <w:pPr>
        <w:spacing w:before="120"/>
        <w:ind w:firstLine="720"/>
        <w:rPr>
          <w:b/>
          <w:szCs w:val="28"/>
          <w:lang w:val="vi-VN"/>
        </w:rPr>
      </w:pPr>
      <w:r w:rsidRPr="00916EC0">
        <w:rPr>
          <w:szCs w:val="28"/>
          <w:lang w:val="nb-NO"/>
        </w:rPr>
        <w:t xml:space="preserve">Tài khoản này dùng </w:t>
      </w:r>
      <w:r w:rsidRPr="00916EC0">
        <w:rPr>
          <w:rFonts w:hint="eastAsia"/>
          <w:szCs w:val="28"/>
          <w:lang w:val="nb-NO"/>
        </w:rPr>
        <w:t>đ</w:t>
      </w:r>
      <w:r w:rsidRPr="00916EC0">
        <w:rPr>
          <w:szCs w:val="28"/>
          <w:lang w:val="nb-NO"/>
        </w:rPr>
        <w:t>ể phản ánh số hiện có, tình hình t</w:t>
      </w:r>
      <w:r w:rsidRPr="00916EC0">
        <w:rPr>
          <w:rFonts w:hint="eastAsia"/>
          <w:szCs w:val="28"/>
          <w:lang w:val="nb-NO"/>
        </w:rPr>
        <w:t>ă</w:t>
      </w:r>
      <w:r w:rsidRPr="00916EC0">
        <w:rPr>
          <w:szCs w:val="28"/>
          <w:lang w:val="nb-NO"/>
        </w:rPr>
        <w:t xml:space="preserve">ng giảm Quỹ phát triển khoa học và công nghệ của </w:t>
      </w:r>
      <w:r w:rsidRPr="00916EC0">
        <w:rPr>
          <w:bCs/>
          <w:szCs w:val="28"/>
          <w:lang w:val="vi-VN"/>
        </w:rPr>
        <w:t>tổ chức tín dụng</w:t>
      </w:r>
      <w:r w:rsidRPr="00916EC0">
        <w:rPr>
          <w:szCs w:val="28"/>
          <w:lang w:val="nb-NO"/>
        </w:rPr>
        <w:t>.</w:t>
      </w:r>
    </w:p>
    <w:p w:rsidR="00D82CF9" w:rsidRPr="004146CB" w:rsidRDefault="00916EC0" w:rsidP="002F2FDC">
      <w:pPr>
        <w:tabs>
          <w:tab w:val="left" w:pos="1260"/>
          <w:tab w:val="left" w:pos="3600"/>
        </w:tabs>
        <w:spacing w:before="120"/>
        <w:ind w:left="3150" w:hanging="2588"/>
        <w:rPr>
          <w:spacing w:val="-2"/>
          <w:szCs w:val="28"/>
          <w:lang w:val="nb-NO"/>
        </w:rPr>
      </w:pPr>
      <w:r w:rsidRPr="00916EC0">
        <w:rPr>
          <w:szCs w:val="28"/>
          <w:lang w:val="nb-NO"/>
        </w:rPr>
        <w:tab/>
      </w:r>
      <w:r w:rsidRPr="00916EC0">
        <w:rPr>
          <w:b/>
          <w:szCs w:val="28"/>
          <w:lang w:val="nb-NO"/>
        </w:rPr>
        <w:t>Bên Có ghi:</w:t>
      </w:r>
      <w:r w:rsidRPr="00916EC0">
        <w:rPr>
          <w:szCs w:val="28"/>
          <w:lang w:val="nb-NO"/>
        </w:rPr>
        <w:tab/>
      </w:r>
      <w:r w:rsidRPr="00916EC0">
        <w:rPr>
          <w:spacing w:val="-2"/>
          <w:szCs w:val="28"/>
          <w:lang w:val="nb-NO"/>
        </w:rPr>
        <w:t>- Trích lập Quỹ phát triển khoa học và công nghệ vào chi phí.</w:t>
      </w:r>
    </w:p>
    <w:p w:rsidR="00D82CF9" w:rsidRPr="004146CB" w:rsidRDefault="00916EC0" w:rsidP="002F2FDC">
      <w:pPr>
        <w:tabs>
          <w:tab w:val="left" w:pos="1440"/>
          <w:tab w:val="left" w:pos="2410"/>
          <w:tab w:val="left" w:pos="3600"/>
        </w:tabs>
        <w:spacing w:before="120"/>
        <w:ind w:left="3150" w:hanging="2588"/>
        <w:rPr>
          <w:szCs w:val="28"/>
          <w:lang w:val="vi-VN"/>
        </w:rPr>
      </w:pPr>
      <w:r w:rsidRPr="00916EC0">
        <w:rPr>
          <w:szCs w:val="28"/>
          <w:lang w:val="nb-NO"/>
        </w:rPr>
        <w:tab/>
      </w:r>
      <w:r w:rsidRPr="00916EC0">
        <w:rPr>
          <w:szCs w:val="28"/>
          <w:lang w:val="nb-NO"/>
        </w:rPr>
        <w:tab/>
      </w:r>
      <w:r w:rsidRPr="00916EC0">
        <w:rPr>
          <w:szCs w:val="28"/>
          <w:lang w:val="nb-NO"/>
        </w:rPr>
        <w:tab/>
        <w:t>- Số thu từ việc thanh lý, nh</w:t>
      </w:r>
      <w:r w:rsidRPr="00916EC0">
        <w:rPr>
          <w:rFonts w:hint="eastAsia"/>
          <w:szCs w:val="28"/>
          <w:lang w:val="nb-NO"/>
        </w:rPr>
        <w:t>ư</w:t>
      </w:r>
      <w:r w:rsidRPr="00916EC0">
        <w:rPr>
          <w:szCs w:val="28"/>
          <w:lang w:val="nb-NO"/>
        </w:rPr>
        <w:t xml:space="preserve">ợng bán tài sản cố </w:t>
      </w:r>
      <w:r w:rsidRPr="00916EC0">
        <w:rPr>
          <w:rFonts w:hint="eastAsia"/>
          <w:szCs w:val="28"/>
          <w:lang w:val="nb-NO"/>
        </w:rPr>
        <w:t>đ</w:t>
      </w:r>
      <w:r w:rsidRPr="00916EC0">
        <w:rPr>
          <w:szCs w:val="28"/>
          <w:lang w:val="nb-NO"/>
        </w:rPr>
        <w:t xml:space="preserve">ịnh hình thành từ Quỹ phát triển khoa học và công nghệ </w:t>
      </w:r>
      <w:r w:rsidRPr="00916EC0">
        <w:rPr>
          <w:rFonts w:hint="eastAsia"/>
          <w:szCs w:val="28"/>
          <w:lang w:val="nb-NO"/>
        </w:rPr>
        <w:t>đã</w:t>
      </w:r>
      <w:r w:rsidRPr="00916EC0">
        <w:rPr>
          <w:szCs w:val="28"/>
          <w:lang w:val="nb-NO"/>
        </w:rPr>
        <w:t xml:space="preserve"> hình thành tài sản cố </w:t>
      </w:r>
      <w:r w:rsidRPr="00916EC0">
        <w:rPr>
          <w:rFonts w:hint="eastAsia"/>
          <w:szCs w:val="28"/>
          <w:lang w:val="nb-NO"/>
        </w:rPr>
        <w:t>đ</w:t>
      </w:r>
      <w:r w:rsidRPr="00916EC0">
        <w:rPr>
          <w:szCs w:val="28"/>
          <w:lang w:val="nb-NO"/>
        </w:rPr>
        <w:t>ịnh.</w:t>
      </w:r>
    </w:p>
    <w:p w:rsidR="00D82CF9" w:rsidRPr="004146CB" w:rsidRDefault="00916EC0" w:rsidP="002F2FDC">
      <w:pPr>
        <w:tabs>
          <w:tab w:val="left" w:pos="1260"/>
          <w:tab w:val="left" w:pos="3600"/>
        </w:tabs>
        <w:spacing w:before="120"/>
        <w:ind w:left="3150" w:hanging="2588"/>
        <w:rPr>
          <w:b/>
          <w:szCs w:val="28"/>
          <w:lang w:val="nb-NO"/>
        </w:rPr>
      </w:pPr>
      <w:r w:rsidRPr="00916EC0">
        <w:rPr>
          <w:szCs w:val="28"/>
          <w:lang w:val="nb-NO"/>
        </w:rPr>
        <w:tab/>
      </w:r>
      <w:r w:rsidRPr="00916EC0">
        <w:rPr>
          <w:b/>
          <w:szCs w:val="28"/>
          <w:lang w:val="nb-NO"/>
        </w:rPr>
        <w:t>Bên Nợ ghi:</w:t>
      </w:r>
      <w:r w:rsidRPr="00916EC0">
        <w:rPr>
          <w:szCs w:val="28"/>
          <w:lang w:val="nb-NO"/>
        </w:rPr>
        <w:tab/>
        <w:t xml:space="preserve"> - Các khoản chi từ </w:t>
      </w:r>
      <w:r w:rsidRPr="00916EC0">
        <w:rPr>
          <w:bCs/>
          <w:szCs w:val="28"/>
          <w:lang w:val="nb-NO"/>
        </w:rPr>
        <w:t>Quỹ phát triển khoa học và công nghệ.</w:t>
      </w:r>
    </w:p>
    <w:p w:rsidR="00D82CF9" w:rsidRPr="004146CB" w:rsidRDefault="00916EC0" w:rsidP="002F2FDC">
      <w:pPr>
        <w:tabs>
          <w:tab w:val="left" w:pos="1440"/>
          <w:tab w:val="left" w:pos="2552"/>
          <w:tab w:val="left" w:pos="3600"/>
        </w:tabs>
        <w:spacing w:before="120"/>
        <w:ind w:left="3150" w:hanging="2588"/>
        <w:rPr>
          <w:szCs w:val="28"/>
          <w:lang w:val="nb-NO"/>
        </w:rPr>
      </w:pPr>
      <w:r w:rsidRPr="00916EC0">
        <w:rPr>
          <w:szCs w:val="28"/>
          <w:lang w:val="nb-NO"/>
        </w:rPr>
        <w:tab/>
      </w:r>
      <w:r w:rsidRPr="00916EC0">
        <w:rPr>
          <w:szCs w:val="28"/>
          <w:lang w:val="nb-NO"/>
        </w:rPr>
        <w:tab/>
      </w:r>
      <w:r w:rsidRPr="00916EC0">
        <w:rPr>
          <w:szCs w:val="28"/>
          <w:lang w:val="nb-NO"/>
        </w:rPr>
        <w:tab/>
        <w:t xml:space="preserve">- Giảm Quỹ phát triển khoa học và công nghệ </w:t>
      </w:r>
      <w:r w:rsidRPr="00916EC0">
        <w:rPr>
          <w:rFonts w:hint="eastAsia"/>
          <w:szCs w:val="28"/>
          <w:lang w:val="nb-NO"/>
        </w:rPr>
        <w:t>đã</w:t>
      </w:r>
      <w:r w:rsidRPr="00916EC0">
        <w:rPr>
          <w:szCs w:val="28"/>
          <w:lang w:val="nb-NO"/>
        </w:rPr>
        <w:t xml:space="preserve"> hình thành tài sản cố </w:t>
      </w:r>
      <w:r w:rsidRPr="00916EC0">
        <w:rPr>
          <w:rFonts w:hint="eastAsia"/>
          <w:szCs w:val="28"/>
          <w:lang w:val="nb-NO"/>
        </w:rPr>
        <w:t>đ</w:t>
      </w:r>
      <w:r w:rsidRPr="00916EC0">
        <w:rPr>
          <w:szCs w:val="28"/>
          <w:lang w:val="nb-NO"/>
        </w:rPr>
        <w:t>ịnh.</w:t>
      </w:r>
    </w:p>
    <w:p w:rsidR="00D82CF9" w:rsidRPr="004146CB" w:rsidRDefault="00916EC0" w:rsidP="002F2FDC">
      <w:pPr>
        <w:tabs>
          <w:tab w:val="left" w:pos="1440"/>
          <w:tab w:val="left" w:pos="3060"/>
          <w:tab w:val="left" w:pos="3600"/>
        </w:tabs>
        <w:spacing w:before="120"/>
        <w:rPr>
          <w:szCs w:val="28"/>
          <w:lang w:val="nb-NO"/>
        </w:rPr>
      </w:pPr>
      <w:r w:rsidRPr="00916EC0">
        <w:rPr>
          <w:szCs w:val="28"/>
          <w:lang w:val="nb-NO"/>
        </w:rPr>
        <w:tab/>
      </w:r>
      <w:r w:rsidRPr="00916EC0">
        <w:rPr>
          <w:szCs w:val="28"/>
          <w:lang w:val="nb-NO"/>
        </w:rPr>
        <w:tab/>
        <w:t xml:space="preserve"> - C</w:t>
      </w:r>
      <w:r w:rsidRPr="00916EC0">
        <w:rPr>
          <w:szCs w:val="28"/>
          <w:lang w:val="vi-VN"/>
        </w:rPr>
        <w:t>hi phí thanh lý, nh</w:t>
      </w:r>
      <w:r w:rsidRPr="00916EC0">
        <w:rPr>
          <w:rFonts w:hint="eastAsia"/>
          <w:szCs w:val="28"/>
          <w:lang w:val="vi-VN"/>
        </w:rPr>
        <w:t>ư</w:t>
      </w:r>
      <w:r w:rsidRPr="00916EC0">
        <w:rPr>
          <w:szCs w:val="28"/>
          <w:lang w:val="vi-VN"/>
        </w:rPr>
        <w:t>ợng bán</w:t>
      </w:r>
      <w:r w:rsidRPr="00916EC0">
        <w:rPr>
          <w:szCs w:val="28"/>
          <w:lang w:val="nb-NO"/>
        </w:rPr>
        <w:t xml:space="preserve"> tài sản cố </w:t>
      </w:r>
      <w:r w:rsidRPr="00916EC0">
        <w:rPr>
          <w:rFonts w:hint="eastAsia"/>
          <w:szCs w:val="28"/>
          <w:lang w:val="nb-NO"/>
        </w:rPr>
        <w:t>đ</w:t>
      </w:r>
      <w:r w:rsidRPr="00916EC0">
        <w:rPr>
          <w:szCs w:val="28"/>
          <w:lang w:val="nb-NO"/>
        </w:rPr>
        <w:t>ịnh.</w:t>
      </w:r>
    </w:p>
    <w:p w:rsidR="00D82CF9" w:rsidRPr="004146CB" w:rsidRDefault="00916EC0" w:rsidP="002F2FDC">
      <w:pPr>
        <w:tabs>
          <w:tab w:val="left" w:pos="1260"/>
          <w:tab w:val="left" w:pos="3150"/>
        </w:tabs>
        <w:spacing w:before="120"/>
        <w:ind w:left="3150" w:hanging="2588"/>
        <w:rPr>
          <w:szCs w:val="28"/>
          <w:lang w:val="nb-NO"/>
        </w:rPr>
      </w:pPr>
      <w:r w:rsidRPr="00916EC0">
        <w:rPr>
          <w:szCs w:val="28"/>
          <w:lang w:val="nb-NO"/>
        </w:rPr>
        <w:tab/>
      </w:r>
      <w:r w:rsidRPr="00916EC0">
        <w:rPr>
          <w:b/>
          <w:szCs w:val="28"/>
          <w:lang w:val="nb-NO"/>
        </w:rPr>
        <w:t>Số d</w:t>
      </w:r>
      <w:r w:rsidRPr="00916EC0">
        <w:rPr>
          <w:rFonts w:hint="eastAsia"/>
          <w:b/>
          <w:szCs w:val="28"/>
          <w:lang w:val="nb-NO"/>
        </w:rPr>
        <w:t>ư</w:t>
      </w:r>
      <w:r w:rsidRPr="00916EC0">
        <w:rPr>
          <w:b/>
          <w:szCs w:val="28"/>
          <w:lang w:val="nb-NO"/>
        </w:rPr>
        <w:t xml:space="preserve"> Có:</w:t>
      </w:r>
      <w:r w:rsidRPr="00916EC0">
        <w:rPr>
          <w:szCs w:val="28"/>
          <w:lang w:val="nb-NO"/>
        </w:rPr>
        <w:tab/>
        <w:t xml:space="preserve">- Số quỹ phát triển khoa học và công nghệ hiện còn của </w:t>
      </w:r>
      <w:r w:rsidRPr="00916EC0">
        <w:rPr>
          <w:bCs/>
          <w:szCs w:val="28"/>
          <w:lang w:val="nb-NO"/>
        </w:rPr>
        <w:t>tổ chức tín dụng</w:t>
      </w:r>
      <w:r w:rsidR="00744FF3">
        <w:rPr>
          <w:bCs/>
          <w:szCs w:val="28"/>
          <w:lang w:val="nb-NO"/>
        </w:rPr>
        <w:t xml:space="preserve"> </w:t>
      </w:r>
      <w:r w:rsidRPr="00916EC0">
        <w:rPr>
          <w:szCs w:val="28"/>
          <w:lang w:val="nb-NO"/>
        </w:rPr>
        <w:t xml:space="preserve">tại thời </w:t>
      </w:r>
      <w:r w:rsidRPr="00916EC0">
        <w:rPr>
          <w:rFonts w:hint="eastAsia"/>
          <w:szCs w:val="28"/>
          <w:lang w:val="nb-NO"/>
        </w:rPr>
        <w:t>đ</w:t>
      </w:r>
      <w:r w:rsidRPr="00916EC0">
        <w:rPr>
          <w:szCs w:val="28"/>
          <w:lang w:val="nb-NO"/>
        </w:rPr>
        <w:t>iểm cuối kỳ báo cáo.</w:t>
      </w:r>
    </w:p>
    <w:p w:rsidR="00D82CF9" w:rsidRPr="004146CB" w:rsidRDefault="00916EC0" w:rsidP="002F2FDC">
      <w:pPr>
        <w:tabs>
          <w:tab w:val="left" w:pos="1260"/>
          <w:tab w:val="left" w:pos="3600"/>
        </w:tabs>
        <w:spacing w:before="120"/>
        <w:rPr>
          <w:b/>
          <w:szCs w:val="28"/>
          <w:lang w:val="nb-NO"/>
        </w:rPr>
      </w:pPr>
      <w:r w:rsidRPr="00916EC0">
        <w:rPr>
          <w:szCs w:val="28"/>
          <w:lang w:val="nb-NO"/>
        </w:rPr>
        <w:tab/>
      </w:r>
      <w:r w:rsidRPr="00916EC0">
        <w:rPr>
          <w:b/>
          <w:szCs w:val="28"/>
          <w:lang w:val="nb-NO"/>
        </w:rPr>
        <w:t>Hạch toán chi tiết:</w:t>
      </w:r>
    </w:p>
    <w:p w:rsidR="00604058" w:rsidRDefault="00916EC0">
      <w:pPr>
        <w:tabs>
          <w:tab w:val="left" w:pos="1440"/>
          <w:tab w:val="left" w:pos="3150"/>
        </w:tabs>
        <w:spacing w:before="120" w:after="0"/>
        <w:rPr>
          <w:szCs w:val="28"/>
          <w:lang w:val="nb-NO"/>
        </w:rPr>
      </w:pPr>
      <w:r w:rsidRPr="00916EC0">
        <w:rPr>
          <w:szCs w:val="28"/>
          <w:lang w:val="nb-NO"/>
        </w:rPr>
        <w:lastRenderedPageBreak/>
        <w:tab/>
      </w:r>
      <w:r w:rsidRPr="00916EC0">
        <w:rPr>
          <w:szCs w:val="28"/>
          <w:lang w:val="nb-NO"/>
        </w:rPr>
        <w:tab/>
        <w:t>- Mở 01 tài khoản chi tiết.</w:t>
      </w:r>
    </w:p>
    <w:p w:rsidR="00604058" w:rsidRDefault="00604058">
      <w:pPr>
        <w:spacing w:after="0"/>
        <w:ind w:left="2700" w:firstLine="720"/>
        <w:rPr>
          <w:szCs w:val="28"/>
          <w:lang w:val="nb-NO"/>
        </w:rPr>
      </w:pPr>
    </w:p>
    <w:p w:rsidR="00604058" w:rsidRDefault="00916EC0">
      <w:pPr>
        <w:ind w:firstLine="720"/>
        <w:rPr>
          <w:b/>
          <w:bCs/>
          <w:i/>
          <w:szCs w:val="28"/>
          <w:lang w:val="nb-NO"/>
        </w:rPr>
      </w:pPr>
      <w:r w:rsidRPr="00916EC0">
        <w:rPr>
          <w:b/>
          <w:bCs/>
          <w:i/>
          <w:szCs w:val="28"/>
          <w:lang w:val="nb-NO"/>
        </w:rPr>
        <w:t xml:space="preserve">Tài khoản 4832- Quỹ phát triển khoa học và công nghệ </w:t>
      </w:r>
      <w:r w:rsidRPr="00916EC0">
        <w:rPr>
          <w:rFonts w:hint="eastAsia"/>
          <w:b/>
          <w:bCs/>
          <w:i/>
          <w:szCs w:val="28"/>
          <w:lang w:val="nb-NO"/>
        </w:rPr>
        <w:t>đã</w:t>
      </w:r>
      <w:r w:rsidRPr="00916EC0">
        <w:rPr>
          <w:b/>
          <w:bCs/>
          <w:i/>
          <w:szCs w:val="28"/>
          <w:lang w:val="nb-NO"/>
        </w:rPr>
        <w:t xml:space="preserve"> hình thành tài sản cố </w:t>
      </w:r>
      <w:r w:rsidRPr="00916EC0">
        <w:rPr>
          <w:rFonts w:hint="eastAsia"/>
          <w:b/>
          <w:bCs/>
          <w:i/>
          <w:szCs w:val="28"/>
          <w:lang w:val="nb-NO"/>
        </w:rPr>
        <w:t>đ</w:t>
      </w:r>
      <w:r w:rsidRPr="00916EC0">
        <w:rPr>
          <w:b/>
          <w:bCs/>
          <w:i/>
          <w:szCs w:val="28"/>
          <w:lang w:val="nb-NO"/>
        </w:rPr>
        <w:t>ịnh</w:t>
      </w:r>
    </w:p>
    <w:p w:rsidR="00D82CF9" w:rsidRPr="004146CB" w:rsidRDefault="00916EC0" w:rsidP="008322F9">
      <w:pPr>
        <w:spacing w:before="120"/>
        <w:ind w:firstLine="720"/>
        <w:rPr>
          <w:b/>
          <w:bCs/>
          <w:szCs w:val="28"/>
          <w:lang w:val="nb-NO"/>
        </w:rPr>
      </w:pPr>
      <w:r w:rsidRPr="00916EC0">
        <w:rPr>
          <w:szCs w:val="28"/>
          <w:lang w:val="pt-BR"/>
        </w:rPr>
        <w:t xml:space="preserve">Tài khoản này dùng </w:t>
      </w:r>
      <w:r w:rsidRPr="00916EC0">
        <w:rPr>
          <w:rFonts w:hint="eastAsia"/>
          <w:szCs w:val="28"/>
          <w:lang w:val="pt-BR"/>
        </w:rPr>
        <w:t>đ</w:t>
      </w:r>
      <w:r w:rsidRPr="00916EC0">
        <w:rPr>
          <w:szCs w:val="28"/>
          <w:lang w:val="pt-BR"/>
        </w:rPr>
        <w:t xml:space="preserve">ể phản ánh số hiện có và tình hình biến </w:t>
      </w:r>
      <w:r w:rsidRPr="00916EC0">
        <w:rPr>
          <w:rFonts w:hint="eastAsia"/>
          <w:szCs w:val="28"/>
          <w:lang w:val="pt-BR"/>
        </w:rPr>
        <w:t>đ</w:t>
      </w:r>
      <w:r w:rsidRPr="00916EC0">
        <w:rPr>
          <w:szCs w:val="28"/>
          <w:lang w:val="pt-BR"/>
        </w:rPr>
        <w:t xml:space="preserve">ộng nguồn quỹ </w:t>
      </w:r>
      <w:r w:rsidRPr="00916EC0">
        <w:rPr>
          <w:spacing w:val="-2"/>
          <w:szCs w:val="28"/>
          <w:lang w:val="nb-NO"/>
        </w:rPr>
        <w:t xml:space="preserve">phát triển khoa học và công nghệ </w:t>
      </w:r>
      <w:r w:rsidRPr="00916EC0">
        <w:rPr>
          <w:rFonts w:hint="eastAsia"/>
          <w:szCs w:val="28"/>
          <w:lang w:val="pt-BR"/>
        </w:rPr>
        <w:t>đã</w:t>
      </w:r>
      <w:r w:rsidRPr="00916EC0">
        <w:rPr>
          <w:szCs w:val="28"/>
          <w:lang w:val="pt-BR"/>
        </w:rPr>
        <w:t xml:space="preserve"> hình thành tài sản cố </w:t>
      </w:r>
      <w:r w:rsidRPr="00916EC0">
        <w:rPr>
          <w:rFonts w:hint="eastAsia"/>
          <w:szCs w:val="28"/>
          <w:lang w:val="pt-BR"/>
        </w:rPr>
        <w:t>đ</w:t>
      </w:r>
      <w:r w:rsidRPr="00916EC0">
        <w:rPr>
          <w:szCs w:val="28"/>
          <w:lang w:val="pt-BR"/>
        </w:rPr>
        <w:t>ịnh.</w:t>
      </w:r>
    </w:p>
    <w:p w:rsidR="00D82CF9" w:rsidRPr="004146CB" w:rsidRDefault="00916EC0" w:rsidP="002F2FDC">
      <w:pPr>
        <w:tabs>
          <w:tab w:val="left" w:pos="1440"/>
          <w:tab w:val="left" w:pos="3600"/>
        </w:tabs>
        <w:spacing w:before="120"/>
        <w:ind w:left="3600" w:hanging="2325"/>
        <w:rPr>
          <w:szCs w:val="28"/>
          <w:lang w:val="nb-NO"/>
        </w:rPr>
      </w:pPr>
      <w:r w:rsidRPr="00916EC0">
        <w:rPr>
          <w:b/>
          <w:szCs w:val="28"/>
          <w:lang w:val="nb-NO"/>
        </w:rPr>
        <w:tab/>
        <w:t>Bên Có ghi</w:t>
      </w:r>
      <w:r w:rsidRPr="00916EC0">
        <w:rPr>
          <w:szCs w:val="28"/>
          <w:lang w:val="nb-NO"/>
        </w:rPr>
        <w:t>:</w:t>
      </w:r>
      <w:r w:rsidRPr="00916EC0">
        <w:rPr>
          <w:szCs w:val="28"/>
          <w:lang w:val="nb-NO"/>
        </w:rPr>
        <w:tab/>
      </w:r>
      <w:r w:rsidRPr="00916EC0">
        <w:rPr>
          <w:spacing w:val="-2"/>
          <w:szCs w:val="28"/>
          <w:lang w:val="nb-NO"/>
        </w:rPr>
        <w:t xml:space="preserve">- </w:t>
      </w:r>
      <w:r w:rsidRPr="00916EC0">
        <w:rPr>
          <w:szCs w:val="28"/>
          <w:lang w:val="nb-NO"/>
        </w:rPr>
        <w:t xml:space="preserve">Quỹ phát triển khoa học và công nghệ </w:t>
      </w:r>
      <w:r w:rsidRPr="00916EC0">
        <w:rPr>
          <w:rFonts w:hint="eastAsia"/>
          <w:szCs w:val="28"/>
          <w:lang w:val="nb-NO"/>
        </w:rPr>
        <w:t>đã</w:t>
      </w:r>
      <w:r w:rsidRPr="00916EC0">
        <w:rPr>
          <w:szCs w:val="28"/>
          <w:lang w:val="nb-NO"/>
        </w:rPr>
        <w:t xml:space="preserve"> hình thành tài sản cố </w:t>
      </w:r>
      <w:r w:rsidRPr="00916EC0">
        <w:rPr>
          <w:rFonts w:hint="eastAsia"/>
          <w:szCs w:val="28"/>
          <w:lang w:val="nb-NO"/>
        </w:rPr>
        <w:t>đ</w:t>
      </w:r>
      <w:r w:rsidRPr="00916EC0">
        <w:rPr>
          <w:szCs w:val="28"/>
          <w:lang w:val="nb-NO"/>
        </w:rPr>
        <w:t>ịnh t</w:t>
      </w:r>
      <w:r w:rsidRPr="00916EC0">
        <w:rPr>
          <w:rFonts w:hint="eastAsia"/>
          <w:szCs w:val="28"/>
          <w:lang w:val="nb-NO"/>
        </w:rPr>
        <w:t>ă</w:t>
      </w:r>
      <w:r w:rsidRPr="00916EC0">
        <w:rPr>
          <w:szCs w:val="28"/>
          <w:lang w:val="nb-NO"/>
        </w:rPr>
        <w:t>ng.</w:t>
      </w:r>
    </w:p>
    <w:p w:rsidR="00D82CF9" w:rsidRPr="004146CB" w:rsidRDefault="00916EC0" w:rsidP="008322F9">
      <w:pPr>
        <w:tabs>
          <w:tab w:val="left" w:pos="1440"/>
          <w:tab w:val="left" w:pos="3600"/>
        </w:tabs>
        <w:spacing w:before="120"/>
        <w:ind w:firstLine="720"/>
        <w:rPr>
          <w:szCs w:val="28"/>
          <w:lang w:val="nb-NO"/>
        </w:rPr>
      </w:pPr>
      <w:r w:rsidRPr="00916EC0">
        <w:rPr>
          <w:b/>
          <w:szCs w:val="28"/>
          <w:lang w:val="nb-NO"/>
        </w:rPr>
        <w:tab/>
        <w:t>Bên Nợ ghi:</w:t>
      </w:r>
      <w:r w:rsidRPr="00916EC0">
        <w:rPr>
          <w:szCs w:val="28"/>
          <w:lang w:val="nb-NO"/>
        </w:rPr>
        <w:tab/>
        <w:t>-</w:t>
      </w:r>
      <w:r w:rsidRPr="00916EC0">
        <w:rPr>
          <w:szCs w:val="28"/>
          <w:lang w:val="pt-BR"/>
        </w:rPr>
        <w:t xml:space="preserve"> Giá trị hao mòn của tài sản cố </w:t>
      </w:r>
      <w:r w:rsidRPr="00916EC0">
        <w:rPr>
          <w:rFonts w:hint="eastAsia"/>
          <w:szCs w:val="28"/>
          <w:lang w:val="pt-BR"/>
        </w:rPr>
        <w:t>đ</w:t>
      </w:r>
      <w:r w:rsidRPr="00916EC0">
        <w:rPr>
          <w:szCs w:val="28"/>
          <w:lang w:val="pt-BR"/>
        </w:rPr>
        <w:t>ịnh trong kỳ.</w:t>
      </w:r>
    </w:p>
    <w:p w:rsidR="00D82CF9" w:rsidRPr="004146CB" w:rsidRDefault="00916EC0" w:rsidP="002F2FDC">
      <w:pPr>
        <w:tabs>
          <w:tab w:val="left" w:pos="1440"/>
          <w:tab w:val="left" w:pos="3600"/>
        </w:tabs>
        <w:spacing w:before="120"/>
        <w:ind w:left="3600" w:firstLine="0"/>
        <w:rPr>
          <w:spacing w:val="-2"/>
          <w:szCs w:val="28"/>
          <w:lang w:val="nb-NO"/>
        </w:rPr>
      </w:pPr>
      <w:r w:rsidRPr="00916EC0">
        <w:rPr>
          <w:szCs w:val="28"/>
          <w:lang w:val="nb-NO"/>
        </w:rPr>
        <w:t>- G</w:t>
      </w:r>
      <w:r w:rsidRPr="00916EC0">
        <w:rPr>
          <w:szCs w:val="28"/>
          <w:lang w:val="vi-VN"/>
        </w:rPr>
        <w:t xml:space="preserve">iá trị còn lại của </w:t>
      </w:r>
      <w:r w:rsidRPr="00916EC0">
        <w:rPr>
          <w:szCs w:val="28"/>
          <w:lang w:val="nb-NO"/>
        </w:rPr>
        <w:t xml:space="preserve">tài sản cố </w:t>
      </w:r>
      <w:r w:rsidRPr="00916EC0">
        <w:rPr>
          <w:rFonts w:hint="eastAsia"/>
          <w:szCs w:val="28"/>
          <w:lang w:val="nb-NO"/>
        </w:rPr>
        <w:t>đ</w:t>
      </w:r>
      <w:r w:rsidRPr="00916EC0">
        <w:rPr>
          <w:szCs w:val="28"/>
          <w:lang w:val="nb-NO"/>
        </w:rPr>
        <w:t>ịnh</w:t>
      </w:r>
      <w:r w:rsidRPr="00916EC0">
        <w:rPr>
          <w:szCs w:val="28"/>
          <w:lang w:val="vi-VN"/>
        </w:rPr>
        <w:t xml:space="preserve"> khi nh</w:t>
      </w:r>
      <w:r w:rsidRPr="00916EC0">
        <w:rPr>
          <w:rFonts w:hint="eastAsia"/>
          <w:szCs w:val="28"/>
          <w:lang w:val="vi-VN"/>
        </w:rPr>
        <w:t>ư</w:t>
      </w:r>
      <w:r w:rsidRPr="00916EC0">
        <w:rPr>
          <w:szCs w:val="28"/>
          <w:lang w:val="vi-VN"/>
        </w:rPr>
        <w:t>ợng bán, thanh lý</w:t>
      </w:r>
      <w:r w:rsidRPr="00916EC0">
        <w:rPr>
          <w:szCs w:val="28"/>
          <w:lang w:val="nb-NO"/>
        </w:rPr>
        <w:t>.</w:t>
      </w:r>
    </w:p>
    <w:p w:rsidR="00D82CF9" w:rsidRPr="004146CB" w:rsidRDefault="00916EC0" w:rsidP="002F2FDC">
      <w:pPr>
        <w:tabs>
          <w:tab w:val="left" w:pos="1440"/>
          <w:tab w:val="left" w:pos="3600"/>
        </w:tabs>
        <w:spacing w:before="120"/>
        <w:ind w:left="3600" w:firstLine="0"/>
        <w:rPr>
          <w:szCs w:val="28"/>
          <w:lang w:val="nb-NO"/>
        </w:rPr>
      </w:pPr>
      <w:r w:rsidRPr="00916EC0">
        <w:rPr>
          <w:szCs w:val="28"/>
          <w:lang w:val="nb-NO"/>
        </w:rPr>
        <w:t xml:space="preserve">- </w:t>
      </w:r>
      <w:r w:rsidRPr="00916EC0">
        <w:rPr>
          <w:szCs w:val="28"/>
          <w:lang w:val="vi-VN"/>
        </w:rPr>
        <w:t xml:space="preserve">Giảm Quỹ phát triển khoa học và công nghệ </w:t>
      </w:r>
      <w:r w:rsidRPr="00916EC0">
        <w:rPr>
          <w:rFonts w:hint="eastAsia"/>
          <w:szCs w:val="28"/>
          <w:lang w:val="vi-VN"/>
        </w:rPr>
        <w:t>đã</w:t>
      </w:r>
      <w:r w:rsidRPr="00916EC0">
        <w:rPr>
          <w:szCs w:val="28"/>
          <w:lang w:val="vi-VN"/>
        </w:rPr>
        <w:t xml:space="preserve"> hình thành </w:t>
      </w:r>
      <w:r w:rsidRPr="00916EC0">
        <w:rPr>
          <w:szCs w:val="28"/>
          <w:lang w:val="nb-NO"/>
        </w:rPr>
        <w:t xml:space="preserve">tài sản cố </w:t>
      </w:r>
      <w:r w:rsidRPr="00916EC0">
        <w:rPr>
          <w:rFonts w:hint="eastAsia"/>
          <w:szCs w:val="28"/>
          <w:lang w:val="nb-NO"/>
        </w:rPr>
        <w:t>đ</w:t>
      </w:r>
      <w:r w:rsidRPr="00916EC0">
        <w:rPr>
          <w:szCs w:val="28"/>
          <w:lang w:val="nb-NO"/>
        </w:rPr>
        <w:t>ịnh</w:t>
      </w:r>
      <w:r w:rsidRPr="00916EC0">
        <w:rPr>
          <w:szCs w:val="28"/>
          <w:lang w:val="vi-VN"/>
        </w:rPr>
        <w:t xml:space="preserve"> khi </w:t>
      </w:r>
      <w:r w:rsidRPr="00916EC0">
        <w:rPr>
          <w:szCs w:val="28"/>
          <w:lang w:val="nb-NO"/>
        </w:rPr>
        <w:t xml:space="preserve">tài sản cố </w:t>
      </w:r>
      <w:r w:rsidRPr="00916EC0">
        <w:rPr>
          <w:rFonts w:hint="eastAsia"/>
          <w:szCs w:val="28"/>
          <w:lang w:val="nb-NO"/>
        </w:rPr>
        <w:t>đ</w:t>
      </w:r>
      <w:r w:rsidRPr="00916EC0">
        <w:rPr>
          <w:szCs w:val="28"/>
          <w:lang w:val="nb-NO"/>
        </w:rPr>
        <w:t>ịnh</w:t>
      </w:r>
      <w:r w:rsidRPr="00916EC0">
        <w:rPr>
          <w:szCs w:val="28"/>
          <w:lang w:val="vi-VN"/>
        </w:rPr>
        <w:t xml:space="preserve"> hình thành từ Quỹ phát triển khoa học và công nghệ chuyển sang phục vụ mục </w:t>
      </w:r>
      <w:r w:rsidRPr="00916EC0">
        <w:rPr>
          <w:rFonts w:hint="eastAsia"/>
          <w:szCs w:val="28"/>
          <w:lang w:val="vi-VN"/>
        </w:rPr>
        <w:t>đí</w:t>
      </w:r>
      <w:r w:rsidRPr="00916EC0">
        <w:rPr>
          <w:szCs w:val="28"/>
          <w:lang w:val="vi-VN"/>
        </w:rPr>
        <w:t>ch sản xuất,</w:t>
      </w:r>
      <w:r w:rsidR="00744FF3" w:rsidRPr="00744FF3">
        <w:rPr>
          <w:szCs w:val="28"/>
          <w:lang w:val="nb-NO"/>
        </w:rPr>
        <w:t xml:space="preserve"> </w:t>
      </w:r>
      <w:r w:rsidRPr="00916EC0">
        <w:rPr>
          <w:szCs w:val="28"/>
          <w:lang w:val="vi-VN"/>
        </w:rPr>
        <w:t>kinh doanh.</w:t>
      </w:r>
    </w:p>
    <w:p w:rsidR="00D82CF9" w:rsidRPr="00623DA3" w:rsidRDefault="00916EC0" w:rsidP="00B75D66">
      <w:pPr>
        <w:pStyle w:val="abc"/>
        <w:tabs>
          <w:tab w:val="left" w:pos="567"/>
          <w:tab w:val="left" w:pos="993"/>
          <w:tab w:val="left" w:pos="1134"/>
          <w:tab w:val="left" w:pos="1701"/>
          <w:tab w:val="left" w:pos="1985"/>
          <w:tab w:val="left" w:pos="2127"/>
        </w:tabs>
        <w:ind w:left="3600" w:hanging="2880"/>
        <w:jc w:val="both"/>
        <w:rPr>
          <w:rFonts w:ascii="Times New Roman" w:hAnsi="Times New Roman"/>
          <w:sz w:val="28"/>
          <w:szCs w:val="28"/>
          <w:lang w:val="nb-NO"/>
        </w:rPr>
      </w:pPr>
      <w:r w:rsidRPr="00916EC0">
        <w:rPr>
          <w:rFonts w:ascii="Times New Roman" w:hAnsi="Times New Roman"/>
          <w:b/>
          <w:sz w:val="28"/>
          <w:szCs w:val="28"/>
          <w:lang w:val="nb-NO"/>
        </w:rPr>
        <w:tab/>
      </w:r>
      <w:r w:rsidRPr="00916EC0">
        <w:rPr>
          <w:rFonts w:ascii="Times New Roman" w:hAnsi="Times New Roman"/>
          <w:b/>
          <w:sz w:val="28"/>
          <w:szCs w:val="28"/>
          <w:lang w:val="nb-NO"/>
        </w:rPr>
        <w:tab/>
      </w:r>
      <w:r w:rsidRPr="00916EC0">
        <w:rPr>
          <w:rFonts w:ascii="Times New Roman" w:hAnsi="Times New Roman"/>
          <w:b/>
          <w:sz w:val="28"/>
          <w:szCs w:val="28"/>
          <w:lang w:val="nb-NO"/>
        </w:rPr>
        <w:tab/>
        <w:t>Số dư Có</w:t>
      </w:r>
      <w:r w:rsidRPr="00916EC0">
        <w:rPr>
          <w:rFonts w:ascii="Times New Roman" w:hAnsi="Times New Roman"/>
          <w:sz w:val="28"/>
          <w:szCs w:val="28"/>
          <w:lang w:val="nb-NO"/>
        </w:rPr>
        <w:t>:</w:t>
      </w:r>
      <w:r w:rsidRPr="00916EC0">
        <w:rPr>
          <w:rFonts w:ascii="Times New Roman" w:hAnsi="Times New Roman"/>
          <w:sz w:val="28"/>
          <w:szCs w:val="28"/>
          <w:lang w:val="nb-NO"/>
        </w:rPr>
        <w:tab/>
        <w:t xml:space="preserve">- </w:t>
      </w:r>
      <w:r w:rsidRPr="00916EC0">
        <w:rPr>
          <w:rFonts w:ascii="Times New Roman" w:hAnsi="Times New Roman"/>
          <w:sz w:val="28"/>
          <w:szCs w:val="28"/>
          <w:lang w:val="vi-VN"/>
        </w:rPr>
        <w:t xml:space="preserve">Nguồn Quỹ phát triển khoa học và công nghệ đã hình thành tài sản cố định hiện có của </w:t>
      </w:r>
      <w:r w:rsidRPr="00916EC0">
        <w:rPr>
          <w:rFonts w:ascii="Times New Roman" w:hAnsi="Times New Roman"/>
          <w:bCs/>
          <w:sz w:val="28"/>
          <w:szCs w:val="28"/>
          <w:lang w:val="nb-NO"/>
        </w:rPr>
        <w:t>tổ chức tín dụng</w:t>
      </w:r>
      <w:r w:rsidRPr="00916EC0">
        <w:rPr>
          <w:rFonts w:ascii="Times New Roman" w:hAnsi="Times New Roman"/>
          <w:sz w:val="28"/>
          <w:szCs w:val="28"/>
          <w:lang w:val="vi-VN"/>
        </w:rPr>
        <w:t>tại thời điểm cuối kỳ báo cáo.</w:t>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p>
    <w:p w:rsidR="008F3265" w:rsidRPr="004146CB" w:rsidRDefault="00916EC0" w:rsidP="00B75D66">
      <w:pPr>
        <w:ind w:firstLine="720"/>
        <w:rPr>
          <w:i/>
          <w:szCs w:val="28"/>
          <w:lang w:val="nb-NO"/>
        </w:rPr>
      </w:pPr>
      <w:r w:rsidRPr="00916EC0">
        <w:rPr>
          <w:b/>
          <w:i/>
          <w:szCs w:val="28"/>
          <w:lang w:val="vi-VN"/>
        </w:rPr>
        <w:t xml:space="preserve">Tài khoản 484- </w:t>
      </w:r>
      <w:r w:rsidRPr="00916EC0">
        <w:rPr>
          <w:b/>
          <w:i/>
          <w:szCs w:val="28"/>
          <w:lang w:val="nb-NO"/>
        </w:rPr>
        <w:t>Quỹ khen th</w:t>
      </w:r>
      <w:r w:rsidRPr="00916EC0">
        <w:rPr>
          <w:rFonts w:hint="eastAsia"/>
          <w:b/>
          <w:i/>
          <w:szCs w:val="28"/>
          <w:lang w:val="nb-NO"/>
        </w:rPr>
        <w:t>ư</w:t>
      </w:r>
      <w:r w:rsidRPr="00916EC0">
        <w:rPr>
          <w:b/>
          <w:i/>
          <w:szCs w:val="28"/>
          <w:lang w:val="nb-NO"/>
        </w:rPr>
        <w:t>ởng, phúc lợi và th</w:t>
      </w:r>
      <w:r w:rsidRPr="00916EC0">
        <w:rPr>
          <w:rFonts w:hint="eastAsia"/>
          <w:b/>
          <w:i/>
          <w:szCs w:val="28"/>
          <w:lang w:val="nb-NO"/>
        </w:rPr>
        <w:t>ư</w:t>
      </w:r>
      <w:r w:rsidRPr="00916EC0">
        <w:rPr>
          <w:b/>
          <w:i/>
          <w:szCs w:val="28"/>
          <w:lang w:val="nb-NO"/>
        </w:rPr>
        <w:t xml:space="preserve">ởng Ban quản lý </w:t>
      </w:r>
      <w:r w:rsidRPr="00916EC0">
        <w:rPr>
          <w:rFonts w:hint="eastAsia"/>
          <w:b/>
          <w:i/>
          <w:szCs w:val="28"/>
          <w:lang w:val="nb-NO"/>
        </w:rPr>
        <w:t>đ</w:t>
      </w:r>
      <w:r w:rsidRPr="00916EC0">
        <w:rPr>
          <w:b/>
          <w:i/>
          <w:szCs w:val="28"/>
          <w:lang w:val="nb-NO"/>
        </w:rPr>
        <w:t>iều hành</w:t>
      </w:r>
      <w:r w:rsidRPr="00916EC0">
        <w:rPr>
          <w:rStyle w:val="FootnoteReference"/>
          <w:b/>
          <w:i/>
          <w:szCs w:val="28"/>
          <w:lang w:val="nb-NO"/>
        </w:rPr>
        <w:footnoteReference w:id="159"/>
      </w:r>
    </w:p>
    <w:p w:rsidR="008F3265" w:rsidRPr="004146CB" w:rsidRDefault="00916EC0" w:rsidP="008322F9">
      <w:pPr>
        <w:spacing w:before="120"/>
        <w:ind w:firstLine="720"/>
        <w:rPr>
          <w:szCs w:val="28"/>
          <w:lang w:val="vi-VN"/>
        </w:rPr>
      </w:pPr>
      <w:r w:rsidRPr="00916EC0">
        <w:rPr>
          <w:szCs w:val="28"/>
          <w:lang w:val="vi-VN"/>
        </w:rPr>
        <w:t xml:space="preserve">Tài khoản này dùng </w:t>
      </w:r>
      <w:r w:rsidRPr="00916EC0">
        <w:rPr>
          <w:rFonts w:hint="eastAsia"/>
          <w:szCs w:val="28"/>
          <w:lang w:val="vi-VN"/>
        </w:rPr>
        <w:t>đ</w:t>
      </w:r>
      <w:r w:rsidRPr="00916EC0">
        <w:rPr>
          <w:szCs w:val="28"/>
          <w:lang w:val="vi-VN"/>
        </w:rPr>
        <w:t>ể phản ánh quỹ khen th</w:t>
      </w:r>
      <w:r w:rsidRPr="00916EC0">
        <w:rPr>
          <w:rFonts w:hint="eastAsia"/>
          <w:szCs w:val="28"/>
          <w:lang w:val="vi-VN"/>
        </w:rPr>
        <w:t>ư</w:t>
      </w:r>
      <w:r w:rsidRPr="00916EC0">
        <w:rPr>
          <w:szCs w:val="28"/>
          <w:lang w:val="vi-VN"/>
        </w:rPr>
        <w:t xml:space="preserve">ởng, </w:t>
      </w:r>
      <w:r w:rsidRPr="00916EC0">
        <w:rPr>
          <w:szCs w:val="28"/>
          <w:lang w:val="nb-NO"/>
        </w:rPr>
        <w:t xml:space="preserve">quỹ </w:t>
      </w:r>
      <w:r w:rsidRPr="00916EC0">
        <w:rPr>
          <w:szCs w:val="28"/>
          <w:lang w:val="vi-VN"/>
        </w:rPr>
        <w:t>phúc lợi</w:t>
      </w:r>
      <w:r w:rsidRPr="00916EC0">
        <w:rPr>
          <w:szCs w:val="28"/>
          <w:lang w:val="nb-NO"/>
        </w:rPr>
        <w:t xml:space="preserve"> và quỹ th</w:t>
      </w:r>
      <w:r w:rsidRPr="00916EC0">
        <w:rPr>
          <w:rFonts w:hint="eastAsia"/>
          <w:szCs w:val="28"/>
          <w:lang w:val="nb-NO"/>
        </w:rPr>
        <w:t>ư</w:t>
      </w:r>
      <w:r w:rsidRPr="00916EC0">
        <w:rPr>
          <w:szCs w:val="28"/>
          <w:lang w:val="nb-NO"/>
        </w:rPr>
        <w:t xml:space="preserve">ởng Ban quản lý </w:t>
      </w:r>
      <w:r w:rsidRPr="00916EC0">
        <w:rPr>
          <w:rFonts w:hint="eastAsia"/>
          <w:szCs w:val="28"/>
          <w:lang w:val="nb-NO"/>
        </w:rPr>
        <w:t>đ</w:t>
      </w:r>
      <w:r w:rsidRPr="00916EC0">
        <w:rPr>
          <w:szCs w:val="28"/>
          <w:lang w:val="nb-NO"/>
        </w:rPr>
        <w:t>iều hành</w:t>
      </w:r>
      <w:r w:rsidRPr="00916EC0">
        <w:rPr>
          <w:szCs w:val="28"/>
          <w:lang w:val="vi-VN"/>
        </w:rPr>
        <w:t xml:space="preserve"> của tổ chức tín dụng </w:t>
      </w:r>
      <w:r w:rsidRPr="00916EC0">
        <w:rPr>
          <w:rFonts w:hint="eastAsia"/>
          <w:szCs w:val="28"/>
          <w:lang w:val="vi-VN"/>
        </w:rPr>
        <w:t>đư</w:t>
      </w:r>
      <w:r w:rsidRPr="00916EC0">
        <w:rPr>
          <w:szCs w:val="28"/>
          <w:lang w:val="vi-VN"/>
        </w:rPr>
        <w:t xml:space="preserve">ợc trích lập theo quy </w:t>
      </w:r>
      <w:r w:rsidRPr="00916EC0">
        <w:rPr>
          <w:rFonts w:hint="eastAsia"/>
          <w:szCs w:val="28"/>
          <w:lang w:val="vi-VN"/>
        </w:rPr>
        <w:t>đ</w:t>
      </w:r>
      <w:r w:rsidRPr="00916EC0">
        <w:rPr>
          <w:szCs w:val="28"/>
          <w:lang w:val="vi-VN"/>
        </w:rPr>
        <w:t xml:space="preserve">ịnh của </w:t>
      </w:r>
      <w:r w:rsidRPr="00916EC0">
        <w:rPr>
          <w:szCs w:val="28"/>
          <w:lang w:val="nb-NO"/>
        </w:rPr>
        <w:t>p</w:t>
      </w:r>
      <w:r w:rsidRPr="00916EC0">
        <w:rPr>
          <w:szCs w:val="28"/>
          <w:lang w:val="vi-VN"/>
        </w:rPr>
        <w:t>háp luật.</w:t>
      </w:r>
    </w:p>
    <w:p w:rsidR="008F3265" w:rsidRPr="004146CB" w:rsidRDefault="00916EC0" w:rsidP="008322F9">
      <w:pPr>
        <w:spacing w:before="120"/>
        <w:ind w:firstLine="720"/>
        <w:rPr>
          <w:szCs w:val="28"/>
          <w:lang w:val="vi-VN"/>
        </w:rPr>
      </w:pPr>
      <w:r w:rsidRPr="00916EC0">
        <w:rPr>
          <w:szCs w:val="28"/>
          <w:lang w:val="vi-VN"/>
        </w:rPr>
        <w:t>Tài khoản này có các tài khoản cấp III sau:</w:t>
      </w:r>
    </w:p>
    <w:p w:rsidR="008F3265" w:rsidRPr="004146CB" w:rsidRDefault="00916EC0" w:rsidP="008322F9">
      <w:pPr>
        <w:spacing w:before="120"/>
        <w:ind w:firstLine="720"/>
        <w:rPr>
          <w:szCs w:val="28"/>
          <w:lang w:val="vi-VN"/>
        </w:rPr>
      </w:pPr>
      <w:r w:rsidRPr="00916EC0">
        <w:rPr>
          <w:szCs w:val="28"/>
          <w:lang w:val="vi-VN"/>
        </w:rPr>
        <w:tab/>
      </w:r>
      <w:r w:rsidRPr="00916EC0">
        <w:rPr>
          <w:szCs w:val="28"/>
          <w:lang w:val="vi-VN"/>
        </w:rPr>
        <w:tab/>
        <w:t>4841- Quỹ khen th</w:t>
      </w:r>
      <w:r w:rsidRPr="00916EC0">
        <w:rPr>
          <w:rFonts w:hint="eastAsia"/>
          <w:szCs w:val="28"/>
          <w:lang w:val="vi-VN"/>
        </w:rPr>
        <w:t>ư</w:t>
      </w:r>
      <w:r w:rsidRPr="00916EC0">
        <w:rPr>
          <w:szCs w:val="28"/>
          <w:lang w:val="vi-VN"/>
        </w:rPr>
        <w:t>ởng</w:t>
      </w:r>
    </w:p>
    <w:p w:rsidR="008F3265" w:rsidRPr="004146CB" w:rsidRDefault="00916EC0" w:rsidP="008322F9">
      <w:pPr>
        <w:spacing w:before="120"/>
        <w:ind w:firstLine="720"/>
        <w:rPr>
          <w:szCs w:val="28"/>
          <w:lang w:val="vi-VN"/>
        </w:rPr>
      </w:pPr>
      <w:r w:rsidRPr="00916EC0">
        <w:rPr>
          <w:szCs w:val="28"/>
          <w:lang w:val="vi-VN"/>
        </w:rPr>
        <w:tab/>
      </w:r>
      <w:r w:rsidRPr="00916EC0">
        <w:rPr>
          <w:szCs w:val="28"/>
          <w:lang w:val="vi-VN"/>
        </w:rPr>
        <w:tab/>
        <w:t>4842- Quỹ phúc lợi</w:t>
      </w:r>
    </w:p>
    <w:p w:rsidR="008F3265" w:rsidRPr="004146CB" w:rsidRDefault="00916EC0" w:rsidP="008322F9">
      <w:pPr>
        <w:spacing w:before="120"/>
        <w:ind w:firstLine="720"/>
        <w:rPr>
          <w:szCs w:val="28"/>
          <w:lang w:val="vi-VN"/>
        </w:rPr>
      </w:pPr>
      <w:r w:rsidRPr="00916EC0">
        <w:rPr>
          <w:szCs w:val="28"/>
          <w:lang w:val="vi-VN"/>
        </w:rPr>
        <w:tab/>
      </w:r>
      <w:r w:rsidRPr="00916EC0">
        <w:rPr>
          <w:szCs w:val="28"/>
          <w:lang w:val="vi-VN"/>
        </w:rPr>
        <w:tab/>
        <w:t xml:space="preserve">4843- Quỹ phúc lợi </w:t>
      </w:r>
      <w:r w:rsidRPr="00916EC0">
        <w:rPr>
          <w:rFonts w:hint="eastAsia"/>
          <w:szCs w:val="28"/>
          <w:lang w:val="vi-VN"/>
        </w:rPr>
        <w:t>đã</w:t>
      </w:r>
      <w:r w:rsidRPr="00916EC0">
        <w:rPr>
          <w:szCs w:val="28"/>
          <w:lang w:val="vi-VN"/>
        </w:rPr>
        <w:t xml:space="preserve"> hình thành tài sản cố </w:t>
      </w:r>
      <w:r w:rsidRPr="00916EC0">
        <w:rPr>
          <w:rFonts w:hint="eastAsia"/>
          <w:szCs w:val="28"/>
          <w:lang w:val="vi-VN"/>
        </w:rPr>
        <w:t>đ</w:t>
      </w:r>
      <w:r w:rsidRPr="00916EC0">
        <w:rPr>
          <w:szCs w:val="28"/>
          <w:lang w:val="vi-VN"/>
        </w:rPr>
        <w:t>ịnh</w:t>
      </w:r>
    </w:p>
    <w:p w:rsidR="008F3265" w:rsidRPr="004146CB" w:rsidRDefault="00916EC0" w:rsidP="002F2FDC">
      <w:pPr>
        <w:spacing w:before="120"/>
        <w:ind w:left="1440" w:firstLine="720"/>
        <w:rPr>
          <w:szCs w:val="28"/>
          <w:lang w:val="vi-VN"/>
        </w:rPr>
      </w:pPr>
      <w:r w:rsidRPr="00916EC0">
        <w:rPr>
          <w:szCs w:val="28"/>
          <w:lang w:val="vi-VN"/>
        </w:rPr>
        <w:t>4844- Quỹ th</w:t>
      </w:r>
      <w:r w:rsidRPr="00916EC0">
        <w:rPr>
          <w:rFonts w:hint="eastAsia"/>
          <w:szCs w:val="28"/>
          <w:lang w:val="vi-VN"/>
        </w:rPr>
        <w:t>ư</w:t>
      </w:r>
      <w:r w:rsidRPr="00916EC0">
        <w:rPr>
          <w:szCs w:val="28"/>
          <w:lang w:val="vi-VN"/>
        </w:rPr>
        <w:t xml:space="preserve">ởng Ban quản lý </w:t>
      </w:r>
      <w:r w:rsidRPr="00916EC0">
        <w:rPr>
          <w:rFonts w:hint="eastAsia"/>
          <w:szCs w:val="28"/>
          <w:lang w:val="vi-VN"/>
        </w:rPr>
        <w:t>đ</w:t>
      </w:r>
      <w:r w:rsidRPr="00916EC0">
        <w:rPr>
          <w:szCs w:val="28"/>
          <w:lang w:val="vi-VN"/>
        </w:rPr>
        <w:t>iều hành</w:t>
      </w:r>
    </w:p>
    <w:p w:rsidR="008F3265" w:rsidRPr="004146CB" w:rsidRDefault="00916EC0" w:rsidP="008322F9">
      <w:pPr>
        <w:spacing w:before="120"/>
        <w:ind w:firstLine="720"/>
        <w:rPr>
          <w:szCs w:val="28"/>
          <w:lang w:val="vi-VN"/>
        </w:rPr>
      </w:pPr>
      <w:r w:rsidRPr="00916EC0">
        <w:rPr>
          <w:szCs w:val="28"/>
          <w:lang w:val="vi-VN"/>
        </w:rPr>
        <w:t>Nội dung hạch toán các tài khoản này nh</w:t>
      </w:r>
      <w:r w:rsidRPr="00916EC0">
        <w:rPr>
          <w:rFonts w:hint="eastAsia"/>
          <w:szCs w:val="28"/>
          <w:lang w:val="vi-VN"/>
        </w:rPr>
        <w:t>ư</w:t>
      </w:r>
      <w:r w:rsidRPr="00916EC0">
        <w:rPr>
          <w:szCs w:val="28"/>
          <w:lang w:val="vi-VN"/>
        </w:rPr>
        <w:t xml:space="preserve"> sau:</w:t>
      </w:r>
    </w:p>
    <w:p w:rsidR="008F3265" w:rsidRPr="004146CB" w:rsidRDefault="00916EC0" w:rsidP="002F2FDC">
      <w:pPr>
        <w:tabs>
          <w:tab w:val="left" w:pos="1440"/>
          <w:tab w:val="left" w:pos="3600"/>
        </w:tabs>
        <w:spacing w:before="120"/>
        <w:rPr>
          <w:szCs w:val="28"/>
          <w:lang w:val="vi-VN"/>
        </w:rPr>
      </w:pPr>
      <w:r w:rsidRPr="00623DA3">
        <w:rPr>
          <w:szCs w:val="28"/>
          <w:lang w:val="vi-VN"/>
        </w:rPr>
        <w:tab/>
      </w:r>
      <w:r w:rsidRPr="00916EC0">
        <w:rPr>
          <w:b/>
          <w:szCs w:val="28"/>
          <w:lang w:val="vi-VN"/>
        </w:rPr>
        <w:t>Bên Có ghi:</w:t>
      </w:r>
      <w:r w:rsidRPr="00916EC0">
        <w:rPr>
          <w:szCs w:val="28"/>
          <w:lang w:val="vi-VN"/>
        </w:rPr>
        <w:tab/>
        <w:t>- Số tiền trích lập quỹ.</w:t>
      </w:r>
    </w:p>
    <w:p w:rsidR="008F3265" w:rsidRPr="004146CB" w:rsidRDefault="00916EC0" w:rsidP="002F2FDC">
      <w:pPr>
        <w:tabs>
          <w:tab w:val="left" w:pos="1440"/>
          <w:tab w:val="left" w:pos="3600"/>
        </w:tabs>
        <w:spacing w:before="120"/>
        <w:rPr>
          <w:szCs w:val="28"/>
          <w:lang w:val="vi-VN"/>
        </w:rPr>
      </w:pPr>
      <w:r w:rsidRPr="00916EC0">
        <w:rPr>
          <w:szCs w:val="28"/>
          <w:lang w:val="vi-VN"/>
        </w:rPr>
        <w:tab/>
      </w:r>
      <w:r w:rsidRPr="00916EC0">
        <w:rPr>
          <w:b/>
          <w:szCs w:val="28"/>
          <w:lang w:val="vi-VN"/>
        </w:rPr>
        <w:t>Bên Nợ ghi:</w:t>
      </w:r>
      <w:r w:rsidRPr="00916EC0">
        <w:rPr>
          <w:szCs w:val="28"/>
          <w:lang w:val="vi-VN"/>
        </w:rPr>
        <w:tab/>
        <w:t>- Số tiền sử dụng quỹ.</w:t>
      </w:r>
    </w:p>
    <w:p w:rsidR="008F3265" w:rsidRPr="004146CB" w:rsidRDefault="00916EC0" w:rsidP="002F2FDC">
      <w:pPr>
        <w:tabs>
          <w:tab w:val="left" w:pos="1440"/>
          <w:tab w:val="left" w:pos="3600"/>
        </w:tabs>
        <w:spacing w:before="120"/>
        <w:rPr>
          <w:szCs w:val="28"/>
          <w:lang w:val="vi-VN"/>
        </w:rPr>
      </w:pPr>
      <w:r w:rsidRPr="00916EC0">
        <w:rPr>
          <w:szCs w:val="28"/>
          <w:lang w:val="vi-VN"/>
        </w:rPr>
        <w:tab/>
      </w:r>
      <w:r w:rsidRPr="00916EC0">
        <w:rPr>
          <w:b/>
          <w:szCs w:val="28"/>
          <w:lang w:val="vi-VN"/>
        </w:rPr>
        <w:t>Số d</w:t>
      </w:r>
      <w:r w:rsidRPr="00916EC0">
        <w:rPr>
          <w:rFonts w:hint="eastAsia"/>
          <w:b/>
          <w:szCs w:val="28"/>
          <w:lang w:val="vi-VN"/>
        </w:rPr>
        <w:t>ư</w:t>
      </w:r>
      <w:r w:rsidRPr="00916EC0">
        <w:rPr>
          <w:b/>
          <w:szCs w:val="28"/>
          <w:lang w:val="vi-VN"/>
        </w:rPr>
        <w:t xml:space="preserve"> Có:</w:t>
      </w:r>
      <w:r w:rsidRPr="00916EC0">
        <w:rPr>
          <w:szCs w:val="28"/>
          <w:lang w:val="vi-VN"/>
        </w:rPr>
        <w:tab/>
        <w:t>- Phản ánh số tiền hiện có của quỹ.</w:t>
      </w:r>
    </w:p>
    <w:p w:rsidR="008F3265" w:rsidRPr="004146CB" w:rsidRDefault="00916EC0" w:rsidP="002F2FDC">
      <w:pPr>
        <w:tabs>
          <w:tab w:val="left" w:pos="1440"/>
          <w:tab w:val="left" w:pos="3600"/>
        </w:tabs>
        <w:spacing w:before="120"/>
        <w:rPr>
          <w:b/>
          <w:szCs w:val="28"/>
          <w:lang w:val="vi-VN"/>
        </w:rPr>
      </w:pPr>
      <w:r w:rsidRPr="00916EC0">
        <w:rPr>
          <w:szCs w:val="28"/>
          <w:lang w:val="vi-VN"/>
        </w:rPr>
        <w:lastRenderedPageBreak/>
        <w:tab/>
      </w:r>
      <w:r w:rsidRPr="00916EC0">
        <w:rPr>
          <w:b/>
          <w:szCs w:val="28"/>
          <w:lang w:val="vi-VN"/>
        </w:rPr>
        <w:t>Hạch toán chi tiết:</w:t>
      </w:r>
    </w:p>
    <w:p w:rsidR="008F3265" w:rsidRPr="00623DA3" w:rsidRDefault="00916EC0" w:rsidP="00B75D66">
      <w:pPr>
        <w:spacing w:after="0"/>
        <w:ind w:firstLine="720"/>
        <w:rPr>
          <w:szCs w:val="28"/>
          <w:lang w:val="vi-VN"/>
        </w:rPr>
      </w:pPr>
      <w:r w:rsidRPr="00623DA3">
        <w:rPr>
          <w:szCs w:val="28"/>
          <w:lang w:val="vi-VN"/>
        </w:rPr>
        <w:tab/>
      </w:r>
      <w:r w:rsidRPr="00623DA3">
        <w:rPr>
          <w:szCs w:val="28"/>
          <w:lang w:val="vi-VN"/>
        </w:rPr>
        <w:tab/>
      </w:r>
      <w:r w:rsidRPr="00916EC0">
        <w:rPr>
          <w:szCs w:val="28"/>
          <w:lang w:val="vi-VN"/>
        </w:rPr>
        <w:tab/>
      </w:r>
      <w:r w:rsidRPr="00916EC0">
        <w:rPr>
          <w:szCs w:val="28"/>
          <w:lang w:val="vi-VN"/>
        </w:rPr>
        <w:tab/>
        <w:t>- Mở 01 tài khoản chi tiết.</w:t>
      </w:r>
    </w:p>
    <w:p w:rsidR="008F3265" w:rsidRPr="00623DA3" w:rsidRDefault="008F3265" w:rsidP="00B75D66">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highlight w:val="yellow"/>
          <w:lang w:val="vi-VN"/>
        </w:rPr>
      </w:pP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b/>
          <w:i/>
          <w:sz w:val="28"/>
          <w:szCs w:val="28"/>
          <w:lang w:val="vi-VN"/>
        </w:rPr>
      </w:pPr>
      <w:r w:rsidRPr="00623DA3">
        <w:rPr>
          <w:rFonts w:ascii="Times New Roman" w:hAnsi="Times New Roman"/>
          <w:b/>
          <w:i/>
          <w:sz w:val="28"/>
          <w:szCs w:val="28"/>
          <w:lang w:val="vi-VN"/>
        </w:rPr>
        <w:t>Tài khoản 485- Quỹ dự phòng về trợ cấp mất việc làm</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vi-VN"/>
        </w:rPr>
      </w:pPr>
      <w:r w:rsidRPr="00623DA3">
        <w:rPr>
          <w:rFonts w:ascii="Times New Roman" w:hAnsi="Times New Roman"/>
          <w:sz w:val="28"/>
          <w:szCs w:val="28"/>
          <w:lang w:val="vi-VN"/>
        </w:rPr>
        <w:t>Tài khoản này dùng để phản ảnh việc Tổ chức tín dụng lập và sử dụng quỹ phòng về trợ cấp mất việc làm được trích lập theo chế độ.</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vi-VN"/>
        </w:rPr>
      </w:pP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b/>
          <w:sz w:val="28"/>
          <w:szCs w:val="28"/>
          <w:lang w:val="vi-VN"/>
        </w:rPr>
        <w:t>Bên Có ghi</w:t>
      </w:r>
      <w:r w:rsidRPr="00623DA3">
        <w:rPr>
          <w:rFonts w:ascii="Times New Roman" w:hAnsi="Times New Roman"/>
          <w:sz w:val="28"/>
          <w:szCs w:val="28"/>
          <w:lang w:val="vi-VN"/>
        </w:rPr>
        <w:t xml:space="preserve">: </w:t>
      </w:r>
      <w:r w:rsidRPr="00623DA3">
        <w:rPr>
          <w:rFonts w:ascii="Times New Roman" w:hAnsi="Times New Roman"/>
          <w:sz w:val="28"/>
          <w:szCs w:val="28"/>
          <w:lang w:val="vi-VN"/>
        </w:rPr>
        <w:tab/>
        <w:t xml:space="preserve">  - Số tiền trích lập quỹ hàng năm.</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vi-VN"/>
        </w:rPr>
      </w:pP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b/>
          <w:sz w:val="28"/>
          <w:szCs w:val="28"/>
          <w:lang w:val="vi-VN"/>
        </w:rPr>
        <w:t>Bên Nợ ghi</w:t>
      </w:r>
      <w:r w:rsidRPr="00623DA3">
        <w:rPr>
          <w:rFonts w:ascii="Times New Roman" w:hAnsi="Times New Roman"/>
          <w:sz w:val="28"/>
          <w:szCs w:val="28"/>
          <w:lang w:val="vi-VN"/>
        </w:rPr>
        <w:t xml:space="preserve">: </w:t>
      </w:r>
      <w:r w:rsidRPr="00623DA3">
        <w:rPr>
          <w:rFonts w:ascii="Times New Roman" w:hAnsi="Times New Roman"/>
          <w:sz w:val="28"/>
          <w:szCs w:val="28"/>
          <w:lang w:val="vi-VN"/>
        </w:rPr>
        <w:tab/>
        <w:t xml:space="preserve">  - Số tiền sử dụng quỹ. </w:t>
      </w:r>
    </w:p>
    <w:p w:rsidR="00C94B8A" w:rsidRPr="00623DA3" w:rsidRDefault="00916EC0" w:rsidP="00B75D66">
      <w:pPr>
        <w:pStyle w:val="abc"/>
        <w:tabs>
          <w:tab w:val="left" w:pos="567"/>
          <w:tab w:val="left" w:pos="993"/>
          <w:tab w:val="left" w:pos="1134"/>
          <w:tab w:val="left" w:pos="1560"/>
          <w:tab w:val="left" w:pos="1701"/>
          <w:tab w:val="left" w:pos="1985"/>
          <w:tab w:val="left" w:pos="2127"/>
        </w:tabs>
        <w:spacing w:after="60"/>
        <w:ind w:firstLine="720"/>
        <w:jc w:val="both"/>
        <w:rPr>
          <w:rFonts w:ascii="Times New Roman" w:hAnsi="Times New Roman"/>
          <w:sz w:val="28"/>
          <w:szCs w:val="28"/>
          <w:lang w:val="vi-VN"/>
        </w:rPr>
      </w:pP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b/>
          <w:sz w:val="28"/>
          <w:szCs w:val="28"/>
          <w:lang w:val="vi-VN"/>
        </w:rPr>
        <w:t>Số dư Có</w:t>
      </w:r>
      <w:r w:rsidRPr="00623DA3">
        <w:rPr>
          <w:rFonts w:ascii="Times New Roman" w:hAnsi="Times New Roman"/>
          <w:sz w:val="28"/>
          <w:szCs w:val="28"/>
          <w:lang w:val="vi-VN"/>
        </w:rPr>
        <w:t xml:space="preserve">: </w:t>
      </w:r>
      <w:r w:rsidRPr="00623DA3">
        <w:rPr>
          <w:rFonts w:ascii="Times New Roman" w:hAnsi="Times New Roman"/>
          <w:sz w:val="28"/>
          <w:szCs w:val="28"/>
          <w:lang w:val="vi-VN"/>
        </w:rPr>
        <w:tab/>
      </w:r>
      <w:r w:rsidRPr="00623DA3">
        <w:rPr>
          <w:rFonts w:ascii="Times New Roman" w:hAnsi="Times New Roman"/>
          <w:sz w:val="28"/>
          <w:szCs w:val="28"/>
          <w:lang w:val="vi-VN"/>
        </w:rPr>
        <w:tab/>
        <w:t xml:space="preserve">  - Phản ảnh số tiền hiện có tại quỹ. </w:t>
      </w:r>
    </w:p>
    <w:p w:rsidR="00604058" w:rsidRPr="00623DA3" w:rsidRDefault="00916EC0">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vi-VN"/>
        </w:rPr>
      </w:pP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b/>
          <w:sz w:val="28"/>
          <w:szCs w:val="28"/>
          <w:lang w:val="vi-VN"/>
        </w:rPr>
        <w:t>Hạch toán chi tiết</w:t>
      </w:r>
      <w:r w:rsidRPr="00623DA3">
        <w:rPr>
          <w:rFonts w:ascii="Times New Roman" w:hAnsi="Times New Roman"/>
          <w:sz w:val="28"/>
          <w:szCs w:val="28"/>
          <w:lang w:val="vi-VN"/>
        </w:rPr>
        <w:t>:</w:t>
      </w:r>
      <w:r w:rsidRPr="00623DA3">
        <w:rPr>
          <w:rFonts w:ascii="Times New Roman" w:hAnsi="Times New Roman"/>
          <w:sz w:val="28"/>
          <w:szCs w:val="28"/>
          <w:lang w:val="vi-VN"/>
        </w:rPr>
        <w:cr/>
      </w: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008E3A89" w:rsidRPr="008E3A89">
        <w:rPr>
          <w:rFonts w:ascii="Times New Roman" w:hAnsi="Times New Roman"/>
          <w:sz w:val="28"/>
          <w:szCs w:val="28"/>
          <w:lang w:val="vi-VN"/>
        </w:rPr>
        <w:tab/>
      </w:r>
      <w:r w:rsidR="008E3A89" w:rsidRPr="008E3A89">
        <w:rPr>
          <w:rFonts w:ascii="Times New Roman" w:hAnsi="Times New Roman"/>
          <w:sz w:val="28"/>
          <w:szCs w:val="28"/>
          <w:lang w:val="vi-VN"/>
        </w:rPr>
        <w:tab/>
      </w:r>
      <w:r w:rsidR="008E3A89" w:rsidRPr="008E3A89">
        <w:rPr>
          <w:rFonts w:ascii="Times New Roman" w:hAnsi="Times New Roman"/>
          <w:sz w:val="28"/>
          <w:szCs w:val="28"/>
          <w:lang w:val="vi-VN"/>
        </w:rPr>
        <w:tab/>
      </w:r>
      <w:r w:rsidR="008E3A89" w:rsidRPr="008E3A89">
        <w:rPr>
          <w:rFonts w:ascii="Times New Roman" w:hAnsi="Times New Roman"/>
          <w:sz w:val="28"/>
          <w:szCs w:val="28"/>
          <w:lang w:val="vi-VN"/>
        </w:rPr>
        <w:tab/>
      </w:r>
      <w:r w:rsidR="008E3A89" w:rsidRPr="008E3A89">
        <w:rPr>
          <w:rFonts w:ascii="Times New Roman" w:hAnsi="Times New Roman"/>
          <w:sz w:val="28"/>
          <w:szCs w:val="28"/>
          <w:lang w:val="vi-VN"/>
        </w:rPr>
        <w:tab/>
      </w:r>
      <w:r w:rsidRPr="00623DA3">
        <w:rPr>
          <w:rFonts w:ascii="Times New Roman" w:hAnsi="Times New Roman"/>
          <w:sz w:val="28"/>
          <w:szCs w:val="28"/>
          <w:lang w:val="vi-VN"/>
        </w:rPr>
        <w:t xml:space="preserve"> - Mở 1 tài khoản chi tiết. </w:t>
      </w:r>
    </w:p>
    <w:p w:rsidR="00604058" w:rsidRPr="00623DA3" w:rsidRDefault="00604058">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b/>
          <w:i/>
          <w:sz w:val="28"/>
          <w:szCs w:val="28"/>
          <w:lang w:val="vi-VN"/>
        </w:rPr>
      </w:pPr>
    </w:p>
    <w:p w:rsidR="00604058" w:rsidRPr="00623DA3" w:rsidRDefault="00916EC0">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vi-VN"/>
        </w:rPr>
      </w:pPr>
      <w:r w:rsidRPr="00623DA3">
        <w:rPr>
          <w:rFonts w:ascii="Times New Roman" w:hAnsi="Times New Roman"/>
          <w:b/>
          <w:i/>
          <w:sz w:val="28"/>
          <w:szCs w:val="28"/>
          <w:lang w:val="vi-VN"/>
        </w:rPr>
        <w:t xml:space="preserve">Tài khoản 486- Thanh toán </w:t>
      </w:r>
      <w:r w:rsidRPr="00623DA3">
        <w:rPr>
          <w:rFonts w:ascii="Times New Roman" w:hAnsi="Times New Roman" w:hint="eastAsia"/>
          <w:b/>
          <w:i/>
          <w:sz w:val="28"/>
          <w:szCs w:val="28"/>
          <w:lang w:val="vi-VN"/>
        </w:rPr>
        <w:t>đ</w:t>
      </w:r>
      <w:r w:rsidRPr="00623DA3">
        <w:rPr>
          <w:rFonts w:ascii="Times New Roman" w:hAnsi="Times New Roman"/>
          <w:b/>
          <w:i/>
          <w:sz w:val="28"/>
          <w:szCs w:val="28"/>
          <w:lang w:val="vi-VN"/>
        </w:rPr>
        <w:t>ối với các công cụ tài chính  phái sinh</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vi-VN"/>
        </w:rPr>
      </w:pPr>
      <w:r w:rsidRPr="00623DA3">
        <w:rPr>
          <w:rFonts w:ascii="Times New Roman" w:hAnsi="Times New Roman"/>
          <w:sz w:val="28"/>
          <w:szCs w:val="28"/>
          <w:lang w:val="vi-VN"/>
        </w:rPr>
        <w:t>Tài khoản này có các tài khoản cấp III sau:</w:t>
      </w:r>
    </w:p>
    <w:p w:rsidR="00C94B8A" w:rsidRPr="00623DA3" w:rsidRDefault="00916EC0" w:rsidP="002F2FDC">
      <w:pPr>
        <w:pStyle w:val="abc"/>
        <w:tabs>
          <w:tab w:val="left" w:pos="567"/>
          <w:tab w:val="left" w:pos="1134"/>
          <w:tab w:val="left" w:pos="1440"/>
          <w:tab w:val="left" w:pos="1560"/>
          <w:tab w:val="left" w:pos="1701"/>
          <w:tab w:val="left" w:pos="1985"/>
          <w:tab w:val="left" w:pos="2127"/>
        </w:tabs>
        <w:spacing w:after="120"/>
        <w:ind w:firstLine="720"/>
        <w:jc w:val="both"/>
        <w:rPr>
          <w:rFonts w:ascii="Times New Roman" w:hAnsi="Times New Roman"/>
          <w:sz w:val="28"/>
          <w:szCs w:val="28"/>
          <w:lang w:val="vi-VN"/>
        </w:rPr>
      </w:pPr>
      <w:r w:rsidRPr="00623DA3">
        <w:rPr>
          <w:rFonts w:ascii="Times New Roman" w:hAnsi="Times New Roman"/>
          <w:sz w:val="28"/>
          <w:szCs w:val="28"/>
          <w:lang w:val="vi-VN"/>
        </w:rPr>
        <w:tab/>
      </w:r>
      <w:r w:rsidRPr="00623DA3">
        <w:rPr>
          <w:rFonts w:ascii="Times New Roman" w:hAnsi="Times New Roman"/>
          <w:sz w:val="28"/>
          <w:szCs w:val="28"/>
          <w:lang w:val="vi-VN"/>
        </w:rPr>
        <w:tab/>
        <w:t xml:space="preserve">4861- Thanh toán đối với giao dịch hoán đổi (SWAP)  </w:t>
      </w:r>
    </w:p>
    <w:p w:rsidR="00C94B8A" w:rsidRPr="00623DA3" w:rsidRDefault="00916EC0" w:rsidP="002F2FDC">
      <w:pPr>
        <w:pStyle w:val="abc"/>
        <w:tabs>
          <w:tab w:val="left" w:pos="1440"/>
        </w:tabs>
        <w:spacing w:after="120"/>
        <w:ind w:firstLine="720"/>
        <w:jc w:val="both"/>
        <w:rPr>
          <w:rFonts w:ascii="Times New Roman" w:hAnsi="Times New Roman"/>
          <w:sz w:val="28"/>
          <w:szCs w:val="28"/>
          <w:lang w:val="vi-VN"/>
        </w:rPr>
      </w:pPr>
      <w:r w:rsidRPr="00623DA3">
        <w:rPr>
          <w:rFonts w:ascii="Times New Roman" w:hAnsi="Times New Roman"/>
          <w:sz w:val="28"/>
          <w:szCs w:val="28"/>
          <w:lang w:val="vi-VN"/>
        </w:rPr>
        <w:tab/>
        <w:t>4862- Thanh toán đối với giao dịch  kỳ hạn (FORWARD)</w:t>
      </w:r>
    </w:p>
    <w:p w:rsidR="00C94B8A" w:rsidRPr="00623DA3" w:rsidRDefault="00916EC0" w:rsidP="002F2FDC">
      <w:pPr>
        <w:pStyle w:val="abc"/>
        <w:tabs>
          <w:tab w:val="left" w:pos="1440"/>
        </w:tabs>
        <w:spacing w:after="120"/>
        <w:ind w:firstLine="720"/>
        <w:jc w:val="both"/>
        <w:rPr>
          <w:rFonts w:ascii="Times New Roman" w:hAnsi="Times New Roman"/>
          <w:sz w:val="28"/>
          <w:szCs w:val="28"/>
          <w:lang w:val="vi-VN"/>
        </w:rPr>
      </w:pPr>
      <w:r w:rsidRPr="00623DA3">
        <w:rPr>
          <w:rFonts w:ascii="Times New Roman" w:hAnsi="Times New Roman"/>
          <w:sz w:val="28"/>
          <w:szCs w:val="28"/>
          <w:lang w:val="vi-VN"/>
        </w:rPr>
        <w:tab/>
        <w:t>4863- Thanh toán đối với giao dịch  tương lai (FUTURES)</w:t>
      </w:r>
    </w:p>
    <w:p w:rsidR="00C94B8A" w:rsidRPr="00623DA3" w:rsidRDefault="00916EC0" w:rsidP="002F2FDC">
      <w:pPr>
        <w:pStyle w:val="abc"/>
        <w:tabs>
          <w:tab w:val="left" w:pos="567"/>
          <w:tab w:val="left" w:pos="1134"/>
          <w:tab w:val="left" w:pos="1440"/>
          <w:tab w:val="left" w:pos="1560"/>
          <w:tab w:val="left" w:pos="1701"/>
          <w:tab w:val="left" w:pos="1985"/>
          <w:tab w:val="left" w:pos="2127"/>
        </w:tabs>
        <w:spacing w:after="240"/>
        <w:ind w:firstLine="720"/>
        <w:jc w:val="both"/>
        <w:rPr>
          <w:rFonts w:ascii="Times New Roman" w:hAnsi="Times New Roman"/>
          <w:sz w:val="28"/>
          <w:szCs w:val="28"/>
          <w:lang w:val="vi-VN"/>
        </w:rPr>
      </w:pPr>
      <w:r w:rsidRPr="00623DA3">
        <w:rPr>
          <w:rFonts w:ascii="Times New Roman" w:hAnsi="Times New Roman"/>
          <w:sz w:val="28"/>
          <w:szCs w:val="28"/>
          <w:lang w:val="vi-VN"/>
        </w:rPr>
        <w:tab/>
      </w:r>
      <w:r w:rsidRPr="00623DA3">
        <w:rPr>
          <w:rFonts w:ascii="Times New Roman" w:hAnsi="Times New Roman"/>
          <w:sz w:val="28"/>
          <w:szCs w:val="28"/>
          <w:lang w:val="vi-VN"/>
        </w:rPr>
        <w:tab/>
        <w:t>4864- Thanh toán đối với giao dịch  quyền chọn (OPTIONS)</w:t>
      </w:r>
    </w:p>
    <w:p w:rsidR="002F2FDC" w:rsidRPr="00623DA3" w:rsidRDefault="00916EC0" w:rsidP="008322F9">
      <w:pPr>
        <w:pStyle w:val="abc"/>
        <w:tabs>
          <w:tab w:val="left" w:pos="567"/>
          <w:tab w:val="left" w:pos="851"/>
          <w:tab w:val="left" w:pos="1560"/>
          <w:tab w:val="left" w:pos="2040"/>
        </w:tabs>
        <w:spacing w:after="120"/>
        <w:ind w:firstLine="720"/>
        <w:jc w:val="both"/>
        <w:rPr>
          <w:rFonts w:ascii="Times New Roman" w:hAnsi="Times New Roman"/>
          <w:b/>
          <w:i/>
          <w:sz w:val="28"/>
          <w:szCs w:val="28"/>
          <w:lang w:val="vi-VN"/>
        </w:rPr>
      </w:pPr>
      <w:r w:rsidRPr="00623DA3">
        <w:rPr>
          <w:rFonts w:ascii="Times New Roman" w:hAnsi="Times New Roman"/>
          <w:b/>
          <w:i/>
          <w:sz w:val="28"/>
          <w:szCs w:val="28"/>
          <w:lang w:val="vi-VN"/>
        </w:rPr>
        <w:t>Tài khoản 4861</w:t>
      </w:r>
      <w:r w:rsidRPr="00623DA3">
        <w:rPr>
          <w:rFonts w:ascii="Times New Roman" w:hAnsi="Times New Roman"/>
          <w:i/>
          <w:sz w:val="28"/>
          <w:szCs w:val="28"/>
          <w:lang w:val="vi-VN"/>
        </w:rPr>
        <w:t>–</w:t>
      </w:r>
      <w:r w:rsidRPr="00623DA3">
        <w:rPr>
          <w:rFonts w:ascii="Times New Roman" w:hAnsi="Times New Roman"/>
          <w:b/>
          <w:i/>
          <w:sz w:val="28"/>
          <w:szCs w:val="28"/>
          <w:lang w:val="vi-VN"/>
        </w:rPr>
        <w:t xml:space="preserve"> Thanh toán đối với giao dịch hoán đổi</w:t>
      </w:r>
    </w:p>
    <w:p w:rsidR="00B75D66" w:rsidRPr="00623DA3" w:rsidRDefault="00916EC0" w:rsidP="00A44703">
      <w:pPr>
        <w:pStyle w:val="abc"/>
        <w:tabs>
          <w:tab w:val="left" w:pos="567"/>
          <w:tab w:val="left" w:pos="851"/>
          <w:tab w:val="left" w:pos="1560"/>
          <w:tab w:val="left" w:pos="2040"/>
        </w:tabs>
        <w:spacing w:after="120"/>
        <w:jc w:val="both"/>
        <w:rPr>
          <w:rFonts w:ascii="Times New Roman" w:hAnsi="Times New Roman"/>
          <w:b/>
          <w:sz w:val="28"/>
          <w:szCs w:val="28"/>
          <w:lang w:val="vi-VN"/>
        </w:rPr>
      </w:pPr>
      <w:r w:rsidRPr="00623DA3">
        <w:rPr>
          <w:rFonts w:ascii="Times New Roman" w:hAnsi="Times New Roman"/>
          <w:sz w:val="28"/>
          <w:szCs w:val="28"/>
          <w:lang w:val="vi-VN"/>
        </w:rPr>
        <w:tab/>
        <w:t xml:space="preserve">  Tài khoản này dùng để phản ảnh các khoản phải thu hay phải trả bằng tiền tệ trong thời hạn thoả thuận giữa Ngân hàng và khách hàng theo cam kết giao dịch hoán đ</w:t>
      </w:r>
      <w:r w:rsidR="00744FF3">
        <w:rPr>
          <w:rFonts w:ascii="Times New Roman" w:hAnsi="Times New Roman"/>
          <w:sz w:val="28"/>
          <w:szCs w:val="28"/>
          <w:lang w:val="vi-VN"/>
        </w:rPr>
        <w:t>ổi tiền tệ đã ký gi</w:t>
      </w:r>
      <w:r w:rsidR="00744FF3" w:rsidRPr="00744FF3">
        <w:rPr>
          <w:rFonts w:ascii="Times New Roman" w:hAnsi="Times New Roman"/>
          <w:sz w:val="28"/>
          <w:szCs w:val="28"/>
          <w:lang w:val="vi-VN"/>
        </w:rPr>
        <w:t>ữa</w:t>
      </w:r>
      <w:r w:rsidRPr="00623DA3">
        <w:rPr>
          <w:rFonts w:ascii="Times New Roman" w:hAnsi="Times New Roman"/>
          <w:sz w:val="28"/>
          <w:szCs w:val="28"/>
          <w:lang w:val="vi-VN"/>
        </w:rPr>
        <w:t xml:space="preserve"> hai bên.</w:t>
      </w:r>
    </w:p>
    <w:p w:rsidR="00A44703" w:rsidRPr="00623DA3" w:rsidRDefault="00916EC0" w:rsidP="00B75D66">
      <w:pPr>
        <w:pStyle w:val="abc"/>
        <w:tabs>
          <w:tab w:val="left" w:pos="567"/>
          <w:tab w:val="left" w:pos="851"/>
          <w:tab w:val="left" w:pos="1560"/>
          <w:tab w:val="left" w:pos="2040"/>
        </w:tabs>
        <w:spacing w:after="40"/>
        <w:jc w:val="both"/>
        <w:rPr>
          <w:rFonts w:ascii="Times New Roman" w:hAnsi="Times New Roman"/>
          <w:sz w:val="28"/>
          <w:szCs w:val="28"/>
          <w:lang w:val="vi-VN"/>
        </w:rPr>
      </w:pPr>
      <w:r w:rsidRPr="00623DA3">
        <w:rPr>
          <w:rFonts w:ascii="Times New Roman" w:hAnsi="Times New Roman"/>
          <w:b/>
          <w:sz w:val="28"/>
          <w:szCs w:val="28"/>
          <w:lang w:val="vi-VN"/>
        </w:rPr>
        <w:tab/>
      </w:r>
      <w:r w:rsidRPr="00623DA3">
        <w:rPr>
          <w:rFonts w:ascii="Times New Roman" w:hAnsi="Times New Roman"/>
          <w:b/>
          <w:sz w:val="28"/>
          <w:szCs w:val="28"/>
          <w:lang w:val="vi-VN"/>
        </w:rPr>
        <w:tab/>
      </w:r>
      <w:r w:rsidRPr="00623DA3">
        <w:rPr>
          <w:rFonts w:ascii="Times New Roman" w:hAnsi="Times New Roman"/>
          <w:b/>
          <w:sz w:val="28"/>
          <w:szCs w:val="28"/>
          <w:lang w:val="vi-VN"/>
        </w:rPr>
        <w:tab/>
        <w:t>Bên Nợ ghi:</w:t>
      </w:r>
      <w:r w:rsidRPr="00623DA3">
        <w:rPr>
          <w:rFonts w:ascii="Times New Roman" w:hAnsi="Times New Roman"/>
          <w:sz w:val="28"/>
          <w:szCs w:val="28"/>
          <w:lang w:val="vi-VN"/>
        </w:rPr>
        <w:tab/>
        <w:t>- Giá trị cam kết tiền tệ Ngân hàng phải thu.</w:t>
      </w:r>
    </w:p>
    <w:p w:rsidR="00A44703" w:rsidRPr="00623DA3" w:rsidRDefault="00916EC0" w:rsidP="002F2FDC">
      <w:pPr>
        <w:pStyle w:val="abc"/>
        <w:tabs>
          <w:tab w:val="left" w:pos="567"/>
          <w:tab w:val="left" w:pos="851"/>
          <w:tab w:val="left" w:pos="1560"/>
          <w:tab w:val="left" w:pos="2040"/>
        </w:tabs>
        <w:spacing w:after="120"/>
        <w:ind w:firstLine="1260"/>
        <w:jc w:val="both"/>
        <w:rPr>
          <w:rFonts w:ascii="Times New Roman" w:hAnsi="Times New Roman"/>
          <w:sz w:val="28"/>
          <w:szCs w:val="28"/>
          <w:lang w:val="vi-VN"/>
        </w:rPr>
      </w:pP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00744FF3" w:rsidRPr="00E121A2">
        <w:rPr>
          <w:rFonts w:ascii="Times New Roman" w:hAnsi="Times New Roman"/>
          <w:sz w:val="28"/>
          <w:szCs w:val="28"/>
          <w:lang w:val="vi-VN"/>
        </w:rPr>
        <w:tab/>
      </w:r>
      <w:r w:rsidR="00744FF3" w:rsidRPr="00E121A2">
        <w:rPr>
          <w:rFonts w:ascii="Times New Roman" w:hAnsi="Times New Roman"/>
          <w:sz w:val="28"/>
          <w:szCs w:val="28"/>
          <w:lang w:val="vi-VN"/>
        </w:rPr>
        <w:tab/>
      </w:r>
      <w:r w:rsidRPr="00623DA3">
        <w:rPr>
          <w:rFonts w:ascii="Times New Roman" w:hAnsi="Times New Roman"/>
          <w:sz w:val="28"/>
          <w:szCs w:val="28"/>
          <w:lang w:val="vi-VN"/>
        </w:rPr>
        <w:t>- Giá trị cam kết tiền tệ trả cho khách hàng.</w:t>
      </w:r>
    </w:p>
    <w:p w:rsidR="00A44703" w:rsidRPr="00623DA3" w:rsidRDefault="00916EC0" w:rsidP="00B75D66">
      <w:pPr>
        <w:pStyle w:val="abc"/>
        <w:tabs>
          <w:tab w:val="left" w:pos="567"/>
          <w:tab w:val="left" w:pos="851"/>
          <w:tab w:val="left" w:pos="1560"/>
          <w:tab w:val="left" w:pos="2040"/>
        </w:tabs>
        <w:spacing w:after="40"/>
        <w:ind w:firstLine="1260"/>
        <w:jc w:val="both"/>
        <w:rPr>
          <w:rFonts w:ascii="Times New Roman" w:hAnsi="Times New Roman"/>
          <w:sz w:val="28"/>
          <w:szCs w:val="28"/>
          <w:lang w:val="vi-VN"/>
        </w:rPr>
      </w:pPr>
      <w:r w:rsidRPr="00623DA3">
        <w:rPr>
          <w:rFonts w:ascii="Times New Roman" w:hAnsi="Times New Roman"/>
          <w:sz w:val="28"/>
          <w:szCs w:val="28"/>
          <w:lang w:val="vi-VN"/>
        </w:rPr>
        <w:tab/>
      </w:r>
      <w:r w:rsidRPr="00623DA3">
        <w:rPr>
          <w:rFonts w:ascii="Times New Roman" w:hAnsi="Times New Roman"/>
          <w:b/>
          <w:sz w:val="28"/>
          <w:szCs w:val="28"/>
          <w:lang w:val="vi-VN"/>
        </w:rPr>
        <w:t>Bên Có ghi:</w:t>
      </w:r>
      <w:r w:rsidRPr="00623DA3">
        <w:rPr>
          <w:rFonts w:ascii="Times New Roman" w:hAnsi="Times New Roman"/>
          <w:b/>
          <w:sz w:val="28"/>
          <w:szCs w:val="28"/>
          <w:lang w:val="vi-VN"/>
        </w:rPr>
        <w:tab/>
      </w:r>
      <w:r w:rsidRPr="00623DA3">
        <w:rPr>
          <w:rFonts w:ascii="Times New Roman" w:hAnsi="Times New Roman"/>
          <w:sz w:val="28"/>
          <w:szCs w:val="28"/>
          <w:lang w:val="vi-VN"/>
        </w:rPr>
        <w:t>- Giá trị cam kết tiền tệ Ngân hàng phải trả.</w:t>
      </w:r>
    </w:p>
    <w:p w:rsidR="002F2FDC" w:rsidRPr="00623DA3" w:rsidRDefault="00916EC0" w:rsidP="002F2FDC">
      <w:pPr>
        <w:pStyle w:val="abc"/>
        <w:tabs>
          <w:tab w:val="left" w:pos="567"/>
          <w:tab w:val="left" w:pos="851"/>
          <w:tab w:val="left" w:pos="1560"/>
          <w:tab w:val="left" w:pos="2040"/>
        </w:tabs>
        <w:spacing w:after="120"/>
        <w:ind w:firstLine="1260"/>
        <w:jc w:val="both"/>
        <w:rPr>
          <w:rFonts w:ascii="Times New Roman" w:hAnsi="Times New Roman"/>
          <w:sz w:val="28"/>
          <w:szCs w:val="28"/>
          <w:lang w:val="vi-VN"/>
        </w:rPr>
      </w:pPr>
      <w:r w:rsidRPr="00623DA3">
        <w:rPr>
          <w:rFonts w:ascii="Times New Roman" w:hAnsi="Times New Roman"/>
          <w:sz w:val="28"/>
          <w:szCs w:val="28"/>
          <w:lang w:val="vi-VN"/>
        </w:rPr>
        <w:tab/>
      </w:r>
      <w:r w:rsidRPr="00623DA3">
        <w:rPr>
          <w:rFonts w:ascii="Times New Roman" w:hAnsi="Times New Roman"/>
          <w:sz w:val="28"/>
          <w:szCs w:val="28"/>
          <w:lang w:val="vi-VN"/>
        </w:rPr>
        <w:tab/>
      </w:r>
      <w:r w:rsidR="008228D4" w:rsidRPr="00E121A2">
        <w:rPr>
          <w:rFonts w:ascii="Times New Roman" w:hAnsi="Times New Roman"/>
          <w:sz w:val="28"/>
          <w:szCs w:val="28"/>
          <w:lang w:val="vi-VN"/>
        </w:rPr>
        <w:tab/>
      </w:r>
      <w:r w:rsidR="008228D4" w:rsidRPr="00E121A2">
        <w:rPr>
          <w:rFonts w:ascii="Times New Roman" w:hAnsi="Times New Roman"/>
          <w:sz w:val="28"/>
          <w:szCs w:val="28"/>
          <w:lang w:val="vi-VN"/>
        </w:rPr>
        <w:tab/>
      </w:r>
      <w:r w:rsidR="008228D4" w:rsidRPr="00E121A2">
        <w:rPr>
          <w:rFonts w:ascii="Times New Roman" w:hAnsi="Times New Roman"/>
          <w:sz w:val="28"/>
          <w:szCs w:val="28"/>
          <w:lang w:val="vi-VN"/>
        </w:rPr>
        <w:tab/>
      </w:r>
      <w:r w:rsidRPr="00623DA3">
        <w:rPr>
          <w:rFonts w:ascii="Times New Roman" w:hAnsi="Times New Roman"/>
          <w:sz w:val="28"/>
          <w:szCs w:val="28"/>
          <w:lang w:val="vi-VN"/>
        </w:rPr>
        <w:t xml:space="preserve">- Giá trị cam kết tiền tệ khách hàng trả. </w:t>
      </w:r>
    </w:p>
    <w:p w:rsidR="002F2FDC" w:rsidRPr="00623DA3" w:rsidRDefault="00916EC0" w:rsidP="00A44703">
      <w:pPr>
        <w:pStyle w:val="abc"/>
        <w:tabs>
          <w:tab w:val="left" w:pos="567"/>
          <w:tab w:val="left" w:pos="851"/>
          <w:tab w:val="left" w:pos="1560"/>
          <w:tab w:val="left" w:pos="2040"/>
        </w:tabs>
        <w:spacing w:after="120"/>
        <w:ind w:left="3600" w:hanging="3600"/>
        <w:jc w:val="both"/>
        <w:rPr>
          <w:rFonts w:ascii="Times New Roman" w:hAnsi="Times New Roman"/>
          <w:sz w:val="28"/>
          <w:szCs w:val="28"/>
          <w:lang w:val="vi-VN"/>
        </w:rPr>
      </w:pPr>
      <w:r w:rsidRPr="00623DA3">
        <w:rPr>
          <w:rFonts w:ascii="Times New Roman" w:hAnsi="Times New Roman"/>
          <w:b/>
          <w:sz w:val="28"/>
          <w:szCs w:val="28"/>
          <w:lang w:val="vi-VN"/>
        </w:rPr>
        <w:tab/>
      </w:r>
      <w:r w:rsidRPr="00623DA3">
        <w:rPr>
          <w:rFonts w:ascii="Times New Roman" w:hAnsi="Times New Roman"/>
          <w:b/>
          <w:sz w:val="28"/>
          <w:szCs w:val="28"/>
          <w:lang w:val="vi-VN"/>
        </w:rPr>
        <w:tab/>
      </w:r>
      <w:r w:rsidRPr="00623DA3">
        <w:rPr>
          <w:rFonts w:ascii="Times New Roman" w:hAnsi="Times New Roman"/>
          <w:b/>
          <w:sz w:val="28"/>
          <w:szCs w:val="28"/>
          <w:lang w:val="vi-VN"/>
        </w:rPr>
        <w:tab/>
        <w:t>Số dư Nợ :</w:t>
      </w:r>
      <w:r w:rsidRPr="00623DA3">
        <w:rPr>
          <w:rFonts w:ascii="Times New Roman" w:hAnsi="Times New Roman"/>
          <w:b/>
          <w:sz w:val="28"/>
          <w:szCs w:val="28"/>
          <w:lang w:val="vi-VN"/>
        </w:rPr>
        <w:tab/>
      </w:r>
      <w:r w:rsidRPr="00623DA3">
        <w:rPr>
          <w:rFonts w:ascii="Times New Roman" w:hAnsi="Times New Roman"/>
          <w:sz w:val="28"/>
          <w:szCs w:val="28"/>
          <w:lang w:val="vi-VN"/>
        </w:rPr>
        <w:t>- Phản ảnh giá trị cam kết tiền tệ Ngân hàng còn phải thu khách hàng.</w:t>
      </w:r>
    </w:p>
    <w:p w:rsidR="00A44703" w:rsidRPr="00623DA3" w:rsidRDefault="00916EC0" w:rsidP="00A44703">
      <w:pPr>
        <w:pStyle w:val="abc"/>
        <w:tabs>
          <w:tab w:val="left" w:pos="567"/>
          <w:tab w:val="left" w:pos="851"/>
          <w:tab w:val="left" w:pos="1560"/>
          <w:tab w:val="left" w:pos="2040"/>
        </w:tabs>
        <w:spacing w:after="120"/>
        <w:ind w:left="3600" w:hanging="2340"/>
        <w:jc w:val="both"/>
        <w:rPr>
          <w:rFonts w:ascii="Times New Roman" w:hAnsi="Times New Roman"/>
          <w:sz w:val="28"/>
          <w:szCs w:val="28"/>
          <w:lang w:val="vi-VN"/>
        </w:rPr>
      </w:pPr>
      <w:r w:rsidRPr="00623DA3">
        <w:rPr>
          <w:rFonts w:ascii="Times New Roman" w:hAnsi="Times New Roman"/>
          <w:b/>
          <w:sz w:val="28"/>
          <w:szCs w:val="28"/>
          <w:lang w:val="vi-VN"/>
        </w:rPr>
        <w:t>Số dư Có:</w:t>
      </w:r>
      <w:r w:rsidRPr="00623DA3">
        <w:rPr>
          <w:rFonts w:ascii="Times New Roman" w:hAnsi="Times New Roman"/>
          <w:sz w:val="28"/>
          <w:szCs w:val="28"/>
          <w:lang w:val="vi-VN"/>
        </w:rPr>
        <w:tab/>
        <w:t>- Phản ảnh giá trị cam kết tiền tệ Ngân hàng còn phải trả cho khách hàng.</w:t>
      </w:r>
    </w:p>
    <w:p w:rsidR="00C94B8A" w:rsidRPr="00623DA3" w:rsidRDefault="00916EC0" w:rsidP="00B75D66">
      <w:pPr>
        <w:pStyle w:val="abc"/>
        <w:tabs>
          <w:tab w:val="left" w:pos="567"/>
          <w:tab w:val="left" w:pos="851"/>
          <w:tab w:val="left" w:pos="1560"/>
          <w:tab w:val="left" w:pos="2040"/>
        </w:tabs>
        <w:ind w:left="3600" w:hanging="2340"/>
        <w:jc w:val="both"/>
        <w:rPr>
          <w:rFonts w:ascii="Times New Roman" w:hAnsi="Times New Roman"/>
          <w:b/>
          <w:sz w:val="28"/>
          <w:szCs w:val="28"/>
          <w:lang w:val="vi-VN"/>
        </w:rPr>
      </w:pPr>
      <w:r w:rsidRPr="00623DA3">
        <w:rPr>
          <w:rFonts w:ascii="Times New Roman" w:hAnsi="Times New Roman"/>
          <w:b/>
          <w:sz w:val="28"/>
          <w:szCs w:val="28"/>
          <w:lang w:val="vi-VN"/>
        </w:rPr>
        <w:tab/>
        <w:t>Hạch toán chi tiết:</w:t>
      </w:r>
    </w:p>
    <w:p w:rsidR="002F2FDC" w:rsidRPr="00623DA3" w:rsidRDefault="008228D4" w:rsidP="00B75D66">
      <w:pPr>
        <w:pStyle w:val="abc"/>
        <w:tabs>
          <w:tab w:val="left" w:pos="567"/>
          <w:tab w:val="left" w:pos="851"/>
          <w:tab w:val="left" w:pos="1560"/>
          <w:tab w:val="left" w:pos="2040"/>
        </w:tabs>
        <w:ind w:left="3600"/>
        <w:jc w:val="both"/>
        <w:rPr>
          <w:rFonts w:ascii="Times New Roman" w:hAnsi="Times New Roman"/>
          <w:sz w:val="28"/>
          <w:szCs w:val="28"/>
          <w:lang w:val="vi-VN"/>
        </w:rPr>
      </w:pPr>
      <w:r>
        <w:rPr>
          <w:rFonts w:ascii="Times New Roman" w:hAnsi="Times New Roman"/>
          <w:sz w:val="28"/>
          <w:szCs w:val="28"/>
          <w:lang w:val="vi-VN"/>
        </w:rPr>
        <w:t>- Mở tài khoản chi tiết</w:t>
      </w:r>
      <w:r w:rsidR="00916EC0" w:rsidRPr="00623DA3">
        <w:rPr>
          <w:rFonts w:ascii="Times New Roman" w:hAnsi="Times New Roman"/>
          <w:sz w:val="28"/>
          <w:szCs w:val="28"/>
          <w:lang w:val="vi-VN"/>
        </w:rPr>
        <w:t xml:space="preserve"> theo từng loại tiền tệ và theo từng cam kết về công cụ hoán đổi tiền tệ.</w:t>
      </w:r>
    </w:p>
    <w:p w:rsidR="00604058" w:rsidRPr="00623DA3" w:rsidRDefault="00916EC0">
      <w:pPr>
        <w:pStyle w:val="abc"/>
        <w:tabs>
          <w:tab w:val="left" w:pos="567"/>
          <w:tab w:val="left" w:pos="993"/>
          <w:tab w:val="left" w:pos="1134"/>
          <w:tab w:val="left" w:pos="1560"/>
          <w:tab w:val="left" w:pos="1701"/>
          <w:tab w:val="left" w:pos="1985"/>
          <w:tab w:val="left" w:pos="2127"/>
        </w:tabs>
        <w:spacing w:before="240" w:after="120"/>
        <w:ind w:firstLine="720"/>
        <w:jc w:val="both"/>
        <w:rPr>
          <w:rFonts w:ascii="Times New Roman" w:hAnsi="Times New Roman"/>
          <w:i/>
          <w:sz w:val="28"/>
          <w:szCs w:val="28"/>
          <w:lang w:val="vi-VN"/>
        </w:rPr>
      </w:pPr>
      <w:r w:rsidRPr="00623DA3">
        <w:rPr>
          <w:rFonts w:ascii="Times New Roman" w:hAnsi="Times New Roman"/>
          <w:b/>
          <w:i/>
          <w:sz w:val="28"/>
          <w:szCs w:val="28"/>
          <w:lang w:val="vi-VN"/>
        </w:rPr>
        <w:t>Tài khoản 4862</w:t>
      </w:r>
      <w:r w:rsidRPr="00623DA3">
        <w:rPr>
          <w:rFonts w:ascii="Times New Roman" w:hAnsi="Times New Roman"/>
          <w:i/>
          <w:sz w:val="28"/>
          <w:szCs w:val="28"/>
          <w:lang w:val="vi-VN"/>
        </w:rPr>
        <w:t>–</w:t>
      </w:r>
      <w:r w:rsidRPr="00623DA3">
        <w:rPr>
          <w:rFonts w:ascii="Times New Roman" w:hAnsi="Times New Roman"/>
          <w:b/>
          <w:i/>
          <w:sz w:val="28"/>
          <w:szCs w:val="28"/>
          <w:lang w:val="vi-VN"/>
        </w:rPr>
        <w:t xml:space="preserve"> Thanh toán đối với giao dịch kỳ hạn</w:t>
      </w:r>
      <w:r w:rsidRPr="00623DA3">
        <w:rPr>
          <w:rFonts w:ascii="Times New Roman" w:hAnsi="Times New Roman"/>
          <w:i/>
          <w:sz w:val="28"/>
          <w:szCs w:val="28"/>
          <w:lang w:val="vi-VN"/>
        </w:rPr>
        <w:tab/>
      </w:r>
    </w:p>
    <w:p w:rsidR="00A44703" w:rsidRPr="00623DA3" w:rsidRDefault="00916EC0" w:rsidP="00A44703">
      <w:pPr>
        <w:pStyle w:val="abc"/>
        <w:tabs>
          <w:tab w:val="left" w:pos="567"/>
          <w:tab w:val="left" w:pos="993"/>
          <w:tab w:val="left" w:pos="1134"/>
          <w:tab w:val="left" w:pos="1560"/>
          <w:tab w:val="left" w:pos="1701"/>
          <w:tab w:val="left" w:pos="1985"/>
          <w:tab w:val="left" w:pos="2127"/>
        </w:tabs>
        <w:spacing w:after="120"/>
        <w:jc w:val="both"/>
        <w:rPr>
          <w:rFonts w:ascii="Times New Roman" w:hAnsi="Times New Roman"/>
          <w:sz w:val="28"/>
          <w:szCs w:val="28"/>
          <w:lang w:val="vi-VN"/>
        </w:rPr>
      </w:pPr>
      <w:r w:rsidRPr="00623DA3">
        <w:rPr>
          <w:rFonts w:ascii="Times New Roman" w:hAnsi="Times New Roman"/>
          <w:sz w:val="28"/>
          <w:szCs w:val="28"/>
          <w:lang w:val="vi-VN"/>
        </w:rPr>
        <w:tab/>
        <w:t xml:space="preserve">  Tài khoản này dùng để phản ảnh các khoản phải thu hay phải trả bằng tiền tệ  trong thời hạn thoả thuận giữa Ngân hàng và khách hàng theo cam kết giao </w:t>
      </w:r>
      <w:r w:rsidRPr="00623DA3">
        <w:rPr>
          <w:rFonts w:ascii="Times New Roman" w:hAnsi="Times New Roman"/>
          <w:sz w:val="28"/>
          <w:szCs w:val="28"/>
          <w:lang w:val="vi-VN"/>
        </w:rPr>
        <w:lastRenderedPageBreak/>
        <w:t>dịch kỳ hạn (FORWARD) đã ký giữa hai bên đối với từng loại công cụ tài chính phái sinh .</w:t>
      </w:r>
    </w:p>
    <w:p w:rsidR="00604058" w:rsidRPr="00623DA3" w:rsidRDefault="00916EC0">
      <w:pPr>
        <w:pStyle w:val="abc"/>
        <w:tabs>
          <w:tab w:val="left" w:pos="720"/>
          <w:tab w:val="left" w:pos="993"/>
          <w:tab w:val="left" w:pos="1134"/>
          <w:tab w:val="left" w:pos="1560"/>
          <w:tab w:val="left" w:pos="1701"/>
          <w:tab w:val="left" w:pos="1985"/>
          <w:tab w:val="left" w:pos="2127"/>
        </w:tabs>
        <w:spacing w:before="240" w:after="120"/>
        <w:jc w:val="both"/>
        <w:rPr>
          <w:rFonts w:ascii="Times New Roman" w:hAnsi="Times New Roman"/>
          <w:i/>
          <w:sz w:val="28"/>
          <w:szCs w:val="28"/>
          <w:lang w:val="vi-VN"/>
        </w:rPr>
      </w:pPr>
      <w:r w:rsidRPr="00623DA3">
        <w:rPr>
          <w:rFonts w:ascii="Times New Roman" w:hAnsi="Times New Roman"/>
          <w:b/>
          <w:sz w:val="28"/>
          <w:szCs w:val="28"/>
          <w:lang w:val="vi-VN"/>
        </w:rPr>
        <w:tab/>
      </w:r>
      <w:r w:rsidRPr="00623DA3">
        <w:rPr>
          <w:rFonts w:ascii="Times New Roman" w:hAnsi="Times New Roman"/>
          <w:b/>
          <w:i/>
          <w:sz w:val="28"/>
          <w:szCs w:val="28"/>
          <w:lang w:val="vi-VN"/>
        </w:rPr>
        <w:t>Tài khoản 4863</w:t>
      </w:r>
      <w:r w:rsidRPr="00623DA3">
        <w:rPr>
          <w:rFonts w:ascii="Times New Roman" w:hAnsi="Times New Roman"/>
          <w:i/>
          <w:sz w:val="28"/>
          <w:szCs w:val="28"/>
          <w:lang w:val="vi-VN"/>
        </w:rPr>
        <w:t>–</w:t>
      </w:r>
      <w:r w:rsidRPr="00623DA3">
        <w:rPr>
          <w:rFonts w:ascii="Times New Roman" w:hAnsi="Times New Roman"/>
          <w:b/>
          <w:i/>
          <w:sz w:val="28"/>
          <w:szCs w:val="28"/>
          <w:lang w:val="vi-VN"/>
        </w:rPr>
        <w:t xml:space="preserve"> Thanh toán đối với giao dịch tương lai</w:t>
      </w:r>
      <w:r w:rsidRPr="00623DA3">
        <w:rPr>
          <w:rFonts w:ascii="Times New Roman" w:hAnsi="Times New Roman"/>
          <w:i/>
          <w:sz w:val="28"/>
          <w:szCs w:val="28"/>
          <w:lang w:val="vi-VN"/>
        </w:rPr>
        <w:tab/>
      </w:r>
      <w:r w:rsidRPr="00623DA3">
        <w:rPr>
          <w:rFonts w:ascii="Times New Roman" w:hAnsi="Times New Roman"/>
          <w:i/>
          <w:sz w:val="28"/>
          <w:szCs w:val="28"/>
          <w:lang w:val="vi-VN"/>
        </w:rPr>
        <w:tab/>
      </w:r>
    </w:p>
    <w:p w:rsidR="00A44703" w:rsidRPr="00623DA3" w:rsidRDefault="00916EC0" w:rsidP="00A44703">
      <w:pPr>
        <w:pStyle w:val="abc"/>
        <w:tabs>
          <w:tab w:val="left" w:pos="720"/>
          <w:tab w:val="left" w:pos="993"/>
          <w:tab w:val="left" w:pos="1134"/>
          <w:tab w:val="left" w:pos="1560"/>
          <w:tab w:val="left" w:pos="1701"/>
          <w:tab w:val="left" w:pos="1985"/>
          <w:tab w:val="left" w:pos="2127"/>
        </w:tabs>
        <w:spacing w:after="120"/>
        <w:jc w:val="both"/>
        <w:rPr>
          <w:rFonts w:ascii="Times New Roman" w:hAnsi="Times New Roman"/>
          <w:sz w:val="28"/>
          <w:szCs w:val="28"/>
          <w:lang w:val="vi-VN"/>
        </w:rPr>
      </w:pPr>
      <w:r w:rsidRPr="00623DA3">
        <w:rPr>
          <w:rFonts w:ascii="Times New Roman" w:hAnsi="Times New Roman"/>
          <w:sz w:val="28"/>
          <w:szCs w:val="28"/>
          <w:lang w:val="vi-VN"/>
        </w:rPr>
        <w:tab/>
        <w:t>Tài khoản này dùng để phản ảnh các khoản phải</w:t>
      </w:r>
      <w:r w:rsidR="003950B3">
        <w:rPr>
          <w:rFonts w:ascii="Times New Roman" w:hAnsi="Times New Roman"/>
          <w:sz w:val="28"/>
          <w:szCs w:val="28"/>
          <w:lang w:val="vi-VN"/>
        </w:rPr>
        <w:t xml:space="preserve"> thu hay phải trả bằng tiền tệ </w:t>
      </w:r>
      <w:r w:rsidRPr="00623DA3">
        <w:rPr>
          <w:rFonts w:ascii="Times New Roman" w:hAnsi="Times New Roman"/>
          <w:sz w:val="28"/>
          <w:szCs w:val="28"/>
          <w:lang w:val="vi-VN"/>
        </w:rPr>
        <w:t xml:space="preserve"> trong thời hạn thoả thuận giữa Ngân hàng và khách hàng theo cam kế</w:t>
      </w:r>
      <w:r w:rsidR="003950B3">
        <w:rPr>
          <w:rFonts w:ascii="Times New Roman" w:hAnsi="Times New Roman"/>
          <w:sz w:val="28"/>
          <w:szCs w:val="28"/>
          <w:lang w:val="vi-VN"/>
        </w:rPr>
        <w:t>t giao dịch tương lai (FUTURES)</w:t>
      </w:r>
      <w:r w:rsidRPr="00623DA3">
        <w:rPr>
          <w:rFonts w:ascii="Times New Roman" w:hAnsi="Times New Roman"/>
          <w:sz w:val="28"/>
          <w:szCs w:val="28"/>
          <w:lang w:val="vi-VN"/>
        </w:rPr>
        <w:t xml:space="preserve"> đã ký giữa hai bên đối với từng l</w:t>
      </w:r>
      <w:r w:rsidR="003950B3">
        <w:rPr>
          <w:rFonts w:ascii="Times New Roman" w:hAnsi="Times New Roman"/>
          <w:sz w:val="28"/>
          <w:szCs w:val="28"/>
          <w:lang w:val="vi-VN"/>
        </w:rPr>
        <w:t>oại công cụ tài chính phái sinh</w:t>
      </w:r>
      <w:r w:rsidRPr="00623DA3">
        <w:rPr>
          <w:rFonts w:ascii="Times New Roman" w:hAnsi="Times New Roman"/>
          <w:sz w:val="28"/>
          <w:szCs w:val="28"/>
          <w:lang w:val="vi-VN"/>
        </w:rPr>
        <w:t>.</w:t>
      </w:r>
    </w:p>
    <w:p w:rsidR="00604058" w:rsidRPr="00623DA3" w:rsidRDefault="00916EC0">
      <w:pPr>
        <w:pStyle w:val="abc"/>
        <w:tabs>
          <w:tab w:val="left" w:pos="720"/>
          <w:tab w:val="left" w:pos="993"/>
          <w:tab w:val="left" w:pos="1134"/>
          <w:tab w:val="left" w:pos="1560"/>
          <w:tab w:val="left" w:pos="1701"/>
          <w:tab w:val="left" w:pos="1985"/>
          <w:tab w:val="left" w:pos="2127"/>
        </w:tabs>
        <w:spacing w:before="240" w:after="120"/>
        <w:jc w:val="both"/>
        <w:rPr>
          <w:rFonts w:ascii="Times New Roman" w:hAnsi="Times New Roman"/>
          <w:sz w:val="28"/>
          <w:szCs w:val="28"/>
          <w:lang w:val="vi-VN"/>
        </w:rPr>
      </w:pPr>
      <w:r w:rsidRPr="00623DA3">
        <w:rPr>
          <w:rFonts w:ascii="Times New Roman" w:hAnsi="Times New Roman"/>
          <w:b/>
          <w:sz w:val="28"/>
          <w:szCs w:val="28"/>
          <w:lang w:val="vi-VN"/>
        </w:rPr>
        <w:tab/>
      </w:r>
      <w:r w:rsidRPr="00623DA3">
        <w:rPr>
          <w:rFonts w:ascii="Times New Roman" w:hAnsi="Times New Roman"/>
          <w:b/>
          <w:i/>
          <w:sz w:val="28"/>
          <w:szCs w:val="28"/>
          <w:lang w:val="vi-VN"/>
        </w:rPr>
        <w:t>Tài khoản 4864</w:t>
      </w:r>
      <w:r w:rsidRPr="00623DA3">
        <w:rPr>
          <w:rFonts w:ascii="Times New Roman" w:hAnsi="Times New Roman"/>
          <w:i/>
          <w:sz w:val="28"/>
          <w:szCs w:val="28"/>
          <w:lang w:val="vi-VN"/>
        </w:rPr>
        <w:t>–</w:t>
      </w:r>
      <w:r w:rsidRPr="00623DA3">
        <w:rPr>
          <w:rFonts w:ascii="Times New Roman" w:hAnsi="Times New Roman"/>
          <w:b/>
          <w:i/>
          <w:sz w:val="28"/>
          <w:szCs w:val="28"/>
          <w:lang w:val="vi-VN"/>
        </w:rPr>
        <w:t xml:space="preserve"> Thanh toán đối với giao dịch quyền lựa chọn</w:t>
      </w:r>
    </w:p>
    <w:p w:rsidR="00A06A62" w:rsidRPr="00623DA3" w:rsidRDefault="00916EC0" w:rsidP="00B75D66">
      <w:pPr>
        <w:pStyle w:val="abc"/>
        <w:tabs>
          <w:tab w:val="left" w:pos="720"/>
          <w:tab w:val="left" w:pos="993"/>
          <w:tab w:val="left" w:pos="1134"/>
          <w:tab w:val="left" w:pos="1560"/>
          <w:tab w:val="left" w:pos="1701"/>
          <w:tab w:val="left" w:pos="1985"/>
          <w:tab w:val="left" w:pos="2127"/>
        </w:tabs>
        <w:jc w:val="both"/>
        <w:rPr>
          <w:rFonts w:ascii="Times New Roman" w:hAnsi="Times New Roman"/>
          <w:sz w:val="28"/>
          <w:szCs w:val="28"/>
          <w:lang w:val="vi-VN"/>
        </w:rPr>
      </w:pPr>
      <w:r w:rsidRPr="00623DA3">
        <w:rPr>
          <w:rFonts w:ascii="Times New Roman" w:hAnsi="Times New Roman"/>
          <w:sz w:val="28"/>
          <w:szCs w:val="28"/>
          <w:lang w:val="vi-VN"/>
        </w:rPr>
        <w:tab/>
        <w:t>Tài khoản này dùng để phản ảnh các khoản phải</w:t>
      </w:r>
      <w:r w:rsidR="003950B3">
        <w:rPr>
          <w:rFonts w:ascii="Times New Roman" w:hAnsi="Times New Roman"/>
          <w:sz w:val="28"/>
          <w:szCs w:val="28"/>
          <w:lang w:val="vi-VN"/>
        </w:rPr>
        <w:t xml:space="preserve"> thu hay phải trả bằng tiền tệ </w:t>
      </w:r>
      <w:r w:rsidRPr="00623DA3">
        <w:rPr>
          <w:rFonts w:ascii="Times New Roman" w:hAnsi="Times New Roman"/>
          <w:sz w:val="28"/>
          <w:szCs w:val="28"/>
          <w:lang w:val="vi-VN"/>
        </w:rPr>
        <w:t xml:space="preserve"> trong thời hạn thoả thuận giữa Ngân hàng và khách hàng theo cam kết giao dịch quyền lựa chọn (OPTIONS)  đã ký giữa hai bên đối với từng loại công cụ tài chính phái sinh.</w:t>
      </w:r>
    </w:p>
    <w:p w:rsidR="00B75D66" w:rsidRPr="00623DA3" w:rsidRDefault="00B75D66" w:rsidP="00B75D66">
      <w:pPr>
        <w:pStyle w:val="abc"/>
        <w:ind w:firstLine="720"/>
        <w:jc w:val="both"/>
        <w:rPr>
          <w:rFonts w:ascii="Times New Roman" w:hAnsi="Times New Roman"/>
          <w:b/>
          <w:i/>
          <w:sz w:val="28"/>
          <w:szCs w:val="28"/>
          <w:lang w:val="vi-VN"/>
        </w:rPr>
      </w:pPr>
    </w:p>
    <w:p w:rsidR="00604058" w:rsidRDefault="00916EC0">
      <w:pPr>
        <w:pStyle w:val="abc"/>
        <w:ind w:firstLine="720"/>
        <w:jc w:val="both"/>
        <w:rPr>
          <w:rFonts w:ascii="Times New Roman" w:hAnsi="Times New Roman"/>
          <w:i/>
          <w:sz w:val="28"/>
          <w:szCs w:val="28"/>
          <w:lang w:val="vi-VN"/>
        </w:rPr>
      </w:pPr>
      <w:r>
        <w:rPr>
          <w:rFonts w:ascii="Times New Roman" w:hAnsi="Times New Roman"/>
          <w:b/>
          <w:i/>
          <w:sz w:val="28"/>
          <w:szCs w:val="28"/>
          <w:lang w:val="vi-VN"/>
        </w:rPr>
        <w:t>Tài khoản 487- Cấu phần Nợ của cổ phiếu ưu đãi</w:t>
      </w:r>
      <w:r>
        <w:rPr>
          <w:rStyle w:val="FootnoteReference"/>
          <w:rFonts w:ascii="Times New Roman" w:hAnsi="Times New Roman"/>
          <w:b/>
          <w:i/>
          <w:sz w:val="28"/>
          <w:szCs w:val="28"/>
          <w:lang w:val="vi-VN"/>
        </w:rPr>
        <w:footnoteReference w:id="160"/>
      </w:r>
    </w:p>
    <w:p w:rsidR="00A06A62" w:rsidRPr="004146CB" w:rsidRDefault="00916EC0" w:rsidP="008322F9">
      <w:pPr>
        <w:pStyle w:val="abc"/>
        <w:spacing w:before="120"/>
        <w:ind w:firstLine="720"/>
        <w:jc w:val="both"/>
        <w:rPr>
          <w:rFonts w:ascii="Times New Roman" w:hAnsi="Times New Roman"/>
          <w:sz w:val="28"/>
          <w:szCs w:val="28"/>
          <w:lang w:val="vi-VN"/>
        </w:rPr>
      </w:pPr>
      <w:r w:rsidRPr="00916EC0">
        <w:rPr>
          <w:rFonts w:ascii="Times New Roman" w:hAnsi="Times New Roman"/>
          <w:sz w:val="28"/>
          <w:szCs w:val="28"/>
          <w:lang w:val="vi-VN"/>
        </w:rPr>
        <w:t xml:space="preserve">Tài khoản này dùng để phản ánh giá trị cấu phần Nợ phải trả của cổ phiếu ưu đãi do </w:t>
      </w:r>
      <w:r w:rsidRPr="00916EC0">
        <w:rPr>
          <w:rFonts w:ascii="Times New Roman" w:hAnsi="Times New Roman"/>
          <w:sz w:val="28"/>
          <w:szCs w:val="28"/>
          <w:lang w:val="nb-NO"/>
        </w:rPr>
        <w:t>tổ chức tín dụng</w:t>
      </w:r>
      <w:r w:rsidRPr="00916EC0">
        <w:rPr>
          <w:rFonts w:ascii="Times New Roman" w:hAnsi="Times New Roman"/>
          <w:sz w:val="28"/>
          <w:szCs w:val="28"/>
          <w:lang w:val="vi-VN"/>
        </w:rPr>
        <w:t xml:space="preserve"> phát hành. Tài khoản này chỉ được mở và sử dụng khi cơ chế tài chính cho phép hoặc có quy định cụ thể về cơ chế nghiệp vụ của Ngân hàng Nhà nước.</w:t>
      </w:r>
    </w:p>
    <w:p w:rsidR="00A06A62" w:rsidRPr="004146CB" w:rsidRDefault="00916EC0" w:rsidP="008322F9">
      <w:pPr>
        <w:pStyle w:val="abc"/>
        <w:spacing w:before="120"/>
        <w:ind w:firstLine="720"/>
        <w:jc w:val="both"/>
        <w:rPr>
          <w:rFonts w:ascii="Times New Roman" w:hAnsi="Times New Roman"/>
          <w:sz w:val="28"/>
          <w:szCs w:val="28"/>
          <w:lang w:val="vi-VN"/>
        </w:rPr>
      </w:pPr>
      <w:r w:rsidRPr="00916EC0">
        <w:rPr>
          <w:rFonts w:ascii="Times New Roman" w:hAnsi="Times New Roman"/>
          <w:sz w:val="28"/>
          <w:szCs w:val="28"/>
          <w:lang w:val="vi-VN"/>
        </w:rPr>
        <w:t>Hạch toán trên tài khoản này cần thực hiện theo các quy định sau:</w:t>
      </w:r>
    </w:p>
    <w:p w:rsidR="00A06A62" w:rsidRPr="004146CB" w:rsidRDefault="00916EC0" w:rsidP="008322F9">
      <w:pPr>
        <w:pStyle w:val="abc"/>
        <w:spacing w:before="120"/>
        <w:ind w:firstLine="720"/>
        <w:jc w:val="both"/>
        <w:rPr>
          <w:rFonts w:ascii="Times New Roman" w:hAnsi="Times New Roman"/>
          <w:sz w:val="28"/>
          <w:szCs w:val="28"/>
          <w:lang w:val="vi-VN"/>
        </w:rPr>
      </w:pPr>
      <w:r w:rsidRPr="00916EC0">
        <w:rPr>
          <w:rFonts w:ascii="Times New Roman" w:hAnsi="Times New Roman"/>
          <w:sz w:val="28"/>
          <w:szCs w:val="28"/>
          <w:lang w:val="vi-VN"/>
        </w:rPr>
        <w:t>1. Cổ phiếu ưu đãi là công cụ tài chính phức hợp bao gồm 2 cấu phần (cấu phần Nợ phải trả và cấu phần Vốn chủ sở hữu).</w:t>
      </w:r>
    </w:p>
    <w:p w:rsidR="00A06A62" w:rsidRPr="004146CB" w:rsidRDefault="00916EC0" w:rsidP="008322F9">
      <w:pPr>
        <w:spacing w:before="120"/>
        <w:ind w:firstLine="720"/>
        <w:rPr>
          <w:szCs w:val="28"/>
          <w:lang w:val="vi-VN"/>
        </w:rPr>
      </w:pPr>
      <w:r w:rsidRPr="00916EC0">
        <w:rPr>
          <w:szCs w:val="28"/>
          <w:lang w:val="vi-VN"/>
        </w:rPr>
        <w:t xml:space="preserve">2. Việc phát hành cổ phiếu </w:t>
      </w:r>
      <w:r w:rsidRPr="00916EC0">
        <w:rPr>
          <w:rFonts w:hint="eastAsia"/>
          <w:szCs w:val="28"/>
          <w:lang w:val="vi-VN"/>
        </w:rPr>
        <w:t>ư</w:t>
      </w:r>
      <w:r w:rsidRPr="00916EC0">
        <w:rPr>
          <w:szCs w:val="28"/>
          <w:lang w:val="vi-VN"/>
        </w:rPr>
        <w:t xml:space="preserve">u </w:t>
      </w:r>
      <w:r w:rsidRPr="00916EC0">
        <w:rPr>
          <w:rFonts w:hint="eastAsia"/>
          <w:szCs w:val="28"/>
          <w:lang w:val="vi-VN"/>
        </w:rPr>
        <w:t>đã</w:t>
      </w:r>
      <w:r w:rsidRPr="00916EC0">
        <w:rPr>
          <w:szCs w:val="28"/>
          <w:lang w:val="vi-VN"/>
        </w:rPr>
        <w:t xml:space="preserve">i phải </w:t>
      </w:r>
      <w:r w:rsidRPr="00916EC0">
        <w:rPr>
          <w:rFonts w:hint="eastAsia"/>
          <w:szCs w:val="28"/>
          <w:lang w:val="vi-VN"/>
        </w:rPr>
        <w:t>đư</w:t>
      </w:r>
      <w:r w:rsidRPr="00916EC0">
        <w:rPr>
          <w:szCs w:val="28"/>
          <w:lang w:val="vi-VN"/>
        </w:rPr>
        <w:t xml:space="preserve">ợc thực hiện theo quy </w:t>
      </w:r>
      <w:r w:rsidRPr="00916EC0">
        <w:rPr>
          <w:rFonts w:hint="eastAsia"/>
          <w:szCs w:val="28"/>
          <w:lang w:val="vi-VN"/>
        </w:rPr>
        <w:t>đ</w:t>
      </w:r>
      <w:r w:rsidRPr="00916EC0">
        <w:rPr>
          <w:szCs w:val="28"/>
          <w:lang w:val="vi-VN"/>
        </w:rPr>
        <w:t xml:space="preserve">ịnh của pháp luật. Việc phân tách 02 cấu phần Nợ phải trả và cấu phần Vốn chủ sở hữu trong việc hạch toán kế toán </w:t>
      </w:r>
      <w:r w:rsidRPr="00916EC0">
        <w:rPr>
          <w:rFonts w:hint="eastAsia"/>
          <w:szCs w:val="28"/>
          <w:lang w:val="vi-VN"/>
        </w:rPr>
        <w:t>đư</w:t>
      </w:r>
      <w:r w:rsidRPr="00916EC0">
        <w:rPr>
          <w:szCs w:val="28"/>
          <w:lang w:val="vi-VN"/>
        </w:rPr>
        <w:t xml:space="preserve">ợc thực hiện theo quy </w:t>
      </w:r>
      <w:r w:rsidRPr="00916EC0">
        <w:rPr>
          <w:rFonts w:hint="eastAsia"/>
          <w:szCs w:val="28"/>
          <w:lang w:val="vi-VN"/>
        </w:rPr>
        <w:t>đ</w:t>
      </w:r>
      <w:r w:rsidRPr="00916EC0">
        <w:rPr>
          <w:szCs w:val="28"/>
          <w:lang w:val="vi-VN"/>
        </w:rPr>
        <w:t>ịnh của Ngân hàng Nhà n</w:t>
      </w:r>
      <w:r w:rsidRPr="00916EC0">
        <w:rPr>
          <w:rFonts w:hint="eastAsia"/>
          <w:szCs w:val="28"/>
          <w:lang w:val="vi-VN"/>
        </w:rPr>
        <w:t>ư</w:t>
      </w:r>
      <w:r w:rsidRPr="00916EC0">
        <w:rPr>
          <w:szCs w:val="28"/>
          <w:lang w:val="vi-VN"/>
        </w:rPr>
        <w:t>ớc.</w:t>
      </w:r>
    </w:p>
    <w:p w:rsidR="00A06A62" w:rsidRPr="004146CB" w:rsidRDefault="00916EC0" w:rsidP="008322F9">
      <w:pPr>
        <w:spacing w:before="120"/>
        <w:ind w:firstLine="720"/>
        <w:rPr>
          <w:szCs w:val="28"/>
          <w:lang w:val="vi-VN"/>
        </w:rPr>
      </w:pPr>
      <w:r w:rsidRPr="00916EC0">
        <w:rPr>
          <w:szCs w:val="28"/>
          <w:lang w:val="vi-VN"/>
        </w:rPr>
        <w:t xml:space="preserve">3. Chỉ hạch toán trên tài khoản này giá trị cấu phần Nợ phải trả của cổ phiếu </w:t>
      </w:r>
      <w:r w:rsidRPr="00916EC0">
        <w:rPr>
          <w:rFonts w:hint="eastAsia"/>
          <w:szCs w:val="28"/>
          <w:lang w:val="vi-VN"/>
        </w:rPr>
        <w:t>ư</w:t>
      </w:r>
      <w:r w:rsidRPr="00916EC0">
        <w:rPr>
          <w:szCs w:val="28"/>
          <w:lang w:val="vi-VN"/>
        </w:rPr>
        <w:t xml:space="preserve">u </w:t>
      </w:r>
      <w:r w:rsidRPr="00916EC0">
        <w:rPr>
          <w:rFonts w:hint="eastAsia"/>
          <w:szCs w:val="28"/>
          <w:lang w:val="vi-VN"/>
        </w:rPr>
        <w:t>đã</w:t>
      </w:r>
      <w:r w:rsidRPr="00916EC0">
        <w:rPr>
          <w:szCs w:val="28"/>
          <w:lang w:val="vi-VN"/>
        </w:rPr>
        <w:t xml:space="preserve">i do </w:t>
      </w:r>
      <w:r w:rsidRPr="00916EC0">
        <w:rPr>
          <w:szCs w:val="28"/>
          <w:lang w:val="nb-NO"/>
        </w:rPr>
        <w:t>tổ chức tín dụng</w:t>
      </w:r>
      <w:r w:rsidRPr="00916EC0">
        <w:rPr>
          <w:szCs w:val="28"/>
          <w:lang w:val="vi-VN"/>
        </w:rPr>
        <w:t xml:space="preserve"> phát hành.</w:t>
      </w:r>
    </w:p>
    <w:p w:rsidR="00A06A62" w:rsidRPr="004146CB" w:rsidRDefault="00916EC0" w:rsidP="008322F9">
      <w:pPr>
        <w:pStyle w:val="abc"/>
        <w:spacing w:before="120"/>
        <w:ind w:firstLine="720"/>
        <w:jc w:val="both"/>
        <w:rPr>
          <w:rFonts w:ascii="Times New Roman" w:hAnsi="Times New Roman"/>
          <w:sz w:val="28"/>
          <w:szCs w:val="28"/>
          <w:lang w:val="vi-VN"/>
        </w:rPr>
      </w:pPr>
      <w:r w:rsidRPr="00916EC0">
        <w:rPr>
          <w:rFonts w:ascii="Times New Roman" w:hAnsi="Times New Roman"/>
          <w:sz w:val="28"/>
          <w:szCs w:val="28"/>
          <w:lang w:val="vi-VN"/>
        </w:rPr>
        <w:t xml:space="preserve">4. Cấu phần Nợ phải trả của Cổ phiếu ưu đãi được hạch toán trên tài khoản này và Cấu phần Vốn chủ sở hữu của cổ phiếu ưu đãi (hạch toán trên Tài khoản 65 - Cổ phiếu ưu đãi - cấu phần Vốn chủ sở hữu) là 2 hợp phần của Cổ phiếu ưu đãi do </w:t>
      </w:r>
      <w:r w:rsidRPr="00916EC0">
        <w:rPr>
          <w:rFonts w:ascii="Times New Roman" w:hAnsi="Times New Roman"/>
          <w:sz w:val="28"/>
          <w:szCs w:val="28"/>
          <w:lang w:val="nb-NO"/>
        </w:rPr>
        <w:t>tổ chức tín dụng</w:t>
      </w:r>
      <w:r w:rsidRPr="00916EC0">
        <w:rPr>
          <w:rFonts w:ascii="Times New Roman" w:hAnsi="Times New Roman"/>
          <w:sz w:val="28"/>
          <w:szCs w:val="28"/>
          <w:lang w:val="vi-VN"/>
        </w:rPr>
        <w:t xml:space="preserve"> phát hành.</w:t>
      </w:r>
    </w:p>
    <w:p w:rsidR="00A06A62" w:rsidRPr="004146CB" w:rsidRDefault="00916EC0" w:rsidP="005B6AC9">
      <w:pPr>
        <w:pStyle w:val="abc"/>
        <w:spacing w:before="120"/>
        <w:ind w:left="3600" w:hanging="2160"/>
        <w:jc w:val="both"/>
        <w:rPr>
          <w:rFonts w:ascii="Times New Roman" w:hAnsi="Times New Roman"/>
          <w:sz w:val="28"/>
          <w:szCs w:val="28"/>
          <w:lang w:val="vi-VN"/>
        </w:rPr>
      </w:pPr>
      <w:r w:rsidRPr="00916EC0">
        <w:rPr>
          <w:rFonts w:ascii="Times New Roman" w:hAnsi="Times New Roman"/>
          <w:b/>
          <w:sz w:val="28"/>
          <w:szCs w:val="28"/>
          <w:lang w:val="vi-VN"/>
        </w:rPr>
        <w:t>Bên Có ghi:</w:t>
      </w:r>
      <w:r w:rsidRPr="00623DA3">
        <w:rPr>
          <w:rFonts w:ascii="Times New Roman" w:hAnsi="Times New Roman"/>
          <w:b/>
          <w:sz w:val="28"/>
          <w:szCs w:val="28"/>
          <w:lang w:val="vi-VN"/>
        </w:rPr>
        <w:tab/>
      </w:r>
      <w:r w:rsidRPr="00916EC0">
        <w:rPr>
          <w:rFonts w:ascii="Times New Roman" w:hAnsi="Times New Roman"/>
          <w:sz w:val="28"/>
          <w:szCs w:val="28"/>
          <w:lang w:val="vi-VN"/>
        </w:rPr>
        <w:t xml:space="preserve">-  Giá trị cấu phần Nợ phải trả của cổ phiếu ưu đãi </w:t>
      </w:r>
      <w:r w:rsidRPr="00916EC0">
        <w:rPr>
          <w:rFonts w:ascii="Times New Roman" w:hAnsi="Times New Roman"/>
          <w:sz w:val="28"/>
          <w:szCs w:val="28"/>
          <w:lang w:val="nb-NO"/>
        </w:rPr>
        <w:t>tổ chức tín dụng</w:t>
      </w:r>
      <w:r w:rsidRPr="00916EC0">
        <w:rPr>
          <w:rFonts w:ascii="Times New Roman" w:hAnsi="Times New Roman"/>
          <w:sz w:val="28"/>
          <w:szCs w:val="28"/>
          <w:lang w:val="vi-VN"/>
        </w:rPr>
        <w:t xml:space="preserve"> phát hành.</w:t>
      </w:r>
    </w:p>
    <w:p w:rsidR="00A06A62" w:rsidRPr="004146CB" w:rsidRDefault="00916EC0" w:rsidP="005B6AC9">
      <w:pPr>
        <w:pStyle w:val="abc"/>
        <w:spacing w:before="120"/>
        <w:ind w:left="3600" w:hanging="2160"/>
        <w:jc w:val="both"/>
        <w:rPr>
          <w:rFonts w:ascii="Times New Roman" w:hAnsi="Times New Roman"/>
          <w:sz w:val="28"/>
          <w:szCs w:val="28"/>
          <w:lang w:val="vi-VN"/>
        </w:rPr>
      </w:pPr>
      <w:r w:rsidRPr="00916EC0">
        <w:rPr>
          <w:rFonts w:ascii="Times New Roman" w:hAnsi="Times New Roman"/>
          <w:b/>
          <w:sz w:val="28"/>
          <w:szCs w:val="28"/>
          <w:lang w:val="vi-VN"/>
        </w:rPr>
        <w:t>Bên Nợ ghi</w:t>
      </w:r>
      <w:r w:rsidRPr="00916EC0">
        <w:rPr>
          <w:rFonts w:ascii="Times New Roman" w:hAnsi="Times New Roman"/>
          <w:sz w:val="28"/>
          <w:szCs w:val="28"/>
          <w:lang w:val="vi-VN"/>
        </w:rPr>
        <w:t>:</w:t>
      </w:r>
      <w:r w:rsidRPr="00623DA3">
        <w:rPr>
          <w:rFonts w:ascii="Times New Roman" w:hAnsi="Times New Roman"/>
          <w:sz w:val="28"/>
          <w:szCs w:val="28"/>
          <w:lang w:val="vi-VN"/>
        </w:rPr>
        <w:tab/>
      </w:r>
      <w:r w:rsidRPr="00916EC0">
        <w:rPr>
          <w:rFonts w:ascii="Times New Roman" w:hAnsi="Times New Roman"/>
          <w:sz w:val="28"/>
          <w:szCs w:val="28"/>
          <w:lang w:val="vi-VN"/>
        </w:rPr>
        <w:t>- Thanh toán cổ phiếu ưu đãi khi đáo hạn (cấu phần Nợ phải trả).</w:t>
      </w:r>
    </w:p>
    <w:p w:rsidR="00A06A62" w:rsidRPr="004146CB" w:rsidRDefault="00916EC0" w:rsidP="005B6AC9">
      <w:pPr>
        <w:pStyle w:val="abc"/>
        <w:spacing w:before="120"/>
        <w:ind w:left="3600"/>
        <w:jc w:val="both"/>
        <w:rPr>
          <w:rFonts w:ascii="Times New Roman" w:hAnsi="Times New Roman"/>
          <w:spacing w:val="-6"/>
          <w:sz w:val="28"/>
          <w:szCs w:val="28"/>
          <w:lang w:val="vi-VN"/>
        </w:rPr>
      </w:pPr>
      <w:r w:rsidRPr="00916EC0">
        <w:rPr>
          <w:rFonts w:ascii="Times New Roman" w:hAnsi="Times New Roman"/>
          <w:spacing w:val="-6"/>
          <w:sz w:val="28"/>
          <w:szCs w:val="28"/>
          <w:lang w:val="vi-VN"/>
        </w:rPr>
        <w:lastRenderedPageBreak/>
        <w:t>- Mua lại cổ phiếu ưu đãi (cấu phần Nợ phải trả) trong kỳ.</w:t>
      </w:r>
    </w:p>
    <w:p w:rsidR="00A06A62" w:rsidRPr="004146CB" w:rsidRDefault="00916EC0" w:rsidP="005B6AC9">
      <w:pPr>
        <w:pStyle w:val="abc"/>
        <w:spacing w:before="120"/>
        <w:ind w:left="3600"/>
        <w:jc w:val="both"/>
        <w:rPr>
          <w:rFonts w:ascii="Times New Roman" w:hAnsi="Times New Roman"/>
          <w:sz w:val="28"/>
          <w:szCs w:val="28"/>
          <w:lang w:val="vi-VN"/>
        </w:rPr>
      </w:pPr>
      <w:r w:rsidRPr="00916EC0">
        <w:rPr>
          <w:rFonts w:ascii="Times New Roman" w:hAnsi="Times New Roman"/>
          <w:sz w:val="28"/>
          <w:szCs w:val="28"/>
          <w:lang w:val="vi-VN"/>
        </w:rPr>
        <w:t>- Chuyển đổi cổ phiếu ưu đãi thành cổ phiếu phổ thông (cấu phần Nợ của cổ phiếu ưu đãi).</w:t>
      </w:r>
    </w:p>
    <w:p w:rsidR="00A06A62" w:rsidRPr="004146CB" w:rsidRDefault="00916EC0" w:rsidP="005B6AC9">
      <w:pPr>
        <w:pStyle w:val="abc"/>
        <w:spacing w:before="120"/>
        <w:ind w:left="3600" w:hanging="2160"/>
        <w:jc w:val="both"/>
        <w:rPr>
          <w:rFonts w:ascii="Times New Roman" w:hAnsi="Times New Roman"/>
          <w:sz w:val="28"/>
          <w:szCs w:val="28"/>
          <w:lang w:val="vi-VN"/>
        </w:rPr>
      </w:pPr>
      <w:r w:rsidRPr="00916EC0">
        <w:rPr>
          <w:rFonts w:ascii="Times New Roman" w:hAnsi="Times New Roman"/>
          <w:b/>
          <w:sz w:val="28"/>
          <w:szCs w:val="28"/>
          <w:lang w:val="vi-VN"/>
        </w:rPr>
        <w:t>Số dư Có</w:t>
      </w:r>
      <w:r w:rsidRPr="00916EC0">
        <w:rPr>
          <w:rFonts w:ascii="Times New Roman" w:hAnsi="Times New Roman"/>
          <w:sz w:val="28"/>
          <w:szCs w:val="28"/>
          <w:lang w:val="vi-VN"/>
        </w:rPr>
        <w:t>:</w:t>
      </w:r>
      <w:r w:rsidRPr="00916EC0">
        <w:rPr>
          <w:rFonts w:ascii="Times New Roman" w:hAnsi="Times New Roman"/>
          <w:sz w:val="28"/>
          <w:szCs w:val="28"/>
          <w:lang w:val="vi-VN"/>
        </w:rPr>
        <w:tab/>
        <w:t xml:space="preserve">- Phản ánh tổng giá trị cấu phần Nợ phải trả của cổ phiếu ưu đãi do </w:t>
      </w:r>
      <w:r w:rsidRPr="00916EC0">
        <w:rPr>
          <w:rFonts w:ascii="Times New Roman" w:hAnsi="Times New Roman"/>
          <w:sz w:val="28"/>
          <w:szCs w:val="28"/>
          <w:lang w:val="nb-NO"/>
        </w:rPr>
        <w:t>tổ chức tín dụng</w:t>
      </w:r>
      <w:r w:rsidRPr="00916EC0">
        <w:rPr>
          <w:rFonts w:ascii="Times New Roman" w:hAnsi="Times New Roman"/>
          <w:sz w:val="28"/>
          <w:szCs w:val="28"/>
          <w:lang w:val="vi-VN"/>
        </w:rPr>
        <w:t xml:space="preserve"> phát hành.</w:t>
      </w:r>
    </w:p>
    <w:p w:rsidR="00A06A62" w:rsidRPr="004146CB" w:rsidRDefault="00916EC0" w:rsidP="005B6AC9">
      <w:pPr>
        <w:pStyle w:val="abc"/>
        <w:spacing w:before="120"/>
        <w:ind w:left="720" w:firstLine="720"/>
        <w:jc w:val="both"/>
        <w:rPr>
          <w:rFonts w:ascii="Times New Roman" w:hAnsi="Times New Roman"/>
          <w:b/>
          <w:sz w:val="28"/>
          <w:szCs w:val="28"/>
          <w:lang w:val="vi-VN"/>
        </w:rPr>
      </w:pPr>
      <w:r w:rsidRPr="00916EC0">
        <w:rPr>
          <w:rFonts w:ascii="Times New Roman" w:hAnsi="Times New Roman"/>
          <w:b/>
          <w:sz w:val="28"/>
          <w:szCs w:val="28"/>
          <w:lang w:val="vi-VN"/>
        </w:rPr>
        <w:t>Hạch toán chi tiết</w:t>
      </w:r>
      <w:r w:rsidRPr="00916EC0">
        <w:rPr>
          <w:rFonts w:ascii="Times New Roman" w:hAnsi="Times New Roman"/>
          <w:sz w:val="28"/>
          <w:szCs w:val="28"/>
          <w:lang w:val="vi-VN"/>
        </w:rPr>
        <w:t>:</w:t>
      </w:r>
    </w:p>
    <w:p w:rsidR="00604058" w:rsidRPr="00623DA3" w:rsidRDefault="00916EC0">
      <w:pPr>
        <w:pStyle w:val="abc"/>
        <w:tabs>
          <w:tab w:val="left" w:pos="567"/>
          <w:tab w:val="left" w:pos="993"/>
          <w:tab w:val="left" w:pos="1134"/>
          <w:tab w:val="left" w:pos="1701"/>
          <w:tab w:val="left" w:pos="1985"/>
          <w:tab w:val="left" w:pos="2127"/>
        </w:tabs>
        <w:ind w:firstLine="720"/>
        <w:jc w:val="both"/>
        <w:rPr>
          <w:rFonts w:ascii="Times New Roman" w:hAnsi="Times New Roman"/>
          <w:sz w:val="28"/>
          <w:szCs w:val="28"/>
          <w:lang w:val="vi-VN"/>
        </w:rPr>
      </w:pP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sz w:val="28"/>
          <w:szCs w:val="28"/>
          <w:lang w:val="vi-VN"/>
        </w:rPr>
        <w:tab/>
      </w:r>
      <w:r w:rsidRPr="00916EC0">
        <w:rPr>
          <w:rFonts w:ascii="Times New Roman" w:hAnsi="Times New Roman"/>
          <w:sz w:val="28"/>
          <w:szCs w:val="28"/>
          <w:lang w:val="vi-VN"/>
        </w:rPr>
        <w:t xml:space="preserve">- Mở tài khoản chi tiết cho từng </w:t>
      </w:r>
      <w:r w:rsidRPr="00916EC0">
        <w:rPr>
          <w:rFonts w:ascii="Times New Roman" w:hAnsi="Times New Roman" w:hint="eastAsia"/>
          <w:sz w:val="28"/>
          <w:szCs w:val="28"/>
          <w:lang w:val="vi-VN"/>
        </w:rPr>
        <w:t>đ</w:t>
      </w:r>
      <w:r w:rsidRPr="00916EC0">
        <w:rPr>
          <w:rFonts w:ascii="Times New Roman" w:hAnsi="Times New Roman"/>
          <w:sz w:val="28"/>
          <w:szCs w:val="28"/>
          <w:lang w:val="vi-VN"/>
        </w:rPr>
        <w:t>ợt phát hành.</w:t>
      </w:r>
    </w:p>
    <w:p w:rsidR="00A06A62" w:rsidRPr="00623DA3" w:rsidRDefault="00A06A62" w:rsidP="00B75D66">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vi-VN"/>
        </w:rPr>
      </w:pP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b/>
          <w:i/>
          <w:sz w:val="28"/>
          <w:szCs w:val="28"/>
          <w:lang w:val="vi-VN"/>
        </w:rPr>
      </w:pPr>
      <w:r w:rsidRPr="00623DA3">
        <w:rPr>
          <w:rFonts w:ascii="Times New Roman" w:hAnsi="Times New Roman"/>
          <w:b/>
          <w:i/>
          <w:sz w:val="28"/>
          <w:szCs w:val="28"/>
          <w:lang w:val="vi-VN"/>
        </w:rPr>
        <w:t>Tài khoản 488- Doanh thu chờ phân bổ</w:t>
      </w:r>
    </w:p>
    <w:p w:rsidR="00C94B8A" w:rsidRPr="00623DA3" w:rsidRDefault="00916EC0" w:rsidP="008322F9">
      <w:pPr>
        <w:pStyle w:val="abc"/>
        <w:spacing w:after="120"/>
        <w:ind w:firstLine="720"/>
        <w:jc w:val="both"/>
        <w:rPr>
          <w:rFonts w:ascii="Times New Roman" w:hAnsi="Times New Roman"/>
          <w:sz w:val="28"/>
          <w:szCs w:val="28"/>
          <w:lang w:val="vi-VN"/>
        </w:rPr>
      </w:pPr>
      <w:r w:rsidRPr="00623DA3">
        <w:rPr>
          <w:rFonts w:ascii="Times New Roman" w:hAnsi="Times New Roman"/>
          <w:sz w:val="28"/>
          <w:szCs w:val="28"/>
          <w:lang w:val="vi-VN"/>
        </w:rPr>
        <w:t xml:space="preserve">Tài khoản này dùng để phản ảnh doanh thu chờ phân bổ (chưa thực hiện) của Tổ chức tín dụng trong kỳ kế toán. Doanh thu chờ phân bổ bao gồm: khoản lãi nhận trước khi mua các công cụ nợ (trái phiếu, tín phiếu, kỳ phiếu...), lãi cho thuê tài chính, phí cam kết bảo lãnh (nhận trước) và các khoản thu khác có nội dung, tính chất tương tự. </w:t>
      </w:r>
    </w:p>
    <w:p w:rsidR="00C94B8A" w:rsidRPr="00623DA3" w:rsidRDefault="00916EC0" w:rsidP="005B6AC9">
      <w:pPr>
        <w:pStyle w:val="abc"/>
        <w:spacing w:after="120"/>
        <w:ind w:left="3600" w:hanging="2160"/>
        <w:jc w:val="both"/>
        <w:rPr>
          <w:rFonts w:ascii="Times New Roman" w:hAnsi="Times New Roman"/>
          <w:sz w:val="28"/>
          <w:szCs w:val="28"/>
          <w:lang w:val="vi-VN"/>
        </w:rPr>
      </w:pPr>
      <w:r w:rsidRPr="00623DA3">
        <w:rPr>
          <w:rFonts w:ascii="Times New Roman" w:hAnsi="Times New Roman"/>
          <w:b/>
          <w:sz w:val="28"/>
          <w:szCs w:val="28"/>
          <w:lang w:val="vi-VN"/>
        </w:rPr>
        <w:t>Bên Có ghi</w:t>
      </w:r>
      <w:r w:rsidRPr="00623DA3">
        <w:rPr>
          <w:rFonts w:ascii="Times New Roman" w:hAnsi="Times New Roman"/>
          <w:sz w:val="28"/>
          <w:szCs w:val="28"/>
          <w:lang w:val="vi-VN"/>
        </w:rPr>
        <w:t>:</w:t>
      </w:r>
      <w:r w:rsidRPr="00623DA3">
        <w:rPr>
          <w:rFonts w:ascii="Times New Roman" w:hAnsi="Times New Roman"/>
          <w:sz w:val="28"/>
          <w:szCs w:val="28"/>
          <w:lang w:val="vi-VN"/>
        </w:rPr>
        <w:tab/>
        <w:t xml:space="preserve"> - Số tiền ghi nhận doanh thu chờ phân bổ phát sinh trong kỳ.</w:t>
      </w:r>
    </w:p>
    <w:p w:rsidR="00C94B8A" w:rsidRPr="00623DA3" w:rsidRDefault="00916EC0" w:rsidP="005B6AC9">
      <w:pPr>
        <w:pStyle w:val="abc"/>
        <w:spacing w:after="120"/>
        <w:ind w:left="3600" w:hanging="2160"/>
        <w:jc w:val="both"/>
        <w:rPr>
          <w:rFonts w:ascii="Times New Roman" w:hAnsi="Times New Roman"/>
          <w:sz w:val="28"/>
          <w:szCs w:val="28"/>
          <w:lang w:val="vi-VN"/>
        </w:rPr>
      </w:pPr>
      <w:r w:rsidRPr="00623DA3">
        <w:rPr>
          <w:rFonts w:ascii="Times New Roman" w:hAnsi="Times New Roman"/>
          <w:b/>
          <w:sz w:val="28"/>
          <w:szCs w:val="28"/>
          <w:lang w:val="vi-VN"/>
        </w:rPr>
        <w:t>Bên Nợ ghi</w:t>
      </w:r>
      <w:r w:rsidRPr="00623DA3">
        <w:rPr>
          <w:rFonts w:ascii="Times New Roman" w:hAnsi="Times New Roman"/>
          <w:sz w:val="28"/>
          <w:szCs w:val="28"/>
          <w:lang w:val="vi-VN"/>
        </w:rPr>
        <w:t xml:space="preserve"> :</w:t>
      </w:r>
      <w:r w:rsidRPr="00623DA3">
        <w:rPr>
          <w:rFonts w:ascii="Times New Roman" w:hAnsi="Times New Roman"/>
          <w:sz w:val="28"/>
          <w:szCs w:val="28"/>
          <w:lang w:val="vi-VN"/>
        </w:rPr>
        <w:tab/>
        <w:t>- Kết chuyển “Doanh thu chờ phân bổ” sang tài khoản Thu nhập theo quy định của Chuẩn mực kế toán.</w:t>
      </w:r>
    </w:p>
    <w:p w:rsidR="00C94B8A" w:rsidRPr="00623DA3" w:rsidRDefault="00916EC0" w:rsidP="005B6AC9">
      <w:pPr>
        <w:pStyle w:val="abc"/>
        <w:spacing w:after="120"/>
        <w:ind w:left="3600"/>
        <w:jc w:val="both"/>
        <w:rPr>
          <w:rFonts w:ascii="Times New Roman" w:hAnsi="Times New Roman"/>
          <w:sz w:val="28"/>
          <w:szCs w:val="28"/>
          <w:lang w:val="vi-VN"/>
        </w:rPr>
      </w:pPr>
      <w:r w:rsidRPr="00623DA3">
        <w:rPr>
          <w:rFonts w:ascii="Times New Roman" w:hAnsi="Times New Roman"/>
          <w:sz w:val="28"/>
          <w:szCs w:val="28"/>
          <w:lang w:val="vi-VN"/>
        </w:rPr>
        <w:t>- Tất toán Doanh thu chờ phân bổ theo chế độ quy định (do lãi nhận trước từ việc đầu tư các công cụ nợ nhưng sau đó lại bán đi, hay khi Hợp đồng thuê tài chính không được thực hiện vì lý do bất khả kháng...).</w:t>
      </w:r>
    </w:p>
    <w:p w:rsidR="00C94B8A" w:rsidRPr="00623DA3" w:rsidRDefault="00916EC0" w:rsidP="005B6AC9">
      <w:pPr>
        <w:pStyle w:val="abc"/>
        <w:spacing w:after="120"/>
        <w:ind w:left="3600" w:hanging="2160"/>
        <w:jc w:val="both"/>
        <w:rPr>
          <w:rFonts w:ascii="Times New Roman" w:hAnsi="Times New Roman"/>
          <w:sz w:val="28"/>
          <w:szCs w:val="28"/>
          <w:lang w:val="vi-VN"/>
        </w:rPr>
      </w:pPr>
      <w:r w:rsidRPr="00623DA3">
        <w:rPr>
          <w:rFonts w:ascii="Times New Roman" w:hAnsi="Times New Roman"/>
          <w:b/>
          <w:sz w:val="28"/>
          <w:szCs w:val="28"/>
          <w:lang w:val="vi-VN"/>
        </w:rPr>
        <w:t>Số dư Có</w:t>
      </w:r>
      <w:r w:rsidRPr="00623DA3">
        <w:rPr>
          <w:rFonts w:ascii="Times New Roman" w:hAnsi="Times New Roman"/>
          <w:sz w:val="28"/>
          <w:szCs w:val="28"/>
          <w:lang w:val="vi-VN"/>
        </w:rPr>
        <w:t>:</w:t>
      </w:r>
      <w:r w:rsidRPr="00623DA3">
        <w:rPr>
          <w:rFonts w:ascii="Times New Roman" w:hAnsi="Times New Roman"/>
          <w:sz w:val="28"/>
          <w:szCs w:val="28"/>
          <w:lang w:val="vi-VN"/>
        </w:rPr>
        <w:tab/>
        <w:t>- Phản ảnh số tiền doanh thu chờ phân bổ ở  thời điểm cuối kỳ kế toán.</w:t>
      </w:r>
    </w:p>
    <w:p w:rsidR="00C94B8A" w:rsidRPr="00623DA3" w:rsidRDefault="00916EC0" w:rsidP="00B75D66">
      <w:pPr>
        <w:pStyle w:val="abc"/>
        <w:ind w:left="3600" w:hanging="2160"/>
        <w:jc w:val="both"/>
        <w:rPr>
          <w:rFonts w:ascii="Times New Roman" w:hAnsi="Times New Roman"/>
          <w:sz w:val="28"/>
          <w:szCs w:val="28"/>
          <w:lang w:val="vi-VN"/>
        </w:rPr>
      </w:pPr>
      <w:r w:rsidRPr="00623DA3">
        <w:rPr>
          <w:rFonts w:ascii="Times New Roman" w:hAnsi="Times New Roman"/>
          <w:b/>
          <w:sz w:val="28"/>
          <w:szCs w:val="28"/>
          <w:lang w:val="vi-VN"/>
        </w:rPr>
        <w:t>Hạch toán chi tiết :</w:t>
      </w:r>
      <w:r w:rsidRPr="00623DA3">
        <w:rPr>
          <w:rFonts w:ascii="Times New Roman" w:hAnsi="Times New Roman"/>
          <w:b/>
          <w:sz w:val="28"/>
          <w:szCs w:val="28"/>
          <w:lang w:val="vi-VN"/>
        </w:rPr>
        <w:cr/>
      </w:r>
      <w:r w:rsidR="00DE1697">
        <w:rPr>
          <w:rFonts w:ascii="Times New Roman" w:hAnsi="Times New Roman"/>
          <w:sz w:val="28"/>
          <w:szCs w:val="28"/>
          <w:lang w:val="vi-VN"/>
        </w:rPr>
        <w:t>- Mở tài khoản chi tiết</w:t>
      </w:r>
      <w:r w:rsidRPr="00623DA3">
        <w:rPr>
          <w:rFonts w:ascii="Times New Roman" w:hAnsi="Times New Roman"/>
          <w:sz w:val="28"/>
          <w:szCs w:val="28"/>
          <w:lang w:val="vi-VN"/>
        </w:rPr>
        <w:t xml:space="preserve"> theo từng khoản doanh thu chờ phân bổ. </w:t>
      </w:r>
    </w:p>
    <w:p w:rsidR="00B75D66" w:rsidRPr="00623DA3" w:rsidRDefault="00B75D66" w:rsidP="00B75D66">
      <w:pPr>
        <w:pStyle w:val="abc"/>
        <w:ind w:firstLine="720"/>
        <w:jc w:val="both"/>
        <w:rPr>
          <w:rFonts w:ascii="Times New Roman" w:hAnsi="Times New Roman"/>
          <w:b/>
          <w:i/>
          <w:sz w:val="28"/>
          <w:szCs w:val="28"/>
          <w:lang w:val="vi-VN"/>
        </w:rPr>
      </w:pPr>
    </w:p>
    <w:p w:rsidR="00C94B8A" w:rsidRPr="00623DA3" w:rsidRDefault="00916EC0" w:rsidP="008322F9">
      <w:pPr>
        <w:pStyle w:val="abc"/>
        <w:spacing w:after="120"/>
        <w:ind w:firstLine="720"/>
        <w:jc w:val="both"/>
        <w:rPr>
          <w:rFonts w:ascii="Times New Roman" w:hAnsi="Times New Roman"/>
          <w:b/>
          <w:i/>
          <w:sz w:val="28"/>
          <w:szCs w:val="28"/>
          <w:lang w:val="vi-VN"/>
        </w:rPr>
      </w:pPr>
      <w:r w:rsidRPr="00623DA3">
        <w:rPr>
          <w:rFonts w:ascii="Times New Roman" w:hAnsi="Times New Roman"/>
          <w:b/>
          <w:i/>
          <w:sz w:val="28"/>
          <w:szCs w:val="28"/>
          <w:lang w:val="vi-VN"/>
        </w:rPr>
        <w:t>Tài khoản 489- Dự phòng rủi ro khác</w:t>
      </w:r>
    </w:p>
    <w:p w:rsidR="00C94B8A" w:rsidRPr="00623DA3" w:rsidRDefault="00916EC0" w:rsidP="008322F9">
      <w:pPr>
        <w:pStyle w:val="abc"/>
        <w:spacing w:after="120"/>
        <w:ind w:firstLine="720"/>
        <w:jc w:val="both"/>
        <w:rPr>
          <w:rFonts w:ascii="Times New Roman" w:hAnsi="Times New Roman"/>
          <w:sz w:val="28"/>
          <w:szCs w:val="28"/>
          <w:lang w:val="vi-VN"/>
        </w:rPr>
      </w:pPr>
      <w:r w:rsidRPr="00623DA3">
        <w:rPr>
          <w:rFonts w:ascii="Times New Roman" w:hAnsi="Times New Roman"/>
          <w:sz w:val="28"/>
          <w:szCs w:val="28"/>
          <w:lang w:val="vi-VN"/>
        </w:rPr>
        <w:t>Tài khoản này có các tài khoản cấp III sau:</w:t>
      </w:r>
    </w:p>
    <w:p w:rsidR="00C94B8A" w:rsidRPr="00623DA3" w:rsidRDefault="00916EC0" w:rsidP="005B6AC9">
      <w:pPr>
        <w:pStyle w:val="abc"/>
        <w:spacing w:after="120"/>
        <w:ind w:left="720" w:firstLine="720"/>
        <w:jc w:val="both"/>
        <w:rPr>
          <w:rFonts w:ascii="Times New Roman" w:hAnsi="Times New Roman"/>
          <w:sz w:val="28"/>
          <w:szCs w:val="28"/>
          <w:lang w:val="vi-VN"/>
        </w:rPr>
      </w:pPr>
      <w:r w:rsidRPr="00623DA3">
        <w:rPr>
          <w:rFonts w:ascii="Times New Roman" w:hAnsi="Times New Roman"/>
          <w:sz w:val="28"/>
          <w:szCs w:val="28"/>
          <w:lang w:val="vi-VN"/>
        </w:rPr>
        <w:t>4891- Dự phòng cho các dịch vụ thanh toán khác</w:t>
      </w:r>
    </w:p>
    <w:p w:rsidR="00C94B8A" w:rsidRPr="00623DA3" w:rsidRDefault="00916EC0" w:rsidP="005B6AC9">
      <w:pPr>
        <w:pStyle w:val="abc"/>
        <w:spacing w:after="120"/>
        <w:ind w:left="720" w:firstLine="720"/>
        <w:jc w:val="both"/>
        <w:rPr>
          <w:rFonts w:ascii="Times New Roman" w:hAnsi="Times New Roman"/>
          <w:sz w:val="28"/>
          <w:szCs w:val="28"/>
          <w:lang w:val="vi-VN"/>
        </w:rPr>
      </w:pPr>
      <w:r w:rsidRPr="00623DA3">
        <w:rPr>
          <w:rFonts w:ascii="Times New Roman" w:hAnsi="Times New Roman"/>
          <w:sz w:val="28"/>
          <w:szCs w:val="28"/>
          <w:lang w:val="vi-VN"/>
        </w:rPr>
        <w:t>4892- Dự phòng giảm giá hàng tồn kho</w:t>
      </w:r>
    </w:p>
    <w:p w:rsidR="00A06A62" w:rsidRPr="004146CB" w:rsidRDefault="00916EC0" w:rsidP="005B6AC9">
      <w:pPr>
        <w:pStyle w:val="abc"/>
        <w:spacing w:after="120"/>
        <w:ind w:left="720" w:firstLine="720"/>
        <w:jc w:val="both"/>
        <w:rPr>
          <w:rFonts w:ascii="Times New Roman" w:hAnsi="Times New Roman"/>
          <w:sz w:val="28"/>
          <w:szCs w:val="28"/>
          <w:lang w:val="nb-NO"/>
        </w:rPr>
      </w:pPr>
      <w:r w:rsidRPr="00916EC0">
        <w:rPr>
          <w:rFonts w:ascii="Times New Roman" w:hAnsi="Times New Roman"/>
          <w:sz w:val="28"/>
          <w:szCs w:val="28"/>
          <w:lang w:val="nb-NO"/>
        </w:rPr>
        <w:t xml:space="preserve">4895- Dự phòng chung </w:t>
      </w:r>
      <w:r w:rsidRPr="00916EC0">
        <w:rPr>
          <w:rFonts w:ascii="Times New Roman" w:hAnsi="Times New Roman" w:hint="eastAsia"/>
          <w:sz w:val="28"/>
          <w:szCs w:val="28"/>
          <w:lang w:val="nb-NO"/>
        </w:rPr>
        <w:t>đ</w:t>
      </w:r>
      <w:r w:rsidRPr="00916EC0">
        <w:rPr>
          <w:rFonts w:ascii="Times New Roman" w:hAnsi="Times New Roman"/>
          <w:sz w:val="28"/>
          <w:szCs w:val="28"/>
          <w:lang w:val="nb-NO"/>
        </w:rPr>
        <w:t xml:space="preserve">ối với các cam kết </w:t>
      </w:r>
      <w:r w:rsidRPr="00916EC0">
        <w:rPr>
          <w:rFonts w:ascii="Times New Roman" w:hAnsi="Times New Roman" w:hint="eastAsia"/>
          <w:sz w:val="28"/>
          <w:szCs w:val="28"/>
          <w:lang w:val="nb-NO"/>
        </w:rPr>
        <w:t>đư</w:t>
      </w:r>
      <w:r w:rsidRPr="00916EC0">
        <w:rPr>
          <w:rFonts w:ascii="Times New Roman" w:hAnsi="Times New Roman"/>
          <w:sz w:val="28"/>
          <w:szCs w:val="28"/>
          <w:lang w:val="nb-NO"/>
        </w:rPr>
        <w:t>a ra</w:t>
      </w:r>
      <w:r>
        <w:rPr>
          <w:rStyle w:val="FootnoteReference"/>
          <w:rFonts w:ascii="Times New Roman" w:hAnsi="Times New Roman"/>
          <w:sz w:val="28"/>
          <w:szCs w:val="28"/>
          <w:lang w:val="nb-NO"/>
        </w:rPr>
        <w:footnoteReference w:id="161"/>
      </w:r>
    </w:p>
    <w:p w:rsidR="00A06A62" w:rsidRPr="00623DA3" w:rsidRDefault="00916EC0" w:rsidP="00B41F45">
      <w:pPr>
        <w:pStyle w:val="abc"/>
        <w:spacing w:after="120" w:line="360" w:lineRule="exact"/>
        <w:ind w:left="720" w:firstLine="720"/>
        <w:jc w:val="both"/>
        <w:rPr>
          <w:rFonts w:ascii="Times New Roman" w:hAnsi="Times New Roman"/>
          <w:sz w:val="28"/>
          <w:szCs w:val="28"/>
          <w:lang w:val="nb-NO"/>
        </w:rPr>
      </w:pPr>
      <w:r w:rsidRPr="00916EC0">
        <w:rPr>
          <w:rFonts w:ascii="Times New Roman" w:hAnsi="Times New Roman"/>
          <w:bCs/>
          <w:iCs/>
          <w:sz w:val="28"/>
          <w:szCs w:val="28"/>
          <w:lang w:val="nb-NO"/>
        </w:rPr>
        <w:lastRenderedPageBreak/>
        <w:t>4896- D</w:t>
      </w:r>
      <w:r w:rsidRPr="00916EC0">
        <w:rPr>
          <w:rFonts w:ascii="Times New Roman" w:hAnsi="Times New Roman" w:hint="eastAsia"/>
          <w:bCs/>
          <w:iCs/>
          <w:sz w:val="28"/>
          <w:szCs w:val="28"/>
          <w:lang w:val="nb-NO"/>
        </w:rPr>
        <w:t>ự</w:t>
      </w:r>
      <w:r w:rsidRPr="00916EC0">
        <w:rPr>
          <w:rFonts w:ascii="Times New Roman" w:hAnsi="Times New Roman"/>
          <w:bCs/>
          <w:iCs/>
          <w:sz w:val="28"/>
          <w:szCs w:val="28"/>
          <w:lang w:val="nb-NO"/>
        </w:rPr>
        <w:t xml:space="preserve"> phòng cụ thể </w:t>
      </w:r>
      <w:r w:rsidRPr="00916EC0">
        <w:rPr>
          <w:rFonts w:ascii="Times New Roman" w:hAnsi="Times New Roman" w:hint="eastAsia"/>
          <w:bCs/>
          <w:iCs/>
          <w:sz w:val="28"/>
          <w:szCs w:val="28"/>
          <w:lang w:val="nb-NO"/>
        </w:rPr>
        <w:t>đố</w:t>
      </w:r>
      <w:r w:rsidRPr="00916EC0">
        <w:rPr>
          <w:rFonts w:ascii="Times New Roman" w:hAnsi="Times New Roman"/>
          <w:bCs/>
          <w:iCs/>
          <w:sz w:val="28"/>
          <w:szCs w:val="28"/>
          <w:lang w:val="nb-NO"/>
        </w:rPr>
        <w:t>i v</w:t>
      </w:r>
      <w:r w:rsidRPr="00916EC0">
        <w:rPr>
          <w:rFonts w:ascii="Times New Roman" w:hAnsi="Times New Roman" w:hint="eastAsia"/>
          <w:bCs/>
          <w:iCs/>
          <w:sz w:val="28"/>
          <w:szCs w:val="28"/>
          <w:lang w:val="nb-NO"/>
        </w:rPr>
        <w:t>ớ</w:t>
      </w:r>
      <w:r w:rsidRPr="00916EC0">
        <w:rPr>
          <w:rFonts w:ascii="Times New Roman" w:hAnsi="Times New Roman"/>
          <w:bCs/>
          <w:iCs/>
          <w:sz w:val="28"/>
          <w:szCs w:val="28"/>
          <w:lang w:val="nb-NO"/>
        </w:rPr>
        <w:t xml:space="preserve">i các cam kết </w:t>
      </w:r>
      <w:r w:rsidRPr="00916EC0">
        <w:rPr>
          <w:rFonts w:ascii="Times New Roman" w:hAnsi="Times New Roman" w:hint="eastAsia"/>
          <w:bCs/>
          <w:iCs/>
          <w:sz w:val="28"/>
          <w:szCs w:val="28"/>
          <w:lang w:val="nb-NO"/>
        </w:rPr>
        <w:t>đư</w:t>
      </w:r>
      <w:r w:rsidRPr="00916EC0">
        <w:rPr>
          <w:rFonts w:ascii="Times New Roman" w:hAnsi="Times New Roman"/>
          <w:bCs/>
          <w:iCs/>
          <w:sz w:val="28"/>
          <w:szCs w:val="28"/>
          <w:lang w:val="nb-NO"/>
        </w:rPr>
        <w:t>a ra</w:t>
      </w:r>
      <w:r>
        <w:rPr>
          <w:rStyle w:val="FootnoteReference"/>
          <w:rFonts w:ascii="Times New Roman" w:hAnsi="Times New Roman"/>
          <w:bCs/>
          <w:iCs/>
          <w:sz w:val="28"/>
          <w:szCs w:val="28"/>
          <w:lang w:val="nb-NO"/>
        </w:rPr>
        <w:footnoteReference w:id="162"/>
      </w:r>
    </w:p>
    <w:p w:rsidR="00B75D66" w:rsidRPr="00623DA3" w:rsidRDefault="00916EC0" w:rsidP="00B41F45">
      <w:pPr>
        <w:pStyle w:val="abc"/>
        <w:spacing w:after="120" w:line="360" w:lineRule="exact"/>
        <w:ind w:left="720" w:firstLine="720"/>
        <w:jc w:val="both"/>
        <w:rPr>
          <w:rFonts w:ascii="Times New Roman" w:hAnsi="Times New Roman"/>
          <w:b/>
          <w:i/>
          <w:sz w:val="28"/>
          <w:szCs w:val="28"/>
          <w:lang w:val="nb-NO"/>
        </w:rPr>
      </w:pPr>
      <w:r w:rsidRPr="00623DA3">
        <w:rPr>
          <w:rFonts w:ascii="Times New Roman" w:hAnsi="Times New Roman"/>
          <w:sz w:val="28"/>
          <w:szCs w:val="28"/>
          <w:lang w:val="nb-NO"/>
        </w:rPr>
        <w:t>4899- Dự phòng rủi ro khác</w:t>
      </w:r>
    </w:p>
    <w:p w:rsidR="00604058" w:rsidRPr="00623DA3" w:rsidRDefault="00916EC0" w:rsidP="00B41F45">
      <w:pPr>
        <w:pStyle w:val="abc"/>
        <w:tabs>
          <w:tab w:val="left" w:pos="567"/>
          <w:tab w:val="left" w:pos="851"/>
          <w:tab w:val="left" w:pos="1560"/>
          <w:tab w:val="left" w:pos="2040"/>
        </w:tabs>
        <w:spacing w:after="120" w:line="360" w:lineRule="exact"/>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4891</w:t>
      </w:r>
      <w:r w:rsidRPr="00623DA3">
        <w:rPr>
          <w:rFonts w:ascii="Times New Roman" w:hAnsi="Times New Roman"/>
          <w:i/>
          <w:sz w:val="28"/>
          <w:szCs w:val="28"/>
          <w:lang w:val="nb-NO"/>
        </w:rPr>
        <w:t>–</w:t>
      </w:r>
      <w:r w:rsidRPr="00623DA3">
        <w:rPr>
          <w:rFonts w:ascii="Times New Roman" w:hAnsi="Times New Roman"/>
          <w:b/>
          <w:i/>
          <w:sz w:val="28"/>
          <w:szCs w:val="28"/>
          <w:lang w:val="nb-NO"/>
        </w:rPr>
        <w:t xml:space="preserve"> Dự phòng cho các dịch vụ thanh toán khác</w:t>
      </w:r>
    </w:p>
    <w:p w:rsidR="00C94B8A" w:rsidRPr="00623DA3" w:rsidRDefault="00916EC0" w:rsidP="00B41F45">
      <w:pPr>
        <w:pStyle w:val="abc"/>
        <w:tabs>
          <w:tab w:val="left" w:pos="567"/>
          <w:tab w:val="left" w:pos="851"/>
          <w:tab w:val="left" w:pos="1560"/>
          <w:tab w:val="left" w:pos="204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việc lập dự phòng và xử lý các khoản dự phòng cho các dịch vụ thanh toán.</w:t>
      </w:r>
    </w:p>
    <w:p w:rsidR="00C94B8A" w:rsidRPr="00623DA3" w:rsidRDefault="00916EC0" w:rsidP="00B41F45">
      <w:pPr>
        <w:pStyle w:val="abc"/>
        <w:tabs>
          <w:tab w:val="left" w:pos="567"/>
          <w:tab w:val="left" w:pos="851"/>
          <w:tab w:val="left" w:pos="1560"/>
          <w:tab w:val="left" w:pos="2040"/>
        </w:tabs>
        <w:spacing w:after="120" w:line="360" w:lineRule="exact"/>
        <w:ind w:left="360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sidRPr="00623DA3">
        <w:rPr>
          <w:rFonts w:ascii="Times New Roman" w:hAnsi="Times New Roman"/>
          <w:sz w:val="28"/>
          <w:szCs w:val="28"/>
          <w:lang w:val="nb-NO"/>
        </w:rPr>
        <w:t>:</w:t>
      </w:r>
      <w:r w:rsidRPr="00623DA3">
        <w:rPr>
          <w:rFonts w:ascii="Times New Roman" w:hAnsi="Times New Roman"/>
          <w:sz w:val="28"/>
          <w:szCs w:val="28"/>
          <w:lang w:val="nb-NO"/>
        </w:rPr>
        <w:tab/>
        <w:t>- Số dự phòng cho các dịch vụ thanh toán được trích lập.</w:t>
      </w:r>
    </w:p>
    <w:p w:rsidR="00C94B8A" w:rsidRPr="00623DA3" w:rsidRDefault="00916EC0" w:rsidP="00B41F45">
      <w:pPr>
        <w:pStyle w:val="abc"/>
        <w:tabs>
          <w:tab w:val="left" w:pos="567"/>
          <w:tab w:val="left" w:pos="851"/>
          <w:tab w:val="left" w:pos="1560"/>
          <w:tab w:val="left" w:pos="2040"/>
        </w:tabs>
        <w:spacing w:after="120" w:line="360" w:lineRule="exact"/>
        <w:ind w:left="360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sidRPr="00623DA3">
        <w:rPr>
          <w:rFonts w:ascii="Times New Roman" w:hAnsi="Times New Roman"/>
          <w:sz w:val="28"/>
          <w:szCs w:val="28"/>
          <w:lang w:val="nb-NO"/>
        </w:rPr>
        <w:t>:</w:t>
      </w:r>
      <w:r w:rsidRPr="00623DA3">
        <w:rPr>
          <w:rFonts w:ascii="Times New Roman" w:hAnsi="Times New Roman"/>
          <w:sz w:val="28"/>
          <w:szCs w:val="28"/>
          <w:lang w:val="nb-NO"/>
        </w:rPr>
        <w:tab/>
        <w:t>- Xử lý rủi ro dịch vụ thanh toán.</w:t>
      </w:r>
      <w:r w:rsidRPr="00623DA3">
        <w:rPr>
          <w:rFonts w:ascii="Times New Roman" w:hAnsi="Times New Roman"/>
          <w:sz w:val="28"/>
          <w:szCs w:val="28"/>
          <w:lang w:val="nb-NO"/>
        </w:rPr>
        <w:cr/>
        <w:t>- Hoàn nhập số chênh lệch thừa dự phòng đã lập.</w:t>
      </w:r>
    </w:p>
    <w:p w:rsidR="00C94B8A" w:rsidRPr="00623DA3" w:rsidRDefault="00916EC0" w:rsidP="00B41F45">
      <w:pPr>
        <w:pStyle w:val="abc"/>
        <w:tabs>
          <w:tab w:val="left" w:pos="567"/>
          <w:tab w:val="left" w:pos="851"/>
          <w:tab w:val="left" w:pos="1560"/>
          <w:tab w:val="left" w:pos="2040"/>
        </w:tabs>
        <w:spacing w:after="120" w:line="360" w:lineRule="exact"/>
        <w:ind w:left="3600" w:hanging="2880"/>
        <w:jc w:val="both"/>
        <w:rPr>
          <w:rFonts w:ascii="Times New Roman" w:hAnsi="Times New Roman"/>
          <w:sz w:val="28"/>
          <w:szCs w:val="28"/>
          <w:lang w:val="nb-NO"/>
        </w:rPr>
      </w:pPr>
      <w:r w:rsidRPr="00623DA3">
        <w:rPr>
          <w:rFonts w:ascii="Times New Roman" w:hAnsi="Times New Roman"/>
          <w:sz w:val="28"/>
          <w:szCs w:val="28"/>
          <w:lang w:val="nb-NO"/>
        </w:rPr>
        <w:tab/>
      </w:r>
      <w:r w:rsidR="00DE1697">
        <w:rPr>
          <w:rFonts w:ascii="Times New Roman" w:hAnsi="Times New Roman"/>
          <w:sz w:val="28"/>
          <w:szCs w:val="28"/>
          <w:lang w:val="nb-NO"/>
        </w:rPr>
        <w:tab/>
      </w:r>
      <w:r w:rsidRPr="00623DA3">
        <w:rPr>
          <w:rFonts w:ascii="Times New Roman" w:hAnsi="Times New Roman"/>
          <w:b/>
          <w:sz w:val="28"/>
          <w:szCs w:val="28"/>
          <w:lang w:val="nb-NO"/>
        </w:rPr>
        <w:t>Số dư Có</w:t>
      </w:r>
      <w:r w:rsidRPr="00623DA3">
        <w:rPr>
          <w:rFonts w:ascii="Times New Roman" w:hAnsi="Times New Roman"/>
          <w:sz w:val="28"/>
          <w:szCs w:val="28"/>
          <w:lang w:val="nb-NO"/>
        </w:rPr>
        <w:t>:</w:t>
      </w:r>
      <w:r w:rsidR="00DE1697">
        <w:rPr>
          <w:rFonts w:ascii="Times New Roman" w:hAnsi="Times New Roman"/>
          <w:sz w:val="28"/>
          <w:szCs w:val="28"/>
          <w:lang w:val="nb-NO"/>
        </w:rPr>
        <w:tab/>
      </w:r>
      <w:r w:rsidRPr="00623DA3">
        <w:rPr>
          <w:rFonts w:ascii="Times New Roman" w:hAnsi="Times New Roman"/>
          <w:sz w:val="28"/>
          <w:szCs w:val="28"/>
          <w:lang w:val="nb-NO"/>
        </w:rPr>
        <w:t>- Phản ảnh số dự phòng cho các dịch vụ thanh toán hiện có.</w:t>
      </w:r>
    </w:p>
    <w:p w:rsidR="00C94B8A" w:rsidRPr="00623DA3" w:rsidRDefault="00916EC0" w:rsidP="00B41F45">
      <w:pPr>
        <w:pStyle w:val="abc"/>
        <w:tabs>
          <w:tab w:val="left" w:pos="567"/>
          <w:tab w:val="left" w:pos="851"/>
          <w:tab w:val="left" w:pos="1560"/>
          <w:tab w:val="left" w:pos="2040"/>
        </w:tabs>
        <w:spacing w:after="120" w:line="360" w:lineRule="exact"/>
        <w:ind w:firstLine="720"/>
        <w:jc w:val="both"/>
        <w:rPr>
          <w:rFonts w:ascii="Times New Roman" w:hAnsi="Times New Roman"/>
          <w:b/>
          <w:sz w:val="28"/>
          <w:szCs w:val="28"/>
          <w:lang w:val="nb-NO"/>
        </w:rPr>
      </w:pPr>
      <w:r w:rsidRPr="00623DA3">
        <w:rPr>
          <w:rFonts w:ascii="Times New Roman" w:hAnsi="Times New Roman"/>
          <w:sz w:val="28"/>
          <w:szCs w:val="28"/>
          <w:lang w:val="nb-NO"/>
        </w:rPr>
        <w:tab/>
      </w:r>
      <w:r w:rsidR="00DE1697">
        <w:rPr>
          <w:rFonts w:ascii="Times New Roman" w:hAnsi="Times New Roman"/>
          <w:sz w:val="28"/>
          <w:szCs w:val="28"/>
          <w:lang w:val="nb-NO"/>
        </w:rPr>
        <w:tab/>
      </w:r>
      <w:r w:rsidRPr="00623DA3">
        <w:rPr>
          <w:rFonts w:ascii="Times New Roman" w:hAnsi="Times New Roman"/>
          <w:b/>
          <w:sz w:val="28"/>
          <w:szCs w:val="28"/>
          <w:lang w:val="nb-NO"/>
        </w:rPr>
        <w:t>Hạch toán chi tiết:</w:t>
      </w:r>
    </w:p>
    <w:p w:rsidR="00C94B8A" w:rsidRPr="00623DA3" w:rsidRDefault="00916EC0" w:rsidP="00B41F45">
      <w:pPr>
        <w:pStyle w:val="abc"/>
        <w:tabs>
          <w:tab w:val="left" w:pos="567"/>
          <w:tab w:val="left" w:pos="851"/>
          <w:tab w:val="left" w:pos="1560"/>
          <w:tab w:val="left" w:pos="2040"/>
        </w:tabs>
        <w:spacing w:after="120" w:line="360" w:lineRule="exact"/>
        <w:ind w:firstLine="7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 xml:space="preserve"> </w:t>
      </w:r>
      <w:r w:rsidR="008E3A89">
        <w:rPr>
          <w:rFonts w:ascii="Times New Roman" w:hAnsi="Times New Roman"/>
          <w:b/>
          <w:sz w:val="28"/>
          <w:szCs w:val="28"/>
          <w:lang w:val="nb-NO"/>
        </w:rPr>
        <w:tab/>
      </w:r>
      <w:r w:rsidR="008E3A89">
        <w:rPr>
          <w:rFonts w:ascii="Times New Roman" w:hAnsi="Times New Roman"/>
          <w:b/>
          <w:sz w:val="28"/>
          <w:szCs w:val="28"/>
          <w:lang w:val="nb-NO"/>
        </w:rPr>
        <w:tab/>
      </w:r>
      <w:r w:rsidRPr="00623DA3">
        <w:rPr>
          <w:rFonts w:ascii="Times New Roman" w:hAnsi="Times New Roman"/>
          <w:b/>
          <w:sz w:val="28"/>
          <w:szCs w:val="28"/>
          <w:lang w:val="nb-NO"/>
        </w:rPr>
        <w:t xml:space="preserve">- </w:t>
      </w:r>
      <w:r w:rsidRPr="00623DA3">
        <w:rPr>
          <w:rFonts w:ascii="Times New Roman" w:hAnsi="Times New Roman"/>
          <w:sz w:val="28"/>
          <w:szCs w:val="28"/>
          <w:lang w:val="nb-NO"/>
        </w:rPr>
        <w:t>Mở tài khoản chi tiết theo từng dịch vụ thanh toán.</w:t>
      </w:r>
    </w:p>
    <w:p w:rsidR="00604058" w:rsidRPr="00623DA3" w:rsidRDefault="00916EC0" w:rsidP="00B41F45">
      <w:pPr>
        <w:pStyle w:val="abc"/>
        <w:tabs>
          <w:tab w:val="left" w:pos="567"/>
          <w:tab w:val="left" w:pos="851"/>
          <w:tab w:val="left" w:pos="1560"/>
          <w:tab w:val="left" w:pos="2040"/>
        </w:tabs>
        <w:spacing w:after="120" w:line="360" w:lineRule="exact"/>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4892</w:t>
      </w:r>
      <w:r w:rsidRPr="00623DA3">
        <w:rPr>
          <w:rFonts w:ascii="Times New Roman" w:hAnsi="Times New Roman"/>
          <w:i/>
          <w:sz w:val="28"/>
          <w:szCs w:val="28"/>
          <w:lang w:val="nb-NO"/>
        </w:rPr>
        <w:t xml:space="preserve">– </w:t>
      </w:r>
      <w:r w:rsidRPr="00623DA3">
        <w:rPr>
          <w:rFonts w:ascii="Times New Roman" w:hAnsi="Times New Roman"/>
          <w:b/>
          <w:i/>
          <w:sz w:val="28"/>
          <w:szCs w:val="28"/>
          <w:lang w:val="nb-NO"/>
        </w:rPr>
        <w:t>Dự phòng giảm giá hàng tồn kho</w:t>
      </w:r>
    </w:p>
    <w:p w:rsidR="00C94B8A" w:rsidRPr="00623DA3" w:rsidRDefault="00916EC0" w:rsidP="00B41F45">
      <w:pPr>
        <w:pStyle w:val="abc"/>
        <w:tabs>
          <w:tab w:val="left" w:pos="567"/>
          <w:tab w:val="left" w:pos="851"/>
          <w:tab w:val="left" w:pos="1560"/>
          <w:tab w:val="left" w:pos="204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việc lập dự phòng và xử lý các khoản dự phòng  giảm giá hàng tồn kho khi có những bằng chứng chắc chắn về sự giảm giá thường xuyên liên tục của hàng tồn kho ở Tổ chức tín dụng.</w:t>
      </w:r>
    </w:p>
    <w:p w:rsidR="00C94B8A" w:rsidRPr="00623DA3" w:rsidRDefault="00916EC0" w:rsidP="00B41F45">
      <w:pPr>
        <w:pStyle w:val="abc"/>
        <w:tabs>
          <w:tab w:val="left" w:pos="567"/>
          <w:tab w:val="left" w:pos="1440"/>
          <w:tab w:val="left" w:pos="1985"/>
          <w:tab w:val="left" w:pos="2127"/>
        </w:tabs>
        <w:spacing w:after="120" w:line="360" w:lineRule="exact"/>
        <w:ind w:left="3600" w:hanging="2880"/>
        <w:jc w:val="both"/>
        <w:rPr>
          <w:rFonts w:ascii="Times New Roman" w:hAnsi="Times New Roman"/>
          <w:sz w:val="28"/>
          <w:szCs w:val="28"/>
          <w:lang w:val="nb-NO"/>
        </w:rPr>
      </w:pPr>
      <w:r w:rsidRPr="00623DA3">
        <w:rPr>
          <w:rFonts w:ascii="Times New Roman" w:hAnsi="Times New Roman"/>
          <w:b/>
          <w:sz w:val="28"/>
          <w:szCs w:val="28"/>
          <w:lang w:val="nb-NO"/>
        </w:rPr>
        <w:tab/>
        <w:t>Bên Có ghi</w:t>
      </w:r>
      <w:r w:rsidRPr="00623DA3">
        <w:rPr>
          <w:rFonts w:ascii="Times New Roman" w:hAnsi="Times New Roman"/>
          <w:sz w:val="28"/>
          <w:szCs w:val="28"/>
          <w:lang w:val="nb-NO"/>
        </w:rPr>
        <w:t>:</w:t>
      </w:r>
      <w:r w:rsidRPr="00623DA3">
        <w:rPr>
          <w:rFonts w:ascii="Times New Roman" w:hAnsi="Times New Roman"/>
          <w:sz w:val="28"/>
          <w:szCs w:val="28"/>
          <w:lang w:val="nb-NO"/>
        </w:rPr>
        <w:tab/>
        <w:t>- Số dự phòng giảm giá hàng tồn kho được lập.</w:t>
      </w:r>
    </w:p>
    <w:p w:rsidR="00C94B8A" w:rsidRPr="00623DA3" w:rsidRDefault="00916EC0" w:rsidP="00B41F45">
      <w:pPr>
        <w:pStyle w:val="abc"/>
        <w:tabs>
          <w:tab w:val="left" w:pos="567"/>
          <w:tab w:val="left" w:pos="1440"/>
          <w:tab w:val="left" w:pos="1701"/>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b/>
          <w:sz w:val="28"/>
          <w:szCs w:val="28"/>
          <w:lang w:val="nb-NO"/>
        </w:rPr>
        <w:tab/>
        <w:t>Bên Nợ ghi:</w:t>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sz w:val="28"/>
          <w:szCs w:val="28"/>
          <w:lang w:val="nb-NO"/>
        </w:rPr>
        <w:t>- Hoàn nhập dự phòng giảm giá.</w:t>
      </w:r>
    </w:p>
    <w:p w:rsidR="00C94B8A" w:rsidRPr="00623DA3" w:rsidRDefault="00916EC0" w:rsidP="00B41F45">
      <w:pPr>
        <w:pStyle w:val="abc"/>
        <w:tabs>
          <w:tab w:val="left" w:pos="567"/>
          <w:tab w:val="left" w:pos="1440"/>
          <w:tab w:val="left" w:pos="1701"/>
          <w:tab w:val="left" w:pos="2127"/>
        </w:tabs>
        <w:spacing w:after="120" w:line="360" w:lineRule="exact"/>
        <w:ind w:left="3600" w:hanging="2880"/>
        <w:jc w:val="both"/>
        <w:rPr>
          <w:rFonts w:ascii="Times New Roman" w:hAnsi="Times New Roman"/>
          <w:sz w:val="28"/>
          <w:szCs w:val="28"/>
          <w:lang w:val="nb-NO"/>
        </w:rPr>
      </w:pPr>
      <w:r w:rsidRPr="00623DA3">
        <w:rPr>
          <w:rFonts w:ascii="Times New Roman" w:hAnsi="Times New Roman"/>
          <w:b/>
          <w:sz w:val="28"/>
          <w:szCs w:val="28"/>
          <w:lang w:val="nb-NO"/>
        </w:rPr>
        <w:tab/>
        <w:t>Số dư Có:</w:t>
      </w:r>
      <w:r w:rsidRPr="00623DA3">
        <w:rPr>
          <w:rFonts w:ascii="Times New Roman" w:hAnsi="Times New Roman"/>
          <w:sz w:val="28"/>
          <w:szCs w:val="28"/>
          <w:lang w:val="nb-NO"/>
        </w:rPr>
        <w:tab/>
        <w:t>- Phản ảnh số dự phòng giảm giá hàng tồn kho hiện có.</w:t>
      </w:r>
    </w:p>
    <w:p w:rsidR="00C94B8A" w:rsidRPr="00623DA3" w:rsidRDefault="00916EC0" w:rsidP="00B41F45">
      <w:pPr>
        <w:pStyle w:val="abc"/>
        <w:tabs>
          <w:tab w:val="left" w:pos="567"/>
          <w:tab w:val="left" w:pos="1440"/>
          <w:tab w:val="left" w:pos="1701"/>
          <w:tab w:val="left" w:pos="2127"/>
        </w:tabs>
        <w:spacing w:after="120" w:line="360" w:lineRule="exact"/>
        <w:ind w:firstLine="720"/>
        <w:jc w:val="both"/>
        <w:rPr>
          <w:rFonts w:ascii="Times New Roman" w:hAnsi="Times New Roman"/>
          <w:b/>
          <w:sz w:val="28"/>
          <w:szCs w:val="28"/>
          <w:lang w:val="nb-NO"/>
        </w:rPr>
      </w:pPr>
      <w:r w:rsidRPr="00623DA3">
        <w:rPr>
          <w:rFonts w:ascii="Times New Roman" w:hAnsi="Times New Roman"/>
          <w:b/>
          <w:sz w:val="28"/>
          <w:szCs w:val="28"/>
          <w:lang w:val="nb-NO"/>
        </w:rPr>
        <w:tab/>
        <w:t xml:space="preserve">Hạch toán chi tiết: </w:t>
      </w:r>
    </w:p>
    <w:p w:rsidR="00C94B8A" w:rsidRPr="00623DA3" w:rsidRDefault="00916EC0" w:rsidP="00B41F45">
      <w:pPr>
        <w:pStyle w:val="abc"/>
        <w:tabs>
          <w:tab w:val="left" w:pos="567"/>
          <w:tab w:val="left" w:pos="1701"/>
          <w:tab w:val="left" w:pos="1985"/>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sz w:val="28"/>
          <w:szCs w:val="28"/>
          <w:lang w:val="nb-NO"/>
        </w:rPr>
        <w:t>-Mở tài khoản chi tiết theo loại hàng tồn kho.</w:t>
      </w:r>
    </w:p>
    <w:p w:rsidR="00604058" w:rsidRDefault="00916EC0" w:rsidP="00B41F45">
      <w:pPr>
        <w:pStyle w:val="NormalWeb"/>
        <w:spacing w:before="0" w:beforeAutospacing="0" w:after="120" w:afterAutospacing="0" w:line="360" w:lineRule="exact"/>
        <w:ind w:firstLine="720"/>
        <w:jc w:val="both"/>
        <w:rPr>
          <w:b/>
          <w:i/>
          <w:szCs w:val="28"/>
          <w:lang w:val="nb-NO"/>
        </w:rPr>
      </w:pPr>
      <w:r w:rsidRPr="00916EC0">
        <w:rPr>
          <w:b/>
          <w:bCs/>
          <w:i/>
          <w:szCs w:val="28"/>
          <w:lang w:val="nb-NO"/>
        </w:rPr>
        <w:t xml:space="preserve">Tài khoản </w:t>
      </w:r>
      <w:r w:rsidRPr="00916EC0">
        <w:rPr>
          <w:b/>
          <w:i/>
          <w:szCs w:val="28"/>
          <w:lang w:val="nb-NO"/>
        </w:rPr>
        <w:t xml:space="preserve">4895 - Dự phòng chung </w:t>
      </w:r>
      <w:r w:rsidRPr="00916EC0">
        <w:rPr>
          <w:rFonts w:hint="eastAsia"/>
          <w:b/>
          <w:i/>
          <w:szCs w:val="28"/>
          <w:lang w:val="nb-NO"/>
        </w:rPr>
        <w:t>đ</w:t>
      </w:r>
      <w:r w:rsidRPr="00916EC0">
        <w:rPr>
          <w:b/>
          <w:i/>
          <w:szCs w:val="28"/>
          <w:lang w:val="nb-NO"/>
        </w:rPr>
        <w:t xml:space="preserve">ối với các cam kết </w:t>
      </w:r>
      <w:r w:rsidRPr="00916EC0">
        <w:rPr>
          <w:rFonts w:hint="eastAsia"/>
          <w:b/>
          <w:i/>
          <w:szCs w:val="28"/>
          <w:lang w:val="nb-NO"/>
        </w:rPr>
        <w:t>đư</w:t>
      </w:r>
      <w:r w:rsidRPr="00916EC0">
        <w:rPr>
          <w:b/>
          <w:i/>
          <w:szCs w:val="28"/>
          <w:lang w:val="nb-NO"/>
        </w:rPr>
        <w:t>a ra</w:t>
      </w:r>
      <w:r w:rsidRPr="00916EC0">
        <w:rPr>
          <w:rStyle w:val="FootnoteReference"/>
          <w:b/>
          <w:i/>
          <w:szCs w:val="28"/>
          <w:lang w:val="nb-NO"/>
        </w:rPr>
        <w:footnoteReference w:id="163"/>
      </w:r>
    </w:p>
    <w:p w:rsidR="00A06A62" w:rsidRPr="004146CB" w:rsidRDefault="00916EC0" w:rsidP="00B41F45">
      <w:pPr>
        <w:pStyle w:val="NormalWeb"/>
        <w:spacing w:before="0" w:beforeAutospacing="0" w:after="120" w:afterAutospacing="0" w:line="360" w:lineRule="exact"/>
        <w:ind w:firstLine="720"/>
        <w:jc w:val="both"/>
        <w:rPr>
          <w:szCs w:val="28"/>
          <w:lang w:val="nb-NO"/>
        </w:rPr>
      </w:pPr>
      <w:r w:rsidRPr="00916EC0">
        <w:rPr>
          <w:szCs w:val="28"/>
          <w:lang w:val="nb-NO"/>
        </w:rPr>
        <w:lastRenderedPageBreak/>
        <w:t xml:space="preserve">Tài khoản này dùng </w:t>
      </w:r>
      <w:r w:rsidRPr="00916EC0">
        <w:rPr>
          <w:rFonts w:hint="eastAsia"/>
          <w:szCs w:val="28"/>
          <w:lang w:val="nb-NO"/>
        </w:rPr>
        <w:t>đ</w:t>
      </w:r>
      <w:r w:rsidRPr="00916EC0">
        <w:rPr>
          <w:szCs w:val="28"/>
          <w:lang w:val="nb-NO"/>
        </w:rPr>
        <w:t xml:space="preserve">ể phản ánh việc </w:t>
      </w:r>
      <w:r w:rsidRPr="00916EC0">
        <w:rPr>
          <w:spacing w:val="-2"/>
          <w:szCs w:val="28"/>
          <w:lang w:val="nb-NO"/>
        </w:rPr>
        <w:t xml:space="preserve">trích lập, xử lý và hoàn nhập các khoản dự phòng rủi ro theo quy </w:t>
      </w:r>
      <w:r w:rsidRPr="00916EC0">
        <w:rPr>
          <w:rFonts w:hint="eastAsia"/>
          <w:spacing w:val="-2"/>
          <w:szCs w:val="28"/>
          <w:lang w:val="nb-NO"/>
        </w:rPr>
        <w:t>đ</w:t>
      </w:r>
      <w:r w:rsidRPr="00916EC0">
        <w:rPr>
          <w:spacing w:val="-2"/>
          <w:szCs w:val="28"/>
          <w:lang w:val="nb-NO"/>
        </w:rPr>
        <w:t xml:space="preserve">ịnh của pháp luật về trích lập và sử dụng dự phòng </w:t>
      </w:r>
      <w:r w:rsidRPr="00916EC0">
        <w:rPr>
          <w:rFonts w:hint="eastAsia"/>
          <w:spacing w:val="-2"/>
          <w:szCs w:val="28"/>
          <w:lang w:val="nb-NO"/>
        </w:rPr>
        <w:t>đ</w:t>
      </w:r>
      <w:r w:rsidRPr="00916EC0">
        <w:rPr>
          <w:spacing w:val="-2"/>
          <w:szCs w:val="28"/>
          <w:lang w:val="nb-NO"/>
        </w:rPr>
        <w:t>ể xử lý rủi ro</w:t>
      </w:r>
      <w:r w:rsidR="008E3A89">
        <w:rPr>
          <w:spacing w:val="-2"/>
          <w:szCs w:val="28"/>
          <w:lang w:val="nb-NO"/>
        </w:rPr>
        <w:t xml:space="preserve"> </w:t>
      </w:r>
      <w:r w:rsidRPr="00916EC0">
        <w:rPr>
          <w:rFonts w:hint="eastAsia"/>
          <w:szCs w:val="28"/>
          <w:lang w:val="nb-NO"/>
        </w:rPr>
        <w:t>đ</w:t>
      </w:r>
      <w:r w:rsidRPr="00916EC0">
        <w:rPr>
          <w:szCs w:val="28"/>
          <w:lang w:val="nb-NO"/>
        </w:rPr>
        <w:t>ối với các khoản cam kết bảo lãnh, cam kết cho vay, chấp nhận thanh toán,... của tổ chức tín dụng với khách hàng.</w:t>
      </w:r>
    </w:p>
    <w:p w:rsidR="00A06A62" w:rsidRPr="004146CB" w:rsidRDefault="00916EC0" w:rsidP="00B41F45">
      <w:pPr>
        <w:pStyle w:val="NormalWeb"/>
        <w:spacing w:before="0" w:beforeAutospacing="0" w:after="120" w:afterAutospacing="0" w:line="360" w:lineRule="exact"/>
        <w:ind w:firstLine="720"/>
        <w:jc w:val="both"/>
        <w:rPr>
          <w:szCs w:val="28"/>
          <w:lang w:val="nb-NO"/>
        </w:rPr>
      </w:pPr>
      <w:r w:rsidRPr="00916EC0">
        <w:rPr>
          <w:szCs w:val="28"/>
          <w:lang w:val="nb-NO"/>
        </w:rPr>
        <w:t>Nội dung và ph</w:t>
      </w:r>
      <w:r w:rsidRPr="00916EC0">
        <w:rPr>
          <w:rFonts w:hint="eastAsia"/>
          <w:szCs w:val="28"/>
          <w:lang w:val="nb-NO"/>
        </w:rPr>
        <w:t>ươ</w:t>
      </w:r>
      <w:r w:rsidRPr="00916EC0">
        <w:rPr>
          <w:szCs w:val="28"/>
          <w:lang w:val="nb-NO"/>
        </w:rPr>
        <w:t>ng pháp hạch toán tài khoản này giống nội dung hạch toán tài khoản 2092.</w:t>
      </w:r>
    </w:p>
    <w:p w:rsidR="00604058" w:rsidRDefault="00916EC0" w:rsidP="00B41F45">
      <w:pPr>
        <w:spacing w:line="360" w:lineRule="exact"/>
        <w:ind w:firstLine="720"/>
        <w:rPr>
          <w:i/>
          <w:szCs w:val="28"/>
          <w:lang w:val="nb-NO"/>
        </w:rPr>
      </w:pPr>
      <w:r w:rsidRPr="00916EC0">
        <w:rPr>
          <w:b/>
          <w:bCs/>
          <w:i/>
          <w:iCs/>
          <w:szCs w:val="28"/>
          <w:lang w:val="nb-NO"/>
        </w:rPr>
        <w:t>Tài khoản 4896 - D</w:t>
      </w:r>
      <w:r w:rsidRPr="00916EC0">
        <w:rPr>
          <w:rFonts w:hint="eastAsia"/>
          <w:b/>
          <w:bCs/>
          <w:i/>
          <w:iCs/>
          <w:szCs w:val="28"/>
          <w:lang w:val="nb-NO"/>
        </w:rPr>
        <w:t>ự</w:t>
      </w:r>
      <w:r w:rsidRPr="00916EC0">
        <w:rPr>
          <w:b/>
          <w:bCs/>
          <w:i/>
          <w:iCs/>
          <w:szCs w:val="28"/>
          <w:lang w:val="nb-NO"/>
        </w:rPr>
        <w:t xml:space="preserve"> phòng cụ thể </w:t>
      </w:r>
      <w:r w:rsidRPr="00916EC0">
        <w:rPr>
          <w:rFonts w:hint="eastAsia"/>
          <w:b/>
          <w:bCs/>
          <w:i/>
          <w:iCs/>
          <w:szCs w:val="28"/>
          <w:lang w:val="nb-NO"/>
        </w:rPr>
        <w:t>đố</w:t>
      </w:r>
      <w:r w:rsidRPr="00916EC0">
        <w:rPr>
          <w:b/>
          <w:bCs/>
          <w:i/>
          <w:iCs/>
          <w:szCs w:val="28"/>
          <w:lang w:val="nb-NO"/>
        </w:rPr>
        <w:t>i v</w:t>
      </w:r>
      <w:r w:rsidRPr="00916EC0">
        <w:rPr>
          <w:rFonts w:hint="eastAsia"/>
          <w:b/>
          <w:bCs/>
          <w:i/>
          <w:iCs/>
          <w:szCs w:val="28"/>
          <w:lang w:val="nb-NO"/>
        </w:rPr>
        <w:t>ớ</w:t>
      </w:r>
      <w:r w:rsidRPr="00916EC0">
        <w:rPr>
          <w:b/>
          <w:bCs/>
          <w:i/>
          <w:iCs/>
          <w:szCs w:val="28"/>
          <w:lang w:val="nb-NO"/>
        </w:rPr>
        <w:t xml:space="preserve">i các cam kết </w:t>
      </w:r>
      <w:r w:rsidRPr="00916EC0">
        <w:rPr>
          <w:rFonts w:hint="eastAsia"/>
          <w:b/>
          <w:bCs/>
          <w:i/>
          <w:iCs/>
          <w:szCs w:val="28"/>
          <w:lang w:val="nb-NO"/>
        </w:rPr>
        <w:t>đư</w:t>
      </w:r>
      <w:r w:rsidRPr="00916EC0">
        <w:rPr>
          <w:b/>
          <w:bCs/>
          <w:i/>
          <w:iCs/>
          <w:szCs w:val="28"/>
          <w:lang w:val="nb-NO"/>
        </w:rPr>
        <w:t>a ra</w:t>
      </w:r>
      <w:r w:rsidRPr="00916EC0">
        <w:rPr>
          <w:rStyle w:val="FootnoteReference"/>
          <w:b/>
          <w:bCs/>
          <w:i/>
          <w:iCs/>
          <w:szCs w:val="28"/>
          <w:lang w:val="nb-NO"/>
        </w:rPr>
        <w:footnoteReference w:id="164"/>
      </w:r>
    </w:p>
    <w:p w:rsidR="00604058" w:rsidRDefault="00916EC0" w:rsidP="00B41F45">
      <w:pPr>
        <w:spacing w:line="360" w:lineRule="exact"/>
        <w:ind w:firstLine="720"/>
        <w:rPr>
          <w:szCs w:val="28"/>
          <w:lang w:val="nb-NO"/>
        </w:rPr>
      </w:pPr>
      <w:r w:rsidRPr="00916EC0">
        <w:rPr>
          <w:szCs w:val="28"/>
          <w:lang w:val="nb-NO"/>
        </w:rPr>
        <w:t xml:space="preserve">Tài khoản này dùng </w:t>
      </w:r>
      <w:r w:rsidRPr="00916EC0">
        <w:rPr>
          <w:rFonts w:hint="eastAsia"/>
          <w:szCs w:val="28"/>
          <w:lang w:val="nb-NO"/>
        </w:rPr>
        <w:t>để</w:t>
      </w:r>
      <w:r w:rsidRPr="00916EC0">
        <w:rPr>
          <w:szCs w:val="28"/>
          <w:lang w:val="nb-NO"/>
        </w:rPr>
        <w:t xml:space="preserve"> phản ánh việc </w:t>
      </w:r>
      <w:r w:rsidRPr="00916EC0">
        <w:rPr>
          <w:spacing w:val="-2"/>
          <w:szCs w:val="28"/>
          <w:lang w:val="nb-NO"/>
        </w:rPr>
        <w:t xml:space="preserve">trích lập, xử lý và hoàn nhập các khoản dự phòng rủi ro theo quy </w:t>
      </w:r>
      <w:r w:rsidRPr="00916EC0">
        <w:rPr>
          <w:rFonts w:hint="eastAsia"/>
          <w:spacing w:val="-2"/>
          <w:szCs w:val="28"/>
          <w:lang w:val="nb-NO"/>
        </w:rPr>
        <w:t>đ</w:t>
      </w:r>
      <w:r w:rsidRPr="00916EC0">
        <w:rPr>
          <w:spacing w:val="-2"/>
          <w:szCs w:val="28"/>
          <w:lang w:val="nb-NO"/>
        </w:rPr>
        <w:t xml:space="preserve">ịnh của pháp luật về trích lập và sử dụng dự phòng </w:t>
      </w:r>
      <w:r w:rsidRPr="00916EC0">
        <w:rPr>
          <w:rFonts w:hint="eastAsia"/>
          <w:spacing w:val="-2"/>
          <w:szCs w:val="28"/>
          <w:lang w:val="nb-NO"/>
        </w:rPr>
        <w:t>đ</w:t>
      </w:r>
      <w:r w:rsidRPr="00916EC0">
        <w:rPr>
          <w:spacing w:val="-2"/>
          <w:szCs w:val="28"/>
          <w:lang w:val="nb-NO"/>
        </w:rPr>
        <w:t>ể xử lý rủi ro</w:t>
      </w:r>
      <w:r w:rsidR="008E3A89">
        <w:rPr>
          <w:spacing w:val="-2"/>
          <w:szCs w:val="28"/>
          <w:lang w:val="nb-NO"/>
        </w:rPr>
        <w:t xml:space="preserve"> </w:t>
      </w:r>
      <w:r w:rsidRPr="00916EC0">
        <w:rPr>
          <w:rFonts w:hint="eastAsia"/>
          <w:szCs w:val="28"/>
          <w:lang w:val="nb-NO"/>
        </w:rPr>
        <w:t>đ</w:t>
      </w:r>
      <w:r w:rsidRPr="00916EC0">
        <w:rPr>
          <w:szCs w:val="28"/>
          <w:lang w:val="nb-NO"/>
        </w:rPr>
        <w:t>ối với các khoản cam kết bảo lãnh, cam kết cho vay, chấp nhận thanh toán,… của tổ chức tín dụng v</w:t>
      </w:r>
      <w:r w:rsidRPr="00916EC0">
        <w:rPr>
          <w:rFonts w:hint="eastAsia"/>
          <w:szCs w:val="28"/>
          <w:lang w:val="nb-NO"/>
        </w:rPr>
        <w:t>ớ</w:t>
      </w:r>
      <w:r w:rsidRPr="00916EC0">
        <w:rPr>
          <w:szCs w:val="28"/>
          <w:lang w:val="nb-NO"/>
        </w:rPr>
        <w:t>i khách hàng.</w:t>
      </w:r>
    </w:p>
    <w:p w:rsidR="00A06A62" w:rsidRPr="004146CB" w:rsidRDefault="00916EC0" w:rsidP="00B41F45">
      <w:pPr>
        <w:spacing w:line="360" w:lineRule="exact"/>
        <w:ind w:left="3600" w:hanging="2160"/>
        <w:rPr>
          <w:szCs w:val="28"/>
          <w:lang w:val="nb-NO"/>
        </w:rPr>
      </w:pPr>
      <w:r w:rsidRPr="00916EC0">
        <w:rPr>
          <w:b/>
          <w:bCs/>
          <w:szCs w:val="28"/>
          <w:lang w:val="nb-NO"/>
        </w:rPr>
        <w:t>Bên Có ghi</w:t>
      </w:r>
      <w:r w:rsidRPr="00916EC0">
        <w:rPr>
          <w:szCs w:val="28"/>
          <w:lang w:val="nb-NO"/>
        </w:rPr>
        <w:t>:</w:t>
      </w:r>
      <w:r w:rsidRPr="00916EC0">
        <w:rPr>
          <w:szCs w:val="28"/>
          <w:lang w:val="nb-NO"/>
        </w:rPr>
        <w:tab/>
        <w:t>- Số d</w:t>
      </w:r>
      <w:r w:rsidRPr="00916EC0">
        <w:rPr>
          <w:rFonts w:hint="eastAsia"/>
          <w:szCs w:val="28"/>
          <w:lang w:val="nb-NO"/>
        </w:rPr>
        <w:t>ự</w:t>
      </w:r>
      <w:r w:rsidRPr="00916EC0">
        <w:rPr>
          <w:szCs w:val="28"/>
          <w:lang w:val="nb-NO"/>
        </w:rPr>
        <w:t xml:space="preserve"> phòng cụ thể </w:t>
      </w:r>
      <w:r w:rsidRPr="00916EC0">
        <w:rPr>
          <w:rFonts w:hint="eastAsia"/>
          <w:szCs w:val="28"/>
          <w:lang w:val="nb-NO"/>
        </w:rPr>
        <w:t>đố</w:t>
      </w:r>
      <w:r w:rsidRPr="00916EC0">
        <w:rPr>
          <w:szCs w:val="28"/>
          <w:lang w:val="nb-NO"/>
        </w:rPr>
        <w:t>i v</w:t>
      </w:r>
      <w:r w:rsidRPr="00916EC0">
        <w:rPr>
          <w:rFonts w:hint="eastAsia"/>
          <w:szCs w:val="28"/>
          <w:lang w:val="nb-NO"/>
        </w:rPr>
        <w:t>ớ</w:t>
      </w:r>
      <w:r w:rsidRPr="00916EC0">
        <w:rPr>
          <w:szCs w:val="28"/>
          <w:lang w:val="nb-NO"/>
        </w:rPr>
        <w:t xml:space="preserve">i các cam kết </w:t>
      </w:r>
      <w:r w:rsidRPr="00916EC0">
        <w:rPr>
          <w:rFonts w:hint="eastAsia"/>
          <w:szCs w:val="28"/>
          <w:lang w:val="nb-NO"/>
        </w:rPr>
        <w:t>đư</w:t>
      </w:r>
      <w:r w:rsidRPr="00916EC0">
        <w:rPr>
          <w:szCs w:val="28"/>
          <w:lang w:val="nb-NO"/>
        </w:rPr>
        <w:t xml:space="preserve">a ra </w:t>
      </w:r>
      <w:r w:rsidRPr="00916EC0">
        <w:rPr>
          <w:rFonts w:hint="eastAsia"/>
          <w:szCs w:val="28"/>
          <w:lang w:val="nb-NO"/>
        </w:rPr>
        <w:t>đượ</w:t>
      </w:r>
      <w:r w:rsidRPr="00916EC0">
        <w:rPr>
          <w:szCs w:val="28"/>
          <w:lang w:val="nb-NO"/>
        </w:rPr>
        <w:t>c trích lập.</w:t>
      </w:r>
    </w:p>
    <w:p w:rsidR="00A06A62" w:rsidRPr="004146CB" w:rsidRDefault="00916EC0" w:rsidP="00B41F45">
      <w:pPr>
        <w:spacing w:line="360" w:lineRule="exact"/>
        <w:ind w:left="3600" w:hanging="2160"/>
        <w:rPr>
          <w:szCs w:val="28"/>
          <w:lang w:val="nb-NO"/>
        </w:rPr>
      </w:pPr>
      <w:r w:rsidRPr="00916EC0">
        <w:rPr>
          <w:b/>
          <w:bCs/>
          <w:szCs w:val="28"/>
          <w:lang w:val="nb-NO"/>
        </w:rPr>
        <w:t>Bên N</w:t>
      </w:r>
      <w:r w:rsidRPr="00916EC0">
        <w:rPr>
          <w:rFonts w:hint="eastAsia"/>
          <w:b/>
          <w:bCs/>
          <w:szCs w:val="28"/>
          <w:lang w:val="nb-NO"/>
        </w:rPr>
        <w:t>ợ</w:t>
      </w:r>
      <w:r w:rsidRPr="00916EC0">
        <w:rPr>
          <w:b/>
          <w:bCs/>
          <w:szCs w:val="28"/>
          <w:lang w:val="nb-NO"/>
        </w:rPr>
        <w:t xml:space="preserve"> ghi</w:t>
      </w:r>
      <w:r w:rsidRPr="00916EC0">
        <w:rPr>
          <w:szCs w:val="28"/>
          <w:lang w:val="nb-NO"/>
        </w:rPr>
        <w:t>:</w:t>
      </w:r>
      <w:r w:rsidRPr="00916EC0">
        <w:rPr>
          <w:szCs w:val="28"/>
          <w:lang w:val="nb-NO"/>
        </w:rPr>
        <w:tab/>
        <w:t>- X</w:t>
      </w:r>
      <w:r w:rsidRPr="00916EC0">
        <w:rPr>
          <w:rFonts w:hint="eastAsia"/>
          <w:szCs w:val="28"/>
          <w:lang w:val="nb-NO"/>
        </w:rPr>
        <w:t>ử</w:t>
      </w:r>
      <w:r w:rsidRPr="00916EC0">
        <w:rPr>
          <w:szCs w:val="28"/>
          <w:lang w:val="nb-NO"/>
        </w:rPr>
        <w:t xml:space="preserve"> lý khoản rủi ro.</w:t>
      </w:r>
    </w:p>
    <w:p w:rsidR="00A06A62" w:rsidRPr="004146CB" w:rsidRDefault="00916EC0" w:rsidP="00B41F45">
      <w:pPr>
        <w:spacing w:line="360" w:lineRule="exact"/>
        <w:ind w:left="2880" w:firstLine="720"/>
        <w:rPr>
          <w:szCs w:val="28"/>
          <w:lang w:val="nb-NO"/>
        </w:rPr>
      </w:pPr>
      <w:r w:rsidRPr="00916EC0">
        <w:rPr>
          <w:szCs w:val="28"/>
          <w:lang w:val="nb-NO"/>
        </w:rPr>
        <w:t>- Hoàn nhập số chênh lệch d</w:t>
      </w:r>
      <w:r w:rsidRPr="00916EC0">
        <w:rPr>
          <w:rFonts w:hint="eastAsia"/>
          <w:szCs w:val="28"/>
          <w:lang w:val="nb-NO"/>
        </w:rPr>
        <w:t>ự</w:t>
      </w:r>
      <w:r w:rsidRPr="00916EC0">
        <w:rPr>
          <w:szCs w:val="28"/>
          <w:lang w:val="nb-NO"/>
        </w:rPr>
        <w:t xml:space="preserve"> phòng </w:t>
      </w:r>
      <w:r w:rsidRPr="00916EC0">
        <w:rPr>
          <w:rFonts w:hint="eastAsia"/>
          <w:szCs w:val="28"/>
          <w:lang w:val="nb-NO"/>
        </w:rPr>
        <w:t>đ</w:t>
      </w:r>
      <w:r w:rsidRPr="00916EC0">
        <w:rPr>
          <w:szCs w:val="28"/>
          <w:lang w:val="nb-NO"/>
        </w:rPr>
        <w:t>ã lập.</w:t>
      </w:r>
    </w:p>
    <w:p w:rsidR="00A06A62" w:rsidRPr="004146CB" w:rsidRDefault="00916EC0" w:rsidP="00B41F45">
      <w:pPr>
        <w:spacing w:line="360" w:lineRule="exact"/>
        <w:ind w:left="3600" w:hanging="2160"/>
        <w:rPr>
          <w:szCs w:val="28"/>
          <w:lang w:val="nb-NO"/>
        </w:rPr>
      </w:pPr>
      <w:r w:rsidRPr="00916EC0">
        <w:rPr>
          <w:b/>
          <w:bCs/>
          <w:szCs w:val="28"/>
          <w:lang w:val="nb-NO"/>
        </w:rPr>
        <w:t>Số d</w:t>
      </w:r>
      <w:r w:rsidRPr="00916EC0">
        <w:rPr>
          <w:rFonts w:hint="eastAsia"/>
          <w:b/>
          <w:bCs/>
          <w:szCs w:val="28"/>
          <w:lang w:val="nb-NO"/>
        </w:rPr>
        <w:t>ư</w:t>
      </w:r>
      <w:r w:rsidRPr="00916EC0">
        <w:rPr>
          <w:b/>
          <w:bCs/>
          <w:szCs w:val="28"/>
          <w:lang w:val="nb-NO"/>
        </w:rPr>
        <w:t xml:space="preserve"> Có</w:t>
      </w:r>
      <w:r w:rsidRPr="00916EC0">
        <w:rPr>
          <w:szCs w:val="28"/>
          <w:lang w:val="nb-NO"/>
        </w:rPr>
        <w:t>:</w:t>
      </w:r>
      <w:r w:rsidRPr="00916EC0">
        <w:rPr>
          <w:szCs w:val="28"/>
          <w:lang w:val="nb-NO"/>
        </w:rPr>
        <w:tab/>
        <w:t>- Phản ánh số d</w:t>
      </w:r>
      <w:r w:rsidRPr="00916EC0">
        <w:rPr>
          <w:rFonts w:hint="eastAsia"/>
          <w:szCs w:val="28"/>
          <w:lang w:val="nb-NO"/>
        </w:rPr>
        <w:t>ự</w:t>
      </w:r>
      <w:r w:rsidRPr="00916EC0">
        <w:rPr>
          <w:szCs w:val="28"/>
          <w:lang w:val="nb-NO"/>
        </w:rPr>
        <w:t xml:space="preserve"> phòng cụ thể của cam kết </w:t>
      </w:r>
      <w:r w:rsidRPr="00916EC0">
        <w:rPr>
          <w:rFonts w:hint="eastAsia"/>
          <w:szCs w:val="28"/>
          <w:lang w:val="nb-NO"/>
        </w:rPr>
        <w:t>đư</w:t>
      </w:r>
      <w:r w:rsidRPr="00916EC0">
        <w:rPr>
          <w:szCs w:val="28"/>
          <w:lang w:val="nb-NO"/>
        </w:rPr>
        <w:t>a ra hiện có.</w:t>
      </w:r>
    </w:p>
    <w:p w:rsidR="00A06A62" w:rsidRPr="004146CB" w:rsidRDefault="00916EC0" w:rsidP="00B41F45">
      <w:pPr>
        <w:spacing w:line="360" w:lineRule="exact"/>
        <w:ind w:left="720" w:firstLine="720"/>
        <w:rPr>
          <w:szCs w:val="28"/>
          <w:lang w:val="nb-NO"/>
        </w:rPr>
      </w:pPr>
      <w:r w:rsidRPr="00916EC0">
        <w:rPr>
          <w:b/>
          <w:bCs/>
          <w:szCs w:val="28"/>
          <w:lang w:val="nb-NO"/>
        </w:rPr>
        <w:t>Hạch toán chi tiết</w:t>
      </w:r>
      <w:r w:rsidRPr="00916EC0">
        <w:rPr>
          <w:szCs w:val="28"/>
          <w:lang w:val="nb-NO"/>
        </w:rPr>
        <w:t xml:space="preserve">: </w:t>
      </w:r>
    </w:p>
    <w:p w:rsidR="00604058" w:rsidRPr="00623DA3" w:rsidRDefault="00916EC0" w:rsidP="00B41F45">
      <w:pPr>
        <w:spacing w:line="360" w:lineRule="exact"/>
        <w:ind w:left="2880" w:firstLine="720"/>
        <w:rPr>
          <w:szCs w:val="28"/>
          <w:lang w:val="nb-NO"/>
        </w:rPr>
      </w:pPr>
      <w:r w:rsidRPr="00916EC0">
        <w:rPr>
          <w:szCs w:val="28"/>
          <w:lang w:val="nb-NO"/>
        </w:rPr>
        <w:t>- M</w:t>
      </w:r>
      <w:r w:rsidRPr="00916EC0">
        <w:rPr>
          <w:rFonts w:hint="eastAsia"/>
          <w:szCs w:val="28"/>
          <w:lang w:val="nb-NO"/>
        </w:rPr>
        <w:t>ở</w:t>
      </w:r>
      <w:r w:rsidRPr="00916EC0">
        <w:rPr>
          <w:szCs w:val="28"/>
          <w:lang w:val="nb-NO"/>
        </w:rPr>
        <w:t xml:space="preserve"> tài khoản chi tiết theo các nhóm n</w:t>
      </w:r>
      <w:r w:rsidRPr="00916EC0">
        <w:rPr>
          <w:rFonts w:hint="eastAsia"/>
          <w:szCs w:val="28"/>
          <w:lang w:val="nb-NO"/>
        </w:rPr>
        <w:t>ợ</w:t>
      </w:r>
      <w:r w:rsidRPr="00916EC0">
        <w:rPr>
          <w:szCs w:val="28"/>
          <w:lang w:val="nb-NO"/>
        </w:rPr>
        <w:t>.</w:t>
      </w:r>
    </w:p>
    <w:p w:rsidR="00604058" w:rsidRPr="00623DA3" w:rsidRDefault="00916EC0" w:rsidP="00B41F45">
      <w:pPr>
        <w:pStyle w:val="abc"/>
        <w:tabs>
          <w:tab w:val="left" w:pos="567"/>
          <w:tab w:val="left" w:pos="1701"/>
          <w:tab w:val="left" w:pos="1985"/>
          <w:tab w:val="left" w:pos="2127"/>
        </w:tabs>
        <w:spacing w:after="120" w:line="360" w:lineRule="exact"/>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4899- Dự phòng rủi ro khác</w:t>
      </w:r>
    </w:p>
    <w:p w:rsidR="00C94B8A" w:rsidRPr="00623DA3" w:rsidRDefault="00916EC0" w:rsidP="00B41F45">
      <w:pPr>
        <w:pStyle w:val="abc"/>
        <w:tabs>
          <w:tab w:val="left" w:pos="567"/>
          <w:tab w:val="left" w:pos="851"/>
          <w:tab w:val="left" w:pos="1560"/>
          <w:tab w:val="left" w:pos="204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này dùng để phản ảnh việc lập dự phòng và xử lý các khoản dự phòng khác theo cơ chế tài chính của Tổ chức tín dụng (như: Quỹ dự phòng rủi ro tỷ giá đối với những khoản huy động vốn nước ngoài theo quy định của Chính phủ để cho vay hộ nghèo và các đối tượng chính sách mà Ngân hàng Chính sách xã hội được trích lập...), ngoài những nội dung đã hạch toán vào các tài khoản thích hợp. </w:t>
      </w:r>
    </w:p>
    <w:p w:rsidR="00C94B8A" w:rsidRPr="00623DA3" w:rsidRDefault="00916EC0" w:rsidP="00B41F45">
      <w:pPr>
        <w:pStyle w:val="abc"/>
        <w:tabs>
          <w:tab w:val="left" w:pos="567"/>
          <w:tab w:val="left" w:pos="851"/>
          <w:tab w:val="left" w:pos="1440"/>
          <w:tab w:val="left" w:pos="2040"/>
          <w:tab w:val="left" w:pos="3330"/>
          <w:tab w:val="left" w:pos="351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sidRPr="00623DA3">
        <w:rPr>
          <w:rFonts w:ascii="Times New Roman" w:hAnsi="Times New Roman"/>
          <w:sz w:val="28"/>
          <w:szCs w:val="28"/>
          <w:lang w:val="nb-NO"/>
        </w:rPr>
        <w:t>:</w:t>
      </w:r>
      <w:r w:rsidRPr="00623DA3">
        <w:rPr>
          <w:rFonts w:ascii="Times New Roman" w:hAnsi="Times New Roman"/>
          <w:sz w:val="28"/>
          <w:szCs w:val="28"/>
          <w:lang w:val="nb-NO"/>
        </w:rPr>
        <w:tab/>
      </w:r>
      <w:r w:rsidRPr="00623DA3">
        <w:rPr>
          <w:rFonts w:ascii="Times New Roman" w:hAnsi="Times New Roman"/>
          <w:sz w:val="28"/>
          <w:szCs w:val="28"/>
          <w:lang w:val="nb-NO"/>
        </w:rPr>
        <w:tab/>
        <w:t>- Số dự phòng được lập.</w:t>
      </w:r>
    </w:p>
    <w:p w:rsidR="00C94B8A" w:rsidRPr="00623DA3" w:rsidRDefault="00916EC0" w:rsidP="00B41F45">
      <w:pPr>
        <w:pStyle w:val="abc"/>
        <w:tabs>
          <w:tab w:val="left" w:pos="567"/>
          <w:tab w:val="left" w:pos="851"/>
          <w:tab w:val="left" w:pos="1440"/>
          <w:tab w:val="left" w:pos="2040"/>
          <w:tab w:val="left" w:pos="3330"/>
          <w:tab w:val="left" w:pos="351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sidRPr="00623DA3">
        <w:rPr>
          <w:rFonts w:ascii="Times New Roman" w:hAnsi="Times New Roman"/>
          <w:sz w:val="28"/>
          <w:szCs w:val="28"/>
          <w:lang w:val="nb-NO"/>
        </w:rPr>
        <w:t>:</w:t>
      </w:r>
      <w:r w:rsidRPr="00623DA3">
        <w:rPr>
          <w:rFonts w:ascii="Times New Roman" w:hAnsi="Times New Roman"/>
          <w:sz w:val="28"/>
          <w:szCs w:val="28"/>
          <w:lang w:val="nb-NO"/>
        </w:rPr>
        <w:tab/>
      </w:r>
      <w:r w:rsidRPr="00623DA3">
        <w:rPr>
          <w:rFonts w:ascii="Times New Roman" w:hAnsi="Times New Roman"/>
          <w:sz w:val="28"/>
          <w:szCs w:val="28"/>
          <w:lang w:val="nb-NO"/>
        </w:rPr>
        <w:tab/>
        <w:t>- Xử lý khoản rủi ro.</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008E3A89">
        <w:rPr>
          <w:rFonts w:ascii="Times New Roman" w:hAnsi="Times New Roman"/>
          <w:sz w:val="28"/>
          <w:szCs w:val="28"/>
          <w:lang w:val="nb-NO"/>
        </w:rPr>
        <w:tab/>
      </w:r>
      <w:r w:rsidR="008E3A89">
        <w:rPr>
          <w:rFonts w:ascii="Times New Roman" w:hAnsi="Times New Roman"/>
          <w:sz w:val="28"/>
          <w:szCs w:val="28"/>
          <w:lang w:val="nb-NO"/>
        </w:rPr>
        <w:tab/>
      </w:r>
      <w:r w:rsidR="008E3A89">
        <w:rPr>
          <w:rFonts w:ascii="Times New Roman" w:hAnsi="Times New Roman"/>
          <w:sz w:val="28"/>
          <w:szCs w:val="28"/>
          <w:lang w:val="nb-NO"/>
        </w:rPr>
        <w:tab/>
      </w:r>
      <w:r w:rsidR="008E3A89">
        <w:rPr>
          <w:rFonts w:ascii="Times New Roman" w:hAnsi="Times New Roman"/>
          <w:sz w:val="28"/>
          <w:szCs w:val="28"/>
          <w:lang w:val="nb-NO"/>
        </w:rPr>
        <w:tab/>
      </w:r>
      <w:r w:rsidRPr="00623DA3">
        <w:rPr>
          <w:rFonts w:ascii="Times New Roman" w:hAnsi="Times New Roman"/>
          <w:sz w:val="28"/>
          <w:szCs w:val="28"/>
          <w:lang w:val="nb-NO"/>
        </w:rPr>
        <w:t>- Hoàn nhập số chênh lệch thừa dự phòng đã lập.</w:t>
      </w:r>
    </w:p>
    <w:p w:rsidR="00C94B8A" w:rsidRPr="00623DA3" w:rsidRDefault="00916EC0" w:rsidP="00B41F45">
      <w:pPr>
        <w:pStyle w:val="abc"/>
        <w:tabs>
          <w:tab w:val="left" w:pos="567"/>
          <w:tab w:val="left" w:pos="851"/>
          <w:tab w:val="left" w:pos="1440"/>
          <w:tab w:val="left" w:pos="2040"/>
          <w:tab w:val="left" w:pos="3330"/>
          <w:tab w:val="left" w:pos="3510"/>
        </w:tabs>
        <w:spacing w:after="120" w:line="360" w:lineRule="exact"/>
        <w:ind w:firstLine="720"/>
        <w:jc w:val="both"/>
        <w:rPr>
          <w:rFonts w:ascii="Times New Roman" w:hAnsi="Times New Roman"/>
          <w:sz w:val="28"/>
          <w:szCs w:val="28"/>
          <w:lang w:val="nb-NO"/>
        </w:rPr>
      </w:pPr>
      <w:r w:rsidRPr="00623DA3">
        <w:rPr>
          <w:rFonts w:ascii="Times New Roman" w:hAnsi="Times New Roman"/>
          <w:b/>
          <w:sz w:val="28"/>
          <w:szCs w:val="28"/>
          <w:lang w:val="nb-NO"/>
        </w:rPr>
        <w:lastRenderedPageBreak/>
        <w:tab/>
        <w:t>Số dư Có:</w:t>
      </w:r>
      <w:r w:rsidRPr="00623DA3">
        <w:rPr>
          <w:rFonts w:ascii="Times New Roman" w:hAnsi="Times New Roman"/>
          <w:b/>
          <w:sz w:val="28"/>
          <w:szCs w:val="28"/>
          <w:lang w:val="nb-NO"/>
        </w:rPr>
        <w:tab/>
      </w:r>
      <w:r w:rsidRPr="00623DA3">
        <w:rPr>
          <w:rFonts w:ascii="Times New Roman" w:hAnsi="Times New Roman"/>
          <w:sz w:val="28"/>
          <w:szCs w:val="28"/>
          <w:lang w:val="nb-NO"/>
        </w:rPr>
        <w:t xml:space="preserve">   - Phản ảnh số dự phòng rủi ro hiện có.</w:t>
      </w:r>
    </w:p>
    <w:p w:rsidR="005B6AC9" w:rsidRPr="00623DA3" w:rsidRDefault="00916EC0" w:rsidP="00B41F45">
      <w:pPr>
        <w:pStyle w:val="abc"/>
        <w:tabs>
          <w:tab w:val="left" w:pos="567"/>
          <w:tab w:val="left" w:pos="851"/>
          <w:tab w:val="left" w:pos="1440"/>
          <w:tab w:val="left" w:pos="2040"/>
          <w:tab w:val="left" w:pos="3330"/>
          <w:tab w:val="left" w:pos="351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r w:rsidRPr="00623DA3">
        <w:rPr>
          <w:rFonts w:ascii="Times New Roman" w:hAnsi="Times New Roman"/>
          <w:sz w:val="28"/>
          <w:szCs w:val="28"/>
          <w:lang w:val="nb-NO"/>
        </w:rPr>
        <w:t>:</w:t>
      </w:r>
    </w:p>
    <w:p w:rsidR="00C94B8A" w:rsidRPr="00623DA3" w:rsidRDefault="00916EC0" w:rsidP="00B41F45">
      <w:pPr>
        <w:pStyle w:val="abc"/>
        <w:tabs>
          <w:tab w:val="left" w:pos="567"/>
          <w:tab w:val="left" w:pos="851"/>
          <w:tab w:val="left" w:pos="1440"/>
          <w:tab w:val="left" w:pos="2040"/>
          <w:tab w:val="left" w:pos="3330"/>
          <w:tab w:val="left" w:pos="3510"/>
        </w:tabs>
        <w:spacing w:after="120" w:line="360" w:lineRule="exact"/>
        <w:ind w:left="3510"/>
        <w:jc w:val="both"/>
        <w:rPr>
          <w:rFonts w:ascii="Times New Roman" w:hAnsi="Times New Roman"/>
          <w:sz w:val="28"/>
          <w:szCs w:val="28"/>
          <w:lang w:val="nb-NO"/>
        </w:rPr>
      </w:pPr>
      <w:r w:rsidRPr="00623DA3">
        <w:rPr>
          <w:rFonts w:ascii="Times New Roman" w:hAnsi="Times New Roman"/>
          <w:sz w:val="28"/>
          <w:szCs w:val="28"/>
          <w:lang w:val="nb-NO"/>
        </w:rPr>
        <w:t>- Mở tài khoản chi tiết theo từng khoản được trích lập dự phòng rủi ro.</w:t>
      </w:r>
    </w:p>
    <w:p w:rsidR="005B6AC9"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sz w:val="32"/>
          <w:szCs w:val="32"/>
          <w:u w:val="single"/>
          <w:lang w:val="nb-NO"/>
        </w:rPr>
      </w:pPr>
      <w:r w:rsidRPr="00623DA3">
        <w:rPr>
          <w:rFonts w:ascii="Times New Roman" w:hAnsi="Times New Roman"/>
          <w:b/>
          <w:sz w:val="32"/>
          <w:szCs w:val="32"/>
          <w:u w:val="single"/>
          <w:lang w:val="nb-NO"/>
        </w:rPr>
        <w:t>Tài khoản 49- Lãi và phí phải trả</w:t>
      </w:r>
      <w:r w:rsidRPr="00916EC0">
        <w:rPr>
          <w:rStyle w:val="FootnoteReference"/>
          <w:rFonts w:ascii="Times New Roman" w:hAnsi="Times New Roman"/>
          <w:b/>
          <w:sz w:val="32"/>
          <w:szCs w:val="32"/>
        </w:rPr>
        <w:footnoteReference w:id="165"/>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jc w:val="both"/>
        <w:rPr>
          <w:rFonts w:ascii="Times New Roman" w:hAnsi="Times New Roman"/>
          <w:b/>
          <w:i/>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Tài khoản 491- Lãi phải trả cho tiền gửi</w:t>
      </w:r>
      <w:r w:rsidR="005377D8">
        <w:rPr>
          <w:rStyle w:val="FootnoteReference"/>
          <w:rFonts w:ascii="Times New Roman" w:hAnsi="Times New Roman"/>
          <w:b/>
          <w:i/>
          <w:sz w:val="28"/>
          <w:szCs w:val="28"/>
          <w:lang w:val="nb-NO"/>
        </w:rPr>
        <w:footnoteReference w:id="166"/>
      </w:r>
    </w:p>
    <w:p w:rsidR="005377D8" w:rsidRPr="005377D8" w:rsidRDefault="005377D8" w:rsidP="005377D8">
      <w:pPr>
        <w:tabs>
          <w:tab w:val="left" w:pos="990"/>
        </w:tabs>
        <w:spacing w:before="120"/>
        <w:ind w:firstLine="720"/>
        <w:rPr>
          <w:szCs w:val="28"/>
          <w:lang w:val="nb-NO"/>
        </w:rPr>
      </w:pPr>
      <w:r w:rsidRPr="005377D8">
        <w:rPr>
          <w:szCs w:val="28"/>
          <w:lang w:val="nb-NO"/>
        </w:rPr>
        <w:t>Tài khoản này dùng để phản ảnh số lãi phải trả dồn tích tính trên số tiền gửi của khách hàng đang gửi tại tổ chức tín dụng.</w:t>
      </w:r>
    </w:p>
    <w:p w:rsidR="005377D8" w:rsidRPr="005377D8" w:rsidRDefault="005377D8" w:rsidP="005377D8">
      <w:pPr>
        <w:tabs>
          <w:tab w:val="left" w:pos="990"/>
        </w:tabs>
        <w:spacing w:before="120"/>
        <w:ind w:firstLine="720"/>
        <w:rPr>
          <w:szCs w:val="28"/>
          <w:lang w:val="nb-NO"/>
        </w:rPr>
      </w:pPr>
      <w:r w:rsidRPr="005377D8">
        <w:rPr>
          <w:szCs w:val="28"/>
          <w:lang w:val="nb-NO"/>
        </w:rPr>
        <w:t>Hạch toán tài khoản này phải thực hiện theo các quy định sau:</w:t>
      </w:r>
    </w:p>
    <w:p w:rsidR="005377D8" w:rsidRPr="005377D8" w:rsidRDefault="005377D8" w:rsidP="005377D8">
      <w:pPr>
        <w:tabs>
          <w:tab w:val="left" w:pos="990"/>
        </w:tabs>
        <w:spacing w:before="120"/>
        <w:ind w:firstLine="720"/>
        <w:rPr>
          <w:szCs w:val="28"/>
          <w:lang w:val="nb-NO"/>
        </w:rPr>
      </w:pPr>
      <w:r w:rsidRPr="005377D8">
        <w:rPr>
          <w:szCs w:val="28"/>
          <w:lang w:val="nb-NO"/>
        </w:rPr>
        <w:t>1. Lãi phải trả cho tiền gửi được ghi nhận trên cơ sở thời gian và lãi suất thực tế từng kỳ.</w:t>
      </w:r>
    </w:p>
    <w:p w:rsidR="005377D8" w:rsidRPr="005377D8" w:rsidRDefault="005377D8" w:rsidP="005377D8">
      <w:pPr>
        <w:tabs>
          <w:tab w:val="left" w:pos="990"/>
        </w:tabs>
        <w:spacing w:before="120"/>
        <w:ind w:firstLine="720"/>
        <w:rPr>
          <w:szCs w:val="28"/>
          <w:lang w:val="nb-NO"/>
        </w:rPr>
      </w:pPr>
      <w:r w:rsidRPr="005377D8">
        <w:rPr>
          <w:szCs w:val="28"/>
          <w:lang w:val="nb-NO"/>
        </w:rPr>
        <w:t>2. Lãi phải trả cho tiền gửi thể hiện số lãi tính dồn tích mà tổ chức tín dụng đã hạch toán vào chi phí nhưng chưa chi trả cho khách hàng.</w:t>
      </w:r>
    </w:p>
    <w:p w:rsidR="005377D8" w:rsidRPr="005377D8" w:rsidRDefault="005377D8" w:rsidP="005377D8">
      <w:pPr>
        <w:tabs>
          <w:tab w:val="left" w:pos="990"/>
        </w:tabs>
        <w:spacing w:before="120"/>
        <w:ind w:firstLine="720"/>
        <w:rPr>
          <w:szCs w:val="28"/>
          <w:lang w:val="nb-NO"/>
        </w:rPr>
      </w:pPr>
      <w:r w:rsidRPr="005377D8">
        <w:rPr>
          <w:szCs w:val="28"/>
          <w:lang w:val="nb-NO"/>
        </w:rPr>
        <w:t>Tài khoản 491 có các tài khoản cấp III sau:</w:t>
      </w:r>
    </w:p>
    <w:p w:rsidR="005377D8" w:rsidRPr="005377D8" w:rsidRDefault="005377D8" w:rsidP="005377D8">
      <w:pPr>
        <w:tabs>
          <w:tab w:val="left" w:pos="990"/>
        </w:tabs>
        <w:spacing w:before="120"/>
        <w:ind w:firstLine="720"/>
        <w:rPr>
          <w:szCs w:val="28"/>
          <w:lang w:val="nb-NO"/>
        </w:rPr>
      </w:pPr>
      <w:r w:rsidRPr="005377D8">
        <w:rPr>
          <w:szCs w:val="28"/>
          <w:lang w:val="nb-NO"/>
        </w:rPr>
        <w:tab/>
        <w:t>4911- Lãi phải trả cho tiền gửi bằng đồng Việt Nam</w:t>
      </w:r>
    </w:p>
    <w:p w:rsidR="005377D8" w:rsidRPr="005377D8" w:rsidRDefault="005377D8" w:rsidP="005377D8">
      <w:pPr>
        <w:tabs>
          <w:tab w:val="left" w:pos="990"/>
        </w:tabs>
        <w:spacing w:before="120"/>
        <w:ind w:firstLine="720"/>
        <w:rPr>
          <w:szCs w:val="28"/>
          <w:lang w:val="nb-NO"/>
        </w:rPr>
      </w:pPr>
      <w:r w:rsidRPr="005377D8">
        <w:rPr>
          <w:szCs w:val="28"/>
          <w:lang w:val="nb-NO"/>
        </w:rPr>
        <w:tab/>
        <w:t>4912- Lãi phải trả cho tiền gửi bằng ngoại tệ</w:t>
      </w:r>
    </w:p>
    <w:p w:rsidR="005377D8" w:rsidRPr="005377D8" w:rsidRDefault="005377D8" w:rsidP="005377D8">
      <w:pPr>
        <w:tabs>
          <w:tab w:val="left" w:pos="990"/>
        </w:tabs>
        <w:spacing w:before="120"/>
        <w:ind w:firstLine="720"/>
        <w:rPr>
          <w:szCs w:val="28"/>
          <w:lang w:val="nb-NO"/>
        </w:rPr>
      </w:pPr>
      <w:r w:rsidRPr="005377D8">
        <w:rPr>
          <w:szCs w:val="28"/>
          <w:lang w:val="nb-NO"/>
        </w:rPr>
        <w:tab/>
        <w:t>4913- Lãi phải trả cho tiền gửi tiết kiệm bằng đồng Việt Nam</w:t>
      </w:r>
    </w:p>
    <w:p w:rsidR="005377D8" w:rsidRPr="005377D8" w:rsidRDefault="005377D8" w:rsidP="005377D8">
      <w:pPr>
        <w:tabs>
          <w:tab w:val="left" w:pos="990"/>
        </w:tabs>
        <w:spacing w:before="120"/>
        <w:ind w:firstLine="720"/>
        <w:rPr>
          <w:szCs w:val="28"/>
          <w:lang w:val="nb-NO"/>
        </w:rPr>
      </w:pPr>
      <w:r w:rsidRPr="005377D8">
        <w:rPr>
          <w:szCs w:val="28"/>
          <w:lang w:val="nb-NO"/>
        </w:rPr>
        <w:tab/>
        <w:t xml:space="preserve">4914- Lãi phải trả cho tiền gửi tiết kiệm bằng ngoại tệ </w:t>
      </w:r>
    </w:p>
    <w:tbl>
      <w:tblPr>
        <w:tblW w:w="0" w:type="auto"/>
        <w:tblInd w:w="1242" w:type="dxa"/>
        <w:tblLook w:val="04A0"/>
      </w:tblPr>
      <w:tblGrid>
        <w:gridCol w:w="2694"/>
        <w:gridCol w:w="5124"/>
      </w:tblGrid>
      <w:tr w:rsidR="005377D8" w:rsidRPr="00DA4531" w:rsidTr="009B4C7E">
        <w:tc>
          <w:tcPr>
            <w:tcW w:w="2694" w:type="dxa"/>
            <w:shd w:val="clear" w:color="auto" w:fill="auto"/>
          </w:tcPr>
          <w:p w:rsidR="005377D8" w:rsidRPr="00410C7E" w:rsidRDefault="005377D8" w:rsidP="009B4C7E">
            <w:pPr>
              <w:tabs>
                <w:tab w:val="left" w:pos="1080"/>
              </w:tabs>
              <w:rPr>
                <w:b/>
                <w:bCs/>
                <w:szCs w:val="28"/>
                <w:lang w:val="vi-VN"/>
              </w:rPr>
            </w:pPr>
            <w:r w:rsidRPr="00410C7E">
              <w:rPr>
                <w:b/>
                <w:bCs/>
                <w:szCs w:val="28"/>
                <w:lang w:val="vi-VN"/>
              </w:rPr>
              <w:t xml:space="preserve">Bên </w:t>
            </w:r>
            <w:r w:rsidRPr="00410C7E">
              <w:rPr>
                <w:b/>
                <w:bCs/>
                <w:szCs w:val="28"/>
              </w:rPr>
              <w:t>Có</w:t>
            </w:r>
            <w:r w:rsidRPr="00410C7E">
              <w:rPr>
                <w:b/>
                <w:bCs/>
                <w:szCs w:val="28"/>
                <w:lang w:val="vi-VN"/>
              </w:rPr>
              <w:t xml:space="preserve"> ghi:</w:t>
            </w:r>
          </w:p>
        </w:tc>
        <w:tc>
          <w:tcPr>
            <w:tcW w:w="5124" w:type="dxa"/>
            <w:shd w:val="clear" w:color="auto" w:fill="auto"/>
          </w:tcPr>
          <w:p w:rsidR="005377D8" w:rsidRPr="00410C7E" w:rsidRDefault="005377D8" w:rsidP="009B4C7E">
            <w:pPr>
              <w:tabs>
                <w:tab w:val="left" w:pos="990"/>
              </w:tabs>
              <w:spacing w:after="0"/>
              <w:ind w:firstLine="5"/>
              <w:rPr>
                <w:szCs w:val="28"/>
                <w:lang w:val="vi-VN"/>
              </w:rPr>
            </w:pPr>
            <w:r w:rsidRPr="00410C7E">
              <w:rPr>
                <w:szCs w:val="28"/>
                <w:lang w:val="vi-VN"/>
              </w:rPr>
              <w:t>- Số lãi phải trả dồn tích tăng.</w:t>
            </w:r>
          </w:p>
        </w:tc>
      </w:tr>
      <w:tr w:rsidR="005377D8" w:rsidRPr="00DA4531" w:rsidTr="009B4C7E">
        <w:tc>
          <w:tcPr>
            <w:tcW w:w="2694" w:type="dxa"/>
            <w:shd w:val="clear" w:color="auto" w:fill="auto"/>
          </w:tcPr>
          <w:p w:rsidR="005377D8" w:rsidRPr="00410C7E" w:rsidRDefault="005377D8" w:rsidP="009B4C7E">
            <w:pPr>
              <w:tabs>
                <w:tab w:val="left" w:pos="1080"/>
              </w:tabs>
              <w:rPr>
                <w:b/>
                <w:bCs/>
                <w:szCs w:val="28"/>
                <w:lang w:val="vi-VN"/>
              </w:rPr>
            </w:pPr>
            <w:r w:rsidRPr="00410C7E">
              <w:rPr>
                <w:b/>
                <w:bCs/>
                <w:szCs w:val="28"/>
                <w:lang w:val="vi-VN"/>
              </w:rPr>
              <w:t xml:space="preserve">Bên </w:t>
            </w:r>
            <w:r w:rsidRPr="00410C7E">
              <w:rPr>
                <w:b/>
                <w:bCs/>
                <w:szCs w:val="28"/>
              </w:rPr>
              <w:t>Nợ</w:t>
            </w:r>
            <w:r w:rsidRPr="00410C7E">
              <w:rPr>
                <w:b/>
                <w:bCs/>
                <w:szCs w:val="28"/>
                <w:lang w:val="vi-VN"/>
              </w:rPr>
              <w:t xml:space="preserve"> ghi:</w:t>
            </w:r>
          </w:p>
        </w:tc>
        <w:tc>
          <w:tcPr>
            <w:tcW w:w="5124" w:type="dxa"/>
            <w:shd w:val="clear" w:color="auto" w:fill="auto"/>
          </w:tcPr>
          <w:p w:rsidR="005377D8" w:rsidRPr="00410C7E" w:rsidRDefault="005377D8" w:rsidP="00E2773D">
            <w:pPr>
              <w:spacing w:after="0"/>
              <w:ind w:firstLine="0"/>
              <w:rPr>
                <w:szCs w:val="28"/>
                <w:lang w:val="vi-VN"/>
              </w:rPr>
            </w:pPr>
            <w:r w:rsidRPr="00410C7E">
              <w:rPr>
                <w:szCs w:val="28"/>
                <w:lang w:val="vi-VN"/>
              </w:rPr>
              <w:t>- Số lãi phải trả dồn tích giảm.</w:t>
            </w:r>
          </w:p>
        </w:tc>
      </w:tr>
      <w:tr w:rsidR="005377D8" w:rsidRPr="00DA4531" w:rsidTr="009B4C7E">
        <w:tc>
          <w:tcPr>
            <w:tcW w:w="2694" w:type="dxa"/>
            <w:shd w:val="clear" w:color="auto" w:fill="auto"/>
          </w:tcPr>
          <w:p w:rsidR="005377D8" w:rsidRPr="00410C7E" w:rsidRDefault="005377D8" w:rsidP="009B4C7E">
            <w:pPr>
              <w:tabs>
                <w:tab w:val="left" w:pos="1080"/>
              </w:tabs>
              <w:rPr>
                <w:b/>
                <w:bCs/>
                <w:szCs w:val="28"/>
                <w:lang w:val="vi-VN"/>
              </w:rPr>
            </w:pPr>
            <w:r w:rsidRPr="00410C7E">
              <w:rPr>
                <w:b/>
                <w:bCs/>
                <w:szCs w:val="28"/>
                <w:lang w:val="vi-VN"/>
              </w:rPr>
              <w:t xml:space="preserve">Số dư </w:t>
            </w:r>
            <w:r w:rsidRPr="00410C7E">
              <w:rPr>
                <w:b/>
                <w:bCs/>
                <w:szCs w:val="28"/>
              </w:rPr>
              <w:t>Có</w:t>
            </w:r>
            <w:r w:rsidRPr="00410C7E">
              <w:rPr>
                <w:b/>
                <w:bCs/>
                <w:szCs w:val="28"/>
                <w:lang w:val="vi-VN"/>
              </w:rPr>
              <w:t>:</w:t>
            </w:r>
          </w:p>
        </w:tc>
        <w:tc>
          <w:tcPr>
            <w:tcW w:w="5124" w:type="dxa"/>
            <w:shd w:val="clear" w:color="auto" w:fill="auto"/>
          </w:tcPr>
          <w:p w:rsidR="005377D8" w:rsidRPr="00410C7E" w:rsidRDefault="005377D8" w:rsidP="00E2773D">
            <w:pPr>
              <w:spacing w:after="0"/>
              <w:ind w:firstLine="0"/>
              <w:rPr>
                <w:szCs w:val="28"/>
                <w:lang w:val="vi-VN"/>
              </w:rPr>
            </w:pPr>
            <w:r w:rsidRPr="00410C7E">
              <w:rPr>
                <w:szCs w:val="28"/>
                <w:lang w:val="vi-VN"/>
              </w:rPr>
              <w:t>- Phản ảnh số tiền lãi phải trả dồn tích, chưa thanh toán.</w:t>
            </w:r>
          </w:p>
        </w:tc>
      </w:tr>
      <w:tr w:rsidR="005377D8" w:rsidRPr="00DA4531" w:rsidTr="009B4C7E">
        <w:trPr>
          <w:trHeight w:val="774"/>
        </w:trPr>
        <w:tc>
          <w:tcPr>
            <w:tcW w:w="2694" w:type="dxa"/>
            <w:shd w:val="clear" w:color="auto" w:fill="auto"/>
          </w:tcPr>
          <w:p w:rsidR="005377D8" w:rsidRPr="00410C7E" w:rsidRDefault="005377D8" w:rsidP="005377D8">
            <w:pPr>
              <w:tabs>
                <w:tab w:val="left" w:pos="1080"/>
              </w:tabs>
              <w:ind w:firstLine="0"/>
              <w:rPr>
                <w:b/>
                <w:bCs/>
                <w:szCs w:val="28"/>
                <w:lang w:val="vi-VN"/>
              </w:rPr>
            </w:pPr>
            <w:r w:rsidRPr="00410C7E">
              <w:rPr>
                <w:b/>
                <w:bCs/>
                <w:szCs w:val="28"/>
              </w:rPr>
              <w:t>Hạch toán chi tiết:</w:t>
            </w:r>
          </w:p>
        </w:tc>
        <w:tc>
          <w:tcPr>
            <w:tcW w:w="5124" w:type="dxa"/>
            <w:shd w:val="clear" w:color="auto" w:fill="auto"/>
          </w:tcPr>
          <w:p w:rsidR="005377D8" w:rsidRPr="00410C7E" w:rsidRDefault="005377D8" w:rsidP="009B4C7E">
            <w:pPr>
              <w:tabs>
                <w:tab w:val="left" w:pos="1080"/>
              </w:tabs>
              <w:spacing w:after="0"/>
              <w:rPr>
                <w:szCs w:val="28"/>
                <w:lang w:val="vi-VN"/>
              </w:rPr>
            </w:pPr>
          </w:p>
          <w:p w:rsidR="005377D8" w:rsidRPr="005377D8" w:rsidRDefault="005377D8" w:rsidP="005377D8">
            <w:pPr>
              <w:tabs>
                <w:tab w:val="left" w:pos="1080"/>
              </w:tabs>
              <w:spacing w:after="0"/>
              <w:ind w:firstLine="0"/>
              <w:rPr>
                <w:bCs/>
                <w:spacing w:val="-8"/>
                <w:szCs w:val="28"/>
                <w:lang w:val="vi-VN"/>
              </w:rPr>
            </w:pPr>
            <w:r w:rsidRPr="00410C7E">
              <w:rPr>
                <w:spacing w:val="-8"/>
                <w:szCs w:val="28"/>
                <w:lang w:val="vi-VN"/>
              </w:rPr>
              <w:t>- Mở tài khoản ch</w:t>
            </w:r>
            <w:r>
              <w:rPr>
                <w:spacing w:val="-8"/>
                <w:szCs w:val="28"/>
                <w:lang w:val="vi-VN"/>
              </w:rPr>
              <w:t>i tiết theo từng loại tiền gửi.</w:t>
            </w:r>
          </w:p>
        </w:tc>
      </w:tr>
    </w:tbl>
    <w:p w:rsidR="00C94B8A" w:rsidRPr="005377D8" w:rsidRDefault="00C94B8A"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sz w:val="28"/>
          <w:szCs w:val="28"/>
          <w:lang w:val="vi-VN"/>
        </w:rPr>
      </w:pP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i/>
          <w:sz w:val="28"/>
          <w:szCs w:val="28"/>
          <w:lang w:val="nb-NO"/>
        </w:rPr>
      </w:pPr>
      <w:r w:rsidRPr="00623DA3">
        <w:rPr>
          <w:rFonts w:ascii="Times New Roman" w:hAnsi="Times New Roman"/>
          <w:b/>
          <w:i/>
          <w:sz w:val="28"/>
          <w:szCs w:val="28"/>
          <w:lang w:val="nb-NO"/>
        </w:rPr>
        <w:lastRenderedPageBreak/>
        <w:t>Tài khoản  492- Lãi phải trả về phát hành các giấy tờ có giá</w:t>
      </w:r>
    </w:p>
    <w:p w:rsidR="00C94B8A" w:rsidRPr="00623DA3" w:rsidRDefault="00F66B2E"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sz w:val="28"/>
          <w:szCs w:val="28"/>
          <w:lang w:val="nb-NO"/>
        </w:rPr>
      </w:pPr>
      <w:r>
        <w:rPr>
          <w:rFonts w:ascii="Times New Roman" w:hAnsi="Times New Roman"/>
          <w:sz w:val="28"/>
          <w:szCs w:val="28"/>
          <w:lang w:val="nb-NO"/>
        </w:rPr>
        <w:t>Tài khoản này</w:t>
      </w:r>
      <w:r w:rsidR="00916EC0" w:rsidRPr="00623DA3">
        <w:rPr>
          <w:rFonts w:ascii="Times New Roman" w:hAnsi="Times New Roman"/>
          <w:sz w:val="28"/>
          <w:szCs w:val="28"/>
          <w:lang w:val="nb-NO"/>
        </w:rPr>
        <w:t xml:space="preserve"> dùng để phản ảnh số lãi phải trả dồn tích tính trên các giấy tờ có giá do Tổ chức tín dụng đã phát hành.</w:t>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rPr>
          <w:rFonts w:ascii="Times New Roman" w:hAnsi="Times New Roman"/>
          <w:sz w:val="28"/>
          <w:szCs w:val="28"/>
          <w:lang w:val="nb-NO"/>
        </w:rPr>
      </w:pPr>
      <w:r w:rsidRPr="00623DA3">
        <w:rPr>
          <w:rFonts w:ascii="Times New Roman" w:hAnsi="Times New Roman"/>
          <w:sz w:val="28"/>
          <w:szCs w:val="28"/>
          <w:lang w:val="nb-NO"/>
        </w:rPr>
        <w:t>Hạch toán tài khoản này phải thực hiện theo các quy định sau:</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1. Lãi phải trả về phát hành các giấy tờ có giá được ghi nhận trên cơ sở thời gian và lãi suất thực tế từng kỳ.</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2. Lãi phải trả về phát hành các giấy tờ có giá thể hiện số lãi tính dồn tích mà Tổ chức tín dụng đã hạch toán vào chi phí nhưng chưa chi trả cho khách hàng.</w:t>
      </w:r>
    </w:p>
    <w:p w:rsidR="00C94B8A" w:rsidRPr="00623DA3" w:rsidRDefault="00916EC0" w:rsidP="00B41F45">
      <w:pPr>
        <w:pStyle w:val="abc"/>
        <w:tabs>
          <w:tab w:val="left" w:pos="720"/>
          <w:tab w:val="left" w:pos="993"/>
          <w:tab w:val="left" w:pos="1134"/>
          <w:tab w:val="left" w:pos="1560"/>
          <w:tab w:val="left" w:pos="1701"/>
          <w:tab w:val="left" w:pos="1985"/>
          <w:tab w:val="left" w:pos="2127"/>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t>Tài khoản 492 có các tài khoản cấp III sau:</w:t>
      </w:r>
    </w:p>
    <w:p w:rsidR="00C94B8A" w:rsidRPr="00623DA3" w:rsidRDefault="00916EC0" w:rsidP="00B41F45">
      <w:pPr>
        <w:pStyle w:val="abc"/>
        <w:tabs>
          <w:tab w:val="left" w:pos="567"/>
          <w:tab w:val="left" w:pos="993"/>
          <w:tab w:val="left" w:pos="1134"/>
          <w:tab w:val="left" w:pos="1440"/>
          <w:tab w:val="left" w:pos="1560"/>
          <w:tab w:val="left" w:pos="1701"/>
          <w:tab w:val="left" w:pos="1985"/>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4921- Lãi phải trả cho các giấy tờ có giá bằng đồng Viêt Nam</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4922- Lãi phải trả cho các giấy tờ có giá bằng ngoại tệ</w:t>
      </w:r>
    </w:p>
    <w:p w:rsidR="00F775D8"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tài khoản 492 giống như nội dung hạch toán tài khoản 491.</w:t>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493- Lãi phải trả cho tiền vay</w:t>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w:t>
      </w:r>
      <w:r w:rsidR="008E03F3">
        <w:rPr>
          <w:rFonts w:ascii="Times New Roman" w:hAnsi="Times New Roman"/>
          <w:sz w:val="28"/>
          <w:szCs w:val="28"/>
          <w:lang w:val="nb-NO"/>
        </w:rPr>
        <w:t>oản này dùng để phản ảnh số lãi</w:t>
      </w:r>
      <w:r w:rsidRPr="00623DA3">
        <w:rPr>
          <w:rFonts w:ascii="Times New Roman" w:hAnsi="Times New Roman"/>
          <w:sz w:val="28"/>
          <w:szCs w:val="28"/>
          <w:lang w:val="nb-NO"/>
        </w:rPr>
        <w:t xml:space="preserve"> phải trả dồn tích tính trên số tiền vay Chính phủ, Ngân hàng Nhà nước và các Tổ chức tín dụng khác.</w:t>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rPr>
          <w:rFonts w:ascii="Times New Roman" w:hAnsi="Times New Roman"/>
          <w:b/>
          <w:i/>
          <w:sz w:val="28"/>
          <w:szCs w:val="28"/>
          <w:lang w:val="nb-NO"/>
        </w:rPr>
      </w:pPr>
      <w:r w:rsidRPr="00623DA3">
        <w:rPr>
          <w:rFonts w:ascii="Times New Roman" w:hAnsi="Times New Roman"/>
          <w:b/>
          <w:i/>
          <w:sz w:val="28"/>
          <w:szCs w:val="28"/>
          <w:lang w:val="nb-NO"/>
        </w:rPr>
        <w:t>Hạch toán tài khoản này phải thực hiện theo các quy định sau:</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1. Lãi phải trả cho tiền vay được ghi nhận trên cơ sở thời gian và lãi suất thực tế từng kỳ.</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2. Lãi phải trả cho tiền vay thể hiện số lãi tính dồn tích mà Tổ chức tín dụng đã hạch toán vào chi phí nhưng chưa chi trả cho khách hàng.</w:t>
      </w:r>
    </w:p>
    <w:p w:rsidR="00C94B8A" w:rsidRPr="00623DA3" w:rsidRDefault="00916EC0" w:rsidP="00B41F45">
      <w:pPr>
        <w:pStyle w:val="abc"/>
        <w:tabs>
          <w:tab w:val="left" w:pos="720"/>
          <w:tab w:val="left" w:pos="993"/>
          <w:tab w:val="left" w:pos="1134"/>
          <w:tab w:val="left" w:pos="1560"/>
          <w:tab w:val="left" w:pos="1701"/>
          <w:tab w:val="left" w:pos="1985"/>
          <w:tab w:val="left" w:pos="2127"/>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t>Tài khoản 493 có các tài khoản cấp III sau:</w:t>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     4931- Tiền lãi trên tiền vay bằng đồng Việt Nam.</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t xml:space="preserve">       4932- Tiền lãi trên tiền vay bằng ngoại tệ.</w:t>
      </w:r>
    </w:p>
    <w:p w:rsidR="00682539" w:rsidRPr="00623DA3" w:rsidRDefault="00916EC0" w:rsidP="00B41F45">
      <w:pPr>
        <w:pStyle w:val="abc"/>
        <w:tabs>
          <w:tab w:val="left" w:pos="720"/>
          <w:tab w:val="left" w:pos="993"/>
          <w:tab w:val="left" w:pos="1134"/>
          <w:tab w:val="left" w:pos="1560"/>
          <w:tab w:val="left" w:pos="1701"/>
          <w:tab w:val="left" w:pos="1985"/>
          <w:tab w:val="left" w:pos="2127"/>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t>Nội dung hạch toán tài khoản 493 giống như nội dung hạch toán tài khoản 491.</w:t>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494- Lãi phải trả cho vốn tài trợ, uỷ thác đầu tư, cho vay</w:t>
      </w:r>
    </w:p>
    <w:p w:rsidR="00C94B8A" w:rsidRPr="00623DA3" w:rsidRDefault="00916EC0" w:rsidP="00B41F45">
      <w:pPr>
        <w:pStyle w:val="abc"/>
        <w:tabs>
          <w:tab w:val="left" w:pos="567"/>
          <w:tab w:val="left" w:pos="720"/>
          <w:tab w:val="left" w:pos="993"/>
          <w:tab w:val="left" w:pos="1134"/>
          <w:tab w:val="left" w:pos="1560"/>
          <w:tab w:val="left" w:pos="1701"/>
          <w:tab w:val="left" w:pos="1985"/>
          <w:tab w:val="left" w:pos="2127"/>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t xml:space="preserve">  Tài khoản này dùng để phản ảnh số lãi phải t</w:t>
      </w:r>
      <w:r w:rsidR="008E03F3">
        <w:rPr>
          <w:rFonts w:ascii="Times New Roman" w:hAnsi="Times New Roman"/>
          <w:sz w:val="28"/>
          <w:szCs w:val="28"/>
          <w:lang w:val="nb-NO"/>
        </w:rPr>
        <w:t>rả dồn tích tính trên các khoản</w:t>
      </w:r>
      <w:r w:rsidRPr="00623DA3">
        <w:rPr>
          <w:rFonts w:ascii="Times New Roman" w:hAnsi="Times New Roman"/>
          <w:sz w:val="28"/>
          <w:szCs w:val="28"/>
          <w:lang w:val="nb-NO"/>
        </w:rPr>
        <w:t xml:space="preserve"> vốn tài trợ, uỷ thác đầu tư, cho vay của Chính phủ và các tổ chức, cá nhân khác đã giao cho Tổ chức tín dụng.</w:t>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Hạch toán tài khoản này phải thực hiện theo các quy định sau:</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1. Lãi phải trả cho vốn tài trợ, uỷ thác đầu tư được ghi nhận trên cơ sở thời gian và lãi suất thực tế từng kỳ.</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lastRenderedPageBreak/>
        <w:t>2. Lãi phải trả cho vốn tài trợ, uỷ thác đầu tư thể hiện số lãi tính dồn tích mà Tổ chức tín dụng đã hạch toán vào chi phí nhưng chưa chi trả cho khách hàng.</w:t>
      </w:r>
    </w:p>
    <w:p w:rsidR="00C94B8A" w:rsidRPr="00623DA3" w:rsidRDefault="00916EC0" w:rsidP="00B41F45">
      <w:pPr>
        <w:pStyle w:val="abc"/>
        <w:tabs>
          <w:tab w:val="left" w:pos="720"/>
          <w:tab w:val="left" w:pos="993"/>
          <w:tab w:val="left" w:pos="1134"/>
          <w:tab w:val="left" w:pos="1560"/>
          <w:tab w:val="left" w:pos="1701"/>
          <w:tab w:val="left" w:pos="1985"/>
          <w:tab w:val="left" w:pos="2127"/>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t>Tài khoản 494 có các tài khoản cấp III sau:</w:t>
      </w:r>
    </w:p>
    <w:p w:rsidR="00C94B8A" w:rsidRPr="00623DA3" w:rsidRDefault="00916EC0" w:rsidP="00B41F45">
      <w:pPr>
        <w:pStyle w:val="abc"/>
        <w:tabs>
          <w:tab w:val="left" w:pos="567"/>
          <w:tab w:val="left" w:pos="993"/>
          <w:tab w:val="left" w:pos="1134"/>
          <w:tab w:val="left" w:pos="1440"/>
          <w:tab w:val="left" w:pos="1985"/>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 xml:space="preserve">      4941- Lãi phải trả cho vốn tài trợ, uỷ thác đầu tư bằng đồng Việt Nam.</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t xml:space="preserve">  4942- Lãi phải trả cho vốn tài trợ, uỷ thác đầu tư bằng ngoại tệ.</w:t>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tài khoản 494 giống như nội dung hạch toán tài khoản 491.</w:t>
      </w:r>
    </w:p>
    <w:p w:rsidR="00C94B8A" w:rsidRPr="00623DA3" w:rsidRDefault="00C94B8A"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sz w:val="28"/>
          <w:szCs w:val="28"/>
          <w:lang w:val="nb-NO"/>
        </w:rPr>
      </w:pPr>
    </w:p>
    <w:p w:rsidR="005377D8" w:rsidRPr="004C5B51" w:rsidRDefault="005377D8" w:rsidP="005377D8">
      <w:pPr>
        <w:tabs>
          <w:tab w:val="left" w:pos="1080"/>
        </w:tabs>
        <w:ind w:firstLine="720"/>
        <w:rPr>
          <w:szCs w:val="28"/>
          <w:lang w:val="vi-VN"/>
        </w:rPr>
      </w:pPr>
      <w:r w:rsidRPr="004C5B51">
        <w:rPr>
          <w:b/>
          <w:bCs/>
          <w:i/>
          <w:iCs/>
          <w:szCs w:val="28"/>
          <w:lang w:val="vi-VN"/>
        </w:rPr>
        <w:t>Tài khoản 495- Lãi phải trả cho hoạt động nhận cấp tín dụng khác</w:t>
      </w:r>
      <w:r>
        <w:rPr>
          <w:rStyle w:val="FootnoteReference"/>
          <w:b/>
          <w:bCs/>
          <w:i/>
          <w:iCs/>
          <w:szCs w:val="28"/>
          <w:lang w:val="vi-VN"/>
        </w:rPr>
        <w:footnoteReference w:id="167"/>
      </w:r>
    </w:p>
    <w:p w:rsidR="005377D8" w:rsidRPr="004C5B51" w:rsidRDefault="005377D8" w:rsidP="005377D8">
      <w:pPr>
        <w:tabs>
          <w:tab w:val="left" w:pos="1080"/>
        </w:tabs>
        <w:ind w:firstLine="720"/>
        <w:rPr>
          <w:szCs w:val="28"/>
          <w:lang w:val="vi-VN"/>
        </w:rPr>
      </w:pPr>
      <w:r w:rsidRPr="004C5B51">
        <w:rPr>
          <w:szCs w:val="28"/>
          <w:lang w:val="vi-VN"/>
        </w:rPr>
        <w:t>Tài khoản này dùng để phản ảnh số lãi phải trả dồn tích tính trên các khoản tổ chức tín dụng nhận cấp tín dụng khác từ Chính phủ và các tổ chức, cá nhân khác.</w:t>
      </w:r>
    </w:p>
    <w:p w:rsidR="005377D8" w:rsidRPr="004C5B51" w:rsidRDefault="005377D8" w:rsidP="005377D8">
      <w:pPr>
        <w:tabs>
          <w:tab w:val="left" w:pos="1080"/>
        </w:tabs>
        <w:ind w:firstLine="720"/>
        <w:rPr>
          <w:szCs w:val="28"/>
          <w:lang w:val="vi-VN"/>
        </w:rPr>
      </w:pPr>
      <w:r w:rsidRPr="004C5B51">
        <w:rPr>
          <w:szCs w:val="28"/>
          <w:lang w:val="vi-VN"/>
        </w:rPr>
        <w:t>Hạch toán tài khoản này phải thực hiện theo các quy định sau:</w:t>
      </w:r>
    </w:p>
    <w:p w:rsidR="005377D8" w:rsidRPr="004C5B51" w:rsidRDefault="005377D8" w:rsidP="005377D8">
      <w:pPr>
        <w:tabs>
          <w:tab w:val="left" w:pos="1080"/>
        </w:tabs>
        <w:ind w:firstLine="720"/>
        <w:rPr>
          <w:szCs w:val="28"/>
          <w:lang w:val="vi-VN"/>
        </w:rPr>
      </w:pPr>
      <w:r w:rsidRPr="004C5B51">
        <w:rPr>
          <w:szCs w:val="28"/>
          <w:lang w:val="vi-VN"/>
        </w:rPr>
        <w:t>1. Lãi phải trả cho khoản nhận cấp tín dụng khác được ghi nhận trên cơ sở thời gian và lãi suất thực tế từng kỳ.</w:t>
      </w:r>
    </w:p>
    <w:p w:rsidR="005377D8" w:rsidRPr="004C5B51" w:rsidRDefault="005377D8" w:rsidP="005377D8">
      <w:pPr>
        <w:tabs>
          <w:tab w:val="left" w:pos="1080"/>
        </w:tabs>
        <w:ind w:firstLine="720"/>
        <w:rPr>
          <w:szCs w:val="28"/>
          <w:lang w:val="vi-VN"/>
        </w:rPr>
      </w:pPr>
      <w:r w:rsidRPr="004C5B51">
        <w:rPr>
          <w:szCs w:val="28"/>
          <w:lang w:val="vi-VN"/>
        </w:rPr>
        <w:t xml:space="preserve">2. Lãi phải trả cho khoản nhận cấp tín dụng khác thể hiện số lãi tính dồn </w:t>
      </w:r>
      <w:r w:rsidRPr="00CD79BA">
        <w:rPr>
          <w:spacing w:val="-8"/>
          <w:szCs w:val="28"/>
          <w:lang w:val="vi-VN"/>
        </w:rPr>
        <w:t>tích mà Tổ chức tín dụng đã hạch toán vào chi phí nhưng chưa chi trả cho khách hàng.</w:t>
      </w:r>
    </w:p>
    <w:p w:rsidR="005377D8" w:rsidRPr="004C5B51" w:rsidRDefault="005377D8" w:rsidP="005377D8">
      <w:pPr>
        <w:tabs>
          <w:tab w:val="left" w:pos="1080"/>
        </w:tabs>
        <w:ind w:firstLine="720"/>
        <w:rPr>
          <w:szCs w:val="28"/>
          <w:lang w:val="vi-VN"/>
        </w:rPr>
      </w:pPr>
      <w:r w:rsidRPr="004C5B51">
        <w:rPr>
          <w:szCs w:val="28"/>
          <w:lang w:val="vi-VN"/>
        </w:rPr>
        <w:t>Tài khoản 495 có các tài khoản cấp III sau:</w:t>
      </w:r>
    </w:p>
    <w:p w:rsidR="005377D8" w:rsidRPr="00CD79BA" w:rsidRDefault="005377D8" w:rsidP="005377D8">
      <w:pPr>
        <w:tabs>
          <w:tab w:val="left" w:pos="1080"/>
        </w:tabs>
        <w:ind w:firstLine="720"/>
        <w:rPr>
          <w:spacing w:val="-6"/>
          <w:szCs w:val="28"/>
          <w:lang w:val="vi-VN"/>
        </w:rPr>
      </w:pPr>
      <w:r w:rsidRPr="00CD79BA">
        <w:rPr>
          <w:spacing w:val="-6"/>
          <w:szCs w:val="28"/>
          <w:lang w:val="vi-VN"/>
        </w:rPr>
        <w:t>4951- Lãi phải trả cho khoản nhận cấp tín dụng khác bằng đồng Việt Nam.</w:t>
      </w:r>
    </w:p>
    <w:p w:rsidR="005377D8" w:rsidRPr="004C5B51" w:rsidRDefault="005377D8" w:rsidP="005377D8">
      <w:pPr>
        <w:tabs>
          <w:tab w:val="left" w:pos="1080"/>
        </w:tabs>
        <w:ind w:firstLine="720"/>
        <w:rPr>
          <w:szCs w:val="28"/>
          <w:lang w:val="vi-VN"/>
        </w:rPr>
      </w:pPr>
      <w:r w:rsidRPr="004C5B51">
        <w:rPr>
          <w:szCs w:val="28"/>
          <w:lang w:val="vi-VN"/>
        </w:rPr>
        <w:t>4952- Lãi phải trả cho khoản nhận cấp tín dụng khác bằng ngoại tệ.</w:t>
      </w:r>
    </w:p>
    <w:p w:rsidR="005377D8" w:rsidRDefault="005377D8" w:rsidP="005377D8">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b/>
          <w:i/>
          <w:sz w:val="28"/>
          <w:szCs w:val="28"/>
          <w:lang w:val="nb-NO"/>
        </w:rPr>
      </w:pPr>
      <w:r w:rsidRPr="002D6F06">
        <w:rPr>
          <w:rFonts w:ascii="Times New Roman" w:hAnsi="Times New Roman"/>
          <w:sz w:val="28"/>
          <w:szCs w:val="28"/>
          <w:lang w:val="vi-VN"/>
        </w:rPr>
        <w:t>Nội dung hạch toán tài khoản 495 giống như nội dung hạch toán tài khoản 491</w:t>
      </w:r>
      <w:r w:rsidRPr="00547C84">
        <w:rPr>
          <w:rFonts w:ascii="Times New Roman" w:hAnsi="Times New Roman"/>
          <w:sz w:val="28"/>
          <w:szCs w:val="28"/>
          <w:lang w:val="vi-VN"/>
        </w:rPr>
        <w:t>.</w:t>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496- Lãi phải trả cho các công cụ tài chính phái sinh</w:t>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số lãi phải trả dồn tích tính trên các công cụ tài chính phái sinh lãi suất mà Tổ chức tín dụng tham gia.</w:t>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rPr>
          <w:rFonts w:ascii="Times New Roman" w:hAnsi="Times New Roman"/>
          <w:sz w:val="28"/>
          <w:szCs w:val="28"/>
          <w:lang w:val="nb-NO"/>
        </w:rPr>
      </w:pPr>
      <w:r w:rsidRPr="00623DA3">
        <w:rPr>
          <w:rFonts w:ascii="Times New Roman" w:hAnsi="Times New Roman"/>
          <w:sz w:val="28"/>
          <w:szCs w:val="28"/>
          <w:lang w:val="nb-NO"/>
        </w:rPr>
        <w:t>Hạch toán tài khoản này phải thực hiện theo các quy định sau:</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1. Lãi phải trả cho các công cụ tài chính phái sinh được ghi nhận trên cơ sở thời gian và lãi suất thực tế từng kỳ.</w:t>
      </w:r>
    </w:p>
    <w:p w:rsidR="00C94B8A" w:rsidRPr="00623DA3" w:rsidRDefault="00916EC0" w:rsidP="00B41F45">
      <w:pPr>
        <w:pStyle w:val="abc"/>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lastRenderedPageBreak/>
        <w:t>2. Lãi phải trả cho các công cụ tài chính phái sinh thể hiện số lãi tính dồn tích mà Tổ chức tín dụng đã hạch toán vào chi phí nhưng chưa chi trả cho khách hàng.</w:t>
      </w:r>
    </w:p>
    <w:p w:rsidR="00C94B8A" w:rsidRPr="00623DA3" w:rsidRDefault="00916EC0"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3. Áp dụng đối với cả công cụ tài chính phái sinh hỗn hợp lãi suất và tiền tệ. Riêng đối với công cụ tài chính phái sinh tiền tệ sẽ sử dụng các tài khoản 47 "Các giao dịch ngoại hối" và tài khoản 486 "Thanh toán đối với các công cụ tài chính phái sinh".</w:t>
      </w:r>
    </w:p>
    <w:p w:rsidR="00C94B8A" w:rsidRPr="00623DA3" w:rsidRDefault="00916EC0" w:rsidP="00B41F45">
      <w:pPr>
        <w:pStyle w:val="abc"/>
        <w:tabs>
          <w:tab w:val="left" w:pos="567"/>
          <w:tab w:val="left" w:pos="993"/>
          <w:tab w:val="left" w:pos="1134"/>
          <w:tab w:val="left" w:pos="1560"/>
          <w:tab w:val="left" w:pos="1701"/>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496 có các tài khoản cấp III sau:</w:t>
      </w:r>
    </w:p>
    <w:p w:rsidR="00C94B8A" w:rsidRPr="00623DA3" w:rsidRDefault="00916EC0" w:rsidP="00B41F45">
      <w:pPr>
        <w:pStyle w:val="abc"/>
        <w:tabs>
          <w:tab w:val="left" w:pos="567"/>
          <w:tab w:val="left" w:pos="993"/>
          <w:tab w:val="left" w:pos="1440"/>
          <w:tab w:val="left" w:pos="1560"/>
          <w:tab w:val="left" w:pos="1701"/>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4961- Giao dịch hoán đổi </w:t>
      </w:r>
    </w:p>
    <w:p w:rsidR="00C94B8A" w:rsidRPr="00623DA3" w:rsidRDefault="00916EC0" w:rsidP="00B41F45">
      <w:pPr>
        <w:pStyle w:val="abc"/>
        <w:tabs>
          <w:tab w:val="left" w:pos="567"/>
          <w:tab w:val="left" w:pos="993"/>
          <w:tab w:val="left" w:pos="1440"/>
          <w:tab w:val="left" w:pos="1560"/>
          <w:tab w:val="left" w:pos="1701"/>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4962- Giao dịch kỳ hạn</w:t>
      </w:r>
    </w:p>
    <w:p w:rsidR="00C94B8A" w:rsidRPr="00623DA3" w:rsidRDefault="00916EC0" w:rsidP="00B41F45">
      <w:pPr>
        <w:pStyle w:val="abc"/>
        <w:tabs>
          <w:tab w:val="left" w:pos="567"/>
          <w:tab w:val="left" w:pos="993"/>
          <w:tab w:val="left" w:pos="1440"/>
          <w:tab w:val="left" w:pos="1560"/>
          <w:tab w:val="left" w:pos="1701"/>
          <w:tab w:val="left" w:pos="2127"/>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4963- Giao dịch tương lai</w:t>
      </w:r>
    </w:p>
    <w:p w:rsidR="00C94B8A" w:rsidRPr="00623DA3" w:rsidRDefault="00916EC0" w:rsidP="00B41F45">
      <w:pPr>
        <w:pStyle w:val="abc"/>
        <w:tabs>
          <w:tab w:val="left" w:pos="1440"/>
        </w:tabs>
        <w:spacing w:after="120" w:line="360" w:lineRule="exact"/>
        <w:ind w:firstLine="1170"/>
        <w:jc w:val="both"/>
        <w:rPr>
          <w:rFonts w:ascii="Times New Roman" w:hAnsi="Times New Roman"/>
          <w:sz w:val="28"/>
          <w:szCs w:val="28"/>
          <w:lang w:val="nb-NO"/>
        </w:rPr>
      </w:pPr>
      <w:r w:rsidRPr="00623DA3">
        <w:rPr>
          <w:rFonts w:ascii="Times New Roman" w:hAnsi="Times New Roman"/>
          <w:sz w:val="28"/>
          <w:szCs w:val="28"/>
          <w:lang w:val="nb-NO"/>
        </w:rPr>
        <w:tab/>
        <w:t>4964- Giao dịch quyền lựa chọn</w:t>
      </w:r>
    </w:p>
    <w:p w:rsidR="00C94B8A" w:rsidRPr="00623DA3" w:rsidRDefault="00916EC0" w:rsidP="00B41F45">
      <w:pPr>
        <w:pStyle w:val="abc"/>
        <w:tabs>
          <w:tab w:val="left" w:pos="720"/>
          <w:tab w:val="left" w:pos="993"/>
          <w:tab w:val="left" w:pos="1134"/>
          <w:tab w:val="left" w:pos="1560"/>
          <w:tab w:val="left" w:pos="1701"/>
          <w:tab w:val="left" w:pos="1985"/>
          <w:tab w:val="left" w:pos="2127"/>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t>Nội dung hạch toán tài khoản 496 giống như nội dung hạch toán tài khoản 491.</w:t>
      </w:r>
    </w:p>
    <w:p w:rsidR="00A06A62" w:rsidRPr="00623DA3" w:rsidRDefault="00A06A62" w:rsidP="00B41F45">
      <w:pPr>
        <w:pStyle w:val="abc"/>
        <w:tabs>
          <w:tab w:val="left" w:pos="567"/>
          <w:tab w:val="left" w:pos="993"/>
          <w:tab w:val="left" w:pos="1134"/>
          <w:tab w:val="left" w:pos="1560"/>
          <w:tab w:val="left" w:pos="1701"/>
          <w:tab w:val="left" w:pos="1985"/>
          <w:tab w:val="left" w:pos="2127"/>
        </w:tabs>
        <w:spacing w:after="120" w:line="360" w:lineRule="exact"/>
        <w:ind w:firstLine="720"/>
        <w:jc w:val="both"/>
        <w:rPr>
          <w:rFonts w:ascii="Times New Roman" w:hAnsi="Times New Roman"/>
          <w:sz w:val="28"/>
          <w:szCs w:val="28"/>
          <w:lang w:val="nb-NO"/>
        </w:rPr>
      </w:pPr>
    </w:p>
    <w:p w:rsidR="00604058" w:rsidRDefault="00916EC0" w:rsidP="00B41F45">
      <w:pPr>
        <w:pStyle w:val="abc"/>
        <w:spacing w:after="120" w:line="360" w:lineRule="exact"/>
        <w:ind w:firstLine="720"/>
        <w:jc w:val="both"/>
        <w:rPr>
          <w:rFonts w:ascii="Times New Roman" w:hAnsi="Times New Roman"/>
          <w:i/>
          <w:sz w:val="28"/>
          <w:szCs w:val="28"/>
          <w:lang w:val="nb-NO"/>
        </w:rPr>
      </w:pPr>
      <w:r w:rsidRPr="00916EC0">
        <w:rPr>
          <w:rFonts w:ascii="Times New Roman" w:hAnsi="Times New Roman"/>
          <w:b/>
          <w:i/>
          <w:sz w:val="28"/>
          <w:szCs w:val="28"/>
          <w:lang w:val="nb-NO"/>
        </w:rPr>
        <w:t>Tài khoản 497- Phí phải trả</w:t>
      </w:r>
      <w:r>
        <w:rPr>
          <w:rStyle w:val="FootnoteReference"/>
          <w:rFonts w:ascii="Times New Roman" w:hAnsi="Times New Roman"/>
          <w:b/>
          <w:i/>
          <w:sz w:val="28"/>
          <w:szCs w:val="28"/>
          <w:lang w:val="nb-NO"/>
        </w:rPr>
        <w:footnoteReference w:id="168"/>
      </w:r>
    </w:p>
    <w:p w:rsidR="00B734F4" w:rsidRPr="00547C84" w:rsidRDefault="00B734F4" w:rsidP="00B734F4">
      <w:pPr>
        <w:tabs>
          <w:tab w:val="left" w:pos="1080"/>
        </w:tabs>
        <w:ind w:firstLine="720"/>
        <w:rPr>
          <w:szCs w:val="28"/>
          <w:lang w:val="vi-VN"/>
        </w:rPr>
      </w:pPr>
      <w:r w:rsidRPr="00285BA9">
        <w:rPr>
          <w:szCs w:val="28"/>
          <w:lang w:val="vi-VN"/>
        </w:rPr>
        <w:t>Tài khoản này dùng để phả</w:t>
      </w:r>
      <w:r>
        <w:rPr>
          <w:szCs w:val="28"/>
          <w:lang w:val="vi-VN"/>
        </w:rPr>
        <w:t xml:space="preserve">n </w:t>
      </w:r>
      <w:r w:rsidRPr="00547C84">
        <w:rPr>
          <w:szCs w:val="28"/>
          <w:lang w:val="vi-VN"/>
        </w:rPr>
        <w:t>ả</w:t>
      </w:r>
      <w:r w:rsidRPr="00285BA9">
        <w:rPr>
          <w:szCs w:val="28"/>
          <w:lang w:val="vi-VN"/>
        </w:rPr>
        <w:t>nh số phí phải trả dồn tích khi tổ chức tín dụng sử dụng các sản phẩm, dịch vụ từ các nhà cung cấp.</w:t>
      </w:r>
    </w:p>
    <w:p w:rsidR="00B734F4" w:rsidRPr="00285BA9" w:rsidRDefault="00B734F4" w:rsidP="00B734F4">
      <w:pPr>
        <w:tabs>
          <w:tab w:val="left" w:pos="1080"/>
        </w:tabs>
        <w:ind w:firstLine="720"/>
        <w:rPr>
          <w:szCs w:val="28"/>
          <w:lang w:val="vi-VN"/>
        </w:rPr>
      </w:pPr>
      <w:r w:rsidRPr="00285BA9">
        <w:rPr>
          <w:szCs w:val="28"/>
          <w:lang w:val="vi-VN"/>
        </w:rPr>
        <w:t>Hạch toán trên tài khoản này phải thực hiện theo các quy định sau:</w:t>
      </w:r>
    </w:p>
    <w:p w:rsidR="00B734F4" w:rsidRPr="00285BA9" w:rsidRDefault="00B734F4" w:rsidP="00B734F4">
      <w:pPr>
        <w:tabs>
          <w:tab w:val="left" w:pos="1080"/>
        </w:tabs>
        <w:ind w:firstLine="720"/>
        <w:rPr>
          <w:szCs w:val="28"/>
          <w:lang w:val="vi-VN"/>
        </w:rPr>
      </w:pPr>
      <w:r w:rsidRPr="00285BA9">
        <w:rPr>
          <w:szCs w:val="28"/>
          <w:lang w:val="vi-VN"/>
        </w:rPr>
        <w:t>1. Số phí phải trả cho các nhà cung cấp được ghi nhận trên cơ sở thời gian và số phí phải trả thực tế trong kỳ.</w:t>
      </w:r>
    </w:p>
    <w:p w:rsidR="00B734F4" w:rsidRPr="00285BA9" w:rsidRDefault="00B734F4" w:rsidP="00B734F4">
      <w:pPr>
        <w:tabs>
          <w:tab w:val="left" w:pos="1080"/>
        </w:tabs>
        <w:ind w:firstLine="720"/>
        <w:rPr>
          <w:szCs w:val="28"/>
          <w:lang w:val="vi-VN"/>
        </w:rPr>
      </w:pPr>
      <w:r w:rsidRPr="00285BA9">
        <w:rPr>
          <w:szCs w:val="28"/>
          <w:lang w:val="vi-VN"/>
        </w:rPr>
        <w:t>2. Phí phải trả theo dõi trên tài khoản này thể hiện số phí tính dồn tích mà tổ chức tín dụng đã hạch toán vào chi phí nhưng chưa chi trả cho nhà cung cấp.</w:t>
      </w:r>
    </w:p>
    <w:tbl>
      <w:tblPr>
        <w:tblW w:w="8080" w:type="dxa"/>
        <w:tblInd w:w="1242" w:type="dxa"/>
        <w:tblLook w:val="04A0"/>
      </w:tblPr>
      <w:tblGrid>
        <w:gridCol w:w="2694"/>
        <w:gridCol w:w="5386"/>
      </w:tblGrid>
      <w:tr w:rsidR="00B734F4" w:rsidRPr="00DA4531" w:rsidTr="009B4C7E">
        <w:tc>
          <w:tcPr>
            <w:tcW w:w="2694" w:type="dxa"/>
            <w:shd w:val="clear" w:color="auto" w:fill="auto"/>
          </w:tcPr>
          <w:p w:rsidR="00B734F4" w:rsidRPr="00410C7E" w:rsidRDefault="00B734F4" w:rsidP="009B4C7E">
            <w:pPr>
              <w:tabs>
                <w:tab w:val="left" w:pos="1080"/>
              </w:tabs>
              <w:rPr>
                <w:b/>
                <w:bCs/>
                <w:szCs w:val="28"/>
                <w:lang w:val="vi-VN"/>
              </w:rPr>
            </w:pPr>
            <w:r w:rsidRPr="00410C7E">
              <w:rPr>
                <w:b/>
                <w:bCs/>
                <w:szCs w:val="28"/>
                <w:lang w:val="vi-VN"/>
              </w:rPr>
              <w:t xml:space="preserve">Bên </w:t>
            </w:r>
            <w:r w:rsidRPr="00410C7E">
              <w:rPr>
                <w:b/>
                <w:bCs/>
                <w:szCs w:val="28"/>
              </w:rPr>
              <w:t>Có</w:t>
            </w:r>
            <w:r w:rsidRPr="00410C7E">
              <w:rPr>
                <w:b/>
                <w:bCs/>
                <w:szCs w:val="28"/>
                <w:lang w:val="vi-VN"/>
              </w:rPr>
              <w:t xml:space="preserve"> ghi:</w:t>
            </w:r>
          </w:p>
        </w:tc>
        <w:tc>
          <w:tcPr>
            <w:tcW w:w="5386" w:type="dxa"/>
            <w:shd w:val="clear" w:color="auto" w:fill="auto"/>
          </w:tcPr>
          <w:p w:rsidR="00B734F4" w:rsidRPr="00410C7E" w:rsidRDefault="00B734F4" w:rsidP="009B4C7E">
            <w:pPr>
              <w:tabs>
                <w:tab w:val="left" w:pos="1080"/>
              </w:tabs>
              <w:rPr>
                <w:szCs w:val="28"/>
                <w:lang w:val="vi-VN"/>
              </w:rPr>
            </w:pPr>
            <w:r w:rsidRPr="00410C7E">
              <w:rPr>
                <w:szCs w:val="28"/>
                <w:lang w:val="vi-VN"/>
              </w:rPr>
              <w:t>- Số phí phải trả tăng.</w:t>
            </w:r>
          </w:p>
        </w:tc>
      </w:tr>
      <w:tr w:rsidR="00B734F4" w:rsidRPr="00DA4531" w:rsidTr="009B4C7E">
        <w:tc>
          <w:tcPr>
            <w:tcW w:w="2694" w:type="dxa"/>
            <w:shd w:val="clear" w:color="auto" w:fill="auto"/>
          </w:tcPr>
          <w:p w:rsidR="00B734F4" w:rsidRPr="00410C7E" w:rsidRDefault="00B734F4" w:rsidP="009B4C7E">
            <w:pPr>
              <w:tabs>
                <w:tab w:val="left" w:pos="1080"/>
              </w:tabs>
              <w:rPr>
                <w:b/>
                <w:bCs/>
                <w:szCs w:val="28"/>
                <w:lang w:val="vi-VN"/>
              </w:rPr>
            </w:pPr>
            <w:r w:rsidRPr="00410C7E">
              <w:rPr>
                <w:b/>
                <w:bCs/>
                <w:szCs w:val="28"/>
                <w:lang w:val="vi-VN"/>
              </w:rPr>
              <w:t xml:space="preserve">Bên </w:t>
            </w:r>
            <w:r w:rsidRPr="00410C7E">
              <w:rPr>
                <w:b/>
                <w:bCs/>
                <w:szCs w:val="28"/>
              </w:rPr>
              <w:t>Nợ</w:t>
            </w:r>
            <w:r w:rsidRPr="00410C7E">
              <w:rPr>
                <w:b/>
                <w:bCs/>
                <w:szCs w:val="28"/>
                <w:lang w:val="vi-VN"/>
              </w:rPr>
              <w:t xml:space="preserve"> ghi:</w:t>
            </w:r>
          </w:p>
        </w:tc>
        <w:tc>
          <w:tcPr>
            <w:tcW w:w="5386" w:type="dxa"/>
            <w:shd w:val="clear" w:color="auto" w:fill="auto"/>
          </w:tcPr>
          <w:p w:rsidR="00B734F4" w:rsidRPr="00410C7E" w:rsidRDefault="00B734F4" w:rsidP="009B4C7E">
            <w:pPr>
              <w:tabs>
                <w:tab w:val="left" w:pos="1080"/>
              </w:tabs>
              <w:textAlignment w:val="top"/>
              <w:rPr>
                <w:szCs w:val="28"/>
                <w:lang w:val="vi-VN"/>
              </w:rPr>
            </w:pPr>
            <w:r w:rsidRPr="00410C7E">
              <w:rPr>
                <w:szCs w:val="28"/>
                <w:lang w:val="vi-VN"/>
              </w:rPr>
              <w:t>- Số phí phải trả giảm.</w:t>
            </w:r>
          </w:p>
        </w:tc>
      </w:tr>
      <w:tr w:rsidR="00B734F4" w:rsidRPr="00DA4531" w:rsidTr="009B4C7E">
        <w:tc>
          <w:tcPr>
            <w:tcW w:w="2694" w:type="dxa"/>
            <w:shd w:val="clear" w:color="auto" w:fill="auto"/>
          </w:tcPr>
          <w:p w:rsidR="00B734F4" w:rsidRPr="00410C7E" w:rsidRDefault="00B734F4" w:rsidP="009B4C7E">
            <w:pPr>
              <w:tabs>
                <w:tab w:val="left" w:pos="1080"/>
              </w:tabs>
              <w:rPr>
                <w:b/>
                <w:bCs/>
                <w:szCs w:val="28"/>
                <w:lang w:val="vi-VN"/>
              </w:rPr>
            </w:pPr>
            <w:r w:rsidRPr="00410C7E">
              <w:rPr>
                <w:b/>
                <w:bCs/>
                <w:szCs w:val="28"/>
                <w:lang w:val="vi-VN"/>
              </w:rPr>
              <w:t xml:space="preserve">Số dư </w:t>
            </w:r>
            <w:r w:rsidRPr="00410C7E">
              <w:rPr>
                <w:b/>
                <w:bCs/>
                <w:szCs w:val="28"/>
              </w:rPr>
              <w:t>Có</w:t>
            </w:r>
            <w:r w:rsidRPr="00410C7E">
              <w:rPr>
                <w:b/>
                <w:bCs/>
                <w:szCs w:val="28"/>
                <w:lang w:val="vi-VN"/>
              </w:rPr>
              <w:t>:</w:t>
            </w:r>
          </w:p>
        </w:tc>
        <w:tc>
          <w:tcPr>
            <w:tcW w:w="5386" w:type="dxa"/>
            <w:shd w:val="clear" w:color="auto" w:fill="auto"/>
          </w:tcPr>
          <w:p w:rsidR="00B734F4" w:rsidRPr="00410C7E" w:rsidRDefault="00B734F4" w:rsidP="009B4C7E">
            <w:pPr>
              <w:spacing w:after="0"/>
              <w:rPr>
                <w:szCs w:val="28"/>
                <w:lang w:val="vi-VN"/>
              </w:rPr>
            </w:pPr>
            <w:r w:rsidRPr="00410C7E">
              <w:rPr>
                <w:szCs w:val="28"/>
                <w:lang w:val="vi-VN"/>
              </w:rPr>
              <w:t xml:space="preserve">- Phản ảnh số phí còn phải trả cho các nhà cung cấp. </w:t>
            </w:r>
          </w:p>
        </w:tc>
      </w:tr>
      <w:tr w:rsidR="00B734F4" w:rsidRPr="00DA4531" w:rsidTr="009B4C7E">
        <w:tc>
          <w:tcPr>
            <w:tcW w:w="2694" w:type="dxa"/>
            <w:shd w:val="clear" w:color="auto" w:fill="auto"/>
          </w:tcPr>
          <w:p w:rsidR="00B734F4" w:rsidRPr="00410C7E" w:rsidRDefault="00B734F4" w:rsidP="00B734F4">
            <w:pPr>
              <w:tabs>
                <w:tab w:val="left" w:pos="1080"/>
              </w:tabs>
              <w:ind w:firstLine="0"/>
              <w:rPr>
                <w:b/>
                <w:bCs/>
                <w:szCs w:val="28"/>
                <w:lang w:val="vi-VN"/>
              </w:rPr>
            </w:pPr>
            <w:r w:rsidRPr="00410C7E">
              <w:rPr>
                <w:b/>
                <w:bCs/>
                <w:szCs w:val="28"/>
              </w:rPr>
              <w:t>Hạch toán chi tiết:</w:t>
            </w:r>
          </w:p>
        </w:tc>
        <w:tc>
          <w:tcPr>
            <w:tcW w:w="5386" w:type="dxa"/>
            <w:shd w:val="clear" w:color="auto" w:fill="auto"/>
          </w:tcPr>
          <w:p w:rsidR="00B734F4" w:rsidRPr="00410C7E" w:rsidRDefault="00B734F4" w:rsidP="009B4C7E">
            <w:pPr>
              <w:tabs>
                <w:tab w:val="left" w:pos="1080"/>
              </w:tabs>
              <w:rPr>
                <w:szCs w:val="28"/>
                <w:lang w:val="vi-VN"/>
              </w:rPr>
            </w:pPr>
          </w:p>
          <w:p w:rsidR="00B734F4" w:rsidRPr="00B734F4" w:rsidRDefault="00B734F4" w:rsidP="00B734F4">
            <w:pPr>
              <w:tabs>
                <w:tab w:val="left" w:pos="1080"/>
              </w:tabs>
              <w:ind w:firstLine="0"/>
              <w:rPr>
                <w:bCs/>
                <w:szCs w:val="28"/>
                <w:lang w:val="vi-VN"/>
              </w:rPr>
            </w:pPr>
            <w:r w:rsidRPr="00410C7E">
              <w:rPr>
                <w:szCs w:val="28"/>
                <w:lang w:val="vi-VN"/>
              </w:rPr>
              <w:lastRenderedPageBreak/>
              <w:t xml:space="preserve">- </w:t>
            </w:r>
            <w:r w:rsidRPr="00410C7E">
              <w:rPr>
                <w:spacing w:val="-4"/>
                <w:szCs w:val="28"/>
                <w:lang w:val="vi-VN"/>
              </w:rPr>
              <w:t>Mở tài khoản chi tiết cho từng nhà cung cấp.</w:t>
            </w:r>
          </w:p>
        </w:tc>
      </w:tr>
    </w:tbl>
    <w:p w:rsidR="009D6447" w:rsidRPr="00B734F4" w:rsidRDefault="009D6447" w:rsidP="00B41F45">
      <w:pPr>
        <w:pStyle w:val="abc"/>
        <w:tabs>
          <w:tab w:val="left" w:pos="851"/>
          <w:tab w:val="left" w:pos="1560"/>
          <w:tab w:val="left" w:pos="2040"/>
        </w:tabs>
        <w:spacing w:after="120" w:line="360" w:lineRule="exact"/>
        <w:jc w:val="both"/>
        <w:rPr>
          <w:rFonts w:ascii="Times New Roman" w:hAnsi="Times New Roman"/>
          <w:sz w:val="28"/>
          <w:szCs w:val="28"/>
          <w:lang w:val="vi-VN"/>
        </w:rPr>
      </w:pPr>
    </w:p>
    <w:p w:rsidR="009D6447" w:rsidRPr="00623DA3" w:rsidRDefault="009D6447" w:rsidP="00B41F45">
      <w:pPr>
        <w:pStyle w:val="abc"/>
        <w:tabs>
          <w:tab w:val="left" w:pos="851"/>
          <w:tab w:val="left" w:pos="1560"/>
          <w:tab w:val="left" w:pos="2040"/>
        </w:tabs>
        <w:spacing w:after="120" w:line="360" w:lineRule="exact"/>
        <w:ind w:firstLine="720"/>
        <w:jc w:val="both"/>
        <w:rPr>
          <w:rFonts w:ascii="Times New Roman" w:hAnsi="Times New Roman"/>
          <w:sz w:val="28"/>
          <w:szCs w:val="28"/>
          <w:lang w:val="nb-NO"/>
        </w:rPr>
      </w:pPr>
    </w:p>
    <w:p w:rsidR="00682539" w:rsidRPr="00623DA3" w:rsidRDefault="00916EC0" w:rsidP="00B41F45">
      <w:pPr>
        <w:pStyle w:val="abc"/>
        <w:tabs>
          <w:tab w:val="left" w:pos="851"/>
          <w:tab w:val="left" w:pos="1560"/>
          <w:tab w:val="left" w:pos="2040"/>
        </w:tabs>
        <w:spacing w:after="120" w:line="360" w:lineRule="exact"/>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 xml:space="preserve">Loại 5: </w:t>
      </w:r>
      <w:r w:rsidRPr="00623DA3">
        <w:rPr>
          <w:rFonts w:ascii="Times New Roman" w:hAnsi="Times New Roman"/>
          <w:i/>
          <w:sz w:val="28"/>
          <w:szCs w:val="28"/>
          <w:lang w:val="nb-NO"/>
        </w:rPr>
        <w:t>HOẠT ĐỘNG THANH TOÁN</w:t>
      </w:r>
    </w:p>
    <w:p w:rsidR="00682539" w:rsidRPr="00623DA3" w:rsidRDefault="00916EC0" w:rsidP="00B41F45">
      <w:pPr>
        <w:pStyle w:val="abc"/>
        <w:tabs>
          <w:tab w:val="left" w:pos="720"/>
          <w:tab w:val="left" w:pos="1560"/>
          <w:tab w:val="left" w:pos="2040"/>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r>
    </w:p>
    <w:p w:rsidR="00682539" w:rsidRPr="00623DA3" w:rsidRDefault="00916EC0" w:rsidP="00B41F45">
      <w:pPr>
        <w:pStyle w:val="abc"/>
        <w:tabs>
          <w:tab w:val="left" w:pos="720"/>
          <w:tab w:val="left" w:pos="1560"/>
          <w:tab w:val="left" w:pos="2040"/>
        </w:tabs>
        <w:spacing w:after="120" w:line="360" w:lineRule="exact"/>
        <w:jc w:val="both"/>
        <w:rPr>
          <w:rFonts w:ascii="Times New Roman" w:hAnsi="Times New Roman"/>
          <w:sz w:val="32"/>
          <w:szCs w:val="32"/>
          <w:lang w:val="nb-NO"/>
        </w:rPr>
      </w:pPr>
      <w:r w:rsidRPr="00623DA3">
        <w:rPr>
          <w:rFonts w:ascii="Times New Roman" w:hAnsi="Times New Roman"/>
          <w:sz w:val="28"/>
          <w:szCs w:val="28"/>
          <w:lang w:val="nb-NO"/>
        </w:rPr>
        <w:tab/>
        <w:t xml:space="preserve">Loại này dùng để phản ảnh các nghiệp vụ phát sinh trong hoạt động Ngân hàng; những khoản thanh toán bù trừ giữa các Ngân hàng và các khoản thanh toán khác. </w:t>
      </w:r>
      <w:r w:rsidRPr="00623DA3">
        <w:rPr>
          <w:rFonts w:ascii="Times New Roman" w:hAnsi="Times New Roman"/>
          <w:sz w:val="28"/>
          <w:szCs w:val="28"/>
          <w:lang w:val="nb-NO"/>
        </w:rPr>
        <w:cr/>
      </w:r>
      <w:r w:rsidRPr="00623DA3">
        <w:rPr>
          <w:rFonts w:ascii="Times New Roman" w:hAnsi="Times New Roman"/>
          <w:sz w:val="28"/>
          <w:szCs w:val="28"/>
          <w:lang w:val="nb-NO"/>
        </w:rPr>
        <w:cr/>
      </w:r>
      <w:r w:rsidRPr="00623DA3">
        <w:rPr>
          <w:rFonts w:ascii="Times New Roman" w:hAnsi="Times New Roman"/>
          <w:b/>
          <w:sz w:val="32"/>
          <w:szCs w:val="32"/>
          <w:u w:val="single"/>
          <w:lang w:val="nb-NO"/>
        </w:rPr>
        <w:t>Tài khoản 50- Thanh toán giữa các Tổ chức tín dụng</w:t>
      </w:r>
    </w:p>
    <w:p w:rsidR="00682539" w:rsidRPr="00623DA3" w:rsidRDefault="00916EC0" w:rsidP="00B41F45">
      <w:pPr>
        <w:pStyle w:val="abc"/>
        <w:tabs>
          <w:tab w:val="left" w:pos="720"/>
          <w:tab w:val="left" w:pos="1560"/>
          <w:tab w:val="left" w:pos="2040"/>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Tài khoản 501- Thanh toán bù trừ giữa các Ngân hàng</w:t>
      </w:r>
      <w:r w:rsidRPr="00623DA3">
        <w:rPr>
          <w:rFonts w:ascii="Times New Roman" w:hAnsi="Times New Roman"/>
          <w:sz w:val="28"/>
          <w:szCs w:val="28"/>
          <w:lang w:val="nb-NO"/>
        </w:rPr>
        <w:tab/>
      </w:r>
    </w:p>
    <w:p w:rsidR="00C94B8A" w:rsidRPr="00623DA3" w:rsidRDefault="00916EC0" w:rsidP="00B41F45">
      <w:pPr>
        <w:pStyle w:val="abc"/>
        <w:tabs>
          <w:tab w:val="left" w:pos="851"/>
          <w:tab w:val="left" w:pos="1560"/>
          <w:tab w:val="left" w:pos="204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các khoản tiền thanh toán với các Ngân hàng  khác theo phương thức thanh toán bù trừ.</w:t>
      </w:r>
    </w:p>
    <w:p w:rsidR="00DA2CDC" w:rsidRPr="00623DA3" w:rsidRDefault="00916EC0" w:rsidP="00B41F45">
      <w:pPr>
        <w:pStyle w:val="abc"/>
        <w:tabs>
          <w:tab w:val="left" w:pos="720"/>
          <w:tab w:val="left" w:pos="1170"/>
          <w:tab w:val="left" w:pos="1560"/>
          <w:tab w:val="left" w:pos="204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501 có các tài khoản cấp III sau:</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t xml:space="preserve"> 5011 - Thanh toán bù trừ của Ngân hàng chủ trì</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t xml:space="preserve"> 5012 - Thanh toán bù trừ của Ngân hàng thành viên</w:t>
      </w:r>
    </w:p>
    <w:p w:rsidR="00604058" w:rsidRPr="00623DA3" w:rsidRDefault="00916EC0" w:rsidP="00B41F45">
      <w:pPr>
        <w:pStyle w:val="abc"/>
        <w:tabs>
          <w:tab w:val="left" w:pos="720"/>
          <w:tab w:val="left" w:pos="1170"/>
          <w:tab w:val="left" w:pos="1560"/>
          <w:tab w:val="left" w:pos="2040"/>
        </w:tabs>
        <w:spacing w:after="120" w:line="360" w:lineRule="exact"/>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5011- Thanh toán bù trừ của Ngân hàng chủ trì</w:t>
      </w:r>
    </w:p>
    <w:p w:rsidR="00682539" w:rsidRPr="00623DA3" w:rsidRDefault="00916EC0" w:rsidP="00B41F45">
      <w:pPr>
        <w:pStyle w:val="abc"/>
        <w:tabs>
          <w:tab w:val="left" w:pos="720"/>
          <w:tab w:val="left" w:pos="1170"/>
          <w:tab w:val="left" w:pos="1560"/>
          <w:tab w:val="left" w:pos="2040"/>
        </w:tabs>
        <w:spacing w:after="120" w:line="360" w:lineRule="exact"/>
        <w:ind w:firstLine="720"/>
        <w:jc w:val="both"/>
        <w:rPr>
          <w:rFonts w:ascii="Times New Roman" w:hAnsi="Times New Roman"/>
          <w:b/>
          <w:i/>
          <w:sz w:val="28"/>
          <w:szCs w:val="28"/>
          <w:lang w:val="nb-NO"/>
        </w:rPr>
      </w:pPr>
      <w:r w:rsidRPr="00623DA3">
        <w:rPr>
          <w:rFonts w:ascii="Times New Roman" w:hAnsi="Times New Roman"/>
          <w:sz w:val="28"/>
          <w:szCs w:val="28"/>
          <w:lang w:val="nb-NO"/>
        </w:rPr>
        <w:t>Tài khoản này m</w:t>
      </w:r>
      <w:r w:rsidR="0024794F">
        <w:rPr>
          <w:rFonts w:ascii="Times New Roman" w:hAnsi="Times New Roman"/>
          <w:sz w:val="28"/>
          <w:szCs w:val="28"/>
          <w:lang w:val="nb-NO"/>
        </w:rPr>
        <w:t>ở tại Ngân hàng</w:t>
      </w:r>
      <w:r w:rsidRPr="00623DA3">
        <w:rPr>
          <w:rFonts w:ascii="Times New Roman" w:hAnsi="Times New Roman"/>
          <w:sz w:val="28"/>
          <w:szCs w:val="28"/>
          <w:lang w:val="nb-NO"/>
        </w:rPr>
        <w:t xml:space="preserve"> là đơn vị chủ trì thanh toán bù trừ dùng để hạch toán kết quả thanh toán bù trừ của Ngân hàng </w:t>
      </w:r>
      <w:r w:rsidR="0024794F">
        <w:rPr>
          <w:rFonts w:ascii="Times New Roman" w:hAnsi="Times New Roman"/>
          <w:sz w:val="28"/>
          <w:szCs w:val="28"/>
          <w:lang w:val="nb-NO"/>
        </w:rPr>
        <w:t xml:space="preserve"> chủ trì đối với các Ngân hàng </w:t>
      </w:r>
      <w:r w:rsidRPr="00623DA3">
        <w:rPr>
          <w:rFonts w:ascii="Times New Roman" w:hAnsi="Times New Roman"/>
          <w:sz w:val="28"/>
          <w:szCs w:val="28"/>
          <w:lang w:val="nb-NO"/>
        </w:rPr>
        <w:t>thành viên tham gia thanh toán bù trừ.</w:t>
      </w:r>
    </w:p>
    <w:p w:rsidR="00682539" w:rsidRPr="00623DA3" w:rsidRDefault="00916EC0" w:rsidP="00B41F45">
      <w:pPr>
        <w:pStyle w:val="abc"/>
        <w:tabs>
          <w:tab w:val="left" w:pos="720"/>
          <w:tab w:val="left" w:pos="1170"/>
          <w:tab w:val="left" w:pos="1560"/>
          <w:tab w:val="left" w:pos="2040"/>
        </w:tabs>
        <w:spacing w:after="120" w:line="360" w:lineRule="exact"/>
        <w:ind w:left="3600" w:hanging="28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Bên Có ghi:</w:t>
      </w:r>
      <w:r w:rsidRPr="00623DA3">
        <w:rPr>
          <w:rFonts w:ascii="Times New Roman" w:hAnsi="Times New Roman"/>
          <w:sz w:val="28"/>
          <w:szCs w:val="28"/>
          <w:lang w:val="nb-NO"/>
        </w:rPr>
        <w:tab/>
        <w:t>- Số tiền chênh lệch các Ngân hàng thành viên phải trả trong thanh toán bù trừ.</w:t>
      </w:r>
    </w:p>
    <w:p w:rsidR="00682539" w:rsidRPr="00623DA3" w:rsidRDefault="00916EC0" w:rsidP="00B41F45">
      <w:pPr>
        <w:pStyle w:val="abc"/>
        <w:tabs>
          <w:tab w:val="left" w:pos="720"/>
          <w:tab w:val="left" w:pos="1170"/>
          <w:tab w:val="left" w:pos="1560"/>
          <w:tab w:val="left" w:pos="2040"/>
        </w:tabs>
        <w:spacing w:after="120" w:line="360" w:lineRule="exact"/>
        <w:ind w:left="360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sidRPr="00623DA3">
        <w:rPr>
          <w:rFonts w:ascii="Times New Roman" w:hAnsi="Times New Roman"/>
          <w:sz w:val="28"/>
          <w:szCs w:val="28"/>
          <w:lang w:val="nb-NO"/>
        </w:rPr>
        <w:tab/>
        <w:t>- Số tiền chênh lệch các Ngân hàng thành viên phải thu trong thanh toán bù trừ.</w:t>
      </w:r>
    </w:p>
    <w:p w:rsidR="00682539" w:rsidRPr="00623DA3" w:rsidRDefault="00916EC0" w:rsidP="00B41F45">
      <w:pPr>
        <w:pStyle w:val="abc"/>
        <w:tabs>
          <w:tab w:val="left" w:pos="720"/>
          <w:tab w:val="left" w:pos="1170"/>
          <w:tab w:val="left" w:pos="1560"/>
          <w:tab w:val="left" w:pos="204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00F66B2E">
        <w:rPr>
          <w:rFonts w:ascii="Times New Roman" w:hAnsi="Times New Roman"/>
          <w:sz w:val="28"/>
          <w:szCs w:val="28"/>
          <w:lang w:val="nb-NO"/>
        </w:rPr>
        <w:tab/>
      </w:r>
      <w:r w:rsidR="00F66B2E">
        <w:rPr>
          <w:rFonts w:ascii="Times New Roman" w:hAnsi="Times New Roman"/>
          <w:sz w:val="28"/>
          <w:szCs w:val="28"/>
          <w:lang w:val="nb-NO"/>
        </w:rPr>
        <w:tab/>
      </w:r>
      <w:r w:rsidR="00F66B2E">
        <w:rPr>
          <w:rFonts w:ascii="Times New Roman" w:hAnsi="Times New Roman"/>
          <w:sz w:val="28"/>
          <w:szCs w:val="28"/>
          <w:lang w:val="nb-NO"/>
        </w:rPr>
        <w:tab/>
        <w:t xml:space="preserve">    </w:t>
      </w:r>
      <w:r w:rsidRPr="00623DA3">
        <w:rPr>
          <w:rFonts w:ascii="Times New Roman" w:hAnsi="Times New Roman"/>
          <w:sz w:val="28"/>
          <w:szCs w:val="28"/>
          <w:lang w:val="nb-NO"/>
        </w:rPr>
        <w:t xml:space="preserve">- Mở 1 tài khoản chi tiết . </w:t>
      </w:r>
      <w:r w:rsidRPr="00623DA3">
        <w:rPr>
          <w:rFonts w:ascii="Times New Roman" w:hAnsi="Times New Roman"/>
          <w:sz w:val="28"/>
          <w:szCs w:val="28"/>
          <w:lang w:val="nb-NO"/>
        </w:rPr>
        <w:tab/>
      </w:r>
    </w:p>
    <w:p w:rsidR="00DA2CDC" w:rsidRPr="00623DA3" w:rsidRDefault="00916EC0" w:rsidP="00B41F45">
      <w:pPr>
        <w:pStyle w:val="abc"/>
        <w:tabs>
          <w:tab w:val="left" w:pos="720"/>
          <w:tab w:val="left" w:pos="1170"/>
          <w:tab w:val="left" w:pos="1560"/>
          <w:tab w:val="left" w:pos="2040"/>
        </w:tabs>
        <w:spacing w:after="120" w:line="360" w:lineRule="exact"/>
        <w:ind w:firstLine="720"/>
        <w:jc w:val="both"/>
        <w:rPr>
          <w:rFonts w:ascii="Times New Roman" w:hAnsi="Times New Roman"/>
          <w:b/>
          <w:sz w:val="28"/>
          <w:szCs w:val="28"/>
          <w:lang w:val="nb-NO"/>
        </w:rPr>
      </w:pPr>
      <w:r w:rsidRPr="00623DA3">
        <w:rPr>
          <w:rFonts w:ascii="Times New Roman" w:hAnsi="Times New Roman"/>
          <w:sz w:val="28"/>
          <w:szCs w:val="28"/>
          <w:lang w:val="nb-NO"/>
        </w:rPr>
        <w:t xml:space="preserve">Tài khoản này sau khi thanh toán xong phải hết số dư. </w:t>
      </w:r>
    </w:p>
    <w:p w:rsidR="00604058" w:rsidRPr="00623DA3" w:rsidRDefault="00916EC0" w:rsidP="00B41F45">
      <w:pPr>
        <w:pStyle w:val="abc"/>
        <w:tabs>
          <w:tab w:val="left" w:pos="720"/>
          <w:tab w:val="left" w:pos="1170"/>
          <w:tab w:val="left" w:pos="1560"/>
          <w:tab w:val="left" w:pos="2040"/>
        </w:tabs>
        <w:spacing w:after="120" w:line="360" w:lineRule="exact"/>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5012- Thanh toán bù trừ của Ngân hàng thành viên</w:t>
      </w:r>
    </w:p>
    <w:p w:rsidR="005F0884" w:rsidRPr="00623DA3" w:rsidRDefault="00916EC0" w:rsidP="00B41F45">
      <w:pPr>
        <w:pStyle w:val="abc"/>
        <w:tabs>
          <w:tab w:val="left" w:pos="720"/>
          <w:tab w:val="left" w:pos="1170"/>
          <w:tab w:val="left" w:pos="1260"/>
          <w:tab w:val="left" w:pos="2040"/>
          <w:tab w:val="left" w:pos="306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mở tại các Ngân hàng  thành viên tham gia thanh toán bù trừ dùng để hạch toán toàn bộ các khoản phải thanh toán bù trừ với các Ngân hàng khác.</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sidRPr="00623DA3">
        <w:rPr>
          <w:rFonts w:ascii="Times New Roman" w:hAnsi="Times New Roman"/>
          <w:sz w:val="28"/>
          <w:szCs w:val="28"/>
          <w:lang w:val="nb-NO"/>
        </w:rPr>
        <w:tab/>
        <w:t>- Các khoản phải trả cho Ngân hàng khác.</w:t>
      </w:r>
    </w:p>
    <w:p w:rsidR="00DA2CDC" w:rsidRPr="00623DA3" w:rsidRDefault="00916EC0" w:rsidP="00B41F45">
      <w:pPr>
        <w:pStyle w:val="abc"/>
        <w:tabs>
          <w:tab w:val="left" w:pos="720"/>
          <w:tab w:val="left" w:pos="1170"/>
          <w:tab w:val="left" w:pos="1260"/>
          <w:tab w:val="left" w:pos="2040"/>
          <w:tab w:val="left" w:pos="306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Số tiền chênh lệch phải thu trong thanh toán bù trừ.</w:t>
      </w:r>
    </w:p>
    <w:p w:rsidR="005F0884" w:rsidRPr="00623DA3" w:rsidRDefault="00916EC0" w:rsidP="00B41F45">
      <w:pPr>
        <w:pStyle w:val="abc"/>
        <w:tabs>
          <w:tab w:val="left" w:pos="720"/>
          <w:tab w:val="left" w:pos="1170"/>
          <w:tab w:val="left" w:pos="1260"/>
          <w:tab w:val="left" w:pos="2040"/>
          <w:tab w:val="left" w:pos="306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sidRPr="00623DA3">
        <w:rPr>
          <w:rFonts w:ascii="Times New Roman" w:hAnsi="Times New Roman"/>
          <w:sz w:val="28"/>
          <w:szCs w:val="28"/>
          <w:lang w:val="nb-NO"/>
        </w:rPr>
        <w:tab/>
        <w:t>- Các khoản phải thu Ngân hàng khác.</w:t>
      </w:r>
    </w:p>
    <w:p w:rsidR="005F0884" w:rsidRPr="00623DA3" w:rsidRDefault="00916EC0" w:rsidP="00B41F45">
      <w:pPr>
        <w:pStyle w:val="abc"/>
        <w:tabs>
          <w:tab w:val="left" w:pos="720"/>
          <w:tab w:val="left" w:pos="1170"/>
          <w:tab w:val="left" w:pos="1260"/>
          <w:tab w:val="left" w:pos="2040"/>
          <w:tab w:val="left" w:pos="306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lastRenderedPageBreak/>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Số tiền chênh lệch phải trả trong thanh toán bù trừ.</w:t>
      </w:r>
    </w:p>
    <w:p w:rsidR="005F0884" w:rsidRPr="00623DA3" w:rsidRDefault="00916EC0" w:rsidP="00B41F45">
      <w:pPr>
        <w:pStyle w:val="abc"/>
        <w:tabs>
          <w:tab w:val="left" w:pos="720"/>
          <w:tab w:val="left" w:pos="1170"/>
          <w:tab w:val="left" w:pos="1260"/>
          <w:tab w:val="left" w:pos="2040"/>
          <w:tab w:val="left" w:pos="3060"/>
        </w:tabs>
        <w:spacing w:after="120" w:line="360" w:lineRule="exact"/>
        <w:ind w:left="3060" w:hanging="216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Có:</w:t>
      </w:r>
      <w:r w:rsidRPr="00623DA3">
        <w:rPr>
          <w:rFonts w:ascii="Times New Roman" w:hAnsi="Times New Roman"/>
          <w:sz w:val="28"/>
          <w:szCs w:val="28"/>
          <w:lang w:val="nb-NO"/>
        </w:rPr>
        <w:tab/>
        <w:t>- Thể hiện số tiền chênh lệch phải trả trong thanh toán bù trừ chưa thanh toán.</w:t>
      </w:r>
    </w:p>
    <w:p w:rsidR="005F0884" w:rsidRPr="00623DA3" w:rsidRDefault="00916EC0" w:rsidP="00B41F45">
      <w:pPr>
        <w:pStyle w:val="abc"/>
        <w:tabs>
          <w:tab w:val="left" w:pos="720"/>
          <w:tab w:val="left" w:pos="1170"/>
          <w:tab w:val="left" w:pos="1260"/>
          <w:tab w:val="left" w:pos="2040"/>
          <w:tab w:val="left" w:pos="3060"/>
        </w:tabs>
        <w:spacing w:after="120" w:line="360" w:lineRule="exact"/>
        <w:ind w:left="3060" w:hanging="216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Nợ:</w:t>
      </w:r>
      <w:r w:rsidRPr="00623DA3">
        <w:rPr>
          <w:rFonts w:ascii="Times New Roman" w:hAnsi="Times New Roman"/>
          <w:sz w:val="28"/>
          <w:szCs w:val="28"/>
          <w:lang w:val="nb-NO"/>
        </w:rPr>
        <w:tab/>
        <w:t>- Thể hiện số tiền chênh lệch phải thu trong thanh toán bù trừ chưa thanh toán.</w:t>
      </w:r>
    </w:p>
    <w:p w:rsidR="005F0884" w:rsidRPr="00623DA3" w:rsidRDefault="00916EC0" w:rsidP="00B41F45">
      <w:pPr>
        <w:pStyle w:val="abc"/>
        <w:tabs>
          <w:tab w:val="left" w:pos="720"/>
          <w:tab w:val="left" w:pos="1260"/>
          <w:tab w:val="left" w:pos="2040"/>
          <w:tab w:val="left" w:pos="3060"/>
        </w:tabs>
        <w:spacing w:after="120" w:line="360" w:lineRule="exact"/>
        <w:ind w:left="3060" w:hanging="2160"/>
        <w:jc w:val="both"/>
        <w:rPr>
          <w:rFonts w:ascii="Times New Roman" w:hAnsi="Times New Roman"/>
          <w:sz w:val="28"/>
          <w:szCs w:val="28"/>
          <w:lang w:val="nb-NO"/>
        </w:rPr>
      </w:pPr>
      <w:r w:rsidRPr="00623DA3">
        <w:rPr>
          <w:rFonts w:ascii="Times New Roman" w:hAnsi="Times New Roman"/>
          <w:b/>
          <w:sz w:val="28"/>
          <w:szCs w:val="28"/>
          <w:lang w:val="nb-NO"/>
        </w:rPr>
        <w:tab/>
        <w:t>Hạch toán chi tiết:</w:t>
      </w:r>
      <w:r w:rsidRPr="00623DA3">
        <w:rPr>
          <w:rFonts w:ascii="Times New Roman" w:hAnsi="Times New Roman"/>
          <w:sz w:val="28"/>
          <w:szCs w:val="28"/>
          <w:lang w:val="nb-NO"/>
        </w:rPr>
        <w:cr/>
        <w:t xml:space="preserve">- Mở 1 tài khoản chi tiết. </w:t>
      </w:r>
    </w:p>
    <w:p w:rsidR="005F0884" w:rsidRPr="00623DA3" w:rsidRDefault="00916EC0" w:rsidP="00B41F45">
      <w:pPr>
        <w:pStyle w:val="abc"/>
        <w:tabs>
          <w:tab w:val="left" w:pos="720"/>
          <w:tab w:val="left" w:pos="1170"/>
          <w:tab w:val="left" w:pos="1260"/>
          <w:tab w:val="left" w:pos="2040"/>
          <w:tab w:val="left" w:pos="3060"/>
        </w:tabs>
        <w:spacing w:after="120" w:line="360" w:lineRule="exact"/>
        <w:jc w:val="both"/>
        <w:rPr>
          <w:rFonts w:ascii="Times New Roman" w:hAnsi="Times New Roman"/>
          <w:b/>
          <w:sz w:val="28"/>
          <w:szCs w:val="28"/>
          <w:lang w:val="nb-NO"/>
        </w:rPr>
      </w:pPr>
      <w:r w:rsidRPr="00623DA3">
        <w:rPr>
          <w:rFonts w:ascii="Times New Roman" w:hAnsi="Times New Roman"/>
          <w:sz w:val="28"/>
          <w:szCs w:val="28"/>
          <w:lang w:val="nb-NO"/>
        </w:rPr>
        <w:tab/>
        <w:t>Tài khoản này sau khi kết thúc việc thanh toán bù trừ phải hết số dư.</w:t>
      </w:r>
      <w:r w:rsidRPr="00623DA3">
        <w:rPr>
          <w:rFonts w:ascii="Times New Roman" w:hAnsi="Times New Roman"/>
          <w:sz w:val="28"/>
          <w:szCs w:val="28"/>
          <w:lang w:val="nb-NO"/>
        </w:rPr>
        <w:cr/>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b/>
          <w:i/>
          <w:sz w:val="28"/>
          <w:szCs w:val="28"/>
          <w:lang w:val="nb-NO"/>
        </w:rPr>
        <w:t>Tài khoản 502 - Thu, chi hộ giữa các Tổ chức tín dụng</w:t>
      </w:r>
    </w:p>
    <w:p w:rsidR="006F0422" w:rsidRPr="00623DA3" w:rsidRDefault="00F66B2E" w:rsidP="00B41F45">
      <w:pPr>
        <w:pStyle w:val="abc"/>
        <w:tabs>
          <w:tab w:val="left" w:pos="720"/>
          <w:tab w:val="left" w:pos="1170"/>
          <w:tab w:val="left" w:pos="1260"/>
          <w:tab w:val="left" w:pos="2040"/>
          <w:tab w:val="left" w:pos="3060"/>
        </w:tabs>
        <w:spacing w:after="120" w:line="360" w:lineRule="exact"/>
        <w:jc w:val="both"/>
        <w:rPr>
          <w:rFonts w:ascii="Times New Roman" w:hAnsi="Times New Roman"/>
          <w:b/>
          <w:i/>
          <w:sz w:val="28"/>
          <w:szCs w:val="28"/>
          <w:lang w:val="nb-NO"/>
        </w:rPr>
      </w:pPr>
      <w:r>
        <w:rPr>
          <w:rFonts w:ascii="Times New Roman" w:hAnsi="Times New Roman"/>
          <w:sz w:val="28"/>
          <w:szCs w:val="28"/>
          <w:lang w:val="nb-NO"/>
        </w:rPr>
        <w:tab/>
        <w:t>Tài khoản này dùng để phản ảnh</w:t>
      </w:r>
      <w:r w:rsidR="00916EC0" w:rsidRPr="00623DA3">
        <w:rPr>
          <w:rFonts w:ascii="Times New Roman" w:hAnsi="Times New Roman"/>
          <w:sz w:val="28"/>
          <w:szCs w:val="28"/>
          <w:lang w:val="nb-NO"/>
        </w:rPr>
        <w:t xml:space="preserve"> các khoản thu, chi hộ giữa hai Tổ chức tín dụng có đặt quan hệ thanh toán trực tiếp với nhau.</w:t>
      </w:r>
    </w:p>
    <w:p w:rsidR="005F0884" w:rsidRPr="00623DA3" w:rsidRDefault="00916EC0" w:rsidP="00B41F45">
      <w:pPr>
        <w:pStyle w:val="abc"/>
        <w:tabs>
          <w:tab w:val="left" w:pos="720"/>
          <w:tab w:val="left" w:pos="1170"/>
          <w:tab w:val="left" w:pos="1260"/>
          <w:tab w:val="left" w:pos="2040"/>
          <w:tab w:val="left" w:pos="3060"/>
        </w:tabs>
        <w:spacing w:after="120" w:line="360" w:lineRule="exact"/>
        <w:jc w:val="both"/>
        <w:rPr>
          <w:rFonts w:ascii="Times New Roman" w:hAnsi="Times New Roman"/>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sz w:val="28"/>
          <w:szCs w:val="28"/>
          <w:lang w:val="nb-NO"/>
        </w:rPr>
        <w:t>Bên Nợ ghi:</w:t>
      </w:r>
      <w:r w:rsidRPr="00623DA3">
        <w:rPr>
          <w:rFonts w:ascii="Times New Roman" w:hAnsi="Times New Roman"/>
          <w:sz w:val="28"/>
          <w:szCs w:val="28"/>
          <w:lang w:val="nb-NO"/>
        </w:rPr>
        <w:tab/>
        <w:t>- Số tiền chi hộ cho Tổ chức tín dụng khác.</w:t>
      </w:r>
    </w:p>
    <w:p w:rsidR="005F0884" w:rsidRPr="00623DA3" w:rsidRDefault="00916EC0" w:rsidP="00B41F45">
      <w:pPr>
        <w:pStyle w:val="abc"/>
        <w:tabs>
          <w:tab w:val="left" w:pos="720"/>
          <w:tab w:val="left" w:pos="1170"/>
          <w:tab w:val="left" w:pos="1260"/>
          <w:tab w:val="left" w:pos="2040"/>
          <w:tab w:val="left" w:pos="3060"/>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Số tiền Tổ chức tín dụng khác thu hộ.</w:t>
      </w:r>
    </w:p>
    <w:p w:rsidR="005F0884" w:rsidRPr="00623DA3" w:rsidRDefault="00916EC0" w:rsidP="00B41F45">
      <w:pPr>
        <w:pStyle w:val="abc"/>
        <w:tabs>
          <w:tab w:val="left" w:pos="720"/>
          <w:tab w:val="left" w:pos="1170"/>
          <w:tab w:val="left" w:pos="1260"/>
          <w:tab w:val="left" w:pos="2040"/>
          <w:tab w:val="left" w:pos="3060"/>
        </w:tabs>
        <w:spacing w:after="120" w:line="360" w:lineRule="exact"/>
        <w:ind w:left="3060"/>
        <w:jc w:val="both"/>
        <w:rPr>
          <w:rFonts w:ascii="Times New Roman" w:hAnsi="Times New Roman"/>
          <w:sz w:val="28"/>
          <w:szCs w:val="28"/>
          <w:lang w:val="nb-NO"/>
        </w:rPr>
      </w:pPr>
      <w:r w:rsidRPr="00623DA3">
        <w:rPr>
          <w:rFonts w:ascii="Times New Roman" w:hAnsi="Times New Roman"/>
          <w:sz w:val="28"/>
          <w:szCs w:val="28"/>
          <w:lang w:val="nb-NO"/>
        </w:rPr>
        <w:t>- Thanh toán số tiền chênh lệch phải trả cho Tổ chức tín dụng khác.</w:t>
      </w:r>
    </w:p>
    <w:p w:rsidR="005F0884" w:rsidRPr="00623DA3" w:rsidRDefault="00916EC0" w:rsidP="00B41F45">
      <w:pPr>
        <w:pStyle w:val="abc"/>
        <w:tabs>
          <w:tab w:val="left" w:pos="720"/>
          <w:tab w:val="left" w:pos="1170"/>
          <w:tab w:val="left" w:pos="1260"/>
          <w:tab w:val="left" w:pos="2040"/>
          <w:tab w:val="left" w:pos="3060"/>
        </w:tabs>
        <w:spacing w:after="120" w:line="360" w:lineRule="exact"/>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Bên Có ghi:</w:t>
      </w:r>
      <w:r w:rsidRPr="00623DA3">
        <w:rPr>
          <w:rFonts w:ascii="Times New Roman" w:hAnsi="Times New Roman"/>
          <w:sz w:val="28"/>
          <w:szCs w:val="28"/>
          <w:lang w:val="nb-NO"/>
        </w:rPr>
        <w:tab/>
        <w:t xml:space="preserve">- Số tiền thu hộ cho Tổ chức tín dụng khác. </w:t>
      </w:r>
    </w:p>
    <w:p w:rsidR="005F0884" w:rsidRPr="00623DA3" w:rsidRDefault="00916EC0" w:rsidP="00B41F45">
      <w:pPr>
        <w:pStyle w:val="abc"/>
        <w:tabs>
          <w:tab w:val="left" w:pos="720"/>
          <w:tab w:val="left" w:pos="1170"/>
          <w:tab w:val="left" w:pos="1260"/>
          <w:tab w:val="left" w:pos="2040"/>
          <w:tab w:val="left" w:pos="3060"/>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Số tiền Tổ chức tín dụng khác chi hộ.</w:t>
      </w:r>
    </w:p>
    <w:p w:rsidR="005F0884" w:rsidRPr="00623DA3" w:rsidRDefault="00916EC0" w:rsidP="00B41F45">
      <w:pPr>
        <w:pStyle w:val="abc"/>
        <w:tabs>
          <w:tab w:val="left" w:pos="720"/>
          <w:tab w:val="left" w:pos="1170"/>
          <w:tab w:val="left" w:pos="1260"/>
          <w:tab w:val="left" w:pos="2040"/>
          <w:tab w:val="left" w:pos="3060"/>
        </w:tabs>
        <w:spacing w:after="120" w:line="360" w:lineRule="exact"/>
        <w:ind w:left="3060"/>
        <w:jc w:val="both"/>
        <w:rPr>
          <w:rFonts w:ascii="Times New Roman" w:hAnsi="Times New Roman"/>
          <w:sz w:val="28"/>
          <w:szCs w:val="28"/>
          <w:lang w:val="nb-NO"/>
        </w:rPr>
      </w:pPr>
      <w:r w:rsidRPr="00623DA3">
        <w:rPr>
          <w:rFonts w:ascii="Times New Roman" w:hAnsi="Times New Roman"/>
          <w:sz w:val="28"/>
          <w:szCs w:val="28"/>
          <w:lang w:val="nb-NO"/>
        </w:rPr>
        <w:t>- Thanh toán số tiền chênh lệch phải thu Tổ chức tín dụng khác.</w:t>
      </w:r>
    </w:p>
    <w:p w:rsidR="005F0884" w:rsidRPr="00623DA3" w:rsidRDefault="00916EC0" w:rsidP="00B41F45">
      <w:pPr>
        <w:pStyle w:val="abc"/>
        <w:tabs>
          <w:tab w:val="left" w:pos="720"/>
          <w:tab w:val="left" w:pos="1170"/>
          <w:tab w:val="left" w:pos="1260"/>
          <w:tab w:val="left" w:pos="2040"/>
          <w:tab w:val="left" w:pos="3060"/>
        </w:tabs>
        <w:spacing w:after="120" w:line="360" w:lineRule="exact"/>
        <w:ind w:left="3060" w:hanging="306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các khoản chi hộ nhiều hơn thu hộ Tổ chức tín dụng khác.</w:t>
      </w:r>
    </w:p>
    <w:p w:rsidR="005F0884" w:rsidRPr="00623DA3" w:rsidRDefault="00916EC0" w:rsidP="00B41F45">
      <w:pPr>
        <w:pStyle w:val="abc"/>
        <w:tabs>
          <w:tab w:val="left" w:pos="720"/>
          <w:tab w:val="left" w:pos="1170"/>
          <w:tab w:val="left" w:pos="1260"/>
          <w:tab w:val="left" w:pos="2040"/>
          <w:tab w:val="left" w:pos="3060"/>
        </w:tabs>
        <w:spacing w:after="120" w:line="360" w:lineRule="exact"/>
        <w:ind w:left="3060" w:hanging="306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Có:</w:t>
      </w:r>
      <w:r w:rsidRPr="00623DA3">
        <w:rPr>
          <w:rFonts w:ascii="Times New Roman" w:hAnsi="Times New Roman"/>
          <w:sz w:val="28"/>
          <w:szCs w:val="28"/>
          <w:lang w:val="nb-NO"/>
        </w:rPr>
        <w:tab/>
        <w:t>- Phản ảnh các khoản thu hộ nhiều hơn chi hộ Tổ chức tín dụng khác.</w:t>
      </w:r>
    </w:p>
    <w:p w:rsidR="005F0884" w:rsidRPr="00623DA3" w:rsidRDefault="00916EC0" w:rsidP="00B41F45">
      <w:pPr>
        <w:pStyle w:val="abc"/>
        <w:tabs>
          <w:tab w:val="left" w:pos="720"/>
          <w:tab w:val="left" w:pos="1170"/>
          <w:tab w:val="left" w:pos="1260"/>
          <w:tab w:val="left" w:pos="2040"/>
          <w:tab w:val="left" w:pos="3060"/>
        </w:tabs>
        <w:spacing w:after="120" w:line="360" w:lineRule="exact"/>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Hạch toán chi tiết:</w:t>
      </w:r>
    </w:p>
    <w:p w:rsidR="00C94B8A" w:rsidRPr="00623DA3" w:rsidRDefault="00F66B2E" w:rsidP="00B41F45">
      <w:pPr>
        <w:pStyle w:val="abc"/>
        <w:tabs>
          <w:tab w:val="left" w:pos="720"/>
          <w:tab w:val="left" w:pos="1170"/>
          <w:tab w:val="left" w:pos="1260"/>
          <w:tab w:val="left" w:pos="2040"/>
          <w:tab w:val="left" w:pos="3060"/>
        </w:tabs>
        <w:spacing w:after="120" w:line="360" w:lineRule="exact"/>
        <w:ind w:left="3060"/>
        <w:jc w:val="both"/>
        <w:rPr>
          <w:rFonts w:ascii="Times New Roman" w:hAnsi="Times New Roman"/>
          <w:sz w:val="28"/>
          <w:szCs w:val="28"/>
          <w:lang w:val="nb-NO"/>
        </w:rPr>
      </w:pPr>
      <w:r>
        <w:rPr>
          <w:rFonts w:ascii="Times New Roman" w:hAnsi="Times New Roman"/>
          <w:sz w:val="28"/>
          <w:szCs w:val="28"/>
          <w:lang w:val="nb-NO"/>
        </w:rPr>
        <w:t>- Mở tài khoản chi tiết</w:t>
      </w:r>
      <w:r w:rsidR="00916EC0" w:rsidRPr="00623DA3">
        <w:rPr>
          <w:rFonts w:ascii="Times New Roman" w:hAnsi="Times New Roman"/>
          <w:sz w:val="28"/>
          <w:szCs w:val="28"/>
          <w:lang w:val="nb-NO"/>
        </w:rPr>
        <w:t xml:space="preserve"> theo từng Tổ chức tín dụng có quan hệ thanh toán.</w:t>
      </w:r>
    </w:p>
    <w:p w:rsidR="005F0884" w:rsidRPr="00623DA3" w:rsidRDefault="005F0884" w:rsidP="00B41F45">
      <w:pPr>
        <w:pStyle w:val="abc"/>
        <w:tabs>
          <w:tab w:val="left" w:pos="720"/>
          <w:tab w:val="left" w:pos="1170"/>
          <w:tab w:val="left" w:pos="1260"/>
          <w:tab w:val="left" w:pos="2040"/>
          <w:tab w:val="left" w:pos="3060"/>
        </w:tabs>
        <w:spacing w:after="120" w:line="360" w:lineRule="exact"/>
        <w:ind w:left="3060"/>
        <w:jc w:val="both"/>
        <w:rPr>
          <w:rFonts w:ascii="Times New Roman" w:hAnsi="Times New Roman"/>
          <w:sz w:val="28"/>
          <w:szCs w:val="28"/>
          <w:lang w:val="nb-NO"/>
        </w:rPr>
      </w:pPr>
    </w:p>
    <w:p w:rsidR="005F0884" w:rsidRPr="00623DA3" w:rsidRDefault="00916EC0" w:rsidP="00B41F45">
      <w:pPr>
        <w:pStyle w:val="abc"/>
        <w:tabs>
          <w:tab w:val="left" w:pos="567"/>
          <w:tab w:val="left" w:pos="851"/>
          <w:tab w:val="left" w:pos="1560"/>
          <w:tab w:val="left" w:pos="2040"/>
        </w:tabs>
        <w:spacing w:after="120" w:line="360" w:lineRule="exact"/>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509- Thanh toán khác giữa các Tổ chức tín dụng</w:t>
      </w:r>
      <w:r w:rsidRPr="00916EC0">
        <w:rPr>
          <w:rStyle w:val="FootnoteReference"/>
          <w:rFonts w:ascii="Times New Roman" w:hAnsi="Times New Roman"/>
          <w:b/>
          <w:i/>
          <w:sz w:val="28"/>
          <w:szCs w:val="28"/>
        </w:rPr>
        <w:footnoteReference w:id="169"/>
      </w:r>
    </w:p>
    <w:p w:rsidR="00810714" w:rsidRPr="00623DA3" w:rsidRDefault="00916EC0" w:rsidP="00B41F45">
      <w:pPr>
        <w:pStyle w:val="abc"/>
        <w:tabs>
          <w:tab w:val="left" w:pos="567"/>
          <w:tab w:val="left" w:pos="851"/>
          <w:tab w:val="left" w:pos="1260"/>
          <w:tab w:val="left" w:pos="2040"/>
          <w:tab w:val="left" w:pos="3150"/>
        </w:tabs>
        <w:spacing w:after="120" w:line="360" w:lineRule="exact"/>
        <w:ind w:firstLine="720"/>
        <w:jc w:val="both"/>
        <w:rPr>
          <w:rFonts w:ascii="Times New Roman" w:hAnsi="Times New Roman"/>
          <w:sz w:val="28"/>
          <w:szCs w:val="28"/>
          <w:lang w:val="nb-NO"/>
        </w:rPr>
      </w:pPr>
      <w:r w:rsidRPr="00916EC0">
        <w:rPr>
          <w:rFonts w:ascii="Times New Roman" w:hAnsi="Times New Roman"/>
          <w:sz w:val="28"/>
          <w:szCs w:val="28"/>
          <w:lang w:val="pt-BR"/>
        </w:rPr>
        <w:lastRenderedPageBreak/>
        <w:t xml:space="preserve">Tài khoản này dùng </w:t>
      </w:r>
      <w:r w:rsidRPr="00916EC0">
        <w:rPr>
          <w:rFonts w:ascii="Times New Roman" w:hAnsi="Times New Roman" w:hint="eastAsia"/>
          <w:sz w:val="28"/>
          <w:szCs w:val="28"/>
          <w:lang w:val="pt-BR"/>
        </w:rPr>
        <w:t>đ</w:t>
      </w:r>
      <w:r w:rsidRPr="00916EC0">
        <w:rPr>
          <w:rFonts w:ascii="Times New Roman" w:hAnsi="Times New Roman"/>
          <w:sz w:val="28"/>
          <w:szCs w:val="28"/>
          <w:lang w:val="pt-BR"/>
        </w:rPr>
        <w:t xml:space="preserve">ể phản ánh các khoản thanh toán khác bằng </w:t>
      </w:r>
      <w:r w:rsidRPr="00916EC0">
        <w:rPr>
          <w:rFonts w:ascii="Times New Roman" w:hAnsi="Times New Roman" w:hint="eastAsia"/>
          <w:sz w:val="28"/>
          <w:szCs w:val="28"/>
          <w:lang w:val="pt-BR"/>
        </w:rPr>
        <w:t>đ</w:t>
      </w:r>
      <w:r w:rsidRPr="00916EC0">
        <w:rPr>
          <w:rFonts w:ascii="Times New Roman" w:hAnsi="Times New Roman"/>
          <w:sz w:val="28"/>
          <w:szCs w:val="28"/>
          <w:lang w:val="pt-BR"/>
        </w:rPr>
        <w:t xml:space="preserve">ồng Việt Nam hoặc ngoại tệ (ngoài những khoản thanh toán </w:t>
      </w:r>
      <w:r w:rsidRPr="00916EC0">
        <w:rPr>
          <w:rFonts w:ascii="Times New Roman" w:hAnsi="Times New Roman" w:hint="eastAsia"/>
          <w:sz w:val="28"/>
          <w:szCs w:val="28"/>
          <w:lang w:val="pt-BR"/>
        </w:rPr>
        <w:t>đã</w:t>
      </w:r>
      <w:r w:rsidRPr="00916EC0">
        <w:rPr>
          <w:rFonts w:ascii="Times New Roman" w:hAnsi="Times New Roman"/>
          <w:sz w:val="28"/>
          <w:szCs w:val="28"/>
          <w:lang w:val="pt-BR"/>
        </w:rPr>
        <w:t xml:space="preserve"> hạch toán vào các tài khoản thích hợp) giữa các tổ chức tín dụng</w:t>
      </w:r>
      <w:r w:rsidRPr="00623DA3">
        <w:rPr>
          <w:rFonts w:ascii="Times New Roman" w:hAnsi="Times New Roman"/>
          <w:sz w:val="28"/>
          <w:szCs w:val="28"/>
          <w:lang w:val="nb-NO"/>
        </w:rPr>
        <w:t>.</w:t>
      </w:r>
      <w:r w:rsidRPr="00623DA3">
        <w:rPr>
          <w:rFonts w:ascii="Times New Roman" w:hAnsi="Times New Roman"/>
          <w:sz w:val="28"/>
          <w:szCs w:val="28"/>
          <w:lang w:val="nb-NO"/>
        </w:rPr>
        <w:tab/>
      </w:r>
    </w:p>
    <w:p w:rsidR="005F0884" w:rsidRPr="00623DA3" w:rsidRDefault="00916EC0" w:rsidP="00B41F45">
      <w:pPr>
        <w:pStyle w:val="abc"/>
        <w:tabs>
          <w:tab w:val="left" w:pos="567"/>
          <w:tab w:val="left" w:pos="851"/>
          <w:tab w:val="left" w:pos="1260"/>
          <w:tab w:val="left" w:pos="2040"/>
          <w:tab w:val="left" w:pos="3150"/>
        </w:tabs>
        <w:spacing w:after="120" w:line="360" w:lineRule="exact"/>
        <w:ind w:firstLine="7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Bên Nợ ghi:</w:t>
      </w:r>
      <w:r w:rsidRPr="00623DA3">
        <w:rPr>
          <w:rFonts w:ascii="Times New Roman" w:hAnsi="Times New Roman"/>
          <w:sz w:val="28"/>
          <w:szCs w:val="28"/>
          <w:lang w:val="nb-NO"/>
        </w:rPr>
        <w:tab/>
        <w:t>- Số tiền phải thu Tổ chức tín dụng khác.</w:t>
      </w:r>
    </w:p>
    <w:p w:rsidR="005F0884" w:rsidRPr="00623DA3" w:rsidRDefault="00916EC0" w:rsidP="00B41F45">
      <w:pPr>
        <w:pStyle w:val="abc"/>
        <w:tabs>
          <w:tab w:val="left" w:pos="567"/>
          <w:tab w:val="left" w:pos="851"/>
          <w:tab w:val="left" w:pos="1260"/>
          <w:tab w:val="left" w:pos="2040"/>
          <w:tab w:val="left" w:pos="315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Số tiền trả cho Tổ chức tín dụng khác.</w:t>
      </w:r>
    </w:p>
    <w:p w:rsidR="005F0884" w:rsidRPr="00623DA3" w:rsidRDefault="00916EC0" w:rsidP="00B41F45">
      <w:pPr>
        <w:pStyle w:val="abc"/>
        <w:tabs>
          <w:tab w:val="left" w:pos="567"/>
          <w:tab w:val="left" w:pos="851"/>
          <w:tab w:val="left" w:pos="1260"/>
          <w:tab w:val="left" w:pos="2040"/>
          <w:tab w:val="left" w:pos="315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sidRPr="00623DA3">
        <w:rPr>
          <w:rFonts w:ascii="Times New Roman" w:hAnsi="Times New Roman"/>
          <w:sz w:val="28"/>
          <w:szCs w:val="28"/>
          <w:lang w:val="nb-NO"/>
        </w:rPr>
        <w:tab/>
        <w:t xml:space="preserve">- Số tiền phải trả cho Tổ chức tín dụng khác. </w:t>
      </w:r>
    </w:p>
    <w:p w:rsidR="005F0884" w:rsidRPr="00623DA3" w:rsidRDefault="00916EC0" w:rsidP="00B41F45">
      <w:pPr>
        <w:pStyle w:val="abc"/>
        <w:tabs>
          <w:tab w:val="left" w:pos="567"/>
          <w:tab w:val="left" w:pos="851"/>
          <w:tab w:val="left" w:pos="1260"/>
          <w:tab w:val="left" w:pos="2040"/>
          <w:tab w:val="left" w:pos="3150"/>
        </w:tabs>
        <w:spacing w:after="120" w:line="360" w:lineRule="exact"/>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Số tiền Tổ chức tín dụng khác trả.</w:t>
      </w:r>
    </w:p>
    <w:p w:rsidR="005F0884" w:rsidRPr="00623DA3" w:rsidRDefault="00916EC0" w:rsidP="00B41F45">
      <w:pPr>
        <w:pStyle w:val="abc"/>
        <w:tabs>
          <w:tab w:val="left" w:pos="567"/>
          <w:tab w:val="left" w:pos="851"/>
          <w:tab w:val="left" w:pos="1260"/>
          <w:tab w:val="left" w:pos="2040"/>
          <w:tab w:val="left" w:pos="3150"/>
        </w:tabs>
        <w:spacing w:after="120" w:line="360" w:lineRule="exact"/>
        <w:ind w:left="3150" w:hanging="243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số tiền còn phải thu Tổ chức tín dụng khác.</w:t>
      </w:r>
    </w:p>
    <w:p w:rsidR="005F0884" w:rsidRPr="00623DA3" w:rsidRDefault="00916EC0" w:rsidP="00B41F45">
      <w:pPr>
        <w:pStyle w:val="abc"/>
        <w:tabs>
          <w:tab w:val="left" w:pos="567"/>
          <w:tab w:val="left" w:pos="851"/>
          <w:tab w:val="left" w:pos="1260"/>
          <w:tab w:val="left" w:pos="2040"/>
          <w:tab w:val="left" w:pos="3150"/>
        </w:tabs>
        <w:spacing w:after="120" w:line="360" w:lineRule="exact"/>
        <w:ind w:left="3150" w:hanging="243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Có:</w:t>
      </w:r>
      <w:r w:rsidRPr="00623DA3">
        <w:rPr>
          <w:rFonts w:ascii="Times New Roman" w:hAnsi="Times New Roman"/>
          <w:sz w:val="28"/>
          <w:szCs w:val="28"/>
          <w:lang w:val="nb-NO"/>
        </w:rPr>
        <w:tab/>
        <w:t>- Phản ảnh số tiền còn phải trả cho Tổ chức tín dụng khác.</w:t>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p>
    <w:p w:rsidR="005F0884" w:rsidRPr="00623DA3" w:rsidRDefault="00916EC0" w:rsidP="00B41F45">
      <w:pPr>
        <w:pStyle w:val="abc"/>
        <w:tabs>
          <w:tab w:val="left" w:pos="567"/>
          <w:tab w:val="left" w:pos="851"/>
          <w:tab w:val="left" w:pos="1260"/>
          <w:tab w:val="left" w:pos="2040"/>
          <w:tab w:val="left" w:pos="3150"/>
        </w:tabs>
        <w:spacing w:after="120" w:line="360" w:lineRule="exact"/>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Hạch toán chi tiết:</w:t>
      </w:r>
    </w:p>
    <w:p w:rsidR="005F0884" w:rsidRPr="00623DA3" w:rsidRDefault="00F66B2E" w:rsidP="00B41F45">
      <w:pPr>
        <w:pStyle w:val="abc"/>
        <w:tabs>
          <w:tab w:val="left" w:pos="567"/>
          <w:tab w:val="left" w:pos="851"/>
          <w:tab w:val="left" w:pos="1260"/>
          <w:tab w:val="left" w:pos="2040"/>
          <w:tab w:val="left" w:pos="3150"/>
        </w:tabs>
        <w:spacing w:after="120" w:line="360" w:lineRule="exact"/>
        <w:ind w:left="3150"/>
        <w:jc w:val="both"/>
        <w:rPr>
          <w:rFonts w:ascii="Times New Roman" w:hAnsi="Times New Roman"/>
          <w:sz w:val="28"/>
          <w:szCs w:val="28"/>
          <w:lang w:val="nb-NO"/>
        </w:rPr>
      </w:pPr>
      <w:r>
        <w:rPr>
          <w:rFonts w:ascii="Times New Roman" w:hAnsi="Times New Roman"/>
          <w:sz w:val="28"/>
          <w:szCs w:val="28"/>
          <w:lang w:val="nb-NO"/>
        </w:rPr>
        <w:t>- Mở tài khoản chi tiết</w:t>
      </w:r>
      <w:r w:rsidR="00916EC0" w:rsidRPr="00623DA3">
        <w:rPr>
          <w:rFonts w:ascii="Times New Roman" w:hAnsi="Times New Roman"/>
          <w:sz w:val="28"/>
          <w:szCs w:val="28"/>
          <w:lang w:val="nb-NO"/>
        </w:rPr>
        <w:t xml:space="preserve"> theo từng Tổ chức tín dụng có quan hệ thanh toán.</w:t>
      </w:r>
    </w:p>
    <w:p w:rsidR="00604058" w:rsidRPr="00623DA3" w:rsidRDefault="00916EC0" w:rsidP="00B41F45">
      <w:pPr>
        <w:pStyle w:val="abc"/>
        <w:tabs>
          <w:tab w:val="left" w:pos="720"/>
          <w:tab w:val="left" w:pos="851"/>
          <w:tab w:val="left" w:pos="1260"/>
          <w:tab w:val="left" w:pos="2040"/>
          <w:tab w:val="left" w:pos="3150"/>
        </w:tabs>
        <w:spacing w:after="120" w:line="360" w:lineRule="exact"/>
        <w:jc w:val="both"/>
        <w:rPr>
          <w:rFonts w:ascii="Times New Roman" w:hAnsi="Times New Roman"/>
          <w:sz w:val="32"/>
          <w:szCs w:val="32"/>
          <w:lang w:val="nb-NO"/>
        </w:rPr>
      </w:pP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b/>
          <w:sz w:val="32"/>
          <w:szCs w:val="32"/>
          <w:u w:val="single"/>
          <w:lang w:val="nb-NO"/>
        </w:rPr>
        <w:t>Tài khoản 51 - Thanh toán chuyển tiền</w:t>
      </w:r>
    </w:p>
    <w:p w:rsidR="00604058" w:rsidRPr="00623DA3" w:rsidRDefault="00916EC0" w:rsidP="00B41F45">
      <w:pPr>
        <w:pStyle w:val="abc"/>
        <w:tabs>
          <w:tab w:val="left" w:pos="720"/>
          <w:tab w:val="left" w:pos="851"/>
          <w:tab w:val="left" w:pos="1260"/>
          <w:tab w:val="left" w:pos="2040"/>
          <w:tab w:val="left" w:pos="3150"/>
        </w:tabs>
        <w:spacing w:after="120" w:line="360" w:lineRule="exact"/>
        <w:jc w:val="both"/>
        <w:rPr>
          <w:rFonts w:ascii="Times New Roman" w:hAnsi="Times New Roman"/>
          <w:b/>
          <w:i/>
          <w:sz w:val="28"/>
          <w:szCs w:val="28"/>
          <w:lang w:val="nb-NO"/>
        </w:rPr>
      </w:pPr>
      <w:r w:rsidRPr="00623DA3">
        <w:rPr>
          <w:rFonts w:ascii="Times New Roman" w:hAnsi="Times New Roman"/>
          <w:b/>
          <w:i/>
          <w:sz w:val="28"/>
          <w:szCs w:val="28"/>
          <w:lang w:val="nb-NO"/>
        </w:rPr>
        <w:tab/>
        <w:t xml:space="preserve">Tài khoản 511- Chuyển tiền năm nay của đơn vị chuyển tiền </w:t>
      </w:r>
    </w:p>
    <w:p w:rsidR="005F0884" w:rsidRPr="00623DA3" w:rsidRDefault="00F66B2E" w:rsidP="00B41F45">
      <w:pPr>
        <w:pStyle w:val="abc"/>
        <w:tabs>
          <w:tab w:val="left" w:pos="720"/>
          <w:tab w:val="left" w:pos="851"/>
          <w:tab w:val="left" w:pos="1260"/>
          <w:tab w:val="left" w:pos="2040"/>
          <w:tab w:val="left" w:pos="3150"/>
        </w:tabs>
        <w:spacing w:after="120" w:line="360" w:lineRule="exact"/>
        <w:jc w:val="both"/>
        <w:rPr>
          <w:rFonts w:ascii="Times New Roman" w:hAnsi="Times New Roman"/>
          <w:sz w:val="28"/>
          <w:szCs w:val="28"/>
          <w:lang w:val="nb-NO"/>
        </w:rPr>
      </w:pPr>
      <w:r>
        <w:rPr>
          <w:rFonts w:ascii="Times New Roman" w:hAnsi="Times New Roman"/>
          <w:sz w:val="28"/>
          <w:szCs w:val="28"/>
          <w:lang w:val="nb-NO"/>
        </w:rPr>
        <w:tab/>
        <w:t>Tài khoản</w:t>
      </w:r>
      <w:r w:rsidR="00916EC0" w:rsidRPr="00623DA3">
        <w:rPr>
          <w:rFonts w:ascii="Times New Roman" w:hAnsi="Times New Roman"/>
          <w:sz w:val="28"/>
          <w:szCs w:val="28"/>
          <w:lang w:val="nb-NO"/>
        </w:rPr>
        <w:t xml:space="preserve"> này có các tài khoản cấp III sau:</w:t>
      </w:r>
      <w:r w:rsidR="00916EC0" w:rsidRPr="00623DA3">
        <w:rPr>
          <w:rFonts w:ascii="Times New Roman" w:hAnsi="Times New Roman"/>
          <w:b/>
          <w:sz w:val="28"/>
          <w:szCs w:val="28"/>
          <w:lang w:val="nb-NO"/>
        </w:rPr>
        <w:tab/>
      </w:r>
      <w:r w:rsidR="00916EC0" w:rsidRPr="00623DA3">
        <w:rPr>
          <w:rFonts w:ascii="Times New Roman" w:hAnsi="Times New Roman"/>
          <w:b/>
          <w:sz w:val="28"/>
          <w:szCs w:val="28"/>
          <w:lang w:val="nb-NO"/>
        </w:rPr>
        <w:tab/>
      </w:r>
      <w:r w:rsidR="00916EC0" w:rsidRPr="00623DA3">
        <w:rPr>
          <w:rFonts w:ascii="Times New Roman" w:hAnsi="Times New Roman"/>
          <w:b/>
          <w:sz w:val="28"/>
          <w:szCs w:val="28"/>
          <w:lang w:val="nb-NO"/>
        </w:rPr>
        <w:tab/>
      </w:r>
    </w:p>
    <w:p w:rsidR="005F0884" w:rsidRPr="00623DA3" w:rsidRDefault="00916EC0" w:rsidP="00B41F45">
      <w:pPr>
        <w:pStyle w:val="abc"/>
        <w:tabs>
          <w:tab w:val="left" w:pos="567"/>
          <w:tab w:val="left" w:pos="851"/>
          <w:tab w:val="left" w:pos="1260"/>
          <w:tab w:val="left" w:pos="2040"/>
          <w:tab w:val="left" w:pos="3150"/>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5111- Chuyển tiền đi năm nay</w:t>
      </w:r>
    </w:p>
    <w:p w:rsidR="005F0884" w:rsidRPr="00623DA3" w:rsidRDefault="00916EC0" w:rsidP="00B41F45">
      <w:pPr>
        <w:pStyle w:val="abc"/>
        <w:tabs>
          <w:tab w:val="left" w:pos="567"/>
          <w:tab w:val="left" w:pos="851"/>
          <w:tab w:val="left" w:pos="1260"/>
          <w:tab w:val="left" w:pos="2040"/>
          <w:tab w:val="left" w:pos="3150"/>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5112- Chuyển tiền đến năm nay</w:t>
      </w:r>
    </w:p>
    <w:p w:rsidR="00DA2CDC" w:rsidRPr="00623DA3" w:rsidRDefault="00F66B2E" w:rsidP="00B41F45">
      <w:pPr>
        <w:pStyle w:val="abc"/>
        <w:tabs>
          <w:tab w:val="left" w:pos="720"/>
          <w:tab w:val="left" w:pos="851"/>
          <w:tab w:val="left" w:pos="1260"/>
          <w:tab w:val="left" w:pos="2040"/>
          <w:tab w:val="left" w:pos="3150"/>
        </w:tabs>
        <w:spacing w:after="120" w:line="360" w:lineRule="exact"/>
        <w:jc w:val="both"/>
        <w:rPr>
          <w:rFonts w:ascii="Times New Roman" w:hAnsi="Times New Roman"/>
          <w:i/>
          <w:sz w:val="28"/>
          <w:szCs w:val="28"/>
          <w:lang w:val="nb-NO"/>
        </w:rPr>
      </w:pP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t>5113- Chuyển tiền đến</w:t>
      </w:r>
      <w:r w:rsidR="00916EC0" w:rsidRPr="00623DA3">
        <w:rPr>
          <w:rFonts w:ascii="Times New Roman" w:hAnsi="Times New Roman"/>
          <w:sz w:val="28"/>
          <w:szCs w:val="28"/>
          <w:lang w:val="nb-NO"/>
        </w:rPr>
        <w:t xml:space="preserve"> năm nay chờ xử lý</w:t>
      </w:r>
    </w:p>
    <w:p w:rsidR="00604058" w:rsidRPr="00623DA3" w:rsidRDefault="00916EC0" w:rsidP="00B41F45">
      <w:pPr>
        <w:pStyle w:val="abc"/>
        <w:tabs>
          <w:tab w:val="left" w:pos="720"/>
          <w:tab w:val="left" w:pos="851"/>
          <w:tab w:val="left" w:pos="1260"/>
          <w:tab w:val="left" w:pos="2040"/>
          <w:tab w:val="left" w:pos="3150"/>
        </w:tabs>
        <w:spacing w:after="120" w:line="360" w:lineRule="exact"/>
        <w:jc w:val="both"/>
        <w:rPr>
          <w:rFonts w:ascii="Times New Roman" w:hAnsi="Times New Roman"/>
          <w:sz w:val="28"/>
          <w:szCs w:val="28"/>
          <w:lang w:val="nb-NO"/>
        </w:rPr>
      </w:pPr>
      <w:r w:rsidRPr="00623DA3">
        <w:rPr>
          <w:rFonts w:ascii="Times New Roman" w:hAnsi="Times New Roman"/>
          <w:i/>
          <w:sz w:val="28"/>
          <w:szCs w:val="28"/>
          <w:lang w:val="nb-NO"/>
        </w:rPr>
        <w:tab/>
      </w:r>
      <w:r w:rsidRPr="00623DA3">
        <w:rPr>
          <w:rFonts w:ascii="Times New Roman" w:hAnsi="Times New Roman"/>
          <w:b/>
          <w:i/>
          <w:sz w:val="28"/>
          <w:szCs w:val="28"/>
          <w:lang w:val="nb-NO"/>
        </w:rPr>
        <w:t>Tài khoản 5111- Chuyển tiền đi năm nay</w:t>
      </w:r>
      <w:r w:rsidRPr="00623DA3">
        <w:rPr>
          <w:rFonts w:ascii="Times New Roman" w:hAnsi="Times New Roman"/>
          <w:sz w:val="28"/>
          <w:szCs w:val="28"/>
          <w:lang w:val="nb-NO"/>
        </w:rPr>
        <w:cr/>
      </w:r>
      <w:r w:rsidRPr="00623DA3">
        <w:rPr>
          <w:rFonts w:ascii="Times New Roman" w:hAnsi="Times New Roman"/>
          <w:sz w:val="28"/>
          <w:szCs w:val="28"/>
          <w:lang w:val="nb-NO"/>
        </w:rPr>
        <w:tab/>
        <w:t>Tài khoản này mở tại các chi nhánh trong hệ thống để hạch toán các Lệnh chuyển tiền đi năm nay chuyển tới Trung tâm thanh toán.</w:t>
      </w:r>
    </w:p>
    <w:p w:rsidR="005F0884" w:rsidRPr="00623DA3" w:rsidRDefault="00916EC0" w:rsidP="00B41F45">
      <w:pPr>
        <w:pStyle w:val="abc"/>
        <w:tabs>
          <w:tab w:val="left" w:pos="567"/>
          <w:tab w:val="left" w:pos="720"/>
          <w:tab w:val="left" w:pos="851"/>
          <w:tab w:val="left" w:pos="1260"/>
          <w:tab w:val="left" w:pos="2040"/>
          <w:tab w:val="left" w:pos="3150"/>
        </w:tabs>
        <w:spacing w:after="120" w:line="360" w:lineRule="exact"/>
        <w:jc w:val="both"/>
        <w:rPr>
          <w:rFonts w:ascii="Times New Roman" w:hAnsi="Times New Roman"/>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sz w:val="28"/>
          <w:szCs w:val="28"/>
          <w:lang w:val="nb-NO"/>
        </w:rPr>
        <w:t>Bên Nợ ghi :</w:t>
      </w:r>
      <w:r w:rsidRPr="00623DA3">
        <w:rPr>
          <w:rFonts w:ascii="Times New Roman" w:hAnsi="Times New Roman"/>
          <w:b/>
          <w:sz w:val="28"/>
          <w:szCs w:val="28"/>
          <w:lang w:val="nb-NO"/>
        </w:rPr>
        <w:tab/>
      </w:r>
      <w:r w:rsidRPr="00623DA3">
        <w:rPr>
          <w:rFonts w:ascii="Times New Roman" w:hAnsi="Times New Roman"/>
          <w:sz w:val="28"/>
          <w:szCs w:val="28"/>
          <w:lang w:val="nb-NO"/>
        </w:rPr>
        <w:t>- Số tiền chuyển đi theo Lệnh chuyển Nợ .</w:t>
      </w:r>
    </w:p>
    <w:p w:rsidR="005F0884" w:rsidRPr="00623DA3" w:rsidRDefault="00916EC0" w:rsidP="00B41F45">
      <w:pPr>
        <w:pStyle w:val="abc"/>
        <w:tabs>
          <w:tab w:val="left" w:pos="567"/>
          <w:tab w:val="left" w:pos="851"/>
          <w:tab w:val="left" w:pos="1260"/>
          <w:tab w:val="left" w:pos="2040"/>
          <w:tab w:val="left" w:pos="3150"/>
        </w:tabs>
        <w:spacing w:after="120" w:line="360" w:lineRule="exact"/>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Bên Có ghi :</w:t>
      </w:r>
      <w:r w:rsidRPr="00623DA3">
        <w:rPr>
          <w:rFonts w:ascii="Times New Roman" w:hAnsi="Times New Roman"/>
          <w:b/>
          <w:sz w:val="28"/>
          <w:szCs w:val="28"/>
          <w:lang w:val="nb-NO"/>
        </w:rPr>
        <w:tab/>
      </w:r>
      <w:r w:rsidRPr="00623DA3">
        <w:rPr>
          <w:rFonts w:ascii="Times New Roman" w:hAnsi="Times New Roman"/>
          <w:sz w:val="28"/>
          <w:szCs w:val="28"/>
          <w:lang w:val="nb-NO"/>
        </w:rPr>
        <w:t>- Số tiền chuyển đi theo Lệnh chuyển Có.</w:t>
      </w:r>
    </w:p>
    <w:p w:rsidR="005F0884" w:rsidRPr="00623DA3" w:rsidRDefault="00916EC0" w:rsidP="00B41F45">
      <w:pPr>
        <w:pStyle w:val="abc"/>
        <w:tabs>
          <w:tab w:val="left" w:pos="567"/>
          <w:tab w:val="left" w:pos="851"/>
          <w:tab w:val="left" w:pos="1260"/>
          <w:tab w:val="left" w:pos="2040"/>
          <w:tab w:val="left" w:pos="3150"/>
        </w:tabs>
        <w:spacing w:after="120" w:line="360" w:lineRule="exact"/>
        <w:ind w:left="3150"/>
        <w:jc w:val="both"/>
        <w:rPr>
          <w:rFonts w:ascii="Times New Roman" w:hAnsi="Times New Roman"/>
          <w:sz w:val="28"/>
          <w:szCs w:val="28"/>
          <w:lang w:val="nb-NO"/>
        </w:rPr>
      </w:pPr>
      <w:r w:rsidRPr="00623DA3">
        <w:rPr>
          <w:rFonts w:ascii="Times New Roman" w:hAnsi="Times New Roman"/>
          <w:sz w:val="28"/>
          <w:szCs w:val="28"/>
          <w:lang w:val="nb-NO"/>
        </w:rPr>
        <w:t>- Số tiền chuyển theo Lệnh huỷ lệnh chuyển Nợ đã chuyển.</w:t>
      </w:r>
    </w:p>
    <w:p w:rsidR="00133A5A" w:rsidRPr="00623DA3" w:rsidRDefault="00916EC0" w:rsidP="00B41F45">
      <w:pPr>
        <w:pStyle w:val="abc"/>
        <w:tabs>
          <w:tab w:val="left" w:pos="567"/>
          <w:tab w:val="left" w:pos="851"/>
          <w:tab w:val="left" w:pos="1260"/>
          <w:tab w:val="left" w:pos="2040"/>
          <w:tab w:val="left" w:pos="3150"/>
        </w:tabs>
        <w:spacing w:after="120" w:line="360" w:lineRule="exact"/>
        <w:ind w:left="3150" w:hanging="28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Số dư Nợ :</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chênh lệch số tiền chuyển đi theo các Lệnh chuyển Nợ lớn hơn số tiền chuyển đi theo các Lệnh chuyển Có và Lệnh huỷ lệnh chuyển Nợ .</w:t>
      </w:r>
    </w:p>
    <w:p w:rsidR="00133A5A" w:rsidRPr="00623DA3" w:rsidRDefault="00916EC0" w:rsidP="00B41F45">
      <w:pPr>
        <w:pStyle w:val="abc"/>
        <w:tabs>
          <w:tab w:val="left" w:pos="567"/>
          <w:tab w:val="left" w:pos="851"/>
          <w:tab w:val="left" w:pos="1260"/>
          <w:tab w:val="left" w:pos="2040"/>
          <w:tab w:val="left" w:pos="3150"/>
        </w:tabs>
        <w:spacing w:after="120" w:line="360" w:lineRule="exact"/>
        <w:ind w:left="3150" w:hanging="2880"/>
        <w:jc w:val="both"/>
        <w:rPr>
          <w:rFonts w:ascii="Times New Roman" w:hAnsi="Times New Roman"/>
          <w:sz w:val="28"/>
          <w:szCs w:val="28"/>
          <w:lang w:val="nb-NO"/>
        </w:rPr>
      </w:pPr>
      <w:r w:rsidRPr="00623DA3">
        <w:rPr>
          <w:rFonts w:ascii="Times New Roman" w:hAnsi="Times New Roman"/>
          <w:sz w:val="28"/>
          <w:szCs w:val="28"/>
          <w:lang w:val="nb-NO"/>
        </w:rPr>
        <w:lastRenderedPageBreak/>
        <w:tab/>
      </w:r>
      <w:r w:rsidRPr="00623DA3">
        <w:rPr>
          <w:rFonts w:ascii="Times New Roman" w:hAnsi="Times New Roman"/>
          <w:b/>
          <w:sz w:val="28"/>
          <w:szCs w:val="28"/>
          <w:lang w:val="nb-NO"/>
        </w:rPr>
        <w:tab/>
      </w:r>
      <w:r w:rsidRPr="00623DA3">
        <w:rPr>
          <w:rFonts w:ascii="Times New Roman" w:hAnsi="Times New Roman"/>
          <w:b/>
          <w:sz w:val="28"/>
          <w:szCs w:val="28"/>
          <w:lang w:val="nb-NO"/>
        </w:rPr>
        <w:tab/>
        <w:t>Số dư Có :</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chênh lệch số tiền chuyển đi theo các Lệnh chuyển Có và Lệnh huỷ lệnh chuyển Nợ lớn hơn số tiền chuyển đi theo các Lệnh chuyển Nợ.</w:t>
      </w:r>
    </w:p>
    <w:p w:rsidR="00DA2CDC" w:rsidRPr="00623DA3" w:rsidRDefault="00916EC0" w:rsidP="00B41F45">
      <w:pPr>
        <w:pStyle w:val="abc"/>
        <w:tabs>
          <w:tab w:val="left" w:pos="720"/>
          <w:tab w:val="left" w:pos="851"/>
          <w:tab w:val="left" w:pos="1260"/>
          <w:tab w:val="left" w:pos="2040"/>
          <w:tab w:val="left" w:pos="3150"/>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r w:rsidRPr="00623DA3">
        <w:rPr>
          <w:rFonts w:ascii="Times New Roman" w:hAnsi="Times New Roman"/>
          <w:sz w:val="28"/>
          <w:szCs w:val="28"/>
          <w:lang w:val="nb-NO"/>
        </w:rPr>
        <w:t xml:space="preserve">: </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002E0651">
        <w:rPr>
          <w:rFonts w:ascii="Times New Roman" w:hAnsi="Times New Roman"/>
          <w:sz w:val="28"/>
          <w:szCs w:val="28"/>
          <w:lang w:val="nb-NO"/>
        </w:rPr>
        <w:tab/>
      </w:r>
      <w:r w:rsidRPr="00623DA3">
        <w:rPr>
          <w:rFonts w:ascii="Times New Roman" w:hAnsi="Times New Roman"/>
          <w:sz w:val="28"/>
          <w:szCs w:val="28"/>
          <w:lang w:val="nb-NO"/>
        </w:rPr>
        <w:t xml:space="preserve">-  Mở 1 tài khoản chi tiết. </w:t>
      </w:r>
    </w:p>
    <w:p w:rsidR="00604058" w:rsidRPr="00623DA3" w:rsidRDefault="00916EC0" w:rsidP="00B41F45">
      <w:pPr>
        <w:pStyle w:val="abc"/>
        <w:tabs>
          <w:tab w:val="left" w:pos="720"/>
          <w:tab w:val="left" w:pos="851"/>
          <w:tab w:val="left" w:pos="1260"/>
          <w:tab w:val="left" w:pos="2040"/>
          <w:tab w:val="left" w:pos="3150"/>
        </w:tabs>
        <w:spacing w:after="120" w:line="360" w:lineRule="exact"/>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Tài khoản 5112- Chuyển tiền đến năm nay</w:t>
      </w:r>
    </w:p>
    <w:p w:rsidR="00810714" w:rsidRPr="00623DA3" w:rsidRDefault="00916EC0" w:rsidP="00B41F45">
      <w:pPr>
        <w:pStyle w:val="abc"/>
        <w:tabs>
          <w:tab w:val="left" w:pos="720"/>
          <w:tab w:val="left" w:pos="851"/>
          <w:tab w:val="left" w:pos="1260"/>
          <w:tab w:val="left" w:pos="2040"/>
          <w:tab w:val="left" w:pos="3150"/>
        </w:tabs>
        <w:spacing w:after="120" w:line="360" w:lineRule="exact"/>
        <w:jc w:val="both"/>
        <w:rPr>
          <w:rFonts w:ascii="Times New Roman" w:hAnsi="Times New Roman"/>
          <w:b/>
          <w:i/>
          <w:sz w:val="28"/>
          <w:szCs w:val="28"/>
          <w:lang w:val="nb-NO"/>
        </w:rPr>
      </w:pPr>
      <w:r w:rsidRPr="00623DA3">
        <w:rPr>
          <w:rFonts w:ascii="Times New Roman" w:hAnsi="Times New Roman"/>
          <w:sz w:val="28"/>
          <w:szCs w:val="28"/>
          <w:lang w:val="nb-NO"/>
        </w:rPr>
        <w:tab/>
        <w:t>Tài khoản này mở tại các chi nhánh trong hệ thống để hạch toán các Lệnh chuyển tiền đến năm nay do Trung tâm thanh toán chuyển.</w:t>
      </w: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tab/>
      </w:r>
    </w:p>
    <w:p w:rsidR="00133A5A" w:rsidRPr="00623DA3" w:rsidRDefault="00916EC0" w:rsidP="00B41F45">
      <w:pPr>
        <w:pStyle w:val="abc"/>
        <w:tabs>
          <w:tab w:val="left" w:pos="720"/>
          <w:tab w:val="left" w:pos="851"/>
          <w:tab w:val="left" w:pos="1260"/>
          <w:tab w:val="left" w:pos="2040"/>
          <w:tab w:val="left" w:pos="3150"/>
        </w:tabs>
        <w:spacing w:after="120" w:line="360" w:lineRule="exact"/>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Bên Nợ ghi:</w:t>
      </w:r>
      <w:r w:rsidRPr="00623DA3">
        <w:rPr>
          <w:rFonts w:ascii="Times New Roman" w:hAnsi="Times New Roman"/>
          <w:b/>
          <w:sz w:val="28"/>
          <w:szCs w:val="28"/>
          <w:lang w:val="nb-NO"/>
        </w:rPr>
        <w:tab/>
      </w:r>
      <w:r w:rsidRPr="00623DA3">
        <w:rPr>
          <w:rFonts w:ascii="Times New Roman" w:hAnsi="Times New Roman"/>
          <w:sz w:val="28"/>
          <w:szCs w:val="28"/>
          <w:lang w:val="nb-NO"/>
        </w:rPr>
        <w:t>- Số tiền chuyển đến theo Lệnh chuyển Có.</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 Số tiền chuyển đến theo Lệnh huỷ lệnh chuyển Nợ. </w:t>
      </w:r>
    </w:p>
    <w:p w:rsidR="00133A5A" w:rsidRPr="00623DA3" w:rsidRDefault="00916EC0" w:rsidP="00B41F45">
      <w:pPr>
        <w:pStyle w:val="abc"/>
        <w:tabs>
          <w:tab w:val="left" w:pos="720"/>
          <w:tab w:val="left" w:pos="851"/>
          <w:tab w:val="left" w:pos="1260"/>
          <w:tab w:val="left" w:pos="2040"/>
          <w:tab w:val="left" w:pos="3150"/>
        </w:tabs>
        <w:spacing w:after="120" w:line="360" w:lineRule="exact"/>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Bên Có ghi:</w:t>
      </w:r>
      <w:r w:rsidRPr="00623DA3">
        <w:rPr>
          <w:rFonts w:ascii="Times New Roman" w:hAnsi="Times New Roman"/>
          <w:b/>
          <w:sz w:val="28"/>
          <w:szCs w:val="28"/>
          <w:lang w:val="nb-NO"/>
        </w:rPr>
        <w:tab/>
      </w:r>
      <w:r w:rsidRPr="00623DA3">
        <w:rPr>
          <w:rFonts w:ascii="Times New Roman" w:hAnsi="Times New Roman"/>
          <w:sz w:val="28"/>
          <w:szCs w:val="28"/>
          <w:lang w:val="nb-NO"/>
        </w:rPr>
        <w:t>- Số tiền chuyển đến theo Lệnh chuyển Nợ.</w:t>
      </w:r>
    </w:p>
    <w:p w:rsidR="00133A5A" w:rsidRPr="00623DA3" w:rsidRDefault="00916EC0" w:rsidP="00B41F45">
      <w:pPr>
        <w:pStyle w:val="abc"/>
        <w:tabs>
          <w:tab w:val="left" w:pos="720"/>
          <w:tab w:val="left" w:pos="851"/>
          <w:tab w:val="left" w:pos="1260"/>
          <w:tab w:val="left" w:pos="2040"/>
          <w:tab w:val="left" w:pos="3150"/>
        </w:tabs>
        <w:spacing w:after="120" w:line="360" w:lineRule="exact"/>
        <w:ind w:left="3150" w:hanging="28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Số dư Nợ :</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chênh lệch số tiền chuyển đến theo các Lệnh</w:t>
      </w:r>
      <w:r w:rsidRPr="00623DA3">
        <w:rPr>
          <w:rFonts w:ascii="Times New Roman" w:hAnsi="Times New Roman"/>
          <w:sz w:val="28"/>
          <w:szCs w:val="28"/>
          <w:lang w:val="nb-NO"/>
        </w:rPr>
        <w:tab/>
        <w:t>chuyển Có và Lệnh huỷ lệnh chuyển Nợ lớn hơn số tiền chu</w:t>
      </w:r>
      <w:r w:rsidR="0024794F">
        <w:rPr>
          <w:rFonts w:ascii="Times New Roman" w:hAnsi="Times New Roman"/>
          <w:sz w:val="28"/>
          <w:szCs w:val="28"/>
          <w:lang w:val="nb-NO"/>
        </w:rPr>
        <w:t>yển đến theo các Lệnh chuyển Nợ</w:t>
      </w:r>
      <w:r w:rsidRPr="00623DA3">
        <w:rPr>
          <w:rFonts w:ascii="Times New Roman" w:hAnsi="Times New Roman"/>
          <w:sz w:val="28"/>
          <w:szCs w:val="28"/>
          <w:lang w:val="nb-NO"/>
        </w:rPr>
        <w:t>.</w:t>
      </w:r>
    </w:p>
    <w:p w:rsidR="00133A5A" w:rsidRPr="00623DA3" w:rsidRDefault="00916EC0" w:rsidP="00B41F45">
      <w:pPr>
        <w:pStyle w:val="abc"/>
        <w:tabs>
          <w:tab w:val="left" w:pos="720"/>
          <w:tab w:val="left" w:pos="851"/>
          <w:tab w:val="left" w:pos="1260"/>
          <w:tab w:val="left" w:pos="2040"/>
          <w:tab w:val="left" w:pos="3150"/>
        </w:tabs>
        <w:spacing w:after="120" w:line="360" w:lineRule="exact"/>
        <w:ind w:left="3150" w:hanging="28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 xml:space="preserve">Số dư Có: </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chênh lệch số tiền chuyển đến theo các Lệnh chuyển Nợ lớn hơn số tiền chuyển đến theo các Lệnh chuyển  Có và Lệnh huỷ lệnh chuyển Nợ .</w:t>
      </w:r>
    </w:p>
    <w:p w:rsidR="00DA2CDC" w:rsidRPr="00623DA3" w:rsidRDefault="00916EC0" w:rsidP="00B41F45">
      <w:pPr>
        <w:pStyle w:val="abc"/>
        <w:tabs>
          <w:tab w:val="left" w:pos="720"/>
          <w:tab w:val="left" w:pos="851"/>
          <w:tab w:val="left" w:pos="1260"/>
          <w:tab w:val="left" w:pos="2040"/>
          <w:tab w:val="left" w:pos="3150"/>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r w:rsidR="002E0651">
        <w:rPr>
          <w:rFonts w:ascii="Times New Roman" w:hAnsi="Times New Roman"/>
          <w:sz w:val="28"/>
          <w:szCs w:val="28"/>
          <w:lang w:val="nb-NO"/>
        </w:rPr>
        <w:t xml:space="preserve">: </w:t>
      </w:r>
      <w:r w:rsidR="002E0651">
        <w:rPr>
          <w:rFonts w:ascii="Times New Roman" w:hAnsi="Times New Roman"/>
          <w:sz w:val="28"/>
          <w:szCs w:val="28"/>
          <w:lang w:val="nb-NO"/>
        </w:rPr>
        <w:cr/>
      </w:r>
      <w:r w:rsidR="002E0651">
        <w:rPr>
          <w:rFonts w:ascii="Times New Roman" w:hAnsi="Times New Roman"/>
          <w:sz w:val="28"/>
          <w:szCs w:val="28"/>
          <w:lang w:val="nb-NO"/>
        </w:rPr>
        <w:tab/>
      </w:r>
      <w:r w:rsidR="002E0651">
        <w:rPr>
          <w:rFonts w:ascii="Times New Roman" w:hAnsi="Times New Roman"/>
          <w:sz w:val="28"/>
          <w:szCs w:val="28"/>
          <w:lang w:val="nb-NO"/>
        </w:rPr>
        <w:tab/>
      </w:r>
      <w:r w:rsidR="002E0651">
        <w:rPr>
          <w:rFonts w:ascii="Times New Roman" w:hAnsi="Times New Roman"/>
          <w:sz w:val="28"/>
          <w:szCs w:val="28"/>
          <w:lang w:val="nb-NO"/>
        </w:rPr>
        <w:tab/>
      </w:r>
      <w:r w:rsidR="002E0651">
        <w:rPr>
          <w:rFonts w:ascii="Times New Roman" w:hAnsi="Times New Roman"/>
          <w:sz w:val="28"/>
          <w:szCs w:val="28"/>
          <w:lang w:val="nb-NO"/>
        </w:rPr>
        <w:tab/>
      </w:r>
      <w:r w:rsidR="002E0651">
        <w:rPr>
          <w:rFonts w:ascii="Times New Roman" w:hAnsi="Times New Roman"/>
          <w:sz w:val="28"/>
          <w:szCs w:val="28"/>
          <w:lang w:val="nb-NO"/>
        </w:rPr>
        <w:tab/>
      </w:r>
      <w:r w:rsidR="0024794F">
        <w:rPr>
          <w:rFonts w:ascii="Times New Roman" w:hAnsi="Times New Roman"/>
          <w:sz w:val="28"/>
          <w:szCs w:val="28"/>
          <w:lang w:val="nb-NO"/>
        </w:rPr>
        <w:tab/>
      </w:r>
      <w:r w:rsidR="002E0651">
        <w:rPr>
          <w:rFonts w:ascii="Times New Roman" w:hAnsi="Times New Roman"/>
          <w:sz w:val="28"/>
          <w:szCs w:val="28"/>
          <w:lang w:val="nb-NO"/>
        </w:rPr>
        <w:t>- Mở 1</w:t>
      </w:r>
      <w:r w:rsidRPr="00623DA3">
        <w:rPr>
          <w:rFonts w:ascii="Times New Roman" w:hAnsi="Times New Roman"/>
          <w:sz w:val="28"/>
          <w:szCs w:val="28"/>
          <w:lang w:val="nb-NO"/>
        </w:rPr>
        <w:t xml:space="preserve"> tài khoản chi tiết. </w:t>
      </w:r>
    </w:p>
    <w:p w:rsidR="00604058" w:rsidRPr="00623DA3" w:rsidRDefault="00916EC0" w:rsidP="00B41F45">
      <w:pPr>
        <w:pStyle w:val="abc"/>
        <w:tabs>
          <w:tab w:val="left" w:pos="720"/>
          <w:tab w:val="left" w:pos="851"/>
          <w:tab w:val="left" w:pos="1260"/>
          <w:tab w:val="left" w:pos="2040"/>
          <w:tab w:val="left" w:pos="3150"/>
        </w:tabs>
        <w:spacing w:after="120" w:line="360" w:lineRule="exact"/>
        <w:jc w:val="both"/>
        <w:rPr>
          <w:rFonts w:ascii="Times New Roman" w:hAnsi="Times New Roman"/>
          <w:i/>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 xml:space="preserve">Tài khoản 5113- Chuyển tiền đến năm nay chờ xử lý </w:t>
      </w:r>
    </w:p>
    <w:p w:rsidR="00133A5A" w:rsidRPr="00623DA3" w:rsidRDefault="00916EC0" w:rsidP="00B41F45">
      <w:pPr>
        <w:pStyle w:val="abc"/>
        <w:tabs>
          <w:tab w:val="left" w:pos="720"/>
          <w:tab w:val="left" w:pos="851"/>
          <w:tab w:val="left" w:pos="1260"/>
          <w:tab w:val="left" w:pos="2040"/>
          <w:tab w:val="left" w:pos="3150"/>
        </w:tabs>
        <w:spacing w:after="120" w:line="360" w:lineRule="exact"/>
        <w:jc w:val="both"/>
        <w:rPr>
          <w:rFonts w:ascii="Times New Roman" w:hAnsi="Times New Roman"/>
          <w:sz w:val="28"/>
          <w:szCs w:val="28"/>
          <w:lang w:val="nb-NO"/>
        </w:rPr>
      </w:pPr>
      <w:r w:rsidRPr="00623DA3">
        <w:rPr>
          <w:rFonts w:ascii="Times New Roman" w:hAnsi="Times New Roman"/>
          <w:sz w:val="28"/>
          <w:szCs w:val="28"/>
          <w:lang w:val="nb-NO"/>
        </w:rPr>
        <w:tab/>
        <w:t>Tài khoản này mở tại các chi nhánh trong hệ thống để hạch toán các Lệnh chuyển tiền đến năm nay có sai sót chưa được xử lý.</w:t>
      </w:r>
    </w:p>
    <w:p w:rsidR="00133A5A" w:rsidRPr="00623DA3" w:rsidRDefault="00916EC0" w:rsidP="00810714">
      <w:pPr>
        <w:pStyle w:val="abc"/>
        <w:tabs>
          <w:tab w:val="left" w:pos="720"/>
          <w:tab w:val="left" w:pos="851"/>
          <w:tab w:val="left" w:pos="1260"/>
          <w:tab w:val="left" w:pos="2040"/>
          <w:tab w:val="left" w:pos="3150"/>
        </w:tabs>
        <w:spacing w:before="120"/>
        <w:ind w:left="3150" w:hanging="2880"/>
        <w:jc w:val="both"/>
        <w:rPr>
          <w:rFonts w:ascii="Times New Roman" w:hAnsi="Times New Roman"/>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sz w:val="28"/>
          <w:szCs w:val="28"/>
          <w:lang w:val="nb-NO"/>
        </w:rPr>
        <w:t>Bên Nợ ghi:</w:t>
      </w:r>
      <w:r w:rsidRPr="00623DA3">
        <w:rPr>
          <w:rFonts w:ascii="Times New Roman" w:hAnsi="Times New Roman"/>
          <w:b/>
          <w:sz w:val="28"/>
          <w:szCs w:val="28"/>
          <w:lang w:val="nb-NO"/>
        </w:rPr>
        <w:tab/>
      </w:r>
      <w:r w:rsidRPr="00623DA3">
        <w:rPr>
          <w:rFonts w:ascii="Times New Roman" w:hAnsi="Times New Roman"/>
          <w:sz w:val="28"/>
          <w:szCs w:val="28"/>
          <w:lang w:val="nb-NO"/>
        </w:rPr>
        <w:t>- Số tiền của các Lệnh chuyển Nợ đến năm nay có sai sót chưa được xử lý.</w:t>
      </w:r>
    </w:p>
    <w:p w:rsidR="00133A5A" w:rsidRPr="00623DA3" w:rsidRDefault="00916EC0" w:rsidP="00810714">
      <w:pPr>
        <w:pStyle w:val="abc"/>
        <w:tabs>
          <w:tab w:val="left" w:pos="720"/>
          <w:tab w:val="left" w:pos="851"/>
          <w:tab w:val="left" w:pos="1260"/>
          <w:tab w:val="left" w:pos="2040"/>
          <w:tab w:val="left" w:pos="3150"/>
        </w:tabs>
        <w:ind w:left="3150"/>
        <w:jc w:val="both"/>
        <w:rPr>
          <w:rFonts w:ascii="Times New Roman" w:hAnsi="Times New Roman"/>
          <w:sz w:val="28"/>
          <w:szCs w:val="28"/>
          <w:lang w:val="nb-NO"/>
        </w:rPr>
      </w:pPr>
      <w:r w:rsidRPr="00623DA3">
        <w:rPr>
          <w:rFonts w:ascii="Times New Roman" w:hAnsi="Times New Roman"/>
          <w:sz w:val="28"/>
          <w:szCs w:val="28"/>
          <w:lang w:val="nb-NO"/>
        </w:rPr>
        <w:t>- Số tiền của Lệnh chuyển Có đến năm nay có sai sót đã được xử lý.</w:t>
      </w:r>
    </w:p>
    <w:p w:rsidR="00133A5A" w:rsidRPr="00623DA3" w:rsidRDefault="00916EC0" w:rsidP="00810714">
      <w:pPr>
        <w:pStyle w:val="abc"/>
        <w:tabs>
          <w:tab w:val="left" w:pos="720"/>
          <w:tab w:val="left" w:pos="851"/>
          <w:tab w:val="left" w:pos="1260"/>
          <w:tab w:val="left" w:pos="2040"/>
          <w:tab w:val="left" w:pos="3150"/>
        </w:tabs>
        <w:spacing w:after="120"/>
        <w:ind w:left="3150"/>
        <w:jc w:val="both"/>
        <w:rPr>
          <w:rFonts w:ascii="Times New Roman" w:hAnsi="Times New Roman"/>
          <w:sz w:val="28"/>
          <w:szCs w:val="28"/>
          <w:lang w:val="nb-NO"/>
        </w:rPr>
      </w:pPr>
      <w:r w:rsidRPr="00623DA3">
        <w:rPr>
          <w:rFonts w:ascii="Times New Roman" w:hAnsi="Times New Roman"/>
          <w:sz w:val="28"/>
          <w:szCs w:val="28"/>
          <w:lang w:val="nb-NO"/>
        </w:rPr>
        <w:t>- Lệnh huỷ lệnh chuyển Nợ đến năm nay có sai sót đã được xử lý.</w:t>
      </w:r>
    </w:p>
    <w:p w:rsidR="00133A5A" w:rsidRPr="00623DA3" w:rsidRDefault="00916EC0" w:rsidP="00810714">
      <w:pPr>
        <w:pStyle w:val="abc"/>
        <w:tabs>
          <w:tab w:val="left" w:pos="720"/>
          <w:tab w:val="left" w:pos="851"/>
          <w:tab w:val="left" w:pos="1260"/>
          <w:tab w:val="left" w:pos="2040"/>
          <w:tab w:val="left" w:pos="3150"/>
        </w:tabs>
        <w:spacing w:before="120"/>
        <w:ind w:left="315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Có ghi :</w:t>
      </w:r>
      <w:r w:rsidRPr="00623DA3">
        <w:rPr>
          <w:rFonts w:ascii="Times New Roman" w:hAnsi="Times New Roman"/>
          <w:b/>
          <w:sz w:val="28"/>
          <w:szCs w:val="28"/>
          <w:lang w:val="nb-NO"/>
        </w:rPr>
        <w:tab/>
      </w:r>
      <w:r w:rsidRPr="00623DA3">
        <w:rPr>
          <w:rFonts w:ascii="Times New Roman" w:hAnsi="Times New Roman"/>
          <w:sz w:val="28"/>
          <w:szCs w:val="28"/>
          <w:lang w:val="nb-NO"/>
        </w:rPr>
        <w:t>- Số tiền của Lệnh chuyển Có đến năm nay có sai sót chưa được xử lý.</w:t>
      </w:r>
    </w:p>
    <w:p w:rsidR="00133A5A" w:rsidRPr="00623DA3" w:rsidRDefault="00916EC0" w:rsidP="00810714">
      <w:pPr>
        <w:pStyle w:val="abc"/>
        <w:tabs>
          <w:tab w:val="left" w:pos="720"/>
          <w:tab w:val="left" w:pos="851"/>
          <w:tab w:val="left" w:pos="1260"/>
          <w:tab w:val="left" w:pos="2040"/>
          <w:tab w:val="left" w:pos="3150"/>
        </w:tabs>
        <w:ind w:left="315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Lệnh huỷ lệnh chuyển Nợ đến năm nay có sai sót chưa được xử lý.</w:t>
      </w:r>
    </w:p>
    <w:p w:rsidR="00133A5A" w:rsidRPr="00623DA3" w:rsidRDefault="00916EC0" w:rsidP="00810714">
      <w:pPr>
        <w:pStyle w:val="abc"/>
        <w:tabs>
          <w:tab w:val="left" w:pos="720"/>
          <w:tab w:val="left" w:pos="851"/>
          <w:tab w:val="left" w:pos="1260"/>
          <w:tab w:val="left" w:pos="2040"/>
          <w:tab w:val="left" w:pos="3150"/>
        </w:tabs>
        <w:spacing w:after="120"/>
        <w:ind w:left="3150" w:hanging="288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sz w:val="28"/>
          <w:szCs w:val="28"/>
          <w:lang w:val="nb-NO"/>
        </w:rPr>
        <w:t>- Số tiền Lệnh chuyển Nợ đến có sai sót đã được xử lý.</w:t>
      </w:r>
      <w:r w:rsidRPr="00623DA3">
        <w:rPr>
          <w:rFonts w:ascii="Times New Roman" w:hAnsi="Times New Roman"/>
          <w:b/>
          <w:sz w:val="28"/>
          <w:szCs w:val="28"/>
          <w:lang w:val="nb-NO"/>
        </w:rPr>
        <w:tab/>
      </w:r>
    </w:p>
    <w:p w:rsidR="00133A5A" w:rsidRPr="00623DA3" w:rsidRDefault="00916EC0" w:rsidP="00133A5A">
      <w:pPr>
        <w:pStyle w:val="abc"/>
        <w:tabs>
          <w:tab w:val="left" w:pos="720"/>
          <w:tab w:val="left" w:pos="851"/>
          <w:tab w:val="left" w:pos="1260"/>
          <w:tab w:val="left" w:pos="2040"/>
          <w:tab w:val="left" w:pos="3150"/>
        </w:tabs>
        <w:spacing w:before="120" w:after="120"/>
        <w:ind w:left="3150" w:hanging="2880"/>
        <w:jc w:val="both"/>
        <w:rPr>
          <w:rFonts w:ascii="Times New Roman" w:hAnsi="Times New Roman"/>
          <w:sz w:val="28"/>
          <w:szCs w:val="28"/>
          <w:lang w:val="nb-NO"/>
        </w:rPr>
      </w:pPr>
      <w:r w:rsidRPr="00623DA3">
        <w:rPr>
          <w:rFonts w:ascii="Times New Roman" w:hAnsi="Times New Roman"/>
          <w:b/>
          <w:sz w:val="28"/>
          <w:szCs w:val="28"/>
          <w:lang w:val="nb-NO"/>
        </w:rPr>
        <w:lastRenderedPageBreak/>
        <w:tab/>
      </w:r>
      <w:r w:rsidRPr="00623DA3">
        <w:rPr>
          <w:rFonts w:ascii="Times New Roman" w:hAnsi="Times New Roman"/>
          <w:b/>
          <w:sz w:val="28"/>
          <w:szCs w:val="28"/>
          <w:lang w:val="nb-NO"/>
        </w:rPr>
        <w:tab/>
      </w:r>
      <w:r w:rsidRPr="00623DA3">
        <w:rPr>
          <w:rFonts w:ascii="Times New Roman" w:hAnsi="Times New Roman"/>
          <w:b/>
          <w:sz w:val="28"/>
          <w:szCs w:val="28"/>
          <w:lang w:val="nb-NO"/>
        </w:rPr>
        <w:tab/>
        <w:t>Số dư Nợ :</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tiền của các Lệnh chuyển Nợ đến năm nay có sai sót chưa được xử lý.</w:t>
      </w:r>
    </w:p>
    <w:p w:rsidR="00810714" w:rsidRPr="00623DA3" w:rsidRDefault="00916EC0" w:rsidP="00133A5A">
      <w:pPr>
        <w:pStyle w:val="abc"/>
        <w:tabs>
          <w:tab w:val="left" w:pos="720"/>
          <w:tab w:val="left" w:pos="851"/>
          <w:tab w:val="left" w:pos="1260"/>
          <w:tab w:val="left" w:pos="2040"/>
          <w:tab w:val="left" w:pos="3150"/>
        </w:tabs>
        <w:spacing w:before="120" w:after="120"/>
        <w:ind w:left="3150" w:hanging="28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Số dư Có :</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tiền của các Lệnh chuyển Có đến năm nay và Lệnh huỷ chuyển Nợ đến năm nay có sai sót chưa được xử lý.</w:t>
      </w:r>
    </w:p>
    <w:p w:rsidR="00810714" w:rsidRPr="00623DA3" w:rsidRDefault="00916EC0" w:rsidP="00133A5A">
      <w:pPr>
        <w:pStyle w:val="abc"/>
        <w:tabs>
          <w:tab w:val="left" w:pos="720"/>
          <w:tab w:val="left" w:pos="851"/>
          <w:tab w:val="left" w:pos="1260"/>
          <w:tab w:val="left" w:pos="2040"/>
          <w:tab w:val="left" w:pos="3150"/>
        </w:tabs>
        <w:spacing w:before="120" w:after="120"/>
        <w:ind w:left="3150" w:hanging="28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Hạch toán chi tiết:</w:t>
      </w:r>
    </w:p>
    <w:p w:rsidR="00810714" w:rsidRPr="00623DA3" w:rsidRDefault="00916EC0" w:rsidP="00133A5A">
      <w:pPr>
        <w:pStyle w:val="abc"/>
        <w:tabs>
          <w:tab w:val="left" w:pos="720"/>
          <w:tab w:val="left" w:pos="851"/>
          <w:tab w:val="left" w:pos="1260"/>
          <w:tab w:val="left" w:pos="2040"/>
          <w:tab w:val="left" w:pos="3150"/>
        </w:tabs>
        <w:spacing w:before="120" w:after="120"/>
        <w:ind w:left="3150" w:hanging="28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Mở 2 tài khoản chi tiết :</w:t>
      </w:r>
      <w:r w:rsidRPr="00623DA3">
        <w:rPr>
          <w:rFonts w:ascii="Times New Roman" w:hAnsi="Times New Roman"/>
          <w:sz w:val="28"/>
          <w:szCs w:val="28"/>
          <w:lang w:val="nb-NO"/>
        </w:rPr>
        <w:cr/>
        <w:t>+5113.1-  Lệnh chuyển Nợ đến năm nay chờ xử lý (Dư Nợ)</w:t>
      </w:r>
    </w:p>
    <w:p w:rsidR="00810714" w:rsidRPr="00623DA3" w:rsidRDefault="00916EC0" w:rsidP="00133A5A">
      <w:pPr>
        <w:pStyle w:val="abc"/>
        <w:tabs>
          <w:tab w:val="left" w:pos="720"/>
          <w:tab w:val="left" w:pos="851"/>
          <w:tab w:val="left" w:pos="1260"/>
          <w:tab w:val="left" w:pos="2040"/>
          <w:tab w:val="left" w:pos="3150"/>
        </w:tabs>
        <w:spacing w:before="120" w:after="120"/>
        <w:ind w:left="315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+ 5113.2-  Lệnh chuyển Có đến năm nay và Lệnh huỷ lệnh chuyển Nợ đến năm nay chờ xử lý (Dư Có)</w:t>
      </w:r>
    </w:p>
    <w:p w:rsidR="00604058" w:rsidRPr="00623DA3" w:rsidRDefault="00916EC0">
      <w:pPr>
        <w:pStyle w:val="abc"/>
        <w:tabs>
          <w:tab w:val="left" w:pos="0"/>
          <w:tab w:val="left" w:pos="90"/>
          <w:tab w:val="left" w:pos="720"/>
          <w:tab w:val="left" w:pos="2040"/>
        </w:tabs>
        <w:spacing w:before="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trên Bảng cân đối tài khoản để cả 2 số dư Nợ, dư Có, không được bù trừ cho nhau.</w:t>
      </w:r>
    </w:p>
    <w:p w:rsidR="00604058" w:rsidRPr="00623DA3" w:rsidRDefault="00916EC0">
      <w:pPr>
        <w:pStyle w:val="abc"/>
        <w:tabs>
          <w:tab w:val="left" w:pos="720"/>
          <w:tab w:val="left" w:pos="851"/>
          <w:tab w:val="left" w:pos="1260"/>
          <w:tab w:val="left" w:pos="2040"/>
          <w:tab w:val="left" w:pos="3150"/>
        </w:tabs>
        <w:ind w:left="3150" w:hanging="2880"/>
        <w:jc w:val="both"/>
        <w:rPr>
          <w:rFonts w:ascii="Times New Roman" w:hAnsi="Times New Roman"/>
          <w:sz w:val="28"/>
          <w:szCs w:val="28"/>
          <w:lang w:val="nb-NO"/>
        </w:rPr>
      </w:pPr>
      <w:r w:rsidRPr="00623DA3">
        <w:rPr>
          <w:rFonts w:ascii="Times New Roman" w:hAnsi="Times New Roman"/>
          <w:sz w:val="28"/>
          <w:szCs w:val="28"/>
          <w:lang w:val="nb-NO"/>
        </w:rPr>
        <w:tab/>
      </w:r>
    </w:p>
    <w:p w:rsidR="00604058" w:rsidRPr="00623DA3" w:rsidRDefault="00916EC0">
      <w:pPr>
        <w:pStyle w:val="abc"/>
        <w:tabs>
          <w:tab w:val="left" w:pos="720"/>
          <w:tab w:val="left" w:pos="851"/>
          <w:tab w:val="left" w:pos="1260"/>
          <w:tab w:val="left" w:pos="2040"/>
          <w:tab w:val="left" w:pos="3150"/>
        </w:tabs>
        <w:spacing w:after="120"/>
        <w:ind w:left="3150" w:hanging="2880"/>
        <w:jc w:val="both"/>
        <w:rPr>
          <w:rFonts w:ascii="Times New Roman" w:hAnsi="Times New Roman"/>
          <w:sz w:val="28"/>
          <w:szCs w:val="28"/>
          <w:lang w:val="nb-NO"/>
        </w:rPr>
      </w:pPr>
      <w:r w:rsidRPr="00623DA3">
        <w:rPr>
          <w:rFonts w:ascii="Times New Roman" w:hAnsi="Times New Roman"/>
          <w:b/>
          <w:i/>
          <w:sz w:val="28"/>
          <w:szCs w:val="28"/>
          <w:lang w:val="nb-NO"/>
        </w:rPr>
        <w:tab/>
        <w:t>Tài khoản 512- Chuyển tiền năm trước của đơn vị chuyển tiền</w:t>
      </w:r>
    </w:p>
    <w:p w:rsidR="00810714" w:rsidRPr="00623DA3" w:rsidRDefault="00916EC0" w:rsidP="00810714">
      <w:pPr>
        <w:pStyle w:val="abc"/>
        <w:tabs>
          <w:tab w:val="left" w:pos="720"/>
          <w:tab w:val="left" w:pos="851"/>
          <w:tab w:val="left" w:pos="1260"/>
          <w:tab w:val="left" w:pos="2040"/>
          <w:tab w:val="left" w:pos="3150"/>
        </w:tabs>
        <w:spacing w:before="120" w:after="120"/>
        <w:ind w:left="3150" w:hanging="2880"/>
        <w:jc w:val="both"/>
        <w:rPr>
          <w:rFonts w:ascii="Times New Roman" w:hAnsi="Times New Roman"/>
          <w:b/>
          <w:sz w:val="28"/>
          <w:szCs w:val="28"/>
          <w:lang w:val="nb-NO"/>
        </w:rPr>
      </w:pPr>
      <w:r w:rsidRPr="00623DA3">
        <w:rPr>
          <w:rFonts w:ascii="Times New Roman" w:hAnsi="Times New Roman"/>
          <w:sz w:val="28"/>
          <w:szCs w:val="28"/>
          <w:lang w:val="nb-NO"/>
        </w:rPr>
        <w:tab/>
        <w:t>Tài khoản  này có các tài khoản cấp III sau:</w:t>
      </w:r>
      <w:r w:rsidRPr="00623DA3">
        <w:rPr>
          <w:rFonts w:ascii="Times New Roman" w:hAnsi="Times New Roman"/>
          <w:b/>
          <w:sz w:val="28"/>
          <w:szCs w:val="28"/>
          <w:lang w:val="nb-NO"/>
        </w:rPr>
        <w:tab/>
      </w:r>
      <w:r w:rsidRPr="00623DA3">
        <w:rPr>
          <w:rFonts w:ascii="Times New Roman" w:hAnsi="Times New Roman"/>
          <w:b/>
          <w:sz w:val="28"/>
          <w:szCs w:val="28"/>
          <w:lang w:val="nb-NO"/>
        </w:rPr>
        <w:tab/>
      </w:r>
    </w:p>
    <w:p w:rsidR="00810714" w:rsidRPr="00623DA3" w:rsidRDefault="00916EC0" w:rsidP="00810714">
      <w:pPr>
        <w:pStyle w:val="abc"/>
        <w:tabs>
          <w:tab w:val="left" w:pos="720"/>
          <w:tab w:val="left" w:pos="851"/>
          <w:tab w:val="left" w:pos="1440"/>
          <w:tab w:val="left" w:pos="2040"/>
          <w:tab w:val="left" w:pos="3150"/>
        </w:tabs>
        <w:spacing w:before="120" w:after="120"/>
        <w:ind w:left="3150" w:hanging="28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sz w:val="28"/>
          <w:szCs w:val="28"/>
          <w:lang w:val="nb-NO"/>
        </w:rPr>
        <w:t>5121- Chuyển tiền đi năm trước</w:t>
      </w:r>
      <w:r w:rsidRPr="00623DA3">
        <w:rPr>
          <w:rFonts w:ascii="Times New Roman" w:hAnsi="Times New Roman"/>
          <w:sz w:val="28"/>
          <w:szCs w:val="28"/>
          <w:lang w:val="nb-NO"/>
        </w:rPr>
        <w:tab/>
      </w:r>
      <w:r w:rsidRPr="00623DA3">
        <w:rPr>
          <w:rFonts w:ascii="Times New Roman" w:hAnsi="Times New Roman"/>
          <w:sz w:val="28"/>
          <w:szCs w:val="28"/>
          <w:lang w:val="nb-NO"/>
        </w:rPr>
        <w:tab/>
      </w:r>
    </w:p>
    <w:p w:rsidR="00810714" w:rsidRPr="00623DA3" w:rsidRDefault="00916EC0" w:rsidP="00810714">
      <w:pPr>
        <w:pStyle w:val="abc"/>
        <w:tabs>
          <w:tab w:val="left" w:pos="720"/>
          <w:tab w:val="left" w:pos="851"/>
          <w:tab w:val="left" w:pos="1440"/>
          <w:tab w:val="left" w:pos="2040"/>
          <w:tab w:val="left" w:pos="3150"/>
        </w:tabs>
        <w:spacing w:before="120" w:after="120"/>
        <w:ind w:left="315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5122- Chuyển tiền đến năm trước</w:t>
      </w:r>
      <w:r w:rsidRPr="00623DA3">
        <w:rPr>
          <w:rFonts w:ascii="Times New Roman" w:hAnsi="Times New Roman"/>
          <w:sz w:val="28"/>
          <w:szCs w:val="28"/>
          <w:lang w:val="nb-NO"/>
        </w:rPr>
        <w:tab/>
      </w:r>
      <w:r w:rsidRPr="00623DA3">
        <w:rPr>
          <w:rFonts w:ascii="Times New Roman" w:hAnsi="Times New Roman"/>
          <w:sz w:val="28"/>
          <w:szCs w:val="28"/>
          <w:lang w:val="nb-NO"/>
        </w:rPr>
        <w:tab/>
      </w:r>
    </w:p>
    <w:p w:rsidR="00810714" w:rsidRPr="00623DA3" w:rsidRDefault="00916EC0" w:rsidP="00810714">
      <w:pPr>
        <w:pStyle w:val="abc"/>
        <w:tabs>
          <w:tab w:val="left" w:pos="720"/>
          <w:tab w:val="left" w:pos="851"/>
          <w:tab w:val="left" w:pos="1260"/>
          <w:tab w:val="left" w:pos="1440"/>
          <w:tab w:val="left" w:pos="2040"/>
          <w:tab w:val="left" w:pos="3150"/>
        </w:tabs>
        <w:spacing w:before="120" w:after="120"/>
        <w:ind w:left="315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5123- Chuyển tiền đến năm trước chờ xử lý </w:t>
      </w:r>
      <w:r w:rsidRPr="00623DA3">
        <w:rPr>
          <w:rFonts w:ascii="Times New Roman" w:hAnsi="Times New Roman"/>
          <w:sz w:val="28"/>
          <w:szCs w:val="28"/>
          <w:lang w:val="nb-NO"/>
        </w:rPr>
        <w:tab/>
      </w:r>
    </w:p>
    <w:p w:rsidR="00604058" w:rsidRPr="00623DA3" w:rsidRDefault="00916EC0">
      <w:pPr>
        <w:pStyle w:val="abc"/>
        <w:tabs>
          <w:tab w:val="left" w:pos="720"/>
          <w:tab w:val="left" w:pos="851"/>
          <w:tab w:val="left" w:pos="1260"/>
          <w:tab w:val="left" w:pos="2040"/>
          <w:tab w:val="left" w:pos="3150"/>
        </w:tabs>
        <w:spacing w:before="240" w:after="120"/>
        <w:ind w:left="3150" w:hanging="2880"/>
        <w:jc w:val="both"/>
        <w:rPr>
          <w:rFonts w:ascii="Times New Roman" w:hAnsi="Times New Roman"/>
          <w:sz w:val="28"/>
          <w:szCs w:val="28"/>
          <w:lang w:val="nb-NO"/>
        </w:rPr>
      </w:pPr>
      <w:r w:rsidRPr="00623DA3">
        <w:rPr>
          <w:rFonts w:ascii="Times New Roman" w:hAnsi="Times New Roman"/>
          <w:b/>
          <w:i/>
          <w:sz w:val="28"/>
          <w:szCs w:val="28"/>
          <w:lang w:val="nb-NO"/>
        </w:rPr>
        <w:tab/>
        <w:t>Tài khoản 5121- Chuyển tiền đi năm trước</w:t>
      </w:r>
    </w:p>
    <w:p w:rsidR="00186E0C" w:rsidRPr="00623DA3" w:rsidRDefault="00916EC0" w:rsidP="00186E0C">
      <w:pPr>
        <w:pStyle w:val="abc"/>
        <w:tabs>
          <w:tab w:val="left" w:pos="0"/>
          <w:tab w:val="left" w:pos="720"/>
          <w:tab w:val="left" w:pos="851"/>
          <w:tab w:val="left" w:pos="1260"/>
          <w:tab w:val="left" w:pos="2040"/>
        </w:tabs>
        <w:spacing w:before="120" w:after="120"/>
        <w:ind w:firstLine="259"/>
        <w:jc w:val="both"/>
        <w:rPr>
          <w:rFonts w:ascii="Times New Roman" w:hAnsi="Times New Roman"/>
          <w:sz w:val="28"/>
          <w:szCs w:val="28"/>
          <w:lang w:val="nb-NO"/>
        </w:rPr>
      </w:pPr>
      <w:r w:rsidRPr="00623DA3">
        <w:rPr>
          <w:rFonts w:ascii="Times New Roman" w:hAnsi="Times New Roman"/>
          <w:sz w:val="28"/>
          <w:szCs w:val="28"/>
          <w:lang w:val="nb-NO"/>
        </w:rPr>
        <w:tab/>
        <w:t>Tài khoản này mở tại các chi nhánh trong hệ thống để hạch toán các Lệnh chuyển tiền đi năm trước đã chuyển tới Trung tâm thanh toán.</w:t>
      </w:r>
    </w:p>
    <w:p w:rsidR="00186E0C" w:rsidRPr="00623DA3" w:rsidRDefault="00916EC0" w:rsidP="00186E0C">
      <w:pPr>
        <w:pStyle w:val="abc"/>
        <w:tabs>
          <w:tab w:val="left" w:pos="0"/>
          <w:tab w:val="left" w:pos="720"/>
          <w:tab w:val="left" w:pos="851"/>
          <w:tab w:val="left" w:pos="1260"/>
          <w:tab w:val="left" w:pos="2040"/>
        </w:tabs>
        <w:spacing w:before="120" w:after="120"/>
        <w:ind w:firstLine="259"/>
        <w:jc w:val="both"/>
        <w:rPr>
          <w:rFonts w:ascii="Times New Roman" w:hAnsi="Times New Roman"/>
          <w:sz w:val="28"/>
          <w:szCs w:val="28"/>
          <w:lang w:val="nb-NO"/>
        </w:rPr>
      </w:pPr>
      <w:r w:rsidRPr="00623DA3">
        <w:rPr>
          <w:rFonts w:ascii="Times New Roman" w:hAnsi="Times New Roman"/>
          <w:sz w:val="28"/>
          <w:szCs w:val="28"/>
          <w:lang w:val="nb-NO"/>
        </w:rPr>
        <w:tab/>
        <w:t>Đến hết ngày 31/12 hàng năm, nếu Tài khoản "Chuyển tiền đi năm nay" còn số dư thì sẽ được chuyển sang Tài khoản "Chuyển tiền đi năm trước" thành số dư đầu năm mới của tài khoản này (không phải lập phiếu).</w:t>
      </w:r>
      <w:r w:rsidRPr="00623DA3">
        <w:rPr>
          <w:rFonts w:ascii="Times New Roman" w:hAnsi="Times New Roman"/>
          <w:sz w:val="28"/>
          <w:szCs w:val="28"/>
          <w:lang w:val="nb-NO"/>
        </w:rPr>
        <w:tab/>
      </w:r>
    </w:p>
    <w:p w:rsidR="00186E0C" w:rsidRPr="00623DA3" w:rsidRDefault="00916EC0" w:rsidP="00186E0C">
      <w:pPr>
        <w:pStyle w:val="abc"/>
        <w:tabs>
          <w:tab w:val="left" w:pos="0"/>
          <w:tab w:val="left" w:pos="720"/>
          <w:tab w:val="left" w:pos="851"/>
          <w:tab w:val="left" w:pos="1260"/>
          <w:tab w:val="left" w:pos="2040"/>
        </w:tabs>
        <w:spacing w:before="120" w:after="120"/>
        <w:ind w:firstLine="259"/>
        <w:jc w:val="both"/>
        <w:rPr>
          <w:rFonts w:ascii="Times New Roman" w:hAnsi="Times New Roman"/>
          <w:sz w:val="28"/>
          <w:szCs w:val="28"/>
          <w:lang w:val="nb-NO"/>
        </w:rPr>
      </w:pPr>
      <w:r w:rsidRPr="00623DA3">
        <w:rPr>
          <w:rFonts w:ascii="Times New Roman" w:hAnsi="Times New Roman"/>
          <w:sz w:val="28"/>
          <w:szCs w:val="28"/>
          <w:lang w:val="nb-NO"/>
        </w:rPr>
        <w:tab/>
        <w:t>Bên Nợ và bên Có của tài khoản này chỉ ghi số điều chỉnh và tất toán số dư khi có lệnh chuyển tiêu số dư năm trước.</w:t>
      </w:r>
    </w:p>
    <w:p w:rsidR="00604058" w:rsidRPr="00623DA3" w:rsidRDefault="00916EC0">
      <w:pPr>
        <w:pStyle w:val="abc"/>
        <w:tabs>
          <w:tab w:val="left" w:pos="0"/>
          <w:tab w:val="left" w:pos="720"/>
          <w:tab w:val="left" w:pos="851"/>
          <w:tab w:val="left" w:pos="1260"/>
          <w:tab w:val="left" w:pos="2040"/>
        </w:tabs>
        <w:ind w:firstLine="259"/>
        <w:jc w:val="both"/>
        <w:rPr>
          <w:rFonts w:ascii="Times New Roman" w:hAnsi="Times New Roman"/>
          <w:b/>
          <w:sz w:val="28"/>
          <w:szCs w:val="28"/>
          <w:lang w:val="nb-NO"/>
        </w:rPr>
      </w:pPr>
      <w:r w:rsidRPr="00623DA3">
        <w:rPr>
          <w:szCs w:val="28"/>
          <w:lang w:val="nb-NO"/>
        </w:rPr>
        <w:tab/>
      </w:r>
      <w:r w:rsidRPr="00623DA3">
        <w:rPr>
          <w:rFonts w:ascii="Times New Roman" w:hAnsi="Times New Roman"/>
          <w:b/>
          <w:sz w:val="28"/>
          <w:szCs w:val="28"/>
          <w:lang w:val="nb-NO"/>
        </w:rPr>
        <w:t>Hạch toán chi tiết:</w:t>
      </w:r>
      <w:r w:rsidRPr="00623DA3">
        <w:rPr>
          <w:rFonts w:ascii="Times New Roman" w:hAnsi="Times New Roman"/>
          <w:sz w:val="28"/>
          <w:szCs w:val="28"/>
          <w:lang w:val="nb-NO"/>
        </w:rPr>
        <w:t xml:space="preserve"> - Mở 1 tài khoản chi tiết.  </w:t>
      </w:r>
    </w:p>
    <w:p w:rsidR="00604058" w:rsidRPr="00623DA3" w:rsidRDefault="00916EC0">
      <w:pPr>
        <w:pStyle w:val="abc"/>
        <w:tabs>
          <w:tab w:val="left" w:pos="720"/>
          <w:tab w:val="left" w:pos="851"/>
          <w:tab w:val="left" w:pos="1260"/>
          <w:tab w:val="left" w:pos="2040"/>
          <w:tab w:val="left" w:pos="3150"/>
        </w:tabs>
        <w:spacing w:before="240" w:after="120"/>
        <w:ind w:left="3150" w:hanging="28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Tài khoản 5122- Chuyển tiền đến năm trước</w:t>
      </w:r>
    </w:p>
    <w:p w:rsidR="00186E0C" w:rsidRPr="00623DA3" w:rsidRDefault="00916EC0" w:rsidP="00186E0C">
      <w:pPr>
        <w:pStyle w:val="abc"/>
        <w:tabs>
          <w:tab w:val="left" w:pos="720"/>
          <w:tab w:val="left" w:pos="851"/>
          <w:tab w:val="left" w:pos="1260"/>
          <w:tab w:val="left" w:pos="204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t>Tài khoản này mở tại các chi nhánh trong hệ thống để hạch toán các Lệnh chuyển tiền đến nă</w:t>
      </w:r>
      <w:r w:rsidR="002E0651">
        <w:rPr>
          <w:rFonts w:ascii="Times New Roman" w:hAnsi="Times New Roman"/>
          <w:sz w:val="28"/>
          <w:szCs w:val="28"/>
          <w:lang w:val="nb-NO"/>
        </w:rPr>
        <w:t>m trước do Trung tâm thanh toán</w:t>
      </w:r>
      <w:r w:rsidRPr="00623DA3">
        <w:rPr>
          <w:rFonts w:ascii="Times New Roman" w:hAnsi="Times New Roman"/>
          <w:sz w:val="28"/>
          <w:szCs w:val="28"/>
          <w:lang w:val="nb-NO"/>
        </w:rPr>
        <w:t xml:space="preserve"> chuyển.</w:t>
      </w:r>
      <w:r w:rsidRPr="00623DA3">
        <w:rPr>
          <w:rFonts w:ascii="Times New Roman" w:hAnsi="Times New Roman"/>
          <w:sz w:val="28"/>
          <w:szCs w:val="28"/>
          <w:lang w:val="nb-NO"/>
        </w:rPr>
        <w:tab/>
      </w:r>
    </w:p>
    <w:p w:rsidR="00186E0C" w:rsidRPr="00623DA3" w:rsidRDefault="00916EC0" w:rsidP="00186E0C">
      <w:pPr>
        <w:pStyle w:val="abc"/>
        <w:tabs>
          <w:tab w:val="left" w:pos="720"/>
          <w:tab w:val="left" w:pos="851"/>
          <w:tab w:val="left" w:pos="1260"/>
          <w:tab w:val="left" w:pos="204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t>Đến hết ngày 31/12 hàng năm, nếu Tài khoản "Chuyển tiền đến năm nay" còn số dư thì sẽ được chuyển sang Tài khoản "Chuyển tiền đến năm trước" thành số dư đầu năm mới của tài khoản này (không phải lập phiếu).</w:t>
      </w:r>
    </w:p>
    <w:p w:rsidR="00186E0C" w:rsidRPr="00623DA3" w:rsidRDefault="00916EC0" w:rsidP="00186E0C">
      <w:pPr>
        <w:pStyle w:val="abc"/>
        <w:tabs>
          <w:tab w:val="left" w:pos="720"/>
          <w:tab w:val="left" w:pos="851"/>
          <w:tab w:val="left" w:pos="1260"/>
          <w:tab w:val="left" w:pos="204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t>Bên Nợ và bên Có của tài khoản này chỉ ghi số điều chỉnh và tất toán số dư khi có lệnh chuyển tiêu số dư năm trước.</w:t>
      </w:r>
    </w:p>
    <w:p w:rsidR="00604058" w:rsidRPr="00623DA3" w:rsidRDefault="00916EC0">
      <w:pPr>
        <w:pStyle w:val="abc"/>
        <w:tabs>
          <w:tab w:val="left" w:pos="720"/>
          <w:tab w:val="left" w:pos="851"/>
          <w:tab w:val="left" w:pos="1260"/>
          <w:tab w:val="left" w:pos="2040"/>
          <w:tab w:val="left" w:pos="3150"/>
        </w:tabs>
        <w:spacing w:before="120"/>
        <w:jc w:val="both"/>
        <w:rPr>
          <w:rFonts w:ascii="Times New Roman" w:hAnsi="Times New Roman"/>
          <w:b/>
          <w:i/>
          <w:sz w:val="28"/>
          <w:szCs w:val="28"/>
          <w:lang w:val="nb-NO"/>
        </w:rPr>
      </w:pPr>
      <w:r w:rsidRPr="00623DA3">
        <w:rPr>
          <w:szCs w:val="28"/>
          <w:lang w:val="nb-NO"/>
        </w:rPr>
        <w:tab/>
      </w:r>
      <w:r w:rsidRPr="00623DA3">
        <w:rPr>
          <w:rFonts w:ascii="Times New Roman" w:hAnsi="Times New Roman"/>
          <w:b/>
          <w:sz w:val="28"/>
          <w:szCs w:val="28"/>
          <w:lang w:val="nb-NO"/>
        </w:rPr>
        <w:t xml:space="preserve">Hạch toán chi tiết: </w:t>
      </w:r>
      <w:r w:rsidRPr="00623DA3">
        <w:rPr>
          <w:rFonts w:ascii="Times New Roman" w:hAnsi="Times New Roman"/>
          <w:sz w:val="28"/>
          <w:szCs w:val="28"/>
          <w:lang w:val="nb-NO"/>
        </w:rPr>
        <w:t xml:space="preserve">- Mở 1 tài khoản chi tiết. </w:t>
      </w:r>
    </w:p>
    <w:p w:rsidR="00604058" w:rsidRPr="00623DA3" w:rsidRDefault="00916EC0">
      <w:pPr>
        <w:pStyle w:val="abc"/>
        <w:tabs>
          <w:tab w:val="left" w:pos="720"/>
          <w:tab w:val="left" w:pos="851"/>
          <w:tab w:val="left" w:pos="1260"/>
          <w:tab w:val="left" w:pos="2040"/>
          <w:tab w:val="left" w:pos="3150"/>
        </w:tabs>
        <w:spacing w:before="240" w:after="120"/>
        <w:ind w:left="3150" w:hanging="2880"/>
        <w:jc w:val="both"/>
        <w:rPr>
          <w:rFonts w:ascii="Times New Roman" w:hAnsi="Times New Roman"/>
          <w:sz w:val="28"/>
          <w:szCs w:val="28"/>
          <w:u w:val="single"/>
          <w:lang w:val="nb-NO"/>
        </w:rPr>
      </w:pPr>
      <w:r w:rsidRPr="00623DA3">
        <w:rPr>
          <w:rFonts w:ascii="Times New Roman" w:hAnsi="Times New Roman"/>
          <w:b/>
          <w:i/>
          <w:sz w:val="28"/>
          <w:szCs w:val="28"/>
          <w:lang w:val="nb-NO"/>
        </w:rPr>
        <w:lastRenderedPageBreak/>
        <w:tab/>
        <w:t>Tài khoản 5123- Chuyển tiền đến năm trước chờ xử lý</w:t>
      </w:r>
    </w:p>
    <w:p w:rsidR="00186E0C" w:rsidRPr="00623DA3" w:rsidRDefault="00916EC0" w:rsidP="00186E0C">
      <w:pPr>
        <w:pStyle w:val="abc"/>
        <w:tabs>
          <w:tab w:val="left" w:pos="0"/>
          <w:tab w:val="left" w:pos="720"/>
          <w:tab w:val="left" w:pos="851"/>
          <w:tab w:val="left" w:pos="1260"/>
          <w:tab w:val="left" w:pos="2040"/>
        </w:tabs>
        <w:spacing w:after="120"/>
        <w:ind w:hanging="11"/>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Tài khoản này mở tại các chi nhánh trong hệ thống để hạch toán các Lệnh chuyển tiền đến năm trước có sai sót chưa được xử lý.</w:t>
      </w:r>
    </w:p>
    <w:p w:rsidR="00186E0C" w:rsidRPr="00623DA3" w:rsidRDefault="00916EC0" w:rsidP="00186E0C">
      <w:pPr>
        <w:pStyle w:val="abc"/>
        <w:tabs>
          <w:tab w:val="left" w:pos="0"/>
          <w:tab w:val="left" w:pos="720"/>
          <w:tab w:val="left" w:pos="851"/>
          <w:tab w:val="left" w:pos="1260"/>
          <w:tab w:val="left" w:pos="2040"/>
        </w:tabs>
        <w:spacing w:after="120"/>
        <w:ind w:hanging="11"/>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Đến hết ngày 31/12 hàng năm, nếu Tài khoản "Chuyển tiền đến năm nay chờ xử lý" còn số dư thì sẽ được chuyển sang Tài khoản "Chuyển tiền đến năm trước chờ xử lý" thành số dư đầu năm mới của tài khoản này (không phải lập phiếu).</w:t>
      </w:r>
      <w:r w:rsidRPr="00623DA3">
        <w:rPr>
          <w:rFonts w:ascii="Times New Roman" w:hAnsi="Times New Roman"/>
          <w:sz w:val="28"/>
          <w:szCs w:val="28"/>
          <w:lang w:val="nb-NO"/>
        </w:rPr>
        <w:tab/>
      </w:r>
    </w:p>
    <w:p w:rsidR="00186E0C" w:rsidRPr="00623DA3" w:rsidRDefault="00916EC0" w:rsidP="00186E0C">
      <w:pPr>
        <w:pStyle w:val="abc"/>
        <w:tabs>
          <w:tab w:val="left" w:pos="0"/>
          <w:tab w:val="left" w:pos="720"/>
          <w:tab w:val="left" w:pos="851"/>
          <w:tab w:val="left" w:pos="1260"/>
          <w:tab w:val="left" w:pos="2040"/>
        </w:tabs>
        <w:spacing w:after="120"/>
        <w:ind w:hanging="11"/>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Cách ghi chép và hạch toán chi tiết giống như Tài khoản "Chuyển tiền đến năm nay chờ xử  lý".</w:t>
      </w:r>
      <w:r w:rsidRPr="00623DA3">
        <w:rPr>
          <w:rFonts w:ascii="Times New Roman" w:hAnsi="Times New Roman"/>
          <w:sz w:val="28"/>
          <w:szCs w:val="28"/>
          <w:lang w:val="nb-NO"/>
        </w:rPr>
        <w:cr/>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b/>
          <w:i/>
          <w:sz w:val="28"/>
          <w:szCs w:val="28"/>
          <w:lang w:val="nb-NO"/>
        </w:rPr>
        <w:t>Tài khoản 513- Thanh toán chuyển tiền năm nay tại Trung tâm thanh toán</w:t>
      </w: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cr/>
      </w:r>
      <w:r w:rsidRPr="00623DA3">
        <w:rPr>
          <w:rFonts w:ascii="Times New Roman" w:hAnsi="Times New Roman"/>
          <w:sz w:val="28"/>
          <w:szCs w:val="28"/>
          <w:lang w:val="nb-NO"/>
        </w:rPr>
        <w:tab/>
        <w:t>Tài khoản này có các tài khoản cấp III sau:</w:t>
      </w:r>
      <w:r w:rsidRPr="00623DA3">
        <w:rPr>
          <w:rFonts w:ascii="Times New Roman" w:hAnsi="Times New Roman"/>
          <w:b/>
          <w:sz w:val="28"/>
          <w:szCs w:val="28"/>
          <w:lang w:val="nb-NO"/>
        </w:rPr>
        <w:tab/>
      </w:r>
      <w:r w:rsidRPr="00623DA3">
        <w:rPr>
          <w:rFonts w:ascii="Times New Roman" w:hAnsi="Times New Roman"/>
          <w:b/>
          <w:sz w:val="28"/>
          <w:szCs w:val="28"/>
          <w:lang w:val="nb-NO"/>
        </w:rPr>
        <w:tab/>
      </w:r>
    </w:p>
    <w:p w:rsidR="00186E0C" w:rsidRPr="00623DA3" w:rsidRDefault="00916EC0" w:rsidP="00186E0C">
      <w:pPr>
        <w:pStyle w:val="abc"/>
        <w:tabs>
          <w:tab w:val="left" w:pos="0"/>
          <w:tab w:val="left" w:pos="720"/>
          <w:tab w:val="left" w:pos="851"/>
          <w:tab w:val="left" w:pos="1260"/>
          <w:tab w:val="left" w:pos="2040"/>
        </w:tabs>
        <w:spacing w:after="120"/>
        <w:ind w:firstLine="1440"/>
        <w:jc w:val="both"/>
        <w:rPr>
          <w:rFonts w:ascii="Times New Roman" w:hAnsi="Times New Roman"/>
          <w:sz w:val="28"/>
          <w:szCs w:val="28"/>
          <w:lang w:val="nb-NO"/>
        </w:rPr>
      </w:pPr>
      <w:r w:rsidRPr="00623DA3">
        <w:rPr>
          <w:rFonts w:ascii="Times New Roman" w:hAnsi="Times New Roman"/>
          <w:sz w:val="28"/>
          <w:szCs w:val="28"/>
          <w:lang w:val="nb-NO"/>
        </w:rPr>
        <w:t>5131- Thanh toán chuyển tiền đi năm nay</w:t>
      </w:r>
      <w:r w:rsidRPr="00623DA3">
        <w:rPr>
          <w:rFonts w:ascii="Times New Roman" w:hAnsi="Times New Roman"/>
          <w:sz w:val="28"/>
          <w:szCs w:val="28"/>
          <w:lang w:val="nb-NO"/>
        </w:rPr>
        <w:tab/>
      </w:r>
    </w:p>
    <w:p w:rsidR="00186E0C" w:rsidRPr="00623DA3" w:rsidRDefault="00916EC0" w:rsidP="00186E0C">
      <w:pPr>
        <w:pStyle w:val="abc"/>
        <w:tabs>
          <w:tab w:val="left" w:pos="0"/>
          <w:tab w:val="left" w:pos="720"/>
          <w:tab w:val="left" w:pos="851"/>
          <w:tab w:val="left" w:pos="1260"/>
          <w:tab w:val="left" w:pos="2040"/>
        </w:tabs>
        <w:spacing w:after="120"/>
        <w:ind w:firstLine="1440"/>
        <w:jc w:val="both"/>
        <w:rPr>
          <w:rFonts w:ascii="Times New Roman" w:hAnsi="Times New Roman"/>
          <w:sz w:val="28"/>
          <w:szCs w:val="28"/>
          <w:lang w:val="nb-NO"/>
        </w:rPr>
      </w:pPr>
      <w:r w:rsidRPr="00623DA3">
        <w:rPr>
          <w:rFonts w:ascii="Times New Roman" w:hAnsi="Times New Roman"/>
          <w:sz w:val="28"/>
          <w:szCs w:val="28"/>
          <w:lang w:val="nb-NO"/>
        </w:rPr>
        <w:t>5132- Thanh toán chuyển tiền đến năm nay</w:t>
      </w:r>
      <w:r w:rsidRPr="00623DA3">
        <w:rPr>
          <w:rFonts w:ascii="Times New Roman" w:hAnsi="Times New Roman"/>
          <w:sz w:val="28"/>
          <w:szCs w:val="28"/>
          <w:lang w:val="nb-NO"/>
        </w:rPr>
        <w:tab/>
      </w:r>
    </w:p>
    <w:p w:rsidR="00810714" w:rsidRPr="00623DA3" w:rsidRDefault="00916EC0" w:rsidP="00186E0C">
      <w:pPr>
        <w:pStyle w:val="abc"/>
        <w:tabs>
          <w:tab w:val="left" w:pos="0"/>
          <w:tab w:val="left" w:pos="720"/>
          <w:tab w:val="left" w:pos="851"/>
          <w:tab w:val="left" w:pos="1260"/>
          <w:tab w:val="left" w:pos="2040"/>
        </w:tabs>
        <w:ind w:firstLine="1440"/>
        <w:jc w:val="both"/>
        <w:rPr>
          <w:rFonts w:ascii="Times New Roman" w:hAnsi="Times New Roman"/>
          <w:sz w:val="28"/>
          <w:szCs w:val="28"/>
          <w:lang w:val="nb-NO"/>
        </w:rPr>
      </w:pPr>
      <w:r w:rsidRPr="00623DA3">
        <w:rPr>
          <w:rFonts w:ascii="Times New Roman" w:hAnsi="Times New Roman"/>
          <w:sz w:val="28"/>
          <w:szCs w:val="28"/>
          <w:lang w:val="nb-NO"/>
        </w:rPr>
        <w:t>5133- Thanh toán chuyển tiền đến  năm nay chờ xử lý</w:t>
      </w:r>
    </w:p>
    <w:p w:rsidR="00604058" w:rsidRPr="00623DA3" w:rsidRDefault="00916EC0">
      <w:pPr>
        <w:pStyle w:val="abc"/>
        <w:tabs>
          <w:tab w:val="left" w:pos="720"/>
          <w:tab w:val="left" w:pos="851"/>
          <w:tab w:val="left" w:pos="1260"/>
          <w:tab w:val="left" w:pos="2040"/>
          <w:tab w:val="left" w:pos="3150"/>
        </w:tabs>
        <w:spacing w:before="240" w:after="120"/>
        <w:ind w:left="3150" w:hanging="28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Tài khoản 5131- Thanh toán chuyển tiền đi năm nay</w:t>
      </w:r>
      <w:r w:rsidRPr="00623DA3">
        <w:rPr>
          <w:rFonts w:ascii="Times New Roman" w:hAnsi="Times New Roman"/>
          <w:sz w:val="28"/>
          <w:szCs w:val="28"/>
          <w:lang w:val="nb-NO"/>
        </w:rPr>
        <w:tab/>
      </w:r>
    </w:p>
    <w:p w:rsidR="00E84354" w:rsidRPr="00623DA3" w:rsidRDefault="00916EC0" w:rsidP="00E84354">
      <w:pPr>
        <w:pStyle w:val="abc"/>
        <w:tabs>
          <w:tab w:val="left" w:pos="0"/>
          <w:tab w:val="left" w:pos="851"/>
          <w:tab w:val="left" w:pos="1260"/>
          <w:tab w:val="left" w:pos="1440"/>
          <w:tab w:val="left" w:pos="2040"/>
        </w:tabs>
        <w:spacing w:before="120" w:after="120"/>
        <w:ind w:firstLine="720"/>
        <w:jc w:val="both"/>
        <w:rPr>
          <w:rFonts w:ascii="Times New Roman" w:hAnsi="Times New Roman"/>
          <w:b/>
          <w:i/>
          <w:sz w:val="28"/>
          <w:szCs w:val="28"/>
          <w:lang w:val="nb-NO"/>
        </w:rPr>
      </w:pPr>
      <w:r w:rsidRPr="00623DA3">
        <w:rPr>
          <w:rFonts w:ascii="Times New Roman" w:hAnsi="Times New Roman"/>
          <w:sz w:val="28"/>
          <w:szCs w:val="28"/>
          <w:lang w:val="nb-NO"/>
        </w:rPr>
        <w:t>Tài khoản này chỉ mở tại Trung tâm thanh toán để hạch toán các Lệnh chuyển tiền đi năm nay chuyển cho các chi nhánh trong hệ thống.</w:t>
      </w:r>
    </w:p>
    <w:p w:rsidR="00E84354" w:rsidRPr="00623DA3" w:rsidRDefault="00916EC0" w:rsidP="00E84354">
      <w:pPr>
        <w:pStyle w:val="abc"/>
        <w:tabs>
          <w:tab w:val="left" w:pos="0"/>
          <w:tab w:val="left" w:pos="851"/>
          <w:tab w:val="left" w:pos="1260"/>
          <w:tab w:val="left" w:pos="1440"/>
          <w:tab w:val="left" w:pos="2040"/>
        </w:tabs>
        <w:spacing w:before="120" w:after="120"/>
        <w:ind w:firstLine="720"/>
        <w:jc w:val="both"/>
        <w:rPr>
          <w:rFonts w:ascii="Times New Roman" w:hAnsi="Times New Roman"/>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sz w:val="28"/>
          <w:szCs w:val="28"/>
          <w:lang w:val="nb-NO"/>
        </w:rPr>
        <w:t>Bên Nợ ghi:</w:t>
      </w: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sz w:val="28"/>
          <w:szCs w:val="28"/>
          <w:lang w:val="nb-NO"/>
        </w:rPr>
        <w:t>- Số tiền chuyển đi theo Lệnh chuyển Nợ.</w:t>
      </w:r>
    </w:p>
    <w:p w:rsidR="00E84354" w:rsidRPr="00623DA3" w:rsidRDefault="00916EC0" w:rsidP="00186E0C">
      <w:pPr>
        <w:pStyle w:val="abc"/>
        <w:tabs>
          <w:tab w:val="left" w:pos="0"/>
          <w:tab w:val="left" w:pos="851"/>
          <w:tab w:val="left" w:pos="1260"/>
          <w:tab w:val="left" w:pos="1440"/>
          <w:tab w:val="left" w:pos="2040"/>
        </w:tabs>
        <w:spacing w:before="120" w:after="120"/>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sz w:val="28"/>
          <w:szCs w:val="28"/>
          <w:lang w:val="nb-NO"/>
        </w:rPr>
        <w:t>- Số tiền chuyển đi theo Lệnh chuyển Có.</w:t>
      </w:r>
    </w:p>
    <w:p w:rsidR="00E84354" w:rsidRPr="00623DA3" w:rsidRDefault="00916EC0" w:rsidP="00E84354">
      <w:pPr>
        <w:pStyle w:val="abc"/>
        <w:tabs>
          <w:tab w:val="left" w:pos="0"/>
          <w:tab w:val="left" w:pos="851"/>
          <w:tab w:val="left" w:pos="1260"/>
          <w:tab w:val="left" w:pos="1440"/>
          <w:tab w:val="left" w:pos="2040"/>
        </w:tabs>
        <w:spacing w:before="120" w:after="120"/>
        <w:ind w:left="3600"/>
        <w:jc w:val="both"/>
        <w:rPr>
          <w:rFonts w:ascii="Times New Roman" w:hAnsi="Times New Roman"/>
          <w:sz w:val="28"/>
          <w:szCs w:val="28"/>
          <w:lang w:val="nb-NO"/>
        </w:rPr>
      </w:pPr>
      <w:r w:rsidRPr="00623DA3">
        <w:rPr>
          <w:rFonts w:ascii="Times New Roman" w:hAnsi="Times New Roman"/>
          <w:sz w:val="28"/>
          <w:szCs w:val="28"/>
          <w:lang w:val="nb-NO"/>
        </w:rPr>
        <w:t>- Số tiền chuyển đi theo Lệnh huỷ lệnh chuyển Nợ đã chuyển.</w:t>
      </w:r>
    </w:p>
    <w:p w:rsidR="00E84354" w:rsidRPr="00623DA3" w:rsidRDefault="00916EC0" w:rsidP="00E84354">
      <w:pPr>
        <w:pStyle w:val="abc"/>
        <w:tabs>
          <w:tab w:val="left" w:pos="0"/>
          <w:tab w:val="left" w:pos="851"/>
          <w:tab w:val="left" w:pos="1260"/>
          <w:tab w:val="left" w:pos="1440"/>
          <w:tab w:val="left" w:pos="2040"/>
        </w:tabs>
        <w:spacing w:before="120" w:after="120"/>
        <w:ind w:left="360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Nợ:</w:t>
      </w:r>
      <w:r w:rsidRPr="00623DA3">
        <w:rPr>
          <w:rFonts w:ascii="Times New Roman" w:hAnsi="Times New Roman"/>
          <w:b/>
          <w:i/>
          <w:sz w:val="28"/>
          <w:szCs w:val="28"/>
          <w:lang w:val="nb-NO"/>
        </w:rPr>
        <w:tab/>
      </w:r>
      <w:r w:rsidRPr="00623DA3">
        <w:rPr>
          <w:rFonts w:ascii="Times New Roman" w:hAnsi="Times New Roman"/>
          <w:sz w:val="28"/>
          <w:szCs w:val="28"/>
          <w:lang w:val="nb-NO"/>
        </w:rPr>
        <w:t>- Phản ảnh số chênh lệch số tiền chuyển đi theo các Lệnh chuyển Nợ lớn hơn số tiền chuyển đi theo các Lệnh chuyển Có và Lệnh huỷ lệnh chuyển Nợ.</w:t>
      </w:r>
    </w:p>
    <w:p w:rsidR="00E84354" w:rsidRPr="00623DA3" w:rsidRDefault="00916EC0" w:rsidP="00E84354">
      <w:pPr>
        <w:pStyle w:val="abc"/>
        <w:tabs>
          <w:tab w:val="left" w:pos="0"/>
          <w:tab w:val="left" w:pos="851"/>
          <w:tab w:val="left" w:pos="1260"/>
          <w:tab w:val="left" w:pos="1440"/>
          <w:tab w:val="left" w:pos="2040"/>
        </w:tabs>
        <w:spacing w:before="120" w:after="120"/>
        <w:ind w:left="3600" w:hanging="2880"/>
        <w:jc w:val="both"/>
        <w:rPr>
          <w:rFonts w:ascii="Times New Roman" w:hAnsi="Times New Roman"/>
          <w:i/>
          <w:sz w:val="28"/>
          <w:szCs w:val="28"/>
          <w:u w:val="single"/>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Có:</w:t>
      </w:r>
      <w:r w:rsidRPr="00623DA3">
        <w:rPr>
          <w:rFonts w:ascii="Times New Roman" w:hAnsi="Times New Roman"/>
          <w:b/>
          <w:i/>
          <w:sz w:val="28"/>
          <w:szCs w:val="28"/>
          <w:lang w:val="nb-NO"/>
        </w:rPr>
        <w:tab/>
      </w:r>
      <w:r w:rsidRPr="00623DA3">
        <w:rPr>
          <w:rFonts w:ascii="Times New Roman" w:hAnsi="Times New Roman"/>
          <w:sz w:val="28"/>
          <w:szCs w:val="28"/>
          <w:lang w:val="nb-NO"/>
        </w:rPr>
        <w:t>- Phản ảnh số chênh lệch số tiền chuyển đi theo  các Lệnh chuyển Có và Lệnh huỷ lệnh chuyển Nợ lớn hơn số tiền chuyển đi theo các Lệnh chuyển Nợ.</w:t>
      </w:r>
    </w:p>
    <w:p w:rsidR="00E84354" w:rsidRPr="00623DA3" w:rsidRDefault="00916EC0" w:rsidP="00E84354">
      <w:pPr>
        <w:pStyle w:val="abc"/>
        <w:tabs>
          <w:tab w:val="left" w:pos="0"/>
          <w:tab w:val="left" w:pos="851"/>
          <w:tab w:val="left" w:pos="1260"/>
          <w:tab w:val="left" w:pos="1440"/>
          <w:tab w:val="left" w:pos="2040"/>
        </w:tabs>
        <w:spacing w:before="120" w:after="120"/>
        <w:ind w:left="720"/>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 xml:space="preserve">Hạch toán chi tiết: </w:t>
      </w:r>
    </w:p>
    <w:p w:rsidR="00E84354" w:rsidRPr="00623DA3" w:rsidRDefault="00916EC0" w:rsidP="00E84354">
      <w:pPr>
        <w:pStyle w:val="abc"/>
        <w:tabs>
          <w:tab w:val="left" w:pos="0"/>
          <w:tab w:val="left" w:pos="851"/>
          <w:tab w:val="left" w:pos="1260"/>
          <w:tab w:val="left" w:pos="1440"/>
          <w:tab w:val="left" w:pos="2040"/>
        </w:tabs>
        <w:spacing w:before="120" w:after="120"/>
        <w:ind w:left="3600"/>
        <w:jc w:val="both"/>
        <w:rPr>
          <w:rFonts w:ascii="Times New Roman" w:hAnsi="Times New Roman"/>
          <w:sz w:val="28"/>
          <w:szCs w:val="28"/>
          <w:lang w:val="nb-NO"/>
        </w:rPr>
      </w:pPr>
      <w:r w:rsidRPr="00623DA3">
        <w:rPr>
          <w:rFonts w:ascii="Times New Roman" w:hAnsi="Times New Roman"/>
          <w:sz w:val="28"/>
          <w:szCs w:val="28"/>
          <w:lang w:val="nb-NO"/>
        </w:rPr>
        <w:t xml:space="preserve">- Mở tài khoản chi tiết theo từng đơn vị nhận chuyển tiền. </w:t>
      </w:r>
    </w:p>
    <w:p w:rsidR="00604058" w:rsidRPr="00623DA3" w:rsidRDefault="00916EC0">
      <w:pPr>
        <w:pStyle w:val="abc"/>
        <w:tabs>
          <w:tab w:val="left" w:pos="0"/>
          <w:tab w:val="left" w:pos="851"/>
          <w:tab w:val="left" w:pos="1260"/>
          <w:tab w:val="left" w:pos="1440"/>
          <w:tab w:val="left" w:pos="2040"/>
        </w:tabs>
        <w:spacing w:before="240"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5132- Thanh toán chuyển tiền đến năm nay</w:t>
      </w:r>
      <w:r w:rsidRPr="00623DA3">
        <w:rPr>
          <w:rFonts w:ascii="Times New Roman" w:hAnsi="Times New Roman"/>
          <w:sz w:val="28"/>
          <w:szCs w:val="28"/>
          <w:lang w:val="nb-NO"/>
        </w:rPr>
        <w:tab/>
      </w:r>
    </w:p>
    <w:p w:rsidR="00E84354" w:rsidRPr="00623DA3" w:rsidRDefault="00916EC0" w:rsidP="00E84354">
      <w:pPr>
        <w:pStyle w:val="abc"/>
        <w:tabs>
          <w:tab w:val="left" w:pos="0"/>
          <w:tab w:val="left" w:pos="851"/>
          <w:tab w:val="left" w:pos="1260"/>
          <w:tab w:val="left" w:pos="1440"/>
          <w:tab w:val="left" w:pos="2040"/>
        </w:tabs>
        <w:spacing w:before="120"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chỉ mở tại Trung tâm thanh toán để hạch toán các khoản  chuyển tiền đến năm nay từ các chi nhánh trong hệ thống.</w:t>
      </w:r>
    </w:p>
    <w:p w:rsidR="00E84354" w:rsidRPr="00623DA3" w:rsidRDefault="00916EC0" w:rsidP="00E84354">
      <w:pPr>
        <w:pStyle w:val="abc"/>
        <w:tabs>
          <w:tab w:val="left" w:pos="0"/>
          <w:tab w:val="left" w:pos="851"/>
          <w:tab w:val="left" w:pos="1260"/>
          <w:tab w:val="left" w:pos="1440"/>
          <w:tab w:val="left" w:pos="2040"/>
        </w:tabs>
        <w:spacing w:before="120"/>
        <w:ind w:left="3600" w:hanging="2880"/>
        <w:jc w:val="both"/>
        <w:rPr>
          <w:rFonts w:ascii="Times New Roman" w:hAnsi="Times New Roman"/>
          <w:sz w:val="28"/>
          <w:szCs w:val="28"/>
          <w:lang w:val="nb-NO"/>
        </w:rPr>
      </w:pPr>
      <w:r w:rsidRPr="00623DA3">
        <w:rPr>
          <w:rFonts w:ascii="Times New Roman" w:hAnsi="Times New Roman"/>
          <w:b/>
          <w:i/>
          <w:sz w:val="28"/>
          <w:szCs w:val="28"/>
          <w:lang w:val="nb-NO"/>
        </w:rPr>
        <w:lastRenderedPageBreak/>
        <w:tab/>
      </w:r>
      <w:r w:rsidRPr="00623DA3">
        <w:rPr>
          <w:rFonts w:ascii="Times New Roman" w:hAnsi="Times New Roman"/>
          <w:b/>
          <w:i/>
          <w:sz w:val="28"/>
          <w:szCs w:val="28"/>
          <w:lang w:val="nb-NO"/>
        </w:rPr>
        <w:tab/>
      </w:r>
      <w:r w:rsidRPr="00623DA3">
        <w:rPr>
          <w:rFonts w:ascii="Times New Roman" w:hAnsi="Times New Roman"/>
          <w:b/>
          <w:sz w:val="28"/>
          <w:szCs w:val="28"/>
          <w:lang w:val="nb-NO"/>
        </w:rPr>
        <w:t>Bên Nợ ghi:</w:t>
      </w:r>
      <w:r w:rsidRPr="00623DA3">
        <w:rPr>
          <w:rFonts w:ascii="Times New Roman" w:hAnsi="Times New Roman"/>
          <w:b/>
          <w:sz w:val="28"/>
          <w:szCs w:val="28"/>
          <w:lang w:val="nb-NO"/>
        </w:rPr>
        <w:tab/>
      </w:r>
      <w:r w:rsidR="00D454DD">
        <w:rPr>
          <w:rFonts w:ascii="Times New Roman" w:hAnsi="Times New Roman"/>
          <w:sz w:val="28"/>
          <w:szCs w:val="28"/>
          <w:lang w:val="nb-NO"/>
        </w:rPr>
        <w:t xml:space="preserve">- Số tiền </w:t>
      </w:r>
      <w:r w:rsidRPr="00623DA3">
        <w:rPr>
          <w:rFonts w:ascii="Times New Roman" w:hAnsi="Times New Roman"/>
          <w:sz w:val="28"/>
          <w:szCs w:val="28"/>
          <w:lang w:val="nb-NO"/>
        </w:rPr>
        <w:t>chuyển đến theo Lệnh chuyển Có.</w:t>
      </w:r>
    </w:p>
    <w:p w:rsidR="00E84354" w:rsidRPr="00623DA3" w:rsidRDefault="00916EC0" w:rsidP="00E84354">
      <w:pPr>
        <w:pStyle w:val="abc"/>
        <w:tabs>
          <w:tab w:val="left" w:pos="0"/>
          <w:tab w:val="left" w:pos="851"/>
          <w:tab w:val="left" w:pos="1260"/>
          <w:tab w:val="left" w:pos="1440"/>
          <w:tab w:val="left" w:pos="2040"/>
        </w:tabs>
        <w:spacing w:after="120"/>
        <w:ind w:left="360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Số tiền chuyển đến theo Lệnh huỷ lệnh chuyển Nợ.</w:t>
      </w:r>
    </w:p>
    <w:p w:rsidR="00E84354" w:rsidRPr="00623DA3" w:rsidRDefault="00916EC0" w:rsidP="00E84354">
      <w:pPr>
        <w:pStyle w:val="abc"/>
        <w:tabs>
          <w:tab w:val="left" w:pos="0"/>
          <w:tab w:val="left" w:pos="851"/>
          <w:tab w:val="left" w:pos="1260"/>
          <w:tab w:val="left" w:pos="1440"/>
          <w:tab w:val="left" w:pos="2040"/>
        </w:tabs>
        <w:spacing w:before="120" w:after="120"/>
        <w:ind w:left="1260" w:hanging="54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Bên Có ghi :</w:t>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sz w:val="28"/>
          <w:szCs w:val="28"/>
          <w:lang w:val="nb-NO"/>
        </w:rPr>
        <w:t>- Số tiền chuyển đến theo Lệnh chuyển Nợ.</w:t>
      </w:r>
      <w:r w:rsidRPr="00623DA3">
        <w:rPr>
          <w:rFonts w:ascii="Times New Roman" w:hAnsi="Times New Roman"/>
          <w:sz w:val="28"/>
          <w:szCs w:val="28"/>
          <w:lang w:val="nb-NO"/>
        </w:rPr>
        <w:tab/>
      </w:r>
    </w:p>
    <w:p w:rsidR="00E84354" w:rsidRPr="00623DA3" w:rsidRDefault="00916EC0" w:rsidP="00E84354">
      <w:pPr>
        <w:pStyle w:val="abc"/>
        <w:tabs>
          <w:tab w:val="left" w:pos="0"/>
          <w:tab w:val="left" w:pos="851"/>
          <w:tab w:val="left" w:pos="1260"/>
          <w:tab w:val="left" w:pos="1440"/>
          <w:tab w:val="left" w:pos="2040"/>
        </w:tabs>
        <w:spacing w:before="120" w:after="120"/>
        <w:ind w:left="3600" w:hanging="28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Số dư Nợ :</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chênh lệch số tiền chuyển đến theo các Lệnh chuyển Có và Lệnh huỷ lệnh chuyển Nợ lớn hơn số tiền chuyển đến theo các Lệnh chuyển Nợ.</w:t>
      </w:r>
    </w:p>
    <w:p w:rsidR="00E84354" w:rsidRPr="00623DA3" w:rsidRDefault="00916EC0" w:rsidP="00E84354">
      <w:pPr>
        <w:pStyle w:val="abc"/>
        <w:tabs>
          <w:tab w:val="left" w:pos="0"/>
          <w:tab w:val="left" w:pos="851"/>
          <w:tab w:val="left" w:pos="1260"/>
          <w:tab w:val="left" w:pos="1440"/>
          <w:tab w:val="left" w:pos="2040"/>
        </w:tabs>
        <w:spacing w:before="120" w:after="120"/>
        <w:ind w:left="3600" w:hanging="360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 xml:space="preserve">Số dư Có : </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chênh lệch số tiền chuyển đến theo các Lệnh chuyển Nợ lớn hơn số tiền chuyển đến theo các Lệnh chuyển Có và Lệnh huỷ lệnh chuyển Nợ .</w:t>
      </w:r>
    </w:p>
    <w:p w:rsidR="00E84354" w:rsidRPr="00623DA3" w:rsidRDefault="00916EC0" w:rsidP="00E84354">
      <w:pPr>
        <w:pStyle w:val="abc"/>
        <w:tabs>
          <w:tab w:val="left" w:pos="0"/>
          <w:tab w:val="left" w:pos="851"/>
          <w:tab w:val="left" w:pos="1260"/>
          <w:tab w:val="left" w:pos="1440"/>
          <w:tab w:val="left" w:pos="204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  </w:t>
      </w:r>
      <w:r w:rsidR="00C435BF">
        <w:rPr>
          <w:rFonts w:ascii="Times New Roman" w:hAnsi="Times New Roman"/>
          <w:sz w:val="28"/>
          <w:szCs w:val="28"/>
          <w:lang w:val="nb-NO"/>
        </w:rPr>
        <w:tab/>
      </w:r>
      <w:r w:rsidRPr="00623DA3">
        <w:rPr>
          <w:rFonts w:ascii="Times New Roman" w:hAnsi="Times New Roman"/>
          <w:sz w:val="28"/>
          <w:szCs w:val="28"/>
          <w:lang w:val="nb-NO"/>
        </w:rPr>
        <w:t xml:space="preserve">- Mở tài khoản chi tiết theo từng đơn vị chuyển tiền. </w:t>
      </w:r>
    </w:p>
    <w:p w:rsidR="00604058" w:rsidRPr="00623DA3" w:rsidRDefault="00916EC0">
      <w:pPr>
        <w:pStyle w:val="abc"/>
        <w:tabs>
          <w:tab w:val="left" w:pos="0"/>
          <w:tab w:val="left" w:pos="720"/>
          <w:tab w:val="left" w:pos="851"/>
          <w:tab w:val="left" w:pos="1260"/>
          <w:tab w:val="left" w:pos="1440"/>
          <w:tab w:val="left" w:pos="2040"/>
        </w:tabs>
        <w:spacing w:before="240" w:after="120"/>
        <w:jc w:val="both"/>
        <w:rPr>
          <w:rFonts w:ascii="Times New Roman" w:hAnsi="Times New Roman"/>
          <w:i/>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 xml:space="preserve">Tài khoản 5133- Thanh toán chuyển tiền đến năm nay chờ xử lý </w:t>
      </w:r>
    </w:p>
    <w:p w:rsidR="00DF38CF" w:rsidRPr="00623DA3" w:rsidRDefault="00916EC0" w:rsidP="00DF38CF">
      <w:pPr>
        <w:pStyle w:val="abc"/>
        <w:tabs>
          <w:tab w:val="left" w:pos="0"/>
          <w:tab w:val="left" w:pos="720"/>
          <w:tab w:val="left" w:pos="851"/>
          <w:tab w:val="left" w:pos="1260"/>
          <w:tab w:val="left" w:pos="1440"/>
          <w:tab w:val="left" w:pos="2040"/>
        </w:tabs>
        <w:spacing w:before="120" w:after="120"/>
        <w:jc w:val="both"/>
        <w:rPr>
          <w:rFonts w:ascii="Times New Roman" w:hAnsi="Times New Roman"/>
          <w:b/>
          <w:i/>
          <w:sz w:val="28"/>
          <w:szCs w:val="28"/>
          <w:lang w:val="nb-NO"/>
        </w:rPr>
      </w:pPr>
      <w:r w:rsidRPr="00623DA3">
        <w:rPr>
          <w:rFonts w:ascii="Times New Roman" w:hAnsi="Times New Roman"/>
          <w:sz w:val="28"/>
          <w:szCs w:val="28"/>
          <w:lang w:val="nb-NO"/>
        </w:rPr>
        <w:tab/>
        <w:t>Tài khoản này chỉ mở tại Trung tâm thanh toán để hạch toán các Lệnh chuyển tiền đến năm nay đang có sai sót cần được xử lý.</w:t>
      </w:r>
    </w:p>
    <w:p w:rsidR="00DF38CF" w:rsidRPr="00623DA3" w:rsidRDefault="00916EC0" w:rsidP="00DF38CF">
      <w:pPr>
        <w:pStyle w:val="abc"/>
        <w:tabs>
          <w:tab w:val="left" w:pos="0"/>
          <w:tab w:val="left" w:pos="851"/>
          <w:tab w:val="left" w:pos="1260"/>
          <w:tab w:val="left" w:pos="1440"/>
          <w:tab w:val="left" w:pos="2040"/>
          <w:tab w:val="left" w:pos="3150"/>
        </w:tabs>
        <w:spacing w:before="120" w:after="120"/>
        <w:ind w:left="3150" w:hanging="3150"/>
        <w:jc w:val="both"/>
        <w:rPr>
          <w:rFonts w:ascii="Times New Roman" w:hAnsi="Times New Roman"/>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sz w:val="28"/>
          <w:szCs w:val="28"/>
          <w:lang w:val="nb-NO"/>
        </w:rPr>
        <w:t>Bên Nợ ghi:</w:t>
      </w:r>
      <w:r w:rsidRPr="00623DA3">
        <w:rPr>
          <w:rFonts w:ascii="Times New Roman" w:hAnsi="Times New Roman"/>
          <w:b/>
          <w:sz w:val="28"/>
          <w:szCs w:val="28"/>
          <w:lang w:val="nb-NO"/>
        </w:rPr>
        <w:tab/>
      </w:r>
      <w:r w:rsidRPr="00623DA3">
        <w:rPr>
          <w:rFonts w:ascii="Times New Roman" w:hAnsi="Times New Roman"/>
          <w:sz w:val="28"/>
          <w:szCs w:val="28"/>
          <w:lang w:val="nb-NO"/>
        </w:rPr>
        <w:t>- Số tiền của các Lệnh chuyển Nợ năm nay có sai sót chưa được xử lý .</w:t>
      </w:r>
      <w:r w:rsidRPr="00623DA3">
        <w:rPr>
          <w:rFonts w:ascii="Times New Roman" w:hAnsi="Times New Roman"/>
          <w:sz w:val="28"/>
          <w:szCs w:val="28"/>
          <w:lang w:val="nb-NO"/>
        </w:rPr>
        <w:cr/>
        <w:t>- Số tiền các Lệnh chuyển Có đến  năm nay đã được xử lý.</w:t>
      </w:r>
      <w:r w:rsidRPr="00623DA3">
        <w:rPr>
          <w:rFonts w:ascii="Times New Roman" w:hAnsi="Times New Roman"/>
          <w:sz w:val="28"/>
          <w:szCs w:val="28"/>
          <w:lang w:val="nb-NO"/>
        </w:rPr>
        <w:cr/>
        <w:t>- Lệnh huỷ lệnh chuyển Nợ đến năm nay đã được xử lý.</w:t>
      </w:r>
    </w:p>
    <w:p w:rsidR="00DF38CF" w:rsidRPr="00623DA3" w:rsidRDefault="00916EC0" w:rsidP="00DF38CF">
      <w:pPr>
        <w:pStyle w:val="abc"/>
        <w:tabs>
          <w:tab w:val="left" w:pos="0"/>
          <w:tab w:val="left" w:pos="851"/>
          <w:tab w:val="left" w:pos="1260"/>
          <w:tab w:val="left" w:pos="1440"/>
          <w:tab w:val="left" w:pos="2040"/>
          <w:tab w:val="left" w:pos="3150"/>
        </w:tabs>
        <w:spacing w:before="120"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Bên Có ghi:</w:t>
      </w:r>
      <w:r w:rsidRPr="00623DA3">
        <w:rPr>
          <w:rFonts w:ascii="Times New Roman" w:hAnsi="Times New Roman"/>
          <w:b/>
          <w:sz w:val="28"/>
          <w:szCs w:val="28"/>
          <w:lang w:val="nb-NO"/>
        </w:rPr>
        <w:tab/>
      </w:r>
      <w:r w:rsidRPr="00623DA3">
        <w:rPr>
          <w:rFonts w:ascii="Times New Roman" w:hAnsi="Times New Roman"/>
          <w:sz w:val="28"/>
          <w:szCs w:val="28"/>
          <w:lang w:val="nb-NO"/>
        </w:rPr>
        <w:t>- Số tiền của các Lệnh chuyển Có đến năm nay có sai sót chưa được xử lý;</w:t>
      </w:r>
      <w:r w:rsidRPr="00623DA3">
        <w:rPr>
          <w:rFonts w:ascii="Times New Roman" w:hAnsi="Times New Roman"/>
          <w:sz w:val="28"/>
          <w:szCs w:val="28"/>
          <w:lang w:val="nb-NO"/>
        </w:rPr>
        <w:cr/>
        <w:t>- Lệnh huỷ lệnh chuyển Nợ đến năm nay có sai sót chưa được xử lý.</w:t>
      </w:r>
      <w:r w:rsidRPr="00623DA3">
        <w:rPr>
          <w:rFonts w:ascii="Times New Roman" w:hAnsi="Times New Roman"/>
          <w:sz w:val="28"/>
          <w:szCs w:val="28"/>
          <w:lang w:val="nb-NO"/>
        </w:rPr>
        <w:cr/>
        <w:t>- Số tiền các Lệnh chuyển Nợ đến năm nay đã được xử lý.</w:t>
      </w:r>
    </w:p>
    <w:p w:rsidR="00DF38CF" w:rsidRPr="00623DA3" w:rsidRDefault="00916EC0" w:rsidP="00DF38CF">
      <w:pPr>
        <w:pStyle w:val="abc"/>
        <w:tabs>
          <w:tab w:val="left" w:pos="0"/>
          <w:tab w:val="left" w:pos="851"/>
          <w:tab w:val="left" w:pos="1260"/>
          <w:tab w:val="left" w:pos="1440"/>
          <w:tab w:val="left" w:pos="2040"/>
          <w:tab w:val="left" w:pos="3150"/>
        </w:tabs>
        <w:spacing w:before="120"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Số dư Nợ:</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tiền của các Lệnh chuyển Nợ đến năm nay chưa được xử lý.</w:t>
      </w:r>
    </w:p>
    <w:p w:rsidR="00DF38CF" w:rsidRPr="00623DA3" w:rsidRDefault="00916EC0" w:rsidP="00DF38CF">
      <w:pPr>
        <w:pStyle w:val="abc"/>
        <w:tabs>
          <w:tab w:val="left" w:pos="0"/>
          <w:tab w:val="left" w:pos="851"/>
          <w:tab w:val="left" w:pos="1260"/>
          <w:tab w:val="left" w:pos="1440"/>
          <w:tab w:val="left" w:pos="2040"/>
          <w:tab w:val="left" w:pos="3150"/>
        </w:tabs>
        <w:spacing w:before="120"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Số dư Có :</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tiền của</w:t>
      </w:r>
      <w:r w:rsidR="00D454DD">
        <w:rPr>
          <w:rFonts w:ascii="Times New Roman" w:hAnsi="Times New Roman"/>
          <w:sz w:val="28"/>
          <w:szCs w:val="28"/>
          <w:lang w:val="nb-NO"/>
        </w:rPr>
        <w:t xml:space="preserve"> các Lệnh chuyển Có đến năm nay</w:t>
      </w:r>
      <w:r w:rsidRPr="00623DA3">
        <w:rPr>
          <w:rFonts w:ascii="Times New Roman" w:hAnsi="Times New Roman"/>
          <w:sz w:val="28"/>
          <w:szCs w:val="28"/>
          <w:lang w:val="nb-NO"/>
        </w:rPr>
        <w:t xml:space="preserve"> và Lệnh huỷ lệnh chuyển Nợ đến năm nay chưa  được xử lý.</w:t>
      </w:r>
    </w:p>
    <w:p w:rsidR="00DF38CF" w:rsidRPr="00623DA3" w:rsidRDefault="00916EC0" w:rsidP="00DF38CF">
      <w:pPr>
        <w:pStyle w:val="abc"/>
        <w:tabs>
          <w:tab w:val="left" w:pos="0"/>
          <w:tab w:val="left" w:pos="851"/>
          <w:tab w:val="left" w:pos="1260"/>
          <w:tab w:val="left" w:pos="1440"/>
          <w:tab w:val="left" w:pos="204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r w:rsidRPr="00623DA3">
        <w:rPr>
          <w:rFonts w:ascii="Times New Roman" w:hAnsi="Times New Roman"/>
          <w:sz w:val="28"/>
          <w:szCs w:val="28"/>
          <w:lang w:val="nb-NO"/>
        </w:rPr>
        <w:t xml:space="preserve">: </w:t>
      </w:r>
    </w:p>
    <w:p w:rsidR="00DF38CF" w:rsidRPr="00623DA3" w:rsidRDefault="00916EC0" w:rsidP="00DF38CF">
      <w:pPr>
        <w:pStyle w:val="abc"/>
        <w:tabs>
          <w:tab w:val="left" w:pos="0"/>
          <w:tab w:val="left" w:pos="851"/>
          <w:tab w:val="left" w:pos="1260"/>
          <w:tab w:val="left" w:pos="1440"/>
          <w:tab w:val="left" w:pos="2040"/>
          <w:tab w:val="left" w:pos="3150"/>
        </w:tabs>
        <w:spacing w:before="120" w:after="120"/>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Mở 2 tài khoản chi tiết:</w:t>
      </w:r>
    </w:p>
    <w:p w:rsidR="00DF38CF" w:rsidRPr="00623DA3" w:rsidRDefault="00916EC0" w:rsidP="00DF38CF">
      <w:pPr>
        <w:pStyle w:val="abc"/>
        <w:tabs>
          <w:tab w:val="left" w:pos="0"/>
          <w:tab w:val="left" w:pos="851"/>
          <w:tab w:val="left" w:pos="1260"/>
          <w:tab w:val="left" w:pos="1440"/>
          <w:tab w:val="left" w:pos="2040"/>
          <w:tab w:val="left" w:pos="3150"/>
        </w:tabs>
        <w:spacing w:before="120" w:after="1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sz w:val="28"/>
          <w:szCs w:val="28"/>
          <w:lang w:val="nb-NO"/>
        </w:rPr>
        <w:t>+  5133.1-  Lệnh chuyển Nợ đến  năm nay chờ xử lý (Dư Nợ)</w:t>
      </w:r>
    </w:p>
    <w:p w:rsidR="00DF38CF" w:rsidRPr="00623DA3" w:rsidRDefault="00916EC0" w:rsidP="00DF38CF">
      <w:pPr>
        <w:pStyle w:val="abc"/>
        <w:tabs>
          <w:tab w:val="left" w:pos="0"/>
          <w:tab w:val="left" w:pos="851"/>
          <w:tab w:val="left" w:pos="1260"/>
          <w:tab w:val="left" w:pos="1440"/>
          <w:tab w:val="left" w:pos="2040"/>
          <w:tab w:val="left" w:pos="3150"/>
        </w:tabs>
        <w:spacing w:before="120" w:after="120"/>
        <w:ind w:left="2040"/>
        <w:jc w:val="both"/>
        <w:rPr>
          <w:rFonts w:ascii="Times New Roman" w:hAnsi="Times New Roman"/>
          <w:sz w:val="28"/>
          <w:szCs w:val="28"/>
          <w:lang w:val="nb-NO"/>
        </w:rPr>
      </w:pPr>
      <w:r w:rsidRPr="00623DA3">
        <w:rPr>
          <w:rFonts w:ascii="Times New Roman" w:hAnsi="Times New Roman"/>
          <w:sz w:val="28"/>
          <w:szCs w:val="28"/>
          <w:lang w:val="nb-NO"/>
        </w:rPr>
        <w:lastRenderedPageBreak/>
        <w:t>+ 5133.2</w:t>
      </w:r>
      <w:r w:rsidRPr="00623DA3">
        <w:rPr>
          <w:rFonts w:ascii="Times New Roman" w:hAnsi="Times New Roman"/>
          <w:b/>
          <w:sz w:val="28"/>
          <w:szCs w:val="28"/>
          <w:lang w:val="nb-NO"/>
        </w:rPr>
        <w:t>-</w:t>
      </w:r>
      <w:r w:rsidRPr="00623DA3">
        <w:rPr>
          <w:rFonts w:ascii="Times New Roman" w:hAnsi="Times New Roman"/>
          <w:sz w:val="28"/>
          <w:szCs w:val="28"/>
          <w:lang w:val="nb-NO"/>
        </w:rPr>
        <w:t xml:space="preserve"> Lệnh chuyển Có đến năm nay, Lệnh huỷ lệnh chuyển Nợ đến  năm nay chờ xử lý (Dư Có)</w:t>
      </w:r>
    </w:p>
    <w:p w:rsidR="00DF38CF" w:rsidRPr="00623DA3" w:rsidRDefault="00916EC0" w:rsidP="00DF38CF">
      <w:pPr>
        <w:pStyle w:val="abc"/>
        <w:tabs>
          <w:tab w:val="left" w:pos="0"/>
          <w:tab w:val="left" w:pos="720"/>
          <w:tab w:val="left" w:pos="851"/>
          <w:tab w:val="left" w:pos="1260"/>
          <w:tab w:val="left" w:pos="1440"/>
          <w:tab w:val="left" w:pos="2040"/>
          <w:tab w:val="left" w:pos="3150"/>
        </w:tabs>
        <w:spacing w:before="120" w:after="120"/>
        <w:jc w:val="both"/>
        <w:rPr>
          <w:rFonts w:ascii="Times New Roman" w:hAnsi="Times New Roman"/>
          <w:b/>
          <w:i/>
          <w:sz w:val="28"/>
          <w:szCs w:val="28"/>
          <w:lang w:val="nb-NO"/>
        </w:rPr>
      </w:pPr>
      <w:r w:rsidRPr="00623DA3">
        <w:rPr>
          <w:rFonts w:ascii="Times New Roman" w:hAnsi="Times New Roman"/>
          <w:sz w:val="28"/>
          <w:szCs w:val="28"/>
          <w:lang w:val="nb-NO"/>
        </w:rPr>
        <w:tab/>
        <w:t>Tài khoản này trên Bảng cân đối tài khoản để cả 2 số dư Nợ, dư Có, không được bù trừ cho nhau.</w:t>
      </w:r>
      <w:r w:rsidRPr="00623DA3">
        <w:rPr>
          <w:rFonts w:ascii="Times New Roman" w:hAnsi="Times New Roman"/>
          <w:sz w:val="28"/>
          <w:szCs w:val="28"/>
          <w:lang w:val="nb-NO"/>
        </w:rPr>
        <w:cr/>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b/>
          <w:i/>
          <w:sz w:val="28"/>
          <w:szCs w:val="28"/>
          <w:lang w:val="nb-NO"/>
        </w:rPr>
        <w:t xml:space="preserve">Tài khoản 514- Thanh toán chuyển tiền năm trước tại Trung tâm thanh toán </w:t>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p>
    <w:p w:rsidR="00DF38CF" w:rsidRPr="00623DA3" w:rsidRDefault="00916EC0" w:rsidP="00DF38CF">
      <w:pPr>
        <w:pStyle w:val="abc"/>
        <w:tabs>
          <w:tab w:val="left" w:pos="0"/>
          <w:tab w:val="left" w:pos="720"/>
          <w:tab w:val="left" w:pos="851"/>
          <w:tab w:val="left" w:pos="1260"/>
          <w:tab w:val="left" w:pos="1440"/>
          <w:tab w:val="left" w:pos="2040"/>
          <w:tab w:val="left" w:pos="3150"/>
        </w:tabs>
        <w:spacing w:before="120" w:after="12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sz w:val="28"/>
          <w:szCs w:val="28"/>
          <w:lang w:val="nb-NO"/>
        </w:rPr>
        <w:t>Tài khoản cấp II này có các tài khoản cấp III sau:</w:t>
      </w:r>
    </w:p>
    <w:p w:rsidR="00DF38CF" w:rsidRPr="00623DA3" w:rsidRDefault="00916EC0" w:rsidP="00DF38CF">
      <w:pPr>
        <w:pStyle w:val="abc"/>
        <w:tabs>
          <w:tab w:val="left" w:pos="0"/>
          <w:tab w:val="left" w:pos="720"/>
          <w:tab w:val="left" w:pos="851"/>
          <w:tab w:val="left" w:pos="1260"/>
          <w:tab w:val="left" w:pos="1440"/>
          <w:tab w:val="left" w:pos="2040"/>
          <w:tab w:val="left" w:pos="3150"/>
        </w:tabs>
        <w:spacing w:before="120" w:after="120"/>
        <w:ind w:firstLine="1440"/>
        <w:jc w:val="both"/>
        <w:rPr>
          <w:rFonts w:ascii="Times New Roman" w:hAnsi="Times New Roman"/>
          <w:sz w:val="28"/>
          <w:szCs w:val="28"/>
          <w:lang w:val="nb-NO"/>
        </w:rPr>
      </w:pPr>
      <w:r w:rsidRPr="00623DA3">
        <w:rPr>
          <w:rFonts w:ascii="Times New Roman" w:hAnsi="Times New Roman"/>
          <w:sz w:val="28"/>
          <w:szCs w:val="28"/>
          <w:lang w:val="nb-NO"/>
        </w:rPr>
        <w:t>5141- Thanh toán chuyển tiền đi năm trước</w:t>
      </w:r>
    </w:p>
    <w:p w:rsidR="00DF38CF" w:rsidRPr="00623DA3" w:rsidRDefault="00916EC0" w:rsidP="00DF38CF">
      <w:pPr>
        <w:pStyle w:val="abc"/>
        <w:tabs>
          <w:tab w:val="left" w:pos="0"/>
          <w:tab w:val="left" w:pos="720"/>
          <w:tab w:val="left" w:pos="851"/>
          <w:tab w:val="left" w:pos="1260"/>
          <w:tab w:val="left" w:pos="1440"/>
          <w:tab w:val="left" w:pos="2040"/>
          <w:tab w:val="left" w:pos="3150"/>
        </w:tabs>
        <w:spacing w:before="120" w:after="120"/>
        <w:ind w:firstLine="1440"/>
        <w:jc w:val="both"/>
        <w:rPr>
          <w:rFonts w:ascii="Times New Roman" w:hAnsi="Times New Roman"/>
          <w:sz w:val="28"/>
          <w:szCs w:val="28"/>
          <w:lang w:val="nb-NO"/>
        </w:rPr>
      </w:pPr>
      <w:r w:rsidRPr="00623DA3">
        <w:rPr>
          <w:rFonts w:ascii="Times New Roman" w:hAnsi="Times New Roman"/>
          <w:sz w:val="28"/>
          <w:szCs w:val="28"/>
          <w:lang w:val="nb-NO"/>
        </w:rPr>
        <w:t>5142- Thanh toán chuyển tiền đến năm trước</w:t>
      </w:r>
    </w:p>
    <w:p w:rsidR="007D4BED" w:rsidRPr="00623DA3" w:rsidRDefault="00916EC0" w:rsidP="00DF38CF">
      <w:pPr>
        <w:pStyle w:val="abc"/>
        <w:tabs>
          <w:tab w:val="left" w:pos="0"/>
          <w:tab w:val="left" w:pos="720"/>
          <w:tab w:val="left" w:pos="851"/>
          <w:tab w:val="left" w:pos="1260"/>
          <w:tab w:val="left" w:pos="1440"/>
          <w:tab w:val="left" w:pos="2040"/>
          <w:tab w:val="left" w:pos="3150"/>
        </w:tabs>
        <w:spacing w:before="120" w:after="120"/>
        <w:ind w:firstLine="1440"/>
        <w:jc w:val="both"/>
        <w:rPr>
          <w:rFonts w:ascii="Times New Roman" w:hAnsi="Times New Roman"/>
          <w:sz w:val="28"/>
          <w:szCs w:val="28"/>
          <w:lang w:val="nb-NO"/>
        </w:rPr>
      </w:pPr>
      <w:r w:rsidRPr="00623DA3">
        <w:rPr>
          <w:rFonts w:ascii="Times New Roman" w:hAnsi="Times New Roman"/>
          <w:sz w:val="28"/>
          <w:szCs w:val="28"/>
          <w:lang w:val="nb-NO"/>
        </w:rPr>
        <w:t>5143- Thanh toán chuyển tiền đến năm trước chờ xử lý</w:t>
      </w:r>
    </w:p>
    <w:p w:rsidR="00604058" w:rsidRPr="00623DA3" w:rsidRDefault="00916EC0">
      <w:pPr>
        <w:pStyle w:val="abc"/>
        <w:tabs>
          <w:tab w:val="left" w:pos="0"/>
          <w:tab w:val="left" w:pos="720"/>
          <w:tab w:val="left" w:pos="851"/>
          <w:tab w:val="left" w:pos="1260"/>
          <w:tab w:val="left" w:pos="1440"/>
          <w:tab w:val="left" w:pos="204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Tài khoản 5141- Thanh toán chuyển tiền đi năm trước</w:t>
      </w:r>
      <w:r w:rsidRPr="00623DA3">
        <w:rPr>
          <w:rFonts w:ascii="Times New Roman" w:hAnsi="Times New Roman"/>
          <w:sz w:val="28"/>
          <w:szCs w:val="28"/>
          <w:lang w:val="nb-NO"/>
        </w:rPr>
        <w:tab/>
      </w:r>
    </w:p>
    <w:p w:rsidR="009666F1" w:rsidRPr="00623DA3" w:rsidRDefault="00916EC0" w:rsidP="009666F1">
      <w:pPr>
        <w:pStyle w:val="abc"/>
        <w:tabs>
          <w:tab w:val="left" w:pos="0"/>
          <w:tab w:val="left" w:pos="720"/>
          <w:tab w:val="left" w:pos="851"/>
          <w:tab w:val="left" w:pos="1260"/>
          <w:tab w:val="left" w:pos="1440"/>
          <w:tab w:val="left" w:pos="204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t>Tài khoản này chỉ mở tại Trung tâm thanh toán để hạch toán các Lệnh chuyển tiền đi năm trước.</w:t>
      </w:r>
    </w:p>
    <w:p w:rsidR="009666F1" w:rsidRPr="00623DA3" w:rsidRDefault="00916EC0" w:rsidP="009666F1">
      <w:pPr>
        <w:pStyle w:val="abc"/>
        <w:tabs>
          <w:tab w:val="left" w:pos="0"/>
          <w:tab w:val="left" w:pos="720"/>
          <w:tab w:val="left" w:pos="851"/>
          <w:tab w:val="left" w:pos="1260"/>
          <w:tab w:val="left" w:pos="1440"/>
          <w:tab w:val="left" w:pos="204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t>Đến hết ngày 31/12 hàng năm, nếu Tài khoản "Thanh toán chuyển tiền đi năm nay" còn số dư thì sẽ được chuyển sang Tài khoản "Thanh toán chuyển tiền đi năm trước" thành số dư đầu năm mới của tài khoản này (không phải lập phiếu).</w:t>
      </w:r>
    </w:p>
    <w:p w:rsidR="009666F1" w:rsidRPr="00623DA3" w:rsidRDefault="00916EC0" w:rsidP="009666F1">
      <w:pPr>
        <w:pStyle w:val="abc"/>
        <w:tabs>
          <w:tab w:val="left" w:pos="0"/>
          <w:tab w:val="left" w:pos="720"/>
          <w:tab w:val="left" w:pos="851"/>
          <w:tab w:val="left" w:pos="1260"/>
          <w:tab w:val="left" w:pos="1440"/>
          <w:tab w:val="left" w:pos="204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t xml:space="preserve">Bên Nợ và bên Có của tài khoản này chỉ ghi số điều chỉnh và tất toán số dư khi có lệnh chuyển tiêu số dư năm trước. </w:t>
      </w:r>
    </w:p>
    <w:p w:rsidR="00DA2CDC" w:rsidRPr="00623DA3" w:rsidRDefault="00916EC0" w:rsidP="009666F1">
      <w:pPr>
        <w:pStyle w:val="abc"/>
        <w:tabs>
          <w:tab w:val="left" w:pos="0"/>
          <w:tab w:val="left" w:pos="720"/>
          <w:tab w:val="left" w:pos="851"/>
          <w:tab w:val="left" w:pos="1260"/>
          <w:tab w:val="left" w:pos="1440"/>
          <w:tab w:val="left" w:pos="2040"/>
          <w:tab w:val="left" w:pos="3150"/>
        </w:tabs>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Hạch toán chi tiết</w:t>
      </w:r>
      <w:r w:rsidRPr="00623DA3">
        <w:rPr>
          <w:rFonts w:ascii="Times New Roman" w:hAnsi="Times New Roman"/>
          <w:sz w:val="28"/>
          <w:szCs w:val="28"/>
          <w:lang w:val="nb-NO"/>
        </w:rPr>
        <w:t xml:space="preserve">: - Mở tài khoản chi tiết theo từng đơn vị chuyển tiền. </w:t>
      </w:r>
    </w:p>
    <w:p w:rsidR="00604058" w:rsidRPr="00623DA3" w:rsidRDefault="00916EC0">
      <w:pPr>
        <w:pStyle w:val="abc"/>
        <w:tabs>
          <w:tab w:val="left" w:pos="0"/>
          <w:tab w:val="left" w:pos="720"/>
          <w:tab w:val="left" w:pos="851"/>
          <w:tab w:val="left" w:pos="1260"/>
          <w:tab w:val="left" w:pos="1440"/>
          <w:tab w:val="left" w:pos="2040"/>
          <w:tab w:val="left" w:pos="3150"/>
        </w:tabs>
        <w:spacing w:before="24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Tài khoản 5142- Thanh toán chuyển tiền đến năm trước</w:t>
      </w:r>
    </w:p>
    <w:p w:rsidR="009666F1" w:rsidRPr="00623DA3" w:rsidRDefault="00916EC0" w:rsidP="009666F1">
      <w:pPr>
        <w:pStyle w:val="abc"/>
        <w:tabs>
          <w:tab w:val="left" w:pos="0"/>
          <w:tab w:val="left" w:pos="720"/>
          <w:tab w:val="left" w:pos="851"/>
          <w:tab w:val="left" w:pos="1260"/>
          <w:tab w:val="left" w:pos="1440"/>
          <w:tab w:val="left" w:pos="204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t>Tài khoản này chỉ mở tại Trung tâm thanh toán để hạch toán các Lệnh chuyển tiền đến năm trước do các chi nhánh trong hệ thống chuyển tới.</w:t>
      </w:r>
    </w:p>
    <w:p w:rsidR="009666F1" w:rsidRPr="00623DA3" w:rsidRDefault="00916EC0" w:rsidP="009666F1">
      <w:pPr>
        <w:pStyle w:val="abc"/>
        <w:tabs>
          <w:tab w:val="left" w:pos="0"/>
          <w:tab w:val="left" w:pos="720"/>
          <w:tab w:val="left" w:pos="851"/>
          <w:tab w:val="left" w:pos="1260"/>
          <w:tab w:val="left" w:pos="1440"/>
          <w:tab w:val="left" w:pos="204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t>Đến hết ngày 31/12 hàng năm, nếu Tài khoản "Thanh toán chuyển tiền đến năm nay" còn số dư thì sẽ được chuyển sang Tài khoản "Thanh toán chuyển tiền đến năm trước" thành số dư đầu năm mới của tài khoản này (không phải lập phiếu).</w:t>
      </w:r>
    </w:p>
    <w:p w:rsidR="009666F1" w:rsidRPr="00623DA3" w:rsidRDefault="00916EC0" w:rsidP="009666F1">
      <w:pPr>
        <w:pStyle w:val="abc"/>
        <w:tabs>
          <w:tab w:val="left" w:pos="0"/>
          <w:tab w:val="left" w:pos="720"/>
          <w:tab w:val="left" w:pos="851"/>
          <w:tab w:val="left" w:pos="1260"/>
          <w:tab w:val="left" w:pos="1440"/>
          <w:tab w:val="left" w:pos="204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t>Bên Nợ và bên Có của tài khoản này chỉ ghi số điều chỉnh và tất toán số dư khi có lệnh chuyển tiêu số dư năm trước.</w:t>
      </w:r>
    </w:p>
    <w:p w:rsidR="00C94B8A" w:rsidRPr="00623DA3" w:rsidRDefault="00916EC0" w:rsidP="009666F1">
      <w:pPr>
        <w:pStyle w:val="abc"/>
        <w:tabs>
          <w:tab w:val="left" w:pos="0"/>
          <w:tab w:val="left" w:pos="720"/>
          <w:tab w:val="left" w:pos="851"/>
          <w:tab w:val="left" w:pos="1260"/>
          <w:tab w:val="left" w:pos="1440"/>
          <w:tab w:val="left" w:pos="2040"/>
          <w:tab w:val="left" w:pos="3150"/>
        </w:tabs>
        <w:jc w:val="both"/>
        <w:rPr>
          <w:rFonts w:ascii="Times New Roman" w:hAnsi="Times New Roman"/>
          <w:sz w:val="28"/>
          <w:szCs w:val="28"/>
          <w:u w:val="single"/>
          <w:lang w:val="nb-NO"/>
        </w:rPr>
      </w:pPr>
      <w:r w:rsidRPr="00623DA3">
        <w:rPr>
          <w:rFonts w:ascii="Times New Roman" w:hAnsi="Times New Roman"/>
          <w:b/>
          <w:i/>
          <w:sz w:val="28"/>
          <w:szCs w:val="28"/>
          <w:lang w:val="nb-NO"/>
        </w:rPr>
        <w:tab/>
      </w:r>
      <w:r w:rsidRPr="00623DA3">
        <w:rPr>
          <w:rFonts w:ascii="Times New Roman" w:hAnsi="Times New Roman"/>
          <w:b/>
          <w:sz w:val="28"/>
          <w:szCs w:val="28"/>
          <w:lang w:val="nb-NO"/>
        </w:rPr>
        <w:t>Hạch toán chi tiết</w:t>
      </w:r>
      <w:r w:rsidRPr="00623DA3">
        <w:rPr>
          <w:rFonts w:ascii="Times New Roman" w:hAnsi="Times New Roman"/>
          <w:sz w:val="28"/>
          <w:szCs w:val="28"/>
          <w:lang w:val="nb-NO"/>
        </w:rPr>
        <w:t>: - Mở tài khoản chi tiết theo từng đơn vị chuyển tiền.</w:t>
      </w:r>
    </w:p>
    <w:p w:rsidR="00604058" w:rsidRPr="00623DA3" w:rsidRDefault="00916EC0">
      <w:pPr>
        <w:pStyle w:val="abc"/>
        <w:tabs>
          <w:tab w:val="left" w:pos="567"/>
          <w:tab w:val="left" w:pos="720"/>
          <w:tab w:val="left" w:pos="851"/>
          <w:tab w:val="left" w:pos="1560"/>
          <w:tab w:val="left" w:pos="2040"/>
        </w:tabs>
        <w:spacing w:before="240" w:after="120"/>
        <w:jc w:val="both"/>
        <w:rPr>
          <w:rFonts w:ascii="Times New Roman" w:hAnsi="Times New Roman"/>
          <w:i/>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i/>
          <w:sz w:val="28"/>
          <w:szCs w:val="28"/>
          <w:lang w:val="nb-NO"/>
        </w:rPr>
        <w:t xml:space="preserve">Tài khoản 5143- Thanh toán chuyển tiền đến năm trước chờ xử lý </w:t>
      </w:r>
    </w:p>
    <w:p w:rsidR="009666F1" w:rsidRPr="00623DA3" w:rsidRDefault="00916EC0" w:rsidP="009666F1">
      <w:pPr>
        <w:pStyle w:val="abc"/>
        <w:tabs>
          <w:tab w:val="left" w:pos="567"/>
          <w:tab w:val="left" w:pos="720"/>
          <w:tab w:val="left" w:pos="851"/>
          <w:tab w:val="left" w:pos="1560"/>
          <w:tab w:val="left" w:pos="204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Tài khoản này chỉ mở tại  Trung tâm thanh toán để hạch toán các Lệnh chuyển tiền đến  năm trước đang có sai sót cần được xử lý.</w:t>
      </w:r>
    </w:p>
    <w:p w:rsidR="009666F1" w:rsidRPr="00623DA3" w:rsidRDefault="00916EC0" w:rsidP="009666F1">
      <w:pPr>
        <w:pStyle w:val="abc"/>
        <w:tabs>
          <w:tab w:val="left" w:pos="567"/>
          <w:tab w:val="left" w:pos="720"/>
          <w:tab w:val="left" w:pos="851"/>
          <w:tab w:val="left" w:pos="1560"/>
          <w:tab w:val="left" w:pos="204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Đến hết ngày 31/12 hàng năm, nếu Tài khoản "Thanh toán chuyển tiền đến  năm nay chờ xử lý" còn số dư thì sẽ được chuyển sang Tài khoản "Thanh </w:t>
      </w:r>
      <w:r w:rsidRPr="00623DA3">
        <w:rPr>
          <w:rFonts w:ascii="Times New Roman" w:hAnsi="Times New Roman"/>
          <w:sz w:val="28"/>
          <w:szCs w:val="28"/>
          <w:lang w:val="nb-NO"/>
        </w:rPr>
        <w:lastRenderedPageBreak/>
        <w:t>toán chuyển tiền đến năm trước chờ xử lý" thành số dư đầu năm mới của tài khoản này (không phải lập phiếu).</w:t>
      </w:r>
    </w:p>
    <w:p w:rsidR="009666F1" w:rsidRPr="00623DA3" w:rsidRDefault="00916EC0" w:rsidP="009666F1">
      <w:pPr>
        <w:pStyle w:val="abc"/>
        <w:tabs>
          <w:tab w:val="left" w:pos="567"/>
          <w:tab w:val="left" w:pos="720"/>
          <w:tab w:val="left" w:pos="851"/>
          <w:tab w:val="left" w:pos="1560"/>
          <w:tab w:val="left" w:pos="204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Cách ghi chép và hạch toán chi tiết giống như Tài khoản "Thanh toán chuyển tiền đến năm nay chờ xử lý".</w:t>
      </w:r>
    </w:p>
    <w:p w:rsidR="009666F1" w:rsidRPr="00623DA3" w:rsidRDefault="00916EC0" w:rsidP="009666F1">
      <w:pPr>
        <w:pStyle w:val="abc"/>
        <w:tabs>
          <w:tab w:val="left" w:pos="567"/>
          <w:tab w:val="left" w:pos="720"/>
          <w:tab w:val="left" w:pos="851"/>
          <w:tab w:val="left" w:pos="1560"/>
          <w:tab w:val="left" w:pos="2040"/>
        </w:tabs>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Việc chuyển tiêu chuyển tiền năm trước chỉ thực hiện khi Tài khoản 5143 "Thanh toán chuyển tiền đến năm trước chờ xử lý" không còn số dư.</w:t>
      </w:r>
    </w:p>
    <w:p w:rsidR="009666F1" w:rsidRPr="00623DA3" w:rsidRDefault="009666F1" w:rsidP="009666F1">
      <w:pPr>
        <w:pStyle w:val="abc"/>
        <w:tabs>
          <w:tab w:val="left" w:pos="567"/>
          <w:tab w:val="left" w:pos="720"/>
          <w:tab w:val="left" w:pos="851"/>
          <w:tab w:val="left" w:pos="1560"/>
          <w:tab w:val="left" w:pos="2040"/>
        </w:tabs>
        <w:jc w:val="both"/>
        <w:rPr>
          <w:rFonts w:ascii="Times New Roman" w:hAnsi="Times New Roman"/>
          <w:sz w:val="28"/>
          <w:szCs w:val="28"/>
          <w:lang w:val="nb-NO"/>
        </w:rPr>
      </w:pPr>
    </w:p>
    <w:p w:rsidR="009666F1" w:rsidRPr="00623DA3" w:rsidRDefault="00916EC0" w:rsidP="009666F1">
      <w:pPr>
        <w:pStyle w:val="abc"/>
        <w:tabs>
          <w:tab w:val="left" w:pos="567"/>
          <w:tab w:val="left" w:pos="720"/>
          <w:tab w:val="left" w:pos="1560"/>
          <w:tab w:val="left" w:pos="204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519- T</w:t>
      </w:r>
      <w:r w:rsidR="004904E8" w:rsidRPr="00623DA3">
        <w:rPr>
          <w:rFonts w:ascii="Times New Roman" w:hAnsi="Times New Roman"/>
          <w:b/>
          <w:i/>
          <w:sz w:val="28"/>
          <w:szCs w:val="28"/>
          <w:lang w:val="nb-NO"/>
        </w:rPr>
        <w:t xml:space="preserve">hanh toán khác giữa các đơn vị </w:t>
      </w:r>
      <w:r w:rsidRPr="00623DA3">
        <w:rPr>
          <w:rFonts w:ascii="Times New Roman" w:hAnsi="Times New Roman"/>
          <w:b/>
          <w:i/>
          <w:sz w:val="28"/>
          <w:szCs w:val="28"/>
          <w:lang w:val="nb-NO"/>
        </w:rPr>
        <w:t>trong từng Ngân hàng</w:t>
      </w:r>
    </w:p>
    <w:p w:rsidR="00604058" w:rsidRPr="00623DA3" w:rsidRDefault="00C435BF">
      <w:pPr>
        <w:pStyle w:val="abc"/>
        <w:tabs>
          <w:tab w:val="left" w:pos="720"/>
          <w:tab w:val="left" w:pos="1560"/>
          <w:tab w:val="left" w:pos="2040"/>
        </w:tabs>
        <w:spacing w:before="120" w:after="120"/>
        <w:ind w:firstLine="720"/>
        <w:jc w:val="both"/>
        <w:rPr>
          <w:rFonts w:ascii="Times New Roman" w:hAnsi="Times New Roman"/>
          <w:sz w:val="28"/>
          <w:szCs w:val="28"/>
          <w:lang w:val="nb-NO"/>
        </w:rPr>
      </w:pPr>
      <w:r>
        <w:rPr>
          <w:rFonts w:ascii="Times New Roman" w:hAnsi="Times New Roman"/>
          <w:sz w:val="28"/>
          <w:szCs w:val="28"/>
          <w:lang w:val="nb-NO"/>
        </w:rPr>
        <w:t>Tài khoản này dùng để phản ảnh</w:t>
      </w:r>
      <w:r w:rsidR="00916EC0" w:rsidRPr="00623DA3">
        <w:rPr>
          <w:rFonts w:ascii="Times New Roman" w:hAnsi="Times New Roman"/>
          <w:sz w:val="28"/>
          <w:szCs w:val="28"/>
          <w:lang w:val="nb-NO"/>
        </w:rPr>
        <w:t xml:space="preserve"> các khoản thanh toán khác (ngoài thanh toán liên hàng) giữa các đơn vị trong từng hệ thống Ngân hàng. </w:t>
      </w:r>
    </w:p>
    <w:p w:rsidR="00604058" w:rsidRPr="00623DA3" w:rsidRDefault="00916EC0">
      <w:pPr>
        <w:pStyle w:val="abc"/>
        <w:tabs>
          <w:tab w:val="left" w:pos="720"/>
          <w:tab w:val="left" w:pos="1560"/>
          <w:tab w:val="left" w:pos="2040"/>
        </w:tabs>
        <w:spacing w:before="120"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519 có các tài khoản cấp III sau:</w:t>
      </w:r>
    </w:p>
    <w:p w:rsidR="009666F1" w:rsidRPr="00623DA3" w:rsidRDefault="00916EC0" w:rsidP="009666F1">
      <w:pPr>
        <w:pStyle w:val="abc"/>
        <w:tabs>
          <w:tab w:val="left" w:pos="720"/>
          <w:tab w:val="left" w:pos="1560"/>
          <w:tab w:val="left" w:pos="204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t>5191 - Điều chuyển vốn</w:t>
      </w:r>
      <w:r w:rsidRPr="00623DA3">
        <w:rPr>
          <w:rFonts w:ascii="Times New Roman" w:hAnsi="Times New Roman"/>
          <w:sz w:val="28"/>
          <w:szCs w:val="28"/>
          <w:lang w:val="nb-NO"/>
        </w:rPr>
        <w:tab/>
      </w:r>
    </w:p>
    <w:p w:rsidR="00C94B8A" w:rsidRPr="00623DA3" w:rsidRDefault="00916EC0" w:rsidP="009666F1">
      <w:pPr>
        <w:pStyle w:val="abc"/>
        <w:tabs>
          <w:tab w:val="left" w:pos="720"/>
          <w:tab w:val="left" w:pos="1560"/>
          <w:tab w:val="left" w:pos="204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t>5192 - Thu hộ, chi hộ</w:t>
      </w:r>
    </w:p>
    <w:p w:rsidR="00F775D8" w:rsidRPr="00C435BF" w:rsidRDefault="00916EC0">
      <w:pPr>
        <w:pStyle w:val="abc"/>
        <w:tabs>
          <w:tab w:val="left" w:pos="720"/>
          <w:tab w:val="left" w:pos="851"/>
          <w:tab w:val="left" w:pos="1560"/>
          <w:tab w:val="left" w:pos="2040"/>
        </w:tabs>
        <w:ind w:firstLine="720"/>
        <w:jc w:val="both"/>
        <w:rPr>
          <w:rFonts w:asciiTheme="majorHAnsi" w:hAnsiTheme="majorHAnsi" w:cstheme="majorHAnsi"/>
          <w:sz w:val="28"/>
          <w:szCs w:val="28"/>
          <w:lang w:val="nb-NO"/>
        </w:rPr>
      </w:pPr>
      <w:r w:rsidRPr="00623DA3">
        <w:rPr>
          <w:szCs w:val="28"/>
          <w:lang w:val="nb-NO"/>
        </w:rPr>
        <w:tab/>
      </w:r>
      <w:r w:rsidRPr="00623DA3">
        <w:rPr>
          <w:szCs w:val="28"/>
          <w:lang w:val="nb-NO"/>
        </w:rPr>
        <w:tab/>
      </w:r>
      <w:r w:rsidRPr="00C435BF">
        <w:rPr>
          <w:rFonts w:asciiTheme="majorHAnsi" w:hAnsiTheme="majorHAnsi" w:cstheme="majorHAnsi"/>
          <w:sz w:val="28"/>
          <w:szCs w:val="28"/>
          <w:lang w:val="nb-NO"/>
        </w:rPr>
        <w:t xml:space="preserve">5199 - Thanh toán khác </w:t>
      </w:r>
    </w:p>
    <w:p w:rsidR="00604058" w:rsidRPr="00C435BF" w:rsidRDefault="00916EC0">
      <w:pPr>
        <w:pStyle w:val="abc"/>
        <w:tabs>
          <w:tab w:val="left" w:pos="720"/>
          <w:tab w:val="left" w:pos="851"/>
          <w:tab w:val="left" w:pos="1560"/>
          <w:tab w:val="left" w:pos="2040"/>
        </w:tabs>
        <w:spacing w:before="240" w:after="120"/>
        <w:ind w:firstLine="720"/>
        <w:jc w:val="both"/>
        <w:rPr>
          <w:rFonts w:asciiTheme="majorHAnsi" w:hAnsiTheme="majorHAnsi" w:cstheme="majorHAnsi"/>
          <w:i/>
          <w:sz w:val="28"/>
          <w:szCs w:val="28"/>
          <w:lang w:val="nb-NO"/>
        </w:rPr>
      </w:pPr>
      <w:r w:rsidRPr="00C435BF">
        <w:rPr>
          <w:rFonts w:asciiTheme="majorHAnsi" w:hAnsiTheme="majorHAnsi" w:cstheme="majorHAnsi"/>
          <w:b/>
          <w:i/>
          <w:sz w:val="28"/>
          <w:szCs w:val="28"/>
          <w:lang w:val="nb-NO"/>
        </w:rPr>
        <w:t xml:space="preserve">Tài khoản 5191- Điều chuyển vốn </w:t>
      </w:r>
    </w:p>
    <w:p w:rsidR="009666F1" w:rsidRPr="00623DA3" w:rsidRDefault="00916EC0" w:rsidP="009666F1">
      <w:pPr>
        <w:pStyle w:val="abc"/>
        <w:tabs>
          <w:tab w:val="left" w:pos="720"/>
          <w:tab w:val="left" w:pos="1560"/>
          <w:tab w:val="left" w:pos="2040"/>
        </w:tabs>
        <w:spacing w:after="120"/>
        <w:jc w:val="both"/>
        <w:rPr>
          <w:rFonts w:ascii="Times New Roman" w:hAnsi="Times New Roman"/>
          <w:sz w:val="28"/>
          <w:szCs w:val="28"/>
          <w:lang w:val="nb-NO"/>
        </w:rPr>
      </w:pPr>
      <w:r w:rsidRPr="00623DA3">
        <w:rPr>
          <w:rFonts w:ascii="Times New Roman" w:hAnsi="Times New Roman"/>
          <w:sz w:val="28"/>
          <w:szCs w:val="28"/>
          <w:lang w:val="nb-NO"/>
        </w:rPr>
        <w:tab/>
        <w:t>Tài khoản này dùng để hạch toán số vốn điều chuyển đi, điều chuyển đến giữa Hội sở chính của Ngân hàng với các đơn vị trực thuộc trong cùng hệ thống.</w:t>
      </w:r>
    </w:p>
    <w:p w:rsidR="009666F1" w:rsidRPr="00623DA3" w:rsidRDefault="00916EC0" w:rsidP="009666F1">
      <w:pPr>
        <w:pStyle w:val="abc"/>
        <w:tabs>
          <w:tab w:val="left" w:pos="1260"/>
          <w:tab w:val="left" w:pos="1560"/>
          <w:tab w:val="left" w:pos="204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 xml:space="preserve">Bên Nợ ghi: </w:t>
      </w:r>
      <w:r w:rsidRPr="00623DA3">
        <w:rPr>
          <w:rFonts w:ascii="Times New Roman" w:hAnsi="Times New Roman"/>
          <w:sz w:val="28"/>
          <w:szCs w:val="28"/>
          <w:lang w:val="nb-NO"/>
        </w:rPr>
        <w:tab/>
        <w:t xml:space="preserve">- Số vốn điều chuyển đi. </w:t>
      </w:r>
    </w:p>
    <w:p w:rsidR="009666F1" w:rsidRPr="00623DA3" w:rsidRDefault="00916EC0" w:rsidP="009666F1">
      <w:pPr>
        <w:pStyle w:val="abc"/>
        <w:tabs>
          <w:tab w:val="left" w:pos="1260"/>
          <w:tab w:val="left" w:pos="1560"/>
          <w:tab w:val="left" w:pos="2040"/>
          <w:tab w:val="left" w:pos="3150"/>
        </w:tabs>
        <w:spacing w:after="120"/>
        <w:jc w:val="both"/>
        <w:rPr>
          <w:rFonts w:ascii="Times New Roman" w:hAnsi="Times New Roman"/>
          <w:b/>
          <w:sz w:val="28"/>
          <w:szCs w:val="28"/>
          <w:lang w:val="nb-NO"/>
        </w:rPr>
      </w:pPr>
      <w:r w:rsidRPr="00623DA3">
        <w:rPr>
          <w:rFonts w:ascii="Times New Roman" w:hAnsi="Times New Roman"/>
          <w:b/>
          <w:sz w:val="28"/>
          <w:szCs w:val="28"/>
          <w:lang w:val="nb-NO"/>
        </w:rPr>
        <w:tab/>
        <w:t xml:space="preserve">Bên Có ghi: </w:t>
      </w:r>
      <w:r w:rsidRPr="00623DA3">
        <w:rPr>
          <w:rFonts w:ascii="Times New Roman" w:hAnsi="Times New Roman"/>
          <w:b/>
          <w:sz w:val="28"/>
          <w:szCs w:val="28"/>
          <w:lang w:val="nb-NO"/>
        </w:rPr>
        <w:tab/>
      </w:r>
      <w:r w:rsidRPr="00623DA3">
        <w:rPr>
          <w:rFonts w:ascii="Times New Roman" w:hAnsi="Times New Roman"/>
          <w:sz w:val="28"/>
          <w:szCs w:val="28"/>
          <w:lang w:val="nb-NO"/>
        </w:rPr>
        <w:t xml:space="preserve">- Số vốn điều chuyển đến. </w:t>
      </w:r>
    </w:p>
    <w:p w:rsidR="009666F1" w:rsidRPr="00623DA3" w:rsidRDefault="00916EC0" w:rsidP="009666F1">
      <w:pPr>
        <w:pStyle w:val="abc"/>
        <w:tabs>
          <w:tab w:val="left" w:pos="1260"/>
          <w:tab w:val="left" w:pos="1560"/>
          <w:tab w:val="left" w:pos="204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t xml:space="preserve">Số dư Nợ: </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chênh lệch số vốn điều chuyển đi lớn hơn số vốn điều chuyển đến.</w:t>
      </w:r>
      <w:r w:rsidRPr="00623DA3">
        <w:rPr>
          <w:rFonts w:ascii="Times New Roman" w:hAnsi="Times New Roman"/>
          <w:sz w:val="28"/>
          <w:szCs w:val="28"/>
          <w:lang w:val="nb-NO"/>
        </w:rPr>
        <w:tab/>
      </w:r>
    </w:p>
    <w:p w:rsidR="009666F1" w:rsidRPr="00623DA3" w:rsidRDefault="00916EC0" w:rsidP="009666F1">
      <w:pPr>
        <w:pStyle w:val="abc"/>
        <w:tabs>
          <w:tab w:val="left" w:pos="1260"/>
          <w:tab w:val="left" w:pos="1560"/>
          <w:tab w:val="left" w:pos="204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t>Số dư Có:</w:t>
      </w:r>
      <w:r w:rsidRPr="00623DA3">
        <w:rPr>
          <w:rFonts w:ascii="Times New Roman" w:hAnsi="Times New Roman"/>
          <w:sz w:val="28"/>
          <w:szCs w:val="28"/>
          <w:lang w:val="nb-NO"/>
        </w:rPr>
        <w:tab/>
        <w:t>- Phản ảnh số chênh lệch số vốn điều chuyển đến lớn hơn số vốn điều chuyển đi.</w:t>
      </w:r>
    </w:p>
    <w:p w:rsidR="009666F1" w:rsidRPr="00623DA3" w:rsidRDefault="00916EC0" w:rsidP="009666F1">
      <w:pPr>
        <w:pStyle w:val="abc"/>
        <w:tabs>
          <w:tab w:val="left" w:pos="1260"/>
          <w:tab w:val="left" w:pos="1560"/>
          <w:tab w:val="left" w:pos="204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p>
    <w:p w:rsidR="009666F1" w:rsidRPr="00623DA3" w:rsidRDefault="00916EC0" w:rsidP="00DA2CDC">
      <w:pPr>
        <w:pStyle w:val="abc"/>
        <w:tabs>
          <w:tab w:val="left" w:pos="1260"/>
          <w:tab w:val="left" w:pos="1560"/>
          <w:tab w:val="left" w:pos="2040"/>
          <w:tab w:val="left" w:pos="3150"/>
        </w:tabs>
        <w:spacing w:after="240"/>
        <w:ind w:left="3150"/>
        <w:jc w:val="both"/>
        <w:rPr>
          <w:rFonts w:ascii="Times New Roman" w:hAnsi="Times New Roman"/>
          <w:sz w:val="28"/>
          <w:szCs w:val="28"/>
          <w:lang w:val="nb-NO"/>
        </w:rPr>
      </w:pPr>
      <w:r w:rsidRPr="00623DA3">
        <w:rPr>
          <w:rFonts w:ascii="Times New Roman" w:hAnsi="Times New Roman"/>
          <w:sz w:val="28"/>
          <w:szCs w:val="28"/>
          <w:lang w:val="nb-NO"/>
        </w:rPr>
        <w:t>- Tại Hội sở chính của Ngân hàng : Mở tiểu khoản theo từng</w:t>
      </w:r>
      <w:r w:rsidRPr="00623DA3">
        <w:rPr>
          <w:rFonts w:ascii="Times New Roman" w:hAnsi="Times New Roman"/>
          <w:sz w:val="28"/>
          <w:szCs w:val="28"/>
          <w:lang w:val="nb-NO"/>
        </w:rPr>
        <w:tab/>
        <w:t>đơn vị trực thuộc có quan hệ điều chuyển vốn.</w:t>
      </w:r>
      <w:r w:rsidRPr="00623DA3">
        <w:rPr>
          <w:rFonts w:ascii="Times New Roman" w:hAnsi="Times New Roman"/>
          <w:sz w:val="28"/>
          <w:szCs w:val="28"/>
          <w:lang w:val="nb-NO"/>
        </w:rPr>
        <w:cr/>
        <w:t>- Tại các đơn vị trong từng hệ thống Ngân hàng: Mở 1 tiểu khoản (đứng tên Hội sở chính).</w:t>
      </w:r>
    </w:p>
    <w:p w:rsidR="009666F1" w:rsidRPr="00623DA3" w:rsidRDefault="00916EC0" w:rsidP="009666F1">
      <w:pPr>
        <w:pStyle w:val="abc"/>
        <w:tabs>
          <w:tab w:val="left" w:pos="720"/>
          <w:tab w:val="left" w:pos="1560"/>
          <w:tab w:val="left" w:pos="2040"/>
        </w:tabs>
        <w:spacing w:after="12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sz w:val="28"/>
          <w:szCs w:val="28"/>
          <w:lang w:val="nb-NO"/>
        </w:rPr>
        <w:t>Nội dung hạch toán 2 tài khoản:</w:t>
      </w:r>
      <w:r w:rsidRPr="00623DA3">
        <w:rPr>
          <w:rFonts w:ascii="Times New Roman" w:hAnsi="Times New Roman"/>
          <w:b/>
          <w:sz w:val="28"/>
          <w:szCs w:val="28"/>
          <w:lang w:val="nb-NO"/>
        </w:rPr>
        <w:tab/>
      </w:r>
    </w:p>
    <w:p w:rsidR="009666F1" w:rsidRPr="00623DA3" w:rsidRDefault="00916EC0" w:rsidP="009666F1">
      <w:pPr>
        <w:pStyle w:val="abc"/>
        <w:tabs>
          <w:tab w:val="left" w:pos="720"/>
          <w:tab w:val="left" w:pos="1560"/>
          <w:tab w:val="left" w:pos="2040"/>
        </w:tabs>
        <w:spacing w:after="120"/>
        <w:jc w:val="both"/>
        <w:rPr>
          <w:rFonts w:ascii="Times New Roman" w:hAnsi="Times New Roman"/>
          <w:b/>
          <w:i/>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t>Tài khoản 5192- Thu hộ, chi hộ</w:t>
      </w:r>
    </w:p>
    <w:p w:rsidR="009666F1" w:rsidRPr="00623DA3" w:rsidRDefault="00916EC0" w:rsidP="009666F1">
      <w:pPr>
        <w:pStyle w:val="abc"/>
        <w:tabs>
          <w:tab w:val="left" w:pos="720"/>
          <w:tab w:val="left" w:pos="1560"/>
          <w:tab w:val="left" w:pos="2040"/>
        </w:tabs>
        <w:spacing w:after="120"/>
        <w:jc w:val="both"/>
        <w:rPr>
          <w:rFonts w:ascii="Times New Roman" w:hAnsi="Times New Roman"/>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t>Tài khoản 5199 - Thanh toán khác</w:t>
      </w:r>
    </w:p>
    <w:p w:rsidR="009666F1" w:rsidRPr="00623DA3" w:rsidRDefault="00916EC0" w:rsidP="00DA2CDC">
      <w:pPr>
        <w:pStyle w:val="abc"/>
        <w:tabs>
          <w:tab w:val="left" w:pos="720"/>
          <w:tab w:val="left" w:pos="1560"/>
          <w:tab w:val="left" w:pos="2040"/>
        </w:tabs>
        <w:spacing w:after="80"/>
        <w:jc w:val="both"/>
        <w:rPr>
          <w:rFonts w:ascii="Times New Roman" w:hAnsi="Times New Roman"/>
          <w:sz w:val="28"/>
          <w:szCs w:val="28"/>
          <w:lang w:val="nb-NO"/>
        </w:rPr>
      </w:pPr>
      <w:r w:rsidRPr="00623DA3">
        <w:rPr>
          <w:rFonts w:ascii="Times New Roman" w:hAnsi="Times New Roman"/>
          <w:sz w:val="28"/>
          <w:szCs w:val="28"/>
          <w:lang w:val="nb-NO"/>
        </w:rPr>
        <w:tab/>
        <w:t>Các tài khoản này dùng để hạch toán các khoản thu hộ, chi hộ hoặc thanh toán khác (ngoài những khoản thanh toán đã hạch toán vào các tài khoản thích hợp) giữa các đơn vị trong cùng hệ thống Ngân hàng phát sinh trong quá trình giao dịch.</w:t>
      </w:r>
    </w:p>
    <w:p w:rsidR="00DA2CDC" w:rsidRPr="00623DA3" w:rsidRDefault="00916EC0" w:rsidP="00DA2CDC">
      <w:pPr>
        <w:pStyle w:val="abc"/>
        <w:tabs>
          <w:tab w:val="left" w:pos="1260"/>
          <w:tab w:val="left" w:pos="1560"/>
          <w:tab w:val="left" w:pos="2040"/>
          <w:tab w:val="left" w:pos="3150"/>
        </w:tabs>
        <w:spacing w:before="100" w:after="10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sidRPr="00623DA3">
        <w:rPr>
          <w:rFonts w:ascii="Times New Roman" w:hAnsi="Times New Roman"/>
          <w:sz w:val="28"/>
          <w:szCs w:val="28"/>
          <w:lang w:val="nb-NO"/>
        </w:rPr>
        <w:tab/>
        <w:t>- Số tiền đã chi hộ các đơn vị khác.</w:t>
      </w:r>
    </w:p>
    <w:p w:rsidR="009666F1" w:rsidRPr="00623DA3" w:rsidRDefault="00916EC0" w:rsidP="00DA2CDC">
      <w:pPr>
        <w:pStyle w:val="abc"/>
        <w:tabs>
          <w:tab w:val="left" w:pos="1260"/>
          <w:tab w:val="left" w:pos="1560"/>
          <w:tab w:val="left" w:pos="2040"/>
          <w:tab w:val="left" w:pos="3150"/>
        </w:tabs>
        <w:spacing w:before="100" w:after="100"/>
        <w:jc w:val="both"/>
        <w:rPr>
          <w:rFonts w:ascii="Times New Roman" w:hAnsi="Times New Roman"/>
          <w:b/>
          <w:sz w:val="28"/>
          <w:szCs w:val="28"/>
          <w:lang w:val="nb-NO"/>
        </w:rPr>
      </w:pPr>
      <w:r w:rsidRPr="00623DA3">
        <w:rPr>
          <w:rFonts w:ascii="Times New Roman" w:hAnsi="Times New Roman"/>
          <w:sz w:val="28"/>
          <w:szCs w:val="28"/>
          <w:lang w:val="nb-NO"/>
        </w:rPr>
        <w:lastRenderedPageBreak/>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Số tiền phải thu ở các đơn vị khác.</w:t>
      </w:r>
    </w:p>
    <w:p w:rsidR="00DA2CDC" w:rsidRPr="00623DA3" w:rsidRDefault="00916EC0" w:rsidP="00DA2CDC">
      <w:pPr>
        <w:pStyle w:val="abc"/>
        <w:tabs>
          <w:tab w:val="left" w:pos="1260"/>
          <w:tab w:val="left" w:pos="1560"/>
          <w:tab w:val="left" w:pos="2040"/>
          <w:tab w:val="left" w:pos="3150"/>
        </w:tabs>
        <w:spacing w:before="100" w:after="100"/>
        <w:jc w:val="both"/>
        <w:rPr>
          <w:rFonts w:ascii="Times New Roman" w:hAnsi="Times New Roman"/>
          <w:sz w:val="28"/>
          <w:szCs w:val="28"/>
          <w:lang w:val="nb-NO"/>
        </w:rPr>
      </w:pPr>
      <w:r w:rsidRPr="00623DA3">
        <w:rPr>
          <w:rFonts w:ascii="Times New Roman" w:hAnsi="Times New Roman"/>
          <w:b/>
          <w:sz w:val="28"/>
          <w:szCs w:val="28"/>
          <w:lang w:val="nb-NO"/>
        </w:rPr>
        <w:tab/>
        <w:t>Bên Có ghi</w:t>
      </w:r>
      <w:r w:rsidRPr="00623DA3">
        <w:rPr>
          <w:rFonts w:ascii="Times New Roman" w:hAnsi="Times New Roman"/>
          <w:sz w:val="28"/>
          <w:szCs w:val="28"/>
          <w:lang w:val="nb-NO"/>
        </w:rPr>
        <w:t xml:space="preserve">: </w:t>
      </w:r>
      <w:r w:rsidRPr="00623DA3">
        <w:rPr>
          <w:rFonts w:ascii="Times New Roman" w:hAnsi="Times New Roman"/>
          <w:sz w:val="28"/>
          <w:szCs w:val="28"/>
          <w:lang w:val="nb-NO"/>
        </w:rPr>
        <w:tab/>
        <w:t>- Số tiền đã thu hộ cho các đơn vị khác.</w:t>
      </w:r>
      <w:r w:rsidRPr="00623DA3">
        <w:rPr>
          <w:rFonts w:ascii="Times New Roman" w:hAnsi="Times New Roman"/>
          <w:sz w:val="28"/>
          <w:szCs w:val="28"/>
          <w:lang w:val="nb-NO"/>
        </w:rPr>
        <w:tab/>
      </w:r>
      <w:r w:rsidRPr="00623DA3">
        <w:rPr>
          <w:rFonts w:ascii="Times New Roman" w:hAnsi="Times New Roman"/>
          <w:sz w:val="28"/>
          <w:szCs w:val="28"/>
          <w:lang w:val="nb-NO"/>
        </w:rPr>
        <w:tab/>
      </w:r>
    </w:p>
    <w:p w:rsidR="00352BFA" w:rsidRPr="00623DA3" w:rsidRDefault="00916EC0" w:rsidP="00DA2CDC">
      <w:pPr>
        <w:pStyle w:val="abc"/>
        <w:tabs>
          <w:tab w:val="left" w:pos="1260"/>
          <w:tab w:val="left" w:pos="1560"/>
          <w:tab w:val="left" w:pos="2040"/>
          <w:tab w:val="left" w:pos="3150"/>
        </w:tabs>
        <w:spacing w:before="100" w:after="100"/>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Số tiền các đơn vị khác trả.</w:t>
      </w:r>
    </w:p>
    <w:p w:rsidR="00352BFA" w:rsidRPr="00623DA3" w:rsidRDefault="00916EC0" w:rsidP="00DA2CDC">
      <w:pPr>
        <w:pStyle w:val="abc"/>
        <w:tabs>
          <w:tab w:val="left" w:pos="1260"/>
          <w:tab w:val="left" w:pos="1560"/>
          <w:tab w:val="left" w:pos="2040"/>
          <w:tab w:val="left" w:pos="3150"/>
        </w:tabs>
        <w:spacing w:before="100" w:after="100"/>
        <w:jc w:val="both"/>
        <w:rPr>
          <w:rFonts w:ascii="Times New Roman" w:hAnsi="Times New Roman"/>
          <w:b/>
          <w:sz w:val="28"/>
          <w:szCs w:val="28"/>
          <w:lang w:val="nb-NO"/>
        </w:rPr>
      </w:pPr>
      <w:r w:rsidRPr="00623DA3">
        <w:rPr>
          <w:rFonts w:ascii="Times New Roman" w:hAnsi="Times New Roman"/>
          <w:b/>
          <w:sz w:val="28"/>
          <w:szCs w:val="28"/>
          <w:lang w:val="nb-NO"/>
        </w:rPr>
        <w:tab/>
        <w:t>Số dư Nợ:</w:t>
      </w:r>
      <w:r w:rsidRPr="00623DA3">
        <w:rPr>
          <w:rFonts w:ascii="Times New Roman" w:hAnsi="Times New Roman"/>
          <w:b/>
          <w:sz w:val="28"/>
          <w:szCs w:val="28"/>
          <w:lang w:val="nb-NO"/>
        </w:rPr>
        <w:tab/>
      </w:r>
      <w:r w:rsidRPr="00623DA3">
        <w:rPr>
          <w:rFonts w:ascii="Times New Roman" w:hAnsi="Times New Roman"/>
          <w:sz w:val="28"/>
          <w:szCs w:val="28"/>
          <w:lang w:val="nb-NO"/>
        </w:rPr>
        <w:t xml:space="preserve">- Phản ảnh số tiền còn phải thu các đơn vị khác. </w:t>
      </w:r>
    </w:p>
    <w:p w:rsidR="00352BFA" w:rsidRPr="00623DA3" w:rsidRDefault="00916EC0" w:rsidP="00DA2CDC">
      <w:pPr>
        <w:pStyle w:val="abc"/>
        <w:tabs>
          <w:tab w:val="left" w:pos="1260"/>
          <w:tab w:val="left" w:pos="1560"/>
          <w:tab w:val="left" w:pos="2040"/>
          <w:tab w:val="left" w:pos="3150"/>
        </w:tabs>
        <w:spacing w:before="100" w:after="100"/>
        <w:ind w:left="3600" w:hanging="3600"/>
        <w:jc w:val="both"/>
        <w:rPr>
          <w:rFonts w:ascii="Times New Roman" w:hAnsi="Times New Roman"/>
          <w:sz w:val="28"/>
          <w:szCs w:val="28"/>
          <w:lang w:val="nb-NO"/>
        </w:rPr>
      </w:pPr>
      <w:r w:rsidRPr="00623DA3">
        <w:rPr>
          <w:rFonts w:ascii="Times New Roman" w:hAnsi="Times New Roman"/>
          <w:b/>
          <w:sz w:val="28"/>
          <w:szCs w:val="28"/>
          <w:lang w:val="nb-NO"/>
        </w:rPr>
        <w:tab/>
        <w:t>Số dư Có:</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tiền còn phải trả cho các đơn vị khác.</w:t>
      </w:r>
    </w:p>
    <w:p w:rsidR="00352BFA" w:rsidRPr="00623DA3" w:rsidRDefault="00916EC0" w:rsidP="00DA2CDC">
      <w:pPr>
        <w:pStyle w:val="abc"/>
        <w:tabs>
          <w:tab w:val="left" w:pos="1260"/>
          <w:tab w:val="left" w:pos="1560"/>
          <w:tab w:val="left" w:pos="2040"/>
          <w:tab w:val="left" w:pos="3150"/>
        </w:tabs>
        <w:spacing w:after="80"/>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p>
    <w:p w:rsidR="00C94B8A" w:rsidRPr="00623DA3" w:rsidRDefault="00916EC0" w:rsidP="00393283">
      <w:pPr>
        <w:pStyle w:val="abc"/>
        <w:tabs>
          <w:tab w:val="left" w:pos="1260"/>
          <w:tab w:val="left" w:pos="1560"/>
          <w:tab w:val="left" w:pos="2040"/>
          <w:tab w:val="left" w:pos="3150"/>
        </w:tabs>
        <w:spacing w:after="120"/>
        <w:ind w:left="3150"/>
        <w:jc w:val="both"/>
        <w:rPr>
          <w:rFonts w:ascii="Times New Roman" w:hAnsi="Times New Roman"/>
          <w:sz w:val="28"/>
          <w:szCs w:val="28"/>
          <w:lang w:val="nb-NO"/>
        </w:rPr>
      </w:pPr>
      <w:r w:rsidRPr="00623DA3">
        <w:rPr>
          <w:rFonts w:ascii="Times New Roman" w:hAnsi="Times New Roman"/>
          <w:sz w:val="28"/>
          <w:szCs w:val="28"/>
          <w:lang w:val="nb-NO"/>
        </w:rPr>
        <w:t>- Mở tài khoản chi tiết theo từng đơn vị có quan hệ thanh toán.</w:t>
      </w:r>
    </w:p>
    <w:p w:rsidR="00DA2CDC" w:rsidRPr="00623DA3" w:rsidRDefault="00DA2CDC" w:rsidP="00352BFA">
      <w:pPr>
        <w:pStyle w:val="abc"/>
        <w:tabs>
          <w:tab w:val="left" w:pos="567"/>
          <w:tab w:val="left" w:pos="851"/>
          <w:tab w:val="left" w:pos="1560"/>
          <w:tab w:val="left" w:pos="2040"/>
        </w:tabs>
        <w:spacing w:after="120"/>
        <w:ind w:firstLine="720"/>
        <w:jc w:val="both"/>
        <w:rPr>
          <w:rFonts w:ascii="Times New Roman" w:hAnsi="Times New Roman"/>
          <w:b/>
          <w:sz w:val="28"/>
          <w:szCs w:val="28"/>
          <w:u w:val="single"/>
          <w:lang w:val="nb-NO"/>
        </w:rPr>
      </w:pPr>
    </w:p>
    <w:p w:rsidR="00352BFA" w:rsidRPr="00623DA3" w:rsidRDefault="00916EC0" w:rsidP="00352BFA">
      <w:pPr>
        <w:pStyle w:val="abc"/>
        <w:tabs>
          <w:tab w:val="left" w:pos="567"/>
          <w:tab w:val="left" w:pos="851"/>
          <w:tab w:val="left" w:pos="1560"/>
          <w:tab w:val="left" w:pos="2040"/>
        </w:tabs>
        <w:spacing w:after="120"/>
        <w:ind w:firstLine="720"/>
        <w:jc w:val="both"/>
        <w:rPr>
          <w:rFonts w:ascii="Times New Roman" w:hAnsi="Times New Roman"/>
          <w:b/>
          <w:sz w:val="32"/>
          <w:szCs w:val="32"/>
          <w:u w:val="single"/>
          <w:lang w:val="nb-NO"/>
        </w:rPr>
      </w:pPr>
      <w:r w:rsidRPr="00623DA3">
        <w:rPr>
          <w:rFonts w:ascii="Times New Roman" w:hAnsi="Times New Roman"/>
          <w:b/>
          <w:sz w:val="32"/>
          <w:szCs w:val="32"/>
          <w:u w:val="single"/>
          <w:lang w:val="nb-NO"/>
        </w:rPr>
        <w:t>Tài khoản 52- Thanh toán liên hàng</w:t>
      </w:r>
    </w:p>
    <w:p w:rsidR="00352BFA" w:rsidRPr="00623DA3" w:rsidRDefault="00916EC0" w:rsidP="00352BFA">
      <w:pPr>
        <w:pStyle w:val="abc"/>
        <w:tabs>
          <w:tab w:val="left" w:pos="567"/>
          <w:tab w:val="left" w:pos="851"/>
          <w:tab w:val="left" w:pos="1560"/>
          <w:tab w:val="left" w:pos="2040"/>
        </w:tabs>
        <w:spacing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 xml:space="preserve">Tài khoản 521- Thanh toán liên hàng năm nay trong toàn hệ thống Ngân hàng </w:t>
      </w:r>
    </w:p>
    <w:p w:rsidR="00393283" w:rsidRPr="00623DA3" w:rsidRDefault="00916EC0" w:rsidP="00352BFA">
      <w:pPr>
        <w:pStyle w:val="abc"/>
        <w:tabs>
          <w:tab w:val="left" w:pos="567"/>
          <w:tab w:val="left" w:pos="720"/>
          <w:tab w:val="left" w:pos="1560"/>
          <w:tab w:val="left" w:pos="2040"/>
        </w:tabs>
        <w:spacing w:after="120"/>
        <w:jc w:val="both"/>
        <w:rPr>
          <w:rFonts w:ascii="Times New Roman" w:hAnsi="Times New Roman"/>
          <w:sz w:val="28"/>
          <w:szCs w:val="28"/>
          <w:lang w:val="nb-NO"/>
        </w:rPr>
      </w:pPr>
      <w:r w:rsidRPr="00623DA3">
        <w:rPr>
          <w:rFonts w:ascii="Times New Roman" w:hAnsi="Times New Roman"/>
          <w:b/>
          <w:i/>
          <w:sz w:val="28"/>
          <w:szCs w:val="28"/>
          <w:lang w:val="nb-NO"/>
        </w:rPr>
        <w:tab/>
      </w:r>
      <w:r w:rsidRPr="00623DA3">
        <w:rPr>
          <w:rFonts w:ascii="Times New Roman" w:hAnsi="Times New Roman"/>
          <w:sz w:val="28"/>
          <w:szCs w:val="28"/>
          <w:lang w:val="nb-NO"/>
        </w:rPr>
        <w:tab/>
        <w:t>Tài khoản này mở tại các đơn vị Ngân hàng có giao dịch thanh toán liên hàng.</w:t>
      </w:r>
    </w:p>
    <w:p w:rsidR="00393283" w:rsidRPr="00623DA3" w:rsidRDefault="00916EC0" w:rsidP="00352BFA">
      <w:pPr>
        <w:pStyle w:val="abc"/>
        <w:tabs>
          <w:tab w:val="left" w:pos="567"/>
          <w:tab w:val="left" w:pos="720"/>
          <w:tab w:val="left" w:pos="1560"/>
          <w:tab w:val="left" w:pos="204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Tài khoản 521 có các tài khoản cấp III sau:</w:t>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p>
    <w:p w:rsidR="00393283" w:rsidRPr="00623DA3" w:rsidRDefault="00916EC0" w:rsidP="00DA2CDC">
      <w:pPr>
        <w:pStyle w:val="abc"/>
        <w:tabs>
          <w:tab w:val="left" w:pos="567"/>
          <w:tab w:val="left" w:pos="720"/>
          <w:tab w:val="left" w:pos="1560"/>
          <w:tab w:val="left" w:pos="2040"/>
        </w:tabs>
        <w:spacing w:after="6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5211- Liên hàng đi năm nay.              </w:t>
      </w:r>
      <w:r w:rsidRPr="00623DA3">
        <w:rPr>
          <w:rFonts w:ascii="Times New Roman" w:hAnsi="Times New Roman"/>
          <w:sz w:val="28"/>
          <w:szCs w:val="28"/>
          <w:lang w:val="nb-NO"/>
        </w:rPr>
        <w:tab/>
      </w:r>
    </w:p>
    <w:p w:rsidR="00393283" w:rsidRPr="00623DA3" w:rsidRDefault="00916EC0" w:rsidP="00DA2CDC">
      <w:pPr>
        <w:pStyle w:val="abc"/>
        <w:tabs>
          <w:tab w:val="left" w:pos="567"/>
          <w:tab w:val="left" w:pos="720"/>
          <w:tab w:val="left" w:pos="1560"/>
          <w:tab w:val="left" w:pos="2040"/>
        </w:tabs>
        <w:spacing w:after="6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5212- Liên hàng đến năm nay.           </w:t>
      </w:r>
      <w:r w:rsidRPr="00623DA3">
        <w:rPr>
          <w:rFonts w:ascii="Times New Roman" w:hAnsi="Times New Roman"/>
          <w:sz w:val="28"/>
          <w:szCs w:val="28"/>
          <w:lang w:val="nb-NO"/>
        </w:rPr>
        <w:tab/>
      </w:r>
    </w:p>
    <w:p w:rsidR="00393283" w:rsidRPr="00623DA3" w:rsidRDefault="00916EC0" w:rsidP="00DA2CDC">
      <w:pPr>
        <w:pStyle w:val="abc"/>
        <w:tabs>
          <w:tab w:val="left" w:pos="567"/>
          <w:tab w:val="left" w:pos="720"/>
          <w:tab w:val="left" w:pos="1560"/>
          <w:tab w:val="left" w:pos="2040"/>
        </w:tabs>
        <w:spacing w:after="6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5213- Liên hàng đến năm nay đã đối chiếu.            </w:t>
      </w:r>
      <w:r w:rsidRPr="00623DA3">
        <w:rPr>
          <w:rFonts w:ascii="Times New Roman" w:hAnsi="Times New Roman"/>
          <w:sz w:val="28"/>
          <w:szCs w:val="28"/>
          <w:lang w:val="nb-NO"/>
        </w:rPr>
        <w:tab/>
      </w:r>
    </w:p>
    <w:p w:rsidR="00393283" w:rsidRPr="00623DA3" w:rsidRDefault="00916EC0" w:rsidP="00DA2CDC">
      <w:pPr>
        <w:pStyle w:val="abc"/>
        <w:tabs>
          <w:tab w:val="left" w:pos="567"/>
          <w:tab w:val="left" w:pos="720"/>
          <w:tab w:val="left" w:pos="1560"/>
          <w:tab w:val="left" w:pos="2040"/>
        </w:tabs>
        <w:spacing w:after="6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5214- Liên hàng đến năm nay đợi đối chiếu. </w:t>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p>
    <w:p w:rsidR="00DA2CDC" w:rsidRPr="00623DA3" w:rsidRDefault="00916EC0" w:rsidP="00393283">
      <w:pPr>
        <w:pStyle w:val="abc"/>
        <w:tabs>
          <w:tab w:val="left" w:pos="720"/>
          <w:tab w:val="left" w:pos="1560"/>
          <w:tab w:val="left" w:pos="2040"/>
        </w:tabs>
        <w:spacing w:after="120"/>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5215- Liên hàng đến năm nay còn sai lầm.</w:t>
      </w:r>
    </w:p>
    <w:p w:rsidR="00604058" w:rsidRPr="00623DA3" w:rsidRDefault="00916EC0">
      <w:pPr>
        <w:pStyle w:val="abc"/>
        <w:tabs>
          <w:tab w:val="left" w:pos="720"/>
          <w:tab w:val="left" w:pos="1560"/>
          <w:tab w:val="left" w:pos="2040"/>
        </w:tabs>
        <w:spacing w:before="240" w:after="1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Tài khoản 5211- Liên hàng đi năm nay</w:t>
      </w:r>
    </w:p>
    <w:p w:rsidR="00393283" w:rsidRPr="00623DA3" w:rsidRDefault="00916EC0" w:rsidP="00393283">
      <w:pPr>
        <w:pStyle w:val="abc"/>
        <w:tabs>
          <w:tab w:val="left" w:pos="720"/>
          <w:tab w:val="left" w:pos="1560"/>
          <w:tab w:val="left" w:pos="2040"/>
        </w:tabs>
        <w:spacing w:after="120"/>
        <w:jc w:val="both"/>
        <w:rPr>
          <w:rFonts w:ascii="Times New Roman" w:hAnsi="Times New Roman"/>
          <w:sz w:val="28"/>
          <w:szCs w:val="28"/>
          <w:lang w:val="nb-NO"/>
        </w:rPr>
      </w:pPr>
      <w:r w:rsidRPr="00623DA3">
        <w:rPr>
          <w:rFonts w:ascii="Times New Roman" w:hAnsi="Times New Roman"/>
          <w:sz w:val="28"/>
          <w:szCs w:val="28"/>
          <w:lang w:val="nb-NO"/>
        </w:rPr>
        <w:tab/>
        <w:t>Tài khoản này dùng để hạch toán các khoản phát sinh về giao dịch liên hàng đi năm nay với các đơn vị khác trong cùng hệ thống Ngân hàng .</w:t>
      </w:r>
    </w:p>
    <w:p w:rsidR="00393283" w:rsidRPr="00623DA3" w:rsidRDefault="00916EC0" w:rsidP="00393283">
      <w:pPr>
        <w:pStyle w:val="abc"/>
        <w:tabs>
          <w:tab w:val="left" w:pos="720"/>
          <w:tab w:val="left" w:pos="1560"/>
          <w:tab w:val="left" w:pos="2040"/>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Các khoản chi hộ đơn vị khác trong cùng hệ thống Ngân hàng theo giấy báo Nợ liên hàng gửi đi.</w:t>
      </w:r>
    </w:p>
    <w:p w:rsidR="00393283" w:rsidRPr="00623DA3" w:rsidRDefault="00916EC0" w:rsidP="00393283">
      <w:pPr>
        <w:pStyle w:val="abc"/>
        <w:tabs>
          <w:tab w:val="left" w:pos="720"/>
          <w:tab w:val="left" w:pos="1560"/>
          <w:tab w:val="left" w:pos="2040"/>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Các khoản thu hộ đơn vị khác trong cùng hệ thống Ngân hàng theo giấy báo Có liên hàng gửi đi.</w:t>
      </w:r>
    </w:p>
    <w:p w:rsidR="00393283" w:rsidRPr="00623DA3" w:rsidRDefault="00916EC0" w:rsidP="00393283">
      <w:pPr>
        <w:pStyle w:val="abc"/>
        <w:tabs>
          <w:tab w:val="left" w:pos="720"/>
          <w:tab w:val="left" w:pos="1560"/>
          <w:tab w:val="left" w:pos="2040"/>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chênh lệch chi hộ nhiều hơn thu hộ.</w:t>
      </w:r>
    </w:p>
    <w:p w:rsidR="00393283" w:rsidRPr="00623DA3" w:rsidRDefault="00916EC0" w:rsidP="00393283">
      <w:pPr>
        <w:pStyle w:val="abc"/>
        <w:tabs>
          <w:tab w:val="left" w:pos="720"/>
          <w:tab w:val="left" w:pos="1560"/>
          <w:tab w:val="left" w:pos="2040"/>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Có:</w:t>
      </w:r>
      <w:r w:rsidRPr="00623DA3">
        <w:rPr>
          <w:rFonts w:ascii="Times New Roman" w:hAnsi="Times New Roman"/>
          <w:sz w:val="28"/>
          <w:szCs w:val="28"/>
          <w:lang w:val="nb-NO"/>
        </w:rPr>
        <w:tab/>
        <w:t>- Phản ảnh số chênh lệch thu hộ nhiều hơn chi hộ.</w:t>
      </w:r>
    </w:p>
    <w:p w:rsidR="00393283" w:rsidRPr="00623DA3" w:rsidRDefault="00916EC0" w:rsidP="00393283">
      <w:pPr>
        <w:pStyle w:val="abc"/>
        <w:tabs>
          <w:tab w:val="left" w:pos="720"/>
          <w:tab w:val="left" w:pos="1560"/>
          <w:tab w:val="left" w:pos="2040"/>
          <w:tab w:val="left" w:pos="3150"/>
        </w:tabs>
        <w:spacing w:after="120"/>
        <w:ind w:left="3150" w:hanging="1890"/>
        <w:jc w:val="both"/>
        <w:rPr>
          <w:rFonts w:ascii="Times New Roman" w:hAnsi="Times New Roman"/>
          <w:sz w:val="28"/>
          <w:szCs w:val="28"/>
          <w:lang w:val="nb-NO"/>
        </w:rPr>
      </w:pPr>
      <w:r w:rsidRPr="00623DA3">
        <w:rPr>
          <w:rFonts w:ascii="Times New Roman" w:hAnsi="Times New Roman"/>
          <w:b/>
          <w:sz w:val="28"/>
          <w:szCs w:val="28"/>
          <w:lang w:val="nb-NO"/>
        </w:rPr>
        <w:t>Hạch toán chi tiết:</w:t>
      </w:r>
    </w:p>
    <w:p w:rsidR="00604058" w:rsidRPr="00623DA3" w:rsidRDefault="00916EC0">
      <w:pPr>
        <w:pStyle w:val="abc"/>
        <w:tabs>
          <w:tab w:val="left" w:pos="720"/>
          <w:tab w:val="left" w:pos="1560"/>
          <w:tab w:val="left" w:pos="2040"/>
          <w:tab w:val="left" w:pos="3150"/>
        </w:tabs>
        <w:spacing w:after="120"/>
        <w:ind w:left="3150" w:hanging="1890"/>
        <w:jc w:val="both"/>
        <w:rPr>
          <w:rFonts w:ascii="Times New Roman" w:hAnsi="Times New Roman"/>
          <w:sz w:val="28"/>
          <w:szCs w:val="28"/>
          <w:lang w:val="nb-NO"/>
        </w:rPr>
      </w:pPr>
      <w:r w:rsidRPr="00623DA3">
        <w:rPr>
          <w:szCs w:val="28"/>
          <w:lang w:val="nb-NO"/>
        </w:rPr>
        <w:tab/>
      </w:r>
      <w:r w:rsidRPr="00623DA3">
        <w:rPr>
          <w:szCs w:val="28"/>
          <w:lang w:val="nb-NO"/>
        </w:rPr>
        <w:tab/>
      </w:r>
      <w:r w:rsidRPr="00623DA3">
        <w:rPr>
          <w:rFonts w:ascii="Times New Roman" w:hAnsi="Times New Roman"/>
          <w:sz w:val="28"/>
          <w:szCs w:val="28"/>
          <w:lang w:val="nb-NO"/>
        </w:rPr>
        <w:t xml:space="preserve">               - Mở 1 tiểu khoản. </w:t>
      </w:r>
    </w:p>
    <w:p w:rsidR="00604058" w:rsidRPr="00623DA3" w:rsidRDefault="00916EC0">
      <w:pPr>
        <w:pStyle w:val="abc"/>
        <w:tabs>
          <w:tab w:val="left" w:pos="567"/>
          <w:tab w:val="left" w:pos="720"/>
          <w:tab w:val="left" w:pos="2040"/>
        </w:tabs>
        <w:spacing w:before="240" w:after="120"/>
        <w:ind w:firstLine="720"/>
        <w:jc w:val="both"/>
        <w:rPr>
          <w:rFonts w:ascii="Times New Roman" w:hAnsi="Times New Roman"/>
          <w:i/>
          <w:sz w:val="28"/>
          <w:szCs w:val="28"/>
          <w:lang w:val="nb-NO"/>
        </w:rPr>
      </w:pPr>
      <w:r w:rsidRPr="00623DA3">
        <w:rPr>
          <w:rFonts w:ascii="Times New Roman" w:hAnsi="Times New Roman"/>
          <w:b/>
          <w:i/>
          <w:sz w:val="28"/>
          <w:szCs w:val="28"/>
          <w:lang w:val="nb-NO"/>
        </w:rPr>
        <w:t>Tài khoản 5212- Liên hàng đến năm nay</w:t>
      </w:r>
    </w:p>
    <w:p w:rsidR="00BF77A5" w:rsidRPr="00623DA3" w:rsidRDefault="00916EC0" w:rsidP="00BF77A5">
      <w:pPr>
        <w:pStyle w:val="abc"/>
        <w:tabs>
          <w:tab w:val="left" w:pos="720"/>
          <w:tab w:val="left" w:pos="1980"/>
          <w:tab w:val="left" w:pos="2040"/>
          <w:tab w:val="left" w:pos="315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hạch toán các khoản tiếp nhận về giao dịch liên hàng đến năm nay với các đơn vị khác trong cùng hệ thống Ngân hàng .</w:t>
      </w:r>
    </w:p>
    <w:p w:rsidR="00BF77A5" w:rsidRPr="00623DA3" w:rsidRDefault="00916EC0" w:rsidP="00DA2CDC">
      <w:pPr>
        <w:pStyle w:val="abc"/>
        <w:tabs>
          <w:tab w:val="left" w:pos="720"/>
          <w:tab w:val="left" w:pos="1980"/>
          <w:tab w:val="left" w:pos="2040"/>
          <w:tab w:val="left" w:pos="3150"/>
        </w:tabs>
        <w:spacing w:after="80"/>
        <w:ind w:left="3150" w:hanging="1890"/>
        <w:jc w:val="both"/>
        <w:rPr>
          <w:rFonts w:ascii="Times New Roman" w:hAnsi="Times New Roman"/>
          <w:sz w:val="28"/>
          <w:szCs w:val="28"/>
          <w:lang w:val="nb-NO"/>
        </w:rPr>
      </w:pPr>
      <w:r w:rsidRPr="00623DA3">
        <w:rPr>
          <w:rFonts w:ascii="Times New Roman" w:hAnsi="Times New Roman"/>
          <w:b/>
          <w:sz w:val="28"/>
          <w:szCs w:val="28"/>
          <w:lang w:val="nb-NO"/>
        </w:rPr>
        <w:lastRenderedPageBreak/>
        <w:t>Bên Nợ ghi:</w:t>
      </w:r>
      <w:r w:rsidRPr="00623DA3">
        <w:rPr>
          <w:rFonts w:ascii="Times New Roman" w:hAnsi="Times New Roman"/>
          <w:sz w:val="28"/>
          <w:szCs w:val="28"/>
          <w:lang w:val="nb-NO"/>
        </w:rPr>
        <w:tab/>
        <w:t xml:space="preserve">- Số tiền đơn vị khác trong cùng hệ thống Ngân hàng thu hộ theo giấy báo Có liên hàng nhận được.   </w:t>
      </w:r>
    </w:p>
    <w:p w:rsidR="00BF77A5" w:rsidRPr="00623DA3" w:rsidRDefault="00916EC0" w:rsidP="00DA2CDC">
      <w:pPr>
        <w:pStyle w:val="abc"/>
        <w:tabs>
          <w:tab w:val="left" w:pos="720"/>
          <w:tab w:val="left" w:pos="1980"/>
          <w:tab w:val="left" w:pos="2040"/>
          <w:tab w:val="left" w:pos="3150"/>
        </w:tabs>
        <w:spacing w:after="80"/>
        <w:ind w:left="3150" w:hanging="1890"/>
        <w:jc w:val="both"/>
        <w:rPr>
          <w:rFonts w:ascii="Times New Roman" w:hAnsi="Times New Roman"/>
          <w:sz w:val="28"/>
          <w:szCs w:val="28"/>
          <w:lang w:val="nb-NO"/>
        </w:rPr>
      </w:pPr>
      <w:r w:rsidRPr="00623DA3">
        <w:rPr>
          <w:rFonts w:ascii="Times New Roman" w:hAnsi="Times New Roman"/>
          <w:sz w:val="28"/>
          <w:szCs w:val="28"/>
          <w:lang w:val="nb-NO"/>
        </w:rPr>
        <w:tab/>
      </w:r>
      <w:r w:rsidR="00C435BF">
        <w:rPr>
          <w:rFonts w:ascii="Times New Roman" w:hAnsi="Times New Roman"/>
          <w:sz w:val="28"/>
          <w:szCs w:val="28"/>
          <w:lang w:val="nb-NO"/>
        </w:rPr>
        <w:tab/>
      </w:r>
      <w:r w:rsidR="00C435BF">
        <w:rPr>
          <w:rFonts w:ascii="Times New Roman" w:hAnsi="Times New Roman"/>
          <w:sz w:val="28"/>
          <w:szCs w:val="28"/>
          <w:lang w:val="nb-NO"/>
        </w:rPr>
        <w:tab/>
      </w:r>
      <w:r w:rsidRPr="00623DA3">
        <w:rPr>
          <w:rFonts w:ascii="Times New Roman" w:hAnsi="Times New Roman"/>
          <w:sz w:val="28"/>
          <w:szCs w:val="28"/>
          <w:lang w:val="nb-NO"/>
        </w:rPr>
        <w:t>- Số tiền các giấy báo Nợ liên hàng đã được đối chiếu.</w:t>
      </w:r>
    </w:p>
    <w:p w:rsidR="00BF77A5" w:rsidRPr="00623DA3" w:rsidRDefault="00916EC0" w:rsidP="00DA2CDC">
      <w:pPr>
        <w:pStyle w:val="abc"/>
        <w:tabs>
          <w:tab w:val="left" w:pos="720"/>
          <w:tab w:val="left" w:pos="1260"/>
          <w:tab w:val="left" w:pos="1980"/>
          <w:tab w:val="left" w:pos="3150"/>
        </w:tabs>
        <w:spacing w:after="80"/>
        <w:ind w:left="3150" w:hanging="1890"/>
        <w:jc w:val="both"/>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Số tiền đơn vị khác trong cùng hệ thống Ngân hàng chi hộ theo giấy báo Nợ liên hàng nhận được.</w:t>
      </w:r>
    </w:p>
    <w:p w:rsidR="00BF77A5" w:rsidRPr="00623DA3" w:rsidRDefault="00916EC0" w:rsidP="00DA2CDC">
      <w:pPr>
        <w:pStyle w:val="abc"/>
        <w:tabs>
          <w:tab w:val="left" w:pos="720"/>
          <w:tab w:val="left" w:pos="1260"/>
          <w:tab w:val="left" w:pos="1980"/>
          <w:tab w:val="left" w:pos="3150"/>
        </w:tabs>
        <w:spacing w:after="80"/>
        <w:ind w:left="3150" w:hanging="1890"/>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Số tiền các giấy báo Có liên hàng đã được đối chiếu.</w:t>
      </w:r>
      <w:r w:rsidRPr="00623DA3">
        <w:rPr>
          <w:rFonts w:ascii="Times New Roman" w:hAnsi="Times New Roman"/>
          <w:b/>
          <w:sz w:val="28"/>
          <w:szCs w:val="28"/>
          <w:lang w:val="nb-NO"/>
        </w:rPr>
        <w:tab/>
      </w:r>
    </w:p>
    <w:p w:rsidR="00BF77A5" w:rsidRPr="00623DA3" w:rsidRDefault="00916EC0" w:rsidP="00DA2CDC">
      <w:pPr>
        <w:pStyle w:val="abc"/>
        <w:tabs>
          <w:tab w:val="left" w:pos="720"/>
          <w:tab w:val="left" w:pos="1260"/>
          <w:tab w:val="left" w:pos="1980"/>
          <w:tab w:val="left" w:pos="3150"/>
        </w:tabs>
        <w:spacing w:after="80"/>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Nợ:</w:t>
      </w:r>
      <w:r w:rsidRPr="00623DA3">
        <w:rPr>
          <w:rFonts w:ascii="Times New Roman" w:hAnsi="Times New Roman"/>
          <w:b/>
          <w:sz w:val="28"/>
          <w:szCs w:val="28"/>
          <w:lang w:val="nb-NO"/>
        </w:rPr>
        <w:tab/>
      </w:r>
      <w:r w:rsidRPr="00623DA3">
        <w:rPr>
          <w:rFonts w:ascii="Times New Roman" w:hAnsi="Times New Roman"/>
          <w:sz w:val="28"/>
          <w:szCs w:val="28"/>
          <w:lang w:val="nb-NO"/>
        </w:rPr>
        <w:t xml:space="preserve"> - Phản ảnh số tiền các giấy báo Có liên hàng chưa được đối</w:t>
      </w:r>
      <w:r w:rsidRPr="00623DA3">
        <w:rPr>
          <w:rFonts w:ascii="Times New Roman" w:hAnsi="Times New Roman"/>
          <w:sz w:val="28"/>
          <w:szCs w:val="28"/>
          <w:lang w:val="nb-NO"/>
        </w:rPr>
        <w:tab/>
        <w:t>chiếu.</w:t>
      </w:r>
      <w:r w:rsidRPr="00623DA3">
        <w:rPr>
          <w:rFonts w:ascii="Times New Roman" w:hAnsi="Times New Roman"/>
          <w:sz w:val="28"/>
          <w:szCs w:val="28"/>
          <w:lang w:val="nb-NO"/>
        </w:rPr>
        <w:tab/>
      </w:r>
    </w:p>
    <w:p w:rsidR="00BF77A5" w:rsidRPr="00623DA3" w:rsidRDefault="00916EC0" w:rsidP="00DA2CDC">
      <w:pPr>
        <w:pStyle w:val="abc"/>
        <w:tabs>
          <w:tab w:val="left" w:pos="720"/>
          <w:tab w:val="left" w:pos="1260"/>
          <w:tab w:val="left" w:pos="1980"/>
          <w:tab w:val="left" w:pos="3150"/>
        </w:tabs>
        <w:spacing w:after="80"/>
        <w:ind w:left="3150" w:hanging="1890"/>
        <w:jc w:val="both"/>
        <w:rPr>
          <w:rFonts w:ascii="Times New Roman" w:hAnsi="Times New Roman"/>
          <w:sz w:val="28"/>
          <w:szCs w:val="28"/>
          <w:lang w:val="nb-NO"/>
        </w:rPr>
      </w:pPr>
      <w:r w:rsidRPr="00623DA3">
        <w:rPr>
          <w:rFonts w:ascii="Times New Roman" w:hAnsi="Times New Roman"/>
          <w:b/>
          <w:sz w:val="28"/>
          <w:szCs w:val="28"/>
          <w:lang w:val="nb-NO"/>
        </w:rPr>
        <w:t>Số dư Có:</w:t>
      </w:r>
      <w:r w:rsidRPr="00623DA3">
        <w:rPr>
          <w:rFonts w:ascii="Times New Roman" w:hAnsi="Times New Roman"/>
          <w:sz w:val="28"/>
          <w:szCs w:val="28"/>
          <w:lang w:val="nb-NO"/>
        </w:rPr>
        <w:tab/>
        <w:t>- Phản ảnh số tiền các giấy báo Nợ liên hàng chưa được đối chiếu.</w:t>
      </w:r>
    </w:p>
    <w:p w:rsidR="00BF77A5" w:rsidRPr="00623DA3" w:rsidRDefault="00916EC0" w:rsidP="00DA2CDC">
      <w:pPr>
        <w:pStyle w:val="abc"/>
        <w:tabs>
          <w:tab w:val="left" w:pos="720"/>
          <w:tab w:val="left" w:pos="1260"/>
          <w:tab w:val="left" w:pos="1980"/>
          <w:tab w:val="left" w:pos="3150"/>
        </w:tabs>
        <w:spacing w:after="80"/>
        <w:ind w:left="3150" w:hanging="1890"/>
        <w:jc w:val="both"/>
        <w:rPr>
          <w:rFonts w:ascii="Times New Roman" w:hAnsi="Times New Roman"/>
          <w:sz w:val="28"/>
          <w:szCs w:val="28"/>
          <w:lang w:val="nb-NO"/>
        </w:rPr>
      </w:pPr>
      <w:r w:rsidRPr="00623DA3">
        <w:rPr>
          <w:rFonts w:ascii="Times New Roman" w:hAnsi="Times New Roman"/>
          <w:b/>
          <w:sz w:val="28"/>
          <w:szCs w:val="28"/>
          <w:lang w:val="nb-NO"/>
        </w:rPr>
        <w:t>Hạch toán chi tiết:</w:t>
      </w:r>
    </w:p>
    <w:p w:rsidR="00BF77A5" w:rsidRPr="00623DA3" w:rsidRDefault="00916EC0" w:rsidP="00DA2CDC">
      <w:pPr>
        <w:pStyle w:val="abc"/>
        <w:tabs>
          <w:tab w:val="left" w:pos="720"/>
          <w:tab w:val="left" w:pos="1260"/>
          <w:tab w:val="left" w:pos="1980"/>
          <w:tab w:val="left" w:pos="3150"/>
        </w:tabs>
        <w:spacing w:after="80"/>
        <w:ind w:left="3150" w:hanging="189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Mở 2 tiểu khoản:</w:t>
      </w:r>
    </w:p>
    <w:p w:rsidR="00BF77A5" w:rsidRPr="00623DA3" w:rsidRDefault="00916EC0" w:rsidP="00DA2CDC">
      <w:pPr>
        <w:pStyle w:val="abc"/>
        <w:tabs>
          <w:tab w:val="left" w:pos="720"/>
          <w:tab w:val="left" w:pos="1260"/>
          <w:tab w:val="left" w:pos="1980"/>
          <w:tab w:val="left" w:pos="3150"/>
        </w:tabs>
        <w:spacing w:after="80"/>
        <w:ind w:left="3150" w:hanging="189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sz w:val="28"/>
          <w:szCs w:val="28"/>
          <w:lang w:val="nb-NO"/>
        </w:rPr>
        <w:t>1- Giấy báo Có liên hàng năm nay chưa đối chiếu (Dư Nợ).</w:t>
      </w:r>
    </w:p>
    <w:p w:rsidR="00BF77A5" w:rsidRPr="00623DA3" w:rsidRDefault="00916EC0" w:rsidP="00DA2CDC">
      <w:pPr>
        <w:pStyle w:val="abc"/>
        <w:tabs>
          <w:tab w:val="left" w:pos="720"/>
          <w:tab w:val="left" w:pos="1260"/>
          <w:tab w:val="left" w:pos="1980"/>
          <w:tab w:val="left" w:pos="3150"/>
        </w:tabs>
        <w:spacing w:after="80"/>
        <w:ind w:left="3150" w:hanging="189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sz w:val="28"/>
          <w:szCs w:val="28"/>
          <w:lang w:val="nb-NO"/>
        </w:rPr>
        <w:t>2- Giấy báo Nợ liên hàng năm nay chưa đối chiếu (Dư Có)</w:t>
      </w:r>
      <w:r w:rsidRPr="00623DA3">
        <w:rPr>
          <w:rFonts w:ascii="Times New Roman" w:hAnsi="Times New Roman"/>
          <w:sz w:val="28"/>
          <w:szCs w:val="28"/>
          <w:lang w:val="nb-NO"/>
        </w:rPr>
        <w:tab/>
      </w:r>
    </w:p>
    <w:p w:rsidR="00604058" w:rsidRPr="00623DA3" w:rsidRDefault="00916EC0">
      <w:pPr>
        <w:pStyle w:val="abc"/>
        <w:tabs>
          <w:tab w:val="left" w:pos="720"/>
          <w:tab w:val="left" w:pos="1260"/>
          <w:tab w:val="left" w:pos="198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t>Tài khoản này trên bảng cân đối tài khoản để cả 2 số dư Nợ, dư Có, không được bù trừ cho nhau.</w:t>
      </w:r>
    </w:p>
    <w:p w:rsidR="00604058" w:rsidRPr="00623DA3" w:rsidRDefault="00916EC0">
      <w:pPr>
        <w:pStyle w:val="abc"/>
        <w:tabs>
          <w:tab w:val="left" w:pos="720"/>
          <w:tab w:val="left" w:pos="1260"/>
          <w:tab w:val="left" w:pos="1980"/>
          <w:tab w:val="left" w:pos="3150"/>
        </w:tabs>
        <w:spacing w:before="240"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Tài khoản 5213- Liên hàng đến năm nay đã đối chiếu</w:t>
      </w:r>
    </w:p>
    <w:p w:rsidR="00BF77A5" w:rsidRPr="00623DA3" w:rsidRDefault="00916EC0" w:rsidP="00BF77A5">
      <w:pPr>
        <w:pStyle w:val="abc"/>
        <w:tabs>
          <w:tab w:val="left" w:pos="720"/>
          <w:tab w:val="left" w:pos="126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Tài khoản này dùng để hạch toán các giấy báo liên hàng đến năm nay đã được đối chiếu.</w:t>
      </w:r>
    </w:p>
    <w:p w:rsidR="00BF77A5" w:rsidRPr="00623DA3" w:rsidRDefault="00916EC0" w:rsidP="00BF77A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sidRPr="00623DA3">
        <w:rPr>
          <w:rFonts w:ascii="Times New Roman" w:hAnsi="Times New Roman"/>
          <w:b/>
          <w:sz w:val="28"/>
          <w:szCs w:val="28"/>
          <w:lang w:val="nb-NO"/>
        </w:rPr>
        <w:tab/>
      </w:r>
      <w:r w:rsidRPr="00623DA3">
        <w:rPr>
          <w:rFonts w:ascii="Times New Roman" w:hAnsi="Times New Roman"/>
          <w:sz w:val="28"/>
          <w:szCs w:val="28"/>
          <w:lang w:val="nb-NO"/>
        </w:rPr>
        <w:t xml:space="preserve"> - Tổng số tiền các giấy báo Có liên hàng năm nay trên sổ đối chiếu.</w:t>
      </w:r>
    </w:p>
    <w:p w:rsidR="00BF77A5" w:rsidRPr="00623DA3" w:rsidRDefault="00916EC0" w:rsidP="00BF77A5">
      <w:pPr>
        <w:pStyle w:val="abc"/>
        <w:tabs>
          <w:tab w:val="left" w:pos="720"/>
          <w:tab w:val="left" w:pos="1260"/>
          <w:tab w:val="left" w:pos="1980"/>
          <w:tab w:val="left" w:pos="3150"/>
        </w:tabs>
        <w:spacing w:after="120"/>
        <w:ind w:left="3150" w:hanging="315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Bên Có ghi:</w:t>
      </w:r>
      <w:r w:rsidRPr="00623DA3">
        <w:rPr>
          <w:rFonts w:ascii="Times New Roman" w:hAnsi="Times New Roman"/>
          <w:sz w:val="28"/>
          <w:szCs w:val="28"/>
          <w:lang w:val="nb-NO"/>
        </w:rPr>
        <w:tab/>
        <w:t>- Tổng số tiền các giấy báo Nợ liên hàng năm nay trên sổ đối chiếu.</w:t>
      </w:r>
      <w:r w:rsidRPr="00623DA3">
        <w:rPr>
          <w:rFonts w:ascii="Times New Roman" w:hAnsi="Times New Roman"/>
          <w:b/>
          <w:sz w:val="28"/>
          <w:szCs w:val="28"/>
          <w:lang w:val="nb-NO"/>
        </w:rPr>
        <w:tab/>
      </w:r>
      <w:r w:rsidRPr="00623DA3">
        <w:rPr>
          <w:rFonts w:ascii="Times New Roman" w:hAnsi="Times New Roman"/>
          <w:b/>
          <w:sz w:val="28"/>
          <w:szCs w:val="28"/>
          <w:lang w:val="nb-NO"/>
        </w:rPr>
        <w:tab/>
      </w:r>
    </w:p>
    <w:p w:rsidR="00BF77A5" w:rsidRPr="00623DA3" w:rsidRDefault="00916EC0" w:rsidP="00BF77A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Số dư Nợ:</w:t>
      </w:r>
      <w:r w:rsidRPr="00623DA3">
        <w:rPr>
          <w:rFonts w:ascii="Times New Roman" w:hAnsi="Times New Roman"/>
          <w:sz w:val="28"/>
          <w:szCs w:val="28"/>
          <w:lang w:val="nb-NO"/>
        </w:rPr>
        <w:tab/>
        <w:t>- Phản ảnh số chênh lệch số tiền trên các giấy báo Có liên hàng lớn hơn số tiền trên các giấy báo Nợ liên hàng đã được đối chiếu.</w:t>
      </w:r>
      <w:r w:rsidRPr="00623DA3">
        <w:rPr>
          <w:rFonts w:ascii="Times New Roman" w:hAnsi="Times New Roman"/>
          <w:sz w:val="28"/>
          <w:szCs w:val="28"/>
          <w:lang w:val="nb-NO"/>
        </w:rPr>
        <w:tab/>
      </w:r>
    </w:p>
    <w:p w:rsidR="00BF77A5" w:rsidRPr="00623DA3" w:rsidRDefault="00916EC0" w:rsidP="00BF77A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Số dư Có:</w:t>
      </w:r>
      <w:r w:rsidRPr="00623DA3">
        <w:rPr>
          <w:rFonts w:ascii="Times New Roman" w:hAnsi="Times New Roman"/>
          <w:sz w:val="28"/>
          <w:szCs w:val="28"/>
          <w:lang w:val="nb-NO"/>
        </w:rPr>
        <w:tab/>
        <w:t>- Phản ảnh số chênh lệch số tiền trên các giấy báo Nợ liên hàng lớn hơn số tiền trên các giấy báo Có liên hàng đã được đối chiếu.</w:t>
      </w:r>
    </w:p>
    <w:p w:rsidR="00BF77A5" w:rsidRPr="00623DA3" w:rsidRDefault="00916EC0" w:rsidP="00BF77A5">
      <w:pPr>
        <w:pStyle w:val="abc"/>
        <w:tabs>
          <w:tab w:val="left" w:pos="720"/>
          <w:tab w:val="left" w:pos="126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p>
    <w:p w:rsidR="00BF77A5" w:rsidRPr="00623DA3" w:rsidRDefault="00916EC0" w:rsidP="00BF77A5">
      <w:pPr>
        <w:pStyle w:val="abc"/>
        <w:tabs>
          <w:tab w:val="left" w:pos="720"/>
          <w:tab w:val="left" w:pos="1260"/>
          <w:tab w:val="left" w:pos="1980"/>
          <w:tab w:val="left" w:pos="3150"/>
        </w:tabs>
        <w:spacing w:after="120"/>
        <w:ind w:left="3150"/>
        <w:jc w:val="both"/>
        <w:rPr>
          <w:rFonts w:ascii="Times New Roman" w:hAnsi="Times New Roman"/>
          <w:sz w:val="28"/>
          <w:szCs w:val="28"/>
          <w:lang w:val="nb-NO"/>
        </w:rPr>
      </w:pPr>
      <w:r w:rsidRPr="00623DA3">
        <w:rPr>
          <w:rFonts w:ascii="Times New Roman" w:hAnsi="Times New Roman"/>
          <w:sz w:val="28"/>
          <w:szCs w:val="28"/>
          <w:lang w:val="nb-NO"/>
        </w:rPr>
        <w:t>- Mở 1 tiểu khoản, dùng sổ đối chiếu làm sổ kế toán chi tiết của tài khoản này.</w:t>
      </w:r>
    </w:p>
    <w:p w:rsidR="00604058" w:rsidRPr="00623DA3" w:rsidRDefault="00916EC0">
      <w:pPr>
        <w:pStyle w:val="abc"/>
        <w:tabs>
          <w:tab w:val="left" w:pos="720"/>
          <w:tab w:val="left" w:pos="1260"/>
          <w:tab w:val="left" w:pos="1980"/>
          <w:tab w:val="left" w:pos="3150"/>
        </w:tabs>
        <w:spacing w:before="240" w:after="1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Tài khoản 5214- Liên hàng đến năm nay đợi đối chiếu</w:t>
      </w:r>
    </w:p>
    <w:p w:rsidR="00BF77A5" w:rsidRPr="00623DA3" w:rsidRDefault="00916EC0" w:rsidP="00BF77A5">
      <w:pPr>
        <w:pStyle w:val="abc"/>
        <w:tabs>
          <w:tab w:val="left" w:pos="720"/>
          <w:tab w:val="left" w:pos="126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 xml:space="preserve">Tài khoản này dùng để hạch toán số tiền các giấy báo liên hàng năm nay trên sổ đối chiếu có ghi nhưng Ngân hàng B chưa nhận được giấy báo liên hàng. </w:t>
      </w:r>
    </w:p>
    <w:p w:rsidR="00BF77A5" w:rsidRPr="00623DA3" w:rsidRDefault="00916EC0" w:rsidP="00BF77A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lastRenderedPageBreak/>
        <w:tab/>
      </w: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sidRPr="00623DA3">
        <w:rPr>
          <w:rFonts w:ascii="Times New Roman" w:hAnsi="Times New Roman"/>
          <w:sz w:val="28"/>
          <w:szCs w:val="28"/>
          <w:lang w:val="nb-NO"/>
        </w:rPr>
        <w:tab/>
        <w:t>- Số tiền của các giấy báo Nợ liên hàng đợi đối chiếu.</w:t>
      </w:r>
      <w:r w:rsidRPr="00623DA3">
        <w:rPr>
          <w:rFonts w:ascii="Times New Roman" w:hAnsi="Times New Roman"/>
          <w:sz w:val="28"/>
          <w:szCs w:val="28"/>
          <w:lang w:val="nb-NO"/>
        </w:rPr>
        <w:cr/>
        <w:t>- Tất toán số tiền của các giấy báo Có liên hàng đợi đối chiếu.</w:t>
      </w:r>
    </w:p>
    <w:p w:rsidR="00BF77A5" w:rsidRPr="00623DA3" w:rsidRDefault="00916EC0" w:rsidP="00BF77A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sidRPr="00623DA3">
        <w:rPr>
          <w:rFonts w:ascii="Times New Roman" w:hAnsi="Times New Roman"/>
          <w:sz w:val="28"/>
          <w:szCs w:val="28"/>
          <w:lang w:val="nb-NO"/>
        </w:rPr>
        <w:tab/>
        <w:t>- Số tiền của các giấy báo Có liên hàng đợi đối chiếu.</w:t>
      </w:r>
    </w:p>
    <w:p w:rsidR="00BF77A5" w:rsidRPr="00623DA3" w:rsidRDefault="00916EC0" w:rsidP="00BF77A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00C435BF">
        <w:rPr>
          <w:rFonts w:ascii="Times New Roman" w:hAnsi="Times New Roman"/>
          <w:sz w:val="28"/>
          <w:szCs w:val="28"/>
          <w:lang w:val="nb-NO"/>
        </w:rPr>
        <w:tab/>
      </w:r>
      <w:r w:rsidRPr="00623DA3">
        <w:rPr>
          <w:rFonts w:ascii="Times New Roman" w:hAnsi="Times New Roman"/>
          <w:sz w:val="28"/>
          <w:szCs w:val="28"/>
          <w:lang w:val="nb-NO"/>
        </w:rPr>
        <w:t xml:space="preserve">- Tất toán số tiền của các giấy báo Nợ liên hàng đợi đối </w:t>
      </w:r>
      <w:r w:rsidRPr="00623DA3">
        <w:rPr>
          <w:rFonts w:ascii="Times New Roman" w:hAnsi="Times New Roman"/>
          <w:sz w:val="28"/>
          <w:szCs w:val="28"/>
          <w:lang w:val="nb-NO"/>
        </w:rPr>
        <w:tab/>
        <w:t>chiếu.</w:t>
      </w:r>
    </w:p>
    <w:p w:rsidR="00BF77A5" w:rsidRPr="00623DA3" w:rsidRDefault="00916EC0" w:rsidP="00BF77A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số tiền của các giấy báo Nợ liên hàng đợi đối chiếu chưa được giải quyết.</w:t>
      </w:r>
    </w:p>
    <w:p w:rsidR="00BF77A5" w:rsidRPr="00623DA3" w:rsidRDefault="00916EC0" w:rsidP="00BF77A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Có:</w:t>
      </w:r>
      <w:r w:rsidRPr="00623DA3">
        <w:rPr>
          <w:rFonts w:ascii="Times New Roman" w:hAnsi="Times New Roman"/>
          <w:sz w:val="28"/>
          <w:szCs w:val="28"/>
          <w:lang w:val="nb-NO"/>
        </w:rPr>
        <w:tab/>
        <w:t xml:space="preserve">- Phản ảnh số tiền của các giấy báo Có liên hàng đợi đối </w:t>
      </w:r>
      <w:r w:rsidRPr="00623DA3">
        <w:rPr>
          <w:rFonts w:ascii="Times New Roman" w:hAnsi="Times New Roman"/>
          <w:sz w:val="28"/>
          <w:szCs w:val="28"/>
          <w:lang w:val="nb-NO"/>
        </w:rPr>
        <w:tab/>
        <w:t>chiếu chưa được giải quyết.</w:t>
      </w:r>
      <w:r w:rsidRPr="00623DA3">
        <w:rPr>
          <w:rFonts w:ascii="Times New Roman" w:hAnsi="Times New Roman"/>
          <w:sz w:val="28"/>
          <w:szCs w:val="28"/>
          <w:lang w:val="nb-NO"/>
        </w:rPr>
        <w:tab/>
      </w:r>
    </w:p>
    <w:p w:rsidR="00BF77A5" w:rsidRPr="00623DA3" w:rsidRDefault="00916EC0" w:rsidP="00BF77A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Hạch toán chi tiết:</w:t>
      </w:r>
      <w:r w:rsidRPr="00623DA3">
        <w:rPr>
          <w:rFonts w:ascii="Times New Roman" w:hAnsi="Times New Roman"/>
          <w:sz w:val="28"/>
          <w:szCs w:val="28"/>
          <w:lang w:val="nb-NO"/>
        </w:rPr>
        <w:tab/>
      </w:r>
    </w:p>
    <w:p w:rsidR="009C45F5" w:rsidRPr="00623DA3" w:rsidRDefault="00916EC0" w:rsidP="00BF77A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sz w:val="28"/>
          <w:szCs w:val="28"/>
          <w:lang w:val="nb-NO"/>
        </w:rPr>
        <w:t>- Mở 2 tiểu khoản:</w:t>
      </w:r>
    </w:p>
    <w:p w:rsidR="009C45F5" w:rsidRPr="00623DA3" w:rsidRDefault="00916EC0" w:rsidP="009C45F5">
      <w:pPr>
        <w:pStyle w:val="abc"/>
        <w:tabs>
          <w:tab w:val="left" w:pos="720"/>
          <w:tab w:val="left" w:pos="1260"/>
          <w:tab w:val="left" w:pos="1980"/>
          <w:tab w:val="left" w:pos="3150"/>
        </w:tabs>
        <w:spacing w:before="120"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  1- Giấy báo Nợ liên hàng năm nay đợi đối chiếu (Dư Nợ).      </w:t>
      </w:r>
    </w:p>
    <w:p w:rsidR="009C45F5" w:rsidRPr="00623DA3" w:rsidRDefault="00916EC0" w:rsidP="009C45F5">
      <w:pPr>
        <w:pStyle w:val="abc"/>
        <w:tabs>
          <w:tab w:val="left" w:pos="720"/>
          <w:tab w:val="left" w:pos="1260"/>
          <w:tab w:val="left" w:pos="1980"/>
          <w:tab w:val="left" w:pos="3150"/>
        </w:tabs>
        <w:spacing w:before="120"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  2- Giấy báo Có liên hàng năm nay đợi đối chiếu (Dư Có).</w:t>
      </w:r>
    </w:p>
    <w:p w:rsidR="00BF77A5" w:rsidRPr="00623DA3" w:rsidRDefault="00916EC0" w:rsidP="009C45F5">
      <w:pPr>
        <w:pStyle w:val="abc"/>
        <w:tabs>
          <w:tab w:val="left" w:pos="720"/>
        </w:tabs>
        <w:spacing w:before="120"/>
        <w:ind w:firstLine="720"/>
        <w:rPr>
          <w:rFonts w:ascii="Times New Roman" w:hAnsi="Times New Roman"/>
          <w:sz w:val="28"/>
          <w:szCs w:val="28"/>
          <w:lang w:val="nb-NO"/>
        </w:rPr>
      </w:pPr>
      <w:r w:rsidRPr="00623DA3">
        <w:rPr>
          <w:rFonts w:ascii="Times New Roman" w:hAnsi="Times New Roman"/>
          <w:sz w:val="28"/>
          <w:szCs w:val="28"/>
          <w:lang w:val="nb-NO"/>
        </w:rPr>
        <w:t>Tài khoản này trên bảng cân đối tài khoản để cả 2 số dư Nợ, dư Có, không được bù trừ cho nhau.</w:t>
      </w:r>
    </w:p>
    <w:p w:rsidR="00604058" w:rsidRPr="00623DA3" w:rsidRDefault="00916EC0">
      <w:pPr>
        <w:pStyle w:val="abc"/>
        <w:tabs>
          <w:tab w:val="left" w:pos="720"/>
          <w:tab w:val="left" w:pos="1260"/>
          <w:tab w:val="left" w:pos="1980"/>
          <w:tab w:val="left" w:pos="3150"/>
        </w:tabs>
        <w:spacing w:before="240" w:after="1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Tài khoản 5215- Liên hàng đến năm nay còn sai lầm</w:t>
      </w:r>
    </w:p>
    <w:p w:rsidR="009C45F5" w:rsidRPr="00623DA3" w:rsidRDefault="00916EC0" w:rsidP="00BF77A5">
      <w:pPr>
        <w:pStyle w:val="abc"/>
        <w:tabs>
          <w:tab w:val="left" w:pos="720"/>
          <w:tab w:val="left" w:pos="1260"/>
          <w:tab w:val="left" w:pos="1980"/>
          <w:tab w:val="left" w:pos="3150"/>
        </w:tabs>
        <w:spacing w:after="120"/>
        <w:jc w:val="both"/>
        <w:rPr>
          <w:rFonts w:ascii="Times New Roman" w:hAnsi="Times New Roman"/>
          <w:b/>
          <w:sz w:val="28"/>
          <w:szCs w:val="28"/>
          <w:lang w:val="nb-NO"/>
        </w:rPr>
      </w:pPr>
      <w:r w:rsidRPr="00623DA3">
        <w:rPr>
          <w:rFonts w:ascii="Times New Roman" w:hAnsi="Times New Roman"/>
          <w:sz w:val="28"/>
          <w:szCs w:val="28"/>
          <w:lang w:val="nb-NO"/>
        </w:rPr>
        <w:tab/>
        <w:t>Tài khoản này dùng để hạch toán các khoản sai lầm phát sinh trong nghiệp vụ thanh toán liên hàng năm nay.</w:t>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 xml:space="preserve">Bên Nợ ghi: </w:t>
      </w:r>
      <w:r w:rsidRPr="00623DA3">
        <w:rPr>
          <w:rFonts w:ascii="Times New Roman" w:hAnsi="Times New Roman"/>
          <w:sz w:val="28"/>
          <w:szCs w:val="28"/>
          <w:lang w:val="nb-NO"/>
        </w:rPr>
        <w:tab/>
        <w:t>- Các khoản sai lầm trong nghiệp vụ th</w:t>
      </w:r>
      <w:r w:rsidR="004904E8" w:rsidRPr="00623DA3">
        <w:rPr>
          <w:rFonts w:ascii="Times New Roman" w:hAnsi="Times New Roman"/>
          <w:sz w:val="28"/>
          <w:szCs w:val="28"/>
          <w:lang w:val="nb-NO"/>
        </w:rPr>
        <w:t>anh toán liên hàng mà Ngân hàng</w:t>
      </w:r>
      <w:r w:rsidRPr="00623DA3">
        <w:rPr>
          <w:rFonts w:ascii="Times New Roman" w:hAnsi="Times New Roman"/>
          <w:sz w:val="28"/>
          <w:szCs w:val="28"/>
          <w:lang w:val="nb-NO"/>
        </w:rPr>
        <w:t xml:space="preserve"> phải tạm ứng tiền để thanh toán.</w:t>
      </w:r>
      <w:r w:rsidRPr="00623DA3">
        <w:rPr>
          <w:rFonts w:ascii="Times New Roman" w:hAnsi="Times New Roman"/>
          <w:sz w:val="28"/>
          <w:szCs w:val="28"/>
          <w:lang w:val="nb-NO"/>
        </w:rPr>
        <w:cr/>
        <w:t xml:space="preserve">- Điều chỉnh thanh toán sai lầm. </w:t>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Bên Có ghi:</w:t>
      </w:r>
      <w:r w:rsidRPr="00623DA3">
        <w:rPr>
          <w:rFonts w:ascii="Times New Roman" w:hAnsi="Times New Roman"/>
          <w:b/>
          <w:sz w:val="28"/>
          <w:szCs w:val="28"/>
          <w:lang w:val="nb-NO"/>
        </w:rPr>
        <w:tab/>
      </w:r>
      <w:r w:rsidRPr="00623DA3">
        <w:rPr>
          <w:rFonts w:ascii="Times New Roman" w:hAnsi="Times New Roman"/>
          <w:sz w:val="28"/>
          <w:szCs w:val="28"/>
          <w:lang w:val="nb-NO"/>
        </w:rPr>
        <w:t>- Các khoản sai lầm trong nghiệp vụ th</w:t>
      </w:r>
      <w:r w:rsidR="004904E8" w:rsidRPr="00623DA3">
        <w:rPr>
          <w:rFonts w:ascii="Times New Roman" w:hAnsi="Times New Roman"/>
          <w:sz w:val="28"/>
          <w:szCs w:val="28"/>
          <w:lang w:val="nb-NO"/>
        </w:rPr>
        <w:t>anh toán liên hàng mà Ngân hàng</w:t>
      </w:r>
      <w:r w:rsidRPr="00623DA3">
        <w:rPr>
          <w:rFonts w:ascii="Times New Roman" w:hAnsi="Times New Roman"/>
          <w:sz w:val="28"/>
          <w:szCs w:val="28"/>
          <w:lang w:val="nb-NO"/>
        </w:rPr>
        <w:t xml:space="preserve"> tạm giữ lại tiền chưa thanh toán được.</w:t>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00C435BF">
        <w:rPr>
          <w:rFonts w:ascii="Times New Roman" w:hAnsi="Times New Roman"/>
          <w:sz w:val="28"/>
          <w:szCs w:val="28"/>
          <w:lang w:val="nb-NO"/>
        </w:rPr>
        <w:tab/>
      </w:r>
      <w:r w:rsidRPr="00623DA3">
        <w:rPr>
          <w:rFonts w:ascii="Times New Roman" w:hAnsi="Times New Roman"/>
          <w:sz w:val="28"/>
          <w:szCs w:val="28"/>
          <w:lang w:val="nb-NO"/>
        </w:rPr>
        <w:t xml:space="preserve">- Điều chỉnh thanh toán sai lầm. </w:t>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Nợ:</w:t>
      </w:r>
      <w:r w:rsidRPr="00623DA3">
        <w:rPr>
          <w:rFonts w:ascii="Times New Roman" w:hAnsi="Times New Roman"/>
          <w:b/>
          <w:sz w:val="28"/>
          <w:szCs w:val="28"/>
          <w:lang w:val="nb-NO"/>
        </w:rPr>
        <w:tab/>
      </w:r>
      <w:r w:rsidRPr="00623DA3">
        <w:rPr>
          <w:rFonts w:ascii="Times New Roman" w:hAnsi="Times New Roman"/>
          <w:sz w:val="28"/>
          <w:szCs w:val="28"/>
          <w:lang w:val="nb-NO"/>
        </w:rPr>
        <w:t xml:space="preserve">- Phản ảnh tổng số tiền trong nghiệp vụ thanh toán </w:t>
      </w:r>
      <w:r w:rsidR="004904E8" w:rsidRPr="00623DA3">
        <w:rPr>
          <w:rFonts w:ascii="Times New Roman" w:hAnsi="Times New Roman"/>
          <w:sz w:val="28"/>
          <w:szCs w:val="28"/>
          <w:lang w:val="nb-NO"/>
        </w:rPr>
        <w:t xml:space="preserve">liên hàng </w:t>
      </w:r>
      <w:r w:rsidR="004904E8" w:rsidRPr="00623DA3">
        <w:rPr>
          <w:rFonts w:ascii="Times New Roman" w:hAnsi="Times New Roman"/>
          <w:sz w:val="28"/>
          <w:szCs w:val="28"/>
          <w:lang w:val="nb-NO"/>
        </w:rPr>
        <w:tab/>
        <w:t>năm nay mà Ngân hàng</w:t>
      </w:r>
      <w:r w:rsidRPr="00623DA3">
        <w:rPr>
          <w:rFonts w:ascii="Times New Roman" w:hAnsi="Times New Roman"/>
          <w:sz w:val="28"/>
          <w:szCs w:val="28"/>
          <w:lang w:val="nb-NO"/>
        </w:rPr>
        <w:t xml:space="preserve"> phải tạm ứng tiền chưa thanh toán được.</w:t>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Số dư Có:</w:t>
      </w:r>
      <w:r w:rsidRPr="00623DA3">
        <w:rPr>
          <w:rFonts w:ascii="Times New Roman" w:hAnsi="Times New Roman"/>
          <w:b/>
          <w:sz w:val="28"/>
          <w:szCs w:val="28"/>
          <w:lang w:val="nb-NO"/>
        </w:rPr>
        <w:tab/>
      </w:r>
      <w:r w:rsidRPr="00623DA3">
        <w:rPr>
          <w:rFonts w:ascii="Times New Roman" w:hAnsi="Times New Roman"/>
          <w:sz w:val="28"/>
          <w:szCs w:val="28"/>
          <w:lang w:val="nb-NO"/>
        </w:rPr>
        <w:t xml:space="preserve">- Phản ảnh tổng số tiền trong nghiệp vụ thanh toán </w:t>
      </w:r>
      <w:r w:rsidR="004904E8" w:rsidRPr="00623DA3">
        <w:rPr>
          <w:rFonts w:ascii="Times New Roman" w:hAnsi="Times New Roman"/>
          <w:sz w:val="28"/>
          <w:szCs w:val="28"/>
          <w:lang w:val="nb-NO"/>
        </w:rPr>
        <w:t xml:space="preserve">liên hàng </w:t>
      </w:r>
      <w:r w:rsidR="004904E8" w:rsidRPr="00623DA3">
        <w:rPr>
          <w:rFonts w:ascii="Times New Roman" w:hAnsi="Times New Roman"/>
          <w:sz w:val="28"/>
          <w:szCs w:val="28"/>
          <w:lang w:val="nb-NO"/>
        </w:rPr>
        <w:tab/>
        <w:t>năm nay mà Ngân hàng</w:t>
      </w:r>
      <w:r w:rsidRPr="00623DA3">
        <w:rPr>
          <w:rFonts w:ascii="Times New Roman" w:hAnsi="Times New Roman"/>
          <w:sz w:val="28"/>
          <w:szCs w:val="28"/>
          <w:lang w:val="nb-NO"/>
        </w:rPr>
        <w:t xml:space="preserve"> tạm giữ lại tiền chưa thanh toán </w:t>
      </w:r>
      <w:r w:rsidRPr="00623DA3">
        <w:rPr>
          <w:rFonts w:ascii="Times New Roman" w:hAnsi="Times New Roman"/>
          <w:sz w:val="28"/>
          <w:szCs w:val="28"/>
          <w:lang w:val="nb-NO"/>
        </w:rPr>
        <w:tab/>
        <w:t>được.</w:t>
      </w:r>
      <w:r w:rsidRPr="00623DA3">
        <w:rPr>
          <w:rFonts w:ascii="Times New Roman" w:hAnsi="Times New Roman"/>
          <w:b/>
          <w:sz w:val="28"/>
          <w:szCs w:val="28"/>
          <w:lang w:val="nb-NO"/>
        </w:rPr>
        <w:tab/>
      </w:r>
      <w:r w:rsidRPr="00623DA3">
        <w:rPr>
          <w:rFonts w:ascii="Times New Roman" w:hAnsi="Times New Roman"/>
          <w:b/>
          <w:sz w:val="28"/>
          <w:szCs w:val="28"/>
          <w:lang w:val="nb-NO"/>
        </w:rPr>
        <w:tab/>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Hạch toán chi tiết:</w:t>
      </w:r>
      <w:r w:rsidRPr="00623DA3">
        <w:rPr>
          <w:rFonts w:ascii="Times New Roman" w:hAnsi="Times New Roman"/>
          <w:sz w:val="28"/>
          <w:szCs w:val="28"/>
          <w:lang w:val="nb-NO"/>
        </w:rPr>
        <w:cr/>
        <w:t>- Mở 2 tiểu khoản:</w:t>
      </w:r>
    </w:p>
    <w:p w:rsidR="009C45F5" w:rsidRPr="00623DA3" w:rsidRDefault="00916EC0" w:rsidP="009C45F5">
      <w:pPr>
        <w:pStyle w:val="abc"/>
        <w:numPr>
          <w:ilvl w:val="0"/>
          <w:numId w:val="86"/>
        </w:numPr>
        <w:tabs>
          <w:tab w:val="left" w:pos="720"/>
          <w:tab w:val="left" w:pos="126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Sai lầm Ngân hàng  phải tạm ứng tiền (Dư Nợ).</w:t>
      </w:r>
    </w:p>
    <w:p w:rsidR="009C45F5" w:rsidRPr="00623DA3" w:rsidRDefault="00916EC0" w:rsidP="009C45F5">
      <w:pPr>
        <w:pStyle w:val="abc"/>
        <w:tabs>
          <w:tab w:val="left" w:pos="720"/>
          <w:tab w:val="left" w:pos="1260"/>
          <w:tab w:val="left" w:pos="1980"/>
          <w:tab w:val="left" w:pos="3150"/>
        </w:tabs>
        <w:spacing w:after="120"/>
        <w:ind w:left="2100"/>
        <w:jc w:val="both"/>
        <w:rPr>
          <w:rFonts w:ascii="Times New Roman" w:hAnsi="Times New Roman"/>
          <w:sz w:val="28"/>
          <w:szCs w:val="28"/>
          <w:lang w:val="nb-NO"/>
        </w:rPr>
      </w:pPr>
      <w:r w:rsidRPr="00623DA3">
        <w:rPr>
          <w:rFonts w:ascii="Times New Roman" w:hAnsi="Times New Roman"/>
          <w:sz w:val="28"/>
          <w:szCs w:val="28"/>
          <w:lang w:val="nb-NO"/>
        </w:rPr>
        <w:lastRenderedPageBreak/>
        <w:t>2 - Sai lầm Ngân hàng  phải tạm giữ tiền (Dư Có).</w:t>
      </w:r>
    </w:p>
    <w:p w:rsidR="009C45F5" w:rsidRPr="00623DA3" w:rsidRDefault="00916EC0" w:rsidP="009C45F5">
      <w:pPr>
        <w:pStyle w:val="abc"/>
        <w:tabs>
          <w:tab w:val="left" w:pos="720"/>
          <w:tab w:val="left" w:pos="126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Tài khoản này trên bảng cân đối tài khoản để cả 2 số dư Nợ, dư Có, không được bù trừ cho nhau.</w:t>
      </w:r>
      <w:r w:rsidRPr="00623DA3">
        <w:rPr>
          <w:rFonts w:ascii="Times New Roman" w:hAnsi="Times New Roman"/>
          <w:sz w:val="28"/>
          <w:szCs w:val="28"/>
          <w:lang w:val="nb-NO"/>
        </w:rPr>
        <w:cr/>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b/>
          <w:i/>
          <w:sz w:val="28"/>
          <w:szCs w:val="28"/>
          <w:lang w:val="nb-NO"/>
        </w:rPr>
        <w:t>Tài khoản 522- Thanh toán liên hàng năm trước trong toàn hệ thống Ngân hàng</w:t>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 xml:space="preserve">           Tài khoản 522 có các tài khoản cấp III sau:</w:t>
      </w:r>
      <w:r w:rsidRPr="00623DA3">
        <w:rPr>
          <w:rFonts w:ascii="Times New Roman" w:hAnsi="Times New Roman"/>
          <w:sz w:val="28"/>
          <w:szCs w:val="28"/>
          <w:lang w:val="nb-NO"/>
        </w:rPr>
        <w:tab/>
      </w:r>
      <w:r w:rsidRPr="00623DA3">
        <w:rPr>
          <w:rFonts w:ascii="Times New Roman" w:hAnsi="Times New Roman"/>
          <w:sz w:val="28"/>
          <w:szCs w:val="28"/>
          <w:lang w:val="nb-NO"/>
        </w:rPr>
        <w:tab/>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5221- Liên hàng đi năm trước.                </w:t>
      </w:r>
      <w:r w:rsidRPr="00623DA3">
        <w:rPr>
          <w:rFonts w:ascii="Times New Roman" w:hAnsi="Times New Roman"/>
          <w:sz w:val="28"/>
          <w:szCs w:val="28"/>
          <w:lang w:val="nb-NO"/>
        </w:rPr>
        <w:tab/>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5222- Liên hàng đến năm trước.          </w:t>
      </w:r>
      <w:r w:rsidRPr="00623DA3">
        <w:rPr>
          <w:rFonts w:ascii="Times New Roman" w:hAnsi="Times New Roman"/>
          <w:sz w:val="28"/>
          <w:szCs w:val="28"/>
          <w:lang w:val="nb-NO"/>
        </w:rPr>
        <w:tab/>
      </w:r>
      <w:r w:rsidRPr="00623DA3">
        <w:rPr>
          <w:rFonts w:ascii="Times New Roman" w:hAnsi="Times New Roman"/>
          <w:sz w:val="28"/>
          <w:szCs w:val="28"/>
          <w:lang w:val="nb-NO"/>
        </w:rPr>
        <w:tab/>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5223- Liên hàng đến năm trước đã đối chiếu.                  </w:t>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5224- Liên hàng đến năm trước đợi đối chiếu.</w:t>
      </w:r>
      <w:r w:rsidRPr="00623DA3">
        <w:rPr>
          <w:rFonts w:ascii="Times New Roman" w:hAnsi="Times New Roman"/>
          <w:sz w:val="28"/>
          <w:szCs w:val="28"/>
          <w:lang w:val="nb-NO"/>
        </w:rPr>
        <w:tab/>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5225- Liên hàng đến năm trước còn sai lầm.                   </w:t>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5226- Chuyển tiêu liên hàng đi năm trước.                </w:t>
      </w:r>
    </w:p>
    <w:p w:rsidR="00604058" w:rsidRPr="00623DA3" w:rsidRDefault="00916EC0">
      <w:pPr>
        <w:pStyle w:val="abc"/>
        <w:tabs>
          <w:tab w:val="left" w:pos="720"/>
          <w:tab w:val="left" w:pos="1440"/>
          <w:tab w:val="left" w:pos="1980"/>
          <w:tab w:val="left" w:pos="315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5227- Chuyển tiêu liên hàng đến năm trước. </w:t>
      </w:r>
    </w:p>
    <w:p w:rsidR="00604058" w:rsidRPr="00623DA3" w:rsidRDefault="00916EC0">
      <w:pPr>
        <w:pStyle w:val="abc"/>
        <w:tabs>
          <w:tab w:val="left" w:pos="720"/>
          <w:tab w:val="left" w:pos="1440"/>
          <w:tab w:val="left" w:pos="1980"/>
          <w:tab w:val="left" w:pos="3150"/>
        </w:tabs>
        <w:spacing w:before="240"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Tài khoản 5221- Liên hàng đi năm trước</w:t>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Tài khoản này dùng để hạch toán các khoản phát sinh về giao dịch liên hàng đi thuộc năm trước với các đơn vị khác trong cùng hệ thống Ngân hàng  trong thời gian chưa quyết toán chuyển tiêu liên hàng năm trước.</w:t>
      </w:r>
      <w:r w:rsidRPr="00623DA3">
        <w:rPr>
          <w:rFonts w:ascii="Times New Roman" w:hAnsi="Times New Roman"/>
          <w:sz w:val="28"/>
          <w:szCs w:val="28"/>
          <w:lang w:val="nb-NO"/>
        </w:rPr>
        <w:tab/>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Đến hết ngày 31 tháng 12 hàn</w:t>
      </w:r>
      <w:r w:rsidR="00E13215" w:rsidRPr="00623DA3">
        <w:rPr>
          <w:rFonts w:ascii="Times New Roman" w:hAnsi="Times New Roman"/>
          <w:sz w:val="28"/>
          <w:szCs w:val="28"/>
          <w:lang w:val="nb-NO"/>
        </w:rPr>
        <w:t>g năm, số dư trên tài khoản 5211 được chuyển sang t</w:t>
      </w:r>
      <w:r w:rsidRPr="00623DA3">
        <w:rPr>
          <w:rFonts w:ascii="Times New Roman" w:hAnsi="Times New Roman"/>
          <w:sz w:val="28"/>
          <w:szCs w:val="28"/>
          <w:lang w:val="nb-NO"/>
        </w:rPr>
        <w:t>ài khoản 5221 thành số dư đầu năm mới của tài khoản này (không phải lập phiếu).</w:t>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Bên Nợ và bên Có của tài khoản này chỉ ghi số điều chỉnh sai lầm và tất toán số dư khi chuyển tiêu liên hàng.</w:t>
      </w:r>
    </w:p>
    <w:p w:rsidR="00604058" w:rsidRPr="00623DA3" w:rsidRDefault="00916EC0">
      <w:pPr>
        <w:pStyle w:val="abc"/>
        <w:tabs>
          <w:tab w:val="left" w:pos="720"/>
          <w:tab w:val="left" w:pos="1440"/>
          <w:tab w:val="left" w:pos="1980"/>
          <w:tab w:val="left" w:pos="3150"/>
        </w:tabs>
        <w:spacing w:before="120" w:after="120"/>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 xml:space="preserve">Hạch toán chi tiết: </w:t>
      </w:r>
      <w:r w:rsidRPr="00623DA3">
        <w:rPr>
          <w:rFonts w:ascii="Times New Roman" w:hAnsi="Times New Roman"/>
          <w:sz w:val="28"/>
          <w:szCs w:val="28"/>
          <w:lang w:val="nb-NO"/>
        </w:rPr>
        <w:t xml:space="preserve">     - Mở 1 tiểu khoản. </w:t>
      </w:r>
    </w:p>
    <w:p w:rsidR="00604058" w:rsidRPr="00623DA3" w:rsidRDefault="00916EC0">
      <w:pPr>
        <w:pStyle w:val="abc"/>
        <w:tabs>
          <w:tab w:val="left" w:pos="720"/>
          <w:tab w:val="left" w:pos="1440"/>
          <w:tab w:val="left" w:pos="1980"/>
          <w:tab w:val="left" w:pos="3150"/>
        </w:tabs>
        <w:spacing w:before="240" w:after="12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Tài khoản 5222- Liên hàng đến năm trước</w:t>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Tài khoản này dùng để hạch toán các khoản tiếp nhận về giao dịch liên hàng năm trước với các đơn vị khác trong cùng hệ thống tổ chức tín dụng.</w:t>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 xml:space="preserve">Đến hết ngày 31 tháng 12 hàng năm, số dư trên </w:t>
      </w:r>
      <w:r w:rsidR="00D927AF" w:rsidRPr="00623DA3">
        <w:rPr>
          <w:rFonts w:ascii="Times New Roman" w:hAnsi="Times New Roman"/>
          <w:sz w:val="28"/>
          <w:szCs w:val="28"/>
          <w:lang w:val="nb-NO"/>
        </w:rPr>
        <w:t>tài khoản 5212 được chuyển sang t</w:t>
      </w:r>
      <w:r w:rsidRPr="00623DA3">
        <w:rPr>
          <w:rFonts w:ascii="Times New Roman" w:hAnsi="Times New Roman"/>
          <w:sz w:val="28"/>
          <w:szCs w:val="28"/>
          <w:lang w:val="nb-NO"/>
        </w:rPr>
        <w:t>ài khoản 5222 thành số dư đầu năm mới của tài khoản này (không phải lập phiếu).</w:t>
      </w:r>
      <w:r w:rsidRPr="00623DA3">
        <w:rPr>
          <w:rFonts w:ascii="Times New Roman" w:hAnsi="Times New Roman"/>
          <w:sz w:val="28"/>
          <w:szCs w:val="28"/>
          <w:lang w:val="nb-NO"/>
        </w:rPr>
        <w:tab/>
      </w:r>
    </w:p>
    <w:p w:rsidR="00604058" w:rsidRPr="00623DA3" w:rsidRDefault="00916EC0">
      <w:pPr>
        <w:pStyle w:val="abc"/>
        <w:tabs>
          <w:tab w:val="left" w:pos="720"/>
          <w:tab w:val="left" w:pos="1260"/>
          <w:tab w:val="left" w:pos="1980"/>
          <w:tab w:val="left" w:pos="3150"/>
        </w:tabs>
        <w:spacing w:after="80"/>
        <w:ind w:left="3150" w:hanging="3150"/>
        <w:jc w:val="both"/>
        <w:rPr>
          <w:rFonts w:ascii="Times New Roman" w:hAnsi="Times New Roman"/>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sz w:val="28"/>
          <w:szCs w:val="28"/>
          <w:lang w:val="nb-NO"/>
        </w:rPr>
        <w:t>Bên Nợ ghi:</w:t>
      </w:r>
      <w:r w:rsidRPr="00623DA3">
        <w:rPr>
          <w:rFonts w:ascii="Times New Roman" w:hAnsi="Times New Roman"/>
          <w:sz w:val="28"/>
          <w:szCs w:val="28"/>
          <w:lang w:val="nb-NO"/>
        </w:rPr>
        <w:tab/>
        <w:t>- Số tiền đơn vị khác trong cùng hệ thống Ngân hàng  thu hộ theo giấy báo Có liên hàng năm trước nhưng năm nay mới nhận được.</w:t>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002B231C">
        <w:rPr>
          <w:rFonts w:ascii="Times New Roman" w:hAnsi="Times New Roman"/>
          <w:sz w:val="28"/>
          <w:szCs w:val="28"/>
          <w:lang w:val="nb-NO"/>
        </w:rPr>
        <w:tab/>
      </w:r>
      <w:r w:rsidR="002B231C">
        <w:rPr>
          <w:rFonts w:ascii="Times New Roman" w:hAnsi="Times New Roman"/>
          <w:sz w:val="28"/>
          <w:szCs w:val="28"/>
          <w:lang w:val="nb-NO"/>
        </w:rPr>
        <w:tab/>
      </w:r>
      <w:r w:rsidRPr="00623DA3">
        <w:rPr>
          <w:rFonts w:ascii="Times New Roman" w:hAnsi="Times New Roman"/>
          <w:sz w:val="28"/>
          <w:szCs w:val="28"/>
          <w:lang w:val="nb-NO"/>
        </w:rPr>
        <w:t>- Số tiền trên các giấy báo Nợ liên hàng năm trước đã được đối chiếu.</w:t>
      </w:r>
    </w:p>
    <w:p w:rsidR="00604058" w:rsidRPr="00623DA3" w:rsidRDefault="00916EC0">
      <w:pPr>
        <w:pStyle w:val="abc"/>
        <w:tabs>
          <w:tab w:val="left" w:pos="720"/>
          <w:tab w:val="left" w:pos="1260"/>
          <w:tab w:val="left" w:pos="1980"/>
          <w:tab w:val="left" w:pos="3150"/>
        </w:tabs>
        <w:spacing w:after="80"/>
        <w:ind w:left="3150" w:hanging="3150"/>
        <w:jc w:val="both"/>
        <w:rPr>
          <w:rFonts w:ascii="Times New Roman" w:hAnsi="Times New Roman"/>
          <w:sz w:val="28"/>
          <w:szCs w:val="28"/>
          <w:lang w:val="nb-NO"/>
        </w:rPr>
      </w:pPr>
      <w:r w:rsidRPr="00623DA3">
        <w:rPr>
          <w:rFonts w:ascii="Times New Roman" w:hAnsi="Times New Roman"/>
          <w:sz w:val="28"/>
          <w:szCs w:val="28"/>
          <w:lang w:val="nb-NO"/>
        </w:rPr>
        <w:lastRenderedPageBreak/>
        <w:tab/>
      </w: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sidRPr="00623DA3">
        <w:rPr>
          <w:rFonts w:ascii="Times New Roman" w:hAnsi="Times New Roman"/>
          <w:sz w:val="28"/>
          <w:szCs w:val="28"/>
          <w:lang w:val="nb-NO"/>
        </w:rPr>
        <w:tab/>
        <w:t>- Số tiền đơn vị khác trong cùng hệ thống Ngân hàng  chi hộ theo giấy báo Nợ liên hàng năm trước nhưng năm nay mới nhận được.</w:t>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002B231C">
        <w:rPr>
          <w:rFonts w:ascii="Times New Roman" w:hAnsi="Times New Roman"/>
          <w:sz w:val="28"/>
          <w:szCs w:val="28"/>
          <w:lang w:val="nb-NO"/>
        </w:rPr>
        <w:tab/>
      </w:r>
      <w:r w:rsidR="002B231C">
        <w:rPr>
          <w:rFonts w:ascii="Times New Roman" w:hAnsi="Times New Roman"/>
          <w:sz w:val="28"/>
          <w:szCs w:val="28"/>
          <w:lang w:val="nb-NO"/>
        </w:rPr>
        <w:tab/>
      </w:r>
      <w:r w:rsidRPr="00623DA3">
        <w:rPr>
          <w:rFonts w:ascii="Times New Roman" w:hAnsi="Times New Roman"/>
          <w:sz w:val="28"/>
          <w:szCs w:val="28"/>
          <w:lang w:val="nb-NO"/>
        </w:rPr>
        <w:t>- Số tiền trên các giấy báo Có liên hàng năm trước đã được đối chiếu.</w:t>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Nợ:</w:t>
      </w:r>
      <w:r w:rsidRPr="00623DA3">
        <w:rPr>
          <w:rFonts w:ascii="Times New Roman" w:hAnsi="Times New Roman"/>
          <w:sz w:val="28"/>
          <w:szCs w:val="28"/>
          <w:lang w:val="nb-NO"/>
        </w:rPr>
        <w:tab/>
        <w:t>- Phản ảnh số tiền các giấy báo Có liên hàng năm trước chưa đối chiếu.</w:t>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Số dư Có:</w:t>
      </w:r>
      <w:r w:rsidRPr="00623DA3">
        <w:rPr>
          <w:rFonts w:ascii="Times New Roman" w:hAnsi="Times New Roman"/>
          <w:sz w:val="28"/>
          <w:szCs w:val="28"/>
          <w:lang w:val="nb-NO"/>
        </w:rPr>
        <w:tab/>
        <w:t>- Phản ảnh số tiền các giấy báo Nợ liên hàng năm trước chưa đối chiếu.</w:t>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Mở 2 tiểu khoản:</w:t>
      </w:r>
    </w:p>
    <w:p w:rsidR="009C45F5" w:rsidRPr="00623DA3" w:rsidRDefault="00916EC0" w:rsidP="009C45F5">
      <w:pPr>
        <w:pStyle w:val="abc"/>
        <w:tabs>
          <w:tab w:val="left" w:pos="720"/>
          <w:tab w:val="left" w:pos="126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002B231C">
        <w:rPr>
          <w:rFonts w:ascii="Times New Roman" w:hAnsi="Times New Roman"/>
          <w:sz w:val="28"/>
          <w:szCs w:val="28"/>
          <w:lang w:val="nb-NO"/>
        </w:rPr>
        <w:t xml:space="preserve">  </w:t>
      </w:r>
      <w:r w:rsidRPr="00623DA3">
        <w:rPr>
          <w:rFonts w:ascii="Times New Roman" w:hAnsi="Times New Roman"/>
          <w:sz w:val="28"/>
          <w:szCs w:val="28"/>
          <w:lang w:val="nb-NO"/>
        </w:rPr>
        <w:t xml:space="preserve">1- Giấy báo Có liên hàng năm trước chưa đối chiếu (Dư Nợ).                    </w:t>
      </w:r>
    </w:p>
    <w:p w:rsidR="00604058" w:rsidRPr="00623DA3" w:rsidRDefault="00916EC0">
      <w:pPr>
        <w:pStyle w:val="abc"/>
        <w:numPr>
          <w:ilvl w:val="0"/>
          <w:numId w:val="86"/>
        </w:numPr>
        <w:tabs>
          <w:tab w:val="left" w:pos="720"/>
          <w:tab w:val="left" w:pos="1260"/>
          <w:tab w:val="left" w:pos="1980"/>
          <w:tab w:val="left" w:pos="3150"/>
        </w:tabs>
        <w:jc w:val="both"/>
        <w:rPr>
          <w:rFonts w:ascii="Times New Roman" w:hAnsi="Times New Roman"/>
          <w:sz w:val="28"/>
          <w:szCs w:val="28"/>
          <w:lang w:val="nb-NO"/>
        </w:rPr>
      </w:pPr>
      <w:r w:rsidRPr="00623DA3">
        <w:rPr>
          <w:rFonts w:ascii="Times New Roman" w:hAnsi="Times New Roman"/>
          <w:sz w:val="28"/>
          <w:szCs w:val="28"/>
          <w:lang w:val="nb-NO"/>
        </w:rPr>
        <w:t>Giấy báo Nợ liên hàng năm trước chưa đối chiếu (Dư Có).</w:t>
      </w:r>
      <w:r w:rsidRPr="00623DA3">
        <w:rPr>
          <w:rFonts w:ascii="Times New Roman" w:hAnsi="Times New Roman"/>
          <w:sz w:val="28"/>
          <w:szCs w:val="28"/>
          <w:lang w:val="nb-NO"/>
        </w:rPr>
        <w:tab/>
      </w:r>
    </w:p>
    <w:p w:rsidR="00F775D8" w:rsidRPr="00623DA3" w:rsidRDefault="00916EC0">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Tài khoản 5223- Liên hàng đến năm trước đã đối chiếu</w:t>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Tài khoản này dùng để hạch toán các giấy báo liên hàng đến năm trước đã được đối chiếu.</w:t>
      </w:r>
      <w:r w:rsidRPr="00623DA3">
        <w:rPr>
          <w:rFonts w:ascii="Times New Roman" w:hAnsi="Times New Roman"/>
          <w:sz w:val="28"/>
          <w:szCs w:val="28"/>
          <w:lang w:val="nb-NO"/>
        </w:rPr>
        <w:tab/>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Đến hết ngày 31</w:t>
      </w:r>
      <w:r w:rsidR="00D927AF" w:rsidRPr="00623DA3">
        <w:rPr>
          <w:rFonts w:ascii="Times New Roman" w:hAnsi="Times New Roman"/>
          <w:sz w:val="28"/>
          <w:szCs w:val="28"/>
          <w:lang w:val="nb-NO"/>
        </w:rPr>
        <w:t xml:space="preserve"> tháng 12 hàng năm, số dư trên t</w:t>
      </w:r>
      <w:r w:rsidRPr="00623DA3">
        <w:rPr>
          <w:rFonts w:ascii="Times New Roman" w:hAnsi="Times New Roman"/>
          <w:sz w:val="28"/>
          <w:szCs w:val="28"/>
          <w:lang w:val="nb-NO"/>
        </w:rPr>
        <w:t xml:space="preserve">ài khoản 5213 được chuyển sang </w:t>
      </w:r>
      <w:r w:rsidR="00D927AF" w:rsidRPr="00623DA3">
        <w:rPr>
          <w:rFonts w:ascii="Times New Roman" w:hAnsi="Times New Roman"/>
          <w:sz w:val="28"/>
          <w:szCs w:val="28"/>
          <w:lang w:val="nb-NO"/>
        </w:rPr>
        <w:t>t</w:t>
      </w:r>
      <w:r w:rsidRPr="00623DA3">
        <w:rPr>
          <w:rFonts w:ascii="Times New Roman" w:hAnsi="Times New Roman"/>
          <w:sz w:val="28"/>
          <w:szCs w:val="28"/>
          <w:lang w:val="nb-NO"/>
        </w:rPr>
        <w:t>ài khoản 5223 thành số dư đầu năm mới của tài khoản này (không phải lập phiếu).</w:t>
      </w:r>
    </w:p>
    <w:p w:rsidR="009C45F5" w:rsidRPr="00623DA3" w:rsidRDefault="00916EC0" w:rsidP="009C45F5">
      <w:pPr>
        <w:pStyle w:val="abc"/>
        <w:tabs>
          <w:tab w:val="left" w:pos="1260"/>
          <w:tab w:val="left" w:pos="144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i/>
          <w:sz w:val="28"/>
          <w:szCs w:val="28"/>
          <w:lang w:val="nb-NO"/>
        </w:rPr>
        <w:tab/>
      </w:r>
      <w:r w:rsidRPr="00623DA3">
        <w:rPr>
          <w:rFonts w:ascii="Times New Roman" w:hAnsi="Times New Roman"/>
          <w:b/>
          <w:sz w:val="28"/>
          <w:szCs w:val="28"/>
          <w:lang w:val="nb-NO"/>
        </w:rPr>
        <w:t>Bên Nợ ghi:</w:t>
      </w:r>
      <w:r w:rsidRPr="00623DA3">
        <w:rPr>
          <w:rFonts w:ascii="Times New Roman" w:hAnsi="Times New Roman"/>
          <w:sz w:val="28"/>
          <w:szCs w:val="28"/>
          <w:lang w:val="nb-NO"/>
        </w:rPr>
        <w:tab/>
        <w:t>- Tổng số tiền các giấy báo Có liên hàng năm trước trên sổ đối chiếu.</w:t>
      </w:r>
    </w:p>
    <w:p w:rsidR="009C45F5" w:rsidRPr="00623DA3" w:rsidRDefault="00916EC0" w:rsidP="009C45F5">
      <w:pPr>
        <w:pStyle w:val="abc"/>
        <w:tabs>
          <w:tab w:val="left" w:pos="1260"/>
          <w:tab w:val="left" w:pos="144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sz w:val="28"/>
          <w:szCs w:val="28"/>
          <w:lang w:val="nb-NO"/>
        </w:rPr>
        <w:tab/>
      </w:r>
      <w:r w:rsidR="002B231C">
        <w:rPr>
          <w:rFonts w:ascii="Times New Roman" w:hAnsi="Times New Roman"/>
          <w:sz w:val="28"/>
          <w:szCs w:val="28"/>
          <w:lang w:val="nb-NO"/>
        </w:rPr>
        <w:tab/>
      </w:r>
      <w:r w:rsidR="002B231C">
        <w:rPr>
          <w:rFonts w:ascii="Times New Roman" w:hAnsi="Times New Roman"/>
          <w:sz w:val="28"/>
          <w:szCs w:val="28"/>
          <w:lang w:val="nb-NO"/>
        </w:rPr>
        <w:tab/>
      </w:r>
      <w:r w:rsidRPr="00623DA3">
        <w:rPr>
          <w:rFonts w:ascii="Times New Roman" w:hAnsi="Times New Roman"/>
          <w:sz w:val="28"/>
          <w:szCs w:val="28"/>
          <w:lang w:val="nb-NO"/>
        </w:rPr>
        <w:t xml:space="preserve">- Tất toán số dư Có khi chuyển tiêu liên hàng. </w:t>
      </w:r>
    </w:p>
    <w:p w:rsidR="009C45F5" w:rsidRPr="00623DA3" w:rsidRDefault="00916EC0" w:rsidP="009C45F5">
      <w:pPr>
        <w:pStyle w:val="abc"/>
        <w:tabs>
          <w:tab w:val="left" w:pos="1260"/>
          <w:tab w:val="left" w:pos="144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sidRPr="00623DA3">
        <w:rPr>
          <w:rFonts w:ascii="Times New Roman" w:hAnsi="Times New Roman"/>
          <w:sz w:val="28"/>
          <w:szCs w:val="28"/>
          <w:lang w:val="nb-NO"/>
        </w:rPr>
        <w:tab/>
        <w:t>- Tổng số tiền các giấy báo Nợ liên hàng năm trước trên sổ đối chiếu.</w:t>
      </w:r>
      <w:r w:rsidRPr="00623DA3">
        <w:rPr>
          <w:rFonts w:ascii="Times New Roman" w:hAnsi="Times New Roman"/>
          <w:sz w:val="28"/>
          <w:szCs w:val="28"/>
          <w:lang w:val="nb-NO"/>
        </w:rPr>
        <w:tab/>
      </w:r>
    </w:p>
    <w:p w:rsidR="009C45F5" w:rsidRPr="00623DA3" w:rsidRDefault="00916EC0" w:rsidP="009C45F5">
      <w:pPr>
        <w:pStyle w:val="abc"/>
        <w:tabs>
          <w:tab w:val="left" w:pos="1260"/>
          <w:tab w:val="left" w:pos="144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sz w:val="28"/>
          <w:szCs w:val="28"/>
          <w:lang w:val="nb-NO"/>
        </w:rPr>
        <w:tab/>
      </w:r>
      <w:r w:rsidR="002B231C">
        <w:rPr>
          <w:rFonts w:ascii="Times New Roman" w:hAnsi="Times New Roman"/>
          <w:sz w:val="28"/>
          <w:szCs w:val="28"/>
          <w:lang w:val="nb-NO"/>
        </w:rPr>
        <w:tab/>
      </w:r>
      <w:r w:rsidR="002B231C">
        <w:rPr>
          <w:rFonts w:ascii="Times New Roman" w:hAnsi="Times New Roman"/>
          <w:sz w:val="28"/>
          <w:szCs w:val="28"/>
          <w:lang w:val="nb-NO"/>
        </w:rPr>
        <w:tab/>
      </w:r>
      <w:r w:rsidRPr="00623DA3">
        <w:rPr>
          <w:rFonts w:ascii="Times New Roman" w:hAnsi="Times New Roman"/>
          <w:sz w:val="28"/>
          <w:szCs w:val="28"/>
          <w:lang w:val="nb-NO"/>
        </w:rPr>
        <w:t xml:space="preserve">- Tất toán số dư Nợ khi chuyển tiêu liên hàng. </w:t>
      </w:r>
    </w:p>
    <w:p w:rsidR="009C45F5" w:rsidRPr="00623DA3" w:rsidRDefault="00916EC0" w:rsidP="009C45F5">
      <w:pPr>
        <w:pStyle w:val="abc"/>
        <w:tabs>
          <w:tab w:val="left" w:pos="1260"/>
          <w:tab w:val="left" w:pos="144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Số dư Nợ:</w:t>
      </w:r>
      <w:r w:rsidRPr="00623DA3">
        <w:rPr>
          <w:rFonts w:ascii="Times New Roman" w:hAnsi="Times New Roman"/>
          <w:b/>
          <w:sz w:val="28"/>
          <w:szCs w:val="28"/>
          <w:lang w:val="nb-NO"/>
        </w:rPr>
        <w:tab/>
      </w:r>
      <w:r w:rsidRPr="00623DA3">
        <w:rPr>
          <w:rFonts w:ascii="Times New Roman" w:hAnsi="Times New Roman"/>
          <w:sz w:val="28"/>
          <w:szCs w:val="28"/>
          <w:lang w:val="nb-NO"/>
        </w:rPr>
        <w:t>- Phản ảnh số chênh lệch số tiền trên các giấy báo Có liên hàng lớn hơn số tiền trên các giấy báo Nợ liên hàng năm trước đã được đối chiếu.</w:t>
      </w:r>
    </w:p>
    <w:p w:rsidR="009C45F5" w:rsidRPr="00623DA3" w:rsidRDefault="00916EC0" w:rsidP="009C45F5">
      <w:pPr>
        <w:pStyle w:val="abc"/>
        <w:tabs>
          <w:tab w:val="left" w:pos="1260"/>
          <w:tab w:val="left" w:pos="144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t>Số dư Có:</w:t>
      </w:r>
      <w:r w:rsidRPr="00623DA3">
        <w:rPr>
          <w:rFonts w:ascii="Times New Roman" w:hAnsi="Times New Roman"/>
          <w:sz w:val="28"/>
          <w:szCs w:val="28"/>
          <w:lang w:val="nb-NO"/>
        </w:rPr>
        <w:tab/>
        <w:t>- Phản ảnh số chênh lệch số tiền trên các giấy báo Nợ liên hàng lớn hơn số tiền trên các giấy báo Có liên hàng năm trước đã được đối chiếu.</w:t>
      </w:r>
    </w:p>
    <w:p w:rsidR="009C45F5" w:rsidRPr="00623DA3" w:rsidRDefault="00916EC0" w:rsidP="009C45F5">
      <w:pPr>
        <w:pStyle w:val="abc"/>
        <w:tabs>
          <w:tab w:val="left" w:pos="1260"/>
          <w:tab w:val="left" w:pos="1440"/>
          <w:tab w:val="left" w:pos="1980"/>
          <w:tab w:val="left" w:pos="3150"/>
        </w:tabs>
        <w:spacing w:after="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t>Hạch toán chi tiết:</w:t>
      </w:r>
    </w:p>
    <w:p w:rsidR="00D927AF" w:rsidRPr="00623DA3" w:rsidRDefault="00916EC0">
      <w:pPr>
        <w:pStyle w:val="abc"/>
        <w:tabs>
          <w:tab w:val="left" w:pos="720"/>
          <w:tab w:val="left" w:pos="1440"/>
          <w:tab w:val="left" w:pos="1980"/>
          <w:tab w:val="left" w:pos="3150"/>
        </w:tabs>
        <w:spacing w:before="240"/>
        <w:jc w:val="both"/>
        <w:rPr>
          <w:rFonts w:ascii="Times New Roman" w:hAnsi="Times New Roman"/>
          <w:b/>
          <w:sz w:val="28"/>
          <w:szCs w:val="28"/>
          <w:lang w:val="nb-NO"/>
        </w:rPr>
      </w:pPr>
      <w:r w:rsidRPr="00623DA3">
        <w:rPr>
          <w:szCs w:val="28"/>
          <w:lang w:val="nb-NO"/>
        </w:rPr>
        <w:tab/>
      </w:r>
      <w:r w:rsidRPr="00623DA3">
        <w:rPr>
          <w:szCs w:val="28"/>
          <w:lang w:val="nb-NO"/>
        </w:rPr>
        <w:tab/>
      </w:r>
      <w:r w:rsidRPr="00623DA3">
        <w:rPr>
          <w:szCs w:val="28"/>
          <w:lang w:val="nb-NO"/>
        </w:rPr>
        <w:tab/>
      </w:r>
      <w:r w:rsidRPr="00623DA3">
        <w:rPr>
          <w:szCs w:val="28"/>
          <w:lang w:val="nb-NO"/>
        </w:rPr>
        <w:tab/>
      </w:r>
      <w:r w:rsidRPr="00623DA3">
        <w:rPr>
          <w:rFonts w:ascii="Times New Roman" w:hAnsi="Times New Roman"/>
          <w:sz w:val="28"/>
          <w:szCs w:val="28"/>
          <w:lang w:val="nb-NO"/>
        </w:rPr>
        <w:t xml:space="preserve">- Mở 1 tiểu khoản, dùng sổ </w:t>
      </w:r>
      <w:r w:rsidRPr="00623DA3">
        <w:rPr>
          <w:rFonts w:ascii="Times New Roman" w:hAnsi="Times New Roman" w:hint="eastAsia"/>
          <w:sz w:val="28"/>
          <w:szCs w:val="28"/>
          <w:lang w:val="nb-NO"/>
        </w:rPr>
        <w:t>đ</w:t>
      </w:r>
      <w:r w:rsidRPr="00623DA3">
        <w:rPr>
          <w:rFonts w:ascii="Times New Roman" w:hAnsi="Times New Roman"/>
          <w:sz w:val="28"/>
          <w:szCs w:val="28"/>
          <w:lang w:val="nb-NO"/>
        </w:rPr>
        <w:t>ối chiếu liên hàng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ớc làm sổ kế toán chi tiết của tài khoản này.</w:t>
      </w:r>
    </w:p>
    <w:p w:rsidR="00604058" w:rsidRPr="00623DA3" w:rsidRDefault="00D927AF">
      <w:pPr>
        <w:pStyle w:val="abc"/>
        <w:tabs>
          <w:tab w:val="left" w:pos="720"/>
          <w:tab w:val="left" w:pos="1440"/>
          <w:tab w:val="left" w:pos="1980"/>
          <w:tab w:val="left" w:pos="3150"/>
        </w:tabs>
        <w:spacing w:before="240"/>
        <w:jc w:val="both"/>
        <w:rPr>
          <w:rFonts w:ascii="Times New Roman" w:hAnsi="Times New Roman"/>
          <w:i/>
          <w:sz w:val="28"/>
          <w:szCs w:val="28"/>
          <w:lang w:val="nb-NO"/>
        </w:rPr>
      </w:pPr>
      <w:r w:rsidRPr="00623DA3">
        <w:rPr>
          <w:rFonts w:ascii="Times New Roman" w:hAnsi="Times New Roman"/>
          <w:b/>
          <w:sz w:val="28"/>
          <w:szCs w:val="28"/>
          <w:lang w:val="nb-NO"/>
        </w:rPr>
        <w:tab/>
      </w:r>
      <w:r w:rsidR="00916EC0" w:rsidRPr="00623DA3">
        <w:rPr>
          <w:rFonts w:ascii="Times New Roman" w:hAnsi="Times New Roman"/>
          <w:b/>
          <w:i/>
          <w:sz w:val="28"/>
          <w:szCs w:val="28"/>
          <w:lang w:val="nb-NO"/>
        </w:rPr>
        <w:t xml:space="preserve">Tài khoản 5224- Liên hàng đến năm trước đợi đối chiếu </w:t>
      </w:r>
    </w:p>
    <w:p w:rsidR="009C45F5"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lastRenderedPageBreak/>
        <w:tab/>
        <w:t>Tài khoản này dùng để hạch toán số tiền các giấy báo liên hàng năm trước trên sổ đối chiếu có ghi nhưng Ngân hàng B chưa nhận được giấy báo liên hàng.</w:t>
      </w:r>
    </w:p>
    <w:p w:rsidR="00231C1F"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Đến hết ngày 31</w:t>
      </w:r>
      <w:r w:rsidR="004904E8" w:rsidRPr="00623DA3">
        <w:rPr>
          <w:rFonts w:ascii="Times New Roman" w:hAnsi="Times New Roman"/>
          <w:sz w:val="28"/>
          <w:szCs w:val="28"/>
          <w:lang w:val="nb-NO"/>
        </w:rPr>
        <w:t xml:space="preserve"> tháng 12 hàng năm, số dư trên tài khoản 5214 được chuyển sang t</w:t>
      </w:r>
      <w:r w:rsidRPr="00623DA3">
        <w:rPr>
          <w:rFonts w:ascii="Times New Roman" w:hAnsi="Times New Roman"/>
          <w:sz w:val="28"/>
          <w:szCs w:val="28"/>
          <w:lang w:val="nb-NO"/>
        </w:rPr>
        <w:t>ài khoản 5224 thành số dư đầu năm mới của tài khoản này (không phải lập phiếu).</w:t>
      </w:r>
      <w:r w:rsidRPr="00623DA3">
        <w:rPr>
          <w:rFonts w:ascii="Times New Roman" w:hAnsi="Times New Roman"/>
          <w:sz w:val="28"/>
          <w:szCs w:val="28"/>
          <w:lang w:val="nb-NO"/>
        </w:rPr>
        <w:tab/>
      </w:r>
    </w:p>
    <w:p w:rsidR="00604058" w:rsidRPr="00623DA3" w:rsidRDefault="00916EC0">
      <w:pPr>
        <w:pStyle w:val="abc"/>
        <w:tabs>
          <w:tab w:val="left" w:pos="720"/>
          <w:tab w:val="left" w:pos="1440"/>
          <w:tab w:val="left" w:pos="1980"/>
          <w:tab w:val="left" w:pos="3150"/>
        </w:tabs>
        <w:spacing w:before="120"/>
        <w:jc w:val="both"/>
        <w:rPr>
          <w:rFonts w:ascii="Times New Roman" w:hAnsi="Times New Roman"/>
          <w:i/>
          <w:sz w:val="28"/>
          <w:szCs w:val="28"/>
          <w:lang w:val="nb-NO"/>
        </w:rPr>
      </w:pPr>
      <w:r w:rsidRPr="00623DA3">
        <w:rPr>
          <w:rFonts w:ascii="Times New Roman" w:hAnsi="Times New Roman"/>
          <w:sz w:val="28"/>
          <w:szCs w:val="28"/>
          <w:lang w:val="nb-NO"/>
        </w:rPr>
        <w:tab/>
        <w:t xml:space="preserve">Cách ghi chép và hạch toán chi tiết như Tài khoản 5214. </w:t>
      </w:r>
    </w:p>
    <w:p w:rsidR="00604058" w:rsidRPr="00623DA3" w:rsidRDefault="00916EC0">
      <w:pPr>
        <w:pStyle w:val="abc"/>
        <w:tabs>
          <w:tab w:val="left" w:pos="720"/>
          <w:tab w:val="left" w:pos="1440"/>
          <w:tab w:val="left" w:pos="1980"/>
          <w:tab w:val="left" w:pos="3150"/>
        </w:tabs>
        <w:spacing w:before="120"/>
        <w:jc w:val="both"/>
        <w:rPr>
          <w:rFonts w:ascii="Times New Roman" w:hAnsi="Times New Roman"/>
          <w:sz w:val="28"/>
          <w:szCs w:val="28"/>
          <w:lang w:val="nb-NO"/>
        </w:rPr>
      </w:pPr>
      <w:r w:rsidRPr="00623DA3">
        <w:rPr>
          <w:rFonts w:ascii="Times New Roman" w:hAnsi="Times New Roman"/>
          <w:i/>
          <w:sz w:val="28"/>
          <w:szCs w:val="28"/>
          <w:lang w:val="nb-NO"/>
        </w:rPr>
        <w:tab/>
      </w:r>
      <w:r w:rsidRPr="00623DA3">
        <w:rPr>
          <w:rFonts w:ascii="Times New Roman" w:hAnsi="Times New Roman"/>
          <w:b/>
          <w:i/>
          <w:sz w:val="28"/>
          <w:szCs w:val="28"/>
          <w:lang w:val="nb-NO"/>
        </w:rPr>
        <w:t xml:space="preserve">Tài khoản 5225- Liên hàng đến năm trước còn sai lầm </w:t>
      </w:r>
    </w:p>
    <w:p w:rsidR="00231C1F" w:rsidRPr="00623DA3" w:rsidRDefault="00916EC0" w:rsidP="009C45F5">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Tài khoản này dùng để hạch toán các khoản sai lầm phát sinh trong nghiệp vụ thanh toán liên hàng thuộc năm trước.</w:t>
      </w:r>
    </w:p>
    <w:p w:rsidR="00231C1F" w:rsidRPr="00623DA3" w:rsidRDefault="00916EC0" w:rsidP="00363639">
      <w:pPr>
        <w:pStyle w:val="abc"/>
        <w:tabs>
          <w:tab w:val="left" w:pos="720"/>
          <w:tab w:val="left" w:pos="1440"/>
          <w:tab w:val="left" w:pos="1980"/>
          <w:tab w:val="left" w:pos="3150"/>
        </w:tabs>
        <w:spacing w:after="120"/>
        <w:jc w:val="both"/>
        <w:rPr>
          <w:rFonts w:ascii="Times New Roman" w:hAnsi="Times New Roman"/>
          <w:sz w:val="28"/>
          <w:szCs w:val="28"/>
          <w:lang w:val="nb-NO"/>
        </w:rPr>
      </w:pPr>
      <w:r w:rsidRPr="00623DA3">
        <w:rPr>
          <w:rFonts w:ascii="Times New Roman" w:hAnsi="Times New Roman"/>
          <w:sz w:val="28"/>
          <w:szCs w:val="28"/>
          <w:lang w:val="nb-NO"/>
        </w:rPr>
        <w:tab/>
        <w:t>Đến hết ngày 31</w:t>
      </w:r>
      <w:r w:rsidR="00EC3289" w:rsidRPr="00623DA3">
        <w:rPr>
          <w:rFonts w:ascii="Times New Roman" w:hAnsi="Times New Roman"/>
          <w:sz w:val="28"/>
          <w:szCs w:val="28"/>
          <w:lang w:val="nb-NO"/>
        </w:rPr>
        <w:t xml:space="preserve"> tháng 12 hàng năm, số dư trên t</w:t>
      </w:r>
      <w:r w:rsidR="00D927AF" w:rsidRPr="00623DA3">
        <w:rPr>
          <w:rFonts w:ascii="Times New Roman" w:hAnsi="Times New Roman"/>
          <w:sz w:val="28"/>
          <w:szCs w:val="28"/>
          <w:lang w:val="nb-NO"/>
        </w:rPr>
        <w:t>ài khoản 5215 được chuyển sang t</w:t>
      </w:r>
      <w:r w:rsidRPr="00623DA3">
        <w:rPr>
          <w:rFonts w:ascii="Times New Roman" w:hAnsi="Times New Roman"/>
          <w:sz w:val="28"/>
          <w:szCs w:val="28"/>
          <w:lang w:val="nb-NO"/>
        </w:rPr>
        <w:t>ài khoản 5225 thành số dư đầu năm mới của tài khoản này (không phải lập phiếu).</w:t>
      </w:r>
    </w:p>
    <w:p w:rsidR="00604058" w:rsidRPr="00623DA3" w:rsidRDefault="00916EC0">
      <w:pPr>
        <w:pStyle w:val="abc"/>
        <w:tabs>
          <w:tab w:val="left" w:pos="720"/>
          <w:tab w:val="left" w:pos="1440"/>
          <w:tab w:val="left" w:pos="1980"/>
          <w:tab w:val="left" w:pos="3150"/>
        </w:tabs>
        <w:jc w:val="both"/>
        <w:rPr>
          <w:rFonts w:ascii="Times New Roman" w:hAnsi="Times New Roman"/>
          <w:sz w:val="28"/>
          <w:szCs w:val="28"/>
          <w:lang w:val="nb-NO"/>
        </w:rPr>
      </w:pPr>
      <w:r w:rsidRPr="00623DA3">
        <w:rPr>
          <w:szCs w:val="28"/>
          <w:lang w:val="nb-NO"/>
        </w:rPr>
        <w:tab/>
      </w:r>
      <w:r w:rsidRPr="00623DA3">
        <w:rPr>
          <w:rFonts w:ascii="Times New Roman" w:hAnsi="Times New Roman"/>
          <w:sz w:val="28"/>
          <w:szCs w:val="28"/>
          <w:lang w:val="nb-NO"/>
        </w:rPr>
        <w:t xml:space="preserve">Cách ghi chép và </w:t>
      </w:r>
      <w:r w:rsidR="00EC3289" w:rsidRPr="00623DA3">
        <w:rPr>
          <w:rFonts w:ascii="Times New Roman" w:hAnsi="Times New Roman"/>
          <w:sz w:val="28"/>
          <w:szCs w:val="28"/>
          <w:lang w:val="nb-NO"/>
        </w:rPr>
        <w:t>hạch toán chi tiết như t</w:t>
      </w:r>
      <w:r w:rsidRPr="00623DA3">
        <w:rPr>
          <w:rFonts w:ascii="Times New Roman" w:hAnsi="Times New Roman"/>
          <w:sz w:val="28"/>
          <w:szCs w:val="28"/>
          <w:lang w:val="nb-NO"/>
        </w:rPr>
        <w:t xml:space="preserve">ài khoản 5215. </w:t>
      </w:r>
    </w:p>
    <w:p w:rsidR="00604058" w:rsidRPr="00623DA3" w:rsidRDefault="00916EC0">
      <w:pPr>
        <w:pStyle w:val="abc"/>
        <w:spacing w:before="240"/>
        <w:ind w:firstLine="720"/>
        <w:jc w:val="both"/>
        <w:rPr>
          <w:rFonts w:ascii="Times New Roman" w:hAnsi="Times New Roman"/>
          <w:i/>
          <w:sz w:val="28"/>
          <w:szCs w:val="28"/>
          <w:lang w:val="nb-NO"/>
        </w:rPr>
      </w:pPr>
      <w:r w:rsidRPr="00623DA3">
        <w:rPr>
          <w:rFonts w:ascii="Times New Roman" w:hAnsi="Times New Roman"/>
          <w:b/>
          <w:i/>
          <w:sz w:val="28"/>
          <w:szCs w:val="28"/>
          <w:lang w:val="nb-NO"/>
        </w:rPr>
        <w:t xml:space="preserve">Tài khoản 5226 - Chuyển tiêu liên hàng </w:t>
      </w:r>
      <w:r w:rsidRPr="00623DA3">
        <w:rPr>
          <w:rFonts w:ascii="Times New Roman" w:hAnsi="Times New Roman" w:hint="eastAsia"/>
          <w:b/>
          <w:i/>
          <w:sz w:val="28"/>
          <w:szCs w:val="28"/>
          <w:lang w:val="nb-NO"/>
        </w:rPr>
        <w:t>đ</w:t>
      </w:r>
      <w:r w:rsidRPr="00623DA3">
        <w:rPr>
          <w:rFonts w:ascii="Times New Roman" w:hAnsi="Times New Roman"/>
          <w:b/>
          <w:i/>
          <w:sz w:val="28"/>
          <w:szCs w:val="28"/>
          <w:lang w:val="nb-NO"/>
        </w:rPr>
        <w:t>i n</w:t>
      </w:r>
      <w:r w:rsidRPr="00623DA3">
        <w:rPr>
          <w:rFonts w:ascii="Times New Roman" w:hAnsi="Times New Roman" w:hint="eastAsia"/>
          <w:b/>
          <w:i/>
          <w:sz w:val="28"/>
          <w:szCs w:val="28"/>
          <w:lang w:val="nb-NO"/>
        </w:rPr>
        <w:t>ă</w:t>
      </w:r>
      <w:r w:rsidRPr="00623DA3">
        <w:rPr>
          <w:rFonts w:ascii="Times New Roman" w:hAnsi="Times New Roman"/>
          <w:b/>
          <w:i/>
          <w:sz w:val="28"/>
          <w:szCs w:val="28"/>
          <w:lang w:val="nb-NO"/>
        </w:rPr>
        <w:t>m tr</w:t>
      </w:r>
      <w:r w:rsidRPr="00623DA3">
        <w:rPr>
          <w:rFonts w:ascii="Times New Roman" w:hAnsi="Times New Roman" w:hint="eastAsia"/>
          <w:b/>
          <w:i/>
          <w:sz w:val="28"/>
          <w:szCs w:val="28"/>
          <w:lang w:val="nb-NO"/>
        </w:rPr>
        <w:t>ư</w:t>
      </w:r>
      <w:r w:rsidRPr="00623DA3">
        <w:rPr>
          <w:rFonts w:ascii="Times New Roman" w:hAnsi="Times New Roman"/>
          <w:b/>
          <w:i/>
          <w:sz w:val="28"/>
          <w:szCs w:val="28"/>
          <w:lang w:val="nb-NO"/>
        </w:rPr>
        <w:t xml:space="preserve">ớc </w:t>
      </w:r>
    </w:p>
    <w:p w:rsidR="00604058" w:rsidRPr="00623DA3" w:rsidRDefault="00916EC0">
      <w:pPr>
        <w:pStyle w:val="abc"/>
        <w:tabs>
          <w:tab w:val="left" w:pos="1260"/>
          <w:tab w:val="left" w:pos="3150"/>
        </w:tabs>
        <w:spacing w:before="120"/>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này mở tại Hội sở chính của Ngân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ể tập trung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tài khoản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i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do các </w:t>
      </w:r>
      <w:r w:rsidRPr="00623DA3">
        <w:rPr>
          <w:rFonts w:ascii="Times New Roman" w:hAnsi="Times New Roman" w:hint="eastAsia"/>
          <w:sz w:val="28"/>
          <w:szCs w:val="28"/>
          <w:lang w:val="nb-NO"/>
        </w:rPr>
        <w:t>đơ</w:t>
      </w:r>
      <w:r w:rsidRPr="00623DA3">
        <w:rPr>
          <w:rFonts w:ascii="Times New Roman" w:hAnsi="Times New Roman"/>
          <w:sz w:val="28"/>
          <w:szCs w:val="28"/>
          <w:lang w:val="nb-NO"/>
        </w:rPr>
        <w:t xml:space="preserve">n vị liên hàng chuyển về </w:t>
      </w:r>
      <w:r w:rsidRPr="00623DA3">
        <w:rPr>
          <w:rFonts w:ascii="Times New Roman" w:hAnsi="Times New Roman" w:hint="eastAsia"/>
          <w:sz w:val="28"/>
          <w:szCs w:val="28"/>
          <w:lang w:val="nb-NO"/>
        </w:rPr>
        <w:t>đ</w:t>
      </w:r>
      <w:r w:rsidRPr="00623DA3">
        <w:rPr>
          <w:rFonts w:ascii="Times New Roman" w:hAnsi="Times New Roman"/>
          <w:sz w:val="28"/>
          <w:szCs w:val="28"/>
          <w:lang w:val="nb-NO"/>
        </w:rPr>
        <w:t>ể chuyển tiêu liên hàng.</w:t>
      </w:r>
    </w:p>
    <w:p w:rsidR="00231C1F" w:rsidRPr="00623DA3" w:rsidRDefault="00916EC0" w:rsidP="00DA2CDC">
      <w:pPr>
        <w:pStyle w:val="abc"/>
        <w:tabs>
          <w:tab w:val="left" w:pos="1260"/>
          <w:tab w:val="left" w:pos="3150"/>
        </w:tabs>
        <w:spacing w:before="80"/>
        <w:ind w:left="3150" w:hanging="2430"/>
        <w:jc w:val="both"/>
        <w:rPr>
          <w:rFonts w:ascii="Times New Roman" w:hAnsi="Times New Roman"/>
          <w:sz w:val="28"/>
          <w:szCs w:val="28"/>
          <w:lang w:val="nb-NO"/>
        </w:rPr>
      </w:pPr>
      <w:r w:rsidRPr="00623DA3">
        <w:rPr>
          <w:rFonts w:ascii="Times New Roman" w:hAnsi="Times New Roman"/>
          <w:b/>
          <w:i/>
          <w:sz w:val="28"/>
          <w:szCs w:val="28"/>
          <w:lang w:val="nb-NO"/>
        </w:rPr>
        <w:tab/>
      </w:r>
      <w:r w:rsidRPr="00623DA3">
        <w:rPr>
          <w:rFonts w:ascii="Times New Roman" w:hAnsi="Times New Roman"/>
          <w:b/>
          <w:sz w:val="28"/>
          <w:szCs w:val="28"/>
          <w:lang w:val="nb-NO"/>
        </w:rPr>
        <w:t>Bên Nợ ghi:</w:t>
      </w:r>
      <w:r w:rsidRPr="00623DA3">
        <w:rPr>
          <w:rFonts w:ascii="Times New Roman" w:hAnsi="Times New Roman"/>
          <w:sz w:val="28"/>
          <w:szCs w:val="28"/>
          <w:lang w:val="nb-NO"/>
        </w:rPr>
        <w:tab/>
        <w:t>-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Nợ trên tài khoản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i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ở các </w:t>
      </w:r>
      <w:r w:rsidRPr="00623DA3">
        <w:rPr>
          <w:rFonts w:ascii="Times New Roman" w:hAnsi="Times New Roman" w:hint="eastAsia"/>
          <w:sz w:val="28"/>
          <w:szCs w:val="28"/>
          <w:lang w:val="nb-NO"/>
        </w:rPr>
        <w:t>đơ</w:t>
      </w:r>
      <w:r w:rsidRPr="00623DA3">
        <w:rPr>
          <w:rFonts w:ascii="Times New Roman" w:hAnsi="Times New Roman"/>
          <w:sz w:val="28"/>
          <w:szCs w:val="28"/>
          <w:lang w:val="nb-NO"/>
        </w:rPr>
        <w:t>n vị liên hàng chuyển về.</w:t>
      </w:r>
    </w:p>
    <w:p w:rsidR="00231C1F" w:rsidRPr="00623DA3" w:rsidRDefault="00916EC0" w:rsidP="00DA2CDC">
      <w:pPr>
        <w:pStyle w:val="abc"/>
        <w:tabs>
          <w:tab w:val="left" w:pos="1260"/>
          <w:tab w:val="left" w:pos="3150"/>
        </w:tabs>
        <w:spacing w:before="80"/>
        <w:ind w:left="3150" w:hanging="243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sz w:val="28"/>
          <w:szCs w:val="28"/>
          <w:lang w:val="nb-NO"/>
        </w:rPr>
        <w:t>- Chuyển tiêu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Có của tài khoản khi quyết toán thanh toán liên hàng.</w:t>
      </w:r>
      <w:r w:rsidRPr="00623DA3">
        <w:rPr>
          <w:rFonts w:ascii="Times New Roman" w:hAnsi="Times New Roman"/>
          <w:b/>
          <w:sz w:val="28"/>
          <w:szCs w:val="28"/>
          <w:lang w:val="nb-NO"/>
        </w:rPr>
        <w:tab/>
      </w:r>
    </w:p>
    <w:p w:rsidR="00231C1F" w:rsidRPr="00623DA3" w:rsidRDefault="00916EC0" w:rsidP="00DA2CDC">
      <w:pPr>
        <w:pStyle w:val="abc"/>
        <w:tabs>
          <w:tab w:val="left" w:pos="1260"/>
          <w:tab w:val="left" w:pos="3150"/>
        </w:tabs>
        <w:spacing w:before="80"/>
        <w:ind w:left="3150" w:hanging="2430"/>
        <w:jc w:val="both"/>
        <w:rPr>
          <w:rFonts w:ascii="Times New Roman" w:hAnsi="Times New Roman"/>
          <w:sz w:val="28"/>
          <w:szCs w:val="28"/>
          <w:lang w:val="nb-NO"/>
        </w:rPr>
      </w:pPr>
      <w:r w:rsidRPr="00623DA3">
        <w:rPr>
          <w:rFonts w:ascii="Times New Roman" w:hAnsi="Times New Roman"/>
          <w:b/>
          <w:sz w:val="28"/>
          <w:szCs w:val="28"/>
          <w:lang w:val="nb-NO"/>
        </w:rPr>
        <w:tab/>
        <w:t>Bên Có ghi:</w:t>
      </w:r>
      <w:r w:rsidRPr="00623DA3">
        <w:rPr>
          <w:rFonts w:ascii="Times New Roman" w:hAnsi="Times New Roman"/>
          <w:sz w:val="28"/>
          <w:szCs w:val="28"/>
          <w:lang w:val="nb-NO"/>
        </w:rPr>
        <w:tab/>
        <w:t>-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Có trên tài khoản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i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ở các </w:t>
      </w:r>
      <w:r w:rsidRPr="00623DA3">
        <w:rPr>
          <w:rFonts w:ascii="Times New Roman" w:hAnsi="Times New Roman" w:hint="eastAsia"/>
          <w:sz w:val="28"/>
          <w:szCs w:val="28"/>
          <w:lang w:val="nb-NO"/>
        </w:rPr>
        <w:t>đơ</w:t>
      </w:r>
      <w:r w:rsidRPr="00623DA3">
        <w:rPr>
          <w:rFonts w:ascii="Times New Roman" w:hAnsi="Times New Roman"/>
          <w:sz w:val="28"/>
          <w:szCs w:val="28"/>
          <w:lang w:val="nb-NO"/>
        </w:rPr>
        <w:t xml:space="preserve">n vị liên hàng chuyển về.                        </w:t>
      </w:r>
    </w:p>
    <w:p w:rsidR="00231C1F" w:rsidRPr="00623DA3" w:rsidRDefault="00916EC0" w:rsidP="00DA2CDC">
      <w:pPr>
        <w:pStyle w:val="abc"/>
        <w:tabs>
          <w:tab w:val="left" w:pos="1260"/>
          <w:tab w:val="left" w:pos="3150"/>
        </w:tabs>
        <w:spacing w:before="80"/>
        <w:ind w:left="3150" w:hanging="243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sz w:val="28"/>
          <w:szCs w:val="28"/>
          <w:lang w:val="nb-NO"/>
        </w:rPr>
        <w:tab/>
        <w:t>- Chuyển tiêu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Nợ của tài khoản khi quyết toán thanh toán liên hàng.</w:t>
      </w:r>
    </w:p>
    <w:p w:rsidR="00231C1F" w:rsidRPr="00623DA3" w:rsidRDefault="00916EC0" w:rsidP="00DA2CDC">
      <w:pPr>
        <w:pStyle w:val="abc"/>
        <w:tabs>
          <w:tab w:val="left" w:pos="1260"/>
          <w:tab w:val="left" w:pos="3150"/>
        </w:tabs>
        <w:spacing w:before="80"/>
        <w:ind w:left="3150" w:hanging="243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Số d</w:t>
      </w:r>
      <w:r w:rsidRPr="00623DA3">
        <w:rPr>
          <w:rFonts w:ascii="Times New Roman" w:hAnsi="Times New Roman" w:hint="eastAsia"/>
          <w:b/>
          <w:sz w:val="28"/>
          <w:szCs w:val="28"/>
          <w:lang w:val="nb-NO"/>
        </w:rPr>
        <w:t>ư</w:t>
      </w:r>
      <w:r w:rsidRPr="00623DA3">
        <w:rPr>
          <w:rFonts w:ascii="Times New Roman" w:hAnsi="Times New Roman"/>
          <w:b/>
          <w:sz w:val="28"/>
          <w:szCs w:val="28"/>
          <w:lang w:val="nb-NO"/>
        </w:rPr>
        <w:t xml:space="preserve"> Nợ:</w:t>
      </w:r>
      <w:r w:rsidRPr="00623DA3">
        <w:rPr>
          <w:rFonts w:ascii="Times New Roman" w:hAnsi="Times New Roman"/>
          <w:sz w:val="28"/>
          <w:szCs w:val="28"/>
          <w:lang w:val="nb-NO"/>
        </w:rPr>
        <w:tab/>
        <w:t>- Phản ảnh số chênh lệch tổng cộng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Nợ lớn h</w:t>
      </w:r>
      <w:r w:rsidRPr="00623DA3">
        <w:rPr>
          <w:rFonts w:ascii="Times New Roman" w:hAnsi="Times New Roman" w:hint="eastAsia"/>
          <w:sz w:val="28"/>
          <w:szCs w:val="28"/>
          <w:lang w:val="nb-NO"/>
        </w:rPr>
        <w:t>ơ</w:t>
      </w:r>
      <w:r w:rsidRPr="00623DA3">
        <w:rPr>
          <w:rFonts w:ascii="Times New Roman" w:hAnsi="Times New Roman"/>
          <w:sz w:val="28"/>
          <w:szCs w:val="28"/>
          <w:lang w:val="nb-NO"/>
        </w:rPr>
        <w:t>n tổng cộng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Có trên các tài khoản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i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ớc của toàn hệ thống Ngân hàng.</w:t>
      </w:r>
    </w:p>
    <w:p w:rsidR="00231C1F" w:rsidRPr="00623DA3" w:rsidRDefault="00916EC0" w:rsidP="00DA2CDC">
      <w:pPr>
        <w:pStyle w:val="abc"/>
        <w:tabs>
          <w:tab w:val="left" w:pos="1260"/>
          <w:tab w:val="left" w:pos="3150"/>
        </w:tabs>
        <w:spacing w:before="80"/>
        <w:ind w:left="3150" w:hanging="243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Số d</w:t>
      </w:r>
      <w:r w:rsidRPr="00623DA3">
        <w:rPr>
          <w:rFonts w:ascii="Times New Roman" w:hAnsi="Times New Roman" w:hint="eastAsia"/>
          <w:b/>
          <w:sz w:val="28"/>
          <w:szCs w:val="28"/>
          <w:lang w:val="nb-NO"/>
        </w:rPr>
        <w:t>ư</w:t>
      </w:r>
      <w:r w:rsidRPr="00623DA3">
        <w:rPr>
          <w:rFonts w:ascii="Times New Roman" w:hAnsi="Times New Roman"/>
          <w:b/>
          <w:sz w:val="28"/>
          <w:szCs w:val="28"/>
          <w:lang w:val="nb-NO"/>
        </w:rPr>
        <w:t xml:space="preserve"> Có:</w:t>
      </w:r>
      <w:r w:rsidRPr="00623DA3">
        <w:rPr>
          <w:rFonts w:ascii="Times New Roman" w:hAnsi="Times New Roman"/>
          <w:sz w:val="28"/>
          <w:szCs w:val="28"/>
          <w:lang w:val="nb-NO"/>
        </w:rPr>
        <w:tab/>
        <w:t>- Phản ảnh số chênh lệch tổng cộng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Có lớn h</w:t>
      </w:r>
      <w:r w:rsidRPr="00623DA3">
        <w:rPr>
          <w:rFonts w:ascii="Times New Roman" w:hAnsi="Times New Roman" w:hint="eastAsia"/>
          <w:sz w:val="28"/>
          <w:szCs w:val="28"/>
          <w:lang w:val="nb-NO"/>
        </w:rPr>
        <w:t>ơ</w:t>
      </w:r>
      <w:r w:rsidRPr="00623DA3">
        <w:rPr>
          <w:rFonts w:ascii="Times New Roman" w:hAnsi="Times New Roman"/>
          <w:sz w:val="28"/>
          <w:szCs w:val="28"/>
          <w:lang w:val="nb-NO"/>
        </w:rPr>
        <w:t xml:space="preserve">n tổng </w:t>
      </w:r>
      <w:r w:rsidRPr="00623DA3">
        <w:rPr>
          <w:rFonts w:ascii="Times New Roman" w:hAnsi="Times New Roman"/>
          <w:sz w:val="28"/>
          <w:szCs w:val="28"/>
          <w:lang w:val="nb-NO"/>
        </w:rPr>
        <w:tab/>
        <w:t>cộng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Nợ trên các tài khoản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i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của </w:t>
      </w:r>
      <w:r w:rsidRPr="00623DA3">
        <w:rPr>
          <w:rFonts w:ascii="Times New Roman" w:hAnsi="Times New Roman"/>
          <w:sz w:val="28"/>
          <w:szCs w:val="28"/>
          <w:lang w:val="nb-NO"/>
        </w:rPr>
        <w:tab/>
        <w:t>toàn hệ thống Ngân hàng.</w:t>
      </w:r>
    </w:p>
    <w:p w:rsidR="00231C1F" w:rsidRPr="00623DA3" w:rsidRDefault="00916EC0" w:rsidP="00363639">
      <w:pPr>
        <w:pStyle w:val="abc"/>
        <w:tabs>
          <w:tab w:val="left" w:pos="1260"/>
          <w:tab w:val="left" w:pos="3150"/>
        </w:tabs>
        <w:spacing w:before="120"/>
        <w:ind w:left="3150" w:hanging="2430"/>
        <w:jc w:val="both"/>
        <w:rPr>
          <w:rFonts w:ascii="Times New Roman" w:hAnsi="Times New Roman"/>
          <w:b/>
          <w:sz w:val="28"/>
          <w:szCs w:val="28"/>
          <w:lang w:val="nb-NO"/>
        </w:rPr>
      </w:pPr>
      <w:r w:rsidRPr="00623DA3">
        <w:rPr>
          <w:rFonts w:ascii="Times New Roman" w:hAnsi="Times New Roman"/>
          <w:b/>
          <w:sz w:val="28"/>
          <w:szCs w:val="28"/>
          <w:lang w:val="nb-NO"/>
        </w:rPr>
        <w:tab/>
        <w:t>Hạch toán chi tiết:</w:t>
      </w:r>
    </w:p>
    <w:p w:rsidR="00604058" w:rsidRPr="00623DA3" w:rsidRDefault="00916EC0">
      <w:pPr>
        <w:pStyle w:val="abc"/>
        <w:tabs>
          <w:tab w:val="left" w:pos="1260"/>
          <w:tab w:val="left" w:pos="3150"/>
        </w:tabs>
        <w:spacing w:before="120"/>
        <w:ind w:left="3150" w:hanging="2430"/>
        <w:jc w:val="both"/>
        <w:rPr>
          <w:rFonts w:ascii="Times New Roman" w:hAnsi="Times New Roman"/>
          <w:b/>
          <w:sz w:val="28"/>
          <w:szCs w:val="28"/>
          <w:lang w:val="nb-NO"/>
        </w:rPr>
      </w:pPr>
      <w:r w:rsidRPr="00623DA3">
        <w:rPr>
          <w:b/>
          <w:szCs w:val="28"/>
          <w:lang w:val="nb-NO"/>
        </w:rPr>
        <w:tab/>
      </w:r>
      <w:r w:rsidRPr="00623DA3">
        <w:rPr>
          <w:b/>
          <w:szCs w:val="28"/>
          <w:lang w:val="nb-NO"/>
        </w:rPr>
        <w:tab/>
      </w:r>
      <w:r w:rsidRPr="00623DA3">
        <w:rPr>
          <w:rFonts w:ascii="Times New Roman" w:hAnsi="Times New Roman"/>
          <w:sz w:val="28"/>
          <w:szCs w:val="28"/>
          <w:lang w:val="nb-NO"/>
        </w:rPr>
        <w:t xml:space="preserve">- Mở 1 tiểu khoản. </w:t>
      </w:r>
      <w:r w:rsidRPr="00623DA3">
        <w:rPr>
          <w:rFonts w:ascii="Times New Roman" w:hAnsi="Times New Roman"/>
          <w:i/>
          <w:sz w:val="28"/>
          <w:szCs w:val="28"/>
          <w:lang w:val="nb-NO"/>
        </w:rPr>
        <w:tab/>
      </w:r>
    </w:p>
    <w:p w:rsidR="00604058" w:rsidRPr="00623DA3" w:rsidRDefault="00916EC0">
      <w:pPr>
        <w:pStyle w:val="abc"/>
        <w:spacing w:before="240"/>
        <w:ind w:firstLine="720"/>
        <w:jc w:val="both"/>
        <w:rPr>
          <w:rFonts w:ascii="Times New Roman" w:hAnsi="Times New Roman"/>
          <w:sz w:val="28"/>
          <w:szCs w:val="28"/>
          <w:lang w:val="nb-NO"/>
        </w:rPr>
      </w:pPr>
      <w:r w:rsidRPr="00623DA3">
        <w:rPr>
          <w:rFonts w:ascii="Times New Roman" w:hAnsi="Times New Roman"/>
          <w:b/>
          <w:i/>
          <w:sz w:val="28"/>
          <w:szCs w:val="28"/>
          <w:lang w:val="nb-NO"/>
        </w:rPr>
        <w:t xml:space="preserve">Tài khoản 5227- Chuyển tiêu liên hàng </w:t>
      </w:r>
      <w:r w:rsidRPr="00623DA3">
        <w:rPr>
          <w:rFonts w:ascii="Times New Roman" w:hAnsi="Times New Roman" w:hint="eastAsia"/>
          <w:b/>
          <w:i/>
          <w:sz w:val="28"/>
          <w:szCs w:val="28"/>
          <w:lang w:val="nb-NO"/>
        </w:rPr>
        <w:t>đ</w:t>
      </w:r>
      <w:r w:rsidRPr="00623DA3">
        <w:rPr>
          <w:rFonts w:ascii="Times New Roman" w:hAnsi="Times New Roman"/>
          <w:b/>
          <w:i/>
          <w:sz w:val="28"/>
          <w:szCs w:val="28"/>
          <w:lang w:val="nb-NO"/>
        </w:rPr>
        <w:t>ến n</w:t>
      </w:r>
      <w:r w:rsidRPr="00623DA3">
        <w:rPr>
          <w:rFonts w:ascii="Times New Roman" w:hAnsi="Times New Roman" w:hint="eastAsia"/>
          <w:b/>
          <w:i/>
          <w:sz w:val="28"/>
          <w:szCs w:val="28"/>
          <w:lang w:val="nb-NO"/>
        </w:rPr>
        <w:t>ă</w:t>
      </w:r>
      <w:r w:rsidRPr="00623DA3">
        <w:rPr>
          <w:rFonts w:ascii="Times New Roman" w:hAnsi="Times New Roman"/>
          <w:b/>
          <w:i/>
          <w:sz w:val="28"/>
          <w:szCs w:val="28"/>
          <w:lang w:val="nb-NO"/>
        </w:rPr>
        <w:t>m tr</w:t>
      </w:r>
      <w:r w:rsidRPr="00623DA3">
        <w:rPr>
          <w:rFonts w:ascii="Times New Roman" w:hAnsi="Times New Roman" w:hint="eastAsia"/>
          <w:b/>
          <w:i/>
          <w:sz w:val="28"/>
          <w:szCs w:val="28"/>
          <w:lang w:val="nb-NO"/>
        </w:rPr>
        <w:t>ư</w:t>
      </w:r>
      <w:r w:rsidRPr="00623DA3">
        <w:rPr>
          <w:rFonts w:ascii="Times New Roman" w:hAnsi="Times New Roman"/>
          <w:b/>
          <w:i/>
          <w:sz w:val="28"/>
          <w:szCs w:val="28"/>
          <w:lang w:val="nb-NO"/>
        </w:rPr>
        <w:t>ớc</w:t>
      </w:r>
    </w:p>
    <w:p w:rsidR="00604058" w:rsidRPr="00623DA3" w:rsidRDefault="00916EC0">
      <w:pPr>
        <w:pStyle w:val="abc"/>
        <w:spacing w:before="120"/>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này mở tại Hội sở chính của Ngân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ể tập trung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các tài khoản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do các </w:t>
      </w:r>
      <w:r w:rsidRPr="00623DA3">
        <w:rPr>
          <w:rFonts w:ascii="Times New Roman" w:hAnsi="Times New Roman" w:hint="eastAsia"/>
          <w:sz w:val="28"/>
          <w:szCs w:val="28"/>
          <w:lang w:val="nb-NO"/>
        </w:rPr>
        <w:t>đơ</w:t>
      </w:r>
      <w:r w:rsidRPr="00623DA3">
        <w:rPr>
          <w:rFonts w:ascii="Times New Roman" w:hAnsi="Times New Roman"/>
          <w:sz w:val="28"/>
          <w:szCs w:val="28"/>
          <w:lang w:val="nb-NO"/>
        </w:rPr>
        <w:t xml:space="preserve">n vị liên hàng chuyển về </w:t>
      </w:r>
      <w:r w:rsidRPr="00623DA3">
        <w:rPr>
          <w:rFonts w:ascii="Times New Roman" w:hAnsi="Times New Roman" w:hint="eastAsia"/>
          <w:sz w:val="28"/>
          <w:szCs w:val="28"/>
          <w:lang w:val="nb-NO"/>
        </w:rPr>
        <w:t>đ</w:t>
      </w:r>
      <w:r w:rsidRPr="00623DA3">
        <w:rPr>
          <w:rFonts w:ascii="Times New Roman" w:hAnsi="Times New Roman"/>
          <w:sz w:val="28"/>
          <w:szCs w:val="28"/>
          <w:lang w:val="nb-NO"/>
        </w:rPr>
        <w:t>ể chuyển tiêu liên hàng.</w:t>
      </w:r>
    </w:p>
    <w:p w:rsidR="00604058" w:rsidRPr="00623DA3" w:rsidRDefault="00916EC0">
      <w:pPr>
        <w:pStyle w:val="abc"/>
        <w:tabs>
          <w:tab w:val="left" w:pos="3150"/>
        </w:tabs>
        <w:spacing w:before="120"/>
        <w:ind w:left="3150" w:hanging="1890"/>
        <w:jc w:val="both"/>
        <w:rPr>
          <w:rFonts w:ascii="Times New Roman" w:hAnsi="Times New Roman"/>
          <w:sz w:val="28"/>
          <w:szCs w:val="28"/>
          <w:lang w:val="nb-NO"/>
        </w:rPr>
      </w:pPr>
      <w:r w:rsidRPr="00623DA3">
        <w:rPr>
          <w:rFonts w:ascii="Times New Roman" w:hAnsi="Times New Roman"/>
          <w:b/>
          <w:sz w:val="28"/>
          <w:szCs w:val="28"/>
          <w:lang w:val="nb-NO"/>
        </w:rPr>
        <w:lastRenderedPageBreak/>
        <w:t>Bên Nợ ghi:</w:t>
      </w:r>
      <w:r w:rsidRPr="00623DA3">
        <w:rPr>
          <w:rFonts w:ascii="Times New Roman" w:hAnsi="Times New Roman"/>
          <w:sz w:val="28"/>
          <w:szCs w:val="28"/>
          <w:lang w:val="nb-NO"/>
        </w:rPr>
        <w:tab/>
        <w:t>-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Nợ trên tài khoản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ở các </w:t>
      </w:r>
      <w:r w:rsidRPr="00623DA3">
        <w:rPr>
          <w:rFonts w:ascii="Times New Roman" w:hAnsi="Times New Roman" w:hint="eastAsia"/>
          <w:sz w:val="28"/>
          <w:szCs w:val="28"/>
          <w:lang w:val="nb-NO"/>
        </w:rPr>
        <w:t>đơ</w:t>
      </w:r>
      <w:r w:rsidR="004904E8" w:rsidRPr="00623DA3">
        <w:rPr>
          <w:rFonts w:ascii="Times New Roman" w:hAnsi="Times New Roman"/>
          <w:sz w:val="28"/>
          <w:szCs w:val="28"/>
          <w:lang w:val="nb-NO"/>
        </w:rPr>
        <w:t xml:space="preserve">n vị liên </w:t>
      </w:r>
      <w:r w:rsidRPr="00623DA3">
        <w:rPr>
          <w:rFonts w:ascii="Times New Roman" w:hAnsi="Times New Roman"/>
          <w:sz w:val="28"/>
          <w:szCs w:val="28"/>
          <w:lang w:val="nb-NO"/>
        </w:rPr>
        <w:t>hàng chuyển về.</w:t>
      </w:r>
    </w:p>
    <w:p w:rsidR="00231C1F" w:rsidRPr="00623DA3" w:rsidRDefault="00916EC0" w:rsidP="00363639">
      <w:pPr>
        <w:pStyle w:val="abc"/>
        <w:tabs>
          <w:tab w:val="left" w:pos="3150"/>
        </w:tabs>
        <w:spacing w:before="120"/>
        <w:ind w:left="3150" w:hanging="189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sz w:val="28"/>
          <w:szCs w:val="28"/>
          <w:lang w:val="nb-NO"/>
        </w:rPr>
        <w:t>- Chuyển tiêu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Có của tài khoản khi quyết toán thanh toán liên hàng.</w:t>
      </w:r>
      <w:r w:rsidRPr="00623DA3">
        <w:rPr>
          <w:rFonts w:ascii="Times New Roman" w:hAnsi="Times New Roman"/>
          <w:sz w:val="28"/>
          <w:szCs w:val="28"/>
          <w:lang w:val="nb-NO"/>
        </w:rPr>
        <w:tab/>
      </w:r>
    </w:p>
    <w:p w:rsidR="00231C1F" w:rsidRPr="00623DA3" w:rsidRDefault="00916EC0" w:rsidP="00363639">
      <w:pPr>
        <w:pStyle w:val="abc"/>
        <w:tabs>
          <w:tab w:val="left" w:pos="1260"/>
          <w:tab w:val="left" w:pos="3150"/>
        </w:tabs>
        <w:spacing w:before="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t>Bên Có ghi:</w:t>
      </w:r>
      <w:r w:rsidRPr="00623DA3">
        <w:rPr>
          <w:rFonts w:ascii="Times New Roman" w:hAnsi="Times New Roman"/>
          <w:sz w:val="28"/>
          <w:szCs w:val="28"/>
          <w:lang w:val="nb-NO"/>
        </w:rPr>
        <w:tab/>
        <w:t>-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Có trên tài khoản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ở các </w:t>
      </w:r>
      <w:r w:rsidRPr="00623DA3">
        <w:rPr>
          <w:rFonts w:ascii="Times New Roman" w:hAnsi="Times New Roman" w:hint="eastAsia"/>
          <w:sz w:val="28"/>
          <w:szCs w:val="28"/>
          <w:lang w:val="nb-NO"/>
        </w:rPr>
        <w:t>đơ</w:t>
      </w:r>
      <w:r w:rsidRPr="00623DA3">
        <w:rPr>
          <w:rFonts w:ascii="Times New Roman" w:hAnsi="Times New Roman"/>
          <w:sz w:val="28"/>
          <w:szCs w:val="28"/>
          <w:lang w:val="nb-NO"/>
        </w:rPr>
        <w:t>n vị liên hàng chuyển về.</w:t>
      </w:r>
    </w:p>
    <w:p w:rsidR="00231C1F" w:rsidRPr="00623DA3" w:rsidRDefault="00916EC0" w:rsidP="00363639">
      <w:pPr>
        <w:pStyle w:val="abc"/>
        <w:tabs>
          <w:tab w:val="left" w:pos="1260"/>
          <w:tab w:val="left" w:pos="3150"/>
        </w:tabs>
        <w:spacing w:before="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Chuyển tiêu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Nợ của tài khoản khi quyết toán thanh toán liên hàng.</w:t>
      </w:r>
      <w:r w:rsidRPr="00623DA3">
        <w:rPr>
          <w:rFonts w:ascii="Times New Roman" w:hAnsi="Times New Roman"/>
          <w:sz w:val="28"/>
          <w:szCs w:val="28"/>
          <w:lang w:val="nb-NO"/>
        </w:rPr>
        <w:tab/>
      </w:r>
    </w:p>
    <w:p w:rsidR="00231C1F" w:rsidRPr="00623DA3" w:rsidRDefault="00916EC0" w:rsidP="00363639">
      <w:pPr>
        <w:pStyle w:val="abc"/>
        <w:tabs>
          <w:tab w:val="left" w:pos="1260"/>
          <w:tab w:val="left" w:pos="3150"/>
        </w:tabs>
        <w:spacing w:before="120"/>
        <w:ind w:left="3150" w:hanging="3150"/>
        <w:jc w:val="both"/>
        <w:rPr>
          <w:rFonts w:ascii="Times New Roman" w:hAnsi="Times New Roman"/>
          <w:sz w:val="28"/>
          <w:szCs w:val="28"/>
          <w:lang w:val="nb-NO"/>
        </w:rPr>
      </w:pPr>
      <w:r w:rsidRPr="00623DA3">
        <w:rPr>
          <w:rFonts w:ascii="Times New Roman" w:hAnsi="Times New Roman"/>
          <w:b/>
          <w:sz w:val="28"/>
          <w:szCs w:val="28"/>
          <w:lang w:val="nb-NO"/>
        </w:rPr>
        <w:tab/>
        <w:t>Số d</w:t>
      </w:r>
      <w:r w:rsidRPr="00623DA3">
        <w:rPr>
          <w:rFonts w:ascii="Times New Roman" w:hAnsi="Times New Roman" w:hint="eastAsia"/>
          <w:b/>
          <w:sz w:val="28"/>
          <w:szCs w:val="28"/>
          <w:lang w:val="nb-NO"/>
        </w:rPr>
        <w:t>ư</w:t>
      </w:r>
      <w:r w:rsidRPr="00623DA3">
        <w:rPr>
          <w:rFonts w:ascii="Times New Roman" w:hAnsi="Times New Roman"/>
          <w:b/>
          <w:sz w:val="28"/>
          <w:szCs w:val="28"/>
          <w:lang w:val="nb-NO"/>
        </w:rPr>
        <w:t xml:space="preserve"> Nợ:</w:t>
      </w:r>
      <w:r w:rsidRPr="00623DA3">
        <w:rPr>
          <w:rFonts w:ascii="Times New Roman" w:hAnsi="Times New Roman"/>
          <w:sz w:val="28"/>
          <w:szCs w:val="28"/>
          <w:lang w:val="nb-NO"/>
        </w:rPr>
        <w:tab/>
        <w:t>- Phản ảnh số chênh lệch tổng cộng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Nợ lớn h</w:t>
      </w:r>
      <w:r w:rsidRPr="00623DA3">
        <w:rPr>
          <w:rFonts w:ascii="Times New Roman" w:hAnsi="Times New Roman" w:hint="eastAsia"/>
          <w:sz w:val="28"/>
          <w:szCs w:val="28"/>
          <w:lang w:val="nb-NO"/>
        </w:rPr>
        <w:t>ơ</w:t>
      </w:r>
      <w:r w:rsidRPr="00623DA3">
        <w:rPr>
          <w:rFonts w:ascii="Times New Roman" w:hAnsi="Times New Roman"/>
          <w:sz w:val="28"/>
          <w:szCs w:val="28"/>
          <w:lang w:val="nb-NO"/>
        </w:rPr>
        <w:t>n tổng cộng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Có trên các tài khoản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ớc của toàn hệ thống Ngân hàng .</w:t>
      </w:r>
    </w:p>
    <w:p w:rsidR="00231C1F" w:rsidRPr="00623DA3" w:rsidRDefault="00916EC0" w:rsidP="00363639">
      <w:pPr>
        <w:pStyle w:val="abc"/>
        <w:tabs>
          <w:tab w:val="left" w:pos="1260"/>
          <w:tab w:val="left" w:pos="3150"/>
        </w:tabs>
        <w:spacing w:before="120"/>
        <w:ind w:left="3150" w:hanging="315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Số d</w:t>
      </w:r>
      <w:r w:rsidRPr="00623DA3">
        <w:rPr>
          <w:rFonts w:ascii="Times New Roman" w:hAnsi="Times New Roman" w:hint="eastAsia"/>
          <w:b/>
          <w:sz w:val="28"/>
          <w:szCs w:val="28"/>
          <w:lang w:val="nb-NO"/>
        </w:rPr>
        <w:t>ư</w:t>
      </w:r>
      <w:r w:rsidRPr="00623DA3">
        <w:rPr>
          <w:rFonts w:ascii="Times New Roman" w:hAnsi="Times New Roman"/>
          <w:b/>
          <w:sz w:val="28"/>
          <w:szCs w:val="28"/>
          <w:lang w:val="nb-NO"/>
        </w:rPr>
        <w:t xml:space="preserve"> Có:</w:t>
      </w:r>
      <w:r w:rsidRPr="00623DA3">
        <w:rPr>
          <w:rFonts w:ascii="Times New Roman" w:hAnsi="Times New Roman"/>
          <w:sz w:val="28"/>
          <w:szCs w:val="28"/>
          <w:lang w:val="nb-NO"/>
        </w:rPr>
        <w:tab/>
        <w:t>- Phản ảnh số chênh lệch tổng cộng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Có lớn h</w:t>
      </w:r>
      <w:r w:rsidRPr="00623DA3">
        <w:rPr>
          <w:rFonts w:ascii="Times New Roman" w:hAnsi="Times New Roman" w:hint="eastAsia"/>
          <w:sz w:val="28"/>
          <w:szCs w:val="28"/>
          <w:lang w:val="nb-NO"/>
        </w:rPr>
        <w:t>ơ</w:t>
      </w:r>
      <w:r w:rsidRPr="00623DA3">
        <w:rPr>
          <w:rFonts w:ascii="Times New Roman" w:hAnsi="Times New Roman"/>
          <w:sz w:val="28"/>
          <w:szCs w:val="28"/>
          <w:lang w:val="nb-NO"/>
        </w:rPr>
        <w:t>n tổng cộng số d</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Nợ trên các tài khoản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ớc của toàn hệ thống Ngân hàng .</w:t>
      </w:r>
    </w:p>
    <w:p w:rsidR="00231C1F" w:rsidRPr="00623DA3" w:rsidRDefault="00916EC0" w:rsidP="00363639">
      <w:pPr>
        <w:pStyle w:val="abc"/>
        <w:tabs>
          <w:tab w:val="left" w:pos="1260"/>
          <w:tab w:val="left" w:pos="3150"/>
        </w:tabs>
        <w:spacing w:before="120"/>
        <w:ind w:left="3150" w:hanging="3150"/>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p>
    <w:p w:rsidR="00231C1F" w:rsidRPr="00623DA3" w:rsidRDefault="00916EC0" w:rsidP="00363639">
      <w:pPr>
        <w:pStyle w:val="abc"/>
        <w:tabs>
          <w:tab w:val="left" w:pos="1260"/>
          <w:tab w:val="left" w:pos="3150"/>
        </w:tabs>
        <w:ind w:left="3150" w:hanging="315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sz w:val="28"/>
          <w:szCs w:val="28"/>
          <w:lang w:val="nb-NO"/>
        </w:rPr>
        <w:t xml:space="preserve">- Mở 1 tiểu khoản. </w:t>
      </w:r>
      <w:r w:rsidRPr="00623DA3">
        <w:rPr>
          <w:rFonts w:ascii="Times New Roman" w:hAnsi="Times New Roman"/>
          <w:sz w:val="28"/>
          <w:szCs w:val="28"/>
          <w:lang w:val="nb-NO"/>
        </w:rPr>
        <w:cr/>
      </w:r>
      <w:r w:rsidRPr="00623DA3">
        <w:rPr>
          <w:rFonts w:ascii="Times New Roman" w:hAnsi="Times New Roman"/>
          <w:sz w:val="28"/>
          <w:szCs w:val="28"/>
          <w:lang w:val="nb-NO"/>
        </w:rPr>
        <w:tab/>
      </w:r>
    </w:p>
    <w:p w:rsidR="00363639" w:rsidRPr="00623DA3" w:rsidRDefault="00916EC0" w:rsidP="00363639">
      <w:pPr>
        <w:pStyle w:val="abc"/>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523- Thanh toán liên hàng n</w:t>
      </w:r>
      <w:r w:rsidRPr="00623DA3">
        <w:rPr>
          <w:rFonts w:ascii="Times New Roman" w:hAnsi="Times New Roman" w:hint="eastAsia"/>
          <w:b/>
          <w:i/>
          <w:sz w:val="28"/>
          <w:szCs w:val="28"/>
          <w:lang w:val="nb-NO"/>
        </w:rPr>
        <w:t>ă</w:t>
      </w:r>
      <w:r w:rsidRPr="00623DA3">
        <w:rPr>
          <w:rFonts w:ascii="Times New Roman" w:hAnsi="Times New Roman"/>
          <w:b/>
          <w:i/>
          <w:sz w:val="28"/>
          <w:szCs w:val="28"/>
          <w:lang w:val="nb-NO"/>
        </w:rPr>
        <w:t>m nay trong từng tỉnh, thành phố</w:t>
      </w:r>
    </w:p>
    <w:p w:rsidR="00604058" w:rsidRPr="00623DA3" w:rsidRDefault="00916EC0">
      <w:pPr>
        <w:pStyle w:val="abc"/>
        <w:tabs>
          <w:tab w:val="left" w:pos="720"/>
          <w:tab w:val="left" w:pos="1170"/>
        </w:tabs>
        <w:spacing w:before="120"/>
        <w:jc w:val="both"/>
        <w:rPr>
          <w:rFonts w:ascii="Times New Roman" w:hAnsi="Times New Roman"/>
          <w:sz w:val="28"/>
          <w:szCs w:val="28"/>
          <w:lang w:val="nb-NO"/>
        </w:rPr>
      </w:pPr>
      <w:r w:rsidRPr="00623DA3">
        <w:rPr>
          <w:rFonts w:ascii="Times New Roman" w:hAnsi="Times New Roman"/>
          <w:sz w:val="28"/>
          <w:szCs w:val="28"/>
          <w:lang w:val="nb-NO"/>
        </w:rPr>
        <w:tab/>
        <w:t xml:space="preserve">Tài khoản 523 có các tài khoản cấp III sau:              </w:t>
      </w:r>
    </w:p>
    <w:p w:rsidR="00604058" w:rsidRPr="00623DA3" w:rsidRDefault="00916EC0">
      <w:pPr>
        <w:pStyle w:val="abc"/>
        <w:tabs>
          <w:tab w:val="left" w:pos="720"/>
          <w:tab w:val="left" w:pos="117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5231-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i n</w:t>
      </w:r>
      <w:r w:rsidRPr="00623DA3">
        <w:rPr>
          <w:rFonts w:ascii="Times New Roman" w:hAnsi="Times New Roman" w:hint="eastAsia"/>
          <w:sz w:val="28"/>
          <w:szCs w:val="28"/>
          <w:lang w:val="nb-NO"/>
        </w:rPr>
        <w:t>ă</w:t>
      </w:r>
      <w:r w:rsidRPr="00623DA3">
        <w:rPr>
          <w:rFonts w:ascii="Times New Roman" w:hAnsi="Times New Roman"/>
          <w:sz w:val="28"/>
          <w:szCs w:val="28"/>
          <w:lang w:val="nb-NO"/>
        </w:rPr>
        <w:t xml:space="preserve">m nay trong từng tỉnh, thành phố. </w:t>
      </w:r>
      <w:r w:rsidRPr="00623DA3">
        <w:rPr>
          <w:rFonts w:ascii="Times New Roman" w:hAnsi="Times New Roman"/>
          <w:sz w:val="28"/>
          <w:szCs w:val="28"/>
          <w:lang w:val="nb-NO"/>
        </w:rPr>
        <w:tab/>
      </w:r>
      <w:r w:rsidRPr="00623DA3">
        <w:rPr>
          <w:rFonts w:ascii="Times New Roman" w:hAnsi="Times New Roman"/>
          <w:sz w:val="28"/>
          <w:szCs w:val="28"/>
          <w:lang w:val="nb-NO"/>
        </w:rPr>
        <w:tab/>
      </w:r>
    </w:p>
    <w:p w:rsidR="00604058" w:rsidRPr="00623DA3" w:rsidRDefault="00916EC0">
      <w:pPr>
        <w:pStyle w:val="abc"/>
        <w:tabs>
          <w:tab w:val="left" w:pos="720"/>
          <w:tab w:val="left" w:pos="117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5232-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 xml:space="preserve">m nay trong từng tỉnh, thành phố.           </w:t>
      </w:r>
    </w:p>
    <w:p w:rsidR="00363639" w:rsidRPr="00623DA3" w:rsidRDefault="00916EC0" w:rsidP="00363639">
      <w:pPr>
        <w:pStyle w:val="abc"/>
        <w:tabs>
          <w:tab w:val="left" w:pos="720"/>
          <w:tab w:val="left" w:pos="117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5233-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 xml:space="preserve">m nay </w:t>
      </w:r>
      <w:r w:rsidRPr="00623DA3">
        <w:rPr>
          <w:rFonts w:ascii="Times New Roman" w:hAnsi="Times New Roman" w:hint="eastAsia"/>
          <w:sz w:val="28"/>
          <w:szCs w:val="28"/>
          <w:lang w:val="nb-NO"/>
        </w:rPr>
        <w:t>đãđ</w:t>
      </w:r>
      <w:r w:rsidRPr="00623DA3">
        <w:rPr>
          <w:rFonts w:ascii="Times New Roman" w:hAnsi="Times New Roman"/>
          <w:sz w:val="28"/>
          <w:szCs w:val="28"/>
          <w:lang w:val="nb-NO"/>
        </w:rPr>
        <w:t xml:space="preserve">ối chiếu trong từng tỉnh, thành phố.     </w:t>
      </w:r>
    </w:p>
    <w:p w:rsidR="00363639" w:rsidRPr="00623DA3" w:rsidRDefault="00916EC0" w:rsidP="00363639">
      <w:pPr>
        <w:pStyle w:val="abc"/>
        <w:tabs>
          <w:tab w:val="left" w:pos="720"/>
          <w:tab w:val="left" w:pos="117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5234-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 xml:space="preserve">m nay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ợi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ối chiếu trong từng tỉnh, thành phố.           </w:t>
      </w:r>
    </w:p>
    <w:p w:rsidR="00604058" w:rsidRPr="00623DA3" w:rsidRDefault="00916EC0">
      <w:pPr>
        <w:pStyle w:val="abc"/>
        <w:tabs>
          <w:tab w:val="left" w:pos="720"/>
          <w:tab w:val="left" w:pos="117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5235-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m nay còn sai lầm trong từng tỉnh, thành phố.</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cr/>
      </w:r>
      <w:r w:rsidRPr="00623DA3">
        <w:rPr>
          <w:rFonts w:ascii="Times New Roman" w:hAnsi="Times New Roman"/>
          <w:sz w:val="28"/>
          <w:szCs w:val="28"/>
          <w:lang w:val="nb-NO"/>
        </w:rPr>
        <w:tab/>
      </w:r>
      <w:r w:rsidRPr="00623DA3">
        <w:rPr>
          <w:rFonts w:ascii="Times New Roman" w:hAnsi="Times New Roman"/>
          <w:b/>
          <w:i/>
          <w:sz w:val="28"/>
          <w:szCs w:val="28"/>
          <w:lang w:val="nb-NO"/>
        </w:rPr>
        <w:t>Tài khoản 524- Thanh toán liên hàng n</w:t>
      </w:r>
      <w:r w:rsidRPr="00623DA3">
        <w:rPr>
          <w:rFonts w:ascii="Times New Roman" w:hAnsi="Times New Roman" w:hint="eastAsia"/>
          <w:b/>
          <w:i/>
          <w:sz w:val="28"/>
          <w:szCs w:val="28"/>
          <w:lang w:val="nb-NO"/>
        </w:rPr>
        <w:t>ă</w:t>
      </w:r>
      <w:r w:rsidRPr="00623DA3">
        <w:rPr>
          <w:rFonts w:ascii="Times New Roman" w:hAnsi="Times New Roman"/>
          <w:b/>
          <w:i/>
          <w:sz w:val="28"/>
          <w:szCs w:val="28"/>
          <w:lang w:val="nb-NO"/>
        </w:rPr>
        <w:t>m tr</w:t>
      </w:r>
      <w:r w:rsidRPr="00623DA3">
        <w:rPr>
          <w:rFonts w:ascii="Times New Roman" w:hAnsi="Times New Roman" w:hint="eastAsia"/>
          <w:b/>
          <w:i/>
          <w:sz w:val="28"/>
          <w:szCs w:val="28"/>
          <w:lang w:val="nb-NO"/>
        </w:rPr>
        <w:t>ư</w:t>
      </w:r>
      <w:r w:rsidRPr="00623DA3">
        <w:rPr>
          <w:rFonts w:ascii="Times New Roman" w:hAnsi="Times New Roman"/>
          <w:b/>
          <w:i/>
          <w:sz w:val="28"/>
          <w:szCs w:val="28"/>
          <w:lang w:val="nb-NO"/>
        </w:rPr>
        <w:t>ớc trong từng tỉnh, thành phố</w:t>
      </w:r>
      <w:r w:rsidRPr="00623DA3">
        <w:rPr>
          <w:rFonts w:ascii="Times New Roman" w:hAnsi="Times New Roman"/>
          <w:b/>
          <w:sz w:val="28"/>
          <w:szCs w:val="28"/>
          <w:lang w:val="nb-NO"/>
        </w:rPr>
        <w:cr/>
      </w:r>
      <w:r w:rsidRPr="00623DA3">
        <w:rPr>
          <w:rFonts w:ascii="Times New Roman" w:hAnsi="Times New Roman"/>
          <w:sz w:val="28"/>
          <w:szCs w:val="28"/>
          <w:lang w:val="nb-NO"/>
        </w:rPr>
        <w:tab/>
        <w:t>Tài khoản 524 có các tài khoản cấp III sau:</w:t>
      </w:r>
      <w:r w:rsidRPr="00623DA3">
        <w:rPr>
          <w:rFonts w:ascii="Times New Roman" w:hAnsi="Times New Roman"/>
          <w:sz w:val="28"/>
          <w:szCs w:val="28"/>
          <w:lang w:val="nb-NO"/>
        </w:rPr>
        <w:tab/>
      </w:r>
      <w:r w:rsidRPr="00623DA3">
        <w:rPr>
          <w:rFonts w:ascii="Times New Roman" w:hAnsi="Times New Roman"/>
          <w:sz w:val="28"/>
          <w:szCs w:val="28"/>
          <w:lang w:val="nb-NO"/>
        </w:rPr>
        <w:tab/>
      </w:r>
    </w:p>
    <w:p w:rsidR="00604058" w:rsidRPr="00623DA3" w:rsidRDefault="00916EC0">
      <w:pPr>
        <w:pStyle w:val="abc"/>
        <w:tabs>
          <w:tab w:val="left" w:pos="720"/>
          <w:tab w:val="left" w:pos="144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5241-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i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trong từng tỉnh, thành phố.          </w:t>
      </w:r>
      <w:r w:rsidRPr="00623DA3">
        <w:rPr>
          <w:rFonts w:ascii="Times New Roman" w:hAnsi="Times New Roman"/>
          <w:sz w:val="28"/>
          <w:szCs w:val="28"/>
          <w:lang w:val="nb-NO"/>
        </w:rPr>
        <w:tab/>
      </w:r>
    </w:p>
    <w:p w:rsidR="00604058" w:rsidRPr="00623DA3" w:rsidRDefault="00916EC0">
      <w:pPr>
        <w:pStyle w:val="abc"/>
        <w:tabs>
          <w:tab w:val="left" w:pos="720"/>
          <w:tab w:val="left" w:pos="144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5242-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trong từng tỉnh, thành phố.       </w:t>
      </w:r>
      <w:r w:rsidRPr="00623DA3">
        <w:rPr>
          <w:rFonts w:ascii="Times New Roman" w:hAnsi="Times New Roman"/>
          <w:sz w:val="28"/>
          <w:szCs w:val="28"/>
          <w:lang w:val="nb-NO"/>
        </w:rPr>
        <w:tab/>
      </w:r>
    </w:p>
    <w:p w:rsidR="00363639" w:rsidRPr="00623DA3" w:rsidRDefault="00916EC0" w:rsidP="00363639">
      <w:pPr>
        <w:pStyle w:val="abc"/>
        <w:tabs>
          <w:tab w:val="left" w:pos="720"/>
          <w:tab w:val="left" w:pos="144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5243-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w:t>
      </w:r>
      <w:r w:rsidRPr="00623DA3">
        <w:rPr>
          <w:rFonts w:ascii="Times New Roman" w:hAnsi="Times New Roman" w:hint="eastAsia"/>
          <w:sz w:val="28"/>
          <w:szCs w:val="28"/>
          <w:lang w:val="nb-NO"/>
        </w:rPr>
        <w:t>đãđ</w:t>
      </w:r>
      <w:r w:rsidRPr="00623DA3">
        <w:rPr>
          <w:rFonts w:ascii="Times New Roman" w:hAnsi="Times New Roman"/>
          <w:sz w:val="28"/>
          <w:szCs w:val="28"/>
          <w:lang w:val="nb-NO"/>
        </w:rPr>
        <w:t xml:space="preserve">ối chiếu trong từng tỉnh, thành phố. </w:t>
      </w:r>
    </w:p>
    <w:p w:rsidR="00604058" w:rsidRPr="00623DA3" w:rsidRDefault="00916EC0">
      <w:pPr>
        <w:pStyle w:val="abc"/>
        <w:tabs>
          <w:tab w:val="left" w:pos="720"/>
          <w:tab w:val="left" w:pos="144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5244-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ợi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ối chiếu trong từng tỉnh, thành phố.    </w:t>
      </w:r>
    </w:p>
    <w:p w:rsidR="00604058" w:rsidRPr="00623DA3" w:rsidRDefault="00916EC0">
      <w:pPr>
        <w:pStyle w:val="abc"/>
        <w:tabs>
          <w:tab w:val="left" w:pos="720"/>
          <w:tab w:val="left" w:pos="144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5245-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còn sai lầm trong từng tỉnh, thành phố. </w:t>
      </w:r>
    </w:p>
    <w:p w:rsidR="00604058" w:rsidRPr="00623DA3" w:rsidRDefault="00916EC0">
      <w:pPr>
        <w:pStyle w:val="abc"/>
        <w:tabs>
          <w:tab w:val="left" w:pos="720"/>
          <w:tab w:val="left" w:pos="1440"/>
        </w:tabs>
        <w:spacing w:before="120"/>
        <w:jc w:val="both"/>
        <w:rPr>
          <w:rFonts w:ascii="Times New Roman" w:hAnsi="Times New Roman"/>
          <w:sz w:val="28"/>
          <w:szCs w:val="28"/>
          <w:lang w:val="nb-NO"/>
        </w:rPr>
      </w:pPr>
      <w:r w:rsidRPr="00623DA3">
        <w:rPr>
          <w:rFonts w:ascii="Times New Roman" w:hAnsi="Times New Roman"/>
          <w:sz w:val="28"/>
          <w:szCs w:val="28"/>
          <w:lang w:val="nb-NO"/>
        </w:rPr>
        <w:lastRenderedPageBreak/>
        <w:tab/>
      </w:r>
      <w:r w:rsidRPr="00623DA3">
        <w:rPr>
          <w:rFonts w:ascii="Times New Roman" w:hAnsi="Times New Roman"/>
          <w:sz w:val="28"/>
          <w:szCs w:val="28"/>
          <w:lang w:val="nb-NO"/>
        </w:rPr>
        <w:tab/>
        <w:t xml:space="preserve">5246 - Chuyển tiêu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i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trong từng tỉnh, thành phố.         </w:t>
      </w:r>
    </w:p>
    <w:p w:rsidR="00604058" w:rsidRPr="00623DA3" w:rsidRDefault="00916EC0">
      <w:pPr>
        <w:pStyle w:val="abc"/>
        <w:tabs>
          <w:tab w:val="left" w:pos="720"/>
          <w:tab w:val="left" w:pos="144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5247 - Chuyển tiêu liên hàng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n</w:t>
      </w:r>
      <w:r w:rsidRPr="00623DA3">
        <w:rPr>
          <w:rFonts w:ascii="Times New Roman" w:hAnsi="Times New Roman" w:hint="eastAsia"/>
          <w:sz w:val="28"/>
          <w:szCs w:val="28"/>
          <w:lang w:val="nb-NO"/>
        </w:rPr>
        <w:t>ă</w:t>
      </w:r>
      <w:r w:rsidRPr="00623DA3">
        <w:rPr>
          <w:rFonts w:ascii="Times New Roman" w:hAnsi="Times New Roman"/>
          <w:sz w:val="28"/>
          <w:szCs w:val="28"/>
          <w:lang w:val="nb-NO"/>
        </w:rPr>
        <w:t>m tr</w:t>
      </w:r>
      <w:r w:rsidRPr="00623DA3">
        <w:rPr>
          <w:rFonts w:ascii="Times New Roman" w:hAnsi="Times New Roman" w:hint="eastAsia"/>
          <w:sz w:val="28"/>
          <w:szCs w:val="28"/>
          <w:lang w:val="nb-NO"/>
        </w:rPr>
        <w:t>ư</w:t>
      </w:r>
      <w:r w:rsidRPr="00623DA3">
        <w:rPr>
          <w:rFonts w:ascii="Times New Roman" w:hAnsi="Times New Roman"/>
          <w:sz w:val="28"/>
          <w:szCs w:val="28"/>
          <w:lang w:val="nb-NO"/>
        </w:rPr>
        <w:t>ớc trong từng tỉnh, thành phố.</w:t>
      </w:r>
    </w:p>
    <w:p w:rsidR="009D0F73" w:rsidRPr="00623DA3" w:rsidRDefault="00916EC0" w:rsidP="00363639">
      <w:pPr>
        <w:pStyle w:val="abc"/>
        <w:tabs>
          <w:tab w:val="left" w:pos="720"/>
          <w:tab w:val="left" w:pos="1440"/>
        </w:tabs>
        <w:jc w:val="both"/>
        <w:rPr>
          <w:rFonts w:ascii="Times New Roman" w:hAnsi="Times New Roman"/>
          <w:sz w:val="28"/>
          <w:szCs w:val="28"/>
          <w:lang w:val="nb-NO"/>
        </w:rPr>
      </w:pPr>
      <w:r w:rsidRPr="00623DA3">
        <w:rPr>
          <w:rFonts w:ascii="Times New Roman" w:hAnsi="Times New Roman"/>
          <w:sz w:val="28"/>
          <w:szCs w:val="28"/>
          <w:lang w:val="nb-NO"/>
        </w:rPr>
        <w:tab/>
        <w:t xml:space="preserve">Các tài khoản 523 và tài khoản 524 mở tại các Ngân hàng có tổ chức riêng việc thanh toán liên hàng giữa các </w:t>
      </w:r>
      <w:r w:rsidRPr="00623DA3">
        <w:rPr>
          <w:rFonts w:ascii="Times New Roman" w:hAnsi="Times New Roman" w:hint="eastAsia"/>
          <w:sz w:val="28"/>
          <w:szCs w:val="28"/>
          <w:lang w:val="nb-NO"/>
        </w:rPr>
        <w:t>đơ</w:t>
      </w:r>
      <w:r w:rsidRPr="00623DA3">
        <w:rPr>
          <w:rFonts w:ascii="Times New Roman" w:hAnsi="Times New Roman"/>
          <w:sz w:val="28"/>
          <w:szCs w:val="28"/>
          <w:lang w:val="nb-NO"/>
        </w:rPr>
        <w:t>n vị trong cùng hệ thống trong từng tỉnh, thành phố. Nội dung hạch toán các tài khoản này giống nh</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 nội dung hạch toán các tài khoản t</w:t>
      </w:r>
      <w:r w:rsidRPr="00623DA3">
        <w:rPr>
          <w:rFonts w:ascii="Times New Roman" w:hAnsi="Times New Roman" w:hint="eastAsia"/>
          <w:sz w:val="28"/>
          <w:szCs w:val="28"/>
          <w:lang w:val="nb-NO"/>
        </w:rPr>
        <w:t>ươ</w:t>
      </w:r>
      <w:r w:rsidRPr="00623DA3">
        <w:rPr>
          <w:rFonts w:ascii="Times New Roman" w:hAnsi="Times New Roman"/>
          <w:sz w:val="28"/>
          <w:szCs w:val="28"/>
          <w:lang w:val="nb-NO"/>
        </w:rPr>
        <w:t>ng ứng về thanh toán liên hàn</w:t>
      </w:r>
      <w:r w:rsidR="00D454DD">
        <w:rPr>
          <w:rFonts w:ascii="Times New Roman" w:hAnsi="Times New Roman"/>
          <w:sz w:val="28"/>
          <w:szCs w:val="28"/>
          <w:lang w:val="nb-NO"/>
        </w:rPr>
        <w:t>g trong toàn hệ thống Ngân hàng</w:t>
      </w:r>
      <w:r w:rsidRPr="00623DA3">
        <w:rPr>
          <w:rFonts w:ascii="Times New Roman" w:hAnsi="Times New Roman"/>
          <w:sz w:val="28"/>
          <w:szCs w:val="28"/>
          <w:lang w:val="nb-NO"/>
        </w:rPr>
        <w:t xml:space="preserve"> </w:t>
      </w:r>
      <w:r w:rsidRPr="00623DA3">
        <w:rPr>
          <w:rFonts w:ascii="Times New Roman" w:hAnsi="Times New Roman" w:hint="eastAsia"/>
          <w:sz w:val="28"/>
          <w:szCs w:val="28"/>
          <w:lang w:val="nb-NO"/>
        </w:rPr>
        <w:t>đã</w:t>
      </w:r>
      <w:r w:rsidRPr="00623DA3">
        <w:rPr>
          <w:rFonts w:ascii="Times New Roman" w:hAnsi="Times New Roman"/>
          <w:sz w:val="28"/>
          <w:szCs w:val="28"/>
          <w:lang w:val="nb-NO"/>
        </w:rPr>
        <w:t xml:space="preserve"> giải thích ở phần trên (các tài khoản 5211, 5212, 5213, 5214, 5215, 5221, 5222, 5223, 5224, 5225, 5226,5227).</w:t>
      </w:r>
      <w:r w:rsidRPr="00623DA3">
        <w:rPr>
          <w:rFonts w:ascii="Times New Roman" w:hAnsi="Times New Roman"/>
          <w:sz w:val="28"/>
          <w:szCs w:val="28"/>
          <w:lang w:val="nb-NO"/>
        </w:rPr>
        <w:tab/>
      </w:r>
      <w:r w:rsidRPr="00623DA3">
        <w:rPr>
          <w:rFonts w:ascii="Times New Roman" w:hAnsi="Times New Roman"/>
          <w:sz w:val="28"/>
          <w:szCs w:val="28"/>
          <w:lang w:val="nb-NO"/>
        </w:rPr>
        <w:cr/>
      </w:r>
      <w:r w:rsidRPr="00623DA3">
        <w:rPr>
          <w:rFonts w:ascii="Times New Roman" w:hAnsi="Times New Roman"/>
          <w:sz w:val="28"/>
          <w:szCs w:val="28"/>
          <w:lang w:val="nb-NO"/>
        </w:rPr>
        <w:tab/>
      </w:r>
    </w:p>
    <w:p w:rsidR="00604058" w:rsidRPr="00623DA3" w:rsidRDefault="00916EC0">
      <w:pPr>
        <w:pStyle w:val="abc"/>
        <w:tabs>
          <w:tab w:val="left" w:pos="720"/>
          <w:tab w:val="left" w:pos="1440"/>
        </w:tabs>
        <w:spacing w:before="240"/>
        <w:jc w:val="both"/>
        <w:rPr>
          <w:rFonts w:ascii="Times New Roman" w:hAnsi="Times New Roman"/>
          <w:sz w:val="32"/>
          <w:szCs w:val="32"/>
          <w:lang w:val="nb-NO"/>
        </w:rPr>
      </w:pPr>
      <w:r w:rsidRPr="00623DA3">
        <w:rPr>
          <w:rFonts w:ascii="Times New Roman" w:hAnsi="Times New Roman"/>
          <w:sz w:val="28"/>
          <w:szCs w:val="28"/>
          <w:lang w:val="nb-NO"/>
        </w:rPr>
        <w:tab/>
      </w:r>
      <w:r w:rsidRPr="00623DA3">
        <w:rPr>
          <w:rFonts w:ascii="Times New Roman" w:hAnsi="Times New Roman"/>
          <w:b/>
          <w:sz w:val="32"/>
          <w:szCs w:val="32"/>
          <w:u w:val="single"/>
          <w:lang w:val="nb-NO"/>
        </w:rPr>
        <w:t>Tài khoản 56- Thanh toán với các Ngân hàng ở n</w:t>
      </w:r>
      <w:r w:rsidRPr="00623DA3">
        <w:rPr>
          <w:rFonts w:ascii="Times New Roman" w:hAnsi="Times New Roman" w:hint="eastAsia"/>
          <w:b/>
          <w:sz w:val="32"/>
          <w:szCs w:val="32"/>
          <w:u w:val="single"/>
          <w:lang w:val="nb-NO"/>
        </w:rPr>
        <w:t>ư</w:t>
      </w:r>
      <w:r w:rsidRPr="00623DA3">
        <w:rPr>
          <w:rFonts w:ascii="Times New Roman" w:hAnsi="Times New Roman"/>
          <w:b/>
          <w:sz w:val="32"/>
          <w:szCs w:val="32"/>
          <w:u w:val="single"/>
          <w:lang w:val="nb-NO"/>
        </w:rPr>
        <w:t>ớc ngoài</w:t>
      </w:r>
      <w:r w:rsidRPr="00916EC0">
        <w:rPr>
          <w:rStyle w:val="FootnoteReference"/>
          <w:rFonts w:ascii="Times New Roman" w:hAnsi="Times New Roman"/>
          <w:b/>
          <w:sz w:val="32"/>
          <w:szCs w:val="32"/>
        </w:rPr>
        <w:footnoteReference w:id="170"/>
      </w:r>
    </w:p>
    <w:p w:rsidR="00604058" w:rsidRDefault="00916EC0">
      <w:pPr>
        <w:pStyle w:val="abc"/>
        <w:tabs>
          <w:tab w:val="left" w:pos="720"/>
          <w:tab w:val="left" w:pos="1440"/>
        </w:tabs>
        <w:spacing w:before="120"/>
        <w:jc w:val="both"/>
        <w:rPr>
          <w:rFonts w:ascii="Times New Roman" w:hAnsi="Times New Roman"/>
          <w:sz w:val="28"/>
          <w:szCs w:val="28"/>
        </w:rPr>
      </w:pPr>
      <w:r w:rsidRPr="00623DA3">
        <w:rPr>
          <w:rFonts w:ascii="Times New Roman" w:hAnsi="Times New Roman"/>
          <w:sz w:val="28"/>
          <w:szCs w:val="28"/>
          <w:lang w:val="nb-NO"/>
        </w:rPr>
        <w:tab/>
      </w:r>
      <w:r w:rsidRPr="00916EC0">
        <w:rPr>
          <w:rFonts w:ascii="Times New Roman" w:hAnsi="Times New Roman"/>
          <w:b/>
          <w:i/>
          <w:sz w:val="28"/>
          <w:szCs w:val="28"/>
        </w:rPr>
        <w:t>Tài khoản 562- Thanh toán song biên</w:t>
      </w:r>
    </w:p>
    <w:p w:rsidR="00363639" w:rsidRPr="004146CB" w:rsidRDefault="00916EC0" w:rsidP="00363639">
      <w:pPr>
        <w:pStyle w:val="abc"/>
        <w:tabs>
          <w:tab w:val="left" w:pos="720"/>
          <w:tab w:val="left" w:pos="1440"/>
        </w:tabs>
        <w:jc w:val="both"/>
        <w:rPr>
          <w:rFonts w:ascii="Times New Roman" w:hAnsi="Times New Roman"/>
          <w:sz w:val="28"/>
          <w:szCs w:val="28"/>
        </w:rPr>
      </w:pPr>
      <w:r w:rsidRPr="00916EC0">
        <w:rPr>
          <w:rFonts w:ascii="Times New Roman" w:hAnsi="Times New Roman"/>
          <w:sz w:val="28"/>
          <w:szCs w:val="28"/>
        </w:rPr>
        <w:tab/>
        <w:t>Tài khoản này mở tại các Ngân hàng có quan hệ thanh toán với Ngân hàng ở nước ngoài dùng để phản ảnh các khoản thu, chi hộ ngoại tệ giữa Ngân hàng và từng Ngân hàng ở nước ngoài có quan hệ thanh toán.</w:t>
      </w:r>
    </w:p>
    <w:p w:rsidR="00363639" w:rsidRPr="004146CB" w:rsidRDefault="00916EC0" w:rsidP="00363639">
      <w:pPr>
        <w:pStyle w:val="abc"/>
        <w:tabs>
          <w:tab w:val="left" w:pos="720"/>
          <w:tab w:val="left" w:pos="1260"/>
          <w:tab w:val="left" w:pos="3150"/>
        </w:tabs>
        <w:spacing w:before="120"/>
        <w:ind w:left="3150" w:hanging="3150"/>
        <w:jc w:val="both"/>
        <w:rPr>
          <w:rFonts w:ascii="Times New Roman" w:hAnsi="Times New Roman"/>
          <w:sz w:val="28"/>
          <w:szCs w:val="28"/>
        </w:rPr>
      </w:pPr>
      <w:r w:rsidRPr="00916EC0">
        <w:rPr>
          <w:rFonts w:ascii="Times New Roman" w:hAnsi="Times New Roman"/>
          <w:b/>
          <w:sz w:val="28"/>
          <w:szCs w:val="28"/>
        </w:rPr>
        <w:tab/>
      </w:r>
      <w:r w:rsidRPr="00916EC0">
        <w:rPr>
          <w:rFonts w:ascii="Times New Roman" w:hAnsi="Times New Roman"/>
          <w:b/>
          <w:sz w:val="28"/>
          <w:szCs w:val="28"/>
        </w:rPr>
        <w:tab/>
        <w:t>Bên Nợ ghi:</w:t>
      </w:r>
      <w:r w:rsidRPr="00916EC0">
        <w:rPr>
          <w:rFonts w:ascii="Times New Roman" w:hAnsi="Times New Roman"/>
          <w:sz w:val="28"/>
          <w:szCs w:val="28"/>
        </w:rPr>
        <w:tab/>
        <w:t>- Giá trị ngoại tệ chi hộ cho Ngân hàng ở nước ngoài.</w:t>
      </w:r>
    </w:p>
    <w:p w:rsidR="00363639" w:rsidRPr="004146CB" w:rsidRDefault="00916EC0" w:rsidP="00363639">
      <w:pPr>
        <w:pStyle w:val="abc"/>
        <w:tabs>
          <w:tab w:val="left" w:pos="720"/>
          <w:tab w:val="left" w:pos="1260"/>
          <w:tab w:val="left" w:pos="3150"/>
        </w:tabs>
        <w:spacing w:before="120"/>
        <w:ind w:left="3150" w:hanging="3150"/>
        <w:jc w:val="both"/>
        <w:rPr>
          <w:rFonts w:ascii="Times New Roman" w:hAnsi="Times New Roman"/>
          <w:sz w:val="28"/>
          <w:szCs w:val="28"/>
        </w:rPr>
      </w:pPr>
      <w:r w:rsidRPr="00916EC0">
        <w:rPr>
          <w:rFonts w:ascii="Times New Roman" w:hAnsi="Times New Roman"/>
          <w:sz w:val="28"/>
          <w:szCs w:val="28"/>
        </w:rPr>
        <w:tab/>
      </w:r>
      <w:r w:rsidR="002B231C">
        <w:rPr>
          <w:rFonts w:ascii="Times New Roman" w:hAnsi="Times New Roman"/>
          <w:sz w:val="28"/>
          <w:szCs w:val="28"/>
        </w:rPr>
        <w:tab/>
      </w:r>
      <w:r w:rsidR="002B231C">
        <w:rPr>
          <w:rFonts w:ascii="Times New Roman" w:hAnsi="Times New Roman"/>
          <w:sz w:val="28"/>
          <w:szCs w:val="28"/>
        </w:rPr>
        <w:tab/>
      </w:r>
      <w:r w:rsidRPr="00916EC0">
        <w:rPr>
          <w:rFonts w:ascii="Times New Roman" w:hAnsi="Times New Roman"/>
          <w:sz w:val="28"/>
          <w:szCs w:val="28"/>
        </w:rPr>
        <w:t>- Giá trị ngoại tệ Ngân hàng ở nước ngoài thu hộ.</w:t>
      </w:r>
    </w:p>
    <w:p w:rsidR="00363639" w:rsidRPr="004146CB" w:rsidRDefault="00916EC0" w:rsidP="00363639">
      <w:pPr>
        <w:pStyle w:val="abc"/>
        <w:tabs>
          <w:tab w:val="left" w:pos="720"/>
          <w:tab w:val="left" w:pos="1260"/>
          <w:tab w:val="left" w:pos="3150"/>
        </w:tabs>
        <w:spacing w:before="120"/>
        <w:ind w:left="3150" w:hanging="315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t>- Thanh toán số chênh lệch ngoại tệ phải trả cho Ngân hàng ở nước ngoài.</w:t>
      </w:r>
    </w:p>
    <w:p w:rsidR="00363639" w:rsidRPr="004146CB" w:rsidRDefault="00916EC0" w:rsidP="00363639">
      <w:pPr>
        <w:pStyle w:val="abc"/>
        <w:tabs>
          <w:tab w:val="left" w:pos="720"/>
          <w:tab w:val="left" w:pos="1260"/>
          <w:tab w:val="left" w:pos="3150"/>
        </w:tabs>
        <w:spacing w:before="120"/>
        <w:ind w:left="3150" w:hanging="315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b/>
          <w:sz w:val="28"/>
          <w:szCs w:val="28"/>
        </w:rPr>
        <w:t>Bên Có ghi:</w:t>
      </w:r>
      <w:r w:rsidRPr="00916EC0">
        <w:rPr>
          <w:rFonts w:ascii="Times New Roman" w:hAnsi="Times New Roman"/>
          <w:sz w:val="28"/>
          <w:szCs w:val="28"/>
        </w:rPr>
        <w:tab/>
        <w:t>- Giá trị ngoại tệ thu hộ cho Ngân hàng ở nước ngoài.</w:t>
      </w:r>
    </w:p>
    <w:p w:rsidR="00363639" w:rsidRPr="004146CB" w:rsidRDefault="00916EC0" w:rsidP="00363639">
      <w:pPr>
        <w:pStyle w:val="abc"/>
        <w:tabs>
          <w:tab w:val="left" w:pos="720"/>
          <w:tab w:val="left" w:pos="1260"/>
          <w:tab w:val="left" w:pos="3150"/>
        </w:tabs>
        <w:spacing w:before="120"/>
        <w:ind w:left="3150" w:hanging="3150"/>
        <w:jc w:val="both"/>
        <w:rPr>
          <w:rFonts w:ascii="Times New Roman" w:hAnsi="Times New Roman"/>
          <w:sz w:val="28"/>
          <w:szCs w:val="28"/>
        </w:rPr>
      </w:pPr>
      <w:r w:rsidRPr="00916EC0">
        <w:rPr>
          <w:rFonts w:ascii="Times New Roman" w:hAnsi="Times New Roman"/>
          <w:sz w:val="28"/>
          <w:szCs w:val="28"/>
        </w:rPr>
        <w:tab/>
      </w:r>
      <w:r w:rsidR="002B231C">
        <w:rPr>
          <w:rFonts w:ascii="Times New Roman" w:hAnsi="Times New Roman"/>
          <w:sz w:val="28"/>
          <w:szCs w:val="28"/>
        </w:rPr>
        <w:tab/>
      </w:r>
      <w:r w:rsidR="002B231C">
        <w:rPr>
          <w:rFonts w:ascii="Times New Roman" w:hAnsi="Times New Roman"/>
          <w:sz w:val="28"/>
          <w:szCs w:val="28"/>
        </w:rPr>
        <w:tab/>
      </w:r>
      <w:r w:rsidRPr="00916EC0">
        <w:rPr>
          <w:rFonts w:ascii="Times New Roman" w:hAnsi="Times New Roman"/>
          <w:sz w:val="28"/>
          <w:szCs w:val="28"/>
        </w:rPr>
        <w:t>- Giá trị ngoại tệ Ngân hàng ở nước ngoài chi hộ.</w:t>
      </w:r>
    </w:p>
    <w:p w:rsidR="00363639" w:rsidRPr="004146CB" w:rsidRDefault="00916EC0" w:rsidP="00363639">
      <w:pPr>
        <w:pStyle w:val="abc"/>
        <w:tabs>
          <w:tab w:val="left" w:pos="720"/>
          <w:tab w:val="left" w:pos="1260"/>
          <w:tab w:val="left" w:pos="3150"/>
        </w:tabs>
        <w:spacing w:before="120"/>
        <w:ind w:left="3150" w:hanging="315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t>- Thanh toán số chênh lệch ngoại tệ phải thu Ngân hàng ở nước ngoài.</w:t>
      </w:r>
      <w:r w:rsidRPr="00916EC0">
        <w:rPr>
          <w:rFonts w:ascii="Times New Roman" w:hAnsi="Times New Roman"/>
          <w:sz w:val="28"/>
          <w:szCs w:val="28"/>
        </w:rPr>
        <w:tab/>
      </w:r>
    </w:p>
    <w:p w:rsidR="00363639" w:rsidRPr="004146CB" w:rsidRDefault="00916EC0" w:rsidP="00363639">
      <w:pPr>
        <w:pStyle w:val="abc"/>
        <w:tabs>
          <w:tab w:val="left" w:pos="720"/>
          <w:tab w:val="left" w:pos="1260"/>
          <w:tab w:val="left" w:pos="3150"/>
        </w:tabs>
        <w:spacing w:before="120"/>
        <w:ind w:left="3150" w:hanging="315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b/>
          <w:sz w:val="28"/>
          <w:szCs w:val="28"/>
        </w:rPr>
        <w:t>Số dư Nợ :</w:t>
      </w:r>
      <w:r w:rsidRPr="00916EC0">
        <w:rPr>
          <w:rFonts w:ascii="Times New Roman" w:hAnsi="Times New Roman"/>
          <w:sz w:val="28"/>
          <w:szCs w:val="28"/>
        </w:rPr>
        <w:tab/>
        <w:t>- Phản ảnh giá trị ngoại tệ chi hộ nhiều hơn thu hộ Ngân hàng ở nước ngoài.</w:t>
      </w:r>
    </w:p>
    <w:p w:rsidR="00363639" w:rsidRPr="004146CB" w:rsidRDefault="00916EC0" w:rsidP="00363639">
      <w:pPr>
        <w:pStyle w:val="abc"/>
        <w:tabs>
          <w:tab w:val="left" w:pos="720"/>
          <w:tab w:val="left" w:pos="1260"/>
          <w:tab w:val="left" w:pos="3150"/>
        </w:tabs>
        <w:spacing w:before="120"/>
        <w:ind w:left="3150" w:hanging="3150"/>
        <w:jc w:val="both"/>
        <w:rPr>
          <w:rFonts w:ascii="Times New Roman" w:hAnsi="Times New Roman"/>
          <w:sz w:val="28"/>
          <w:szCs w:val="28"/>
        </w:rPr>
      </w:pPr>
      <w:r w:rsidRPr="00916EC0">
        <w:rPr>
          <w:rFonts w:ascii="Times New Roman" w:hAnsi="Times New Roman"/>
          <w:b/>
          <w:sz w:val="28"/>
          <w:szCs w:val="28"/>
        </w:rPr>
        <w:tab/>
      </w:r>
      <w:r w:rsidRPr="00916EC0">
        <w:rPr>
          <w:rFonts w:ascii="Times New Roman" w:hAnsi="Times New Roman"/>
          <w:b/>
          <w:sz w:val="28"/>
          <w:szCs w:val="28"/>
        </w:rPr>
        <w:tab/>
        <w:t>Số dư Có:</w:t>
      </w:r>
      <w:r w:rsidRPr="00916EC0">
        <w:rPr>
          <w:rFonts w:ascii="Times New Roman" w:hAnsi="Times New Roman"/>
          <w:sz w:val="28"/>
          <w:szCs w:val="28"/>
        </w:rPr>
        <w:tab/>
        <w:t>- Phản ảnh giá trị ngoại tệ thu hộ nhiều hơn chi hộ Ngân hàng ở nước ngoài.</w:t>
      </w:r>
    </w:p>
    <w:p w:rsidR="00363639" w:rsidRPr="004146CB" w:rsidRDefault="00916EC0" w:rsidP="00363639">
      <w:pPr>
        <w:pStyle w:val="abc"/>
        <w:tabs>
          <w:tab w:val="left" w:pos="720"/>
          <w:tab w:val="left" w:pos="1260"/>
          <w:tab w:val="left" w:pos="3150"/>
        </w:tabs>
        <w:spacing w:before="120"/>
        <w:ind w:left="3150" w:hanging="3150"/>
        <w:jc w:val="both"/>
        <w:rPr>
          <w:rFonts w:ascii="Times New Roman" w:hAnsi="Times New Roman"/>
          <w:sz w:val="28"/>
          <w:szCs w:val="28"/>
        </w:rPr>
      </w:pPr>
      <w:r w:rsidRPr="00916EC0">
        <w:rPr>
          <w:rFonts w:ascii="Times New Roman" w:hAnsi="Times New Roman"/>
          <w:b/>
          <w:sz w:val="28"/>
          <w:szCs w:val="28"/>
        </w:rPr>
        <w:tab/>
      </w:r>
      <w:r w:rsidRPr="00916EC0">
        <w:rPr>
          <w:rFonts w:ascii="Times New Roman" w:hAnsi="Times New Roman"/>
          <w:b/>
          <w:sz w:val="28"/>
          <w:szCs w:val="28"/>
        </w:rPr>
        <w:tab/>
        <w:t>Hạch toán chi tiết:</w:t>
      </w:r>
      <w:r w:rsidR="00D454DD">
        <w:rPr>
          <w:rFonts w:ascii="Times New Roman" w:hAnsi="Times New Roman"/>
          <w:sz w:val="28"/>
          <w:szCs w:val="28"/>
        </w:rPr>
        <w:cr/>
        <w:t>- Mở tài khoản chi tiết</w:t>
      </w:r>
      <w:r w:rsidRPr="00916EC0">
        <w:rPr>
          <w:rFonts w:ascii="Times New Roman" w:hAnsi="Times New Roman"/>
          <w:sz w:val="28"/>
          <w:szCs w:val="28"/>
        </w:rPr>
        <w:t xml:space="preserve"> theo từng Ngân hàng ở nước ngoài có quan hệ thanh toán.</w:t>
      </w:r>
      <w:r w:rsidRPr="00916EC0">
        <w:rPr>
          <w:rFonts w:ascii="Times New Roman" w:hAnsi="Times New Roman"/>
          <w:sz w:val="28"/>
          <w:szCs w:val="28"/>
        </w:rPr>
        <w:cr/>
      </w:r>
      <w:r w:rsidRPr="00916EC0">
        <w:rPr>
          <w:rFonts w:ascii="Times New Roman" w:hAnsi="Times New Roman"/>
          <w:sz w:val="28"/>
          <w:szCs w:val="28"/>
        </w:rPr>
        <w:tab/>
      </w:r>
    </w:p>
    <w:p w:rsidR="00604058" w:rsidRDefault="00916EC0">
      <w:pPr>
        <w:pStyle w:val="abc"/>
        <w:tabs>
          <w:tab w:val="left" w:pos="720"/>
          <w:tab w:val="left" w:pos="1260"/>
        </w:tabs>
        <w:jc w:val="both"/>
        <w:rPr>
          <w:rFonts w:ascii="Times New Roman" w:hAnsi="Times New Roman"/>
          <w:sz w:val="28"/>
          <w:szCs w:val="28"/>
        </w:rPr>
      </w:pPr>
      <w:r w:rsidRPr="00916EC0">
        <w:rPr>
          <w:rFonts w:ascii="Times New Roman" w:hAnsi="Times New Roman"/>
          <w:b/>
          <w:i/>
          <w:sz w:val="28"/>
          <w:szCs w:val="28"/>
        </w:rPr>
        <w:lastRenderedPageBreak/>
        <w:tab/>
        <w:t>Tài khoản 563- Thanh toán đa biên</w:t>
      </w:r>
      <w:r w:rsidRPr="00916EC0">
        <w:rPr>
          <w:rFonts w:ascii="Times New Roman" w:hAnsi="Times New Roman"/>
          <w:sz w:val="28"/>
          <w:szCs w:val="28"/>
        </w:rPr>
        <w:tab/>
      </w:r>
    </w:p>
    <w:p w:rsidR="002A051B" w:rsidRPr="004146CB" w:rsidRDefault="00916EC0" w:rsidP="00363639">
      <w:pPr>
        <w:pStyle w:val="abc"/>
        <w:tabs>
          <w:tab w:val="left" w:pos="720"/>
          <w:tab w:val="left" w:pos="1260"/>
        </w:tabs>
        <w:spacing w:before="120"/>
        <w:jc w:val="both"/>
        <w:rPr>
          <w:rFonts w:ascii="Times New Roman" w:hAnsi="Times New Roman"/>
          <w:sz w:val="28"/>
          <w:szCs w:val="28"/>
        </w:rPr>
      </w:pPr>
      <w:r w:rsidRPr="00916EC0">
        <w:rPr>
          <w:rFonts w:ascii="Times New Roman" w:hAnsi="Times New Roman"/>
          <w:sz w:val="28"/>
          <w:szCs w:val="28"/>
        </w:rPr>
        <w:tab/>
        <w:t>Tài khoản này mở tại các Ngân hàng có qua</w:t>
      </w:r>
      <w:r w:rsidR="00D454DD">
        <w:rPr>
          <w:rFonts w:ascii="Times New Roman" w:hAnsi="Times New Roman"/>
          <w:sz w:val="28"/>
          <w:szCs w:val="28"/>
        </w:rPr>
        <w:t>n hệ thanh toán với Ngân hàng ở</w:t>
      </w:r>
      <w:r w:rsidRPr="00916EC0">
        <w:rPr>
          <w:rFonts w:ascii="Times New Roman" w:hAnsi="Times New Roman"/>
          <w:sz w:val="28"/>
          <w:szCs w:val="28"/>
        </w:rPr>
        <w:t xml:space="preserve"> nước ngoài dùng để phản ảnh các khoản thu, chi hộ ngoại tệ giữa Ngân hàng  và nhiều Ngân hàng ở nước ngoài có quan hệ thanh toán đa biên với nhau.</w:t>
      </w:r>
    </w:p>
    <w:p w:rsidR="002A051B" w:rsidRPr="004146CB" w:rsidRDefault="00916EC0" w:rsidP="002A051B">
      <w:pPr>
        <w:pStyle w:val="abc"/>
        <w:tabs>
          <w:tab w:val="left" w:pos="720"/>
          <w:tab w:val="left" w:pos="1260"/>
        </w:tabs>
        <w:spacing w:before="120"/>
        <w:jc w:val="both"/>
        <w:rPr>
          <w:rFonts w:ascii="Times New Roman" w:hAnsi="Times New Roman"/>
          <w:sz w:val="28"/>
          <w:szCs w:val="28"/>
        </w:rPr>
      </w:pPr>
      <w:r w:rsidRPr="00916EC0">
        <w:rPr>
          <w:rFonts w:ascii="Times New Roman" w:hAnsi="Times New Roman"/>
          <w:sz w:val="28"/>
          <w:szCs w:val="28"/>
        </w:rPr>
        <w:tab/>
        <w:t>Nội dung hạch toán tài khoản 563 giống như nội dung hạch toán tài khoản 562.</w:t>
      </w:r>
      <w:r w:rsidRPr="00916EC0">
        <w:rPr>
          <w:rFonts w:ascii="Times New Roman" w:hAnsi="Times New Roman"/>
          <w:sz w:val="28"/>
          <w:szCs w:val="28"/>
        </w:rPr>
        <w:cr/>
      </w:r>
      <w:r w:rsidRPr="00916EC0">
        <w:rPr>
          <w:rFonts w:ascii="Times New Roman" w:hAnsi="Times New Roman"/>
          <w:sz w:val="28"/>
          <w:szCs w:val="28"/>
        </w:rPr>
        <w:cr/>
      </w:r>
      <w:r w:rsidRPr="00916EC0">
        <w:rPr>
          <w:rFonts w:ascii="Times New Roman" w:hAnsi="Times New Roman"/>
          <w:sz w:val="28"/>
          <w:szCs w:val="28"/>
        </w:rPr>
        <w:tab/>
      </w:r>
      <w:r w:rsidRPr="00916EC0">
        <w:rPr>
          <w:rFonts w:ascii="Times New Roman" w:hAnsi="Times New Roman"/>
          <w:b/>
          <w:i/>
          <w:sz w:val="28"/>
          <w:szCs w:val="28"/>
        </w:rPr>
        <w:t>Tài khoản 569- Các khoản thanh toán khác</w:t>
      </w:r>
    </w:p>
    <w:p w:rsidR="00DA2CDC" w:rsidRPr="004146CB" w:rsidRDefault="00916EC0" w:rsidP="00DA2CDC">
      <w:pPr>
        <w:pStyle w:val="abc"/>
        <w:tabs>
          <w:tab w:val="left" w:pos="720"/>
          <w:tab w:val="left" w:pos="3150"/>
        </w:tabs>
        <w:spacing w:before="120"/>
        <w:jc w:val="both"/>
        <w:rPr>
          <w:rFonts w:ascii="Times New Roman" w:hAnsi="Times New Roman"/>
          <w:b/>
          <w:i/>
          <w:sz w:val="28"/>
          <w:szCs w:val="28"/>
        </w:rPr>
      </w:pPr>
      <w:r w:rsidRPr="00916EC0">
        <w:rPr>
          <w:rFonts w:ascii="Times New Roman" w:hAnsi="Times New Roman"/>
          <w:sz w:val="28"/>
          <w:szCs w:val="28"/>
        </w:rPr>
        <w:tab/>
        <w:t>Tài khoản này mở tại các Ngân hàng có quan hệ thanh toán với Ngân hàng ở nước ngoài dùng để phản ảnh các khoản thanh toán khác bằng ngoại tệ (ngoài những khoản thanh toán đã hạch toán vào các tài khoản thích hợp) giữa Ngân hàng với Ngân hàng ở nước ngoài.</w:t>
      </w:r>
    </w:p>
    <w:p w:rsidR="002A051B" w:rsidRPr="004146CB" w:rsidRDefault="00916EC0" w:rsidP="00DA2CDC">
      <w:pPr>
        <w:pStyle w:val="abc"/>
        <w:tabs>
          <w:tab w:val="left" w:pos="1260"/>
          <w:tab w:val="left" w:pos="3150"/>
        </w:tabs>
        <w:spacing w:before="80"/>
        <w:jc w:val="both"/>
        <w:rPr>
          <w:rFonts w:ascii="Times New Roman" w:hAnsi="Times New Roman"/>
          <w:sz w:val="28"/>
          <w:szCs w:val="28"/>
        </w:rPr>
      </w:pPr>
      <w:r w:rsidRPr="00916EC0">
        <w:rPr>
          <w:rFonts w:ascii="Times New Roman" w:hAnsi="Times New Roman"/>
          <w:b/>
          <w:i/>
          <w:sz w:val="28"/>
          <w:szCs w:val="28"/>
        </w:rPr>
        <w:tab/>
      </w:r>
      <w:r w:rsidRPr="00916EC0">
        <w:rPr>
          <w:rFonts w:ascii="Times New Roman" w:hAnsi="Times New Roman"/>
          <w:b/>
          <w:sz w:val="28"/>
          <w:szCs w:val="28"/>
        </w:rPr>
        <w:t>Bên Nợ ghi:</w:t>
      </w:r>
      <w:r w:rsidRPr="00916EC0">
        <w:rPr>
          <w:rFonts w:ascii="Times New Roman" w:hAnsi="Times New Roman"/>
          <w:sz w:val="28"/>
          <w:szCs w:val="28"/>
        </w:rPr>
        <w:tab/>
        <w:t>- Giá trị ngoại tệ phải thu Ngân hàng ở nước ngoài.</w:t>
      </w:r>
    </w:p>
    <w:p w:rsidR="002A051B" w:rsidRPr="004146CB" w:rsidRDefault="00916EC0" w:rsidP="00DA2CDC">
      <w:pPr>
        <w:pStyle w:val="abc"/>
        <w:tabs>
          <w:tab w:val="left" w:pos="1260"/>
          <w:tab w:val="left" w:pos="3150"/>
        </w:tabs>
        <w:spacing w:before="8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t xml:space="preserve">- Giá trị ngoại tệ trả cho Ngân hàng ở nước ngoài. </w:t>
      </w:r>
    </w:p>
    <w:p w:rsidR="002A051B" w:rsidRPr="004146CB" w:rsidRDefault="00916EC0" w:rsidP="00DA2CDC">
      <w:pPr>
        <w:pStyle w:val="abc"/>
        <w:tabs>
          <w:tab w:val="left" w:pos="1260"/>
          <w:tab w:val="left" w:pos="3150"/>
        </w:tabs>
        <w:spacing w:before="80"/>
        <w:ind w:left="3150" w:hanging="315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b/>
          <w:sz w:val="28"/>
          <w:szCs w:val="28"/>
        </w:rPr>
        <w:t>Bên Có ghi:</w:t>
      </w:r>
      <w:r w:rsidRPr="00916EC0">
        <w:rPr>
          <w:rFonts w:ascii="Times New Roman" w:hAnsi="Times New Roman"/>
          <w:sz w:val="28"/>
          <w:szCs w:val="28"/>
        </w:rPr>
        <w:tab/>
        <w:t>- Giá trị ngoại tệ phải trả cho Ngân hàng ở nước ngoài.</w:t>
      </w:r>
      <w:r w:rsidRPr="00916EC0">
        <w:rPr>
          <w:rFonts w:ascii="Times New Roman" w:hAnsi="Times New Roman"/>
          <w:sz w:val="28"/>
          <w:szCs w:val="28"/>
        </w:rPr>
        <w:tab/>
      </w:r>
      <w:r w:rsidRPr="00916EC0">
        <w:rPr>
          <w:rFonts w:ascii="Times New Roman" w:hAnsi="Times New Roman"/>
          <w:sz w:val="28"/>
          <w:szCs w:val="28"/>
        </w:rPr>
        <w:tab/>
      </w:r>
    </w:p>
    <w:p w:rsidR="002A051B" w:rsidRPr="004146CB" w:rsidRDefault="00916EC0" w:rsidP="00DA2CDC">
      <w:pPr>
        <w:pStyle w:val="abc"/>
        <w:tabs>
          <w:tab w:val="left" w:pos="1260"/>
          <w:tab w:val="left" w:pos="3150"/>
        </w:tabs>
        <w:spacing w:before="80"/>
        <w:ind w:left="3150" w:hanging="315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t xml:space="preserve">- Giá trị ngoại tệ Ngân hàng ở nước ngoài trả. </w:t>
      </w:r>
    </w:p>
    <w:p w:rsidR="002A051B" w:rsidRPr="004146CB" w:rsidRDefault="00916EC0" w:rsidP="00DA2CDC">
      <w:pPr>
        <w:pStyle w:val="abc"/>
        <w:tabs>
          <w:tab w:val="left" w:pos="1260"/>
          <w:tab w:val="left" w:pos="3150"/>
        </w:tabs>
        <w:spacing w:before="80"/>
        <w:ind w:left="3150" w:hanging="3150"/>
        <w:jc w:val="both"/>
        <w:rPr>
          <w:rFonts w:ascii="Times New Roman" w:hAnsi="Times New Roman"/>
          <w:b/>
          <w:sz w:val="28"/>
          <w:szCs w:val="28"/>
        </w:rPr>
      </w:pPr>
      <w:r w:rsidRPr="00916EC0">
        <w:rPr>
          <w:rFonts w:ascii="Times New Roman" w:hAnsi="Times New Roman"/>
          <w:sz w:val="28"/>
          <w:szCs w:val="28"/>
        </w:rPr>
        <w:tab/>
      </w:r>
      <w:r w:rsidRPr="00916EC0">
        <w:rPr>
          <w:rFonts w:ascii="Times New Roman" w:hAnsi="Times New Roman"/>
          <w:b/>
          <w:sz w:val="28"/>
          <w:szCs w:val="28"/>
        </w:rPr>
        <w:t>Số dư Nợ :</w:t>
      </w:r>
      <w:r w:rsidRPr="00916EC0">
        <w:rPr>
          <w:rFonts w:ascii="Times New Roman" w:hAnsi="Times New Roman"/>
          <w:b/>
          <w:sz w:val="28"/>
          <w:szCs w:val="28"/>
        </w:rPr>
        <w:tab/>
      </w:r>
      <w:r w:rsidRPr="00916EC0">
        <w:rPr>
          <w:rFonts w:ascii="Times New Roman" w:hAnsi="Times New Roman"/>
          <w:sz w:val="28"/>
          <w:szCs w:val="28"/>
        </w:rPr>
        <w:t>- Phản ảnh giá trị ngoại tệ còn phải thu Ngân hàng ở nước ngoài.</w:t>
      </w:r>
    </w:p>
    <w:p w:rsidR="002A051B" w:rsidRPr="004146CB" w:rsidRDefault="00916EC0" w:rsidP="00DA2CDC">
      <w:pPr>
        <w:pStyle w:val="abc"/>
        <w:tabs>
          <w:tab w:val="left" w:pos="1260"/>
          <w:tab w:val="left" w:pos="3150"/>
        </w:tabs>
        <w:spacing w:before="80"/>
        <w:ind w:left="3150" w:hanging="3150"/>
        <w:jc w:val="both"/>
        <w:rPr>
          <w:rFonts w:ascii="Times New Roman" w:hAnsi="Times New Roman"/>
          <w:sz w:val="28"/>
          <w:szCs w:val="28"/>
        </w:rPr>
      </w:pPr>
      <w:r w:rsidRPr="00916EC0">
        <w:rPr>
          <w:rFonts w:ascii="Times New Roman" w:hAnsi="Times New Roman"/>
          <w:b/>
          <w:sz w:val="28"/>
          <w:szCs w:val="28"/>
        </w:rPr>
        <w:tab/>
        <w:t>Số dư Có:</w:t>
      </w:r>
      <w:r w:rsidRPr="00916EC0">
        <w:rPr>
          <w:rFonts w:ascii="Times New Roman" w:hAnsi="Times New Roman"/>
          <w:sz w:val="28"/>
          <w:szCs w:val="28"/>
        </w:rPr>
        <w:tab/>
        <w:t>- Phản ảnh giá trị ngoại tệ còn phải trả cho Ngân hàng ở nước ngoài.</w:t>
      </w:r>
      <w:r w:rsidRPr="00916EC0">
        <w:rPr>
          <w:rFonts w:ascii="Times New Roman" w:hAnsi="Times New Roman"/>
          <w:sz w:val="28"/>
          <w:szCs w:val="28"/>
        </w:rPr>
        <w:tab/>
      </w:r>
    </w:p>
    <w:p w:rsidR="002A051B" w:rsidRPr="004146CB" w:rsidRDefault="00916EC0" w:rsidP="00DA2CDC">
      <w:pPr>
        <w:pStyle w:val="abc"/>
        <w:tabs>
          <w:tab w:val="left" w:pos="1260"/>
          <w:tab w:val="left" w:pos="3150"/>
        </w:tabs>
        <w:spacing w:before="120"/>
        <w:ind w:left="3150" w:hanging="3150"/>
        <w:jc w:val="both"/>
        <w:rPr>
          <w:rFonts w:ascii="Times New Roman" w:hAnsi="Times New Roman"/>
          <w:sz w:val="28"/>
          <w:szCs w:val="28"/>
        </w:rPr>
      </w:pPr>
      <w:r w:rsidRPr="00916EC0">
        <w:rPr>
          <w:rFonts w:ascii="Times New Roman" w:hAnsi="Times New Roman"/>
          <w:b/>
          <w:sz w:val="28"/>
          <w:szCs w:val="28"/>
        </w:rPr>
        <w:tab/>
        <w:t>Hạch toán chi tiết:</w:t>
      </w:r>
      <w:r w:rsidRPr="00916EC0">
        <w:rPr>
          <w:rFonts w:ascii="Times New Roman" w:hAnsi="Times New Roman"/>
          <w:sz w:val="28"/>
          <w:szCs w:val="28"/>
        </w:rPr>
        <w:cr/>
        <w:t>- Mở tài khoản chi tiết  theo từng Ngân hàng ở  nước ngoài có quan hệ thanh toán.</w:t>
      </w:r>
      <w:r w:rsidRPr="00916EC0">
        <w:rPr>
          <w:rFonts w:ascii="Times New Roman" w:hAnsi="Times New Roman"/>
          <w:b/>
          <w:sz w:val="28"/>
          <w:szCs w:val="28"/>
        </w:rPr>
        <w:tab/>
      </w:r>
      <w:r w:rsidRPr="00916EC0">
        <w:rPr>
          <w:rFonts w:ascii="Times New Roman" w:hAnsi="Times New Roman"/>
          <w:sz w:val="28"/>
          <w:szCs w:val="28"/>
        </w:rPr>
        <w:cr/>
      </w:r>
    </w:p>
    <w:p w:rsidR="009D6447" w:rsidRPr="004146CB" w:rsidRDefault="009D6447" w:rsidP="00DA2CDC">
      <w:pPr>
        <w:pStyle w:val="abc"/>
        <w:tabs>
          <w:tab w:val="left" w:pos="1260"/>
          <w:tab w:val="left" w:pos="3150"/>
        </w:tabs>
        <w:spacing w:before="120"/>
        <w:ind w:left="3150" w:hanging="3150"/>
        <w:jc w:val="both"/>
        <w:rPr>
          <w:rFonts w:ascii="Times New Roman" w:hAnsi="Times New Roman"/>
          <w:sz w:val="28"/>
          <w:szCs w:val="28"/>
        </w:rPr>
      </w:pPr>
    </w:p>
    <w:p w:rsidR="002A051B" w:rsidRPr="004146CB" w:rsidRDefault="00916EC0" w:rsidP="002A051B">
      <w:pPr>
        <w:pStyle w:val="abc"/>
        <w:tabs>
          <w:tab w:val="left" w:pos="1260"/>
          <w:tab w:val="left" w:pos="3150"/>
        </w:tabs>
        <w:spacing w:before="120"/>
        <w:ind w:left="3150" w:hanging="3150"/>
        <w:jc w:val="center"/>
        <w:rPr>
          <w:rFonts w:ascii="Times New Roman" w:hAnsi="Times New Roman"/>
          <w:sz w:val="28"/>
          <w:szCs w:val="28"/>
        </w:rPr>
      </w:pPr>
      <w:r w:rsidRPr="00916EC0">
        <w:rPr>
          <w:rFonts w:ascii="Times New Roman" w:hAnsi="Times New Roman"/>
          <w:b/>
          <w:sz w:val="28"/>
          <w:szCs w:val="28"/>
        </w:rPr>
        <w:t>Loại 6:</w:t>
      </w:r>
      <w:r w:rsidR="0042280E">
        <w:rPr>
          <w:rFonts w:ascii="Times New Roman" w:hAnsi="Times New Roman"/>
          <w:b/>
          <w:sz w:val="28"/>
          <w:szCs w:val="28"/>
        </w:rPr>
        <w:t xml:space="preserve"> </w:t>
      </w:r>
      <w:r w:rsidRPr="00916EC0">
        <w:rPr>
          <w:rFonts w:ascii="Times New Roman" w:hAnsi="Times New Roman"/>
          <w:i/>
          <w:sz w:val="28"/>
          <w:szCs w:val="28"/>
        </w:rPr>
        <w:t>NGUỒN VỐN CHỦ SỞ HỮU</w:t>
      </w:r>
    </w:p>
    <w:p w:rsidR="002A051B" w:rsidRPr="004146CB" w:rsidRDefault="00916EC0" w:rsidP="002A051B">
      <w:pPr>
        <w:pStyle w:val="abc"/>
        <w:tabs>
          <w:tab w:val="left" w:pos="1260"/>
          <w:tab w:val="left" w:pos="3150"/>
        </w:tabs>
        <w:spacing w:before="120"/>
        <w:ind w:left="3150" w:hanging="3150"/>
        <w:jc w:val="center"/>
        <w:rPr>
          <w:rFonts w:ascii="Times New Roman" w:hAnsi="Times New Roman"/>
          <w:sz w:val="28"/>
          <w:szCs w:val="28"/>
        </w:rPr>
      </w:pPr>
      <w:r w:rsidRPr="00916EC0">
        <w:rPr>
          <w:rFonts w:ascii="Times New Roman" w:hAnsi="Times New Roman"/>
          <w:sz w:val="28"/>
          <w:szCs w:val="28"/>
        </w:rPr>
        <w:tab/>
      </w:r>
    </w:p>
    <w:p w:rsidR="002A051B" w:rsidRPr="004146CB" w:rsidRDefault="00916EC0" w:rsidP="002A051B">
      <w:pPr>
        <w:pStyle w:val="abc"/>
        <w:tabs>
          <w:tab w:val="left" w:pos="0"/>
          <w:tab w:val="left" w:pos="851"/>
          <w:tab w:val="left" w:pos="1560"/>
          <w:tab w:val="left" w:pos="2040"/>
        </w:tabs>
        <w:spacing w:after="120"/>
        <w:ind w:firstLine="720"/>
        <w:jc w:val="both"/>
        <w:rPr>
          <w:rFonts w:ascii="Times New Roman" w:hAnsi="Times New Roman"/>
          <w:sz w:val="28"/>
          <w:szCs w:val="28"/>
        </w:rPr>
      </w:pPr>
      <w:r w:rsidRPr="00916EC0">
        <w:rPr>
          <w:rFonts w:ascii="Times New Roman" w:hAnsi="Times New Roman"/>
          <w:sz w:val="28"/>
          <w:szCs w:val="28"/>
        </w:rPr>
        <w:tab/>
        <w:t>Loại tài khoản này dùng để  phản ảnh các loại nguồn vốn, các quỹ dự trữ, dự phòng rủi ro...và kết quả kinh doanh của Tổ chức tín dụng.</w:t>
      </w:r>
    </w:p>
    <w:p w:rsidR="002A051B" w:rsidRPr="004146CB" w:rsidRDefault="00916EC0" w:rsidP="002A051B">
      <w:pPr>
        <w:pStyle w:val="abc"/>
        <w:tabs>
          <w:tab w:val="left" w:pos="0"/>
          <w:tab w:val="left" w:pos="851"/>
          <w:tab w:val="left" w:pos="1560"/>
          <w:tab w:val="left" w:pos="2040"/>
        </w:tabs>
        <w:spacing w:after="120"/>
        <w:ind w:firstLine="720"/>
        <w:jc w:val="both"/>
        <w:rPr>
          <w:rFonts w:ascii="Times New Roman" w:hAnsi="Times New Roman"/>
          <w:sz w:val="28"/>
          <w:szCs w:val="28"/>
        </w:rPr>
      </w:pPr>
      <w:r w:rsidRPr="00916EC0">
        <w:rPr>
          <w:rFonts w:ascii="Times New Roman" w:hAnsi="Times New Roman"/>
          <w:sz w:val="28"/>
          <w:szCs w:val="28"/>
        </w:rPr>
        <w:t xml:space="preserve">Hạch toán loại tài khoản này phải thực hiện theo các quy </w:t>
      </w:r>
      <w:r w:rsidRPr="00916EC0">
        <w:rPr>
          <w:rFonts w:ascii="Times New Roman" w:hAnsi="Times New Roman" w:hint="eastAsia"/>
          <w:sz w:val="28"/>
          <w:szCs w:val="28"/>
        </w:rPr>
        <w:t>đ</w:t>
      </w:r>
      <w:r w:rsidRPr="00916EC0">
        <w:rPr>
          <w:rFonts w:ascii="Times New Roman" w:hAnsi="Times New Roman"/>
          <w:sz w:val="28"/>
          <w:szCs w:val="28"/>
        </w:rPr>
        <w:t xml:space="preserve">ịnh sau: </w:t>
      </w:r>
    </w:p>
    <w:p w:rsidR="002A051B" w:rsidRPr="004146CB" w:rsidRDefault="00916EC0" w:rsidP="002A051B">
      <w:pPr>
        <w:pStyle w:val="abc"/>
        <w:tabs>
          <w:tab w:val="left" w:pos="0"/>
          <w:tab w:val="left" w:pos="851"/>
          <w:tab w:val="left" w:pos="1560"/>
          <w:tab w:val="left" w:pos="2040"/>
        </w:tabs>
        <w:spacing w:after="120"/>
        <w:ind w:firstLine="720"/>
        <w:jc w:val="both"/>
        <w:rPr>
          <w:rFonts w:ascii="Times New Roman" w:hAnsi="Times New Roman"/>
          <w:sz w:val="28"/>
          <w:szCs w:val="28"/>
        </w:rPr>
      </w:pPr>
      <w:r w:rsidRPr="00916EC0">
        <w:rPr>
          <w:rFonts w:ascii="Times New Roman" w:hAnsi="Times New Roman"/>
          <w:sz w:val="28"/>
          <w:szCs w:val="28"/>
        </w:rPr>
        <w:t xml:space="preserve">1. Tổ chức tín dụng có quyền chủ </w:t>
      </w:r>
      <w:r w:rsidRPr="00916EC0">
        <w:rPr>
          <w:rFonts w:ascii="Times New Roman" w:hAnsi="Times New Roman" w:hint="eastAsia"/>
          <w:sz w:val="28"/>
          <w:szCs w:val="28"/>
        </w:rPr>
        <w:t>đ</w:t>
      </w:r>
      <w:r w:rsidRPr="00916EC0">
        <w:rPr>
          <w:rFonts w:ascii="Times New Roman" w:hAnsi="Times New Roman"/>
          <w:sz w:val="28"/>
          <w:szCs w:val="28"/>
        </w:rPr>
        <w:t xml:space="preserve">ộng sử dụng các loại nguồn vốn và các quỹ hiện có theo chế </w:t>
      </w:r>
      <w:r w:rsidRPr="00916EC0">
        <w:rPr>
          <w:rFonts w:ascii="Times New Roman" w:hAnsi="Times New Roman" w:hint="eastAsia"/>
          <w:sz w:val="28"/>
          <w:szCs w:val="28"/>
        </w:rPr>
        <w:t>đ</w:t>
      </w:r>
      <w:r w:rsidRPr="00916EC0">
        <w:rPr>
          <w:rFonts w:ascii="Times New Roman" w:hAnsi="Times New Roman"/>
          <w:sz w:val="28"/>
          <w:szCs w:val="28"/>
        </w:rPr>
        <w:t>ộ hiện hành, nh</w:t>
      </w:r>
      <w:r w:rsidRPr="00916EC0">
        <w:rPr>
          <w:rFonts w:ascii="Times New Roman" w:hAnsi="Times New Roman" w:hint="eastAsia"/>
          <w:sz w:val="28"/>
          <w:szCs w:val="28"/>
        </w:rPr>
        <w:t>ư</w:t>
      </w:r>
      <w:r w:rsidRPr="00916EC0">
        <w:rPr>
          <w:rFonts w:ascii="Times New Roman" w:hAnsi="Times New Roman"/>
          <w:sz w:val="28"/>
          <w:szCs w:val="28"/>
        </w:rPr>
        <w:t xml:space="preserve">ng với nguyên tắc phải </w:t>
      </w:r>
      <w:r w:rsidRPr="00916EC0">
        <w:rPr>
          <w:rFonts w:ascii="Times New Roman" w:hAnsi="Times New Roman" w:hint="eastAsia"/>
          <w:sz w:val="28"/>
          <w:szCs w:val="28"/>
        </w:rPr>
        <w:t>đ</w:t>
      </w:r>
      <w:r w:rsidRPr="00916EC0">
        <w:rPr>
          <w:rFonts w:ascii="Times New Roman" w:hAnsi="Times New Roman"/>
          <w:sz w:val="28"/>
          <w:szCs w:val="28"/>
        </w:rPr>
        <w:t xml:space="preserve">ảm bảo hạch toán rành mạch, rõ ràng từng loại nguồn vốn, quỹ. Phải theo dõi chi tiết theo từng nguồn hình thành và theo dõi từng </w:t>
      </w:r>
      <w:r w:rsidRPr="00916EC0">
        <w:rPr>
          <w:rFonts w:ascii="Times New Roman" w:hAnsi="Times New Roman" w:hint="eastAsia"/>
          <w:sz w:val="28"/>
          <w:szCs w:val="28"/>
        </w:rPr>
        <w:t>đ</w:t>
      </w:r>
      <w:r w:rsidRPr="00916EC0">
        <w:rPr>
          <w:rFonts w:ascii="Times New Roman" w:hAnsi="Times New Roman"/>
          <w:sz w:val="28"/>
          <w:szCs w:val="28"/>
        </w:rPr>
        <w:t>ối t</w:t>
      </w:r>
      <w:r w:rsidRPr="00916EC0">
        <w:rPr>
          <w:rFonts w:ascii="Times New Roman" w:hAnsi="Times New Roman" w:hint="eastAsia"/>
          <w:sz w:val="28"/>
          <w:szCs w:val="28"/>
        </w:rPr>
        <w:t>ư</w:t>
      </w:r>
      <w:r w:rsidRPr="00916EC0">
        <w:rPr>
          <w:rFonts w:ascii="Times New Roman" w:hAnsi="Times New Roman"/>
          <w:sz w:val="28"/>
          <w:szCs w:val="28"/>
        </w:rPr>
        <w:t>ợng góp vốn (tổ chức hoặc cá nhân).</w:t>
      </w:r>
    </w:p>
    <w:p w:rsidR="00604058" w:rsidRDefault="00916EC0">
      <w:pPr>
        <w:pStyle w:val="abc"/>
        <w:tabs>
          <w:tab w:val="left" w:pos="0"/>
          <w:tab w:val="left" w:pos="720"/>
          <w:tab w:val="left" w:pos="1560"/>
          <w:tab w:val="left" w:pos="2040"/>
        </w:tabs>
        <w:ind w:firstLine="720"/>
        <w:jc w:val="both"/>
        <w:rPr>
          <w:rFonts w:ascii="Times New Roman" w:hAnsi="Times New Roman"/>
          <w:sz w:val="28"/>
          <w:szCs w:val="28"/>
        </w:rPr>
      </w:pPr>
      <w:r w:rsidRPr="00916EC0">
        <w:rPr>
          <w:rFonts w:ascii="Times New Roman" w:hAnsi="Times New Roman"/>
          <w:sz w:val="28"/>
          <w:szCs w:val="28"/>
        </w:rPr>
        <w:t xml:space="preserve">2. Việc chuyển dịch từ nguồn vốn này sang nguồn vốn khác phải theo </w:t>
      </w:r>
      <w:r w:rsidRPr="00916EC0">
        <w:rPr>
          <w:rFonts w:ascii="Times New Roman" w:hAnsi="Times New Roman" w:hint="eastAsia"/>
          <w:sz w:val="28"/>
          <w:szCs w:val="28"/>
        </w:rPr>
        <w:t>đú</w:t>
      </w:r>
      <w:r w:rsidRPr="00916EC0">
        <w:rPr>
          <w:rFonts w:ascii="Times New Roman" w:hAnsi="Times New Roman"/>
          <w:sz w:val="28"/>
          <w:szCs w:val="28"/>
        </w:rPr>
        <w:t xml:space="preserve">ng chế </w:t>
      </w:r>
      <w:r w:rsidRPr="00916EC0">
        <w:rPr>
          <w:rFonts w:ascii="Times New Roman" w:hAnsi="Times New Roman" w:hint="eastAsia"/>
          <w:sz w:val="28"/>
          <w:szCs w:val="28"/>
        </w:rPr>
        <w:t>đ</w:t>
      </w:r>
      <w:r w:rsidRPr="00916EC0">
        <w:rPr>
          <w:rFonts w:ascii="Times New Roman" w:hAnsi="Times New Roman"/>
          <w:sz w:val="28"/>
          <w:szCs w:val="28"/>
        </w:rPr>
        <w:t xml:space="preserve">ộ và làm </w:t>
      </w:r>
      <w:r w:rsidRPr="00916EC0">
        <w:rPr>
          <w:rFonts w:ascii="Times New Roman" w:hAnsi="Times New Roman" w:hint="eastAsia"/>
          <w:sz w:val="28"/>
          <w:szCs w:val="28"/>
        </w:rPr>
        <w:t>đ</w:t>
      </w:r>
      <w:r w:rsidRPr="00916EC0">
        <w:rPr>
          <w:rFonts w:ascii="Times New Roman" w:hAnsi="Times New Roman"/>
          <w:sz w:val="28"/>
          <w:szCs w:val="28"/>
        </w:rPr>
        <w:t xml:space="preserve">ầy </w:t>
      </w:r>
      <w:r w:rsidRPr="00916EC0">
        <w:rPr>
          <w:rFonts w:ascii="Times New Roman" w:hAnsi="Times New Roman" w:hint="eastAsia"/>
          <w:sz w:val="28"/>
          <w:szCs w:val="28"/>
        </w:rPr>
        <w:t>đ</w:t>
      </w:r>
      <w:r w:rsidRPr="00916EC0">
        <w:rPr>
          <w:rFonts w:ascii="Times New Roman" w:hAnsi="Times New Roman"/>
          <w:sz w:val="28"/>
          <w:szCs w:val="28"/>
        </w:rPr>
        <w:t>ủ các thủ tục cần thiết.</w:t>
      </w:r>
      <w:r w:rsidRPr="00916EC0">
        <w:rPr>
          <w:rFonts w:ascii="Times New Roman" w:hAnsi="Times New Roman"/>
          <w:sz w:val="28"/>
          <w:szCs w:val="28"/>
        </w:rPr>
        <w:cr/>
      </w:r>
    </w:p>
    <w:p w:rsidR="00604058" w:rsidRDefault="00916EC0">
      <w:pPr>
        <w:pStyle w:val="abc"/>
        <w:tabs>
          <w:tab w:val="left" w:pos="0"/>
          <w:tab w:val="left" w:pos="720"/>
          <w:tab w:val="left" w:pos="1560"/>
          <w:tab w:val="left" w:pos="2040"/>
        </w:tabs>
        <w:spacing w:before="120" w:after="120"/>
        <w:ind w:firstLine="720"/>
        <w:jc w:val="both"/>
        <w:rPr>
          <w:rFonts w:ascii="Times New Roman" w:hAnsi="Times New Roman"/>
          <w:sz w:val="32"/>
          <w:szCs w:val="32"/>
        </w:rPr>
      </w:pPr>
      <w:r w:rsidRPr="00916EC0">
        <w:rPr>
          <w:rFonts w:ascii="Times New Roman" w:hAnsi="Times New Roman"/>
          <w:b/>
          <w:sz w:val="32"/>
          <w:szCs w:val="32"/>
          <w:u w:val="single"/>
        </w:rPr>
        <w:lastRenderedPageBreak/>
        <w:t>Tài khoản 60- Vốn của Tổ chức tín dụng</w:t>
      </w:r>
    </w:p>
    <w:p w:rsidR="00C94B8A" w:rsidRPr="004146CB" w:rsidRDefault="00916EC0" w:rsidP="002A051B">
      <w:pPr>
        <w:pStyle w:val="abc"/>
        <w:tabs>
          <w:tab w:val="left" w:pos="0"/>
          <w:tab w:val="left" w:pos="720"/>
          <w:tab w:val="left" w:pos="1560"/>
          <w:tab w:val="left" w:pos="2040"/>
        </w:tabs>
        <w:spacing w:after="120"/>
        <w:ind w:firstLine="720"/>
        <w:jc w:val="both"/>
        <w:rPr>
          <w:rFonts w:ascii="Times New Roman" w:hAnsi="Times New Roman"/>
          <w:sz w:val="28"/>
          <w:szCs w:val="28"/>
        </w:rPr>
      </w:pPr>
      <w:r w:rsidRPr="00916EC0">
        <w:rPr>
          <w:rFonts w:ascii="Times New Roman" w:hAnsi="Times New Roman"/>
          <w:b/>
          <w:i/>
          <w:sz w:val="28"/>
          <w:szCs w:val="28"/>
        </w:rPr>
        <w:t xml:space="preserve">Tài khoản 601- Vốn điều lệ </w:t>
      </w:r>
      <w:r w:rsidRPr="00916EC0">
        <w:rPr>
          <w:rFonts w:ascii="Times New Roman" w:hAnsi="Times New Roman"/>
          <w:b/>
          <w:i/>
          <w:sz w:val="28"/>
          <w:szCs w:val="28"/>
        </w:rPr>
        <w:cr/>
      </w:r>
      <w:r w:rsidRPr="00916EC0">
        <w:rPr>
          <w:rFonts w:ascii="Times New Roman" w:hAnsi="Times New Roman"/>
          <w:sz w:val="28"/>
          <w:szCs w:val="28"/>
        </w:rPr>
        <w:t xml:space="preserve">            Tài khoản này mở tại Hội sở chính của Tổ chức tín dụng dùng để phản ảnh vốn điều lệ của Tổ chức tín dụng. </w:t>
      </w:r>
    </w:p>
    <w:p w:rsidR="002A051B" w:rsidRPr="004146CB" w:rsidRDefault="00916EC0" w:rsidP="002A051B">
      <w:pPr>
        <w:pStyle w:val="abc"/>
        <w:tabs>
          <w:tab w:val="left" w:pos="567"/>
          <w:tab w:val="left" w:pos="851"/>
          <w:tab w:val="left" w:pos="1560"/>
          <w:tab w:val="left" w:pos="2040"/>
          <w:tab w:val="left" w:pos="3150"/>
        </w:tabs>
        <w:spacing w:after="120"/>
        <w:ind w:firstLine="1260"/>
        <w:jc w:val="both"/>
        <w:rPr>
          <w:rFonts w:ascii="Times New Roman" w:hAnsi="Times New Roman"/>
          <w:sz w:val="28"/>
          <w:szCs w:val="28"/>
        </w:rPr>
      </w:pPr>
      <w:r w:rsidRPr="00916EC0">
        <w:rPr>
          <w:rFonts w:ascii="Times New Roman" w:hAnsi="Times New Roman"/>
          <w:b/>
          <w:sz w:val="28"/>
          <w:szCs w:val="28"/>
        </w:rPr>
        <w:t>Bên Có ghi:</w:t>
      </w:r>
      <w:r w:rsidRPr="00916EC0">
        <w:rPr>
          <w:rFonts w:ascii="Times New Roman" w:hAnsi="Times New Roman"/>
          <w:sz w:val="28"/>
          <w:szCs w:val="28"/>
        </w:rPr>
        <w:tab/>
        <w:t xml:space="preserve">- Nguồn vốn điều lệ tăng. </w:t>
      </w:r>
    </w:p>
    <w:p w:rsidR="002A051B" w:rsidRPr="004146CB" w:rsidRDefault="00916EC0" w:rsidP="002A051B">
      <w:pPr>
        <w:pStyle w:val="abc"/>
        <w:tabs>
          <w:tab w:val="left" w:pos="567"/>
          <w:tab w:val="left" w:pos="851"/>
          <w:tab w:val="left" w:pos="1560"/>
          <w:tab w:val="left" w:pos="2040"/>
          <w:tab w:val="left" w:pos="3150"/>
        </w:tabs>
        <w:spacing w:after="120"/>
        <w:ind w:firstLine="1260"/>
        <w:jc w:val="both"/>
        <w:rPr>
          <w:rFonts w:ascii="Times New Roman" w:hAnsi="Times New Roman"/>
          <w:sz w:val="28"/>
          <w:szCs w:val="28"/>
        </w:rPr>
      </w:pPr>
      <w:r w:rsidRPr="00916EC0">
        <w:rPr>
          <w:rFonts w:ascii="Times New Roman" w:hAnsi="Times New Roman"/>
          <w:b/>
          <w:sz w:val="28"/>
          <w:szCs w:val="28"/>
        </w:rPr>
        <w:t>Bên Nợ ghi:</w:t>
      </w:r>
      <w:r w:rsidRPr="00916EC0">
        <w:rPr>
          <w:rFonts w:ascii="Times New Roman" w:hAnsi="Times New Roman"/>
          <w:sz w:val="28"/>
          <w:szCs w:val="28"/>
        </w:rPr>
        <w:tab/>
        <w:t xml:space="preserve">- Nguồn vốn điều lệ giảm. </w:t>
      </w:r>
    </w:p>
    <w:p w:rsidR="002A051B" w:rsidRPr="004146CB" w:rsidRDefault="00916EC0" w:rsidP="002A051B">
      <w:pPr>
        <w:pStyle w:val="abc"/>
        <w:tabs>
          <w:tab w:val="left" w:pos="567"/>
          <w:tab w:val="left" w:pos="851"/>
          <w:tab w:val="left" w:pos="1560"/>
          <w:tab w:val="left" w:pos="2040"/>
          <w:tab w:val="left" w:pos="3150"/>
        </w:tabs>
        <w:spacing w:after="120"/>
        <w:ind w:firstLine="1260"/>
        <w:jc w:val="both"/>
        <w:rPr>
          <w:rFonts w:ascii="Times New Roman" w:hAnsi="Times New Roman"/>
          <w:sz w:val="28"/>
          <w:szCs w:val="28"/>
        </w:rPr>
      </w:pPr>
      <w:r w:rsidRPr="00916EC0">
        <w:rPr>
          <w:rFonts w:ascii="Times New Roman" w:hAnsi="Times New Roman"/>
          <w:b/>
          <w:sz w:val="28"/>
          <w:szCs w:val="28"/>
        </w:rPr>
        <w:t>Số dư Có:</w:t>
      </w:r>
      <w:r w:rsidRPr="00916EC0">
        <w:rPr>
          <w:rFonts w:ascii="Times New Roman" w:hAnsi="Times New Roman"/>
          <w:sz w:val="28"/>
          <w:szCs w:val="28"/>
        </w:rPr>
        <w:tab/>
        <w:t>- Phản ảnh vốn điều lệ hiện có của Tổ chức tín dụng.</w:t>
      </w:r>
    </w:p>
    <w:p w:rsidR="002A051B" w:rsidRPr="004146CB" w:rsidRDefault="00916EC0" w:rsidP="002A051B">
      <w:pPr>
        <w:pStyle w:val="abc"/>
        <w:tabs>
          <w:tab w:val="left" w:pos="567"/>
          <w:tab w:val="left" w:pos="851"/>
          <w:tab w:val="left" w:pos="1560"/>
          <w:tab w:val="left" w:pos="2040"/>
          <w:tab w:val="left" w:pos="3150"/>
        </w:tabs>
        <w:spacing w:after="120"/>
        <w:ind w:firstLine="1260"/>
        <w:jc w:val="both"/>
        <w:rPr>
          <w:rFonts w:ascii="Times New Roman" w:hAnsi="Times New Roman"/>
          <w:sz w:val="28"/>
          <w:szCs w:val="28"/>
        </w:rPr>
      </w:pPr>
      <w:r w:rsidRPr="00916EC0">
        <w:rPr>
          <w:rFonts w:ascii="Times New Roman" w:hAnsi="Times New Roman"/>
          <w:b/>
          <w:sz w:val="28"/>
          <w:szCs w:val="28"/>
        </w:rPr>
        <w:t>Hạch toán chi tiết:</w:t>
      </w:r>
    </w:p>
    <w:p w:rsidR="002A051B" w:rsidRPr="004146CB" w:rsidRDefault="004904E8" w:rsidP="002A051B">
      <w:pPr>
        <w:pStyle w:val="abc"/>
        <w:tabs>
          <w:tab w:val="left" w:pos="567"/>
          <w:tab w:val="left" w:pos="851"/>
          <w:tab w:val="left" w:pos="1560"/>
          <w:tab w:val="left" w:pos="2040"/>
          <w:tab w:val="left" w:pos="3150"/>
        </w:tabs>
        <w:spacing w:after="120"/>
        <w:ind w:left="567" w:firstLine="69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Mở 1 tài khoản chi tiết</w:t>
      </w:r>
      <w:r w:rsidR="00916EC0" w:rsidRPr="00916EC0">
        <w:rPr>
          <w:rFonts w:ascii="Times New Roman" w:hAnsi="Times New Roman"/>
          <w:sz w:val="28"/>
          <w:szCs w:val="28"/>
        </w:rPr>
        <w:t>.</w:t>
      </w:r>
    </w:p>
    <w:p w:rsidR="002A051B" w:rsidRPr="004146CB" w:rsidRDefault="004904E8" w:rsidP="002A051B">
      <w:pPr>
        <w:pStyle w:val="abc"/>
        <w:tabs>
          <w:tab w:val="left" w:pos="567"/>
          <w:tab w:val="left" w:pos="851"/>
          <w:tab w:val="left" w:pos="1560"/>
          <w:tab w:val="left" w:pos="2040"/>
          <w:tab w:val="left" w:pos="3150"/>
        </w:tabs>
        <w:ind w:left="3150"/>
        <w:jc w:val="both"/>
        <w:rPr>
          <w:rFonts w:ascii="Times New Roman" w:hAnsi="Times New Roman"/>
          <w:sz w:val="28"/>
          <w:szCs w:val="28"/>
        </w:rPr>
      </w:pPr>
      <w:r>
        <w:rPr>
          <w:rFonts w:ascii="Times New Roman" w:hAnsi="Times New Roman"/>
          <w:sz w:val="28"/>
          <w:szCs w:val="28"/>
        </w:rPr>
        <w:t>- Ngoài sổ tài khoản chi tiết</w:t>
      </w:r>
      <w:r w:rsidR="00916EC0" w:rsidRPr="00916EC0">
        <w:rPr>
          <w:rFonts w:ascii="Times New Roman" w:hAnsi="Times New Roman"/>
          <w:sz w:val="28"/>
          <w:szCs w:val="28"/>
        </w:rPr>
        <w:t>, các Tổ chức tín dụng mở thêm  sổ theo dõi Danh sách các cổ đông và số tiền góp cổ phần.</w:t>
      </w:r>
      <w:r w:rsidR="00916EC0" w:rsidRPr="00916EC0">
        <w:rPr>
          <w:rFonts w:ascii="Times New Roman" w:hAnsi="Times New Roman"/>
          <w:sz w:val="28"/>
          <w:szCs w:val="28"/>
        </w:rPr>
        <w:cr/>
      </w:r>
    </w:p>
    <w:p w:rsidR="002A051B" w:rsidRPr="004146CB" w:rsidRDefault="00916EC0" w:rsidP="002A051B">
      <w:pPr>
        <w:pStyle w:val="abc"/>
        <w:tabs>
          <w:tab w:val="left" w:pos="567"/>
          <w:tab w:val="left" w:pos="720"/>
          <w:tab w:val="left" w:pos="851"/>
          <w:tab w:val="left" w:pos="1560"/>
          <w:tab w:val="left" w:pos="2040"/>
          <w:tab w:val="left" w:pos="3150"/>
        </w:tabs>
        <w:spacing w:after="12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b/>
          <w:i/>
          <w:sz w:val="28"/>
          <w:szCs w:val="28"/>
        </w:rPr>
        <w:t>Tài khoản 602- Vốn đầu tư xây dựng cơ bản, mua sắm  tài sản cố định</w:t>
      </w:r>
    </w:p>
    <w:p w:rsidR="00A14D49" w:rsidRPr="004146CB" w:rsidRDefault="00916EC0" w:rsidP="00A14D49">
      <w:pPr>
        <w:pStyle w:val="abc"/>
        <w:tabs>
          <w:tab w:val="left" w:pos="567"/>
          <w:tab w:val="left" w:pos="720"/>
          <w:tab w:val="left" w:pos="1560"/>
          <w:tab w:val="left" w:pos="2040"/>
          <w:tab w:val="left" w:pos="3150"/>
        </w:tabs>
        <w:spacing w:after="120"/>
        <w:jc w:val="both"/>
        <w:rPr>
          <w:rFonts w:ascii="Times New Roman" w:hAnsi="Times New Roman"/>
          <w:b/>
          <w:i/>
          <w:sz w:val="28"/>
          <w:szCs w:val="28"/>
        </w:rPr>
      </w:pPr>
      <w:r w:rsidRPr="00916EC0">
        <w:rPr>
          <w:rFonts w:ascii="Times New Roman" w:hAnsi="Times New Roman"/>
          <w:sz w:val="28"/>
          <w:szCs w:val="28"/>
        </w:rPr>
        <w:tab/>
      </w:r>
      <w:r w:rsidRPr="00916EC0">
        <w:rPr>
          <w:rFonts w:ascii="Times New Roman" w:hAnsi="Times New Roman"/>
          <w:sz w:val="28"/>
          <w:szCs w:val="28"/>
        </w:rPr>
        <w:tab/>
        <w:t>Tài khoản này mở tại Hội sở chính của Tổ chức tín dụng dùng để phản ảnh nguồn vốn để xây dựng cơ bản, mua sắm tài sản cố định của Tổ chức tín dụng (ngoài phần vốn điều lệ được sử dụng để xây dựng cơ bản, mua sắm tài sản cố định).</w:t>
      </w:r>
    </w:p>
    <w:p w:rsidR="00C94B8A" w:rsidRPr="004146CB" w:rsidRDefault="00916EC0" w:rsidP="00A14D49">
      <w:pPr>
        <w:pStyle w:val="abc"/>
        <w:tabs>
          <w:tab w:val="left" w:pos="567"/>
          <w:tab w:val="left" w:pos="851"/>
          <w:tab w:val="left" w:pos="1260"/>
          <w:tab w:val="left" w:pos="1560"/>
          <w:tab w:val="left" w:pos="2040"/>
          <w:tab w:val="left" w:pos="3150"/>
        </w:tabs>
        <w:spacing w:after="120"/>
        <w:ind w:left="3150" w:hanging="243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b/>
          <w:sz w:val="28"/>
          <w:szCs w:val="28"/>
        </w:rPr>
        <w:t>Bên Có ghi:</w:t>
      </w:r>
      <w:r w:rsidRPr="00916EC0">
        <w:rPr>
          <w:rFonts w:ascii="Times New Roman" w:hAnsi="Times New Roman"/>
          <w:sz w:val="28"/>
          <w:szCs w:val="28"/>
        </w:rPr>
        <w:tab/>
        <w:t>- Tăng nguồn vốn xây dựng cơ bản, mua sắm tài sản cố định của Tổ chức tín dụng (được Ngân sách Nhà nước cấp, trích từ quỹ phát triển nghiệp vụ, quỹ phúc lợi...)</w:t>
      </w:r>
    </w:p>
    <w:p w:rsidR="00C94B8A" w:rsidRPr="004146CB" w:rsidRDefault="00916EC0" w:rsidP="00A14D49">
      <w:pPr>
        <w:pStyle w:val="abc"/>
        <w:tabs>
          <w:tab w:val="left" w:pos="567"/>
          <w:tab w:val="left" w:pos="851"/>
          <w:tab w:val="left" w:pos="1560"/>
          <w:tab w:val="left" w:pos="2040"/>
          <w:tab w:val="left" w:pos="3150"/>
        </w:tabs>
        <w:spacing w:after="120"/>
        <w:ind w:firstLine="72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t xml:space="preserve">- Điều chỉnh tăng nguyên giá tài sản cố định. </w:t>
      </w:r>
    </w:p>
    <w:p w:rsidR="00C94B8A" w:rsidRPr="004146CB" w:rsidRDefault="00916EC0" w:rsidP="00A14D49">
      <w:pPr>
        <w:pStyle w:val="abc"/>
        <w:tabs>
          <w:tab w:val="left" w:pos="567"/>
          <w:tab w:val="left" w:pos="851"/>
          <w:tab w:val="left" w:pos="1260"/>
          <w:tab w:val="left" w:pos="1560"/>
          <w:tab w:val="left" w:pos="2040"/>
          <w:tab w:val="left" w:pos="3150"/>
        </w:tabs>
        <w:spacing w:after="120"/>
        <w:ind w:left="3150" w:hanging="2430"/>
        <w:jc w:val="both"/>
        <w:rPr>
          <w:rFonts w:ascii="Times New Roman" w:hAnsi="Times New Roman"/>
          <w:sz w:val="28"/>
          <w:szCs w:val="28"/>
        </w:rPr>
      </w:pPr>
      <w:r w:rsidRPr="00916EC0">
        <w:rPr>
          <w:rFonts w:ascii="Times New Roman" w:hAnsi="Times New Roman"/>
          <w:b/>
          <w:sz w:val="28"/>
          <w:szCs w:val="28"/>
        </w:rPr>
        <w:tab/>
      </w:r>
      <w:r w:rsidRPr="00916EC0">
        <w:rPr>
          <w:rFonts w:ascii="Times New Roman" w:hAnsi="Times New Roman"/>
          <w:b/>
          <w:sz w:val="28"/>
          <w:szCs w:val="28"/>
        </w:rPr>
        <w:tab/>
        <w:t>Bên Nợ ghi:</w:t>
      </w:r>
      <w:r w:rsidRPr="00916EC0">
        <w:rPr>
          <w:rFonts w:ascii="Times New Roman" w:hAnsi="Times New Roman"/>
          <w:sz w:val="28"/>
          <w:szCs w:val="28"/>
        </w:rPr>
        <w:tab/>
        <w:t xml:space="preserve">- Giảm nguồn vốn xây dựng cơ bản, mua sắm tài sản cố định. </w:t>
      </w:r>
    </w:p>
    <w:p w:rsidR="00A14D49" w:rsidRPr="004146CB" w:rsidRDefault="00916EC0" w:rsidP="00A14D49">
      <w:pPr>
        <w:pStyle w:val="abc"/>
        <w:tabs>
          <w:tab w:val="left" w:pos="567"/>
          <w:tab w:val="left" w:pos="851"/>
          <w:tab w:val="left" w:pos="1560"/>
          <w:tab w:val="left" w:pos="2040"/>
          <w:tab w:val="left" w:pos="3150"/>
        </w:tabs>
        <w:spacing w:after="120"/>
        <w:ind w:firstLine="126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t xml:space="preserve">- Điều chỉnh giảm nguyên giá tài sản cố định. </w:t>
      </w:r>
    </w:p>
    <w:p w:rsidR="00C94B8A" w:rsidRPr="004146CB" w:rsidRDefault="00916EC0" w:rsidP="00A14D49">
      <w:pPr>
        <w:pStyle w:val="abc"/>
        <w:tabs>
          <w:tab w:val="left" w:pos="567"/>
          <w:tab w:val="left" w:pos="851"/>
          <w:tab w:val="left" w:pos="1560"/>
          <w:tab w:val="left" w:pos="2040"/>
          <w:tab w:val="left" w:pos="3150"/>
        </w:tabs>
        <w:spacing w:after="120"/>
        <w:ind w:left="3150" w:hanging="1890"/>
        <w:jc w:val="both"/>
        <w:rPr>
          <w:rFonts w:ascii="Times New Roman" w:hAnsi="Times New Roman"/>
          <w:sz w:val="28"/>
          <w:szCs w:val="28"/>
        </w:rPr>
      </w:pPr>
      <w:r w:rsidRPr="00916EC0">
        <w:rPr>
          <w:rFonts w:ascii="Times New Roman" w:hAnsi="Times New Roman"/>
          <w:b/>
          <w:sz w:val="28"/>
          <w:szCs w:val="28"/>
        </w:rPr>
        <w:t>Số dư Có:</w:t>
      </w:r>
      <w:r w:rsidRPr="00916EC0">
        <w:rPr>
          <w:rFonts w:ascii="Times New Roman" w:hAnsi="Times New Roman"/>
          <w:sz w:val="28"/>
          <w:szCs w:val="28"/>
        </w:rPr>
        <w:tab/>
        <w:t>- Phản ả</w:t>
      </w:r>
      <w:r w:rsidR="00056C10">
        <w:rPr>
          <w:rFonts w:ascii="Times New Roman" w:hAnsi="Times New Roman"/>
          <w:sz w:val="28"/>
          <w:szCs w:val="28"/>
        </w:rPr>
        <w:t>nh vốn xây dựng cơ bản, mua sắm</w:t>
      </w:r>
      <w:r w:rsidRPr="00916EC0">
        <w:rPr>
          <w:rFonts w:ascii="Times New Roman" w:hAnsi="Times New Roman"/>
          <w:sz w:val="28"/>
          <w:szCs w:val="28"/>
        </w:rPr>
        <w:t xml:space="preserve"> tài sản cố định hiện có của Tổ chức tín dụng.</w:t>
      </w:r>
    </w:p>
    <w:p w:rsidR="00C94B8A" w:rsidRPr="004146CB" w:rsidRDefault="00916EC0" w:rsidP="00A14D49">
      <w:pPr>
        <w:pStyle w:val="abc"/>
        <w:tabs>
          <w:tab w:val="left" w:pos="567"/>
          <w:tab w:val="left" w:pos="851"/>
          <w:tab w:val="left" w:pos="1560"/>
          <w:tab w:val="left" w:pos="2040"/>
          <w:tab w:val="left" w:pos="3150"/>
        </w:tabs>
        <w:spacing w:after="120"/>
        <w:ind w:firstLine="1260"/>
        <w:jc w:val="both"/>
        <w:rPr>
          <w:rFonts w:ascii="Times New Roman" w:hAnsi="Times New Roman"/>
          <w:b/>
          <w:sz w:val="28"/>
          <w:szCs w:val="28"/>
        </w:rPr>
      </w:pPr>
      <w:r w:rsidRPr="00916EC0">
        <w:rPr>
          <w:rFonts w:ascii="Times New Roman" w:hAnsi="Times New Roman"/>
          <w:b/>
          <w:sz w:val="28"/>
          <w:szCs w:val="28"/>
        </w:rPr>
        <w:t>Hạch toán chi tiết:</w:t>
      </w:r>
    </w:p>
    <w:p w:rsidR="00A14D49" w:rsidRPr="004146CB" w:rsidRDefault="00916EC0" w:rsidP="00A14D49">
      <w:pPr>
        <w:pStyle w:val="abc"/>
        <w:tabs>
          <w:tab w:val="left" w:pos="3150"/>
        </w:tabs>
        <w:spacing w:before="120"/>
        <w:ind w:firstLine="1260"/>
        <w:jc w:val="both"/>
        <w:rPr>
          <w:rFonts w:ascii="Times New Roman" w:hAnsi="Times New Roman"/>
          <w:sz w:val="28"/>
          <w:szCs w:val="28"/>
        </w:rPr>
      </w:pPr>
      <w:r w:rsidRPr="00916EC0">
        <w:rPr>
          <w:rFonts w:ascii="Times New Roman" w:hAnsi="Times New Roman"/>
          <w:sz w:val="28"/>
          <w:szCs w:val="28"/>
        </w:rPr>
        <w:tab/>
        <w:t>- Mở 2 tài khoản chi tiết:</w:t>
      </w:r>
    </w:p>
    <w:p w:rsidR="00A14D49" w:rsidRPr="004146CB" w:rsidRDefault="00916EC0" w:rsidP="00DA2CDC">
      <w:pPr>
        <w:pStyle w:val="abc"/>
        <w:tabs>
          <w:tab w:val="left" w:pos="2520"/>
        </w:tabs>
        <w:spacing w:before="60"/>
        <w:ind w:firstLine="126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002B231C">
        <w:rPr>
          <w:rFonts w:ascii="Times New Roman" w:hAnsi="Times New Roman"/>
          <w:sz w:val="28"/>
          <w:szCs w:val="28"/>
        </w:rPr>
        <w:tab/>
      </w:r>
      <w:r w:rsidRPr="00916EC0">
        <w:rPr>
          <w:rFonts w:ascii="Times New Roman" w:hAnsi="Times New Roman"/>
          <w:sz w:val="28"/>
          <w:szCs w:val="28"/>
        </w:rPr>
        <w:t>1- Vốn Ngân sách Nhà nước cấp</w:t>
      </w:r>
    </w:p>
    <w:p w:rsidR="00DA2CDC" w:rsidRPr="004146CB" w:rsidRDefault="00916EC0" w:rsidP="00DA2CDC">
      <w:pPr>
        <w:pStyle w:val="abc"/>
        <w:tabs>
          <w:tab w:val="left" w:pos="2520"/>
        </w:tabs>
        <w:spacing w:before="60"/>
        <w:ind w:firstLine="126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rPr>
        <w:tab/>
      </w:r>
      <w:r w:rsidRPr="00916EC0">
        <w:rPr>
          <w:rFonts w:ascii="Times New Roman" w:hAnsi="Times New Roman"/>
          <w:sz w:val="28"/>
          <w:szCs w:val="28"/>
        </w:rPr>
        <w:tab/>
        <w:t xml:space="preserve">2- Vốn của Tổ chức tín dụng. </w:t>
      </w:r>
    </w:p>
    <w:p w:rsidR="00DA2CDC" w:rsidRPr="004146CB" w:rsidRDefault="00DA2CDC" w:rsidP="00DA2CDC">
      <w:pPr>
        <w:pStyle w:val="abc"/>
        <w:ind w:firstLine="720"/>
        <w:jc w:val="both"/>
        <w:rPr>
          <w:rFonts w:ascii="Times New Roman" w:hAnsi="Times New Roman"/>
          <w:b/>
          <w:sz w:val="28"/>
          <w:szCs w:val="28"/>
        </w:rPr>
      </w:pPr>
    </w:p>
    <w:p w:rsidR="00C4720B" w:rsidRPr="004146CB" w:rsidRDefault="00916EC0" w:rsidP="00DA2CDC">
      <w:pPr>
        <w:pStyle w:val="abc"/>
        <w:ind w:firstLine="720"/>
        <w:jc w:val="both"/>
        <w:rPr>
          <w:rFonts w:ascii="Times New Roman" w:hAnsi="Times New Roman"/>
          <w:sz w:val="28"/>
          <w:szCs w:val="28"/>
          <w:lang w:val="nb-NO"/>
        </w:rPr>
      </w:pPr>
      <w:r w:rsidRPr="00916EC0">
        <w:rPr>
          <w:rFonts w:ascii="Times New Roman" w:hAnsi="Times New Roman"/>
          <w:b/>
          <w:i/>
          <w:sz w:val="28"/>
          <w:szCs w:val="28"/>
          <w:lang w:val="nb-NO"/>
        </w:rPr>
        <w:t>Tài khoản 603- Thặng dư vốn cổ phần</w:t>
      </w:r>
      <w:r>
        <w:rPr>
          <w:rStyle w:val="FootnoteReference"/>
          <w:rFonts w:ascii="Times New Roman" w:hAnsi="Times New Roman"/>
          <w:b/>
          <w:i/>
          <w:sz w:val="28"/>
          <w:szCs w:val="28"/>
          <w:lang w:val="nb-NO"/>
        </w:rPr>
        <w:footnoteReference w:id="171"/>
      </w:r>
    </w:p>
    <w:p w:rsidR="00A14D49" w:rsidRPr="004146CB" w:rsidRDefault="00916EC0" w:rsidP="00A14D4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lastRenderedPageBreak/>
        <w:t>Tài khoản này dùng để hạch toán số chênh lệch giữa giá phát hành cổ phiếu và mệnh giá cổ phiếu.</w:t>
      </w:r>
    </w:p>
    <w:p w:rsidR="00653FCE" w:rsidRPr="004146CB" w:rsidRDefault="00916EC0" w:rsidP="00A14D49">
      <w:pPr>
        <w:pStyle w:val="abc"/>
        <w:tabs>
          <w:tab w:val="left" w:pos="3150"/>
        </w:tabs>
        <w:spacing w:before="120"/>
        <w:ind w:left="3150" w:hanging="1890"/>
        <w:jc w:val="both"/>
        <w:rPr>
          <w:rFonts w:ascii="Times New Roman" w:hAnsi="Times New Roman"/>
          <w:b/>
          <w:sz w:val="28"/>
          <w:szCs w:val="28"/>
          <w:lang w:val="nb-NO"/>
        </w:rPr>
      </w:pPr>
      <w:r w:rsidRPr="00916EC0">
        <w:rPr>
          <w:rFonts w:ascii="Times New Roman" w:hAnsi="Times New Roman"/>
          <w:b/>
          <w:sz w:val="28"/>
          <w:szCs w:val="28"/>
          <w:lang w:val="nb-NO"/>
        </w:rPr>
        <w:t>Bên Có ghi:</w:t>
      </w:r>
      <w:r w:rsidRPr="00916EC0">
        <w:rPr>
          <w:rFonts w:ascii="Times New Roman" w:hAnsi="Times New Roman"/>
          <w:b/>
          <w:sz w:val="28"/>
          <w:szCs w:val="28"/>
          <w:lang w:val="nb-NO"/>
        </w:rPr>
        <w:tab/>
      </w:r>
      <w:r w:rsidRPr="00916EC0">
        <w:rPr>
          <w:rFonts w:ascii="Times New Roman" w:hAnsi="Times New Roman"/>
          <w:sz w:val="28"/>
          <w:szCs w:val="28"/>
          <w:lang w:val="nb-NO"/>
        </w:rPr>
        <w:t>- Giá trị thặng dư vốn cổ phần tăng (phần chênh lệch giữa giá phát hành cao hơn mệnh giá cổ phiếu).</w:t>
      </w:r>
    </w:p>
    <w:p w:rsidR="00653FCE" w:rsidRPr="004146CB" w:rsidRDefault="00916EC0" w:rsidP="00A14D49">
      <w:pPr>
        <w:pStyle w:val="abc"/>
        <w:tabs>
          <w:tab w:val="left" w:pos="1260"/>
          <w:tab w:val="left" w:pos="3150"/>
        </w:tabs>
        <w:spacing w:before="120"/>
        <w:ind w:left="3150" w:hanging="3150"/>
        <w:jc w:val="both"/>
        <w:rPr>
          <w:rFonts w:ascii="Times New Roman" w:hAnsi="Times New Roman"/>
          <w:sz w:val="28"/>
          <w:szCs w:val="28"/>
          <w:lang w:val="nb-NO"/>
        </w:rPr>
      </w:pPr>
      <w:r w:rsidRPr="00916EC0">
        <w:rPr>
          <w:rFonts w:ascii="Times New Roman" w:hAnsi="Times New Roman"/>
          <w:b/>
          <w:sz w:val="28"/>
          <w:szCs w:val="28"/>
          <w:lang w:val="nb-NO"/>
        </w:rPr>
        <w:tab/>
        <w:t>Bên Nợ ghi:</w:t>
      </w:r>
      <w:r w:rsidRPr="00916EC0">
        <w:rPr>
          <w:rFonts w:ascii="Times New Roman" w:hAnsi="Times New Roman"/>
          <w:sz w:val="28"/>
          <w:szCs w:val="28"/>
          <w:lang w:val="nb-NO"/>
        </w:rPr>
        <w:tab/>
        <w:t>- Giá trị thặng dư vốn cổ phần giảm (phần chênh lệch giữa giá phát hành thấp hơn mệnh giá cổ phiếu).</w:t>
      </w:r>
    </w:p>
    <w:p w:rsidR="00653FCE" w:rsidRPr="004146CB" w:rsidRDefault="00916EC0" w:rsidP="00A14D49">
      <w:pPr>
        <w:pStyle w:val="abc"/>
        <w:tabs>
          <w:tab w:val="left" w:pos="3150"/>
        </w:tabs>
        <w:spacing w:before="120"/>
        <w:ind w:left="3150"/>
        <w:jc w:val="both"/>
        <w:rPr>
          <w:rFonts w:ascii="Times New Roman" w:hAnsi="Times New Roman"/>
          <w:sz w:val="28"/>
          <w:szCs w:val="28"/>
          <w:lang w:val="nb-NO"/>
        </w:rPr>
      </w:pPr>
      <w:r w:rsidRPr="00916EC0">
        <w:rPr>
          <w:rFonts w:ascii="Times New Roman" w:hAnsi="Times New Roman"/>
          <w:sz w:val="28"/>
          <w:szCs w:val="28"/>
          <w:lang w:val="nb-NO"/>
        </w:rPr>
        <w:t>- Kết chuyển thặng dư vốn cổ phần để tăng vốn điều lệ theo cơ chế tài chính và quy định của pháp luật.</w:t>
      </w:r>
    </w:p>
    <w:p w:rsidR="00653FCE" w:rsidRPr="00056C10" w:rsidRDefault="00916EC0" w:rsidP="00A14D49">
      <w:pPr>
        <w:pStyle w:val="abc"/>
        <w:tabs>
          <w:tab w:val="left" w:pos="1260"/>
          <w:tab w:val="left" w:pos="3150"/>
        </w:tabs>
        <w:spacing w:before="120"/>
        <w:ind w:left="3150" w:hanging="3150"/>
        <w:jc w:val="both"/>
        <w:rPr>
          <w:rFonts w:ascii="Times New Roman" w:hAnsi="Times New Roman"/>
          <w:sz w:val="28"/>
          <w:szCs w:val="28"/>
          <w:lang w:val="nb-NO"/>
        </w:rPr>
      </w:pPr>
      <w:r w:rsidRPr="00916EC0">
        <w:rPr>
          <w:rFonts w:ascii="Times New Roman" w:hAnsi="Times New Roman"/>
          <w:b/>
          <w:spacing w:val="-6"/>
          <w:sz w:val="28"/>
          <w:szCs w:val="28"/>
          <w:lang w:val="nb-NO"/>
        </w:rPr>
        <w:tab/>
      </w:r>
      <w:r w:rsidRPr="00056C10">
        <w:rPr>
          <w:rFonts w:ascii="Times New Roman" w:hAnsi="Times New Roman"/>
          <w:b/>
          <w:sz w:val="28"/>
          <w:szCs w:val="28"/>
          <w:lang w:val="nb-NO"/>
        </w:rPr>
        <w:t>Số dư Có:</w:t>
      </w:r>
      <w:r w:rsidRPr="00056C10">
        <w:rPr>
          <w:rFonts w:ascii="Times New Roman" w:hAnsi="Times New Roman"/>
          <w:sz w:val="28"/>
          <w:szCs w:val="28"/>
          <w:lang w:val="nb-NO"/>
        </w:rPr>
        <w:tab/>
        <w:t>- Phản ánh giá trị phần thặng dư vốn cổ phần dương hiện có.</w:t>
      </w:r>
    </w:p>
    <w:p w:rsidR="00653FCE" w:rsidRPr="00056C10" w:rsidRDefault="00916EC0" w:rsidP="00A14D49">
      <w:pPr>
        <w:pStyle w:val="abc"/>
        <w:tabs>
          <w:tab w:val="left" w:pos="1260"/>
          <w:tab w:val="left" w:pos="3150"/>
        </w:tabs>
        <w:spacing w:before="120"/>
        <w:ind w:left="3150" w:hanging="4770"/>
        <w:jc w:val="both"/>
        <w:rPr>
          <w:rFonts w:ascii="Times New Roman" w:hAnsi="Times New Roman"/>
          <w:sz w:val="28"/>
          <w:szCs w:val="28"/>
          <w:lang w:val="nb-NO"/>
        </w:rPr>
      </w:pPr>
      <w:r w:rsidRPr="00056C10">
        <w:rPr>
          <w:rFonts w:ascii="Times New Roman" w:hAnsi="Times New Roman"/>
          <w:b/>
          <w:sz w:val="28"/>
          <w:szCs w:val="28"/>
          <w:lang w:val="nb-NO"/>
        </w:rPr>
        <w:tab/>
        <w:t>Số dư Nợ:</w:t>
      </w:r>
      <w:r w:rsidRPr="00056C10">
        <w:rPr>
          <w:rFonts w:ascii="Times New Roman" w:hAnsi="Times New Roman"/>
          <w:sz w:val="28"/>
          <w:szCs w:val="28"/>
          <w:lang w:val="nb-NO"/>
        </w:rPr>
        <w:tab/>
        <w:t>- Phản ánh giá trị phần thặng dư vốn cổ phần âm hiện có.</w:t>
      </w:r>
    </w:p>
    <w:p w:rsidR="00653FCE" w:rsidRPr="004146CB" w:rsidRDefault="00916EC0" w:rsidP="00A14D49">
      <w:pPr>
        <w:pStyle w:val="abc"/>
        <w:tabs>
          <w:tab w:val="left" w:pos="1260"/>
          <w:tab w:val="left" w:pos="3150"/>
        </w:tabs>
        <w:spacing w:before="120"/>
        <w:ind w:firstLine="630"/>
        <w:jc w:val="both"/>
        <w:rPr>
          <w:rFonts w:ascii="Times New Roman" w:hAnsi="Times New Roman"/>
          <w:b/>
          <w:sz w:val="28"/>
          <w:szCs w:val="28"/>
          <w:lang w:val="nb-NO"/>
        </w:rPr>
      </w:pPr>
      <w:r w:rsidRPr="00916EC0">
        <w:rPr>
          <w:rFonts w:ascii="Times New Roman" w:hAnsi="Times New Roman"/>
          <w:b/>
          <w:sz w:val="28"/>
          <w:szCs w:val="28"/>
          <w:lang w:val="nb-NO"/>
        </w:rPr>
        <w:tab/>
        <w:t>Hạch toán chi tiết</w:t>
      </w:r>
      <w:r w:rsidRPr="00916EC0">
        <w:rPr>
          <w:rFonts w:ascii="Times New Roman" w:hAnsi="Times New Roman"/>
          <w:sz w:val="28"/>
          <w:szCs w:val="28"/>
          <w:lang w:val="nb-NO"/>
        </w:rPr>
        <w:t>:</w:t>
      </w:r>
    </w:p>
    <w:p w:rsidR="00A14D49" w:rsidRPr="00623DA3" w:rsidRDefault="00916EC0" w:rsidP="00A14D49">
      <w:pPr>
        <w:pStyle w:val="abc"/>
        <w:tabs>
          <w:tab w:val="left" w:pos="0"/>
          <w:tab w:val="left" w:pos="851"/>
          <w:tab w:val="left" w:pos="1560"/>
          <w:tab w:val="left" w:pos="2040"/>
          <w:tab w:val="left" w:pos="3150"/>
        </w:tabs>
        <w:ind w:firstLine="540"/>
        <w:jc w:val="both"/>
        <w:rPr>
          <w:rFonts w:ascii="Times New Roman" w:hAnsi="Times New Roman"/>
          <w:sz w:val="28"/>
          <w:szCs w:val="28"/>
          <w:lang w:val="nb-NO"/>
        </w:rPr>
      </w:pPr>
      <w:r w:rsidRPr="00916EC0">
        <w:rPr>
          <w:rFonts w:ascii="Times New Roman" w:hAnsi="Times New Roman"/>
          <w:sz w:val="28"/>
          <w:szCs w:val="28"/>
          <w:lang w:val="nb-NO"/>
        </w:rPr>
        <w:tab/>
      </w:r>
      <w:r w:rsidRPr="00916EC0">
        <w:rPr>
          <w:rFonts w:ascii="Times New Roman" w:hAnsi="Times New Roman"/>
          <w:sz w:val="28"/>
          <w:szCs w:val="28"/>
          <w:lang w:val="nb-NO"/>
        </w:rPr>
        <w:tab/>
      </w:r>
      <w:r w:rsidRPr="00916EC0">
        <w:rPr>
          <w:rFonts w:ascii="Times New Roman" w:hAnsi="Times New Roman"/>
          <w:sz w:val="28"/>
          <w:szCs w:val="28"/>
          <w:lang w:val="nb-NO"/>
        </w:rPr>
        <w:tab/>
      </w:r>
      <w:r w:rsidRPr="00916EC0">
        <w:rPr>
          <w:rFonts w:ascii="Times New Roman" w:hAnsi="Times New Roman"/>
          <w:sz w:val="28"/>
          <w:szCs w:val="28"/>
          <w:lang w:val="nb-NO"/>
        </w:rPr>
        <w:tab/>
        <w:t>- Mở 01 tài khoản chi tiết.</w:t>
      </w:r>
      <w:r w:rsidRPr="00623DA3">
        <w:rPr>
          <w:rFonts w:ascii="Times New Roman" w:hAnsi="Times New Roman"/>
          <w:sz w:val="28"/>
          <w:szCs w:val="28"/>
          <w:lang w:val="nb-NO"/>
        </w:rPr>
        <w:tab/>
      </w:r>
      <w:r w:rsidRPr="00623DA3">
        <w:rPr>
          <w:rFonts w:ascii="Times New Roman" w:hAnsi="Times New Roman"/>
          <w:sz w:val="28"/>
          <w:szCs w:val="28"/>
          <w:lang w:val="nb-NO"/>
        </w:rPr>
        <w:cr/>
      </w:r>
    </w:p>
    <w:p w:rsidR="00653FCE" w:rsidRPr="004146CB" w:rsidRDefault="00916EC0" w:rsidP="00A14D49">
      <w:pPr>
        <w:pStyle w:val="abc"/>
        <w:ind w:firstLine="720"/>
        <w:jc w:val="both"/>
        <w:rPr>
          <w:rFonts w:ascii="Times New Roman" w:hAnsi="Times New Roman"/>
          <w:sz w:val="28"/>
          <w:szCs w:val="28"/>
          <w:lang w:val="nb-NO"/>
        </w:rPr>
      </w:pPr>
      <w:r w:rsidRPr="00916EC0">
        <w:rPr>
          <w:rFonts w:ascii="Times New Roman" w:hAnsi="Times New Roman"/>
          <w:b/>
          <w:i/>
          <w:sz w:val="28"/>
          <w:szCs w:val="28"/>
          <w:lang w:val="nb-NO"/>
        </w:rPr>
        <w:t>Tài khoản 604- Cổ phiếu quỹ</w:t>
      </w:r>
      <w:r>
        <w:rPr>
          <w:rStyle w:val="FootnoteReference"/>
          <w:rFonts w:ascii="Times New Roman" w:hAnsi="Times New Roman"/>
          <w:b/>
          <w:i/>
          <w:sz w:val="28"/>
          <w:szCs w:val="28"/>
          <w:lang w:val="nb-NO"/>
        </w:rPr>
        <w:footnoteReference w:id="172"/>
      </w:r>
    </w:p>
    <w:p w:rsidR="00653FC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 xml:space="preserve">Tài khoản này dùng để phản ánh giá trị hiện có và tình hình biến động tăng (giảm) của số cổ phiếu do tổ chức tín dụng mua lại trong số cổ phiếu do tổ chức tín dụng đó đã phát hành ra công chúng để sau đó tái phát hành lại (gọi là cổ phiếu quỹ). </w:t>
      </w:r>
    </w:p>
    <w:p w:rsidR="00653FC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 xml:space="preserve">Cổ phiếu quỹ là cổ phiếu do chính tổ chức tín dụng phát hành và được mua lại bởi chính tổ chức tín dụng phát hành, nhưng nó không bị huỷ bỏ và sẽ được tái phát hành trở lại trong khoảng thời gian theo quy định của pháp luật về chứng khoán. Các loại cổ phiếu quỹ do tổ chức tín dụng nắm giữ không được nhận cổ tức, không có quyền bầu cử hay tham gia chia phần tài sản khi tổ chức tín dụng giải thể. Khi chia cổ tức cho các cổ phần, các cổ phiếu quỹ đang do tổ chức tín dụng nắm giữ được coi là cổ phiếu chưa bán. </w:t>
      </w:r>
    </w:p>
    <w:p w:rsidR="00653FC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Tổ chức tín dụng chỉ được mở và sử dụng tài khoản này khi có cơ chế nghiệp vụ và thực hiện hạch toán kế toán theo hướng dẫn của Ngân hàng Nhà nước.</w:t>
      </w:r>
    </w:p>
    <w:p w:rsidR="00653FC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Hạch toán trên tài khoản này cần thực hiện theo các quy định sau:</w:t>
      </w:r>
    </w:p>
    <w:p w:rsidR="00653FCE" w:rsidRPr="004146CB" w:rsidRDefault="00916EC0" w:rsidP="00DA2CDC">
      <w:pPr>
        <w:pStyle w:val="abc"/>
        <w:spacing w:before="160"/>
        <w:ind w:firstLine="720"/>
        <w:jc w:val="both"/>
        <w:rPr>
          <w:rFonts w:ascii="Times New Roman" w:hAnsi="Times New Roman"/>
          <w:sz w:val="28"/>
          <w:szCs w:val="28"/>
          <w:lang w:val="nb-NO"/>
        </w:rPr>
      </w:pPr>
      <w:r w:rsidRPr="00916EC0">
        <w:rPr>
          <w:rFonts w:ascii="Times New Roman" w:hAnsi="Times New Roman"/>
          <w:sz w:val="28"/>
          <w:szCs w:val="28"/>
          <w:lang w:val="nb-NO"/>
        </w:rPr>
        <w:t>1. Trị giá cổ phiếu quỹ mua vào phản ánh vào tài khoản này là giá thực tế bao gồm: giá thực tế mua vào và các chi phí liên quan trực tiếp đến việc mua cổ phiếu quỹ như chi phí môi giới, chi phí giao dịch cổ phiếu quỹ (nếu có).</w:t>
      </w:r>
    </w:p>
    <w:p w:rsidR="00653FCE" w:rsidRPr="004146CB" w:rsidRDefault="00916EC0" w:rsidP="00DA2CDC">
      <w:pPr>
        <w:pStyle w:val="abc"/>
        <w:spacing w:before="160"/>
        <w:ind w:firstLine="720"/>
        <w:jc w:val="both"/>
        <w:rPr>
          <w:rFonts w:ascii="Times New Roman" w:hAnsi="Times New Roman"/>
          <w:spacing w:val="-4"/>
          <w:sz w:val="28"/>
          <w:szCs w:val="28"/>
          <w:lang w:val="nb-NO"/>
        </w:rPr>
      </w:pPr>
      <w:r w:rsidRPr="00916EC0">
        <w:rPr>
          <w:rFonts w:ascii="Times New Roman" w:hAnsi="Times New Roman"/>
          <w:spacing w:val="-4"/>
          <w:sz w:val="28"/>
          <w:szCs w:val="28"/>
          <w:lang w:val="nb-NO"/>
        </w:rPr>
        <w:lastRenderedPageBreak/>
        <w:t>2. Trị giá cổ phiếu quỹ khi tái phát hành, hoặc khi sử dụng để trả cổ tức, thưởng,... được tính theo giá thực tế theo phương pháp bình quân gia quyền.</w:t>
      </w:r>
    </w:p>
    <w:p w:rsidR="00653FCE" w:rsidRPr="004146CB" w:rsidRDefault="00916EC0" w:rsidP="00DA2CDC">
      <w:pPr>
        <w:pStyle w:val="abc"/>
        <w:spacing w:before="160"/>
        <w:ind w:firstLine="720"/>
        <w:jc w:val="both"/>
        <w:rPr>
          <w:rFonts w:ascii="Times New Roman" w:hAnsi="Times New Roman"/>
          <w:sz w:val="28"/>
          <w:szCs w:val="28"/>
          <w:lang w:val="nb-NO"/>
        </w:rPr>
      </w:pPr>
      <w:r w:rsidRPr="00916EC0">
        <w:rPr>
          <w:rFonts w:ascii="Times New Roman" w:hAnsi="Times New Roman"/>
          <w:sz w:val="28"/>
          <w:szCs w:val="28"/>
          <w:lang w:val="nb-NO"/>
        </w:rPr>
        <w:t>3. Số tiền chênh lệch giá tái phát hành hoặc tái sử dụng và giá thực tế cổ phiếu quỹ mua vào được hạch toán vào bên Nợ hoặc bên Có tài khoản 603- Thặng dư vốn cổ phần.</w:t>
      </w:r>
    </w:p>
    <w:p w:rsidR="00653FCE" w:rsidRPr="004146CB" w:rsidRDefault="00916EC0" w:rsidP="00DA2CDC">
      <w:pPr>
        <w:pStyle w:val="abc"/>
        <w:spacing w:before="160"/>
        <w:ind w:firstLine="720"/>
        <w:jc w:val="both"/>
        <w:rPr>
          <w:rFonts w:ascii="Times New Roman" w:hAnsi="Times New Roman"/>
          <w:sz w:val="28"/>
          <w:szCs w:val="28"/>
          <w:lang w:val="nb-NO"/>
        </w:rPr>
      </w:pPr>
      <w:r w:rsidRPr="00916EC0">
        <w:rPr>
          <w:rFonts w:ascii="Times New Roman" w:hAnsi="Times New Roman"/>
          <w:sz w:val="28"/>
          <w:szCs w:val="28"/>
          <w:lang w:val="nb-NO"/>
        </w:rPr>
        <w:t>4. Không theo dõi trên tài khoản này các đối tượng sau: (i) giá trị cổ phiếu mà tổ chức tín dụng mua của tổ chức tín dụng khác vì mục đích nắm giữ đầu tư; (ii) giá trị cổ phiếu tổ chức tín dụng mua lại với mục đích thu hồi để huỷ bỏ vĩnh viễn (trường hợp này phải tiến hành ghi giảm trực tiếp vốn của tổ chức tín dụng).</w:t>
      </w:r>
    </w:p>
    <w:p w:rsidR="00653FCE" w:rsidRPr="004146CB" w:rsidRDefault="00916EC0" w:rsidP="00DA2CDC">
      <w:pPr>
        <w:pStyle w:val="abc"/>
        <w:spacing w:before="160"/>
        <w:ind w:firstLine="720"/>
        <w:jc w:val="both"/>
        <w:rPr>
          <w:rFonts w:ascii="Times New Roman" w:hAnsi="Times New Roman"/>
          <w:sz w:val="28"/>
          <w:szCs w:val="28"/>
          <w:lang w:val="nb-NO"/>
        </w:rPr>
      </w:pPr>
      <w:r w:rsidRPr="00916EC0">
        <w:rPr>
          <w:rFonts w:ascii="Times New Roman" w:hAnsi="Times New Roman"/>
          <w:sz w:val="28"/>
          <w:szCs w:val="28"/>
          <w:lang w:val="nb-NO"/>
        </w:rPr>
        <w:t xml:space="preserve">5. Khi lập và trình bày báo cáo tài chính, số dư bên Nợ tài khoản 604- Cổ phiếu quỹ được ghi bằng số âm dưới hình thức ghi bên trong ngoặc đơn (xxx) đặt trong chỉ tiêu Vốn của tổ chức tín dụng (sau các chỉ tiêu: Vốn điều lệ, vốn đầu tư xây dựng cơ bản, mua sắm tài sản cố định và thặng dư vốn cổ phần) trên </w:t>
      </w:r>
      <w:r w:rsidR="00146462">
        <w:rPr>
          <w:rFonts w:ascii="Times New Roman" w:hAnsi="Times New Roman"/>
          <w:sz w:val="28"/>
          <w:szCs w:val="28"/>
          <w:lang w:val="nb-NO"/>
        </w:rPr>
        <w:t>Báo cáo tình hình tài chính</w:t>
      </w:r>
      <w:r w:rsidR="00146462">
        <w:rPr>
          <w:rStyle w:val="FootnoteReference"/>
          <w:rFonts w:ascii="Times New Roman" w:hAnsi="Times New Roman"/>
          <w:sz w:val="28"/>
          <w:szCs w:val="28"/>
          <w:lang w:val="nb-NO"/>
        </w:rPr>
        <w:footnoteReference w:id="173"/>
      </w:r>
      <w:r w:rsidRPr="00916EC0">
        <w:rPr>
          <w:rFonts w:ascii="Times New Roman" w:hAnsi="Times New Roman"/>
          <w:sz w:val="28"/>
          <w:szCs w:val="28"/>
          <w:lang w:val="nb-NO"/>
        </w:rPr>
        <w:t>.</w:t>
      </w:r>
      <w:r w:rsidRPr="00916EC0">
        <w:rPr>
          <w:rFonts w:ascii="Times New Roman" w:hAnsi="Times New Roman"/>
          <w:sz w:val="28"/>
          <w:szCs w:val="28"/>
          <w:lang w:val="nb-NO"/>
        </w:rPr>
        <w:tab/>
      </w:r>
    </w:p>
    <w:p w:rsidR="00653FCE" w:rsidRPr="004146CB" w:rsidRDefault="00916EC0" w:rsidP="00DA2CDC">
      <w:pPr>
        <w:pStyle w:val="abc"/>
        <w:spacing w:before="160"/>
        <w:ind w:firstLine="720"/>
        <w:jc w:val="both"/>
        <w:rPr>
          <w:rFonts w:ascii="Times New Roman" w:hAnsi="Times New Roman"/>
          <w:sz w:val="28"/>
          <w:szCs w:val="28"/>
          <w:lang w:val="nb-NO"/>
        </w:rPr>
      </w:pPr>
      <w:r w:rsidRPr="00916EC0">
        <w:rPr>
          <w:rFonts w:ascii="Times New Roman" w:hAnsi="Times New Roman"/>
          <w:sz w:val="28"/>
          <w:szCs w:val="28"/>
          <w:lang w:val="nb-NO"/>
        </w:rPr>
        <w:t>6. Trường hợp tổ chức tín dụng mua lại cổ phiếu ưu đãi (công cụ phức hợp), trị giá cổ phiếu quỹ mua vào hạch toán trên tài khoản này là giá mua thực tế trừ đi cấu phần Nợ của cổ phiếu ưu đãi (giá trị hạch toán trên tài khoản 487 - Cấu phần Nợ của cổ phiếu ưu đãi).</w:t>
      </w:r>
    </w:p>
    <w:p w:rsidR="00653FCE" w:rsidRPr="004146CB" w:rsidRDefault="00916EC0" w:rsidP="00A14D49">
      <w:pPr>
        <w:pStyle w:val="abc"/>
        <w:spacing w:before="120"/>
        <w:ind w:left="720" w:firstLine="720"/>
        <w:jc w:val="both"/>
        <w:rPr>
          <w:rFonts w:ascii="Times New Roman" w:hAnsi="Times New Roman"/>
          <w:sz w:val="28"/>
          <w:szCs w:val="28"/>
          <w:lang w:val="nb-NO"/>
        </w:rPr>
      </w:pPr>
      <w:r w:rsidRPr="00916EC0">
        <w:rPr>
          <w:rFonts w:ascii="Times New Roman" w:hAnsi="Times New Roman"/>
          <w:b/>
          <w:sz w:val="28"/>
          <w:szCs w:val="28"/>
          <w:lang w:val="nb-NO"/>
        </w:rPr>
        <w:t>Bên Nợ ghi</w:t>
      </w:r>
      <w:r w:rsidRPr="00916EC0">
        <w:rPr>
          <w:rFonts w:ascii="Times New Roman" w:hAnsi="Times New Roman"/>
          <w:sz w:val="28"/>
          <w:szCs w:val="28"/>
          <w:lang w:val="nb-NO"/>
        </w:rPr>
        <w:t>:</w:t>
      </w:r>
      <w:r w:rsidRPr="00916EC0">
        <w:rPr>
          <w:rFonts w:ascii="Times New Roman" w:hAnsi="Times New Roman"/>
          <w:sz w:val="28"/>
          <w:szCs w:val="28"/>
          <w:lang w:val="nb-NO"/>
        </w:rPr>
        <w:tab/>
      </w:r>
      <w:r w:rsidRPr="00916EC0">
        <w:rPr>
          <w:rFonts w:ascii="Times New Roman" w:hAnsi="Times New Roman"/>
          <w:sz w:val="28"/>
          <w:szCs w:val="28"/>
          <w:lang w:val="nb-NO"/>
        </w:rPr>
        <w:tab/>
        <w:t>- Trị giá thực tế cổ phiếu quỹ mua vào.</w:t>
      </w:r>
    </w:p>
    <w:p w:rsidR="00653FCE" w:rsidRPr="004146CB" w:rsidRDefault="00916EC0" w:rsidP="00A14D49">
      <w:pPr>
        <w:pStyle w:val="abc"/>
        <w:spacing w:before="120"/>
        <w:ind w:left="3600" w:hanging="2160"/>
        <w:jc w:val="both"/>
        <w:rPr>
          <w:rFonts w:ascii="Times New Roman" w:hAnsi="Times New Roman"/>
          <w:sz w:val="28"/>
          <w:szCs w:val="28"/>
          <w:lang w:val="nb-NO"/>
        </w:rPr>
      </w:pPr>
      <w:r w:rsidRPr="00916EC0">
        <w:rPr>
          <w:rFonts w:ascii="Times New Roman" w:hAnsi="Times New Roman"/>
          <w:b/>
          <w:sz w:val="28"/>
          <w:szCs w:val="28"/>
          <w:lang w:val="nb-NO"/>
        </w:rPr>
        <w:t>Bên Có ghi</w:t>
      </w:r>
      <w:r w:rsidRPr="00916EC0">
        <w:rPr>
          <w:rFonts w:ascii="Times New Roman" w:hAnsi="Times New Roman"/>
          <w:sz w:val="28"/>
          <w:szCs w:val="28"/>
          <w:lang w:val="nb-NO"/>
        </w:rPr>
        <w:t>:</w:t>
      </w:r>
      <w:r w:rsidRPr="00916EC0">
        <w:rPr>
          <w:rFonts w:ascii="Times New Roman" w:hAnsi="Times New Roman"/>
          <w:sz w:val="28"/>
          <w:szCs w:val="28"/>
          <w:lang w:val="nb-NO"/>
        </w:rPr>
        <w:tab/>
        <w:t>- Trị giá cổ phiếu quỹ tái phát hành hoặc tái sử dụng (trả cổ tức hoặc thưởng bằng cổ phiếu,...).</w:t>
      </w:r>
    </w:p>
    <w:p w:rsidR="00653FCE" w:rsidRPr="004146CB" w:rsidRDefault="00916EC0" w:rsidP="00A14D49">
      <w:pPr>
        <w:pStyle w:val="abc"/>
        <w:spacing w:before="120"/>
        <w:ind w:left="3600" w:hanging="2160"/>
        <w:jc w:val="both"/>
        <w:rPr>
          <w:rFonts w:ascii="Times New Roman" w:hAnsi="Times New Roman"/>
          <w:sz w:val="28"/>
          <w:szCs w:val="28"/>
          <w:lang w:val="nb-NO"/>
        </w:rPr>
      </w:pPr>
      <w:r w:rsidRPr="00916EC0">
        <w:rPr>
          <w:rFonts w:ascii="Times New Roman" w:hAnsi="Times New Roman"/>
          <w:b/>
          <w:sz w:val="28"/>
          <w:szCs w:val="28"/>
          <w:lang w:val="nb-NO"/>
        </w:rPr>
        <w:t>Số dư Nợ</w:t>
      </w:r>
      <w:r w:rsidRPr="00916EC0">
        <w:rPr>
          <w:rFonts w:ascii="Times New Roman" w:hAnsi="Times New Roman"/>
          <w:sz w:val="28"/>
          <w:szCs w:val="28"/>
          <w:lang w:val="nb-NO"/>
        </w:rPr>
        <w:t xml:space="preserve">: </w:t>
      </w:r>
      <w:r w:rsidRPr="00916EC0">
        <w:rPr>
          <w:rFonts w:ascii="Times New Roman" w:hAnsi="Times New Roman"/>
          <w:sz w:val="28"/>
          <w:szCs w:val="28"/>
          <w:lang w:val="nb-NO"/>
        </w:rPr>
        <w:tab/>
        <w:t>- Trị giá cổ phiếu quỹ hiện tổ chức tín dụng đang nắm giữ.</w:t>
      </w:r>
    </w:p>
    <w:p w:rsidR="00653FCE" w:rsidRPr="004146CB" w:rsidRDefault="00916EC0" w:rsidP="00A14D49">
      <w:pPr>
        <w:pStyle w:val="abc"/>
        <w:spacing w:before="120"/>
        <w:ind w:left="720" w:firstLine="720"/>
        <w:jc w:val="both"/>
        <w:rPr>
          <w:rFonts w:ascii="Times New Roman" w:hAnsi="Times New Roman"/>
          <w:b/>
          <w:sz w:val="28"/>
          <w:szCs w:val="28"/>
          <w:lang w:val="nb-NO"/>
        </w:rPr>
      </w:pPr>
      <w:r w:rsidRPr="00916EC0">
        <w:rPr>
          <w:rFonts w:ascii="Times New Roman" w:hAnsi="Times New Roman"/>
          <w:b/>
          <w:sz w:val="28"/>
          <w:szCs w:val="28"/>
          <w:lang w:val="nb-NO"/>
        </w:rPr>
        <w:t>Hạch toán chi tiết</w:t>
      </w:r>
      <w:r w:rsidRPr="00916EC0">
        <w:rPr>
          <w:rFonts w:ascii="Times New Roman" w:hAnsi="Times New Roman"/>
          <w:sz w:val="28"/>
          <w:szCs w:val="28"/>
          <w:lang w:val="nb-NO"/>
        </w:rPr>
        <w:t>:</w:t>
      </w:r>
    </w:p>
    <w:p w:rsidR="00653FCE" w:rsidRPr="004146CB" w:rsidRDefault="00916EC0" w:rsidP="00A14D49">
      <w:pPr>
        <w:pStyle w:val="abc"/>
        <w:tabs>
          <w:tab w:val="left" w:pos="0"/>
          <w:tab w:val="left" w:pos="851"/>
          <w:tab w:val="left" w:pos="1560"/>
          <w:tab w:val="left" w:pos="2040"/>
        </w:tabs>
        <w:ind w:left="3600"/>
        <w:jc w:val="both"/>
        <w:rPr>
          <w:rFonts w:ascii="Times New Roman" w:hAnsi="Times New Roman"/>
          <w:sz w:val="28"/>
          <w:szCs w:val="28"/>
          <w:lang w:val="nb-NO"/>
        </w:rPr>
      </w:pPr>
      <w:r w:rsidRPr="00916EC0">
        <w:rPr>
          <w:rFonts w:ascii="Times New Roman" w:hAnsi="Times New Roman"/>
          <w:sz w:val="28"/>
          <w:szCs w:val="28"/>
          <w:lang w:val="nb-NO"/>
        </w:rPr>
        <w:t xml:space="preserve">- Mở tài khoản chi tiết cho từng </w:t>
      </w:r>
      <w:r w:rsidRPr="00916EC0">
        <w:rPr>
          <w:rFonts w:ascii="Times New Roman" w:hAnsi="Times New Roman" w:hint="eastAsia"/>
          <w:sz w:val="28"/>
          <w:szCs w:val="28"/>
          <w:lang w:val="nb-NO"/>
        </w:rPr>
        <w:t>đ</w:t>
      </w:r>
      <w:r w:rsidRPr="00916EC0">
        <w:rPr>
          <w:rFonts w:ascii="Times New Roman" w:hAnsi="Times New Roman"/>
          <w:sz w:val="28"/>
          <w:szCs w:val="28"/>
          <w:lang w:val="nb-NO"/>
        </w:rPr>
        <w:t>ợt mua cổ phiếu quỹ.</w:t>
      </w:r>
    </w:p>
    <w:p w:rsidR="00604058" w:rsidRPr="00623DA3" w:rsidRDefault="00604058">
      <w:pPr>
        <w:pStyle w:val="abc"/>
        <w:tabs>
          <w:tab w:val="left" w:pos="0"/>
          <w:tab w:val="left" w:pos="851"/>
          <w:tab w:val="left" w:pos="1560"/>
          <w:tab w:val="left" w:pos="2040"/>
        </w:tabs>
        <w:ind w:firstLine="720"/>
        <w:jc w:val="both"/>
        <w:rPr>
          <w:rFonts w:ascii="Times New Roman" w:hAnsi="Times New Roman"/>
          <w:b/>
          <w:i/>
          <w:sz w:val="28"/>
          <w:szCs w:val="28"/>
          <w:lang w:val="nb-NO"/>
        </w:rPr>
      </w:pPr>
    </w:p>
    <w:p w:rsidR="00A14D49" w:rsidRPr="00623DA3" w:rsidRDefault="00916EC0" w:rsidP="008322F9">
      <w:pPr>
        <w:pStyle w:val="abc"/>
        <w:tabs>
          <w:tab w:val="left" w:pos="0"/>
          <w:tab w:val="left" w:pos="851"/>
          <w:tab w:val="left" w:pos="1560"/>
          <w:tab w:val="left" w:pos="204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 xml:space="preserve"> Tài khoản 609- Vốn khác</w:t>
      </w:r>
    </w:p>
    <w:p w:rsidR="00B57049" w:rsidRPr="00623DA3" w:rsidRDefault="00916EC0" w:rsidP="00A14D49">
      <w:pPr>
        <w:pStyle w:val="abc"/>
        <w:tabs>
          <w:tab w:val="left" w:pos="0"/>
          <w:tab w:val="left" w:pos="1260"/>
          <w:tab w:val="left" w:pos="1560"/>
          <w:tab w:val="left" w:pos="2040"/>
          <w:tab w:val="left" w:pos="3150"/>
        </w:tabs>
        <w:spacing w:after="120"/>
        <w:ind w:firstLine="720"/>
        <w:jc w:val="both"/>
        <w:rPr>
          <w:rFonts w:ascii="Times New Roman" w:hAnsi="Times New Roman"/>
          <w:b/>
          <w:i/>
          <w:sz w:val="28"/>
          <w:szCs w:val="28"/>
          <w:lang w:val="nb-NO"/>
        </w:rPr>
      </w:pPr>
      <w:r w:rsidRPr="00623DA3">
        <w:rPr>
          <w:rFonts w:ascii="Times New Roman" w:hAnsi="Times New Roman"/>
          <w:sz w:val="28"/>
          <w:szCs w:val="28"/>
          <w:lang w:val="nb-NO"/>
        </w:rPr>
        <w:t xml:space="preserve">Tài khoản này mở tại Hội sở chính của Tổ chức tín dụng dùng để phản ảnh các vốn khác của Tổ chức tín dụng được hình thành trong </w:t>
      </w:r>
      <w:r w:rsidR="00D454DD">
        <w:rPr>
          <w:rFonts w:ascii="Times New Roman" w:hAnsi="Times New Roman"/>
          <w:sz w:val="28"/>
          <w:szCs w:val="28"/>
          <w:lang w:val="nb-NO"/>
        </w:rPr>
        <w:t>quá trình hoạt động theo chế độ</w:t>
      </w:r>
      <w:r w:rsidRPr="00623DA3">
        <w:rPr>
          <w:rFonts w:ascii="Times New Roman" w:hAnsi="Times New Roman"/>
          <w:sz w:val="28"/>
          <w:szCs w:val="28"/>
          <w:lang w:val="nb-NO"/>
        </w:rPr>
        <w:t xml:space="preserve"> quy định. </w:t>
      </w:r>
    </w:p>
    <w:p w:rsidR="00A14D49" w:rsidRPr="00623DA3" w:rsidRDefault="00916EC0" w:rsidP="00A14D49">
      <w:pPr>
        <w:pStyle w:val="abc"/>
        <w:tabs>
          <w:tab w:val="left" w:pos="0"/>
          <w:tab w:val="left" w:pos="1260"/>
          <w:tab w:val="left" w:pos="1560"/>
          <w:tab w:val="left" w:pos="2040"/>
          <w:tab w:val="left" w:pos="3150"/>
        </w:tabs>
        <w:spacing w:after="120"/>
        <w:ind w:firstLine="720"/>
        <w:jc w:val="both"/>
        <w:rPr>
          <w:rFonts w:ascii="Times New Roman" w:hAnsi="Times New Roman"/>
          <w:b/>
          <w:sz w:val="28"/>
          <w:szCs w:val="28"/>
          <w:lang w:val="nb-NO"/>
        </w:rPr>
      </w:pPr>
      <w:r w:rsidRPr="00623DA3">
        <w:rPr>
          <w:rFonts w:ascii="Times New Roman" w:hAnsi="Times New Roman"/>
          <w:b/>
          <w:i/>
          <w:sz w:val="28"/>
          <w:szCs w:val="28"/>
          <w:lang w:val="nb-NO"/>
        </w:rPr>
        <w:tab/>
      </w:r>
      <w:r w:rsidRPr="00623DA3">
        <w:rPr>
          <w:rFonts w:ascii="Times New Roman" w:hAnsi="Times New Roman"/>
          <w:b/>
          <w:sz w:val="28"/>
          <w:szCs w:val="28"/>
          <w:lang w:val="nb-NO"/>
        </w:rPr>
        <w:t>Bên Có ghi:</w:t>
      </w:r>
      <w:r w:rsidRPr="00623DA3">
        <w:rPr>
          <w:rFonts w:ascii="Times New Roman" w:hAnsi="Times New Roman"/>
          <w:sz w:val="28"/>
          <w:szCs w:val="28"/>
          <w:lang w:val="nb-NO"/>
        </w:rPr>
        <w:tab/>
        <w:t xml:space="preserve">- Số vốn được hình thành. </w:t>
      </w:r>
    </w:p>
    <w:p w:rsidR="00A14D49" w:rsidRPr="00623DA3" w:rsidRDefault="00916EC0" w:rsidP="00A14D49">
      <w:pPr>
        <w:pStyle w:val="abc"/>
        <w:tabs>
          <w:tab w:val="left" w:pos="0"/>
          <w:tab w:val="left" w:pos="1260"/>
          <w:tab w:val="left" w:pos="1560"/>
          <w:tab w:val="left" w:pos="2040"/>
          <w:tab w:val="left" w:pos="3150"/>
        </w:tabs>
        <w:spacing w:after="120"/>
        <w:ind w:firstLine="720"/>
        <w:jc w:val="both"/>
        <w:rPr>
          <w:rFonts w:ascii="Times New Roman" w:hAnsi="Times New Roman"/>
          <w:b/>
          <w:sz w:val="28"/>
          <w:szCs w:val="28"/>
          <w:lang w:val="nb-NO"/>
        </w:rPr>
      </w:pPr>
      <w:r w:rsidRPr="00623DA3">
        <w:rPr>
          <w:rFonts w:ascii="Times New Roman" w:hAnsi="Times New Roman"/>
          <w:b/>
          <w:sz w:val="28"/>
          <w:szCs w:val="28"/>
          <w:lang w:val="nb-NO"/>
        </w:rPr>
        <w:lastRenderedPageBreak/>
        <w:tab/>
        <w:t>Bên Nợ ghi:</w:t>
      </w:r>
      <w:r w:rsidRPr="00623DA3">
        <w:rPr>
          <w:rFonts w:ascii="Times New Roman" w:hAnsi="Times New Roman"/>
          <w:sz w:val="28"/>
          <w:szCs w:val="28"/>
          <w:lang w:val="nb-NO"/>
        </w:rPr>
        <w:tab/>
        <w:t xml:space="preserve">- Số vốn đã sử dụng. </w:t>
      </w:r>
    </w:p>
    <w:p w:rsidR="00B57049" w:rsidRPr="00623DA3" w:rsidRDefault="00916EC0" w:rsidP="00A14D49">
      <w:pPr>
        <w:pStyle w:val="abc"/>
        <w:tabs>
          <w:tab w:val="left" w:pos="0"/>
          <w:tab w:val="left" w:pos="1260"/>
          <w:tab w:val="left" w:pos="1560"/>
          <w:tab w:val="left" w:pos="2040"/>
          <w:tab w:val="left" w:pos="3150"/>
        </w:tabs>
        <w:spacing w:after="120"/>
        <w:ind w:firstLine="720"/>
        <w:jc w:val="both"/>
        <w:rPr>
          <w:rFonts w:ascii="Times New Roman" w:hAnsi="Times New Roman"/>
          <w:b/>
          <w:sz w:val="28"/>
          <w:szCs w:val="28"/>
          <w:lang w:val="nb-NO"/>
        </w:rPr>
      </w:pPr>
      <w:r w:rsidRPr="00623DA3">
        <w:rPr>
          <w:rFonts w:ascii="Times New Roman" w:hAnsi="Times New Roman"/>
          <w:b/>
          <w:sz w:val="28"/>
          <w:szCs w:val="28"/>
          <w:lang w:val="nb-NO"/>
        </w:rPr>
        <w:tab/>
        <w:t>Số dư Có:</w:t>
      </w:r>
      <w:r w:rsidRPr="00623DA3">
        <w:rPr>
          <w:rFonts w:ascii="Times New Roman" w:hAnsi="Times New Roman"/>
          <w:sz w:val="28"/>
          <w:szCs w:val="28"/>
          <w:lang w:val="nb-NO"/>
        </w:rPr>
        <w:tab/>
        <w:t xml:space="preserve">- Phản ảnh các vốn khác hiện có. </w:t>
      </w:r>
    </w:p>
    <w:p w:rsidR="00A14D49" w:rsidRPr="00623DA3" w:rsidRDefault="00916EC0" w:rsidP="00B57049">
      <w:pPr>
        <w:pStyle w:val="abc"/>
        <w:tabs>
          <w:tab w:val="left" w:pos="0"/>
          <w:tab w:val="left" w:pos="1260"/>
          <w:tab w:val="left" w:pos="1560"/>
          <w:tab w:val="left" w:pos="2040"/>
          <w:tab w:val="left" w:pos="3150"/>
        </w:tabs>
        <w:spacing w:after="120"/>
        <w:ind w:firstLine="720"/>
        <w:jc w:val="both"/>
        <w:rPr>
          <w:rFonts w:ascii="Times New Roman" w:hAnsi="Times New Roman"/>
          <w:b/>
          <w:sz w:val="28"/>
          <w:szCs w:val="28"/>
          <w:lang w:val="nb-NO"/>
        </w:rPr>
      </w:pPr>
      <w:r w:rsidRPr="00623DA3">
        <w:rPr>
          <w:rFonts w:ascii="Times New Roman" w:hAnsi="Times New Roman"/>
          <w:b/>
          <w:sz w:val="28"/>
          <w:szCs w:val="28"/>
          <w:lang w:val="nb-NO"/>
        </w:rPr>
        <w:tab/>
        <w:t>Hạch toán chi tiết:</w:t>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00B40404">
        <w:rPr>
          <w:rFonts w:ascii="Times New Roman" w:hAnsi="Times New Roman"/>
          <w:sz w:val="28"/>
          <w:szCs w:val="28"/>
          <w:lang w:val="nb-NO"/>
        </w:rPr>
        <w:tab/>
      </w:r>
      <w:r w:rsidR="00B40404">
        <w:rPr>
          <w:rFonts w:ascii="Times New Roman" w:hAnsi="Times New Roman"/>
          <w:sz w:val="28"/>
          <w:szCs w:val="28"/>
          <w:lang w:val="nb-NO"/>
        </w:rPr>
        <w:tab/>
      </w:r>
      <w:r w:rsidRPr="00623DA3">
        <w:rPr>
          <w:rFonts w:ascii="Times New Roman" w:hAnsi="Times New Roman"/>
          <w:sz w:val="28"/>
          <w:szCs w:val="28"/>
          <w:lang w:val="nb-NO"/>
        </w:rPr>
        <w:t>- Mở tài khoản chi tiết  theo từng loại vốn.</w:t>
      </w:r>
      <w:r w:rsidRPr="00623DA3">
        <w:rPr>
          <w:rFonts w:ascii="Times New Roman" w:hAnsi="Times New Roman"/>
          <w:b/>
          <w:sz w:val="28"/>
          <w:szCs w:val="28"/>
          <w:lang w:val="nb-NO"/>
        </w:rPr>
        <w:cr/>
      </w:r>
    </w:p>
    <w:p w:rsidR="00C4720B" w:rsidRPr="00623DA3" w:rsidRDefault="00916EC0" w:rsidP="008322F9">
      <w:pPr>
        <w:pStyle w:val="abc"/>
        <w:tabs>
          <w:tab w:val="left" w:pos="567"/>
          <w:tab w:val="left" w:pos="851"/>
          <w:tab w:val="left" w:pos="1560"/>
          <w:tab w:val="left" w:pos="2040"/>
        </w:tabs>
        <w:spacing w:after="120"/>
        <w:ind w:firstLine="720"/>
        <w:rPr>
          <w:rFonts w:ascii="Times New Roman" w:hAnsi="Times New Roman"/>
          <w:b/>
          <w:sz w:val="32"/>
          <w:szCs w:val="32"/>
          <w:lang w:val="nb-NO"/>
        </w:rPr>
      </w:pPr>
      <w:r w:rsidRPr="00623DA3">
        <w:rPr>
          <w:rFonts w:ascii="Times New Roman" w:hAnsi="Times New Roman"/>
          <w:b/>
          <w:sz w:val="32"/>
          <w:szCs w:val="32"/>
          <w:u w:val="single"/>
          <w:lang w:val="nb-NO"/>
        </w:rPr>
        <w:t>Tài khoản 61- Quỹ của Tổ chức tín dụng</w:t>
      </w:r>
    </w:p>
    <w:p w:rsidR="00B57049" w:rsidRPr="00623DA3" w:rsidRDefault="00916EC0" w:rsidP="008322F9">
      <w:pPr>
        <w:pStyle w:val="abc"/>
        <w:tabs>
          <w:tab w:val="left" w:pos="567"/>
          <w:tab w:val="left" w:pos="851"/>
          <w:tab w:val="left" w:pos="1560"/>
          <w:tab w:val="left" w:pos="2040"/>
        </w:tabs>
        <w:spacing w:after="120"/>
        <w:ind w:firstLine="720"/>
        <w:rPr>
          <w:rFonts w:ascii="Times New Roman" w:hAnsi="Times New Roman"/>
          <w:sz w:val="28"/>
          <w:szCs w:val="28"/>
          <w:lang w:val="nb-NO"/>
        </w:rPr>
      </w:pPr>
      <w:r w:rsidRPr="00623DA3">
        <w:rPr>
          <w:rFonts w:ascii="Times New Roman" w:hAnsi="Times New Roman"/>
          <w:sz w:val="28"/>
          <w:szCs w:val="28"/>
          <w:lang w:val="nb-NO"/>
        </w:rPr>
        <w:t>Có các tài khoản cấp II sau:</w:t>
      </w:r>
    </w:p>
    <w:p w:rsidR="00B57049" w:rsidRPr="00623DA3" w:rsidRDefault="00916EC0" w:rsidP="008322F9">
      <w:pPr>
        <w:pStyle w:val="abc"/>
        <w:tabs>
          <w:tab w:val="left" w:pos="567"/>
          <w:tab w:val="left" w:pos="851"/>
          <w:tab w:val="left" w:pos="1560"/>
          <w:tab w:val="left" w:pos="2040"/>
        </w:tabs>
        <w:spacing w:after="120"/>
        <w:ind w:firstLine="720"/>
        <w:rPr>
          <w:rFonts w:ascii="Times New Roman" w:hAnsi="Times New Roman"/>
          <w:sz w:val="28"/>
          <w:szCs w:val="28"/>
          <w:lang w:val="nb-NO"/>
        </w:rPr>
      </w:pPr>
      <w:r w:rsidRPr="00623DA3">
        <w:rPr>
          <w:rFonts w:ascii="Times New Roman" w:hAnsi="Times New Roman"/>
          <w:i/>
          <w:sz w:val="28"/>
          <w:szCs w:val="28"/>
          <w:lang w:val="nb-NO"/>
        </w:rPr>
        <w:tab/>
      </w:r>
      <w:r w:rsidRPr="00623DA3">
        <w:rPr>
          <w:rFonts w:ascii="Times New Roman" w:hAnsi="Times New Roman"/>
          <w:i/>
          <w:sz w:val="28"/>
          <w:szCs w:val="28"/>
          <w:lang w:val="nb-NO"/>
        </w:rPr>
        <w:tab/>
      </w:r>
      <w:r w:rsidRPr="00623DA3">
        <w:rPr>
          <w:rFonts w:ascii="Times New Roman" w:hAnsi="Times New Roman"/>
          <w:sz w:val="28"/>
          <w:szCs w:val="28"/>
          <w:lang w:val="nb-NO"/>
        </w:rPr>
        <w:t>611 - Quỹ dự trữ bổ sung vốn điều lệ</w:t>
      </w:r>
    </w:p>
    <w:p w:rsidR="00B57049" w:rsidRPr="00623DA3" w:rsidRDefault="00916EC0" w:rsidP="008322F9">
      <w:pPr>
        <w:pStyle w:val="abc"/>
        <w:tabs>
          <w:tab w:val="left" w:pos="567"/>
          <w:tab w:val="left" w:pos="851"/>
          <w:tab w:val="left" w:pos="1560"/>
          <w:tab w:val="left" w:pos="2040"/>
        </w:tabs>
        <w:spacing w:after="120"/>
        <w:ind w:firstLine="720"/>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612 - Quỹ đầu tư phát triển</w:t>
      </w:r>
    </w:p>
    <w:p w:rsidR="00B57049" w:rsidRPr="00623DA3" w:rsidRDefault="00916EC0" w:rsidP="00B57049">
      <w:pPr>
        <w:pStyle w:val="abc"/>
        <w:tabs>
          <w:tab w:val="left" w:pos="567"/>
          <w:tab w:val="left" w:pos="851"/>
          <w:tab w:val="left" w:pos="1560"/>
          <w:tab w:val="left" w:pos="2040"/>
        </w:tabs>
        <w:spacing w:after="120"/>
        <w:ind w:firstLine="720"/>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613 - Quỹ dự phòng tài chính</w:t>
      </w:r>
    </w:p>
    <w:p w:rsidR="00C94B8A" w:rsidRPr="00623DA3" w:rsidRDefault="00916EC0" w:rsidP="008322F9">
      <w:pPr>
        <w:pStyle w:val="abc"/>
        <w:tabs>
          <w:tab w:val="left" w:pos="567"/>
          <w:tab w:val="left" w:pos="851"/>
          <w:tab w:val="left" w:pos="1560"/>
          <w:tab w:val="left" w:pos="2040"/>
        </w:tabs>
        <w:spacing w:after="120"/>
        <w:ind w:firstLine="720"/>
        <w:rPr>
          <w:rFonts w:ascii="Times New Roman" w:hAnsi="Times New Roman"/>
          <w:b/>
          <w:sz w:val="28"/>
          <w:szCs w:val="28"/>
          <w:lang w:val="nb-NO"/>
        </w:rPr>
      </w:pPr>
      <w:r w:rsidRPr="00623DA3">
        <w:rPr>
          <w:rFonts w:ascii="Times New Roman" w:hAnsi="Times New Roman"/>
          <w:sz w:val="28"/>
          <w:szCs w:val="28"/>
          <w:lang w:val="nb-NO"/>
        </w:rPr>
        <w:tab/>
      </w:r>
      <w:r w:rsidR="00B40404">
        <w:rPr>
          <w:rFonts w:ascii="Times New Roman" w:hAnsi="Times New Roman"/>
          <w:sz w:val="28"/>
          <w:szCs w:val="28"/>
          <w:lang w:val="nb-NO"/>
        </w:rPr>
        <w:tab/>
      </w:r>
      <w:r w:rsidRPr="00623DA3">
        <w:rPr>
          <w:rFonts w:ascii="Times New Roman" w:hAnsi="Times New Roman"/>
          <w:sz w:val="28"/>
          <w:szCs w:val="28"/>
          <w:lang w:val="nb-NO"/>
        </w:rPr>
        <w:t>619 - Quỹ khác</w:t>
      </w:r>
    </w:p>
    <w:p w:rsidR="00B57049" w:rsidRPr="00623DA3" w:rsidRDefault="00916EC0" w:rsidP="00D454DD">
      <w:pPr>
        <w:pStyle w:val="abc"/>
        <w:tabs>
          <w:tab w:val="left" w:pos="567"/>
          <w:tab w:val="left" w:pos="851"/>
          <w:tab w:val="left" w:pos="1560"/>
          <w:tab w:val="left" w:pos="204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Các tài khoản này dùng để phản ảnh các quỹ dự trữ bổ sung vốn điều lệ được trích lập theo quy định tại điều 87 Luật các Tổ chức tín dụng và  các quỹ như quỹ dự phòng tài chính ...của Tổ chức tín dụng theo chế độ.</w:t>
      </w:r>
    </w:p>
    <w:p w:rsidR="00B57049" w:rsidRPr="00623DA3" w:rsidRDefault="00916EC0" w:rsidP="00B57049">
      <w:pPr>
        <w:pStyle w:val="abc"/>
        <w:tabs>
          <w:tab w:val="left" w:pos="567"/>
          <w:tab w:val="left" w:pos="851"/>
          <w:tab w:val="left" w:pos="1560"/>
          <w:tab w:val="left" w:pos="2040"/>
          <w:tab w:val="left" w:pos="3150"/>
        </w:tabs>
        <w:spacing w:after="120"/>
        <w:ind w:firstLine="1260"/>
        <w:rPr>
          <w:rFonts w:ascii="Times New Roman" w:hAnsi="Times New Roman"/>
          <w:sz w:val="28"/>
          <w:szCs w:val="28"/>
          <w:lang w:val="nb-NO"/>
        </w:rPr>
      </w:pPr>
      <w:r w:rsidRPr="00623DA3">
        <w:rPr>
          <w:rFonts w:ascii="Times New Roman" w:hAnsi="Times New Roman"/>
          <w:b/>
          <w:sz w:val="28"/>
          <w:szCs w:val="28"/>
          <w:lang w:val="nb-NO"/>
        </w:rPr>
        <w:t>Bên Có ghi:</w:t>
      </w:r>
      <w:r w:rsidRPr="00623DA3">
        <w:rPr>
          <w:rFonts w:ascii="Times New Roman" w:hAnsi="Times New Roman"/>
          <w:sz w:val="28"/>
          <w:szCs w:val="28"/>
          <w:lang w:val="nb-NO"/>
        </w:rPr>
        <w:tab/>
        <w:t xml:space="preserve">- Số tiền trích lập quỹ hàng năm. </w:t>
      </w:r>
    </w:p>
    <w:p w:rsidR="00B57049" w:rsidRPr="00623DA3" w:rsidRDefault="00916EC0" w:rsidP="00B57049">
      <w:pPr>
        <w:pStyle w:val="abc"/>
        <w:tabs>
          <w:tab w:val="left" w:pos="567"/>
          <w:tab w:val="left" w:pos="851"/>
          <w:tab w:val="left" w:pos="1560"/>
          <w:tab w:val="left" w:pos="2040"/>
          <w:tab w:val="left" w:pos="3150"/>
        </w:tabs>
        <w:spacing w:after="120"/>
        <w:ind w:firstLine="1260"/>
        <w:rPr>
          <w:rFonts w:ascii="Times New Roman" w:hAnsi="Times New Roman"/>
          <w:sz w:val="28"/>
          <w:szCs w:val="28"/>
          <w:lang w:val="nb-NO"/>
        </w:rPr>
      </w:pPr>
      <w:r w:rsidRPr="00623DA3">
        <w:rPr>
          <w:rFonts w:ascii="Times New Roman" w:hAnsi="Times New Roman"/>
          <w:b/>
          <w:sz w:val="28"/>
          <w:szCs w:val="28"/>
          <w:lang w:val="nb-NO"/>
        </w:rPr>
        <w:t>Bên Nợ ghi:</w:t>
      </w:r>
      <w:r w:rsidRPr="00623DA3">
        <w:rPr>
          <w:rFonts w:ascii="Times New Roman" w:hAnsi="Times New Roman"/>
          <w:sz w:val="28"/>
          <w:szCs w:val="28"/>
          <w:lang w:val="nb-NO"/>
        </w:rPr>
        <w:tab/>
        <w:t xml:space="preserve">- Số tiền sử dụng quỹ. </w:t>
      </w:r>
    </w:p>
    <w:p w:rsidR="00B57049" w:rsidRPr="00623DA3" w:rsidRDefault="00916EC0" w:rsidP="00B57049">
      <w:pPr>
        <w:pStyle w:val="abc"/>
        <w:tabs>
          <w:tab w:val="left" w:pos="567"/>
          <w:tab w:val="left" w:pos="851"/>
          <w:tab w:val="left" w:pos="1560"/>
          <w:tab w:val="left" w:pos="2040"/>
          <w:tab w:val="left" w:pos="3150"/>
        </w:tabs>
        <w:spacing w:after="120"/>
        <w:ind w:firstLine="1260"/>
        <w:rPr>
          <w:rFonts w:ascii="Times New Roman" w:hAnsi="Times New Roman"/>
          <w:sz w:val="28"/>
          <w:szCs w:val="28"/>
          <w:lang w:val="nb-NO"/>
        </w:rPr>
      </w:pPr>
      <w:r w:rsidRPr="00623DA3">
        <w:rPr>
          <w:rFonts w:ascii="Times New Roman" w:hAnsi="Times New Roman"/>
          <w:b/>
          <w:sz w:val="28"/>
          <w:szCs w:val="28"/>
          <w:lang w:val="nb-NO"/>
        </w:rPr>
        <w:t>Số dư Có:</w:t>
      </w:r>
      <w:r w:rsidRPr="00623DA3">
        <w:rPr>
          <w:rFonts w:ascii="Times New Roman" w:hAnsi="Times New Roman"/>
          <w:sz w:val="28"/>
          <w:szCs w:val="28"/>
          <w:lang w:val="nb-NO"/>
        </w:rPr>
        <w:tab/>
        <w:t xml:space="preserve">- Phản ảnh số tiền hiện có của từng quỹ. </w:t>
      </w:r>
    </w:p>
    <w:p w:rsidR="00B57049" w:rsidRPr="00623DA3" w:rsidRDefault="00916EC0" w:rsidP="00B57049">
      <w:pPr>
        <w:pStyle w:val="abc"/>
        <w:tabs>
          <w:tab w:val="left" w:pos="567"/>
          <w:tab w:val="left" w:pos="851"/>
          <w:tab w:val="left" w:pos="1560"/>
          <w:tab w:val="left" w:pos="2040"/>
          <w:tab w:val="left" w:pos="3150"/>
        </w:tabs>
        <w:spacing w:after="120"/>
        <w:ind w:firstLine="1260"/>
        <w:rPr>
          <w:rFonts w:ascii="Times New Roman" w:hAnsi="Times New Roman"/>
          <w:sz w:val="28"/>
          <w:szCs w:val="28"/>
          <w:lang w:val="nb-NO"/>
        </w:rPr>
      </w:pPr>
      <w:r w:rsidRPr="00623DA3">
        <w:rPr>
          <w:rFonts w:ascii="Times New Roman" w:hAnsi="Times New Roman"/>
          <w:b/>
          <w:sz w:val="28"/>
          <w:szCs w:val="28"/>
          <w:lang w:val="nb-NO"/>
        </w:rPr>
        <w:t>Hạch toán chi tiết:</w:t>
      </w:r>
      <w:r w:rsidRPr="00623DA3">
        <w:rPr>
          <w:rFonts w:ascii="Times New Roman" w:hAnsi="Times New Roman"/>
          <w:b/>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r>
      <w:r w:rsidR="00B40404">
        <w:rPr>
          <w:rFonts w:ascii="Times New Roman" w:hAnsi="Times New Roman"/>
          <w:sz w:val="28"/>
          <w:szCs w:val="28"/>
          <w:lang w:val="nb-NO"/>
        </w:rPr>
        <w:tab/>
      </w:r>
      <w:r w:rsidR="00B40404">
        <w:rPr>
          <w:rFonts w:ascii="Times New Roman" w:hAnsi="Times New Roman"/>
          <w:sz w:val="28"/>
          <w:szCs w:val="28"/>
          <w:lang w:val="nb-NO"/>
        </w:rPr>
        <w:tab/>
      </w:r>
      <w:r w:rsidR="00B40404">
        <w:rPr>
          <w:rFonts w:ascii="Times New Roman" w:hAnsi="Times New Roman"/>
          <w:sz w:val="28"/>
          <w:szCs w:val="28"/>
          <w:lang w:val="nb-NO"/>
        </w:rPr>
        <w:tab/>
      </w:r>
      <w:r w:rsidRPr="00623DA3">
        <w:rPr>
          <w:rFonts w:ascii="Times New Roman" w:hAnsi="Times New Roman"/>
          <w:sz w:val="28"/>
          <w:szCs w:val="28"/>
          <w:lang w:val="nb-NO"/>
        </w:rPr>
        <w:t xml:space="preserve">- Mở 1 tài khoản chi tiết. </w:t>
      </w:r>
      <w:r w:rsidRPr="00623DA3">
        <w:rPr>
          <w:rFonts w:ascii="Times New Roman" w:hAnsi="Times New Roman"/>
          <w:sz w:val="28"/>
          <w:szCs w:val="28"/>
          <w:lang w:val="nb-NO"/>
        </w:rPr>
        <w:cr/>
      </w:r>
      <w:r w:rsidRPr="00623DA3">
        <w:rPr>
          <w:rFonts w:ascii="Times New Roman" w:hAnsi="Times New Roman"/>
          <w:sz w:val="28"/>
          <w:szCs w:val="28"/>
          <w:lang w:val="nb-NO"/>
        </w:rPr>
        <w:tab/>
      </w:r>
    </w:p>
    <w:p w:rsidR="00C94B8A" w:rsidRPr="00623DA3" w:rsidRDefault="00916EC0" w:rsidP="00B57049">
      <w:pPr>
        <w:pStyle w:val="abc"/>
        <w:tabs>
          <w:tab w:val="left" w:pos="567"/>
          <w:tab w:val="left" w:pos="851"/>
          <w:tab w:val="left" w:pos="1560"/>
          <w:tab w:val="left" w:pos="2040"/>
        </w:tabs>
        <w:spacing w:after="120"/>
        <w:ind w:firstLine="720"/>
        <w:rPr>
          <w:rFonts w:ascii="Times New Roman" w:hAnsi="Times New Roman"/>
          <w:sz w:val="32"/>
          <w:szCs w:val="32"/>
          <w:u w:val="single"/>
          <w:lang w:val="nb-NO"/>
        </w:rPr>
      </w:pPr>
      <w:r w:rsidRPr="00623DA3">
        <w:rPr>
          <w:rFonts w:ascii="Times New Roman" w:hAnsi="Times New Roman"/>
          <w:b/>
          <w:sz w:val="32"/>
          <w:szCs w:val="32"/>
          <w:u w:val="single"/>
          <w:lang w:val="nb-NO"/>
        </w:rPr>
        <w:t>Tài khoản 62</w:t>
      </w:r>
      <w:r w:rsidRPr="00916EC0">
        <w:rPr>
          <w:rStyle w:val="FootnoteReference"/>
          <w:rFonts w:ascii="Times New Roman" w:hAnsi="Times New Roman"/>
          <w:b/>
          <w:sz w:val="32"/>
          <w:szCs w:val="32"/>
        </w:rPr>
        <w:footnoteReference w:id="174"/>
      </w:r>
      <w:r w:rsidRPr="00623DA3">
        <w:rPr>
          <w:rFonts w:ascii="Times New Roman" w:hAnsi="Times New Roman"/>
          <w:b/>
          <w:i/>
          <w:sz w:val="32"/>
          <w:szCs w:val="32"/>
          <w:lang w:val="nb-NO"/>
        </w:rPr>
        <w:t>(được bãi bỏ)</w:t>
      </w:r>
    </w:p>
    <w:p w:rsidR="00F42267" w:rsidRPr="00623DA3" w:rsidRDefault="00F42267" w:rsidP="008322F9">
      <w:pPr>
        <w:pStyle w:val="abc"/>
        <w:tabs>
          <w:tab w:val="left" w:pos="0"/>
          <w:tab w:val="left" w:pos="851"/>
          <w:tab w:val="left" w:pos="1560"/>
          <w:tab w:val="left" w:pos="2040"/>
        </w:tabs>
        <w:spacing w:after="120"/>
        <w:ind w:firstLine="720"/>
        <w:jc w:val="both"/>
        <w:rPr>
          <w:rFonts w:ascii="Times New Roman" w:hAnsi="Times New Roman"/>
          <w:b/>
          <w:sz w:val="28"/>
          <w:szCs w:val="28"/>
          <w:lang w:val="nb-NO"/>
        </w:rPr>
      </w:pPr>
    </w:p>
    <w:p w:rsidR="00B57049" w:rsidRPr="00623DA3" w:rsidRDefault="00916EC0" w:rsidP="00B57049">
      <w:pPr>
        <w:pStyle w:val="abc"/>
        <w:tabs>
          <w:tab w:val="left" w:pos="0"/>
          <w:tab w:val="left" w:pos="851"/>
          <w:tab w:val="left" w:pos="1560"/>
          <w:tab w:val="left" w:pos="2040"/>
        </w:tabs>
        <w:spacing w:after="120"/>
        <w:ind w:firstLine="720"/>
        <w:jc w:val="both"/>
        <w:rPr>
          <w:rFonts w:ascii="Times New Roman" w:hAnsi="Times New Roman"/>
          <w:b/>
          <w:sz w:val="32"/>
          <w:szCs w:val="32"/>
          <w:u w:val="single"/>
          <w:lang w:val="nb-NO"/>
        </w:rPr>
      </w:pPr>
      <w:r w:rsidRPr="00623DA3">
        <w:rPr>
          <w:rFonts w:ascii="Times New Roman" w:hAnsi="Times New Roman"/>
          <w:b/>
          <w:sz w:val="32"/>
          <w:szCs w:val="32"/>
          <w:u w:val="single"/>
          <w:lang w:val="nb-NO"/>
        </w:rPr>
        <w:t>Tài khoản 63- Chênh lệch tỷ giá hối đoái, vàng bạc đá quý</w:t>
      </w:r>
    </w:p>
    <w:p w:rsidR="00604058" w:rsidRPr="00623DA3" w:rsidRDefault="00916EC0" w:rsidP="00056C10">
      <w:pPr>
        <w:pStyle w:val="Heading2"/>
        <w:keepNext w:val="0"/>
        <w:spacing w:before="120" w:after="120"/>
        <w:ind w:firstLine="720"/>
        <w:jc w:val="both"/>
        <w:rPr>
          <w:rFonts w:ascii="Times New Roman" w:hAnsi="Times New Roman"/>
          <w:b w:val="0"/>
          <w:i w:val="0"/>
          <w:sz w:val="28"/>
          <w:szCs w:val="28"/>
          <w:lang w:val="pt-BR"/>
        </w:rPr>
      </w:pPr>
      <w:r w:rsidRPr="00916EC0">
        <w:rPr>
          <w:rFonts w:ascii="Times New Roman" w:hAnsi="Times New Roman"/>
          <w:b w:val="0"/>
          <w:i w:val="0"/>
          <w:sz w:val="28"/>
          <w:szCs w:val="28"/>
          <w:lang w:val="pt-BR"/>
        </w:rPr>
        <w:t>Tài khoản này dùng để phản ánh chênh lệch tỷ giá hối đoái, vàng bạc đá quý. Tổ chức tín dụng không được chia lợi nhuận hoặc trả cổ tức trên phần lãi chênh lệch tỷ giá hối đoái đánh giá lại cuối năm tài chính của các khoản mục có gốc ngoại tệ cũng như công cụ phái sinh tiền tệ có gốc ngoại tệ</w:t>
      </w:r>
      <w:r w:rsidRPr="00916EC0">
        <w:rPr>
          <w:rStyle w:val="FootnoteReference"/>
          <w:rFonts w:ascii="Times New Roman" w:hAnsi="Times New Roman"/>
          <w:b w:val="0"/>
          <w:i w:val="0"/>
          <w:sz w:val="28"/>
          <w:szCs w:val="28"/>
          <w:lang w:val="pt-BR"/>
        </w:rPr>
        <w:footnoteReference w:id="175"/>
      </w:r>
      <w:r w:rsidRPr="00916EC0">
        <w:rPr>
          <w:rFonts w:ascii="Times New Roman" w:hAnsi="Times New Roman"/>
          <w:b w:val="0"/>
          <w:i w:val="0"/>
          <w:sz w:val="28"/>
          <w:szCs w:val="28"/>
          <w:lang w:val="pt-BR"/>
        </w:rPr>
        <w:t>.</w:t>
      </w:r>
    </w:p>
    <w:p w:rsidR="00604058" w:rsidRPr="00623DA3" w:rsidRDefault="00916EC0">
      <w:pPr>
        <w:pStyle w:val="Heading2"/>
        <w:keepNext w:val="0"/>
        <w:spacing w:before="120" w:after="120"/>
        <w:ind w:firstLine="720"/>
        <w:rPr>
          <w:rFonts w:ascii="Times New Roman" w:hAnsi="Times New Roman"/>
          <w:sz w:val="28"/>
          <w:szCs w:val="28"/>
          <w:lang w:val="pt-BR"/>
        </w:rPr>
      </w:pPr>
      <w:r w:rsidRPr="00623DA3">
        <w:rPr>
          <w:rFonts w:ascii="Times New Roman" w:hAnsi="Times New Roman"/>
          <w:sz w:val="28"/>
          <w:szCs w:val="28"/>
          <w:lang w:val="pt-BR"/>
        </w:rPr>
        <w:lastRenderedPageBreak/>
        <w:t xml:space="preserve">Tài khoản 631- Chênh lệch tỷ giá hối đoái </w:t>
      </w:r>
    </w:p>
    <w:p w:rsidR="00604058" w:rsidRPr="00623DA3" w:rsidRDefault="00916EC0" w:rsidP="00D454DD">
      <w:pPr>
        <w:pStyle w:val="abc"/>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 xml:space="preserve">Tài khoản này dùng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ể phản ảnh các khoản chênh lệch do thay </w:t>
      </w:r>
      <w:r w:rsidRPr="00623DA3">
        <w:rPr>
          <w:rFonts w:ascii="Times New Roman" w:hAnsi="Times New Roman" w:hint="eastAsia"/>
          <w:sz w:val="28"/>
          <w:szCs w:val="28"/>
          <w:lang w:val="pt-BR"/>
        </w:rPr>
        <w:t>đ</w:t>
      </w:r>
      <w:r w:rsidR="00056C10" w:rsidRPr="00623DA3">
        <w:rPr>
          <w:rFonts w:ascii="Times New Roman" w:hAnsi="Times New Roman"/>
          <w:sz w:val="28"/>
          <w:szCs w:val="28"/>
          <w:lang w:val="pt-BR"/>
        </w:rPr>
        <w:t>ổi tỷ giá</w:t>
      </w:r>
      <w:r w:rsidRPr="00623DA3">
        <w:rPr>
          <w:rFonts w:ascii="Times New Roman" w:hAnsi="Times New Roman"/>
          <w:sz w:val="28"/>
          <w:szCs w:val="28"/>
          <w:lang w:val="pt-BR"/>
        </w:rPr>
        <w:t xml:space="preserve"> hối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oái của Tổ chức tín dụng, hạch toán bằng </w:t>
      </w:r>
      <w:r w:rsidRPr="00623DA3">
        <w:rPr>
          <w:rFonts w:ascii="Times New Roman" w:hAnsi="Times New Roman" w:hint="eastAsia"/>
          <w:sz w:val="28"/>
          <w:szCs w:val="28"/>
          <w:lang w:val="pt-BR"/>
        </w:rPr>
        <w:t>đ</w:t>
      </w:r>
      <w:r w:rsidRPr="00623DA3">
        <w:rPr>
          <w:rFonts w:ascii="Times New Roman" w:hAnsi="Times New Roman"/>
          <w:sz w:val="28"/>
          <w:szCs w:val="28"/>
          <w:lang w:val="pt-BR"/>
        </w:rPr>
        <w:t>ồng Việt Nam</w:t>
      </w:r>
      <w:r w:rsidRPr="00623DA3">
        <w:rPr>
          <w:szCs w:val="28"/>
          <w:lang w:val="pt-BR"/>
        </w:rPr>
        <w:t>.</w:t>
      </w:r>
    </w:p>
    <w:p w:rsidR="00C94B8A" w:rsidRPr="00623DA3" w:rsidRDefault="00916EC0" w:rsidP="008322F9">
      <w:pPr>
        <w:pStyle w:val="abc"/>
        <w:tabs>
          <w:tab w:val="left" w:pos="0"/>
          <w:tab w:val="left" w:pos="851"/>
          <w:tab w:val="left" w:pos="1560"/>
          <w:tab w:val="left" w:pos="2040"/>
        </w:tabs>
        <w:spacing w:after="120"/>
        <w:ind w:firstLine="720"/>
        <w:jc w:val="both"/>
        <w:rPr>
          <w:rFonts w:ascii="Times New Roman" w:hAnsi="Times New Roman"/>
          <w:sz w:val="28"/>
          <w:szCs w:val="28"/>
          <w:u w:val="single"/>
          <w:lang w:val="pt-BR"/>
        </w:rPr>
      </w:pPr>
      <w:r w:rsidRPr="00623DA3">
        <w:rPr>
          <w:rFonts w:ascii="Times New Roman" w:hAnsi="Times New Roman"/>
          <w:sz w:val="28"/>
          <w:szCs w:val="28"/>
          <w:lang w:val="pt-BR"/>
        </w:rPr>
        <w:tab/>
        <w:t>Tài khoản này có các tài khoản cấp III sau:</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6311- Chênh lệch tỷ giá hối đoái đánh giá lại vào thời điểm lập báo cáo</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6312- Chênh lệch tỷ giá hối đoái trong giai đoạn đầu tư xây dựng cơ bản</w:t>
      </w:r>
    </w:p>
    <w:p w:rsidR="00F775D8" w:rsidRPr="00623DA3" w:rsidRDefault="00916EC0">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pt-BR"/>
        </w:rPr>
      </w:pP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t xml:space="preserve">6313- Chênh lệch tỷ giá hối </w:t>
      </w:r>
      <w:r w:rsidRPr="00623DA3">
        <w:rPr>
          <w:rFonts w:ascii="Times New Roman" w:hAnsi="Times New Roman" w:hint="eastAsia"/>
          <w:sz w:val="28"/>
          <w:szCs w:val="28"/>
          <w:lang w:val="pt-BR"/>
        </w:rPr>
        <w:t>đ</w:t>
      </w:r>
      <w:r w:rsidRPr="00623DA3">
        <w:rPr>
          <w:rFonts w:ascii="Times New Roman" w:hAnsi="Times New Roman"/>
          <w:sz w:val="28"/>
          <w:szCs w:val="28"/>
          <w:lang w:val="pt-BR"/>
        </w:rPr>
        <w:t xml:space="preserve">oái từ chuyển </w:t>
      </w:r>
      <w:r w:rsidRPr="00623DA3">
        <w:rPr>
          <w:rFonts w:ascii="Times New Roman" w:hAnsi="Times New Roman" w:hint="eastAsia"/>
          <w:sz w:val="28"/>
          <w:szCs w:val="28"/>
          <w:lang w:val="pt-BR"/>
        </w:rPr>
        <w:t>đ</w:t>
      </w:r>
      <w:r w:rsidRPr="00623DA3">
        <w:rPr>
          <w:rFonts w:ascii="Times New Roman" w:hAnsi="Times New Roman"/>
          <w:sz w:val="28"/>
          <w:szCs w:val="28"/>
          <w:lang w:val="pt-BR"/>
        </w:rPr>
        <w:t>ổi báo cáo tài chính</w:t>
      </w:r>
    </w:p>
    <w:p w:rsidR="00604058" w:rsidRPr="00623DA3" w:rsidRDefault="00916EC0">
      <w:pPr>
        <w:pStyle w:val="abc"/>
        <w:tabs>
          <w:tab w:val="left" w:pos="567"/>
          <w:tab w:val="left" w:pos="993"/>
          <w:tab w:val="left" w:pos="1134"/>
          <w:tab w:val="left" w:pos="1560"/>
          <w:tab w:val="left" w:pos="1701"/>
          <w:tab w:val="left" w:pos="1985"/>
          <w:tab w:val="left" w:pos="2127"/>
        </w:tabs>
        <w:spacing w:before="240"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 xml:space="preserve">Tài khoản 6311- Chênh lệch tỷ giá hối đoái đánh giá lại vào thời điểm lập báo cáo </w:t>
      </w:r>
    </w:p>
    <w:p w:rsidR="001B6D7C" w:rsidRPr="00623DA3" w:rsidRDefault="00916EC0" w:rsidP="001B6D7C">
      <w:pPr>
        <w:pStyle w:val="abc"/>
        <w:tabs>
          <w:tab w:val="left" w:pos="0"/>
          <w:tab w:val="left" w:pos="1560"/>
          <w:tab w:val="left" w:pos="204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dùng để phản ảnh các khoản chênh lệch do thay đổi tỷ giá hối đoái qua việc đánh giá lại các tài khoản ngoại tệ của Tổ chức tín dụng, hạch toán bằng đồng Việt Nam.</w:t>
      </w:r>
    </w:p>
    <w:p w:rsidR="00C94B8A" w:rsidRPr="00623DA3" w:rsidRDefault="00916EC0" w:rsidP="001B6D7C">
      <w:pPr>
        <w:pStyle w:val="abc"/>
        <w:tabs>
          <w:tab w:val="left" w:pos="567"/>
          <w:tab w:val="left" w:pos="993"/>
          <w:tab w:val="left" w:pos="1134"/>
          <w:tab w:val="left" w:pos="1560"/>
          <w:tab w:val="left" w:pos="1701"/>
          <w:tab w:val="left" w:pos="1985"/>
          <w:tab w:val="left" w:pos="2127"/>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 xml:space="preserve">:     </w:t>
      </w:r>
      <w:r w:rsidRPr="00623DA3">
        <w:rPr>
          <w:rFonts w:ascii="Times New Roman" w:hAnsi="Times New Roman"/>
          <w:b/>
          <w:sz w:val="28"/>
          <w:szCs w:val="28"/>
          <w:lang w:val="pt-BR"/>
        </w:rPr>
        <w:tab/>
      </w:r>
      <w:r w:rsidRPr="00623DA3">
        <w:rPr>
          <w:rFonts w:ascii="Times New Roman" w:hAnsi="Times New Roman"/>
          <w:sz w:val="28"/>
          <w:szCs w:val="28"/>
          <w:lang w:val="pt-BR"/>
        </w:rPr>
        <w:t>- Số chênh lệch Tăng do đánh giá lại số dư các tài khoản ngoại tệ theo tỷ giá của ngày cuối tháng.</w:t>
      </w:r>
    </w:p>
    <w:p w:rsidR="00C94B8A" w:rsidRPr="00623DA3" w:rsidRDefault="00916EC0" w:rsidP="001B6D7C">
      <w:pPr>
        <w:pStyle w:val="abc"/>
        <w:tabs>
          <w:tab w:val="left" w:pos="567"/>
          <w:tab w:val="left" w:pos="993"/>
          <w:tab w:val="left" w:pos="1134"/>
          <w:tab w:val="left" w:pos="1560"/>
          <w:tab w:val="left" w:pos="1701"/>
          <w:tab w:val="left" w:pos="1985"/>
          <w:tab w:val="left" w:pos="2127"/>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xml:space="preserve">- Kết chuyển số chênh lệch tỷ giá cuối năm tài chính (lỗ tỷ giá) vào tài khoản Chi phí. </w:t>
      </w:r>
    </w:p>
    <w:p w:rsidR="00C94B8A" w:rsidRPr="00623DA3" w:rsidRDefault="00916EC0" w:rsidP="001B6D7C">
      <w:pPr>
        <w:pStyle w:val="abc"/>
        <w:tabs>
          <w:tab w:val="left" w:pos="567"/>
          <w:tab w:val="left" w:pos="993"/>
          <w:tab w:val="left" w:pos="1134"/>
          <w:tab w:val="left" w:pos="1560"/>
          <w:tab w:val="left" w:pos="1701"/>
          <w:tab w:val="left" w:pos="1985"/>
          <w:tab w:val="left" w:pos="2127"/>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 xml:space="preserve">Bên Nợ ghi: </w:t>
      </w:r>
      <w:r w:rsidRPr="00623DA3">
        <w:rPr>
          <w:rFonts w:ascii="Times New Roman" w:hAnsi="Times New Roman"/>
          <w:sz w:val="28"/>
          <w:szCs w:val="28"/>
          <w:lang w:val="pt-BR"/>
        </w:rPr>
        <w:tab/>
        <w:t>- Số chênh lệch Giảm do đánh giá lại số dư các tài khoản ngoại tệ theo tỷ giá  của ngày cuối tháng.</w:t>
      </w:r>
    </w:p>
    <w:p w:rsidR="001B6D7C" w:rsidRPr="00623DA3" w:rsidRDefault="00916EC0" w:rsidP="001B6D7C">
      <w:pPr>
        <w:pStyle w:val="abc"/>
        <w:tabs>
          <w:tab w:val="left" w:pos="567"/>
          <w:tab w:val="left" w:pos="993"/>
          <w:tab w:val="left" w:pos="1134"/>
          <w:tab w:val="left" w:pos="1560"/>
          <w:tab w:val="left" w:pos="1701"/>
          <w:tab w:val="left" w:pos="1985"/>
          <w:tab w:val="left" w:pos="2127"/>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Kết chuyển số chênh lệch tỷ giá cuối năm tài chính (lãi tỷ giá) vào tài khoản Thu nhập .</w:t>
      </w:r>
    </w:p>
    <w:p w:rsidR="001B6D7C" w:rsidRPr="00623DA3" w:rsidRDefault="00916EC0" w:rsidP="001B6D7C">
      <w:pPr>
        <w:pStyle w:val="abc"/>
        <w:tabs>
          <w:tab w:val="left" w:pos="567"/>
          <w:tab w:val="left" w:pos="993"/>
          <w:tab w:val="left" w:pos="1134"/>
          <w:tab w:val="left" w:pos="1560"/>
          <w:tab w:val="left" w:pos="1701"/>
          <w:tab w:val="left" w:pos="1985"/>
          <w:tab w:val="left" w:pos="2127"/>
        </w:tabs>
        <w:spacing w:after="120"/>
        <w:ind w:firstLine="1260"/>
        <w:jc w:val="both"/>
        <w:rPr>
          <w:rFonts w:ascii="Times New Roman" w:hAnsi="Times New Roman"/>
          <w:sz w:val="28"/>
          <w:szCs w:val="28"/>
          <w:lang w:val="pt-BR"/>
        </w:rPr>
      </w:pPr>
      <w:r w:rsidRPr="00623DA3">
        <w:rPr>
          <w:rFonts w:ascii="Times New Roman" w:hAnsi="Times New Roman"/>
          <w:b/>
          <w:sz w:val="28"/>
          <w:szCs w:val="28"/>
          <w:lang w:val="pt-BR"/>
        </w:rPr>
        <w:t>Số dư Có hoặc số dư Nợ:</w:t>
      </w:r>
    </w:p>
    <w:p w:rsidR="00C94B8A" w:rsidRPr="00623DA3" w:rsidRDefault="00916EC0" w:rsidP="001B6D7C">
      <w:pPr>
        <w:pStyle w:val="abc"/>
        <w:tabs>
          <w:tab w:val="left" w:pos="567"/>
          <w:tab w:val="left" w:pos="993"/>
          <w:tab w:val="left" w:pos="1134"/>
          <w:tab w:val="left" w:pos="1560"/>
          <w:tab w:val="left" w:pos="1701"/>
          <w:tab w:val="left" w:pos="1985"/>
          <w:tab w:val="left" w:pos="2127"/>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Phản ảnh số chênh lệch Có hoặc số chênh lệch Nợ tỷ giá hối đoái phát sinh trong năm chưa xử lý.</w:t>
      </w:r>
    </w:p>
    <w:p w:rsidR="00C94B8A" w:rsidRPr="00623DA3" w:rsidRDefault="00916EC0" w:rsidP="001B6D7C">
      <w:pPr>
        <w:pStyle w:val="abc"/>
        <w:tabs>
          <w:tab w:val="left" w:pos="720"/>
          <w:tab w:val="left" w:pos="993"/>
          <w:tab w:val="left" w:pos="1134"/>
          <w:tab w:val="left" w:pos="1560"/>
          <w:tab w:val="left" w:pos="1701"/>
          <w:tab w:val="left" w:pos="1985"/>
          <w:tab w:val="left" w:pos="2127"/>
        </w:tabs>
        <w:spacing w:after="120"/>
        <w:jc w:val="both"/>
        <w:rPr>
          <w:rFonts w:ascii="Times New Roman" w:hAnsi="Times New Roman"/>
          <w:sz w:val="28"/>
          <w:szCs w:val="28"/>
          <w:lang w:val="pt-BR"/>
        </w:rPr>
      </w:pPr>
      <w:r w:rsidRPr="00623DA3">
        <w:rPr>
          <w:rFonts w:ascii="Times New Roman" w:hAnsi="Times New Roman"/>
          <w:sz w:val="28"/>
          <w:szCs w:val="28"/>
          <w:lang w:val="pt-BR"/>
        </w:rPr>
        <w:tab/>
        <w:t>Cuối năm, tài khoản này tất toán số dư. Nếu tài khoản này có số dư Có, chuyển số dư Có vào tài khoản Thu nhập; Nếu tài khoản này có số dư Nợ, chuyển số dư Nợ vào tài khoản Chi phí.</w:t>
      </w:r>
    </w:p>
    <w:p w:rsidR="001B6D7C" w:rsidRPr="00623DA3" w:rsidRDefault="00916EC0" w:rsidP="001B6D7C">
      <w:pPr>
        <w:pStyle w:val="abc"/>
        <w:tabs>
          <w:tab w:val="left" w:pos="567"/>
          <w:tab w:val="left" w:pos="993"/>
          <w:tab w:val="left" w:pos="1134"/>
          <w:tab w:val="left" w:pos="1560"/>
          <w:tab w:val="left" w:pos="1701"/>
          <w:tab w:val="left" w:pos="1985"/>
          <w:tab w:val="left" w:pos="2127"/>
        </w:tabs>
        <w:spacing w:after="120"/>
        <w:ind w:firstLine="1260"/>
        <w:jc w:val="both"/>
        <w:rPr>
          <w:rFonts w:ascii="Times New Roman" w:hAnsi="Times New Roman"/>
          <w:b/>
          <w:sz w:val="28"/>
          <w:szCs w:val="28"/>
          <w:lang w:val="pt-BR"/>
        </w:rPr>
      </w:pPr>
      <w:r w:rsidRPr="00623DA3">
        <w:rPr>
          <w:rFonts w:ascii="Times New Roman" w:hAnsi="Times New Roman"/>
          <w:b/>
          <w:sz w:val="28"/>
          <w:szCs w:val="28"/>
          <w:lang w:val="pt-BR"/>
        </w:rPr>
        <w:t>Hạch toán chi tiết:</w:t>
      </w:r>
    </w:p>
    <w:p w:rsidR="00C94B8A" w:rsidRPr="00623DA3" w:rsidRDefault="00916EC0" w:rsidP="00DA2CDC">
      <w:pPr>
        <w:pStyle w:val="abc"/>
        <w:tabs>
          <w:tab w:val="left" w:pos="567"/>
          <w:tab w:val="left" w:pos="993"/>
          <w:tab w:val="left" w:pos="1134"/>
          <w:tab w:val="left" w:pos="1560"/>
          <w:tab w:val="left" w:pos="1701"/>
          <w:tab w:val="left" w:pos="1985"/>
          <w:tab w:val="left" w:pos="2127"/>
          <w:tab w:val="left" w:pos="3150"/>
        </w:tabs>
        <w:ind w:firstLine="1260"/>
        <w:jc w:val="both"/>
        <w:rPr>
          <w:rFonts w:ascii="Times New Roman" w:hAnsi="Times New Roman"/>
          <w:sz w:val="28"/>
          <w:szCs w:val="28"/>
          <w:lang w:val="pt-BR"/>
        </w:rPr>
      </w:pPr>
      <w:r w:rsidRPr="00623DA3">
        <w:rPr>
          <w:rFonts w:ascii="Times New Roman" w:hAnsi="Times New Roman"/>
          <w:b/>
          <w:sz w:val="28"/>
          <w:szCs w:val="28"/>
          <w:lang w:val="pt-BR"/>
        </w:rPr>
        <w:tab/>
      </w:r>
      <w:r w:rsidRPr="00623DA3">
        <w:rPr>
          <w:rFonts w:ascii="Times New Roman" w:hAnsi="Times New Roman"/>
          <w:b/>
          <w:sz w:val="28"/>
          <w:szCs w:val="28"/>
          <w:lang w:val="pt-BR"/>
        </w:rPr>
        <w:tab/>
      </w:r>
      <w:r w:rsidRPr="00623DA3">
        <w:rPr>
          <w:rFonts w:ascii="Times New Roman" w:hAnsi="Times New Roman"/>
          <w:b/>
          <w:sz w:val="28"/>
          <w:szCs w:val="28"/>
          <w:lang w:val="pt-BR"/>
        </w:rPr>
        <w:tab/>
      </w:r>
      <w:r w:rsidRPr="00623DA3">
        <w:rPr>
          <w:rFonts w:ascii="Times New Roman" w:hAnsi="Times New Roman"/>
          <w:b/>
          <w:sz w:val="28"/>
          <w:szCs w:val="28"/>
          <w:lang w:val="pt-BR"/>
        </w:rPr>
        <w:tab/>
      </w:r>
      <w:r w:rsidRPr="00623DA3">
        <w:rPr>
          <w:rFonts w:ascii="Times New Roman" w:hAnsi="Times New Roman"/>
          <w:b/>
          <w:sz w:val="28"/>
          <w:szCs w:val="28"/>
          <w:lang w:val="pt-BR"/>
        </w:rPr>
        <w:tab/>
      </w:r>
      <w:r w:rsidR="00B40404">
        <w:rPr>
          <w:rFonts w:ascii="Times New Roman" w:hAnsi="Times New Roman"/>
          <w:b/>
          <w:sz w:val="28"/>
          <w:szCs w:val="28"/>
          <w:lang w:val="pt-BR"/>
        </w:rPr>
        <w:tab/>
      </w:r>
      <w:r w:rsidRPr="00623DA3">
        <w:rPr>
          <w:rFonts w:ascii="Times New Roman" w:hAnsi="Times New Roman"/>
          <w:sz w:val="28"/>
          <w:szCs w:val="28"/>
          <w:lang w:val="pt-BR"/>
        </w:rPr>
        <w:t>- Mở tài khoản chi tiết theo loại ngoại tệ.</w:t>
      </w:r>
    </w:p>
    <w:p w:rsidR="0042280E" w:rsidRPr="00275F61" w:rsidRDefault="0042280E" w:rsidP="0042280E">
      <w:pPr>
        <w:pStyle w:val="abc"/>
        <w:tabs>
          <w:tab w:val="left" w:pos="567"/>
          <w:tab w:val="left" w:pos="993"/>
          <w:tab w:val="left" w:pos="1134"/>
          <w:tab w:val="left" w:pos="1560"/>
          <w:tab w:val="left" w:pos="1701"/>
          <w:tab w:val="left" w:pos="1985"/>
          <w:tab w:val="left" w:pos="2127"/>
        </w:tabs>
        <w:spacing w:before="120" w:line="247" w:lineRule="auto"/>
        <w:ind w:firstLine="720"/>
        <w:jc w:val="both"/>
        <w:rPr>
          <w:rFonts w:ascii="Times New Roman" w:hAnsi="Times New Roman"/>
          <w:b/>
          <w:i/>
          <w:sz w:val="28"/>
          <w:szCs w:val="28"/>
          <w:lang w:val="pt-BR"/>
        </w:rPr>
      </w:pPr>
      <w:r w:rsidRPr="00275F61">
        <w:rPr>
          <w:rFonts w:ascii="Times New Roman" w:hAnsi="Times New Roman"/>
          <w:b/>
          <w:i/>
          <w:sz w:val="28"/>
          <w:szCs w:val="28"/>
          <w:lang w:val="pt-BR"/>
        </w:rPr>
        <w:t>Tài khoản 6312- Chênh lệch tỷ giá hối đoái trong giai đoạn đầu tư xây dựng cơ bản</w:t>
      </w:r>
      <w:r>
        <w:rPr>
          <w:rStyle w:val="FootnoteReference"/>
          <w:rFonts w:ascii="Times New Roman" w:hAnsi="Times New Roman"/>
          <w:b/>
          <w:i/>
          <w:sz w:val="28"/>
          <w:szCs w:val="28"/>
          <w:lang w:val="pt-BR"/>
        </w:rPr>
        <w:footnoteReference w:id="176"/>
      </w:r>
    </w:p>
    <w:p w:rsidR="0042280E" w:rsidRPr="00275F61" w:rsidRDefault="0042280E" w:rsidP="0042280E">
      <w:pPr>
        <w:pStyle w:val="abc"/>
        <w:tabs>
          <w:tab w:val="left" w:pos="567"/>
          <w:tab w:val="left" w:pos="993"/>
          <w:tab w:val="left" w:pos="1134"/>
          <w:tab w:val="left" w:pos="1560"/>
          <w:tab w:val="left" w:pos="1701"/>
          <w:tab w:val="left" w:pos="1985"/>
          <w:tab w:val="left" w:pos="2127"/>
        </w:tabs>
        <w:spacing w:before="120" w:line="247" w:lineRule="auto"/>
        <w:ind w:firstLine="720"/>
        <w:jc w:val="both"/>
        <w:rPr>
          <w:rFonts w:ascii="Times New Roman" w:hAnsi="Times New Roman"/>
          <w:sz w:val="28"/>
          <w:szCs w:val="28"/>
          <w:lang w:val="pt-BR"/>
        </w:rPr>
      </w:pPr>
      <w:r w:rsidRPr="00275F61">
        <w:rPr>
          <w:rFonts w:ascii="Times New Roman" w:hAnsi="Times New Roman"/>
          <w:sz w:val="28"/>
          <w:szCs w:val="28"/>
          <w:lang w:val="pt-BR"/>
        </w:rPr>
        <w:lastRenderedPageBreak/>
        <w:t>Tài khoản này dùng để phản ánh các khoản chênh lệch do thay đổi tỷ giá hối đoái qua việc đánh giá lại các tài khoản ngoại tệ của hoạt động đầu tư xây dựng cơ bản (giai đoạn trước hoạt động, chưa hoàn thành đầu tư).</w:t>
      </w:r>
    </w:p>
    <w:p w:rsidR="0042280E" w:rsidRPr="00275F61" w:rsidRDefault="0042280E" w:rsidP="0042280E">
      <w:pPr>
        <w:pStyle w:val="abc"/>
        <w:tabs>
          <w:tab w:val="left" w:pos="567"/>
          <w:tab w:val="left" w:pos="993"/>
          <w:tab w:val="left" w:pos="1134"/>
          <w:tab w:val="left" w:pos="1170"/>
          <w:tab w:val="left" w:pos="1260"/>
          <w:tab w:val="left" w:pos="1560"/>
          <w:tab w:val="left" w:pos="1985"/>
          <w:tab w:val="left" w:pos="2127"/>
          <w:tab w:val="left" w:pos="3150"/>
        </w:tabs>
        <w:spacing w:before="120" w:line="247" w:lineRule="auto"/>
        <w:ind w:left="3150" w:hanging="3150"/>
        <w:jc w:val="both"/>
        <w:rPr>
          <w:rFonts w:ascii="Times New Roman" w:hAnsi="Times New Roman"/>
          <w:sz w:val="28"/>
          <w:szCs w:val="28"/>
          <w:lang w:val="pt-BR"/>
        </w:rPr>
      </w:pPr>
      <w:r w:rsidRPr="00275F61">
        <w:rPr>
          <w:rFonts w:ascii="Times New Roman" w:hAnsi="Times New Roman"/>
          <w:b/>
          <w:sz w:val="28"/>
          <w:szCs w:val="28"/>
          <w:lang w:val="pt-BR"/>
        </w:rPr>
        <w:tab/>
      </w:r>
      <w:r w:rsidRPr="00275F61">
        <w:rPr>
          <w:rFonts w:ascii="Times New Roman" w:hAnsi="Times New Roman"/>
          <w:b/>
          <w:sz w:val="28"/>
          <w:szCs w:val="28"/>
          <w:lang w:val="pt-BR"/>
        </w:rPr>
        <w:tab/>
      </w:r>
      <w:r w:rsidRPr="00275F61">
        <w:rPr>
          <w:rFonts w:ascii="Times New Roman" w:hAnsi="Times New Roman"/>
          <w:b/>
          <w:sz w:val="28"/>
          <w:szCs w:val="28"/>
          <w:lang w:val="pt-BR"/>
        </w:rPr>
        <w:tab/>
      </w:r>
      <w:r w:rsidRPr="00275F61">
        <w:rPr>
          <w:rFonts w:ascii="Times New Roman" w:hAnsi="Times New Roman"/>
          <w:b/>
          <w:sz w:val="28"/>
          <w:szCs w:val="28"/>
          <w:lang w:val="pt-BR"/>
        </w:rPr>
        <w:tab/>
        <w:t>Bên Có ghi</w:t>
      </w:r>
      <w:r w:rsidRPr="00275F61">
        <w:rPr>
          <w:rFonts w:ascii="Times New Roman" w:hAnsi="Times New Roman"/>
          <w:sz w:val="28"/>
          <w:szCs w:val="28"/>
          <w:lang w:val="pt-BR"/>
        </w:rPr>
        <w:t xml:space="preserve">:    </w:t>
      </w:r>
      <w:r w:rsidRPr="00275F61">
        <w:rPr>
          <w:rFonts w:ascii="Times New Roman" w:hAnsi="Times New Roman"/>
          <w:sz w:val="28"/>
          <w:szCs w:val="28"/>
          <w:lang w:val="pt-BR"/>
        </w:rPr>
        <w:tab/>
        <w:t>- Số chênh lệch tỷ giá hối đoái phát sinh và đánh giá lại các tài khoản ngoại tệ của hoạt động đầu tư xây dựng cơ bản (giai đoạn trước hoạt động).</w:t>
      </w:r>
      <w:r w:rsidRPr="00275F61">
        <w:rPr>
          <w:rFonts w:ascii="Times New Roman" w:hAnsi="Times New Roman"/>
          <w:sz w:val="28"/>
          <w:szCs w:val="28"/>
          <w:lang w:val="pt-BR"/>
        </w:rPr>
        <w:tab/>
      </w:r>
      <w:r w:rsidRPr="00275F61">
        <w:rPr>
          <w:rFonts w:ascii="Times New Roman" w:hAnsi="Times New Roman"/>
          <w:sz w:val="28"/>
          <w:szCs w:val="28"/>
          <w:lang w:val="pt-BR"/>
        </w:rPr>
        <w:tab/>
      </w:r>
    </w:p>
    <w:p w:rsidR="0042280E" w:rsidRPr="00275F61" w:rsidRDefault="0042280E" w:rsidP="0042280E">
      <w:pPr>
        <w:pStyle w:val="abc"/>
        <w:tabs>
          <w:tab w:val="left" w:pos="567"/>
          <w:tab w:val="left" w:pos="993"/>
          <w:tab w:val="left" w:pos="1134"/>
          <w:tab w:val="left" w:pos="1560"/>
          <w:tab w:val="left" w:pos="1701"/>
          <w:tab w:val="left" w:pos="1985"/>
          <w:tab w:val="left" w:pos="2127"/>
          <w:tab w:val="left" w:pos="3150"/>
        </w:tabs>
        <w:spacing w:before="120" w:line="247" w:lineRule="auto"/>
        <w:ind w:left="3150"/>
        <w:jc w:val="both"/>
        <w:rPr>
          <w:rFonts w:ascii="Times New Roman" w:hAnsi="Times New Roman"/>
          <w:b/>
          <w:sz w:val="28"/>
          <w:szCs w:val="28"/>
          <w:lang w:val="pt-BR"/>
        </w:rPr>
      </w:pPr>
      <w:r w:rsidRPr="00275F61">
        <w:rPr>
          <w:rFonts w:ascii="Times New Roman" w:hAnsi="Times New Roman"/>
          <w:sz w:val="28"/>
          <w:szCs w:val="28"/>
          <w:lang w:val="pt-BR"/>
        </w:rPr>
        <w:t xml:space="preserve">- Kết chuyển số chênh lệch tỷ giá hối đoái phát sinh của hoạt động đầu tư xây dựng cơ bản (khi kết thúc giai đoạn đầu tư xây dựng cơ bản) vào Tài khoản Chi phí hoặc Chi phí chờ phân bổ. </w:t>
      </w:r>
    </w:p>
    <w:p w:rsidR="0042280E" w:rsidRPr="00275F61" w:rsidRDefault="0042280E" w:rsidP="0042280E">
      <w:pPr>
        <w:pStyle w:val="abc"/>
        <w:tabs>
          <w:tab w:val="left" w:pos="497"/>
          <w:tab w:val="left" w:pos="567"/>
          <w:tab w:val="left" w:pos="3150"/>
        </w:tabs>
        <w:spacing w:before="120" w:line="247" w:lineRule="auto"/>
        <w:ind w:left="3150" w:hanging="1890"/>
        <w:jc w:val="both"/>
        <w:rPr>
          <w:rFonts w:ascii="Times New Roman" w:hAnsi="Times New Roman"/>
          <w:sz w:val="28"/>
          <w:szCs w:val="28"/>
          <w:lang w:val="pt-BR"/>
        </w:rPr>
      </w:pPr>
      <w:r w:rsidRPr="00275F61">
        <w:rPr>
          <w:rFonts w:ascii="Times New Roman" w:hAnsi="Times New Roman"/>
          <w:b/>
          <w:sz w:val="28"/>
          <w:szCs w:val="28"/>
          <w:lang w:val="pt-BR"/>
        </w:rPr>
        <w:t>Bên Nợ ghi</w:t>
      </w:r>
      <w:r w:rsidRPr="00275F61">
        <w:rPr>
          <w:rFonts w:ascii="Times New Roman" w:hAnsi="Times New Roman"/>
          <w:sz w:val="28"/>
          <w:szCs w:val="28"/>
          <w:lang w:val="pt-BR"/>
        </w:rPr>
        <w:t xml:space="preserve">: </w:t>
      </w:r>
      <w:r w:rsidRPr="00275F61">
        <w:rPr>
          <w:rFonts w:ascii="Times New Roman" w:hAnsi="Times New Roman"/>
          <w:sz w:val="28"/>
          <w:szCs w:val="28"/>
          <w:lang w:val="pt-BR"/>
        </w:rPr>
        <w:tab/>
        <w:t>- Số chênh lệch tỷ giá hối đoái phát sinh và đánh giá lại các tài khoản ngoại tệ của hoạt động đầu tư xây dựng cơ bản (giai đoạn trước hoạt động).</w:t>
      </w:r>
    </w:p>
    <w:p w:rsidR="0042280E" w:rsidRPr="00275F61" w:rsidRDefault="0042280E" w:rsidP="0042280E">
      <w:pPr>
        <w:pStyle w:val="abc"/>
        <w:tabs>
          <w:tab w:val="left" w:pos="567"/>
          <w:tab w:val="left" w:pos="993"/>
          <w:tab w:val="left" w:pos="1134"/>
          <w:tab w:val="left" w:pos="1560"/>
          <w:tab w:val="left" w:pos="1701"/>
          <w:tab w:val="left" w:pos="1985"/>
          <w:tab w:val="left" w:pos="2127"/>
          <w:tab w:val="left" w:pos="3150"/>
        </w:tabs>
        <w:spacing w:before="120" w:line="247" w:lineRule="auto"/>
        <w:ind w:left="3150"/>
        <w:jc w:val="both"/>
        <w:rPr>
          <w:rFonts w:ascii="Times New Roman" w:hAnsi="Times New Roman"/>
          <w:sz w:val="28"/>
          <w:szCs w:val="28"/>
          <w:lang w:val="pt-BR"/>
        </w:rPr>
      </w:pPr>
      <w:r w:rsidRPr="00275F61">
        <w:rPr>
          <w:rFonts w:ascii="Times New Roman" w:hAnsi="Times New Roman"/>
          <w:sz w:val="28"/>
          <w:szCs w:val="28"/>
          <w:lang w:val="pt-BR"/>
        </w:rPr>
        <w:t>- Kết chuyển số chênh lệch tỷ giá hối đoái phát sinh của hoạt động đầu tư xây dựng cơ bản (khi kết thúc giai đoạn đầu tư xây dựng cơ bản) vào Tài khoản Thu nhập hoặc Doanh thu chờ phân bổ.</w:t>
      </w:r>
    </w:p>
    <w:p w:rsidR="0042280E" w:rsidRPr="00275F61" w:rsidRDefault="0042280E" w:rsidP="0042280E">
      <w:pPr>
        <w:pStyle w:val="abc"/>
        <w:tabs>
          <w:tab w:val="left" w:pos="567"/>
          <w:tab w:val="left" w:pos="993"/>
          <w:tab w:val="left" w:pos="1134"/>
          <w:tab w:val="left" w:pos="1560"/>
          <w:tab w:val="left" w:pos="1701"/>
          <w:tab w:val="left" w:pos="1985"/>
          <w:tab w:val="left" w:pos="2127"/>
        </w:tabs>
        <w:spacing w:before="120" w:line="247" w:lineRule="auto"/>
        <w:ind w:firstLine="1260"/>
        <w:jc w:val="both"/>
        <w:rPr>
          <w:rFonts w:ascii="Times New Roman" w:hAnsi="Times New Roman"/>
          <w:sz w:val="28"/>
          <w:szCs w:val="28"/>
          <w:lang w:val="pt-BR"/>
        </w:rPr>
      </w:pPr>
      <w:r w:rsidRPr="00275F61">
        <w:rPr>
          <w:rFonts w:ascii="Times New Roman" w:hAnsi="Times New Roman"/>
          <w:b/>
          <w:sz w:val="28"/>
          <w:szCs w:val="28"/>
          <w:lang w:val="pt-BR"/>
        </w:rPr>
        <w:t>Số dư Có hoặc số dư Nợ:</w:t>
      </w:r>
    </w:p>
    <w:p w:rsidR="0042280E" w:rsidRPr="00275F61" w:rsidRDefault="0042280E" w:rsidP="0042280E">
      <w:pPr>
        <w:pStyle w:val="abc"/>
        <w:tabs>
          <w:tab w:val="left" w:pos="567"/>
          <w:tab w:val="left" w:pos="993"/>
          <w:tab w:val="left" w:pos="1134"/>
          <w:tab w:val="left" w:pos="1560"/>
          <w:tab w:val="left" w:pos="1701"/>
          <w:tab w:val="left" w:pos="1985"/>
          <w:tab w:val="left" w:pos="2127"/>
          <w:tab w:val="left" w:pos="3150"/>
        </w:tabs>
        <w:spacing w:before="120" w:line="247" w:lineRule="auto"/>
        <w:ind w:left="3150"/>
        <w:jc w:val="both"/>
        <w:rPr>
          <w:rFonts w:ascii="Times New Roman" w:hAnsi="Times New Roman"/>
          <w:b/>
          <w:i/>
          <w:sz w:val="28"/>
          <w:szCs w:val="28"/>
          <w:lang w:val="pt-BR"/>
        </w:rPr>
      </w:pPr>
      <w:r w:rsidRPr="00275F61">
        <w:rPr>
          <w:rFonts w:ascii="Times New Roman" w:hAnsi="Times New Roman"/>
          <w:sz w:val="28"/>
          <w:szCs w:val="28"/>
          <w:lang w:val="pt-BR"/>
        </w:rPr>
        <w:t xml:space="preserve">- Phản ánh số chênh lệch Có hoặc số chênh lệch Nợ tỷ giá hối đoái phát sinh của hoạt động đầu tư xây dựng cơ bản (giai đoạn trước hoạt động, chưa hoàn thành đầu tư) ở thời điểm lập </w:t>
      </w:r>
      <w:r w:rsidR="00146462">
        <w:rPr>
          <w:rFonts w:ascii="Times New Roman" w:hAnsi="Times New Roman"/>
          <w:sz w:val="28"/>
          <w:szCs w:val="28"/>
          <w:lang w:val="pt-BR"/>
        </w:rPr>
        <w:t>Báo cáo tình hình tài chính</w:t>
      </w:r>
      <w:r w:rsidR="00146462">
        <w:rPr>
          <w:rStyle w:val="FootnoteReference"/>
          <w:rFonts w:ascii="Times New Roman" w:hAnsi="Times New Roman"/>
          <w:sz w:val="28"/>
          <w:szCs w:val="28"/>
          <w:lang w:val="pt-BR"/>
        </w:rPr>
        <w:footnoteReference w:id="177"/>
      </w:r>
      <w:r w:rsidRPr="00275F61">
        <w:rPr>
          <w:rFonts w:ascii="Times New Roman" w:hAnsi="Times New Roman"/>
          <w:sz w:val="28"/>
          <w:szCs w:val="28"/>
          <w:lang w:val="pt-BR"/>
        </w:rPr>
        <w:t xml:space="preserve"> cuối năm tài chính.</w:t>
      </w:r>
    </w:p>
    <w:p w:rsidR="0042280E" w:rsidRDefault="0042280E" w:rsidP="0042280E">
      <w:pPr>
        <w:pStyle w:val="abc"/>
        <w:tabs>
          <w:tab w:val="left" w:pos="567"/>
          <w:tab w:val="left" w:pos="993"/>
          <w:tab w:val="left" w:pos="1134"/>
          <w:tab w:val="left" w:pos="1560"/>
          <w:tab w:val="left" w:pos="1701"/>
          <w:tab w:val="left" w:pos="1985"/>
          <w:tab w:val="left" w:pos="2127"/>
        </w:tabs>
        <w:spacing w:before="240" w:after="120"/>
        <w:ind w:firstLine="720"/>
        <w:jc w:val="both"/>
        <w:rPr>
          <w:rFonts w:ascii="Times New Roman" w:hAnsi="Times New Roman"/>
          <w:sz w:val="28"/>
          <w:szCs w:val="28"/>
          <w:lang w:val="pt-BR"/>
        </w:rPr>
      </w:pPr>
      <w:r w:rsidRPr="00275F61">
        <w:rPr>
          <w:rFonts w:ascii="Times New Roman" w:hAnsi="Times New Roman"/>
          <w:sz w:val="28"/>
          <w:szCs w:val="28"/>
          <w:lang w:val="pt-BR"/>
        </w:rPr>
        <w:t>Cuối năm, tài khoản này tất toán số dư. Nếu tài khoản này có số dư Có, chuyển số dư Có vào tài khoản Thu nhập; Nếu tài khoản này có số dư Nợ, chuyển số dư Nợ vào tài khoản Chi phí.</w:t>
      </w:r>
    </w:p>
    <w:p w:rsidR="00604058" w:rsidRPr="00623DA3" w:rsidRDefault="00916EC0" w:rsidP="0042280E">
      <w:pPr>
        <w:pStyle w:val="abc"/>
        <w:tabs>
          <w:tab w:val="left" w:pos="567"/>
          <w:tab w:val="left" w:pos="993"/>
          <w:tab w:val="left" w:pos="1134"/>
          <w:tab w:val="left" w:pos="1560"/>
          <w:tab w:val="left" w:pos="1701"/>
          <w:tab w:val="left" w:pos="1985"/>
          <w:tab w:val="left" w:pos="2127"/>
        </w:tabs>
        <w:spacing w:before="240"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6313- Chênh lệch tỷ giá hối đoái từ chuyển đổi báo cáo tài chính</w:t>
      </w:r>
    </w:p>
    <w:p w:rsidR="00F2241F" w:rsidRPr="00623DA3" w:rsidRDefault="00916EC0" w:rsidP="005E4BE3">
      <w:pPr>
        <w:pStyle w:val="abc"/>
        <w:tabs>
          <w:tab w:val="left" w:pos="71"/>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dùng để phản ảnh các khoản chênh lệch tỷ giá hối đoái từ chuyển đổi báo cáo tài chính của cơ sở ở nước ngoài hoạt động độc lập.</w:t>
      </w:r>
    </w:p>
    <w:p w:rsidR="00C94B8A" w:rsidRPr="00623DA3" w:rsidRDefault="00916EC0" w:rsidP="00F2241F">
      <w:pPr>
        <w:pStyle w:val="abc"/>
        <w:tabs>
          <w:tab w:val="left" w:pos="567"/>
          <w:tab w:val="left" w:pos="993"/>
          <w:tab w:val="left" w:pos="1134"/>
          <w:tab w:val="left" w:pos="1560"/>
          <w:tab w:val="left" w:pos="1701"/>
          <w:tab w:val="left" w:pos="1985"/>
          <w:tab w:val="left" w:pos="2127"/>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w:t>
      </w:r>
      <w:r w:rsidRPr="00623DA3">
        <w:rPr>
          <w:rFonts w:ascii="Times New Roman" w:hAnsi="Times New Roman"/>
          <w:sz w:val="28"/>
          <w:szCs w:val="28"/>
          <w:lang w:val="pt-BR"/>
        </w:rPr>
        <w:tab/>
        <w:t>- Số chênh lệch tỷ giá hối đoái khi chuyển đổi báo cáo tài chính của cơ sở ở nước ngoài (lãi tỷ giá).</w:t>
      </w:r>
    </w:p>
    <w:p w:rsidR="00C94B8A" w:rsidRPr="00623DA3" w:rsidRDefault="00916EC0" w:rsidP="00F2241F">
      <w:pPr>
        <w:pStyle w:val="abc"/>
        <w:tabs>
          <w:tab w:val="left" w:pos="567"/>
          <w:tab w:val="left" w:pos="993"/>
          <w:tab w:val="left" w:pos="1134"/>
          <w:tab w:val="left" w:pos="1560"/>
          <w:tab w:val="left" w:pos="1701"/>
          <w:tab w:val="left" w:pos="1985"/>
          <w:tab w:val="left" w:pos="2127"/>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lastRenderedPageBreak/>
        <w:t xml:space="preserve">- Kết chuyển số chênh lệch tỷ giá hối đoái khi chuyển đổi báo cáo tài chính của cơ sở ở nước ngoài (lỗ tỷ giá) vào Tài khoản Chi phí khi thanh lý khoản đầu tư thuần đó ở cơ sở nước ngoài.                       </w:t>
      </w:r>
    </w:p>
    <w:p w:rsidR="00C94B8A" w:rsidRPr="00623DA3" w:rsidRDefault="00916EC0" w:rsidP="00F2241F">
      <w:pPr>
        <w:pStyle w:val="abc"/>
        <w:tabs>
          <w:tab w:val="left" w:pos="567"/>
          <w:tab w:val="left" w:pos="993"/>
          <w:tab w:val="left" w:pos="1134"/>
          <w:tab w:val="left" w:pos="1560"/>
          <w:tab w:val="left" w:pos="1701"/>
          <w:tab w:val="left" w:pos="1985"/>
          <w:tab w:val="left" w:pos="2127"/>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 xml:space="preserve">: </w:t>
      </w:r>
      <w:r w:rsidRPr="00623DA3">
        <w:rPr>
          <w:rFonts w:ascii="Times New Roman" w:hAnsi="Times New Roman"/>
          <w:sz w:val="28"/>
          <w:szCs w:val="28"/>
          <w:lang w:val="pt-BR"/>
        </w:rPr>
        <w:tab/>
        <w:t>- Số chênh lệch tỷ giá hối đoái khi chuyển đổi báo cáo tàichính của cơ sở ở nước ngoài (lỗ tỷ giá).</w:t>
      </w:r>
    </w:p>
    <w:p w:rsidR="00C94B8A" w:rsidRPr="00623DA3" w:rsidRDefault="00916EC0" w:rsidP="00F2241F">
      <w:pPr>
        <w:pStyle w:val="abc"/>
        <w:tabs>
          <w:tab w:val="left" w:pos="567"/>
          <w:tab w:val="left" w:pos="993"/>
          <w:tab w:val="left" w:pos="1134"/>
          <w:tab w:val="left" w:pos="1560"/>
          <w:tab w:val="left" w:pos="1701"/>
          <w:tab w:val="left" w:pos="1985"/>
          <w:tab w:val="left" w:pos="2127"/>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Kết chuyển số chênh lệch tỷ giá hối đoái khi chuyển đổi báo cáo tài chính của cơ sở ở nước ngoài (lãi tỷ giá) vào Tài khoản Thu nhập khi thanh lý khoản đầu tư thuần đó ở cơ sở nước ngoài.</w:t>
      </w:r>
    </w:p>
    <w:p w:rsidR="00F2241F" w:rsidRPr="00623DA3" w:rsidRDefault="00916EC0" w:rsidP="00F2241F">
      <w:pPr>
        <w:pStyle w:val="abc"/>
        <w:tabs>
          <w:tab w:val="left" w:pos="567"/>
          <w:tab w:val="left" w:pos="993"/>
          <w:tab w:val="left" w:pos="1134"/>
          <w:tab w:val="left" w:pos="1560"/>
          <w:tab w:val="left" w:pos="1701"/>
          <w:tab w:val="left" w:pos="1985"/>
          <w:tab w:val="left" w:pos="2127"/>
          <w:tab w:val="left" w:pos="3150"/>
        </w:tabs>
        <w:spacing w:after="120"/>
        <w:ind w:firstLine="1260"/>
        <w:jc w:val="both"/>
        <w:rPr>
          <w:rFonts w:ascii="Times New Roman" w:hAnsi="Times New Roman"/>
          <w:b/>
          <w:sz w:val="28"/>
          <w:szCs w:val="28"/>
          <w:lang w:val="pt-BR"/>
        </w:rPr>
      </w:pPr>
      <w:r w:rsidRPr="00623DA3">
        <w:rPr>
          <w:rFonts w:ascii="Times New Roman" w:hAnsi="Times New Roman"/>
          <w:b/>
          <w:sz w:val="28"/>
          <w:szCs w:val="28"/>
          <w:lang w:val="pt-BR"/>
        </w:rPr>
        <w:t>Số dư Có hoặc số dư Nợ:</w:t>
      </w:r>
    </w:p>
    <w:p w:rsidR="00C94B8A" w:rsidRPr="00623DA3" w:rsidRDefault="00916EC0" w:rsidP="00F2241F">
      <w:pPr>
        <w:pStyle w:val="abc"/>
        <w:tabs>
          <w:tab w:val="left" w:pos="567"/>
          <w:tab w:val="left" w:pos="993"/>
          <w:tab w:val="left" w:pos="1134"/>
          <w:tab w:val="left" w:pos="1560"/>
          <w:tab w:val="left" w:pos="1701"/>
          <w:tab w:val="left" w:pos="1985"/>
          <w:tab w:val="left" w:pos="2127"/>
          <w:tab w:val="left" w:pos="3150"/>
        </w:tabs>
        <w:ind w:left="3150"/>
        <w:jc w:val="both"/>
        <w:rPr>
          <w:rFonts w:ascii="Times New Roman" w:hAnsi="Times New Roman"/>
          <w:sz w:val="28"/>
          <w:szCs w:val="28"/>
          <w:lang w:val="pt-BR"/>
        </w:rPr>
      </w:pPr>
      <w:r w:rsidRPr="00623DA3">
        <w:rPr>
          <w:rFonts w:ascii="Times New Roman" w:hAnsi="Times New Roman"/>
          <w:sz w:val="28"/>
          <w:szCs w:val="28"/>
          <w:lang w:val="pt-BR"/>
        </w:rPr>
        <w:t xml:space="preserve"> - Phản ảnh số chênh lệch Có hoặc số chênh lệch Nợ tỷ giá hối đoái phát sinh từ chuyển đổi báo cáo tài chính củ</w:t>
      </w:r>
      <w:r w:rsidR="00D454DD">
        <w:rPr>
          <w:rFonts w:ascii="Times New Roman" w:hAnsi="Times New Roman"/>
          <w:sz w:val="28"/>
          <w:szCs w:val="28"/>
          <w:lang w:val="pt-BR"/>
        </w:rPr>
        <w:t>a cơ sở ở nước ngoài chưa xử lý</w:t>
      </w:r>
      <w:r w:rsidRPr="00623DA3">
        <w:rPr>
          <w:rFonts w:ascii="Times New Roman" w:hAnsi="Times New Roman"/>
          <w:sz w:val="28"/>
          <w:szCs w:val="28"/>
          <w:lang w:val="pt-BR"/>
        </w:rPr>
        <w:t xml:space="preserve"> ở thời điểm lập </w:t>
      </w:r>
      <w:r w:rsidR="00146462">
        <w:rPr>
          <w:rFonts w:ascii="Times New Roman" w:hAnsi="Times New Roman"/>
          <w:sz w:val="28"/>
          <w:szCs w:val="28"/>
          <w:lang w:val="pt-BR"/>
        </w:rPr>
        <w:t>Báo cáo tình hình tài chính</w:t>
      </w:r>
      <w:r w:rsidR="00146462">
        <w:rPr>
          <w:rStyle w:val="FootnoteReference"/>
          <w:rFonts w:ascii="Times New Roman" w:hAnsi="Times New Roman"/>
          <w:sz w:val="28"/>
          <w:szCs w:val="28"/>
          <w:lang w:val="pt-BR"/>
        </w:rPr>
        <w:footnoteReference w:id="178"/>
      </w:r>
      <w:r w:rsidRPr="00623DA3">
        <w:rPr>
          <w:rFonts w:ascii="Times New Roman" w:hAnsi="Times New Roman"/>
          <w:sz w:val="28"/>
          <w:szCs w:val="28"/>
          <w:lang w:val="pt-BR"/>
        </w:rPr>
        <w:t xml:space="preserve"> cuối năm</w:t>
      </w:r>
      <w:r w:rsidRPr="00623DA3">
        <w:rPr>
          <w:rFonts w:ascii="Times New Roman" w:hAnsi="Times New Roman"/>
          <w:sz w:val="28"/>
          <w:szCs w:val="28"/>
          <w:lang w:val="pt-BR"/>
        </w:rPr>
        <w:tab/>
        <w:t>tài chính.</w:t>
      </w:r>
    </w:p>
    <w:p w:rsidR="00C94B8A" w:rsidRPr="00623DA3" w:rsidRDefault="00C94B8A" w:rsidP="00F2241F">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pt-BR"/>
        </w:rPr>
      </w:pPr>
    </w:p>
    <w:p w:rsidR="005A15EA" w:rsidRPr="00623DA3" w:rsidRDefault="00916EC0" w:rsidP="00C4720B">
      <w:pPr>
        <w:pStyle w:val="abc"/>
        <w:tabs>
          <w:tab w:val="left" w:pos="720"/>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pt-BR"/>
        </w:rPr>
      </w:pPr>
      <w:r w:rsidRPr="00623DA3">
        <w:rPr>
          <w:rFonts w:ascii="Times New Roman" w:hAnsi="Times New Roman"/>
          <w:b/>
          <w:i/>
          <w:sz w:val="28"/>
          <w:szCs w:val="28"/>
          <w:lang w:val="pt-BR"/>
        </w:rPr>
        <w:t>Tài khoản 632- Chênh lệch đánh giá lại vàng bạc, đá quý</w:t>
      </w:r>
    </w:p>
    <w:p w:rsidR="005A15EA" w:rsidRPr="00623DA3" w:rsidRDefault="00916EC0" w:rsidP="00C4720B">
      <w:pPr>
        <w:pStyle w:val="abc"/>
        <w:tabs>
          <w:tab w:val="left" w:pos="720"/>
          <w:tab w:val="left" w:pos="993"/>
          <w:tab w:val="left" w:pos="1134"/>
          <w:tab w:val="left" w:pos="1560"/>
          <w:tab w:val="left" w:pos="1701"/>
          <w:tab w:val="left" w:pos="1985"/>
          <w:tab w:val="left" w:pos="2127"/>
        </w:tabs>
        <w:spacing w:after="120"/>
        <w:ind w:firstLine="720"/>
        <w:jc w:val="both"/>
        <w:rPr>
          <w:rFonts w:ascii="Times New Roman" w:hAnsi="Times New Roman"/>
          <w:b/>
          <w:sz w:val="28"/>
          <w:szCs w:val="28"/>
          <w:lang w:val="pt-BR"/>
        </w:rPr>
      </w:pPr>
      <w:r w:rsidRPr="00623DA3">
        <w:rPr>
          <w:rFonts w:ascii="Times New Roman" w:hAnsi="Times New Roman"/>
          <w:sz w:val="28"/>
          <w:szCs w:val="28"/>
          <w:lang w:val="pt-BR"/>
        </w:rPr>
        <w:t>Tài khoản này dùng để phản ảnh các khoản chênh lệch giá vàng bạc, đá quý do điều chỉnh giá vàng bạc, đá quý tồn kho, hạch toán bằng đồng Việt Nam.</w:t>
      </w:r>
    </w:p>
    <w:p w:rsidR="005A15EA" w:rsidRPr="00623DA3" w:rsidRDefault="00916EC0" w:rsidP="005A15EA">
      <w:pPr>
        <w:pStyle w:val="abc"/>
        <w:tabs>
          <w:tab w:val="left" w:pos="720"/>
          <w:tab w:val="left" w:pos="993"/>
          <w:tab w:val="left" w:pos="1134"/>
          <w:tab w:val="left" w:pos="1560"/>
          <w:tab w:val="left" w:pos="1701"/>
          <w:tab w:val="left" w:pos="1985"/>
          <w:tab w:val="left" w:pos="2127"/>
          <w:tab w:val="left" w:pos="3150"/>
        </w:tabs>
        <w:spacing w:after="120"/>
        <w:ind w:left="3150" w:hanging="1890"/>
        <w:jc w:val="both"/>
        <w:rPr>
          <w:rFonts w:ascii="Times New Roman" w:hAnsi="Times New Roman"/>
          <w:b/>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ab/>
        <w:t>- Số tiền chênh lệch tăng giá trị vàng bạc, đá quý tồn kho.</w:t>
      </w:r>
    </w:p>
    <w:p w:rsidR="005A15EA" w:rsidRPr="00623DA3" w:rsidRDefault="00916EC0" w:rsidP="005A15EA">
      <w:pPr>
        <w:pStyle w:val="abc"/>
        <w:tabs>
          <w:tab w:val="left" w:pos="720"/>
          <w:tab w:val="left" w:pos="993"/>
          <w:tab w:val="left" w:pos="1134"/>
          <w:tab w:val="left" w:pos="1560"/>
          <w:tab w:val="left" w:pos="1701"/>
          <w:tab w:val="left" w:pos="1985"/>
          <w:tab w:val="left" w:pos="2127"/>
          <w:tab w:val="left" w:pos="3150"/>
        </w:tabs>
        <w:spacing w:after="120"/>
        <w:ind w:left="3150" w:hanging="189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ab/>
        <w:t>- Số tiền chênh lệch giảm giá trị vàng bạc, đá quý tồn kho.</w:t>
      </w:r>
    </w:p>
    <w:p w:rsidR="005A15EA" w:rsidRPr="00623DA3" w:rsidRDefault="00916EC0" w:rsidP="005A15EA">
      <w:pPr>
        <w:pStyle w:val="abc"/>
        <w:tabs>
          <w:tab w:val="left" w:pos="720"/>
          <w:tab w:val="left" w:pos="993"/>
          <w:tab w:val="left" w:pos="1134"/>
          <w:tab w:val="left" w:pos="1560"/>
          <w:tab w:val="left" w:pos="1701"/>
          <w:tab w:val="left" w:pos="1985"/>
          <w:tab w:val="left" w:pos="2127"/>
          <w:tab w:val="left" w:pos="3150"/>
        </w:tabs>
        <w:spacing w:after="120"/>
        <w:ind w:left="1134" w:firstLine="126"/>
        <w:jc w:val="both"/>
        <w:rPr>
          <w:rFonts w:ascii="Times New Roman" w:hAnsi="Times New Roman"/>
          <w:sz w:val="28"/>
          <w:szCs w:val="28"/>
          <w:lang w:val="pt-BR"/>
        </w:rPr>
      </w:pPr>
      <w:r w:rsidRPr="00623DA3">
        <w:rPr>
          <w:rFonts w:ascii="Times New Roman" w:hAnsi="Times New Roman"/>
          <w:b/>
          <w:sz w:val="28"/>
          <w:szCs w:val="28"/>
          <w:lang w:val="pt-BR"/>
        </w:rPr>
        <w:t>Số dư Có hoặc số dư Nợ:</w:t>
      </w:r>
    </w:p>
    <w:p w:rsidR="005A15EA" w:rsidRPr="00623DA3" w:rsidRDefault="00916EC0" w:rsidP="005A15EA">
      <w:pPr>
        <w:pStyle w:val="abc"/>
        <w:tabs>
          <w:tab w:val="left" w:pos="720"/>
          <w:tab w:val="left" w:pos="993"/>
          <w:tab w:val="left" w:pos="1134"/>
          <w:tab w:val="left" w:pos="1560"/>
          <w:tab w:val="left" w:pos="1701"/>
          <w:tab w:val="left" w:pos="1985"/>
          <w:tab w:val="left" w:pos="2127"/>
          <w:tab w:val="left" w:pos="3150"/>
        </w:tabs>
        <w:spacing w:after="120"/>
        <w:ind w:left="3150"/>
        <w:jc w:val="both"/>
        <w:rPr>
          <w:rFonts w:ascii="Times New Roman" w:hAnsi="Times New Roman"/>
          <w:sz w:val="28"/>
          <w:szCs w:val="28"/>
          <w:lang w:val="pt-BR"/>
        </w:rPr>
      </w:pPr>
      <w:r w:rsidRPr="00623DA3">
        <w:rPr>
          <w:rFonts w:ascii="Times New Roman" w:hAnsi="Times New Roman"/>
          <w:sz w:val="28"/>
          <w:szCs w:val="28"/>
          <w:lang w:val="pt-BR"/>
        </w:rPr>
        <w:t>- Phản ảnh số chênh lệch tăng, giảm giá trị vàng bạc, đá quý phát sinh trong năm chưa xử lý.</w:t>
      </w:r>
    </w:p>
    <w:p w:rsidR="005A15EA" w:rsidRPr="00623DA3" w:rsidRDefault="00916EC0" w:rsidP="005A15EA">
      <w:pPr>
        <w:pStyle w:val="abc"/>
        <w:tabs>
          <w:tab w:val="left" w:pos="720"/>
          <w:tab w:val="left" w:pos="993"/>
          <w:tab w:val="left" w:pos="1134"/>
          <w:tab w:val="left" w:pos="1560"/>
          <w:tab w:val="left" w:pos="1701"/>
          <w:tab w:val="left" w:pos="1985"/>
          <w:tab w:val="left" w:pos="2127"/>
          <w:tab w:val="left" w:pos="3150"/>
        </w:tabs>
        <w:spacing w:after="120"/>
        <w:jc w:val="both"/>
        <w:rPr>
          <w:rFonts w:ascii="Times New Roman" w:hAnsi="Times New Roman"/>
          <w:sz w:val="28"/>
          <w:szCs w:val="28"/>
          <w:lang w:val="pt-BR"/>
        </w:rPr>
      </w:pPr>
      <w:r w:rsidRPr="00623DA3">
        <w:rPr>
          <w:rFonts w:ascii="Times New Roman" w:hAnsi="Times New Roman"/>
          <w:sz w:val="28"/>
          <w:szCs w:val="28"/>
          <w:lang w:val="pt-BR"/>
        </w:rPr>
        <w:tab/>
        <w:t>Cuối năm, tài khoản này tất toán số dư. Nếu tài khoản này có số dư Có,  chuyển số dư Có vào tài khoản Thu nhập; Nếu tài khoản này có số dư Nợ, chuyển số dư Nợ vào tài khoản Chi phí.</w:t>
      </w:r>
    </w:p>
    <w:p w:rsidR="00C94B8A" w:rsidRPr="00623DA3" w:rsidRDefault="00916EC0" w:rsidP="00DA2CDC">
      <w:pPr>
        <w:pStyle w:val="abc"/>
        <w:tabs>
          <w:tab w:val="left" w:pos="567"/>
          <w:tab w:val="left" w:pos="993"/>
          <w:tab w:val="left" w:pos="1134"/>
          <w:tab w:val="left" w:pos="1560"/>
          <w:tab w:val="left" w:pos="1701"/>
          <w:tab w:val="left" w:pos="1985"/>
          <w:tab w:val="left" w:pos="2127"/>
          <w:tab w:val="left" w:pos="3150"/>
        </w:tabs>
        <w:ind w:firstLine="1260"/>
        <w:jc w:val="both"/>
        <w:rPr>
          <w:rFonts w:ascii="Times New Roman" w:hAnsi="Times New Roman"/>
          <w:b/>
          <w:i/>
          <w:sz w:val="28"/>
          <w:szCs w:val="28"/>
          <w:lang w:val="pt-BR"/>
        </w:rPr>
      </w:pPr>
      <w:r w:rsidRPr="00623DA3">
        <w:rPr>
          <w:rFonts w:ascii="Times New Roman" w:hAnsi="Times New Roman"/>
          <w:b/>
          <w:sz w:val="28"/>
          <w:szCs w:val="28"/>
          <w:lang w:val="pt-BR"/>
        </w:rPr>
        <w:t>Hạch toán chi tiết:</w:t>
      </w:r>
      <w:r w:rsidRPr="00623DA3">
        <w:rPr>
          <w:rFonts w:ascii="Times New Roman" w:hAnsi="Times New Roman"/>
          <w:sz w:val="28"/>
          <w:szCs w:val="28"/>
          <w:lang w:val="pt-BR"/>
        </w:rPr>
        <w:cr/>
      </w:r>
      <w:r w:rsidRPr="00623DA3">
        <w:rPr>
          <w:rFonts w:ascii="Times New Roman" w:hAnsi="Times New Roman"/>
          <w:sz w:val="28"/>
          <w:szCs w:val="28"/>
          <w:lang w:val="pt-BR"/>
        </w:rPr>
        <w:tab/>
      </w:r>
      <w:r w:rsidRPr="00623DA3">
        <w:rPr>
          <w:rFonts w:ascii="Times New Roman" w:hAnsi="Times New Roman"/>
          <w:sz w:val="28"/>
          <w:szCs w:val="28"/>
          <w:lang w:val="pt-BR"/>
        </w:rPr>
        <w:tab/>
      </w:r>
      <w:r w:rsidRPr="00623DA3">
        <w:rPr>
          <w:rFonts w:ascii="Times New Roman" w:hAnsi="Times New Roman"/>
          <w:sz w:val="28"/>
          <w:szCs w:val="28"/>
          <w:lang w:val="pt-BR"/>
        </w:rPr>
        <w:tab/>
      </w:r>
      <w:r w:rsidR="00B40404">
        <w:rPr>
          <w:rFonts w:ascii="Times New Roman" w:hAnsi="Times New Roman"/>
          <w:sz w:val="28"/>
          <w:szCs w:val="28"/>
          <w:lang w:val="pt-BR"/>
        </w:rPr>
        <w:tab/>
      </w:r>
      <w:r w:rsidR="00B40404">
        <w:rPr>
          <w:rFonts w:ascii="Times New Roman" w:hAnsi="Times New Roman"/>
          <w:sz w:val="28"/>
          <w:szCs w:val="28"/>
          <w:lang w:val="pt-BR"/>
        </w:rPr>
        <w:tab/>
      </w:r>
      <w:r w:rsidR="00B40404">
        <w:rPr>
          <w:rFonts w:ascii="Times New Roman" w:hAnsi="Times New Roman"/>
          <w:sz w:val="28"/>
          <w:szCs w:val="28"/>
          <w:lang w:val="pt-BR"/>
        </w:rPr>
        <w:tab/>
      </w:r>
      <w:r w:rsidR="00B40404">
        <w:rPr>
          <w:rFonts w:ascii="Times New Roman" w:hAnsi="Times New Roman"/>
          <w:sz w:val="28"/>
          <w:szCs w:val="28"/>
          <w:lang w:val="pt-BR"/>
        </w:rPr>
        <w:tab/>
      </w:r>
      <w:r w:rsidR="00B40404">
        <w:rPr>
          <w:rFonts w:ascii="Times New Roman" w:hAnsi="Times New Roman"/>
          <w:sz w:val="28"/>
          <w:szCs w:val="28"/>
          <w:lang w:val="pt-BR"/>
        </w:rPr>
        <w:tab/>
      </w:r>
      <w:r w:rsidR="00B40404">
        <w:rPr>
          <w:rFonts w:ascii="Times New Roman" w:hAnsi="Times New Roman"/>
          <w:sz w:val="28"/>
          <w:szCs w:val="28"/>
          <w:lang w:val="pt-BR"/>
        </w:rPr>
        <w:tab/>
      </w:r>
      <w:r w:rsidRPr="00623DA3">
        <w:rPr>
          <w:rFonts w:ascii="Times New Roman" w:hAnsi="Times New Roman"/>
          <w:sz w:val="28"/>
          <w:szCs w:val="28"/>
          <w:lang w:val="pt-BR"/>
        </w:rPr>
        <w:t xml:space="preserve">- Mở 1 tài khoản chi tiết . </w:t>
      </w:r>
      <w:r w:rsidRPr="00623DA3">
        <w:rPr>
          <w:rFonts w:ascii="Times New Roman" w:hAnsi="Times New Roman"/>
          <w:sz w:val="28"/>
          <w:szCs w:val="28"/>
          <w:lang w:val="pt-BR"/>
        </w:rPr>
        <w:cr/>
      </w:r>
      <w:r w:rsidRPr="00623DA3">
        <w:rPr>
          <w:rFonts w:ascii="Times New Roman" w:hAnsi="Times New Roman"/>
          <w:b/>
          <w:i/>
          <w:sz w:val="28"/>
          <w:szCs w:val="28"/>
          <w:lang w:val="pt-BR"/>
        </w:rPr>
        <w:tab/>
      </w:r>
    </w:p>
    <w:p w:rsidR="00C4720B" w:rsidRPr="00623DA3" w:rsidRDefault="00916EC0" w:rsidP="00DA2CDC">
      <w:pPr>
        <w:ind w:firstLine="720"/>
        <w:rPr>
          <w:szCs w:val="28"/>
          <w:lang w:val="pt-BR"/>
        </w:rPr>
      </w:pPr>
      <w:r w:rsidRPr="00623DA3">
        <w:rPr>
          <w:b/>
          <w:i/>
          <w:szCs w:val="28"/>
          <w:lang w:val="pt-BR"/>
        </w:rPr>
        <w:lastRenderedPageBreak/>
        <w:t xml:space="preserve">Tài khoản 633- Chênh lệch </w:t>
      </w:r>
      <w:r w:rsidRPr="00623DA3">
        <w:rPr>
          <w:rFonts w:hint="eastAsia"/>
          <w:b/>
          <w:i/>
          <w:szCs w:val="28"/>
          <w:lang w:val="pt-BR"/>
        </w:rPr>
        <w:t>đá</w:t>
      </w:r>
      <w:r w:rsidRPr="00623DA3">
        <w:rPr>
          <w:b/>
          <w:i/>
          <w:szCs w:val="28"/>
          <w:lang w:val="pt-BR"/>
        </w:rPr>
        <w:t>nh giá lại công cụ tài chính phái sinh</w:t>
      </w:r>
      <w:r w:rsidRPr="00916EC0">
        <w:rPr>
          <w:rStyle w:val="FootnoteReference"/>
          <w:b/>
          <w:i/>
          <w:szCs w:val="28"/>
        </w:rPr>
        <w:footnoteReference w:id="179"/>
      </w:r>
    </w:p>
    <w:p w:rsidR="00074AEA" w:rsidRPr="004146CB" w:rsidRDefault="00916EC0" w:rsidP="008322F9">
      <w:pPr>
        <w:spacing w:before="120"/>
        <w:ind w:firstLine="720"/>
        <w:rPr>
          <w:szCs w:val="28"/>
          <w:lang w:val="pt-BR"/>
        </w:rPr>
      </w:pPr>
      <w:r w:rsidRPr="00916EC0">
        <w:rPr>
          <w:szCs w:val="28"/>
          <w:lang w:val="pt-BR"/>
        </w:rPr>
        <w:t xml:space="preserve">Tài khoản này dùng </w:t>
      </w:r>
      <w:r w:rsidRPr="00916EC0">
        <w:rPr>
          <w:rFonts w:hint="eastAsia"/>
          <w:szCs w:val="28"/>
          <w:lang w:val="pt-BR"/>
        </w:rPr>
        <w:t>đ</w:t>
      </w:r>
      <w:r w:rsidRPr="00916EC0">
        <w:rPr>
          <w:szCs w:val="28"/>
          <w:lang w:val="pt-BR"/>
        </w:rPr>
        <w:t xml:space="preserve">ể phản </w:t>
      </w:r>
      <w:r w:rsidRPr="00916EC0">
        <w:rPr>
          <w:rFonts w:hint="eastAsia"/>
          <w:szCs w:val="28"/>
          <w:lang w:val="pt-BR"/>
        </w:rPr>
        <w:t>á</w:t>
      </w:r>
      <w:r w:rsidRPr="00916EC0">
        <w:rPr>
          <w:szCs w:val="28"/>
          <w:lang w:val="pt-BR"/>
        </w:rPr>
        <w:t xml:space="preserve">nh các khoản chênh lệch do </w:t>
      </w:r>
      <w:r w:rsidRPr="00916EC0">
        <w:rPr>
          <w:rFonts w:hint="eastAsia"/>
          <w:szCs w:val="28"/>
          <w:lang w:val="pt-BR"/>
        </w:rPr>
        <w:t>đá</w:t>
      </w:r>
      <w:r w:rsidRPr="00916EC0">
        <w:rPr>
          <w:szCs w:val="28"/>
          <w:lang w:val="pt-BR"/>
        </w:rPr>
        <w:t xml:space="preserve">nh giá lại công cụ tài chính phái sinh của tổ chức tín dụng theo quy </w:t>
      </w:r>
      <w:r w:rsidRPr="00916EC0">
        <w:rPr>
          <w:rFonts w:hint="eastAsia"/>
          <w:szCs w:val="28"/>
          <w:lang w:val="pt-BR"/>
        </w:rPr>
        <w:t>đ</w:t>
      </w:r>
      <w:r w:rsidRPr="00916EC0">
        <w:rPr>
          <w:szCs w:val="28"/>
          <w:lang w:val="pt-BR"/>
        </w:rPr>
        <w:t>ịnh.</w:t>
      </w:r>
    </w:p>
    <w:p w:rsidR="00074AEA" w:rsidRPr="004146CB" w:rsidRDefault="00916EC0" w:rsidP="008322F9">
      <w:pPr>
        <w:spacing w:before="120"/>
        <w:ind w:firstLine="720"/>
        <w:rPr>
          <w:szCs w:val="28"/>
          <w:lang w:val="pt-BR"/>
        </w:rPr>
      </w:pPr>
      <w:r w:rsidRPr="00916EC0">
        <w:rPr>
          <w:szCs w:val="28"/>
          <w:lang w:val="pt-BR"/>
        </w:rPr>
        <w:t>Tài khoản này gồm các tài khoản cấp III sau:</w:t>
      </w:r>
    </w:p>
    <w:p w:rsidR="00074AEA" w:rsidRPr="004146CB" w:rsidRDefault="00916EC0" w:rsidP="00C4720B">
      <w:pPr>
        <w:spacing w:before="120"/>
        <w:ind w:left="720" w:firstLine="720"/>
        <w:rPr>
          <w:szCs w:val="28"/>
          <w:lang w:val="pt-BR"/>
        </w:rPr>
      </w:pPr>
      <w:r w:rsidRPr="00916EC0">
        <w:rPr>
          <w:szCs w:val="28"/>
          <w:lang w:val="pt-BR"/>
        </w:rPr>
        <w:t xml:space="preserve">6331 - Giao dịch hoán </w:t>
      </w:r>
      <w:r w:rsidRPr="00916EC0">
        <w:rPr>
          <w:rFonts w:hint="eastAsia"/>
          <w:szCs w:val="28"/>
          <w:lang w:val="pt-BR"/>
        </w:rPr>
        <w:t>đ</w:t>
      </w:r>
      <w:r w:rsidRPr="00916EC0">
        <w:rPr>
          <w:szCs w:val="28"/>
          <w:lang w:val="pt-BR"/>
        </w:rPr>
        <w:t>ổi</w:t>
      </w:r>
    </w:p>
    <w:p w:rsidR="00074AEA" w:rsidRPr="004146CB" w:rsidRDefault="00916EC0" w:rsidP="00C4720B">
      <w:pPr>
        <w:spacing w:before="120"/>
        <w:ind w:left="720" w:firstLine="720"/>
        <w:rPr>
          <w:szCs w:val="28"/>
          <w:lang w:val="pt-BR"/>
        </w:rPr>
      </w:pPr>
      <w:r w:rsidRPr="00916EC0">
        <w:rPr>
          <w:szCs w:val="28"/>
          <w:lang w:val="pt-BR"/>
        </w:rPr>
        <w:t>6332 - Giao dịch kỳ hạn tiền tệ</w:t>
      </w:r>
    </w:p>
    <w:p w:rsidR="00074AEA" w:rsidRPr="004146CB" w:rsidRDefault="00916EC0" w:rsidP="00C4720B">
      <w:pPr>
        <w:spacing w:before="120"/>
        <w:ind w:left="720" w:firstLine="720"/>
        <w:rPr>
          <w:szCs w:val="28"/>
          <w:lang w:val="pt-BR"/>
        </w:rPr>
      </w:pPr>
      <w:r w:rsidRPr="00916EC0">
        <w:rPr>
          <w:szCs w:val="28"/>
          <w:lang w:val="pt-BR"/>
        </w:rPr>
        <w:t>6333 - Giao dịch t</w:t>
      </w:r>
      <w:r w:rsidRPr="00916EC0">
        <w:rPr>
          <w:rFonts w:hint="eastAsia"/>
          <w:szCs w:val="28"/>
          <w:lang w:val="pt-BR"/>
        </w:rPr>
        <w:t>ươ</w:t>
      </w:r>
      <w:r w:rsidRPr="00916EC0">
        <w:rPr>
          <w:szCs w:val="28"/>
          <w:lang w:val="pt-BR"/>
        </w:rPr>
        <w:t>ng lai tiền tệ</w:t>
      </w:r>
    </w:p>
    <w:p w:rsidR="00074AEA" w:rsidRPr="004146CB" w:rsidRDefault="00916EC0" w:rsidP="00C4720B">
      <w:pPr>
        <w:spacing w:before="120"/>
        <w:ind w:left="720" w:firstLine="720"/>
        <w:rPr>
          <w:szCs w:val="28"/>
          <w:lang w:val="pt-BR"/>
        </w:rPr>
      </w:pPr>
      <w:r w:rsidRPr="00916EC0">
        <w:rPr>
          <w:szCs w:val="28"/>
          <w:lang w:val="pt-BR"/>
        </w:rPr>
        <w:t>6334 - Giao dịch quyền chọn tiền tệ</w:t>
      </w:r>
    </w:p>
    <w:p w:rsidR="00074AEA" w:rsidRPr="004146CB" w:rsidRDefault="00916EC0" w:rsidP="00C4720B">
      <w:pPr>
        <w:pStyle w:val="abc"/>
        <w:tabs>
          <w:tab w:val="center" w:pos="4896"/>
        </w:tabs>
        <w:spacing w:before="120"/>
        <w:ind w:firstLine="1440"/>
        <w:jc w:val="both"/>
        <w:rPr>
          <w:rFonts w:ascii="Times New Roman" w:hAnsi="Times New Roman"/>
          <w:sz w:val="28"/>
          <w:szCs w:val="28"/>
          <w:lang w:val="pt-BR"/>
        </w:rPr>
      </w:pPr>
      <w:r w:rsidRPr="00916EC0">
        <w:rPr>
          <w:rFonts w:ascii="Times New Roman" w:hAnsi="Times New Roman"/>
          <w:sz w:val="28"/>
          <w:szCs w:val="28"/>
          <w:lang w:val="pt-BR"/>
        </w:rPr>
        <w:t>6338 - Công cụ phái sinh khác</w:t>
      </w:r>
      <w:r w:rsidRPr="00916EC0">
        <w:rPr>
          <w:rFonts w:ascii="Times New Roman" w:hAnsi="Times New Roman"/>
          <w:sz w:val="28"/>
          <w:szCs w:val="28"/>
          <w:lang w:val="pt-BR"/>
        </w:rPr>
        <w:tab/>
      </w:r>
    </w:p>
    <w:p w:rsidR="00074AEA" w:rsidRPr="004146CB" w:rsidRDefault="00916EC0" w:rsidP="005A15EA">
      <w:pPr>
        <w:spacing w:before="120"/>
        <w:ind w:left="3600" w:hanging="2160"/>
        <w:rPr>
          <w:szCs w:val="28"/>
          <w:lang w:val="pt-BR"/>
        </w:rPr>
      </w:pPr>
      <w:r w:rsidRPr="00916EC0">
        <w:rPr>
          <w:b/>
          <w:szCs w:val="28"/>
          <w:lang w:val="pt-BR"/>
        </w:rPr>
        <w:t>Bên Có ghi:</w:t>
      </w:r>
      <w:r w:rsidRPr="00916EC0">
        <w:rPr>
          <w:szCs w:val="28"/>
          <w:lang w:val="pt-BR"/>
        </w:rPr>
        <w:tab/>
        <w:t>- Số chênh lệch t</w:t>
      </w:r>
      <w:r w:rsidRPr="00916EC0">
        <w:rPr>
          <w:rFonts w:hint="eastAsia"/>
          <w:szCs w:val="28"/>
          <w:lang w:val="pt-BR"/>
        </w:rPr>
        <w:t>ă</w:t>
      </w:r>
      <w:r w:rsidRPr="00916EC0">
        <w:rPr>
          <w:szCs w:val="28"/>
          <w:lang w:val="pt-BR"/>
        </w:rPr>
        <w:t xml:space="preserve">ng do </w:t>
      </w:r>
      <w:r w:rsidRPr="00916EC0">
        <w:rPr>
          <w:rFonts w:hint="eastAsia"/>
          <w:szCs w:val="28"/>
          <w:lang w:val="pt-BR"/>
        </w:rPr>
        <w:t>đá</w:t>
      </w:r>
      <w:r w:rsidRPr="00916EC0">
        <w:rPr>
          <w:szCs w:val="28"/>
          <w:lang w:val="pt-BR"/>
        </w:rPr>
        <w:t>nh giá lại số d</w:t>
      </w:r>
      <w:r w:rsidRPr="00916EC0">
        <w:rPr>
          <w:rFonts w:hint="eastAsia"/>
          <w:szCs w:val="28"/>
          <w:lang w:val="pt-BR"/>
        </w:rPr>
        <w:t>ư</w:t>
      </w:r>
      <w:r w:rsidRPr="00916EC0">
        <w:rPr>
          <w:szCs w:val="28"/>
          <w:lang w:val="pt-BR"/>
        </w:rPr>
        <w:t xml:space="preserve"> các tài khoản công cụ tài chính phái sinh.</w:t>
      </w:r>
    </w:p>
    <w:p w:rsidR="00074AEA" w:rsidRPr="004146CB" w:rsidRDefault="00916EC0" w:rsidP="005A15EA">
      <w:pPr>
        <w:spacing w:before="120"/>
        <w:ind w:left="3600" w:hanging="2160"/>
        <w:rPr>
          <w:szCs w:val="28"/>
          <w:lang w:val="pt-BR"/>
        </w:rPr>
      </w:pPr>
      <w:r w:rsidRPr="00916EC0">
        <w:rPr>
          <w:b/>
          <w:szCs w:val="28"/>
          <w:lang w:val="pt-BR"/>
        </w:rPr>
        <w:t>Bên Nợ ghi:</w:t>
      </w:r>
      <w:r w:rsidRPr="00916EC0">
        <w:rPr>
          <w:b/>
          <w:szCs w:val="28"/>
          <w:lang w:val="pt-BR"/>
        </w:rPr>
        <w:tab/>
      </w:r>
      <w:r w:rsidRPr="00916EC0">
        <w:rPr>
          <w:szCs w:val="28"/>
          <w:lang w:val="pt-BR"/>
        </w:rPr>
        <w:t xml:space="preserve">- Số chênh lệch giảm do </w:t>
      </w:r>
      <w:r w:rsidRPr="00916EC0">
        <w:rPr>
          <w:rFonts w:hint="eastAsia"/>
          <w:szCs w:val="28"/>
          <w:lang w:val="pt-BR"/>
        </w:rPr>
        <w:t>đá</w:t>
      </w:r>
      <w:r w:rsidRPr="00916EC0">
        <w:rPr>
          <w:szCs w:val="28"/>
          <w:lang w:val="pt-BR"/>
        </w:rPr>
        <w:t>nh giá lại số d</w:t>
      </w:r>
      <w:r w:rsidRPr="00916EC0">
        <w:rPr>
          <w:rFonts w:hint="eastAsia"/>
          <w:szCs w:val="28"/>
          <w:lang w:val="pt-BR"/>
        </w:rPr>
        <w:t>ư</w:t>
      </w:r>
      <w:r w:rsidRPr="00916EC0">
        <w:rPr>
          <w:szCs w:val="28"/>
          <w:lang w:val="pt-BR"/>
        </w:rPr>
        <w:t xml:space="preserve"> các tài khoản công cụ tài chính phái sinh.</w:t>
      </w:r>
    </w:p>
    <w:p w:rsidR="00074AEA" w:rsidRPr="004146CB" w:rsidRDefault="00916EC0" w:rsidP="005A15EA">
      <w:pPr>
        <w:spacing w:before="120" w:after="0"/>
        <w:ind w:left="720" w:firstLine="720"/>
        <w:rPr>
          <w:szCs w:val="28"/>
          <w:lang w:val="pt-BR"/>
        </w:rPr>
      </w:pPr>
      <w:r w:rsidRPr="00916EC0">
        <w:rPr>
          <w:b/>
          <w:szCs w:val="28"/>
          <w:lang w:val="pt-BR"/>
        </w:rPr>
        <w:t>Số d</w:t>
      </w:r>
      <w:r w:rsidRPr="00916EC0">
        <w:rPr>
          <w:rFonts w:hint="eastAsia"/>
          <w:b/>
          <w:szCs w:val="28"/>
          <w:lang w:val="pt-BR"/>
        </w:rPr>
        <w:t>ư</w:t>
      </w:r>
      <w:r w:rsidRPr="00916EC0">
        <w:rPr>
          <w:b/>
          <w:szCs w:val="28"/>
          <w:lang w:val="pt-BR"/>
        </w:rPr>
        <w:t xml:space="preserve"> Có hoặc số d</w:t>
      </w:r>
      <w:r w:rsidRPr="00916EC0">
        <w:rPr>
          <w:rFonts w:hint="eastAsia"/>
          <w:b/>
          <w:szCs w:val="28"/>
          <w:lang w:val="pt-BR"/>
        </w:rPr>
        <w:t>ư</w:t>
      </w:r>
      <w:r w:rsidRPr="00916EC0">
        <w:rPr>
          <w:b/>
          <w:szCs w:val="28"/>
          <w:lang w:val="pt-BR"/>
        </w:rPr>
        <w:t xml:space="preserve"> Nợ:</w:t>
      </w:r>
    </w:p>
    <w:p w:rsidR="00604058" w:rsidRDefault="00916EC0">
      <w:pPr>
        <w:ind w:left="3600" w:firstLine="0"/>
        <w:rPr>
          <w:szCs w:val="28"/>
          <w:lang w:val="pt-BR"/>
        </w:rPr>
      </w:pPr>
      <w:r w:rsidRPr="00916EC0">
        <w:rPr>
          <w:szCs w:val="28"/>
          <w:lang w:val="pt-BR"/>
        </w:rPr>
        <w:t>- Phản ánh số chênh lệch Có hoặc số chênh lệch Nợ phát sinh trong năm chưa xử lý.</w:t>
      </w:r>
    </w:p>
    <w:p w:rsidR="00074AEA" w:rsidRPr="004146CB" w:rsidRDefault="00916EC0" w:rsidP="005A15EA">
      <w:pPr>
        <w:spacing w:before="120"/>
        <w:ind w:left="720" w:firstLine="720"/>
        <w:rPr>
          <w:spacing w:val="-4"/>
          <w:szCs w:val="28"/>
          <w:lang w:val="pt-BR"/>
        </w:rPr>
      </w:pPr>
      <w:r w:rsidRPr="00916EC0">
        <w:rPr>
          <w:b/>
          <w:spacing w:val="-4"/>
          <w:szCs w:val="28"/>
          <w:lang w:val="pt-BR"/>
        </w:rPr>
        <w:t>Hạch toán chi tiết:</w:t>
      </w:r>
    </w:p>
    <w:p w:rsidR="00604058" w:rsidRDefault="00916EC0">
      <w:pPr>
        <w:tabs>
          <w:tab w:val="left" w:pos="540"/>
          <w:tab w:val="left" w:pos="1260"/>
        </w:tabs>
        <w:spacing w:before="120"/>
        <w:ind w:left="3600" w:firstLine="0"/>
        <w:rPr>
          <w:szCs w:val="28"/>
          <w:lang w:val="pt-BR"/>
        </w:rPr>
      </w:pPr>
      <w:r w:rsidRPr="00916EC0">
        <w:rPr>
          <w:szCs w:val="28"/>
          <w:lang w:val="pt-BR"/>
        </w:rPr>
        <w:t>- Mở tài khoản chi tiết theo loại công cụ tài chính phái sinh.</w:t>
      </w:r>
    </w:p>
    <w:p w:rsidR="00604058" w:rsidRPr="00623DA3" w:rsidRDefault="00916EC0">
      <w:pPr>
        <w:ind w:firstLine="720"/>
        <w:rPr>
          <w:szCs w:val="28"/>
          <w:lang w:val="pt-BR"/>
        </w:rPr>
      </w:pPr>
      <w:r w:rsidRPr="00916EC0">
        <w:rPr>
          <w:szCs w:val="28"/>
          <w:lang w:val="pt-BR"/>
        </w:rPr>
        <w:t>Cuối n</w:t>
      </w:r>
      <w:r w:rsidRPr="00916EC0">
        <w:rPr>
          <w:rFonts w:hint="eastAsia"/>
          <w:szCs w:val="28"/>
          <w:lang w:val="pt-BR"/>
        </w:rPr>
        <w:t>ă</w:t>
      </w:r>
      <w:r w:rsidRPr="00916EC0">
        <w:rPr>
          <w:szCs w:val="28"/>
          <w:lang w:val="pt-BR"/>
        </w:rPr>
        <w:t>m, tài khoản này tất toán số d</w:t>
      </w:r>
      <w:r w:rsidRPr="00916EC0">
        <w:rPr>
          <w:rFonts w:hint="eastAsia"/>
          <w:szCs w:val="28"/>
          <w:lang w:val="pt-BR"/>
        </w:rPr>
        <w:t>ư</w:t>
      </w:r>
      <w:r w:rsidRPr="00916EC0">
        <w:rPr>
          <w:szCs w:val="28"/>
          <w:lang w:val="pt-BR"/>
        </w:rPr>
        <w:t>. Nếu tài khoản này có số d</w:t>
      </w:r>
      <w:r w:rsidRPr="00916EC0">
        <w:rPr>
          <w:rFonts w:hint="eastAsia"/>
          <w:szCs w:val="28"/>
          <w:lang w:val="pt-BR"/>
        </w:rPr>
        <w:t>ư</w:t>
      </w:r>
      <w:r w:rsidRPr="00916EC0">
        <w:rPr>
          <w:szCs w:val="28"/>
          <w:lang w:val="pt-BR"/>
        </w:rPr>
        <w:t xml:space="preserve"> Có, chuyển số d</w:t>
      </w:r>
      <w:r w:rsidRPr="00916EC0">
        <w:rPr>
          <w:rFonts w:hint="eastAsia"/>
          <w:szCs w:val="28"/>
          <w:lang w:val="pt-BR"/>
        </w:rPr>
        <w:t>ư</w:t>
      </w:r>
      <w:r w:rsidRPr="00916EC0">
        <w:rPr>
          <w:szCs w:val="28"/>
          <w:lang w:val="pt-BR"/>
        </w:rPr>
        <w:t xml:space="preserve"> Có vào tài khoản thu nhập; Nếu tài khoản này có số d</w:t>
      </w:r>
      <w:r w:rsidRPr="00916EC0">
        <w:rPr>
          <w:rFonts w:hint="eastAsia"/>
          <w:szCs w:val="28"/>
          <w:lang w:val="pt-BR"/>
        </w:rPr>
        <w:t>ư</w:t>
      </w:r>
      <w:r w:rsidRPr="00916EC0">
        <w:rPr>
          <w:szCs w:val="28"/>
          <w:lang w:val="pt-BR"/>
        </w:rPr>
        <w:t xml:space="preserve"> Nợ, chuyển số d</w:t>
      </w:r>
      <w:r w:rsidRPr="00916EC0">
        <w:rPr>
          <w:rFonts w:hint="eastAsia"/>
          <w:szCs w:val="28"/>
          <w:lang w:val="pt-BR"/>
        </w:rPr>
        <w:t>ư</w:t>
      </w:r>
      <w:r w:rsidRPr="00916EC0">
        <w:rPr>
          <w:szCs w:val="28"/>
          <w:lang w:val="pt-BR"/>
        </w:rPr>
        <w:t xml:space="preserve"> Nợ vào tài khoản chi phí.</w:t>
      </w:r>
    </w:p>
    <w:p w:rsidR="00C94B8A" w:rsidRPr="00623DA3" w:rsidRDefault="00916EC0" w:rsidP="005A15EA">
      <w:pPr>
        <w:ind w:left="720" w:firstLine="5760"/>
        <w:rPr>
          <w:i/>
          <w:sz w:val="32"/>
          <w:szCs w:val="32"/>
          <w:u w:val="single"/>
          <w:lang w:val="pt-BR"/>
        </w:rPr>
      </w:pPr>
      <w:r w:rsidRPr="00623DA3">
        <w:rPr>
          <w:color w:val="auto"/>
          <w:szCs w:val="28"/>
          <w:lang w:val="pt-BR"/>
        </w:rPr>
        <w:cr/>
      </w:r>
      <w:r w:rsidRPr="00623DA3">
        <w:rPr>
          <w:b/>
          <w:color w:val="auto"/>
          <w:sz w:val="32"/>
          <w:szCs w:val="32"/>
          <w:u w:val="single"/>
          <w:lang w:val="pt-BR"/>
        </w:rPr>
        <w:t xml:space="preserve">Tài khoản 64- Chênh lệch </w:t>
      </w:r>
      <w:r w:rsidRPr="00623DA3">
        <w:rPr>
          <w:rFonts w:hint="eastAsia"/>
          <w:b/>
          <w:color w:val="auto"/>
          <w:sz w:val="32"/>
          <w:szCs w:val="32"/>
          <w:u w:val="single"/>
          <w:lang w:val="pt-BR"/>
        </w:rPr>
        <w:t>đá</w:t>
      </w:r>
      <w:r w:rsidRPr="00623DA3">
        <w:rPr>
          <w:b/>
          <w:color w:val="auto"/>
          <w:sz w:val="32"/>
          <w:szCs w:val="32"/>
          <w:u w:val="single"/>
          <w:lang w:val="pt-BR"/>
        </w:rPr>
        <w:t>nh giá lại tài sản</w:t>
      </w:r>
    </w:p>
    <w:p w:rsidR="00C94B8A" w:rsidRPr="00623DA3" w:rsidRDefault="00916EC0" w:rsidP="005A15EA">
      <w:pPr>
        <w:ind w:firstLine="720"/>
        <w:rPr>
          <w:b/>
          <w:i/>
          <w:szCs w:val="28"/>
          <w:lang w:val="pt-BR"/>
        </w:rPr>
      </w:pPr>
      <w:r w:rsidRPr="00623DA3">
        <w:rPr>
          <w:b/>
          <w:i/>
          <w:szCs w:val="28"/>
          <w:lang w:val="pt-BR"/>
        </w:rPr>
        <w:t xml:space="preserve">Tài khoản 641- Chênh lệch </w:t>
      </w:r>
      <w:r w:rsidRPr="00623DA3">
        <w:rPr>
          <w:rFonts w:hint="eastAsia"/>
          <w:b/>
          <w:i/>
          <w:szCs w:val="28"/>
          <w:lang w:val="pt-BR"/>
        </w:rPr>
        <w:t>đá</w:t>
      </w:r>
      <w:r w:rsidRPr="00623DA3">
        <w:rPr>
          <w:b/>
          <w:i/>
          <w:szCs w:val="28"/>
          <w:lang w:val="pt-BR"/>
        </w:rPr>
        <w:t>nh giá lại tài sản</w:t>
      </w:r>
    </w:p>
    <w:p w:rsidR="00C94B8A" w:rsidRPr="00623DA3" w:rsidRDefault="00916EC0" w:rsidP="005A15EA">
      <w:pPr>
        <w:ind w:firstLine="720"/>
        <w:rPr>
          <w:szCs w:val="28"/>
          <w:lang w:val="pt-BR"/>
        </w:rPr>
      </w:pPr>
      <w:r w:rsidRPr="00623DA3">
        <w:rPr>
          <w:szCs w:val="28"/>
          <w:lang w:val="pt-BR"/>
        </w:rPr>
        <w:t xml:space="preserve">Tài khoản này dùng </w:t>
      </w:r>
      <w:r w:rsidRPr="00623DA3">
        <w:rPr>
          <w:rFonts w:hint="eastAsia"/>
          <w:szCs w:val="28"/>
          <w:lang w:val="pt-BR"/>
        </w:rPr>
        <w:t>đ</w:t>
      </w:r>
      <w:r w:rsidRPr="00623DA3">
        <w:rPr>
          <w:szCs w:val="28"/>
          <w:lang w:val="pt-BR"/>
        </w:rPr>
        <w:t xml:space="preserve">ể phản </w:t>
      </w:r>
      <w:r w:rsidRPr="00623DA3">
        <w:rPr>
          <w:rFonts w:hint="eastAsia"/>
          <w:szCs w:val="28"/>
          <w:lang w:val="pt-BR"/>
        </w:rPr>
        <w:t>á</w:t>
      </w:r>
      <w:r w:rsidRPr="00623DA3">
        <w:rPr>
          <w:szCs w:val="28"/>
          <w:lang w:val="pt-BR"/>
        </w:rPr>
        <w:t xml:space="preserve">nh số chênh lệch do </w:t>
      </w:r>
      <w:r w:rsidRPr="00623DA3">
        <w:rPr>
          <w:rFonts w:hint="eastAsia"/>
          <w:szCs w:val="28"/>
          <w:lang w:val="pt-BR"/>
        </w:rPr>
        <w:t>đá</w:t>
      </w:r>
      <w:r w:rsidRPr="00623DA3">
        <w:rPr>
          <w:szCs w:val="28"/>
          <w:lang w:val="pt-BR"/>
        </w:rPr>
        <w:t xml:space="preserve">nh giá lại tài sản hiện có và tình hình xử lý số chênh lệch </w:t>
      </w:r>
      <w:r w:rsidRPr="00623DA3">
        <w:rPr>
          <w:rFonts w:hint="eastAsia"/>
          <w:szCs w:val="28"/>
          <w:lang w:val="pt-BR"/>
        </w:rPr>
        <w:t>đó</w:t>
      </w:r>
      <w:r w:rsidRPr="00623DA3">
        <w:rPr>
          <w:szCs w:val="28"/>
          <w:lang w:val="pt-BR"/>
        </w:rPr>
        <w:t xml:space="preserve"> ở Tổ chức tín dụng. Tài sản này là những tài sản trực tiếp tạo ra lợi nhuận cho Tổ chức tín dụng (nh</w:t>
      </w:r>
      <w:r w:rsidRPr="00623DA3">
        <w:rPr>
          <w:rFonts w:hint="eastAsia"/>
          <w:szCs w:val="28"/>
          <w:lang w:val="pt-BR"/>
        </w:rPr>
        <w:t>ư</w:t>
      </w:r>
      <w:r w:rsidRPr="00623DA3">
        <w:rPr>
          <w:szCs w:val="28"/>
          <w:lang w:val="pt-BR"/>
        </w:rPr>
        <w:t xml:space="preserve">: chứng khoán, tài sản gán nợ </w:t>
      </w:r>
      <w:r w:rsidRPr="00623DA3">
        <w:rPr>
          <w:rFonts w:hint="eastAsia"/>
          <w:szCs w:val="28"/>
          <w:lang w:val="pt-BR"/>
        </w:rPr>
        <w:t>đã</w:t>
      </w:r>
      <w:r w:rsidRPr="00623DA3">
        <w:rPr>
          <w:szCs w:val="28"/>
          <w:lang w:val="pt-BR"/>
        </w:rPr>
        <w:t xml:space="preserve"> chuyển quyền sở hữu cho Tổ chức tín dụng...).</w:t>
      </w:r>
    </w:p>
    <w:p w:rsidR="00C94B8A" w:rsidRPr="00623DA3" w:rsidRDefault="00916EC0" w:rsidP="005A15EA">
      <w:pPr>
        <w:pStyle w:val="abc"/>
        <w:spacing w:after="120"/>
        <w:ind w:firstLine="720"/>
        <w:jc w:val="both"/>
        <w:rPr>
          <w:rFonts w:ascii="Times New Roman" w:hAnsi="Times New Roman"/>
          <w:color w:val="000000"/>
          <w:sz w:val="28"/>
          <w:szCs w:val="28"/>
          <w:lang w:val="pt-BR"/>
        </w:rPr>
      </w:pPr>
      <w:r w:rsidRPr="00623DA3">
        <w:rPr>
          <w:rFonts w:ascii="Times New Roman" w:hAnsi="Times New Roman"/>
          <w:color w:val="000000"/>
          <w:sz w:val="28"/>
          <w:szCs w:val="28"/>
          <w:lang w:val="pt-BR"/>
        </w:rPr>
        <w:t>Hạch toán tài khoản này phải thực hiện theo các quy định sau:</w:t>
      </w:r>
    </w:p>
    <w:p w:rsidR="005A15EA" w:rsidRPr="00623DA3" w:rsidRDefault="00916EC0" w:rsidP="005A15EA">
      <w:pPr>
        <w:pStyle w:val="BodyText2"/>
        <w:spacing w:after="120"/>
        <w:ind w:firstLine="720"/>
        <w:jc w:val="both"/>
        <w:rPr>
          <w:rFonts w:ascii="Times New Roman" w:hAnsi="Times New Roman"/>
          <w:sz w:val="28"/>
          <w:szCs w:val="28"/>
          <w:lang w:val="pt-BR"/>
        </w:rPr>
      </w:pPr>
      <w:r w:rsidRPr="00623DA3">
        <w:rPr>
          <w:rFonts w:ascii="Times New Roman" w:eastAsia="MS Mincho" w:hAnsi="Times New Roman"/>
          <w:color w:val="000000"/>
          <w:sz w:val="28"/>
          <w:szCs w:val="28"/>
          <w:lang w:val="pt-BR"/>
        </w:rPr>
        <w:t>Nếu chuẩn mực kế toán Việt Nam hoặc cơ chế tài chính cho phép: Định kỳ khi lập báo cáo tài chính, các tài sản thuộc loại này được đánh giá lại theo giá thị trường. Tất cả mọi lãi/lỗ chưa thực hiện được ghi vào tài khoản này.</w:t>
      </w:r>
    </w:p>
    <w:p w:rsidR="00C94B8A" w:rsidRPr="00623DA3" w:rsidRDefault="00916EC0" w:rsidP="005A15EA">
      <w:pPr>
        <w:tabs>
          <w:tab w:val="left" w:pos="3150"/>
        </w:tabs>
        <w:ind w:firstLine="1260"/>
        <w:rPr>
          <w:szCs w:val="28"/>
          <w:lang w:val="pt-BR"/>
        </w:rPr>
      </w:pPr>
      <w:r w:rsidRPr="00623DA3">
        <w:rPr>
          <w:b/>
          <w:szCs w:val="28"/>
          <w:lang w:val="pt-BR"/>
        </w:rPr>
        <w:lastRenderedPageBreak/>
        <w:t>Bên Nợ ghi</w:t>
      </w:r>
      <w:r w:rsidRPr="00623DA3">
        <w:rPr>
          <w:szCs w:val="28"/>
          <w:lang w:val="pt-BR"/>
        </w:rPr>
        <w:t xml:space="preserve"> :</w:t>
      </w:r>
      <w:r w:rsidRPr="00623DA3">
        <w:rPr>
          <w:szCs w:val="28"/>
          <w:lang w:val="pt-BR"/>
        </w:rPr>
        <w:tab/>
        <w:t xml:space="preserve">- Số chênh lệch giảm do </w:t>
      </w:r>
      <w:r w:rsidRPr="00623DA3">
        <w:rPr>
          <w:rFonts w:hint="eastAsia"/>
          <w:szCs w:val="28"/>
          <w:lang w:val="pt-BR"/>
        </w:rPr>
        <w:t>đá</w:t>
      </w:r>
      <w:r w:rsidRPr="00623DA3">
        <w:rPr>
          <w:szCs w:val="28"/>
          <w:lang w:val="pt-BR"/>
        </w:rPr>
        <w:t>nh giá lại tài sản;</w:t>
      </w:r>
    </w:p>
    <w:p w:rsidR="00C94B8A" w:rsidRPr="00623DA3" w:rsidRDefault="00916EC0" w:rsidP="005A15EA">
      <w:pPr>
        <w:tabs>
          <w:tab w:val="left" w:pos="3150"/>
        </w:tabs>
        <w:ind w:firstLine="1260"/>
        <w:rPr>
          <w:szCs w:val="28"/>
          <w:lang w:val="pt-BR"/>
        </w:rPr>
      </w:pPr>
      <w:r w:rsidRPr="00623DA3">
        <w:rPr>
          <w:szCs w:val="28"/>
          <w:lang w:val="pt-BR"/>
        </w:rPr>
        <w:tab/>
        <w:t>- Xử lý số chênh lệch t</w:t>
      </w:r>
      <w:r w:rsidRPr="00623DA3">
        <w:rPr>
          <w:rFonts w:hint="eastAsia"/>
          <w:szCs w:val="28"/>
          <w:lang w:val="pt-BR"/>
        </w:rPr>
        <w:t>ă</w:t>
      </w:r>
      <w:r w:rsidRPr="00623DA3">
        <w:rPr>
          <w:szCs w:val="28"/>
          <w:lang w:val="pt-BR"/>
        </w:rPr>
        <w:t xml:space="preserve">ng do </w:t>
      </w:r>
      <w:r w:rsidRPr="00623DA3">
        <w:rPr>
          <w:rFonts w:hint="eastAsia"/>
          <w:szCs w:val="28"/>
          <w:lang w:val="pt-BR"/>
        </w:rPr>
        <w:t>đá</w:t>
      </w:r>
      <w:r w:rsidRPr="00623DA3">
        <w:rPr>
          <w:szCs w:val="28"/>
          <w:lang w:val="pt-BR"/>
        </w:rPr>
        <w:t>nh giá lại tài sản;</w:t>
      </w:r>
    </w:p>
    <w:p w:rsidR="00C94B8A" w:rsidRPr="00623DA3" w:rsidRDefault="00916EC0" w:rsidP="005A15EA">
      <w:pPr>
        <w:tabs>
          <w:tab w:val="left" w:pos="3150"/>
        </w:tabs>
        <w:ind w:firstLine="1260"/>
        <w:rPr>
          <w:szCs w:val="28"/>
          <w:lang w:val="pt-BR"/>
        </w:rPr>
      </w:pPr>
      <w:r w:rsidRPr="00623DA3">
        <w:rPr>
          <w:b/>
          <w:szCs w:val="28"/>
          <w:lang w:val="pt-BR"/>
        </w:rPr>
        <w:t>Bên Có ghi</w:t>
      </w:r>
      <w:r w:rsidRPr="00623DA3">
        <w:rPr>
          <w:szCs w:val="28"/>
          <w:lang w:val="pt-BR"/>
        </w:rPr>
        <w:t xml:space="preserve">:  </w:t>
      </w:r>
      <w:r w:rsidRPr="00623DA3">
        <w:rPr>
          <w:szCs w:val="28"/>
          <w:lang w:val="pt-BR"/>
        </w:rPr>
        <w:tab/>
        <w:t>- Số chênh lệch t</w:t>
      </w:r>
      <w:r w:rsidRPr="00623DA3">
        <w:rPr>
          <w:rFonts w:hint="eastAsia"/>
          <w:szCs w:val="28"/>
          <w:lang w:val="pt-BR"/>
        </w:rPr>
        <w:t>ă</w:t>
      </w:r>
      <w:r w:rsidRPr="00623DA3">
        <w:rPr>
          <w:szCs w:val="28"/>
          <w:lang w:val="pt-BR"/>
        </w:rPr>
        <w:t xml:space="preserve">ng do </w:t>
      </w:r>
      <w:r w:rsidRPr="00623DA3">
        <w:rPr>
          <w:rFonts w:hint="eastAsia"/>
          <w:szCs w:val="28"/>
          <w:lang w:val="pt-BR"/>
        </w:rPr>
        <w:t>đá</w:t>
      </w:r>
      <w:r w:rsidRPr="00623DA3">
        <w:rPr>
          <w:szCs w:val="28"/>
          <w:lang w:val="pt-BR"/>
        </w:rPr>
        <w:t>nh giá lại tài sản;</w:t>
      </w:r>
    </w:p>
    <w:p w:rsidR="00C94B8A" w:rsidRPr="00623DA3" w:rsidRDefault="00916EC0" w:rsidP="005A15EA">
      <w:pPr>
        <w:tabs>
          <w:tab w:val="left" w:pos="3150"/>
        </w:tabs>
        <w:ind w:firstLine="1260"/>
        <w:rPr>
          <w:szCs w:val="28"/>
          <w:lang w:val="pt-BR"/>
        </w:rPr>
      </w:pPr>
      <w:r w:rsidRPr="00623DA3">
        <w:rPr>
          <w:szCs w:val="28"/>
          <w:lang w:val="pt-BR"/>
        </w:rPr>
        <w:tab/>
        <w:t xml:space="preserve">- Xử lý số chênh lệch giảm do </w:t>
      </w:r>
      <w:r w:rsidRPr="00623DA3">
        <w:rPr>
          <w:rFonts w:hint="eastAsia"/>
          <w:szCs w:val="28"/>
          <w:lang w:val="pt-BR"/>
        </w:rPr>
        <w:t>đá</w:t>
      </w:r>
      <w:r w:rsidRPr="00623DA3">
        <w:rPr>
          <w:szCs w:val="28"/>
          <w:lang w:val="pt-BR"/>
        </w:rPr>
        <w:t>nh giá lại tài sản;</w:t>
      </w:r>
    </w:p>
    <w:p w:rsidR="00C94B8A" w:rsidRPr="00623DA3" w:rsidRDefault="00916EC0" w:rsidP="005A15EA">
      <w:pPr>
        <w:tabs>
          <w:tab w:val="left" w:pos="3150"/>
        </w:tabs>
        <w:ind w:left="3150" w:hanging="1890"/>
        <w:rPr>
          <w:szCs w:val="28"/>
          <w:lang w:val="pt-BR"/>
        </w:rPr>
      </w:pPr>
      <w:r w:rsidRPr="00623DA3">
        <w:rPr>
          <w:b/>
          <w:szCs w:val="28"/>
          <w:lang w:val="pt-BR"/>
        </w:rPr>
        <w:t>Số d</w:t>
      </w:r>
      <w:r w:rsidRPr="00623DA3">
        <w:rPr>
          <w:rFonts w:hint="eastAsia"/>
          <w:b/>
          <w:szCs w:val="28"/>
          <w:lang w:val="pt-BR"/>
        </w:rPr>
        <w:t>ư</w:t>
      </w:r>
      <w:r w:rsidRPr="00623DA3">
        <w:rPr>
          <w:b/>
          <w:szCs w:val="28"/>
          <w:lang w:val="pt-BR"/>
        </w:rPr>
        <w:t xml:space="preserve"> bên Nợ</w:t>
      </w:r>
      <w:r w:rsidRPr="00623DA3">
        <w:rPr>
          <w:szCs w:val="28"/>
          <w:lang w:val="pt-BR"/>
        </w:rPr>
        <w:t xml:space="preserve">: </w:t>
      </w:r>
      <w:r w:rsidRPr="00623DA3">
        <w:rPr>
          <w:szCs w:val="28"/>
          <w:lang w:val="pt-BR"/>
        </w:rPr>
        <w:tab/>
        <w:t xml:space="preserve">- Phản ảnh số chênh lệch giảm do </w:t>
      </w:r>
      <w:r w:rsidRPr="00623DA3">
        <w:rPr>
          <w:rFonts w:hint="eastAsia"/>
          <w:szCs w:val="28"/>
          <w:lang w:val="pt-BR"/>
        </w:rPr>
        <w:t>đá</w:t>
      </w:r>
      <w:r w:rsidRPr="00623DA3">
        <w:rPr>
          <w:szCs w:val="28"/>
          <w:lang w:val="pt-BR"/>
        </w:rPr>
        <w:t>nh giá lại tài sản ch</w:t>
      </w:r>
      <w:r w:rsidRPr="00623DA3">
        <w:rPr>
          <w:rFonts w:hint="eastAsia"/>
          <w:szCs w:val="28"/>
          <w:lang w:val="pt-BR"/>
        </w:rPr>
        <w:t>ư</w:t>
      </w:r>
      <w:r w:rsidRPr="00623DA3">
        <w:rPr>
          <w:szCs w:val="28"/>
          <w:lang w:val="pt-BR"/>
        </w:rPr>
        <w:t xml:space="preserve">a </w:t>
      </w:r>
      <w:r w:rsidRPr="00623DA3">
        <w:rPr>
          <w:rFonts w:hint="eastAsia"/>
          <w:szCs w:val="28"/>
          <w:lang w:val="pt-BR"/>
        </w:rPr>
        <w:t>đư</w:t>
      </w:r>
      <w:r w:rsidRPr="00623DA3">
        <w:rPr>
          <w:szCs w:val="28"/>
          <w:lang w:val="pt-BR"/>
        </w:rPr>
        <w:t>ợc xử lý.</w:t>
      </w:r>
    </w:p>
    <w:p w:rsidR="00C94B8A" w:rsidRPr="00623DA3" w:rsidRDefault="00916EC0" w:rsidP="005A15EA">
      <w:pPr>
        <w:tabs>
          <w:tab w:val="left" w:pos="3150"/>
        </w:tabs>
        <w:ind w:left="3150" w:hanging="1890"/>
        <w:rPr>
          <w:szCs w:val="28"/>
          <w:lang w:val="pt-BR"/>
        </w:rPr>
      </w:pPr>
      <w:r w:rsidRPr="00623DA3">
        <w:rPr>
          <w:b/>
          <w:szCs w:val="28"/>
          <w:lang w:val="pt-BR"/>
        </w:rPr>
        <w:t>Số d</w:t>
      </w:r>
      <w:r w:rsidRPr="00623DA3">
        <w:rPr>
          <w:rFonts w:hint="eastAsia"/>
          <w:b/>
          <w:szCs w:val="28"/>
          <w:lang w:val="pt-BR"/>
        </w:rPr>
        <w:t>ư</w:t>
      </w:r>
      <w:r w:rsidRPr="00623DA3">
        <w:rPr>
          <w:b/>
          <w:szCs w:val="28"/>
          <w:lang w:val="pt-BR"/>
        </w:rPr>
        <w:t xml:space="preserve"> bên Có</w:t>
      </w:r>
      <w:r w:rsidRPr="00623DA3">
        <w:rPr>
          <w:szCs w:val="28"/>
          <w:lang w:val="pt-BR"/>
        </w:rPr>
        <w:t xml:space="preserve">: </w:t>
      </w:r>
      <w:r w:rsidRPr="00623DA3">
        <w:rPr>
          <w:szCs w:val="28"/>
          <w:lang w:val="pt-BR"/>
        </w:rPr>
        <w:tab/>
        <w:t>- Phản ảnh số chênh lệch t</w:t>
      </w:r>
      <w:r w:rsidRPr="00623DA3">
        <w:rPr>
          <w:rFonts w:hint="eastAsia"/>
          <w:szCs w:val="28"/>
          <w:lang w:val="pt-BR"/>
        </w:rPr>
        <w:t>ă</w:t>
      </w:r>
      <w:r w:rsidRPr="00623DA3">
        <w:rPr>
          <w:szCs w:val="28"/>
          <w:lang w:val="pt-BR"/>
        </w:rPr>
        <w:t xml:space="preserve">ng do </w:t>
      </w:r>
      <w:r w:rsidRPr="00623DA3">
        <w:rPr>
          <w:rFonts w:hint="eastAsia"/>
          <w:szCs w:val="28"/>
          <w:lang w:val="pt-BR"/>
        </w:rPr>
        <w:t>đá</w:t>
      </w:r>
      <w:r w:rsidRPr="00623DA3">
        <w:rPr>
          <w:szCs w:val="28"/>
          <w:lang w:val="pt-BR"/>
        </w:rPr>
        <w:t>nh giá lại tài sản ch</w:t>
      </w:r>
      <w:r w:rsidRPr="00623DA3">
        <w:rPr>
          <w:rFonts w:hint="eastAsia"/>
          <w:szCs w:val="28"/>
          <w:lang w:val="pt-BR"/>
        </w:rPr>
        <w:t>ư</w:t>
      </w:r>
      <w:r w:rsidRPr="00623DA3">
        <w:rPr>
          <w:szCs w:val="28"/>
          <w:lang w:val="pt-BR"/>
        </w:rPr>
        <w:t xml:space="preserve">a </w:t>
      </w:r>
      <w:r w:rsidRPr="00623DA3">
        <w:rPr>
          <w:rFonts w:hint="eastAsia"/>
          <w:szCs w:val="28"/>
          <w:lang w:val="pt-BR"/>
        </w:rPr>
        <w:t>đư</w:t>
      </w:r>
      <w:r w:rsidRPr="00623DA3">
        <w:rPr>
          <w:szCs w:val="28"/>
          <w:lang w:val="pt-BR"/>
        </w:rPr>
        <w:t>ợc xử lý.</w:t>
      </w:r>
    </w:p>
    <w:p w:rsidR="005A15EA" w:rsidRPr="00623DA3" w:rsidRDefault="00916EC0" w:rsidP="005A15EA">
      <w:pPr>
        <w:tabs>
          <w:tab w:val="left" w:pos="3150"/>
        </w:tabs>
        <w:ind w:firstLine="1260"/>
        <w:rPr>
          <w:szCs w:val="28"/>
          <w:lang w:val="pt-BR"/>
        </w:rPr>
      </w:pPr>
      <w:r w:rsidRPr="00623DA3">
        <w:rPr>
          <w:b/>
          <w:szCs w:val="28"/>
          <w:lang w:val="pt-BR"/>
        </w:rPr>
        <w:t>Hạch toán chi tiết</w:t>
      </w:r>
      <w:r w:rsidRPr="00623DA3">
        <w:rPr>
          <w:szCs w:val="28"/>
          <w:lang w:val="pt-BR"/>
        </w:rPr>
        <w:t xml:space="preserve">: </w:t>
      </w:r>
    </w:p>
    <w:p w:rsidR="00604058" w:rsidRPr="00623DA3" w:rsidRDefault="00916EC0">
      <w:pPr>
        <w:tabs>
          <w:tab w:val="left" w:pos="2970"/>
        </w:tabs>
        <w:spacing w:after="0"/>
        <w:ind w:firstLine="1260"/>
        <w:rPr>
          <w:szCs w:val="28"/>
          <w:lang w:val="pt-BR"/>
        </w:rPr>
      </w:pPr>
      <w:r w:rsidRPr="00623DA3">
        <w:rPr>
          <w:szCs w:val="28"/>
          <w:lang w:val="pt-BR"/>
        </w:rPr>
        <w:tab/>
        <w:t xml:space="preserve">- </w:t>
      </w:r>
      <w:r w:rsidR="00056C10" w:rsidRPr="00623DA3">
        <w:rPr>
          <w:szCs w:val="28"/>
          <w:lang w:val="pt-BR"/>
        </w:rPr>
        <w:t>Mở tài khoản chi tiết theo từng</w:t>
      </w:r>
      <w:r w:rsidRPr="00623DA3">
        <w:rPr>
          <w:szCs w:val="28"/>
          <w:lang w:val="pt-BR"/>
        </w:rPr>
        <w:t xml:space="preserve"> tài sản </w:t>
      </w:r>
      <w:r w:rsidRPr="00623DA3">
        <w:rPr>
          <w:rFonts w:hint="eastAsia"/>
          <w:szCs w:val="28"/>
          <w:lang w:val="pt-BR"/>
        </w:rPr>
        <w:t>đá</w:t>
      </w:r>
      <w:r w:rsidRPr="00623DA3">
        <w:rPr>
          <w:szCs w:val="28"/>
          <w:lang w:val="pt-BR"/>
        </w:rPr>
        <w:t>nh giá lại.</w:t>
      </w:r>
    </w:p>
    <w:p w:rsidR="00604058" w:rsidRPr="00623DA3" w:rsidRDefault="00916EC0">
      <w:pPr>
        <w:pStyle w:val="BodyText2"/>
        <w:spacing w:before="240"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642- Chênh lệch đánh giá lại tài sản cố định</w:t>
      </w:r>
    </w:p>
    <w:p w:rsidR="00C94B8A" w:rsidRPr="00623DA3" w:rsidRDefault="00916EC0" w:rsidP="005A15EA">
      <w:pPr>
        <w:ind w:firstLine="720"/>
        <w:rPr>
          <w:szCs w:val="28"/>
          <w:lang w:val="pt-BR"/>
        </w:rPr>
      </w:pPr>
      <w:r w:rsidRPr="00623DA3">
        <w:rPr>
          <w:szCs w:val="28"/>
          <w:lang w:val="pt-BR"/>
        </w:rPr>
        <w:t xml:space="preserve">Tài khoản này dùng </w:t>
      </w:r>
      <w:r w:rsidRPr="00623DA3">
        <w:rPr>
          <w:rFonts w:hint="eastAsia"/>
          <w:szCs w:val="28"/>
          <w:lang w:val="pt-BR"/>
        </w:rPr>
        <w:t>đ</w:t>
      </w:r>
      <w:r w:rsidRPr="00623DA3">
        <w:rPr>
          <w:szCs w:val="28"/>
          <w:lang w:val="pt-BR"/>
        </w:rPr>
        <w:t xml:space="preserve">ể phản </w:t>
      </w:r>
      <w:r w:rsidRPr="00623DA3">
        <w:rPr>
          <w:rFonts w:hint="eastAsia"/>
          <w:szCs w:val="28"/>
          <w:lang w:val="pt-BR"/>
        </w:rPr>
        <w:t>á</w:t>
      </w:r>
      <w:r w:rsidRPr="00623DA3">
        <w:rPr>
          <w:szCs w:val="28"/>
          <w:lang w:val="pt-BR"/>
        </w:rPr>
        <w:t xml:space="preserve">nh số chênh lệch do </w:t>
      </w:r>
      <w:r w:rsidRPr="00623DA3">
        <w:rPr>
          <w:rFonts w:hint="eastAsia"/>
          <w:szCs w:val="28"/>
          <w:lang w:val="pt-BR"/>
        </w:rPr>
        <w:t>đá</w:t>
      </w:r>
      <w:r w:rsidRPr="00623DA3">
        <w:rPr>
          <w:szCs w:val="28"/>
          <w:lang w:val="pt-BR"/>
        </w:rPr>
        <w:t xml:space="preserve">nh giá lại tài sản cố </w:t>
      </w:r>
      <w:r w:rsidRPr="00623DA3">
        <w:rPr>
          <w:rFonts w:hint="eastAsia"/>
          <w:szCs w:val="28"/>
          <w:lang w:val="pt-BR"/>
        </w:rPr>
        <w:t>đ</w:t>
      </w:r>
      <w:r w:rsidRPr="00623DA3">
        <w:rPr>
          <w:szCs w:val="28"/>
          <w:lang w:val="pt-BR"/>
        </w:rPr>
        <w:t xml:space="preserve">ịnh hiện có và tình hình xử lý số chênh lệch </w:t>
      </w:r>
      <w:r w:rsidRPr="00623DA3">
        <w:rPr>
          <w:rFonts w:hint="eastAsia"/>
          <w:szCs w:val="28"/>
          <w:lang w:val="pt-BR"/>
        </w:rPr>
        <w:t>đó</w:t>
      </w:r>
      <w:r w:rsidRPr="00623DA3">
        <w:rPr>
          <w:szCs w:val="28"/>
          <w:lang w:val="pt-BR"/>
        </w:rPr>
        <w:t xml:space="preserve"> ở Tổ chức tín dụng .</w:t>
      </w:r>
    </w:p>
    <w:p w:rsidR="00C94B8A" w:rsidRPr="00623DA3" w:rsidRDefault="00916EC0" w:rsidP="005A15EA">
      <w:pPr>
        <w:ind w:firstLine="720"/>
        <w:rPr>
          <w:szCs w:val="28"/>
          <w:lang w:val="pt-BR"/>
        </w:rPr>
      </w:pPr>
      <w:r w:rsidRPr="00623DA3">
        <w:rPr>
          <w:szCs w:val="28"/>
          <w:lang w:val="pt-BR"/>
        </w:rPr>
        <w:t xml:space="preserve">Hạch toán tài khoản này cần tôn trọng một số quy </w:t>
      </w:r>
      <w:r w:rsidRPr="00623DA3">
        <w:rPr>
          <w:rFonts w:hint="eastAsia"/>
          <w:szCs w:val="28"/>
          <w:lang w:val="pt-BR"/>
        </w:rPr>
        <w:t>đ</w:t>
      </w:r>
      <w:r w:rsidRPr="00623DA3">
        <w:rPr>
          <w:szCs w:val="28"/>
          <w:lang w:val="pt-BR"/>
        </w:rPr>
        <w:t>ịnh sau:</w:t>
      </w:r>
    </w:p>
    <w:p w:rsidR="00C94B8A" w:rsidRPr="00623DA3" w:rsidRDefault="00916EC0" w:rsidP="008322F9">
      <w:pPr>
        <w:ind w:firstLine="720"/>
        <w:rPr>
          <w:szCs w:val="28"/>
          <w:lang w:val="pt-BR"/>
        </w:rPr>
      </w:pPr>
      <w:r w:rsidRPr="00623DA3">
        <w:rPr>
          <w:szCs w:val="28"/>
          <w:lang w:val="pt-BR"/>
        </w:rPr>
        <w:t xml:space="preserve">1. Tài sản cố </w:t>
      </w:r>
      <w:r w:rsidRPr="00623DA3">
        <w:rPr>
          <w:rFonts w:hint="eastAsia"/>
          <w:szCs w:val="28"/>
          <w:lang w:val="pt-BR"/>
        </w:rPr>
        <w:t>đ</w:t>
      </w:r>
      <w:r w:rsidRPr="00623DA3">
        <w:rPr>
          <w:szCs w:val="28"/>
          <w:lang w:val="pt-BR"/>
        </w:rPr>
        <w:t xml:space="preserve">ịnh </w:t>
      </w:r>
      <w:r w:rsidRPr="00623DA3">
        <w:rPr>
          <w:rFonts w:hint="eastAsia"/>
          <w:szCs w:val="28"/>
          <w:lang w:val="pt-BR"/>
        </w:rPr>
        <w:t>đư</w:t>
      </w:r>
      <w:r w:rsidRPr="00623DA3">
        <w:rPr>
          <w:szCs w:val="28"/>
          <w:lang w:val="pt-BR"/>
        </w:rPr>
        <w:t xml:space="preserve">ợc </w:t>
      </w:r>
      <w:r w:rsidRPr="00623DA3">
        <w:rPr>
          <w:rFonts w:hint="eastAsia"/>
          <w:szCs w:val="28"/>
          <w:lang w:val="pt-BR"/>
        </w:rPr>
        <w:t>đá</w:t>
      </w:r>
      <w:r w:rsidRPr="00623DA3">
        <w:rPr>
          <w:szCs w:val="28"/>
          <w:lang w:val="pt-BR"/>
        </w:rPr>
        <w:t>nh giá lại trong các tr</w:t>
      </w:r>
      <w:r w:rsidRPr="00623DA3">
        <w:rPr>
          <w:rFonts w:hint="eastAsia"/>
          <w:szCs w:val="28"/>
          <w:lang w:val="pt-BR"/>
        </w:rPr>
        <w:t>ư</w:t>
      </w:r>
      <w:r w:rsidRPr="00623DA3">
        <w:rPr>
          <w:szCs w:val="28"/>
          <w:lang w:val="pt-BR"/>
        </w:rPr>
        <w:t>ờng hợp sau:</w:t>
      </w:r>
    </w:p>
    <w:p w:rsidR="00C94B8A" w:rsidRPr="00623DA3" w:rsidRDefault="00916EC0" w:rsidP="005A15EA">
      <w:pPr>
        <w:tabs>
          <w:tab w:val="num" w:pos="2340"/>
        </w:tabs>
        <w:overflowPunct/>
        <w:autoSpaceDE/>
        <w:autoSpaceDN/>
        <w:adjustRightInd/>
        <w:ind w:left="720" w:firstLine="0"/>
        <w:jc w:val="left"/>
        <w:textAlignment w:val="auto"/>
        <w:rPr>
          <w:szCs w:val="28"/>
          <w:lang w:val="pt-BR"/>
        </w:rPr>
      </w:pPr>
      <w:r w:rsidRPr="00623DA3">
        <w:rPr>
          <w:szCs w:val="28"/>
          <w:lang w:val="pt-BR"/>
        </w:rPr>
        <w:t xml:space="preserve"> -  Khi có quyết </w:t>
      </w:r>
      <w:r w:rsidRPr="00623DA3">
        <w:rPr>
          <w:rFonts w:hint="eastAsia"/>
          <w:szCs w:val="28"/>
          <w:lang w:val="pt-BR"/>
        </w:rPr>
        <w:t>đ</w:t>
      </w:r>
      <w:r w:rsidRPr="00623DA3">
        <w:rPr>
          <w:szCs w:val="28"/>
          <w:lang w:val="pt-BR"/>
        </w:rPr>
        <w:t>ịnh của Nhà n</w:t>
      </w:r>
      <w:r w:rsidRPr="00623DA3">
        <w:rPr>
          <w:rFonts w:hint="eastAsia"/>
          <w:szCs w:val="28"/>
          <w:lang w:val="pt-BR"/>
        </w:rPr>
        <w:t>ư</w:t>
      </w:r>
      <w:r w:rsidRPr="00623DA3">
        <w:rPr>
          <w:szCs w:val="28"/>
          <w:lang w:val="pt-BR"/>
        </w:rPr>
        <w:t xml:space="preserve">ớc về </w:t>
      </w:r>
      <w:r w:rsidRPr="00623DA3">
        <w:rPr>
          <w:rFonts w:hint="eastAsia"/>
          <w:szCs w:val="28"/>
          <w:lang w:val="pt-BR"/>
        </w:rPr>
        <w:t>đá</w:t>
      </w:r>
      <w:r w:rsidRPr="00623DA3">
        <w:rPr>
          <w:szCs w:val="28"/>
          <w:lang w:val="pt-BR"/>
        </w:rPr>
        <w:t>nh giá lại tài sản;</w:t>
      </w:r>
    </w:p>
    <w:p w:rsidR="00C94B8A" w:rsidRPr="00623DA3" w:rsidRDefault="00916EC0" w:rsidP="005A15EA">
      <w:pPr>
        <w:tabs>
          <w:tab w:val="num" w:pos="2340"/>
        </w:tabs>
        <w:overflowPunct/>
        <w:autoSpaceDE/>
        <w:autoSpaceDN/>
        <w:adjustRightInd/>
        <w:ind w:firstLine="720"/>
        <w:textAlignment w:val="auto"/>
        <w:rPr>
          <w:szCs w:val="28"/>
          <w:lang w:val="pt-BR"/>
        </w:rPr>
      </w:pPr>
      <w:r w:rsidRPr="00623DA3">
        <w:rPr>
          <w:szCs w:val="28"/>
          <w:lang w:val="pt-BR"/>
        </w:rPr>
        <w:t xml:space="preserve">-  Khi góp vốn liên doanh, góp vốn cổ phần bằng tài sản mà có phát sinh chênh lệch giữa giá trị ghi trên sổ kế toán so với giá trị tài sản </w:t>
      </w:r>
      <w:r w:rsidRPr="00623DA3">
        <w:rPr>
          <w:rFonts w:hint="eastAsia"/>
          <w:szCs w:val="28"/>
          <w:lang w:val="pt-BR"/>
        </w:rPr>
        <w:t>đư</w:t>
      </w:r>
      <w:r w:rsidRPr="00623DA3">
        <w:rPr>
          <w:szCs w:val="28"/>
          <w:lang w:val="pt-BR"/>
        </w:rPr>
        <w:t xml:space="preserve">ợc xác </w:t>
      </w:r>
      <w:r w:rsidRPr="00623DA3">
        <w:rPr>
          <w:rFonts w:hint="eastAsia"/>
          <w:szCs w:val="28"/>
          <w:lang w:val="pt-BR"/>
        </w:rPr>
        <w:t>đ</w:t>
      </w:r>
      <w:r w:rsidRPr="00623DA3">
        <w:rPr>
          <w:szCs w:val="28"/>
          <w:lang w:val="pt-BR"/>
        </w:rPr>
        <w:t>ịnh làm vốn góp.</w:t>
      </w:r>
    </w:p>
    <w:p w:rsidR="00C94B8A" w:rsidRPr="00623DA3" w:rsidRDefault="00916EC0" w:rsidP="008322F9">
      <w:pPr>
        <w:ind w:firstLine="720"/>
        <w:rPr>
          <w:szCs w:val="28"/>
          <w:lang w:val="pt-BR"/>
        </w:rPr>
      </w:pPr>
      <w:r w:rsidRPr="00623DA3">
        <w:rPr>
          <w:szCs w:val="28"/>
          <w:lang w:val="pt-BR"/>
        </w:rPr>
        <w:t xml:space="preserve">2. Giá trị tài sản cố </w:t>
      </w:r>
      <w:r w:rsidRPr="00623DA3">
        <w:rPr>
          <w:rFonts w:hint="eastAsia"/>
          <w:szCs w:val="28"/>
          <w:lang w:val="pt-BR"/>
        </w:rPr>
        <w:t>đ</w:t>
      </w:r>
      <w:r w:rsidRPr="00623DA3">
        <w:rPr>
          <w:szCs w:val="28"/>
          <w:lang w:val="pt-BR"/>
        </w:rPr>
        <w:t xml:space="preserve">ịnh </w:t>
      </w:r>
      <w:r w:rsidRPr="00623DA3">
        <w:rPr>
          <w:rFonts w:hint="eastAsia"/>
          <w:szCs w:val="28"/>
          <w:lang w:val="pt-BR"/>
        </w:rPr>
        <w:t>đư</w:t>
      </w:r>
      <w:r w:rsidRPr="00623DA3">
        <w:rPr>
          <w:szCs w:val="28"/>
          <w:lang w:val="pt-BR"/>
        </w:rPr>
        <w:t xml:space="preserve">ợc xác </w:t>
      </w:r>
      <w:r w:rsidRPr="00623DA3">
        <w:rPr>
          <w:rFonts w:hint="eastAsia"/>
          <w:szCs w:val="28"/>
          <w:lang w:val="pt-BR"/>
        </w:rPr>
        <w:t>đ</w:t>
      </w:r>
      <w:r w:rsidRPr="00623DA3">
        <w:rPr>
          <w:szCs w:val="28"/>
          <w:lang w:val="pt-BR"/>
        </w:rPr>
        <w:t>ịnh lại trên c</w:t>
      </w:r>
      <w:r w:rsidRPr="00623DA3">
        <w:rPr>
          <w:rFonts w:hint="eastAsia"/>
          <w:szCs w:val="28"/>
          <w:lang w:val="pt-BR"/>
        </w:rPr>
        <w:t>ơ</w:t>
      </w:r>
      <w:r w:rsidRPr="00623DA3">
        <w:rPr>
          <w:szCs w:val="28"/>
          <w:lang w:val="pt-BR"/>
        </w:rPr>
        <w:t xml:space="preserve"> sở bảng giá Nhà n</w:t>
      </w:r>
      <w:r w:rsidRPr="00623DA3">
        <w:rPr>
          <w:rFonts w:hint="eastAsia"/>
          <w:szCs w:val="28"/>
          <w:lang w:val="pt-BR"/>
        </w:rPr>
        <w:t>ư</w:t>
      </w:r>
      <w:r w:rsidRPr="00623DA3">
        <w:rPr>
          <w:szCs w:val="28"/>
          <w:lang w:val="pt-BR"/>
        </w:rPr>
        <w:t xml:space="preserve">ớc quy </w:t>
      </w:r>
      <w:r w:rsidRPr="00623DA3">
        <w:rPr>
          <w:rFonts w:hint="eastAsia"/>
          <w:szCs w:val="28"/>
          <w:lang w:val="pt-BR"/>
        </w:rPr>
        <w:t>đ</w:t>
      </w:r>
      <w:r w:rsidRPr="00623DA3">
        <w:rPr>
          <w:szCs w:val="28"/>
          <w:lang w:val="pt-BR"/>
        </w:rPr>
        <w:t xml:space="preserve">ịnh hoặc giá </w:t>
      </w:r>
      <w:r w:rsidRPr="00623DA3">
        <w:rPr>
          <w:rFonts w:hint="eastAsia"/>
          <w:szCs w:val="28"/>
          <w:lang w:val="pt-BR"/>
        </w:rPr>
        <w:t>đư</w:t>
      </w:r>
      <w:r w:rsidRPr="00623DA3">
        <w:rPr>
          <w:szCs w:val="28"/>
          <w:lang w:val="pt-BR"/>
        </w:rPr>
        <w:t xml:space="preserve">ợc các thành viên tham gia liên doanh, </w:t>
      </w:r>
      <w:r w:rsidRPr="00623DA3">
        <w:rPr>
          <w:rFonts w:hint="eastAsia"/>
          <w:szCs w:val="28"/>
          <w:lang w:val="pt-BR"/>
        </w:rPr>
        <w:t>đư</w:t>
      </w:r>
      <w:r w:rsidRPr="00623DA3">
        <w:rPr>
          <w:szCs w:val="28"/>
          <w:lang w:val="pt-BR"/>
        </w:rPr>
        <w:t xml:space="preserve">ợc </w:t>
      </w:r>
      <w:r w:rsidRPr="00623DA3">
        <w:rPr>
          <w:rFonts w:hint="eastAsia"/>
          <w:szCs w:val="28"/>
          <w:lang w:val="pt-BR"/>
        </w:rPr>
        <w:t>Đ</w:t>
      </w:r>
      <w:r w:rsidRPr="00623DA3">
        <w:rPr>
          <w:szCs w:val="28"/>
          <w:lang w:val="pt-BR"/>
        </w:rPr>
        <w:t xml:space="preserve">ại hội </w:t>
      </w:r>
      <w:r w:rsidRPr="00623DA3">
        <w:rPr>
          <w:rFonts w:hint="eastAsia"/>
          <w:szCs w:val="28"/>
          <w:lang w:val="pt-BR"/>
        </w:rPr>
        <w:t>đ</w:t>
      </w:r>
      <w:r w:rsidRPr="00623DA3">
        <w:rPr>
          <w:szCs w:val="28"/>
          <w:lang w:val="pt-BR"/>
        </w:rPr>
        <w:t xml:space="preserve">ồng cổ </w:t>
      </w:r>
      <w:r w:rsidRPr="00623DA3">
        <w:rPr>
          <w:rFonts w:hint="eastAsia"/>
          <w:szCs w:val="28"/>
          <w:lang w:val="pt-BR"/>
        </w:rPr>
        <w:t>đô</w:t>
      </w:r>
      <w:r w:rsidRPr="00623DA3">
        <w:rPr>
          <w:szCs w:val="28"/>
          <w:lang w:val="pt-BR"/>
        </w:rPr>
        <w:t xml:space="preserve">ng, hoặc Hội </w:t>
      </w:r>
      <w:r w:rsidRPr="00623DA3">
        <w:rPr>
          <w:rFonts w:hint="eastAsia"/>
          <w:szCs w:val="28"/>
          <w:lang w:val="pt-BR"/>
        </w:rPr>
        <w:t>đ</w:t>
      </w:r>
      <w:r w:rsidRPr="00623DA3">
        <w:rPr>
          <w:szCs w:val="28"/>
          <w:lang w:val="pt-BR"/>
        </w:rPr>
        <w:t xml:space="preserve">ồng thẩm </w:t>
      </w:r>
      <w:r w:rsidRPr="00623DA3">
        <w:rPr>
          <w:rFonts w:hint="eastAsia"/>
          <w:szCs w:val="28"/>
          <w:lang w:val="pt-BR"/>
        </w:rPr>
        <w:t>đ</w:t>
      </w:r>
      <w:r w:rsidRPr="00623DA3">
        <w:rPr>
          <w:szCs w:val="28"/>
          <w:lang w:val="pt-BR"/>
        </w:rPr>
        <w:t xml:space="preserve">ịnh giá tài sản thống nhất xác </w:t>
      </w:r>
      <w:r w:rsidRPr="00623DA3">
        <w:rPr>
          <w:rFonts w:hint="eastAsia"/>
          <w:szCs w:val="28"/>
          <w:lang w:val="pt-BR"/>
        </w:rPr>
        <w:t>đ</w:t>
      </w:r>
      <w:r w:rsidRPr="00623DA3">
        <w:rPr>
          <w:szCs w:val="28"/>
          <w:lang w:val="pt-BR"/>
        </w:rPr>
        <w:t>ịnh.</w:t>
      </w:r>
    </w:p>
    <w:p w:rsidR="00C94B8A" w:rsidRPr="00623DA3" w:rsidRDefault="00916EC0" w:rsidP="008322F9">
      <w:pPr>
        <w:ind w:firstLine="720"/>
        <w:rPr>
          <w:szCs w:val="28"/>
          <w:lang w:val="pt-BR"/>
        </w:rPr>
      </w:pPr>
      <w:r w:rsidRPr="00623DA3">
        <w:rPr>
          <w:szCs w:val="28"/>
          <w:lang w:val="pt-BR"/>
        </w:rPr>
        <w:t xml:space="preserve">3. Số chênh lệch giá do </w:t>
      </w:r>
      <w:r w:rsidRPr="00623DA3">
        <w:rPr>
          <w:rFonts w:hint="eastAsia"/>
          <w:szCs w:val="28"/>
          <w:lang w:val="pt-BR"/>
        </w:rPr>
        <w:t>đá</w:t>
      </w:r>
      <w:r w:rsidRPr="00623DA3">
        <w:rPr>
          <w:szCs w:val="28"/>
          <w:lang w:val="pt-BR"/>
        </w:rPr>
        <w:t xml:space="preserve">nh giá lại tài sản cố </w:t>
      </w:r>
      <w:r w:rsidRPr="00623DA3">
        <w:rPr>
          <w:rFonts w:hint="eastAsia"/>
          <w:szCs w:val="28"/>
          <w:lang w:val="pt-BR"/>
        </w:rPr>
        <w:t>đ</w:t>
      </w:r>
      <w:r w:rsidRPr="00623DA3">
        <w:rPr>
          <w:szCs w:val="28"/>
          <w:lang w:val="pt-BR"/>
        </w:rPr>
        <w:t xml:space="preserve">ịnh </w:t>
      </w:r>
      <w:r w:rsidRPr="00623DA3">
        <w:rPr>
          <w:rFonts w:hint="eastAsia"/>
          <w:szCs w:val="28"/>
          <w:lang w:val="pt-BR"/>
        </w:rPr>
        <w:t>đư</w:t>
      </w:r>
      <w:r w:rsidRPr="00623DA3">
        <w:rPr>
          <w:szCs w:val="28"/>
          <w:lang w:val="pt-BR"/>
        </w:rPr>
        <w:t xml:space="preserve">ợc hạch toán và xử lý theo </w:t>
      </w:r>
      <w:r w:rsidRPr="00623DA3">
        <w:rPr>
          <w:rFonts w:hint="eastAsia"/>
          <w:szCs w:val="28"/>
          <w:lang w:val="pt-BR"/>
        </w:rPr>
        <w:t>đú</w:t>
      </w:r>
      <w:r w:rsidRPr="00623DA3">
        <w:rPr>
          <w:szCs w:val="28"/>
          <w:lang w:val="pt-BR"/>
        </w:rPr>
        <w:t xml:space="preserve">ng các quy </w:t>
      </w:r>
      <w:r w:rsidRPr="00623DA3">
        <w:rPr>
          <w:rFonts w:hint="eastAsia"/>
          <w:szCs w:val="28"/>
          <w:lang w:val="pt-BR"/>
        </w:rPr>
        <w:t>đ</w:t>
      </w:r>
      <w:r w:rsidRPr="00623DA3">
        <w:rPr>
          <w:szCs w:val="28"/>
          <w:lang w:val="pt-BR"/>
        </w:rPr>
        <w:t xml:space="preserve">ịnh trong chế </w:t>
      </w:r>
      <w:r w:rsidRPr="00623DA3">
        <w:rPr>
          <w:rFonts w:hint="eastAsia"/>
          <w:szCs w:val="28"/>
          <w:lang w:val="pt-BR"/>
        </w:rPr>
        <w:t>đ</w:t>
      </w:r>
      <w:r w:rsidRPr="00623DA3">
        <w:rPr>
          <w:szCs w:val="28"/>
          <w:lang w:val="pt-BR"/>
        </w:rPr>
        <w:t>ộ quản lý tài chính hiện hành.</w:t>
      </w:r>
    </w:p>
    <w:p w:rsidR="00604058" w:rsidRPr="00623DA3" w:rsidRDefault="00916EC0">
      <w:pPr>
        <w:pStyle w:val="abc"/>
        <w:spacing w:before="120" w:after="120"/>
        <w:ind w:firstLine="720"/>
        <w:jc w:val="both"/>
        <w:rPr>
          <w:rFonts w:ascii="Times New Roman" w:hAnsi="Times New Roman"/>
          <w:b/>
          <w:sz w:val="28"/>
          <w:szCs w:val="28"/>
          <w:lang w:val="pt-BR"/>
        </w:rPr>
      </w:pPr>
      <w:r w:rsidRPr="00623DA3">
        <w:rPr>
          <w:rFonts w:ascii="Times New Roman" w:hAnsi="Times New Roman"/>
          <w:sz w:val="28"/>
          <w:szCs w:val="28"/>
          <w:lang w:val="pt-BR"/>
        </w:rPr>
        <w:t>Nội dung hạch toán tài khoản 642 giống như nội dung hạch toán tài khoản 641.</w:t>
      </w:r>
      <w:r w:rsidRPr="00623DA3">
        <w:rPr>
          <w:rFonts w:ascii="Times New Roman" w:hAnsi="Times New Roman"/>
          <w:sz w:val="28"/>
          <w:szCs w:val="28"/>
          <w:lang w:val="pt-BR"/>
        </w:rPr>
        <w:cr/>
      </w:r>
    </w:p>
    <w:p w:rsidR="0030388F" w:rsidRPr="004146CB" w:rsidRDefault="00916EC0" w:rsidP="00DA2CDC">
      <w:pPr>
        <w:pStyle w:val="abc"/>
        <w:spacing w:before="120" w:after="120"/>
        <w:ind w:firstLine="720"/>
        <w:jc w:val="both"/>
        <w:rPr>
          <w:rFonts w:ascii="Times New Roman" w:hAnsi="Times New Roman"/>
          <w:sz w:val="32"/>
          <w:szCs w:val="32"/>
          <w:u w:val="single"/>
          <w:lang w:val="nb-NO"/>
        </w:rPr>
      </w:pPr>
      <w:r w:rsidRPr="00916EC0">
        <w:rPr>
          <w:rFonts w:ascii="Times New Roman" w:hAnsi="Times New Roman"/>
          <w:b/>
          <w:sz w:val="32"/>
          <w:szCs w:val="32"/>
          <w:u w:val="single"/>
          <w:lang w:val="nb-NO"/>
        </w:rPr>
        <w:t>Tài khoản 65- Cổ phiếu ưu đãi</w:t>
      </w:r>
      <w:r w:rsidRPr="00916EC0">
        <w:rPr>
          <w:rStyle w:val="FootnoteReference"/>
          <w:rFonts w:ascii="Times New Roman" w:hAnsi="Times New Roman"/>
          <w:b/>
          <w:sz w:val="32"/>
          <w:szCs w:val="32"/>
          <w:lang w:val="nb-NO"/>
        </w:rPr>
        <w:footnoteReference w:id="180"/>
      </w:r>
    </w:p>
    <w:p w:rsidR="00653FCE"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Cổ phiếu ưu đãi là công cụ tài chính phức hợp bao gồm 2 cấu phần (cấu phần Nợ phải trả và cấu phần Vốn chủ sở hữu). Nội dung hạch toán trên tài khoản 65- Cổ phiếu ưu đãi là phản ánh giá trị cấu phần Vốn chủ sở hữu của Cổ phiếu ưu đãi do tổ chức tín dụng phát hành. Cấu phần Nợ phải trả của Cổ phiếu ưu đãi được hạch toán trên Tài khoản 487- Cấu phần Nợ của Cổ phiếu ưu đãi.</w:t>
      </w:r>
    </w:p>
    <w:p w:rsidR="00653FCE" w:rsidRPr="004146CB" w:rsidRDefault="00916EC0" w:rsidP="00A323CD">
      <w:pPr>
        <w:pStyle w:val="abc"/>
        <w:spacing w:before="120"/>
        <w:ind w:left="3600" w:hanging="2160"/>
        <w:jc w:val="both"/>
        <w:rPr>
          <w:rFonts w:ascii="Times New Roman" w:hAnsi="Times New Roman"/>
          <w:sz w:val="28"/>
          <w:szCs w:val="28"/>
          <w:lang w:val="nb-NO"/>
        </w:rPr>
      </w:pPr>
      <w:r w:rsidRPr="00916EC0">
        <w:rPr>
          <w:rFonts w:ascii="Times New Roman" w:hAnsi="Times New Roman"/>
          <w:b/>
          <w:sz w:val="28"/>
          <w:szCs w:val="28"/>
          <w:lang w:val="nb-NO"/>
        </w:rPr>
        <w:lastRenderedPageBreak/>
        <w:t>Bên Có ghi:</w:t>
      </w:r>
      <w:r w:rsidRPr="00916EC0">
        <w:rPr>
          <w:rFonts w:ascii="Times New Roman" w:hAnsi="Times New Roman"/>
          <w:b/>
          <w:sz w:val="28"/>
          <w:szCs w:val="28"/>
          <w:lang w:val="nb-NO"/>
        </w:rPr>
        <w:tab/>
      </w:r>
      <w:r w:rsidRPr="00916EC0">
        <w:rPr>
          <w:rFonts w:ascii="Times New Roman" w:hAnsi="Times New Roman"/>
          <w:sz w:val="28"/>
          <w:szCs w:val="28"/>
          <w:lang w:val="nb-NO"/>
        </w:rPr>
        <w:t>- Giá trị cấu phần vốn chủ sở hữu của cổ phiếu ưu đãi tổ chức tín dụng phát hành.</w:t>
      </w:r>
    </w:p>
    <w:p w:rsidR="00653FCE" w:rsidRPr="004146CB" w:rsidRDefault="00916EC0" w:rsidP="00A323CD">
      <w:pPr>
        <w:pStyle w:val="abc"/>
        <w:spacing w:before="120"/>
        <w:ind w:left="3600" w:hanging="2160"/>
        <w:jc w:val="both"/>
        <w:rPr>
          <w:rFonts w:ascii="Times New Roman" w:hAnsi="Times New Roman"/>
          <w:sz w:val="28"/>
          <w:szCs w:val="28"/>
          <w:lang w:val="nb-NO"/>
        </w:rPr>
      </w:pPr>
      <w:r w:rsidRPr="00916EC0">
        <w:rPr>
          <w:rFonts w:ascii="Times New Roman" w:hAnsi="Times New Roman"/>
          <w:b/>
          <w:sz w:val="28"/>
          <w:szCs w:val="28"/>
          <w:lang w:val="nb-NO"/>
        </w:rPr>
        <w:t>Bên Nợ ghi:</w:t>
      </w:r>
      <w:r w:rsidRPr="00916EC0">
        <w:rPr>
          <w:rFonts w:ascii="Times New Roman" w:hAnsi="Times New Roman"/>
          <w:sz w:val="28"/>
          <w:szCs w:val="28"/>
          <w:lang w:val="nb-NO"/>
        </w:rPr>
        <w:tab/>
        <w:t>- Giá trị cấu phần vốn chủ sở hữu của cổ phiếu ưu đãi thanh toán khi đáo hạn.</w:t>
      </w:r>
    </w:p>
    <w:p w:rsidR="00653FCE" w:rsidRPr="004146CB" w:rsidRDefault="00916EC0" w:rsidP="00A323CD">
      <w:pPr>
        <w:pStyle w:val="abc"/>
        <w:spacing w:before="120"/>
        <w:ind w:left="3600"/>
        <w:jc w:val="both"/>
        <w:rPr>
          <w:rFonts w:ascii="Times New Roman" w:hAnsi="Times New Roman"/>
          <w:sz w:val="28"/>
          <w:szCs w:val="28"/>
          <w:lang w:val="nb-NO"/>
        </w:rPr>
      </w:pPr>
      <w:r w:rsidRPr="00916EC0">
        <w:rPr>
          <w:rFonts w:ascii="Times New Roman" w:hAnsi="Times New Roman"/>
          <w:sz w:val="28"/>
          <w:szCs w:val="28"/>
          <w:lang w:val="nb-NO"/>
        </w:rPr>
        <w:t>- Giá trị cấu phần vốn chủ sở hữu của cổ phiếu ưu đãi chuyển đổi thành cổ phiếu phổ thông.</w:t>
      </w:r>
    </w:p>
    <w:p w:rsidR="00653FCE" w:rsidRPr="004146CB" w:rsidRDefault="00916EC0" w:rsidP="00A323CD">
      <w:pPr>
        <w:pStyle w:val="abc"/>
        <w:spacing w:before="120"/>
        <w:ind w:left="3600" w:hanging="2160"/>
        <w:jc w:val="both"/>
        <w:rPr>
          <w:rFonts w:ascii="Times New Roman" w:hAnsi="Times New Roman"/>
          <w:sz w:val="28"/>
          <w:szCs w:val="28"/>
          <w:lang w:val="nb-NO"/>
        </w:rPr>
      </w:pPr>
      <w:r w:rsidRPr="00916EC0">
        <w:rPr>
          <w:rFonts w:ascii="Times New Roman" w:hAnsi="Times New Roman"/>
          <w:b/>
          <w:sz w:val="28"/>
          <w:szCs w:val="28"/>
          <w:lang w:val="nb-NO"/>
        </w:rPr>
        <w:t>Số dư Có:</w:t>
      </w:r>
      <w:r w:rsidRPr="00916EC0">
        <w:rPr>
          <w:rFonts w:ascii="Times New Roman" w:hAnsi="Times New Roman"/>
          <w:sz w:val="28"/>
          <w:szCs w:val="28"/>
          <w:lang w:val="nb-NO"/>
        </w:rPr>
        <w:tab/>
        <w:t>- Giá trị cấu phần vốn chủ sở hữu của cổ phiếu ưu đãi tổ chức tín dụng phát hành, đang lưu thông.</w:t>
      </w:r>
    </w:p>
    <w:p w:rsidR="00653FCE" w:rsidRPr="004146CB" w:rsidRDefault="00916EC0" w:rsidP="00A323CD">
      <w:pPr>
        <w:pStyle w:val="abc"/>
        <w:spacing w:before="120"/>
        <w:ind w:left="720" w:firstLine="720"/>
        <w:jc w:val="both"/>
        <w:rPr>
          <w:rFonts w:ascii="Times New Roman" w:hAnsi="Times New Roman"/>
          <w:b/>
          <w:sz w:val="28"/>
          <w:szCs w:val="28"/>
          <w:lang w:val="nb-NO"/>
        </w:rPr>
      </w:pPr>
      <w:r w:rsidRPr="00916EC0">
        <w:rPr>
          <w:rFonts w:ascii="Times New Roman" w:hAnsi="Times New Roman"/>
          <w:b/>
          <w:sz w:val="28"/>
          <w:szCs w:val="28"/>
          <w:lang w:val="nb-NO"/>
        </w:rPr>
        <w:t>Hạch toán chi tiết</w:t>
      </w:r>
      <w:r w:rsidRPr="00916EC0">
        <w:rPr>
          <w:rFonts w:ascii="Times New Roman" w:hAnsi="Times New Roman"/>
          <w:sz w:val="28"/>
          <w:szCs w:val="28"/>
          <w:lang w:val="nb-NO"/>
        </w:rPr>
        <w:t>:</w:t>
      </w:r>
    </w:p>
    <w:p w:rsidR="00A323CD" w:rsidRPr="004146CB" w:rsidRDefault="00916EC0" w:rsidP="00A323CD">
      <w:pPr>
        <w:pStyle w:val="abc"/>
        <w:spacing w:before="120"/>
        <w:ind w:left="2880" w:firstLine="720"/>
        <w:jc w:val="both"/>
        <w:rPr>
          <w:rFonts w:ascii="Times New Roman" w:hAnsi="Times New Roman"/>
          <w:sz w:val="28"/>
          <w:szCs w:val="28"/>
          <w:lang w:val="nb-NO"/>
        </w:rPr>
      </w:pPr>
      <w:r w:rsidRPr="00916EC0">
        <w:rPr>
          <w:rFonts w:ascii="Times New Roman" w:hAnsi="Times New Roman"/>
          <w:sz w:val="28"/>
          <w:szCs w:val="28"/>
          <w:lang w:val="nb-NO"/>
        </w:rPr>
        <w:t>- Mở tài khoản chi tiết cho từng đợt phát hành.</w:t>
      </w:r>
    </w:p>
    <w:p w:rsidR="00C4720B" w:rsidRPr="004146CB" w:rsidRDefault="00916EC0" w:rsidP="00A323CD">
      <w:pPr>
        <w:pStyle w:val="abc"/>
        <w:tabs>
          <w:tab w:val="left" w:pos="0"/>
        </w:tabs>
        <w:spacing w:before="120" w:after="120"/>
        <w:ind w:firstLine="720"/>
        <w:jc w:val="both"/>
        <w:rPr>
          <w:rFonts w:ascii="Times New Roman" w:hAnsi="Times New Roman"/>
          <w:sz w:val="28"/>
          <w:szCs w:val="28"/>
          <w:lang w:val="nb-NO"/>
        </w:rPr>
      </w:pPr>
      <w:r w:rsidRPr="00916EC0">
        <w:rPr>
          <w:rFonts w:ascii="Times New Roman" w:hAnsi="Times New Roman"/>
          <w:sz w:val="28"/>
          <w:szCs w:val="28"/>
          <w:lang w:val="nb-NO"/>
        </w:rPr>
        <w:t xml:space="preserve">Giá trị của cổ phiếu </w:t>
      </w:r>
      <w:r w:rsidRPr="00916EC0">
        <w:rPr>
          <w:rFonts w:ascii="Times New Roman" w:hAnsi="Times New Roman" w:hint="eastAsia"/>
          <w:sz w:val="28"/>
          <w:szCs w:val="28"/>
          <w:lang w:val="nb-NO"/>
        </w:rPr>
        <w:t>ư</w:t>
      </w:r>
      <w:r w:rsidRPr="00916EC0">
        <w:rPr>
          <w:rFonts w:ascii="Times New Roman" w:hAnsi="Times New Roman"/>
          <w:sz w:val="28"/>
          <w:szCs w:val="28"/>
          <w:lang w:val="nb-NO"/>
        </w:rPr>
        <w:t xml:space="preserve">u </w:t>
      </w:r>
      <w:r w:rsidRPr="00916EC0">
        <w:rPr>
          <w:rFonts w:ascii="Times New Roman" w:hAnsi="Times New Roman" w:hint="eastAsia"/>
          <w:sz w:val="28"/>
          <w:szCs w:val="28"/>
          <w:lang w:val="nb-NO"/>
        </w:rPr>
        <w:t>đã</w:t>
      </w:r>
      <w:r w:rsidRPr="00916EC0">
        <w:rPr>
          <w:rFonts w:ascii="Times New Roman" w:hAnsi="Times New Roman"/>
          <w:sz w:val="28"/>
          <w:szCs w:val="28"/>
          <w:lang w:val="nb-NO"/>
        </w:rPr>
        <w:t>i hạch toán trên tài khoản này là mệnh giá trong tr</w:t>
      </w:r>
      <w:r w:rsidRPr="00916EC0">
        <w:rPr>
          <w:rFonts w:ascii="Times New Roman" w:hAnsi="Times New Roman" w:hint="eastAsia"/>
          <w:sz w:val="28"/>
          <w:szCs w:val="28"/>
          <w:lang w:val="nb-NO"/>
        </w:rPr>
        <w:t>ư</w:t>
      </w:r>
      <w:r w:rsidRPr="00916EC0">
        <w:rPr>
          <w:rFonts w:ascii="Times New Roman" w:hAnsi="Times New Roman"/>
          <w:sz w:val="28"/>
          <w:szCs w:val="28"/>
          <w:lang w:val="nb-NO"/>
        </w:rPr>
        <w:t xml:space="preserve">ờng hợp không phát sinh phần giá trị </w:t>
      </w:r>
      <w:r w:rsidRPr="00916EC0">
        <w:rPr>
          <w:rFonts w:ascii="Times New Roman" w:hAnsi="Times New Roman" w:hint="eastAsia"/>
          <w:sz w:val="28"/>
          <w:szCs w:val="28"/>
          <w:lang w:val="nb-NO"/>
        </w:rPr>
        <w:t>đư</w:t>
      </w:r>
      <w:r w:rsidRPr="00916EC0">
        <w:rPr>
          <w:rFonts w:ascii="Times New Roman" w:hAnsi="Times New Roman"/>
          <w:sz w:val="28"/>
          <w:szCs w:val="28"/>
          <w:lang w:val="nb-NO"/>
        </w:rPr>
        <w:t xml:space="preserve">ợc ghi nhận vào cấu phần nợ của cổ phiếu </w:t>
      </w:r>
      <w:r w:rsidRPr="00916EC0">
        <w:rPr>
          <w:rFonts w:ascii="Times New Roman" w:hAnsi="Times New Roman" w:hint="eastAsia"/>
          <w:sz w:val="28"/>
          <w:szCs w:val="28"/>
          <w:lang w:val="nb-NO"/>
        </w:rPr>
        <w:t>ư</w:t>
      </w:r>
      <w:r w:rsidRPr="00916EC0">
        <w:rPr>
          <w:rFonts w:ascii="Times New Roman" w:hAnsi="Times New Roman"/>
          <w:sz w:val="28"/>
          <w:szCs w:val="28"/>
          <w:lang w:val="nb-NO"/>
        </w:rPr>
        <w:t xml:space="preserve">u </w:t>
      </w:r>
      <w:r w:rsidRPr="00916EC0">
        <w:rPr>
          <w:rFonts w:ascii="Times New Roman" w:hAnsi="Times New Roman" w:hint="eastAsia"/>
          <w:sz w:val="28"/>
          <w:szCs w:val="28"/>
          <w:lang w:val="nb-NO"/>
        </w:rPr>
        <w:t>đã</w:t>
      </w:r>
      <w:r w:rsidRPr="00916EC0">
        <w:rPr>
          <w:rFonts w:ascii="Times New Roman" w:hAnsi="Times New Roman"/>
          <w:sz w:val="28"/>
          <w:szCs w:val="28"/>
          <w:lang w:val="nb-NO"/>
        </w:rPr>
        <w:t>i. Tr</w:t>
      </w:r>
      <w:r w:rsidRPr="00916EC0">
        <w:rPr>
          <w:rFonts w:ascii="Times New Roman" w:hAnsi="Times New Roman" w:hint="eastAsia"/>
          <w:sz w:val="28"/>
          <w:szCs w:val="28"/>
          <w:lang w:val="nb-NO"/>
        </w:rPr>
        <w:t>ư</w:t>
      </w:r>
      <w:r w:rsidRPr="00916EC0">
        <w:rPr>
          <w:rFonts w:ascii="Times New Roman" w:hAnsi="Times New Roman"/>
          <w:sz w:val="28"/>
          <w:szCs w:val="28"/>
          <w:lang w:val="nb-NO"/>
        </w:rPr>
        <w:t xml:space="preserve">ờng hợp có phát sinh phần giá trị thuộc cấu phần nợ, giá trị cổ phiếu hạch toán trên tài khoản này là mệnh giá trừ </w:t>
      </w:r>
      <w:r w:rsidRPr="00916EC0">
        <w:rPr>
          <w:rFonts w:ascii="Times New Roman" w:hAnsi="Times New Roman" w:hint="eastAsia"/>
          <w:sz w:val="28"/>
          <w:szCs w:val="28"/>
          <w:lang w:val="nb-NO"/>
        </w:rPr>
        <w:t>đ</w:t>
      </w:r>
      <w:r w:rsidRPr="00916EC0">
        <w:rPr>
          <w:rFonts w:ascii="Times New Roman" w:hAnsi="Times New Roman"/>
          <w:sz w:val="28"/>
          <w:szCs w:val="28"/>
          <w:lang w:val="nb-NO"/>
        </w:rPr>
        <w:t xml:space="preserve">i phần giá trị hạch toán vào cấu phần nợ của cổ phiếu </w:t>
      </w:r>
      <w:r w:rsidRPr="00916EC0">
        <w:rPr>
          <w:rFonts w:ascii="Times New Roman" w:hAnsi="Times New Roman" w:hint="eastAsia"/>
          <w:sz w:val="28"/>
          <w:szCs w:val="28"/>
          <w:lang w:val="nb-NO"/>
        </w:rPr>
        <w:t>ư</w:t>
      </w:r>
      <w:r w:rsidRPr="00916EC0">
        <w:rPr>
          <w:rFonts w:ascii="Times New Roman" w:hAnsi="Times New Roman"/>
          <w:sz w:val="28"/>
          <w:szCs w:val="28"/>
          <w:lang w:val="nb-NO"/>
        </w:rPr>
        <w:t xml:space="preserve">u </w:t>
      </w:r>
      <w:r w:rsidRPr="00916EC0">
        <w:rPr>
          <w:rFonts w:ascii="Times New Roman" w:hAnsi="Times New Roman" w:hint="eastAsia"/>
          <w:sz w:val="28"/>
          <w:szCs w:val="28"/>
          <w:lang w:val="nb-NO"/>
        </w:rPr>
        <w:t>đã</w:t>
      </w:r>
      <w:r w:rsidRPr="00916EC0">
        <w:rPr>
          <w:rFonts w:ascii="Times New Roman" w:hAnsi="Times New Roman"/>
          <w:sz w:val="28"/>
          <w:szCs w:val="28"/>
          <w:lang w:val="nb-NO"/>
        </w:rPr>
        <w:t>i.</w:t>
      </w:r>
    </w:p>
    <w:p w:rsidR="00604058" w:rsidRPr="00623DA3" w:rsidRDefault="00604058">
      <w:pPr>
        <w:pStyle w:val="abc"/>
        <w:tabs>
          <w:tab w:val="left" w:pos="0"/>
        </w:tabs>
        <w:ind w:firstLine="720"/>
        <w:jc w:val="both"/>
        <w:rPr>
          <w:rFonts w:ascii="Times New Roman" w:hAnsi="Times New Roman"/>
          <w:b/>
          <w:sz w:val="28"/>
          <w:szCs w:val="28"/>
          <w:lang w:val="nb-NO"/>
        </w:rPr>
      </w:pPr>
    </w:p>
    <w:p w:rsidR="00604058" w:rsidRDefault="00916EC0">
      <w:pPr>
        <w:pStyle w:val="abc"/>
        <w:tabs>
          <w:tab w:val="left" w:pos="0"/>
        </w:tabs>
        <w:spacing w:after="120"/>
        <w:ind w:firstLine="720"/>
        <w:jc w:val="both"/>
        <w:rPr>
          <w:spacing w:val="-4"/>
          <w:sz w:val="32"/>
          <w:szCs w:val="32"/>
          <w:lang w:val="pt-BR"/>
        </w:rPr>
      </w:pPr>
      <w:r w:rsidRPr="00916EC0">
        <w:rPr>
          <w:rFonts w:ascii="Times New Roman" w:hAnsi="Times New Roman"/>
          <w:b/>
          <w:spacing w:val="-4"/>
          <w:sz w:val="32"/>
          <w:szCs w:val="32"/>
          <w:u w:val="single"/>
          <w:lang w:val="pt-BR"/>
        </w:rPr>
        <w:t>Tài khoản 69- Lợi nhuận chưa phân phối</w:t>
      </w:r>
      <w:r w:rsidRPr="00916EC0">
        <w:rPr>
          <w:rStyle w:val="FootnoteReference"/>
          <w:rFonts w:ascii="Times New Roman" w:hAnsi="Times New Roman"/>
          <w:b/>
          <w:sz w:val="32"/>
          <w:szCs w:val="32"/>
        </w:rPr>
        <w:footnoteReference w:id="181"/>
      </w:r>
    </w:p>
    <w:p w:rsidR="00074AEA" w:rsidRPr="004146CB" w:rsidRDefault="00916EC0" w:rsidP="008322F9">
      <w:pPr>
        <w:pStyle w:val="abc"/>
        <w:tabs>
          <w:tab w:val="left" w:pos="0"/>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Tài khoản này dùng để phản ánh kết quả (lãi, lỗ) kinh doanh sau Thuế Thu nhập doanh nghiệp và tình hình phân phối kết quả kinh doanh của tổ chức tín dụng.</w:t>
      </w:r>
    </w:p>
    <w:p w:rsidR="00074AEA" w:rsidRPr="004146CB" w:rsidRDefault="00916EC0" w:rsidP="008322F9">
      <w:pPr>
        <w:pStyle w:val="abc"/>
        <w:tabs>
          <w:tab w:val="left" w:pos="0"/>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Hạch toán tài khoản này cần thực hiện theo các quy định sau:</w:t>
      </w:r>
    </w:p>
    <w:p w:rsidR="00074AEA" w:rsidRPr="004146CB" w:rsidRDefault="00916EC0" w:rsidP="008322F9">
      <w:pPr>
        <w:pStyle w:val="abc"/>
        <w:tabs>
          <w:tab w:val="left" w:pos="0"/>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1. Kết quả hoạt động kinh doanh phản ánh trên tài khoản 69- Lợi nhuận sau Thuế thu nhập doanh nghiệp hoặc lỗ hoạt động kinh doanh.</w:t>
      </w:r>
    </w:p>
    <w:p w:rsidR="00074AEA" w:rsidRPr="004146CB" w:rsidRDefault="00916EC0" w:rsidP="008322F9">
      <w:pPr>
        <w:pStyle w:val="abc"/>
        <w:tabs>
          <w:tab w:val="left" w:pos="0"/>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2. Việc phân phối kết quả kinh doanh của tổ chức tín dụng phải đảm bảo rõ ràng, rành mạch và theo đúng quy định của chế độ tài chính hiện hành.</w:t>
      </w:r>
    </w:p>
    <w:p w:rsidR="00074AEA" w:rsidRPr="004146CB" w:rsidRDefault="00916EC0" w:rsidP="008322F9">
      <w:pPr>
        <w:pStyle w:val="abc"/>
        <w:tabs>
          <w:tab w:val="left" w:pos="0"/>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3. Phải hạch toán chi tiết kết quả kinh doanh của từng niên độ kế toán (năm trước, năm nay), đồng thời theo dõi chi tiết theo từng nội dung phân chia lợi nhuận của tổ chức tín dụng (trích lập các quỹ, bổ sung vốn kinh doanh, chia cổ tức,...).</w:t>
      </w:r>
    </w:p>
    <w:p w:rsidR="00074AEA" w:rsidRPr="004146CB" w:rsidRDefault="00916EC0" w:rsidP="008322F9">
      <w:pPr>
        <w:pStyle w:val="abc"/>
        <w:tabs>
          <w:tab w:val="left" w:pos="0"/>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 xml:space="preserve">4. Khi áp dụng hồi tố do thay đổi chính sách kế toán và điều chỉnh hồi tố các sai sót trọng yếu của các năm trước nhưng năm nay mới phát hiện dẫn đến phải điều chỉnh số dư đầu năm phần lợi nhuận chưa phân chia thì kế toán phải điều chỉnh tăng hoặc giảm số dư đầu năm của tài khoản 692- Lợi nhuận năm trước trên sổ kế toán và điều chỉnh tăng hoặc giảm chỉ tiêu Lợi nhuận chưa phân </w:t>
      </w:r>
      <w:r w:rsidRPr="00916EC0">
        <w:rPr>
          <w:rFonts w:ascii="Times New Roman" w:hAnsi="Times New Roman"/>
          <w:sz w:val="28"/>
          <w:szCs w:val="28"/>
          <w:lang w:val="pt-BR"/>
        </w:rPr>
        <w:lastRenderedPageBreak/>
        <w:t xml:space="preserve">phối trên </w:t>
      </w:r>
      <w:r w:rsidR="00146462">
        <w:rPr>
          <w:rFonts w:ascii="Times New Roman" w:hAnsi="Times New Roman"/>
          <w:sz w:val="28"/>
          <w:szCs w:val="28"/>
          <w:lang w:val="pt-BR"/>
        </w:rPr>
        <w:t>báo cáo tình hình tài chính</w:t>
      </w:r>
      <w:r w:rsidR="00146462">
        <w:rPr>
          <w:rStyle w:val="FootnoteReference"/>
          <w:rFonts w:ascii="Times New Roman" w:hAnsi="Times New Roman"/>
          <w:sz w:val="28"/>
          <w:szCs w:val="28"/>
          <w:lang w:val="pt-BR"/>
        </w:rPr>
        <w:footnoteReference w:id="182"/>
      </w:r>
      <w:r w:rsidRPr="00916EC0">
        <w:rPr>
          <w:rFonts w:ascii="Times New Roman" w:hAnsi="Times New Roman"/>
          <w:sz w:val="28"/>
          <w:szCs w:val="28"/>
          <w:lang w:val="pt-BR"/>
        </w:rPr>
        <w:t xml:space="preserve"> theo quy định tại Chuẩn mực kế toán Việt Nam số 29 “Thay đổi chính sách kế toán, ước tính kế toán và các sai sót” và Chuẩn mực kế toán Việt Nam số 17 “Thuế thu nhập doanh nghiệp”. </w:t>
      </w:r>
    </w:p>
    <w:p w:rsidR="00074AEA" w:rsidRPr="004146CB" w:rsidRDefault="00916EC0" w:rsidP="00A323CD">
      <w:pPr>
        <w:pStyle w:val="abc"/>
        <w:tabs>
          <w:tab w:val="left" w:pos="0"/>
        </w:tabs>
        <w:spacing w:before="120"/>
        <w:ind w:left="3600" w:hanging="2160"/>
        <w:jc w:val="both"/>
        <w:rPr>
          <w:rFonts w:ascii="Times New Roman" w:hAnsi="Times New Roman"/>
          <w:sz w:val="28"/>
          <w:szCs w:val="28"/>
          <w:lang w:val="pt-BR"/>
        </w:rPr>
      </w:pPr>
      <w:r w:rsidRPr="00916EC0">
        <w:rPr>
          <w:rFonts w:ascii="Times New Roman" w:hAnsi="Times New Roman"/>
          <w:b/>
          <w:sz w:val="28"/>
          <w:szCs w:val="28"/>
          <w:lang w:val="pt-BR"/>
        </w:rPr>
        <w:t>Bên Có ghi:</w:t>
      </w:r>
      <w:r w:rsidRPr="00916EC0">
        <w:rPr>
          <w:rFonts w:ascii="Times New Roman" w:hAnsi="Times New Roman"/>
          <w:b/>
          <w:sz w:val="28"/>
          <w:szCs w:val="28"/>
          <w:lang w:val="pt-BR"/>
        </w:rPr>
        <w:tab/>
      </w:r>
      <w:r w:rsidRPr="00916EC0">
        <w:rPr>
          <w:rFonts w:ascii="Times New Roman" w:hAnsi="Times New Roman"/>
          <w:sz w:val="28"/>
          <w:szCs w:val="28"/>
          <w:lang w:val="pt-BR"/>
        </w:rPr>
        <w:t>- Số dư cuối kỳ của các tài khoản thu nhập chuyển sang.</w:t>
      </w:r>
    </w:p>
    <w:p w:rsidR="00074AEA" w:rsidRPr="004146CB" w:rsidRDefault="00916EC0" w:rsidP="00A323CD">
      <w:pPr>
        <w:pStyle w:val="abc"/>
        <w:tabs>
          <w:tab w:val="left" w:pos="0"/>
        </w:tabs>
        <w:spacing w:before="120"/>
        <w:ind w:left="3600" w:hanging="2160"/>
        <w:jc w:val="both"/>
        <w:rPr>
          <w:rFonts w:ascii="Times New Roman" w:hAnsi="Times New Roman"/>
          <w:sz w:val="28"/>
          <w:szCs w:val="28"/>
          <w:lang w:val="pt-BR"/>
        </w:rPr>
      </w:pPr>
      <w:r w:rsidRPr="00916EC0">
        <w:rPr>
          <w:rFonts w:ascii="Times New Roman" w:hAnsi="Times New Roman"/>
          <w:b/>
          <w:sz w:val="28"/>
          <w:szCs w:val="28"/>
          <w:lang w:val="pt-BR"/>
        </w:rPr>
        <w:t>Bên Nợ ghi:</w:t>
      </w:r>
      <w:r w:rsidRPr="00916EC0">
        <w:rPr>
          <w:rFonts w:ascii="Times New Roman" w:hAnsi="Times New Roman"/>
          <w:b/>
          <w:sz w:val="28"/>
          <w:szCs w:val="28"/>
          <w:lang w:val="pt-BR"/>
        </w:rPr>
        <w:tab/>
      </w:r>
      <w:r w:rsidRPr="00916EC0">
        <w:rPr>
          <w:rFonts w:ascii="Times New Roman" w:hAnsi="Times New Roman"/>
          <w:sz w:val="28"/>
          <w:szCs w:val="28"/>
          <w:lang w:val="pt-BR"/>
        </w:rPr>
        <w:t>- Số dư cuối kỳ của các tài khoản chi phí chuyển sang.</w:t>
      </w:r>
    </w:p>
    <w:p w:rsidR="00074AEA" w:rsidRPr="004146CB" w:rsidRDefault="00916EC0" w:rsidP="008322F9">
      <w:pPr>
        <w:pStyle w:val="abc"/>
        <w:tabs>
          <w:tab w:val="left" w:pos="0"/>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ab/>
      </w:r>
      <w:r w:rsidRPr="00916EC0">
        <w:rPr>
          <w:rFonts w:ascii="Times New Roman" w:hAnsi="Times New Roman"/>
          <w:sz w:val="28"/>
          <w:szCs w:val="28"/>
          <w:lang w:val="pt-BR"/>
        </w:rPr>
        <w:tab/>
      </w:r>
      <w:r w:rsidRPr="00916EC0">
        <w:rPr>
          <w:rFonts w:ascii="Times New Roman" w:hAnsi="Times New Roman"/>
          <w:sz w:val="28"/>
          <w:szCs w:val="28"/>
          <w:lang w:val="pt-BR"/>
        </w:rPr>
        <w:tab/>
      </w:r>
      <w:r w:rsidRPr="00916EC0">
        <w:rPr>
          <w:rFonts w:ascii="Times New Roman" w:hAnsi="Times New Roman"/>
          <w:sz w:val="28"/>
          <w:szCs w:val="28"/>
          <w:lang w:val="pt-BR"/>
        </w:rPr>
        <w:tab/>
        <w:t>- Trích lập các quỹ.</w:t>
      </w:r>
    </w:p>
    <w:p w:rsidR="00074AEA" w:rsidRPr="004146CB" w:rsidRDefault="00916EC0" w:rsidP="00A323CD">
      <w:pPr>
        <w:pStyle w:val="abc"/>
        <w:tabs>
          <w:tab w:val="left" w:pos="3600"/>
        </w:tabs>
        <w:spacing w:before="120"/>
        <w:ind w:left="3600"/>
        <w:jc w:val="both"/>
        <w:rPr>
          <w:rFonts w:ascii="Times New Roman" w:hAnsi="Times New Roman"/>
          <w:sz w:val="28"/>
          <w:szCs w:val="28"/>
          <w:lang w:val="pt-BR"/>
        </w:rPr>
      </w:pPr>
      <w:r w:rsidRPr="00916EC0">
        <w:rPr>
          <w:rFonts w:ascii="Times New Roman" w:hAnsi="Times New Roman"/>
          <w:sz w:val="28"/>
          <w:szCs w:val="28"/>
          <w:lang w:val="pt-BR"/>
        </w:rPr>
        <w:t>- Chia lợi nhuận cho các bên tham gia liên doanh, cho các cổ đông.</w:t>
      </w:r>
    </w:p>
    <w:p w:rsidR="00074AEA" w:rsidRPr="004146CB" w:rsidRDefault="00916EC0" w:rsidP="00A323CD">
      <w:pPr>
        <w:pStyle w:val="abc"/>
        <w:tabs>
          <w:tab w:val="left" w:pos="1440"/>
        </w:tabs>
        <w:spacing w:before="120"/>
        <w:ind w:left="3600" w:hanging="3600"/>
        <w:jc w:val="both"/>
        <w:rPr>
          <w:rFonts w:ascii="Times New Roman" w:hAnsi="Times New Roman"/>
          <w:sz w:val="28"/>
          <w:szCs w:val="28"/>
          <w:lang w:val="pt-BR"/>
        </w:rPr>
      </w:pPr>
      <w:r w:rsidRPr="00916EC0">
        <w:rPr>
          <w:rFonts w:ascii="Times New Roman" w:hAnsi="Times New Roman"/>
          <w:b/>
          <w:sz w:val="28"/>
          <w:szCs w:val="28"/>
          <w:lang w:val="pt-BR"/>
        </w:rPr>
        <w:tab/>
        <w:t>Số dư Có:</w:t>
      </w:r>
      <w:r w:rsidRPr="00916EC0">
        <w:rPr>
          <w:rFonts w:ascii="Times New Roman" w:hAnsi="Times New Roman"/>
          <w:b/>
          <w:sz w:val="28"/>
          <w:szCs w:val="28"/>
          <w:lang w:val="pt-BR"/>
        </w:rPr>
        <w:tab/>
      </w:r>
      <w:r w:rsidRPr="00916EC0">
        <w:rPr>
          <w:rFonts w:ascii="Times New Roman" w:hAnsi="Times New Roman"/>
          <w:sz w:val="28"/>
          <w:szCs w:val="28"/>
          <w:lang w:val="pt-BR"/>
        </w:rPr>
        <w:t xml:space="preserve">- Phản ánh số lợi nhuận chưa phân phối hoặc chưa sử dụng. </w:t>
      </w:r>
    </w:p>
    <w:p w:rsidR="00074AEA" w:rsidRPr="004146CB" w:rsidRDefault="00916EC0" w:rsidP="00A323CD">
      <w:pPr>
        <w:pStyle w:val="abc"/>
        <w:tabs>
          <w:tab w:val="left" w:pos="1440"/>
        </w:tabs>
        <w:spacing w:before="120"/>
        <w:jc w:val="both"/>
        <w:rPr>
          <w:rFonts w:ascii="Times New Roman" w:hAnsi="Times New Roman"/>
          <w:sz w:val="28"/>
          <w:szCs w:val="28"/>
          <w:lang w:val="pt-BR"/>
        </w:rPr>
      </w:pPr>
      <w:r w:rsidRPr="00916EC0">
        <w:rPr>
          <w:rFonts w:ascii="Times New Roman" w:hAnsi="Times New Roman"/>
          <w:b/>
          <w:sz w:val="28"/>
          <w:szCs w:val="28"/>
          <w:lang w:val="pt-BR"/>
        </w:rPr>
        <w:tab/>
        <w:t>Số dư Nợ:</w:t>
      </w:r>
      <w:r w:rsidRPr="00916EC0">
        <w:rPr>
          <w:rFonts w:ascii="Times New Roman" w:hAnsi="Times New Roman"/>
          <w:sz w:val="28"/>
          <w:szCs w:val="28"/>
          <w:lang w:val="pt-BR"/>
        </w:rPr>
        <w:tab/>
      </w:r>
      <w:r w:rsidRPr="00916EC0">
        <w:rPr>
          <w:rFonts w:ascii="Times New Roman" w:hAnsi="Times New Roman"/>
          <w:sz w:val="28"/>
          <w:szCs w:val="28"/>
          <w:lang w:val="pt-BR"/>
        </w:rPr>
        <w:tab/>
      </w:r>
      <w:r w:rsidRPr="00916EC0">
        <w:rPr>
          <w:rFonts w:ascii="Times New Roman" w:hAnsi="Times New Roman"/>
          <w:spacing w:val="-4"/>
          <w:sz w:val="28"/>
          <w:szCs w:val="28"/>
          <w:lang w:val="pt-BR"/>
        </w:rPr>
        <w:t>- Phản ánh số lỗ hoạt động kinh doanh chưa xử lý.</w:t>
      </w:r>
    </w:p>
    <w:p w:rsidR="00074AEA" w:rsidRPr="004146CB" w:rsidRDefault="00916EC0" w:rsidP="008322F9">
      <w:pPr>
        <w:pStyle w:val="abc"/>
        <w:tabs>
          <w:tab w:val="left" w:pos="0"/>
        </w:tabs>
        <w:spacing w:before="120"/>
        <w:ind w:firstLine="720"/>
        <w:jc w:val="both"/>
        <w:rPr>
          <w:rFonts w:ascii="Times New Roman" w:hAnsi="Times New Roman"/>
          <w:b/>
          <w:sz w:val="28"/>
          <w:szCs w:val="28"/>
          <w:lang w:val="pt-BR"/>
        </w:rPr>
      </w:pPr>
      <w:r w:rsidRPr="00916EC0">
        <w:rPr>
          <w:rFonts w:ascii="Times New Roman" w:hAnsi="Times New Roman"/>
          <w:b/>
          <w:sz w:val="28"/>
          <w:szCs w:val="28"/>
          <w:lang w:val="pt-BR"/>
        </w:rPr>
        <w:tab/>
        <w:t>Hạch toán chi tiết:</w:t>
      </w:r>
    </w:p>
    <w:p w:rsidR="00074AEA" w:rsidRPr="004146CB" w:rsidRDefault="00916EC0" w:rsidP="008322F9">
      <w:pPr>
        <w:pStyle w:val="abc"/>
        <w:tabs>
          <w:tab w:val="left" w:pos="0"/>
          <w:tab w:val="left" w:pos="3600"/>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ab/>
        <w:t>- Mở 1 tài khoản chi tiết.</w:t>
      </w:r>
    </w:p>
    <w:p w:rsidR="00074AEA" w:rsidRPr="004146CB" w:rsidRDefault="00916EC0" w:rsidP="008322F9">
      <w:pPr>
        <w:pStyle w:val="abc"/>
        <w:tabs>
          <w:tab w:val="left" w:pos="0"/>
          <w:tab w:val="left" w:pos="720"/>
          <w:tab w:val="left" w:pos="3600"/>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Tài khoản 69 có các tài khoản cấp 2 sau:</w:t>
      </w:r>
    </w:p>
    <w:p w:rsidR="00074AEA" w:rsidRPr="004146CB" w:rsidRDefault="00916EC0" w:rsidP="008322F9">
      <w:pPr>
        <w:pStyle w:val="abc"/>
        <w:tabs>
          <w:tab w:val="left" w:pos="0"/>
          <w:tab w:val="left" w:pos="720"/>
          <w:tab w:val="left" w:pos="3600"/>
        </w:tabs>
        <w:spacing w:before="120"/>
        <w:ind w:firstLine="720"/>
        <w:jc w:val="both"/>
        <w:rPr>
          <w:rFonts w:ascii="Times New Roman" w:hAnsi="Times New Roman"/>
          <w:sz w:val="28"/>
          <w:szCs w:val="28"/>
          <w:lang w:val="pt-BR"/>
        </w:rPr>
      </w:pPr>
      <w:r w:rsidRPr="00916EC0">
        <w:rPr>
          <w:rFonts w:ascii="Times New Roman" w:hAnsi="Times New Roman"/>
          <w:b/>
          <w:i/>
          <w:sz w:val="28"/>
          <w:szCs w:val="28"/>
          <w:lang w:val="pt-BR"/>
        </w:rPr>
        <w:t>Tài khoản 691- Lợi nhuận năm nay</w:t>
      </w:r>
      <w:r w:rsidRPr="00916EC0">
        <w:rPr>
          <w:rFonts w:ascii="Times New Roman" w:hAnsi="Times New Roman"/>
          <w:sz w:val="28"/>
          <w:szCs w:val="28"/>
          <w:lang w:val="pt-BR"/>
        </w:rPr>
        <w:t>: Tài khoản này dùng để phản ánh kết quả kinh doanh, tình hình phân phối kết quả và số lợi nhuận chưa phân phối thuộc năm nay của tổ chức tín dụng.</w:t>
      </w:r>
    </w:p>
    <w:p w:rsidR="00074AEA" w:rsidRPr="004146CB" w:rsidRDefault="00916EC0" w:rsidP="008322F9">
      <w:pPr>
        <w:pStyle w:val="abc"/>
        <w:tabs>
          <w:tab w:val="left" w:pos="0"/>
          <w:tab w:val="left" w:pos="720"/>
          <w:tab w:val="left" w:pos="3600"/>
        </w:tabs>
        <w:spacing w:before="120"/>
        <w:ind w:firstLine="720"/>
        <w:jc w:val="both"/>
        <w:rPr>
          <w:rFonts w:ascii="Times New Roman" w:hAnsi="Times New Roman"/>
          <w:sz w:val="28"/>
          <w:szCs w:val="28"/>
          <w:lang w:val="pt-BR"/>
        </w:rPr>
      </w:pPr>
      <w:r w:rsidRPr="00916EC0">
        <w:rPr>
          <w:rFonts w:ascii="Times New Roman" w:hAnsi="Times New Roman"/>
          <w:sz w:val="28"/>
          <w:szCs w:val="28"/>
          <w:lang w:val="pt-BR"/>
        </w:rPr>
        <w:t>Đầu năm sau, số dư cuối năm của Tài khoản 691 được chuyển thành số dư đầu năm mới của Tài khoản 692- Lợi  nhuận năm trước (không phải lập phiếu).</w:t>
      </w:r>
    </w:p>
    <w:p w:rsidR="00604058" w:rsidRPr="00623DA3" w:rsidRDefault="00916EC0">
      <w:pPr>
        <w:pStyle w:val="abc"/>
        <w:tabs>
          <w:tab w:val="left" w:pos="0"/>
        </w:tabs>
        <w:spacing w:before="120" w:after="120"/>
        <w:ind w:firstLine="720"/>
        <w:jc w:val="both"/>
        <w:rPr>
          <w:rFonts w:ascii="Times New Roman" w:hAnsi="Times New Roman"/>
          <w:sz w:val="28"/>
          <w:szCs w:val="28"/>
          <w:lang w:val="pt-BR"/>
        </w:rPr>
      </w:pPr>
      <w:r w:rsidRPr="00916EC0">
        <w:rPr>
          <w:rFonts w:ascii="Times New Roman" w:hAnsi="Times New Roman"/>
          <w:b/>
          <w:i/>
          <w:sz w:val="28"/>
          <w:szCs w:val="28"/>
          <w:lang w:val="pt-BR"/>
        </w:rPr>
        <w:t>Tài khoản 692- Lợi nhuận n</w:t>
      </w:r>
      <w:r w:rsidRPr="00916EC0">
        <w:rPr>
          <w:rFonts w:ascii="Times New Roman" w:hAnsi="Times New Roman" w:hint="eastAsia"/>
          <w:b/>
          <w:i/>
          <w:sz w:val="28"/>
          <w:szCs w:val="28"/>
          <w:lang w:val="pt-BR"/>
        </w:rPr>
        <w:t>ă</w:t>
      </w:r>
      <w:r w:rsidRPr="00916EC0">
        <w:rPr>
          <w:rFonts w:ascii="Times New Roman" w:hAnsi="Times New Roman"/>
          <w:b/>
          <w:i/>
          <w:sz w:val="28"/>
          <w:szCs w:val="28"/>
          <w:lang w:val="pt-BR"/>
        </w:rPr>
        <w:t>m tr</w:t>
      </w:r>
      <w:r w:rsidRPr="00916EC0">
        <w:rPr>
          <w:rFonts w:ascii="Times New Roman" w:hAnsi="Times New Roman" w:hint="eastAsia"/>
          <w:b/>
          <w:i/>
          <w:sz w:val="28"/>
          <w:szCs w:val="28"/>
          <w:lang w:val="pt-BR"/>
        </w:rPr>
        <w:t>ư</w:t>
      </w:r>
      <w:r w:rsidRPr="00916EC0">
        <w:rPr>
          <w:rFonts w:ascii="Times New Roman" w:hAnsi="Times New Roman"/>
          <w:b/>
          <w:i/>
          <w:sz w:val="28"/>
          <w:szCs w:val="28"/>
          <w:lang w:val="pt-BR"/>
        </w:rPr>
        <w:t xml:space="preserve">ớc: </w:t>
      </w:r>
      <w:r w:rsidRPr="00916EC0">
        <w:rPr>
          <w:rFonts w:ascii="Times New Roman" w:hAnsi="Times New Roman"/>
          <w:sz w:val="28"/>
          <w:szCs w:val="28"/>
          <w:lang w:val="pt-BR"/>
        </w:rPr>
        <w:t xml:space="preserve">Tài khoản này dùng </w:t>
      </w:r>
      <w:r w:rsidRPr="00916EC0">
        <w:rPr>
          <w:rFonts w:ascii="Times New Roman" w:hAnsi="Times New Roman" w:hint="eastAsia"/>
          <w:sz w:val="28"/>
          <w:szCs w:val="28"/>
          <w:lang w:val="pt-BR"/>
        </w:rPr>
        <w:t>đ</w:t>
      </w:r>
      <w:r w:rsidRPr="00916EC0">
        <w:rPr>
          <w:rFonts w:ascii="Times New Roman" w:hAnsi="Times New Roman"/>
          <w:sz w:val="28"/>
          <w:szCs w:val="28"/>
          <w:lang w:val="pt-BR"/>
        </w:rPr>
        <w:t xml:space="preserve">ể phản </w:t>
      </w:r>
      <w:r w:rsidRPr="00916EC0">
        <w:rPr>
          <w:rFonts w:ascii="Times New Roman" w:hAnsi="Times New Roman" w:hint="eastAsia"/>
          <w:sz w:val="28"/>
          <w:szCs w:val="28"/>
          <w:lang w:val="pt-BR"/>
        </w:rPr>
        <w:t>á</w:t>
      </w:r>
      <w:r w:rsidRPr="00916EC0">
        <w:rPr>
          <w:rFonts w:ascii="Times New Roman" w:hAnsi="Times New Roman"/>
          <w:sz w:val="28"/>
          <w:szCs w:val="28"/>
          <w:lang w:val="pt-BR"/>
        </w:rPr>
        <w:t xml:space="preserve">nh kết quả hoạt </w:t>
      </w:r>
      <w:r w:rsidRPr="00916EC0">
        <w:rPr>
          <w:rFonts w:ascii="Times New Roman" w:hAnsi="Times New Roman" w:hint="eastAsia"/>
          <w:sz w:val="28"/>
          <w:szCs w:val="28"/>
          <w:lang w:val="pt-BR"/>
        </w:rPr>
        <w:t>đ</w:t>
      </w:r>
      <w:r w:rsidRPr="00916EC0">
        <w:rPr>
          <w:rFonts w:ascii="Times New Roman" w:hAnsi="Times New Roman"/>
          <w:sz w:val="28"/>
          <w:szCs w:val="28"/>
          <w:lang w:val="pt-BR"/>
        </w:rPr>
        <w:t>ộng kinh doanh và số lợi nhuận ch</w:t>
      </w:r>
      <w:r w:rsidRPr="00916EC0">
        <w:rPr>
          <w:rFonts w:ascii="Times New Roman" w:hAnsi="Times New Roman" w:hint="eastAsia"/>
          <w:sz w:val="28"/>
          <w:szCs w:val="28"/>
          <w:lang w:val="pt-BR"/>
        </w:rPr>
        <w:t>ư</w:t>
      </w:r>
      <w:r w:rsidRPr="00916EC0">
        <w:rPr>
          <w:rFonts w:ascii="Times New Roman" w:hAnsi="Times New Roman"/>
          <w:sz w:val="28"/>
          <w:szCs w:val="28"/>
          <w:lang w:val="pt-BR"/>
        </w:rPr>
        <w:t>a phân phối thuộc n</w:t>
      </w:r>
      <w:r w:rsidRPr="00916EC0">
        <w:rPr>
          <w:rFonts w:ascii="Times New Roman" w:hAnsi="Times New Roman" w:hint="eastAsia"/>
          <w:sz w:val="28"/>
          <w:szCs w:val="28"/>
          <w:lang w:val="pt-BR"/>
        </w:rPr>
        <w:t>ă</w:t>
      </w:r>
      <w:r w:rsidRPr="00916EC0">
        <w:rPr>
          <w:rFonts w:ascii="Times New Roman" w:hAnsi="Times New Roman"/>
          <w:sz w:val="28"/>
          <w:szCs w:val="28"/>
          <w:lang w:val="pt-BR"/>
        </w:rPr>
        <w:t>m tr</w:t>
      </w:r>
      <w:r w:rsidRPr="00916EC0">
        <w:rPr>
          <w:rFonts w:ascii="Times New Roman" w:hAnsi="Times New Roman" w:hint="eastAsia"/>
          <w:sz w:val="28"/>
          <w:szCs w:val="28"/>
          <w:lang w:val="pt-BR"/>
        </w:rPr>
        <w:t>ư</w:t>
      </w:r>
      <w:r w:rsidRPr="00916EC0">
        <w:rPr>
          <w:rFonts w:ascii="Times New Roman" w:hAnsi="Times New Roman"/>
          <w:sz w:val="28"/>
          <w:szCs w:val="28"/>
          <w:lang w:val="pt-BR"/>
        </w:rPr>
        <w:t>ớc của tổ chức tín dụng.</w:t>
      </w:r>
    </w:p>
    <w:p w:rsidR="00C94B8A" w:rsidRPr="00623DA3" w:rsidRDefault="00C94B8A" w:rsidP="00DA2CDC">
      <w:pPr>
        <w:pStyle w:val="abc"/>
        <w:tabs>
          <w:tab w:val="left" w:pos="0"/>
        </w:tabs>
        <w:spacing w:after="240"/>
        <w:ind w:firstLine="720"/>
        <w:jc w:val="both"/>
        <w:rPr>
          <w:rFonts w:ascii="Times New Roman" w:hAnsi="Times New Roman"/>
          <w:sz w:val="28"/>
          <w:szCs w:val="28"/>
          <w:lang w:val="pt-BR"/>
        </w:rPr>
      </w:pPr>
    </w:p>
    <w:p w:rsidR="00A323CD" w:rsidRPr="00623DA3" w:rsidRDefault="00203E0A" w:rsidP="00A323CD">
      <w:pPr>
        <w:pStyle w:val="abc"/>
        <w:tabs>
          <w:tab w:val="left" w:pos="0"/>
        </w:tabs>
        <w:spacing w:after="120"/>
        <w:jc w:val="both"/>
        <w:rPr>
          <w:rFonts w:ascii="Times New Roman" w:hAnsi="Times New Roman"/>
          <w:sz w:val="28"/>
          <w:szCs w:val="28"/>
          <w:lang w:val="pt-BR"/>
        </w:rPr>
      </w:pP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sidR="00916EC0" w:rsidRPr="00623DA3">
        <w:rPr>
          <w:rFonts w:ascii="Times New Roman" w:hAnsi="Times New Roman"/>
          <w:b/>
          <w:sz w:val="28"/>
          <w:szCs w:val="28"/>
          <w:lang w:val="pt-BR"/>
        </w:rPr>
        <w:t xml:space="preserve">Loại 7:  </w:t>
      </w:r>
      <w:r w:rsidR="00916EC0" w:rsidRPr="00623DA3">
        <w:rPr>
          <w:rFonts w:ascii="Times New Roman" w:hAnsi="Times New Roman"/>
          <w:i/>
          <w:sz w:val="28"/>
          <w:szCs w:val="28"/>
          <w:lang w:val="pt-BR"/>
        </w:rPr>
        <w:t>THU NHẬP</w:t>
      </w:r>
      <w:r w:rsidR="00916EC0" w:rsidRPr="00623DA3">
        <w:rPr>
          <w:rFonts w:ascii="Times New Roman" w:hAnsi="Times New Roman"/>
          <w:b/>
          <w:sz w:val="28"/>
          <w:szCs w:val="28"/>
          <w:lang w:val="pt-BR"/>
        </w:rPr>
        <w:cr/>
      </w:r>
      <w:r w:rsidR="00916EC0" w:rsidRPr="00623DA3">
        <w:rPr>
          <w:rFonts w:ascii="Times New Roman" w:hAnsi="Times New Roman"/>
          <w:sz w:val="28"/>
          <w:szCs w:val="28"/>
          <w:lang w:val="pt-BR"/>
        </w:rPr>
        <w:cr/>
      </w:r>
      <w:r w:rsidR="00916EC0" w:rsidRPr="00623DA3">
        <w:rPr>
          <w:rFonts w:ascii="Times New Roman" w:hAnsi="Times New Roman"/>
          <w:sz w:val="28"/>
          <w:szCs w:val="28"/>
          <w:lang w:val="pt-BR"/>
        </w:rPr>
        <w:tab/>
        <w:t>Loại tài khoản này phản ảnh các khoản thu nhập của Tổ chức tín dụng và bao gồm: Thu nhập hoạt động tín dụng, kinh doanh, dịch vụ Ngân hàng và thu nhập bất thường.</w:t>
      </w:r>
    </w:p>
    <w:p w:rsidR="00A323CD" w:rsidRPr="00623DA3" w:rsidRDefault="00916EC0" w:rsidP="00A323CD">
      <w:pPr>
        <w:pStyle w:val="abc"/>
        <w:tabs>
          <w:tab w:val="left" w:pos="0"/>
        </w:tabs>
        <w:spacing w:after="120"/>
        <w:jc w:val="both"/>
        <w:rPr>
          <w:rFonts w:ascii="Times New Roman" w:hAnsi="Times New Roman"/>
          <w:sz w:val="28"/>
          <w:szCs w:val="28"/>
          <w:lang w:val="pt-BR"/>
        </w:rPr>
      </w:pPr>
      <w:r w:rsidRPr="00623DA3">
        <w:rPr>
          <w:rFonts w:ascii="Times New Roman" w:hAnsi="Times New Roman"/>
          <w:sz w:val="28"/>
          <w:szCs w:val="28"/>
          <w:lang w:val="pt-BR"/>
        </w:rPr>
        <w:tab/>
        <w:t xml:space="preserve">Hạch toán loại tài khoản này phải thực hiện theo các quy định sau: </w:t>
      </w:r>
    </w:p>
    <w:p w:rsidR="00C94B8A" w:rsidRPr="00623DA3" w:rsidRDefault="00916EC0" w:rsidP="00A323CD">
      <w:pPr>
        <w:pStyle w:val="abc"/>
        <w:tabs>
          <w:tab w:val="left" w:pos="0"/>
        </w:tabs>
        <w:spacing w:after="120"/>
        <w:jc w:val="both"/>
        <w:rPr>
          <w:rFonts w:ascii="Times New Roman" w:hAnsi="Times New Roman"/>
          <w:sz w:val="28"/>
          <w:szCs w:val="28"/>
          <w:lang w:val="pt-BR"/>
        </w:rPr>
      </w:pPr>
      <w:r w:rsidRPr="00623DA3">
        <w:rPr>
          <w:rFonts w:ascii="Times New Roman" w:hAnsi="Times New Roman"/>
          <w:sz w:val="28"/>
          <w:szCs w:val="28"/>
          <w:lang w:val="pt-BR"/>
        </w:rPr>
        <w:lastRenderedPageBreak/>
        <w:tab/>
        <w:t>1.</w:t>
      </w:r>
      <w:r w:rsidRPr="00916EC0">
        <w:rPr>
          <w:rFonts w:ascii="Times New Roman" w:hAnsi="Times New Roman"/>
          <w:sz w:val="28"/>
          <w:szCs w:val="28"/>
          <w:lang w:val="pt-BR"/>
        </w:rPr>
        <w:t>Loại tài khoản này phản ánh tất cả các khoản thu nhập của tổ chức tín dụng. Cuối ngày 31/12, số d</w:t>
      </w:r>
      <w:r w:rsidRPr="00916EC0">
        <w:rPr>
          <w:rFonts w:ascii="Times New Roman" w:hAnsi="Times New Roman" w:hint="eastAsia"/>
          <w:sz w:val="28"/>
          <w:szCs w:val="28"/>
          <w:lang w:val="pt-BR"/>
        </w:rPr>
        <w:t>ư</w:t>
      </w:r>
      <w:r w:rsidRPr="00916EC0">
        <w:rPr>
          <w:rFonts w:ascii="Times New Roman" w:hAnsi="Times New Roman"/>
          <w:sz w:val="28"/>
          <w:szCs w:val="28"/>
          <w:lang w:val="pt-BR"/>
        </w:rPr>
        <w:t xml:space="preserve"> các tài khoản này </w:t>
      </w:r>
      <w:r w:rsidRPr="00916EC0">
        <w:rPr>
          <w:rFonts w:ascii="Times New Roman" w:hAnsi="Times New Roman" w:hint="eastAsia"/>
          <w:sz w:val="28"/>
          <w:szCs w:val="28"/>
          <w:lang w:val="pt-BR"/>
        </w:rPr>
        <w:t>đư</w:t>
      </w:r>
      <w:r w:rsidRPr="00916EC0">
        <w:rPr>
          <w:rFonts w:ascii="Times New Roman" w:hAnsi="Times New Roman"/>
          <w:sz w:val="28"/>
          <w:szCs w:val="28"/>
          <w:lang w:val="pt-BR"/>
        </w:rPr>
        <w:t>ợc kết chuyển toàn bộ sang tài khoản lợi nhuận n</w:t>
      </w:r>
      <w:r w:rsidRPr="00916EC0">
        <w:rPr>
          <w:rFonts w:ascii="Times New Roman" w:hAnsi="Times New Roman" w:hint="eastAsia"/>
          <w:sz w:val="28"/>
          <w:szCs w:val="28"/>
          <w:lang w:val="pt-BR"/>
        </w:rPr>
        <w:t>ă</w:t>
      </w:r>
      <w:r w:rsidRPr="00916EC0">
        <w:rPr>
          <w:rFonts w:ascii="Times New Roman" w:hAnsi="Times New Roman"/>
          <w:sz w:val="28"/>
          <w:szCs w:val="28"/>
          <w:lang w:val="pt-BR"/>
        </w:rPr>
        <w:t>m nay và không còn số d</w:t>
      </w:r>
      <w:r w:rsidRPr="00916EC0">
        <w:rPr>
          <w:rFonts w:ascii="Times New Roman" w:hAnsi="Times New Roman" w:hint="eastAsia"/>
          <w:sz w:val="28"/>
          <w:szCs w:val="28"/>
          <w:lang w:val="pt-BR"/>
        </w:rPr>
        <w:t>ư</w:t>
      </w:r>
      <w:r>
        <w:rPr>
          <w:rStyle w:val="FootnoteReference"/>
          <w:rFonts w:ascii="Times New Roman" w:hAnsi="Times New Roman"/>
          <w:sz w:val="28"/>
          <w:szCs w:val="28"/>
        </w:rPr>
        <w:footnoteReference w:id="183"/>
      </w:r>
      <w:r w:rsidRPr="00623DA3">
        <w:rPr>
          <w:rFonts w:ascii="Times New Roman" w:hAnsi="Times New Roman"/>
          <w:sz w:val="28"/>
          <w:szCs w:val="28"/>
          <w:lang w:val="pt-BR"/>
        </w:rPr>
        <w:t xml:space="preserve">. </w:t>
      </w:r>
    </w:p>
    <w:p w:rsidR="00C94B8A" w:rsidRPr="00623DA3" w:rsidRDefault="00916EC0" w:rsidP="008322F9">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2. Đối với các khoản thu nhập từ các hoạt động mua bán chứng khoán, vàng, ngoại tệ...chỉ hạch toán phần chênh lệch giữa giá mua và bán (không phản ảnh tổng số tiền thu được từ việc bán chứng khoán,vàng, ngoại tệ...), số lãi về trái phiếu, tín phiếu hoặc cổ phiếu.</w:t>
      </w:r>
    </w:p>
    <w:p w:rsidR="00C94B8A" w:rsidRPr="00623DA3" w:rsidRDefault="00916EC0" w:rsidP="008322F9">
      <w:pPr>
        <w:ind w:firstLine="720"/>
        <w:rPr>
          <w:szCs w:val="28"/>
          <w:lang w:val="pt-BR"/>
        </w:rPr>
      </w:pPr>
      <w:r w:rsidRPr="00623DA3">
        <w:rPr>
          <w:szCs w:val="28"/>
          <w:lang w:val="pt-BR"/>
        </w:rPr>
        <w:t xml:space="preserve">3. </w:t>
      </w:r>
      <w:r w:rsidRPr="00623DA3">
        <w:rPr>
          <w:rFonts w:hint="eastAsia"/>
          <w:szCs w:val="28"/>
          <w:lang w:val="pt-BR"/>
        </w:rPr>
        <w:t>Đ</w:t>
      </w:r>
      <w:r w:rsidRPr="00623DA3">
        <w:rPr>
          <w:szCs w:val="28"/>
          <w:lang w:val="pt-BR"/>
        </w:rPr>
        <w:t xml:space="preserve">ối với khoản tiền lãi </w:t>
      </w:r>
      <w:r w:rsidRPr="00623DA3">
        <w:rPr>
          <w:rFonts w:hint="eastAsia"/>
          <w:szCs w:val="28"/>
          <w:lang w:val="pt-BR"/>
        </w:rPr>
        <w:t>đ</w:t>
      </w:r>
      <w:r w:rsidRPr="00623DA3">
        <w:rPr>
          <w:szCs w:val="28"/>
          <w:lang w:val="pt-BR"/>
        </w:rPr>
        <w:t>ầu t</w:t>
      </w:r>
      <w:r w:rsidRPr="00623DA3">
        <w:rPr>
          <w:rFonts w:hint="eastAsia"/>
          <w:szCs w:val="28"/>
          <w:lang w:val="pt-BR"/>
        </w:rPr>
        <w:t>ư</w:t>
      </w:r>
      <w:r w:rsidRPr="00623DA3">
        <w:rPr>
          <w:szCs w:val="28"/>
          <w:lang w:val="pt-BR"/>
        </w:rPr>
        <w:t xml:space="preserve"> nhận </w:t>
      </w:r>
      <w:r w:rsidRPr="00623DA3">
        <w:rPr>
          <w:rFonts w:hint="eastAsia"/>
          <w:szCs w:val="28"/>
          <w:lang w:val="pt-BR"/>
        </w:rPr>
        <w:t>đư</w:t>
      </w:r>
      <w:r w:rsidRPr="00623DA3">
        <w:rPr>
          <w:szCs w:val="28"/>
          <w:lang w:val="pt-BR"/>
        </w:rPr>
        <w:t xml:space="preserve">ợc từ khoản </w:t>
      </w:r>
      <w:r w:rsidRPr="00623DA3">
        <w:rPr>
          <w:rFonts w:hint="eastAsia"/>
          <w:szCs w:val="28"/>
          <w:lang w:val="pt-BR"/>
        </w:rPr>
        <w:t>đ</w:t>
      </w:r>
      <w:r w:rsidRPr="00623DA3">
        <w:rPr>
          <w:szCs w:val="28"/>
          <w:lang w:val="pt-BR"/>
        </w:rPr>
        <w:t>ầu t</w:t>
      </w:r>
      <w:r w:rsidRPr="00623DA3">
        <w:rPr>
          <w:rFonts w:hint="eastAsia"/>
          <w:szCs w:val="28"/>
          <w:lang w:val="pt-BR"/>
        </w:rPr>
        <w:t>ư</w:t>
      </w:r>
      <w:r w:rsidRPr="00623DA3">
        <w:rPr>
          <w:szCs w:val="28"/>
          <w:lang w:val="pt-BR"/>
        </w:rPr>
        <w:t xml:space="preserve"> cổ phiếu, trái phiếu thì chỉ có phần tiền lãi của các kỳ mà Tổ chức tín dụng mua lại khoản </w:t>
      </w:r>
      <w:r w:rsidRPr="00623DA3">
        <w:rPr>
          <w:rFonts w:hint="eastAsia"/>
          <w:szCs w:val="28"/>
          <w:lang w:val="pt-BR"/>
        </w:rPr>
        <w:t>đ</w:t>
      </w:r>
      <w:r w:rsidRPr="00623DA3">
        <w:rPr>
          <w:szCs w:val="28"/>
          <w:lang w:val="pt-BR"/>
        </w:rPr>
        <w:t>ầu t</w:t>
      </w:r>
      <w:r w:rsidRPr="00623DA3">
        <w:rPr>
          <w:rFonts w:hint="eastAsia"/>
          <w:szCs w:val="28"/>
          <w:lang w:val="pt-BR"/>
        </w:rPr>
        <w:t>ư</w:t>
      </w:r>
      <w:r w:rsidRPr="00623DA3">
        <w:rPr>
          <w:szCs w:val="28"/>
          <w:lang w:val="pt-BR"/>
        </w:rPr>
        <w:t xml:space="preserve"> này mới </w:t>
      </w:r>
      <w:r w:rsidRPr="00623DA3">
        <w:rPr>
          <w:rFonts w:hint="eastAsia"/>
          <w:szCs w:val="28"/>
          <w:lang w:val="pt-BR"/>
        </w:rPr>
        <w:t>đư</w:t>
      </w:r>
      <w:r w:rsidRPr="00623DA3">
        <w:rPr>
          <w:szCs w:val="28"/>
          <w:lang w:val="pt-BR"/>
        </w:rPr>
        <w:t xml:space="preserve">ợc ghi nhận là  thu nhập phát sinh trong kỳ; còn khoản lãi </w:t>
      </w:r>
      <w:r w:rsidRPr="00623DA3">
        <w:rPr>
          <w:rFonts w:hint="eastAsia"/>
          <w:szCs w:val="28"/>
          <w:lang w:val="pt-BR"/>
        </w:rPr>
        <w:t>đ</w:t>
      </w:r>
      <w:r w:rsidRPr="00623DA3">
        <w:rPr>
          <w:szCs w:val="28"/>
          <w:lang w:val="pt-BR"/>
        </w:rPr>
        <w:t>ầu t</w:t>
      </w:r>
      <w:r w:rsidRPr="00623DA3">
        <w:rPr>
          <w:rFonts w:hint="eastAsia"/>
          <w:szCs w:val="28"/>
          <w:lang w:val="pt-BR"/>
        </w:rPr>
        <w:t>ư</w:t>
      </w:r>
      <w:r w:rsidRPr="00623DA3">
        <w:rPr>
          <w:szCs w:val="28"/>
          <w:lang w:val="pt-BR"/>
        </w:rPr>
        <w:t xml:space="preserve"> nhận </w:t>
      </w:r>
      <w:r w:rsidRPr="00623DA3">
        <w:rPr>
          <w:rFonts w:hint="eastAsia"/>
          <w:szCs w:val="28"/>
          <w:lang w:val="pt-BR"/>
        </w:rPr>
        <w:t>đư</w:t>
      </w:r>
      <w:r w:rsidRPr="00623DA3">
        <w:rPr>
          <w:szCs w:val="28"/>
          <w:lang w:val="pt-BR"/>
        </w:rPr>
        <w:t xml:space="preserve">ợc từ các khoản lãi </w:t>
      </w:r>
      <w:r w:rsidRPr="00623DA3">
        <w:rPr>
          <w:rFonts w:hint="eastAsia"/>
          <w:szCs w:val="28"/>
          <w:lang w:val="pt-BR"/>
        </w:rPr>
        <w:t>đ</w:t>
      </w:r>
      <w:r w:rsidRPr="00623DA3">
        <w:rPr>
          <w:szCs w:val="28"/>
          <w:lang w:val="pt-BR"/>
        </w:rPr>
        <w:t>ầu t</w:t>
      </w:r>
      <w:r w:rsidRPr="00623DA3">
        <w:rPr>
          <w:rFonts w:hint="eastAsia"/>
          <w:szCs w:val="28"/>
          <w:lang w:val="pt-BR"/>
        </w:rPr>
        <w:t>ư</w:t>
      </w:r>
      <w:r w:rsidRPr="00623DA3">
        <w:rPr>
          <w:szCs w:val="28"/>
          <w:lang w:val="pt-BR"/>
        </w:rPr>
        <w:t xml:space="preserve"> dồn tích tr</w:t>
      </w:r>
      <w:r w:rsidRPr="00623DA3">
        <w:rPr>
          <w:rFonts w:hint="eastAsia"/>
          <w:szCs w:val="28"/>
          <w:lang w:val="pt-BR"/>
        </w:rPr>
        <w:t>ư</w:t>
      </w:r>
      <w:r w:rsidRPr="00623DA3">
        <w:rPr>
          <w:szCs w:val="28"/>
          <w:lang w:val="pt-BR"/>
        </w:rPr>
        <w:t xml:space="preserve">ớc khi Tổ chức tín dụng mua lại khoản </w:t>
      </w:r>
      <w:r w:rsidRPr="00623DA3">
        <w:rPr>
          <w:rFonts w:hint="eastAsia"/>
          <w:szCs w:val="28"/>
          <w:lang w:val="pt-BR"/>
        </w:rPr>
        <w:t>đ</w:t>
      </w:r>
      <w:r w:rsidRPr="00623DA3">
        <w:rPr>
          <w:szCs w:val="28"/>
          <w:lang w:val="pt-BR"/>
        </w:rPr>
        <w:t>ầu t</w:t>
      </w:r>
      <w:r w:rsidRPr="00623DA3">
        <w:rPr>
          <w:rFonts w:hint="eastAsia"/>
          <w:szCs w:val="28"/>
          <w:lang w:val="pt-BR"/>
        </w:rPr>
        <w:t>ưđó</w:t>
      </w:r>
      <w:r w:rsidRPr="00623DA3">
        <w:rPr>
          <w:szCs w:val="28"/>
          <w:lang w:val="pt-BR"/>
        </w:rPr>
        <w:t xml:space="preserve"> thì ghi giảm giá trị khoản </w:t>
      </w:r>
      <w:r w:rsidRPr="00623DA3">
        <w:rPr>
          <w:rFonts w:hint="eastAsia"/>
          <w:szCs w:val="28"/>
          <w:lang w:val="pt-BR"/>
        </w:rPr>
        <w:t>đ</w:t>
      </w:r>
      <w:r w:rsidRPr="00623DA3">
        <w:rPr>
          <w:szCs w:val="28"/>
          <w:lang w:val="pt-BR"/>
        </w:rPr>
        <w:t>ầu t</w:t>
      </w:r>
      <w:r w:rsidRPr="00623DA3">
        <w:rPr>
          <w:rFonts w:hint="eastAsia"/>
          <w:szCs w:val="28"/>
          <w:lang w:val="pt-BR"/>
        </w:rPr>
        <w:t>ư</w:t>
      </w:r>
      <w:r w:rsidRPr="00623DA3">
        <w:rPr>
          <w:szCs w:val="28"/>
          <w:lang w:val="pt-BR"/>
        </w:rPr>
        <w:t xml:space="preserve"> trái phiếu, cổ phiếu </w:t>
      </w:r>
      <w:r w:rsidRPr="00623DA3">
        <w:rPr>
          <w:rFonts w:hint="eastAsia"/>
          <w:szCs w:val="28"/>
          <w:lang w:val="pt-BR"/>
        </w:rPr>
        <w:t>đó</w:t>
      </w:r>
      <w:r w:rsidRPr="00623DA3">
        <w:rPr>
          <w:szCs w:val="28"/>
          <w:lang w:val="pt-BR"/>
        </w:rPr>
        <w:t xml:space="preserve"> (không ghi thu nhập).</w:t>
      </w:r>
    </w:p>
    <w:p w:rsidR="00C94B8A" w:rsidRPr="00623DA3" w:rsidRDefault="00916EC0" w:rsidP="008322F9">
      <w:pPr>
        <w:ind w:firstLine="720"/>
        <w:rPr>
          <w:szCs w:val="28"/>
          <w:lang w:val="pt-BR"/>
        </w:rPr>
      </w:pPr>
      <w:r w:rsidRPr="00623DA3">
        <w:rPr>
          <w:szCs w:val="28"/>
          <w:lang w:val="pt-BR"/>
        </w:rPr>
        <w:t xml:space="preserve">4. </w:t>
      </w:r>
      <w:r w:rsidRPr="00916EC0">
        <w:rPr>
          <w:color w:val="000000"/>
          <w:szCs w:val="28"/>
          <w:lang w:val="pt-BR"/>
        </w:rPr>
        <w:t>Tr</w:t>
      </w:r>
      <w:r w:rsidRPr="00916EC0">
        <w:rPr>
          <w:rFonts w:hint="eastAsia"/>
          <w:color w:val="000000"/>
          <w:szCs w:val="28"/>
          <w:lang w:val="pt-BR"/>
        </w:rPr>
        <w:t>ư</w:t>
      </w:r>
      <w:r w:rsidRPr="00916EC0">
        <w:rPr>
          <w:color w:val="000000"/>
          <w:szCs w:val="28"/>
          <w:lang w:val="pt-BR"/>
        </w:rPr>
        <w:t>ờng hợp thanh lý, nh</w:t>
      </w:r>
      <w:r w:rsidRPr="00916EC0">
        <w:rPr>
          <w:rFonts w:hint="eastAsia"/>
          <w:color w:val="000000"/>
          <w:szCs w:val="28"/>
          <w:lang w:val="pt-BR"/>
        </w:rPr>
        <w:t>ư</w:t>
      </w:r>
      <w:r w:rsidRPr="00916EC0">
        <w:rPr>
          <w:color w:val="000000"/>
          <w:szCs w:val="28"/>
          <w:lang w:val="pt-BR"/>
        </w:rPr>
        <w:t xml:space="preserve">ợng bán </w:t>
      </w:r>
      <w:r w:rsidRPr="00916EC0">
        <w:rPr>
          <w:color w:val="000000"/>
          <w:szCs w:val="28"/>
          <w:lang w:val="nb-NO"/>
        </w:rPr>
        <w:t xml:space="preserve">tài sản cố </w:t>
      </w:r>
      <w:r w:rsidRPr="00916EC0">
        <w:rPr>
          <w:rFonts w:hint="eastAsia"/>
          <w:color w:val="000000"/>
          <w:szCs w:val="28"/>
          <w:lang w:val="nb-NO"/>
        </w:rPr>
        <w:t>đ</w:t>
      </w:r>
      <w:r w:rsidRPr="00916EC0">
        <w:rPr>
          <w:color w:val="000000"/>
          <w:szCs w:val="28"/>
          <w:lang w:val="nb-NO"/>
        </w:rPr>
        <w:t>ịnh</w:t>
      </w:r>
      <w:r w:rsidRPr="00916EC0">
        <w:rPr>
          <w:color w:val="000000"/>
          <w:szCs w:val="28"/>
          <w:lang w:val="pt-BR"/>
        </w:rPr>
        <w:t xml:space="preserve">, giá trị dùng </w:t>
      </w:r>
      <w:r w:rsidRPr="00916EC0">
        <w:rPr>
          <w:rFonts w:hint="eastAsia"/>
          <w:color w:val="000000"/>
          <w:szCs w:val="28"/>
          <w:lang w:val="pt-BR"/>
        </w:rPr>
        <w:t>đ</w:t>
      </w:r>
      <w:r w:rsidRPr="00916EC0">
        <w:rPr>
          <w:color w:val="000000"/>
          <w:szCs w:val="28"/>
          <w:lang w:val="pt-BR"/>
        </w:rPr>
        <w:t xml:space="preserve">ể hạch toán trên tài khoản này là toàn bộ số tiền thu </w:t>
      </w:r>
      <w:r w:rsidRPr="00916EC0">
        <w:rPr>
          <w:rFonts w:hint="eastAsia"/>
          <w:color w:val="000000"/>
          <w:szCs w:val="28"/>
          <w:lang w:val="pt-BR"/>
        </w:rPr>
        <w:t>đư</w:t>
      </w:r>
      <w:r w:rsidRPr="00916EC0">
        <w:rPr>
          <w:color w:val="000000"/>
          <w:szCs w:val="28"/>
          <w:lang w:val="pt-BR"/>
        </w:rPr>
        <w:t>ợc về thanh lý, nh</w:t>
      </w:r>
      <w:r w:rsidRPr="00916EC0">
        <w:rPr>
          <w:rFonts w:hint="eastAsia"/>
          <w:color w:val="000000"/>
          <w:szCs w:val="28"/>
          <w:lang w:val="pt-BR"/>
        </w:rPr>
        <w:t>ư</w:t>
      </w:r>
      <w:r w:rsidRPr="00916EC0">
        <w:rPr>
          <w:color w:val="000000"/>
          <w:szCs w:val="28"/>
          <w:lang w:val="pt-BR"/>
        </w:rPr>
        <w:t xml:space="preserve">ợng bán </w:t>
      </w:r>
      <w:r w:rsidRPr="00916EC0">
        <w:rPr>
          <w:color w:val="000000"/>
          <w:szCs w:val="28"/>
          <w:lang w:val="nb-NO"/>
        </w:rPr>
        <w:t xml:space="preserve">tài sản cố </w:t>
      </w:r>
      <w:r w:rsidRPr="00916EC0">
        <w:rPr>
          <w:rFonts w:hint="eastAsia"/>
          <w:color w:val="000000"/>
          <w:szCs w:val="28"/>
          <w:lang w:val="nb-NO"/>
        </w:rPr>
        <w:t>đ</w:t>
      </w:r>
      <w:r w:rsidRPr="00916EC0">
        <w:rPr>
          <w:color w:val="000000"/>
          <w:szCs w:val="28"/>
          <w:lang w:val="nb-NO"/>
        </w:rPr>
        <w:t>ịnh</w:t>
      </w:r>
      <w:r w:rsidRPr="00916EC0">
        <w:rPr>
          <w:color w:val="000000"/>
          <w:szCs w:val="28"/>
          <w:lang w:val="pt-BR"/>
        </w:rPr>
        <w:t xml:space="preserve">. Tất cả các chi phí phát sinh liên quan </w:t>
      </w:r>
      <w:r w:rsidRPr="00916EC0">
        <w:rPr>
          <w:rFonts w:hint="eastAsia"/>
          <w:color w:val="000000"/>
          <w:szCs w:val="28"/>
          <w:lang w:val="pt-BR"/>
        </w:rPr>
        <w:t>đ</w:t>
      </w:r>
      <w:r w:rsidRPr="00916EC0">
        <w:rPr>
          <w:color w:val="000000"/>
          <w:szCs w:val="28"/>
          <w:lang w:val="pt-BR"/>
        </w:rPr>
        <w:t>ến thanh lý, nh</w:t>
      </w:r>
      <w:r w:rsidRPr="00916EC0">
        <w:rPr>
          <w:rFonts w:hint="eastAsia"/>
          <w:color w:val="000000"/>
          <w:szCs w:val="28"/>
          <w:lang w:val="pt-BR"/>
        </w:rPr>
        <w:t>ư</w:t>
      </w:r>
      <w:r w:rsidRPr="00916EC0">
        <w:rPr>
          <w:color w:val="000000"/>
          <w:szCs w:val="28"/>
          <w:lang w:val="pt-BR"/>
        </w:rPr>
        <w:t xml:space="preserve">ợng bán </w:t>
      </w:r>
      <w:r w:rsidRPr="00916EC0">
        <w:rPr>
          <w:rFonts w:hint="eastAsia"/>
          <w:color w:val="000000"/>
          <w:szCs w:val="28"/>
          <w:lang w:val="pt-BR"/>
        </w:rPr>
        <w:t>đư</w:t>
      </w:r>
      <w:r w:rsidRPr="00916EC0">
        <w:rPr>
          <w:color w:val="000000"/>
          <w:szCs w:val="28"/>
          <w:lang w:val="pt-BR"/>
        </w:rPr>
        <w:t>ợc hạch toán vào tài khoản loại 8- Chi phí</w:t>
      </w:r>
      <w:r w:rsidRPr="00916EC0">
        <w:rPr>
          <w:rStyle w:val="FootnoteReference"/>
          <w:szCs w:val="28"/>
        </w:rPr>
        <w:footnoteReference w:id="184"/>
      </w:r>
      <w:r w:rsidRPr="00623DA3">
        <w:rPr>
          <w:szCs w:val="28"/>
          <w:lang w:val="pt-BR"/>
        </w:rPr>
        <w:t xml:space="preserve">. </w:t>
      </w:r>
    </w:p>
    <w:p w:rsidR="00C94B8A" w:rsidRPr="00623DA3" w:rsidRDefault="00916EC0" w:rsidP="008322F9">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5. Những khoản đã ghi vào thu nhập nhưng sau đó không thu được phải bù đắp bằng khoản dự phòng đã lập hoặc hạch toán vào chi phí phát sinh trong kỳ (nếu chưa được lập dự phòng hoặc số dư dự phòng lập nhỏ hơn số nợ không thu được) mà không ghi giảm thu nhập.</w:t>
      </w:r>
    </w:p>
    <w:p w:rsidR="00C94B8A" w:rsidRPr="00623DA3" w:rsidRDefault="00916EC0" w:rsidP="008322F9">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6. Cuối năm, khi lập báo cáo tài chính thì các khoản phát sinh từ giao dịch nội bộ (thu lãi  tiền gửi, cho vay nội bộ) phải loại trừ.</w:t>
      </w:r>
    </w:p>
    <w:p w:rsidR="00C94B8A" w:rsidRPr="00623DA3" w:rsidRDefault="00916EC0" w:rsidP="008322F9">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7. Đối với thu nhập từ các cam kết ngoại bảng phải phân bổ trong suốt thời hạn thực hiện cam kết.</w:t>
      </w:r>
    </w:p>
    <w:p w:rsidR="00C94B8A" w:rsidRPr="00623DA3" w:rsidRDefault="00916EC0" w:rsidP="008322F9">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Các khoản thu nhập được hạch toán trên các tài khoản:</w:t>
      </w:r>
      <w:r w:rsidRPr="00623DA3">
        <w:rPr>
          <w:rFonts w:ascii="Times New Roman" w:hAnsi="Times New Roman"/>
          <w:sz w:val="28"/>
          <w:szCs w:val="28"/>
          <w:lang w:val="pt-BR"/>
        </w:rPr>
        <w:tab/>
      </w:r>
    </w:p>
    <w:p w:rsidR="00C94B8A" w:rsidRPr="00623DA3" w:rsidRDefault="00916EC0" w:rsidP="009517AB">
      <w:pPr>
        <w:pStyle w:val="Heading1"/>
        <w:keepNext w:val="0"/>
        <w:spacing w:after="120"/>
        <w:ind w:firstLine="1350"/>
        <w:rPr>
          <w:rFonts w:ascii="Times New Roman" w:hAnsi="Times New Roman"/>
          <w:b w:val="0"/>
          <w:sz w:val="28"/>
          <w:szCs w:val="28"/>
          <w:u w:val="none"/>
          <w:lang w:val="pt-BR"/>
        </w:rPr>
      </w:pPr>
      <w:r w:rsidRPr="00623DA3">
        <w:rPr>
          <w:rFonts w:ascii="Times New Roman" w:hAnsi="Times New Roman"/>
          <w:b w:val="0"/>
          <w:sz w:val="28"/>
          <w:szCs w:val="28"/>
          <w:u w:val="none"/>
          <w:lang w:val="pt-BR"/>
        </w:rPr>
        <w:t>Tài khoản 70- Thu nhập từ hoạt động tín dụng</w:t>
      </w:r>
    </w:p>
    <w:p w:rsidR="00C94B8A" w:rsidRPr="00623DA3" w:rsidRDefault="00916EC0" w:rsidP="009517AB">
      <w:pPr>
        <w:pStyle w:val="Heading2"/>
        <w:keepNext w:val="0"/>
        <w:spacing w:after="120"/>
        <w:ind w:firstLine="1350"/>
        <w:rPr>
          <w:rFonts w:ascii="Times New Roman" w:hAnsi="Times New Roman"/>
          <w:b w:val="0"/>
          <w:i w:val="0"/>
          <w:sz w:val="28"/>
          <w:szCs w:val="28"/>
          <w:lang w:val="pt-BR"/>
        </w:rPr>
      </w:pPr>
      <w:r w:rsidRPr="00623DA3">
        <w:rPr>
          <w:rFonts w:ascii="Times New Roman" w:hAnsi="Times New Roman"/>
          <w:b w:val="0"/>
          <w:i w:val="0"/>
          <w:sz w:val="28"/>
          <w:szCs w:val="28"/>
          <w:lang w:val="pt-BR"/>
        </w:rPr>
        <w:t>Tài khoản 71- Thu nhập từ hoạt động dịch vụ</w:t>
      </w:r>
    </w:p>
    <w:p w:rsidR="00C94B8A" w:rsidRPr="00623DA3" w:rsidRDefault="00916EC0" w:rsidP="009517AB">
      <w:pPr>
        <w:pStyle w:val="Heading2"/>
        <w:keepNext w:val="0"/>
        <w:spacing w:after="120"/>
        <w:ind w:firstLine="1350"/>
        <w:rPr>
          <w:rFonts w:ascii="Times New Roman" w:hAnsi="Times New Roman"/>
          <w:b w:val="0"/>
          <w:i w:val="0"/>
          <w:sz w:val="28"/>
          <w:szCs w:val="28"/>
          <w:lang w:val="pt-BR"/>
        </w:rPr>
      </w:pPr>
      <w:r w:rsidRPr="00623DA3">
        <w:rPr>
          <w:rFonts w:ascii="Times New Roman" w:hAnsi="Times New Roman"/>
          <w:b w:val="0"/>
          <w:i w:val="0"/>
          <w:sz w:val="28"/>
          <w:szCs w:val="28"/>
          <w:lang w:val="pt-BR"/>
        </w:rPr>
        <w:t>Tài khoản 72- Thu nhập từ hoạt động kinh doanh ngoại hối</w:t>
      </w:r>
    </w:p>
    <w:p w:rsidR="00C94B8A" w:rsidRPr="00623DA3" w:rsidRDefault="00916EC0" w:rsidP="009517AB">
      <w:pPr>
        <w:tabs>
          <w:tab w:val="left" w:pos="1951"/>
          <w:tab w:val="left" w:pos="7338"/>
        </w:tabs>
        <w:ind w:firstLine="1350"/>
        <w:rPr>
          <w:szCs w:val="28"/>
          <w:lang w:val="pt-BR"/>
        </w:rPr>
      </w:pPr>
      <w:r w:rsidRPr="00623DA3">
        <w:rPr>
          <w:szCs w:val="28"/>
          <w:lang w:val="pt-BR"/>
        </w:rPr>
        <w:t xml:space="preserve">Tài khoản 74- Thu nhập từ hoạt </w:t>
      </w:r>
      <w:r w:rsidRPr="00623DA3">
        <w:rPr>
          <w:rFonts w:hint="eastAsia"/>
          <w:szCs w:val="28"/>
          <w:lang w:val="pt-BR"/>
        </w:rPr>
        <w:t>đ</w:t>
      </w:r>
      <w:r w:rsidRPr="00623DA3">
        <w:rPr>
          <w:szCs w:val="28"/>
          <w:lang w:val="pt-BR"/>
        </w:rPr>
        <w:t>ộng kinh doanh khác</w:t>
      </w:r>
    </w:p>
    <w:p w:rsidR="00C94B8A" w:rsidRPr="00623DA3" w:rsidRDefault="00916EC0" w:rsidP="009517AB">
      <w:pPr>
        <w:tabs>
          <w:tab w:val="left" w:pos="1951"/>
          <w:tab w:val="left" w:pos="7338"/>
        </w:tabs>
        <w:ind w:firstLine="1350"/>
        <w:rPr>
          <w:szCs w:val="28"/>
          <w:lang w:val="pt-BR"/>
        </w:rPr>
      </w:pPr>
      <w:r w:rsidRPr="00623DA3">
        <w:rPr>
          <w:szCs w:val="28"/>
          <w:lang w:val="pt-BR"/>
        </w:rPr>
        <w:t>Tài khoản 78- Thu lãi góp vốn, mua cổ phần</w:t>
      </w:r>
    </w:p>
    <w:p w:rsidR="00C94B8A" w:rsidRPr="00623DA3" w:rsidRDefault="00916EC0" w:rsidP="009517AB">
      <w:pPr>
        <w:pStyle w:val="Heading2"/>
        <w:keepNext w:val="0"/>
        <w:spacing w:after="120"/>
        <w:ind w:firstLine="1350"/>
        <w:rPr>
          <w:rFonts w:ascii="Times New Roman" w:hAnsi="Times New Roman"/>
          <w:b w:val="0"/>
          <w:i w:val="0"/>
          <w:sz w:val="28"/>
          <w:szCs w:val="28"/>
          <w:lang w:val="pt-BR"/>
        </w:rPr>
      </w:pPr>
      <w:r w:rsidRPr="00623DA3">
        <w:rPr>
          <w:rFonts w:ascii="Times New Roman" w:hAnsi="Times New Roman"/>
          <w:b w:val="0"/>
          <w:i w:val="0"/>
          <w:sz w:val="28"/>
          <w:szCs w:val="28"/>
          <w:lang w:val="pt-BR"/>
        </w:rPr>
        <w:lastRenderedPageBreak/>
        <w:t>Tài khoản 79- Thu nhập khác</w:t>
      </w:r>
    </w:p>
    <w:p w:rsidR="00604058" w:rsidRPr="00623DA3" w:rsidRDefault="00916EC0">
      <w:pPr>
        <w:tabs>
          <w:tab w:val="left" w:pos="720"/>
          <w:tab w:val="left" w:pos="7338"/>
        </w:tabs>
        <w:ind w:firstLine="0"/>
        <w:rPr>
          <w:szCs w:val="28"/>
          <w:lang w:val="pt-BR"/>
        </w:rPr>
      </w:pPr>
      <w:r w:rsidRPr="00623DA3">
        <w:rPr>
          <w:szCs w:val="28"/>
          <w:lang w:val="pt-BR"/>
        </w:rPr>
        <w:tab/>
        <w:t xml:space="preserve">Trong các tài khoản cấp I trên </w:t>
      </w:r>
      <w:r w:rsidRPr="00623DA3">
        <w:rPr>
          <w:rFonts w:hint="eastAsia"/>
          <w:szCs w:val="28"/>
          <w:lang w:val="pt-BR"/>
        </w:rPr>
        <w:t>đâ</w:t>
      </w:r>
      <w:r w:rsidRPr="00623DA3">
        <w:rPr>
          <w:szCs w:val="28"/>
          <w:lang w:val="pt-BR"/>
        </w:rPr>
        <w:t xml:space="preserve">y, có các tài khoản cấp II </w:t>
      </w:r>
      <w:r w:rsidRPr="00623DA3">
        <w:rPr>
          <w:rFonts w:hint="eastAsia"/>
          <w:szCs w:val="28"/>
          <w:lang w:val="pt-BR"/>
        </w:rPr>
        <w:t>đư</w:t>
      </w:r>
      <w:r w:rsidRPr="00623DA3">
        <w:rPr>
          <w:szCs w:val="28"/>
          <w:lang w:val="pt-BR"/>
        </w:rPr>
        <w:t>ợc phân chia theo nội dung và phạm vi thu.</w:t>
      </w:r>
    </w:p>
    <w:p w:rsidR="009517AB" w:rsidRPr="00623DA3" w:rsidRDefault="00916EC0" w:rsidP="009517AB">
      <w:pPr>
        <w:tabs>
          <w:tab w:val="left" w:pos="1260"/>
          <w:tab w:val="left" w:pos="3150"/>
        </w:tabs>
        <w:ind w:firstLine="720"/>
        <w:rPr>
          <w:szCs w:val="28"/>
          <w:lang w:val="pt-BR"/>
        </w:rPr>
      </w:pPr>
      <w:r w:rsidRPr="00623DA3">
        <w:rPr>
          <w:b/>
          <w:szCs w:val="28"/>
          <w:lang w:val="pt-BR"/>
        </w:rPr>
        <w:tab/>
        <w:t>Bên Có ghi</w:t>
      </w:r>
      <w:r w:rsidRPr="00623DA3">
        <w:rPr>
          <w:szCs w:val="28"/>
          <w:lang w:val="pt-BR"/>
        </w:rPr>
        <w:t>:</w:t>
      </w:r>
      <w:r w:rsidRPr="00623DA3">
        <w:rPr>
          <w:szCs w:val="28"/>
          <w:lang w:val="pt-BR"/>
        </w:rPr>
        <w:tab/>
        <w:t xml:space="preserve">- Các khoản thu về hoạt </w:t>
      </w:r>
      <w:r w:rsidRPr="00623DA3">
        <w:rPr>
          <w:rFonts w:hint="eastAsia"/>
          <w:szCs w:val="28"/>
          <w:lang w:val="pt-BR"/>
        </w:rPr>
        <w:t>đ</w:t>
      </w:r>
      <w:r w:rsidRPr="00623DA3">
        <w:rPr>
          <w:szCs w:val="28"/>
          <w:lang w:val="pt-BR"/>
        </w:rPr>
        <w:t>ộng kinh doanh trong n</w:t>
      </w:r>
      <w:r w:rsidRPr="00623DA3">
        <w:rPr>
          <w:rFonts w:hint="eastAsia"/>
          <w:szCs w:val="28"/>
          <w:lang w:val="pt-BR"/>
        </w:rPr>
        <w:t>ă</w:t>
      </w:r>
      <w:r w:rsidRPr="00623DA3">
        <w:rPr>
          <w:szCs w:val="28"/>
          <w:lang w:val="pt-BR"/>
        </w:rPr>
        <w:t>m.</w:t>
      </w:r>
    </w:p>
    <w:p w:rsidR="00C94B8A" w:rsidRPr="00623DA3" w:rsidRDefault="00D6152B" w:rsidP="009517AB">
      <w:pPr>
        <w:tabs>
          <w:tab w:val="left" w:pos="1260"/>
          <w:tab w:val="left" w:pos="3150"/>
        </w:tabs>
        <w:ind w:firstLine="720"/>
        <w:rPr>
          <w:szCs w:val="28"/>
          <w:lang w:val="pt-BR"/>
        </w:rPr>
      </w:pPr>
      <w:r>
        <w:rPr>
          <w:b/>
          <w:szCs w:val="28"/>
          <w:lang w:val="pt-BR"/>
        </w:rPr>
        <w:tab/>
      </w:r>
      <w:r w:rsidR="00916EC0" w:rsidRPr="00623DA3">
        <w:rPr>
          <w:b/>
          <w:szCs w:val="28"/>
          <w:lang w:val="pt-BR"/>
        </w:rPr>
        <w:t>Bên Nợ ghi</w:t>
      </w:r>
      <w:r w:rsidR="00916EC0" w:rsidRPr="00623DA3">
        <w:rPr>
          <w:szCs w:val="28"/>
          <w:lang w:val="pt-BR"/>
        </w:rPr>
        <w:t>:</w:t>
      </w:r>
      <w:r w:rsidR="00916EC0" w:rsidRPr="00623DA3">
        <w:rPr>
          <w:szCs w:val="28"/>
          <w:lang w:val="pt-BR"/>
        </w:rPr>
        <w:tab/>
        <w:t>- Chuyển tiêu số d</w:t>
      </w:r>
      <w:r w:rsidR="00916EC0" w:rsidRPr="00623DA3">
        <w:rPr>
          <w:rFonts w:hint="eastAsia"/>
          <w:szCs w:val="28"/>
          <w:lang w:val="pt-BR"/>
        </w:rPr>
        <w:t>ư</w:t>
      </w:r>
      <w:r w:rsidR="00916EC0" w:rsidRPr="00623DA3">
        <w:rPr>
          <w:szCs w:val="28"/>
          <w:lang w:val="pt-BR"/>
        </w:rPr>
        <w:t xml:space="preserve"> Có cuối n</w:t>
      </w:r>
      <w:r w:rsidR="00916EC0" w:rsidRPr="00623DA3">
        <w:rPr>
          <w:rFonts w:hint="eastAsia"/>
          <w:szCs w:val="28"/>
          <w:lang w:val="pt-BR"/>
        </w:rPr>
        <w:t>ă</w:t>
      </w:r>
      <w:r w:rsidR="00916EC0" w:rsidRPr="00623DA3">
        <w:rPr>
          <w:szCs w:val="28"/>
          <w:lang w:val="pt-BR"/>
        </w:rPr>
        <w:t xml:space="preserve">m vào tài khoản lợi </w:t>
      </w:r>
    </w:p>
    <w:p w:rsidR="00C94B8A" w:rsidRPr="00623DA3" w:rsidRDefault="00916EC0" w:rsidP="009517AB">
      <w:pPr>
        <w:tabs>
          <w:tab w:val="left" w:pos="1260"/>
          <w:tab w:val="left" w:pos="3150"/>
        </w:tabs>
        <w:ind w:firstLine="720"/>
        <w:rPr>
          <w:szCs w:val="28"/>
          <w:lang w:val="pt-BR"/>
        </w:rPr>
      </w:pPr>
      <w:r w:rsidRPr="00623DA3">
        <w:rPr>
          <w:szCs w:val="28"/>
          <w:lang w:val="pt-BR"/>
        </w:rPr>
        <w:tab/>
      </w:r>
      <w:r w:rsidRPr="00623DA3">
        <w:rPr>
          <w:szCs w:val="28"/>
          <w:lang w:val="pt-BR"/>
        </w:rPr>
        <w:tab/>
        <w:t>nhuận n</w:t>
      </w:r>
      <w:r w:rsidRPr="00623DA3">
        <w:rPr>
          <w:rFonts w:hint="eastAsia"/>
          <w:szCs w:val="28"/>
          <w:lang w:val="pt-BR"/>
        </w:rPr>
        <w:t>ă</w:t>
      </w:r>
      <w:r w:rsidRPr="00623DA3">
        <w:rPr>
          <w:szCs w:val="28"/>
          <w:lang w:val="pt-BR"/>
        </w:rPr>
        <w:t>m nay khi quyết toán.</w:t>
      </w:r>
    </w:p>
    <w:p w:rsidR="00C94B8A" w:rsidRPr="00623DA3" w:rsidRDefault="00916EC0" w:rsidP="009517AB">
      <w:pPr>
        <w:tabs>
          <w:tab w:val="left" w:pos="1260"/>
          <w:tab w:val="left" w:pos="3150"/>
        </w:tabs>
        <w:ind w:firstLine="720"/>
        <w:rPr>
          <w:szCs w:val="28"/>
          <w:lang w:val="pt-BR"/>
        </w:rPr>
      </w:pPr>
      <w:r w:rsidRPr="00623DA3">
        <w:rPr>
          <w:szCs w:val="28"/>
          <w:lang w:val="pt-BR"/>
        </w:rPr>
        <w:tab/>
      </w:r>
      <w:r w:rsidRPr="00623DA3">
        <w:rPr>
          <w:szCs w:val="28"/>
          <w:lang w:val="pt-BR"/>
        </w:rPr>
        <w:tab/>
        <w:t xml:space="preserve">- </w:t>
      </w:r>
      <w:r w:rsidRPr="00623DA3">
        <w:rPr>
          <w:rFonts w:hint="eastAsia"/>
          <w:szCs w:val="28"/>
          <w:lang w:val="pt-BR"/>
        </w:rPr>
        <w:t>Đ</w:t>
      </w:r>
      <w:r w:rsidRPr="00623DA3">
        <w:rPr>
          <w:szCs w:val="28"/>
          <w:lang w:val="pt-BR"/>
        </w:rPr>
        <w:t>iều chỉnh hạch toán sai sót trong n</w:t>
      </w:r>
      <w:r w:rsidRPr="00623DA3">
        <w:rPr>
          <w:rFonts w:hint="eastAsia"/>
          <w:szCs w:val="28"/>
          <w:lang w:val="pt-BR"/>
        </w:rPr>
        <w:t>ă</w:t>
      </w:r>
      <w:r w:rsidRPr="00623DA3">
        <w:rPr>
          <w:szCs w:val="28"/>
          <w:lang w:val="pt-BR"/>
        </w:rPr>
        <w:t>m (nếu có).</w:t>
      </w:r>
    </w:p>
    <w:p w:rsidR="00C94B8A" w:rsidRPr="00623DA3" w:rsidRDefault="00916EC0" w:rsidP="009517AB">
      <w:pPr>
        <w:tabs>
          <w:tab w:val="left" w:pos="1260"/>
          <w:tab w:val="left" w:pos="3150"/>
        </w:tabs>
        <w:ind w:left="3150" w:hanging="2430"/>
        <w:rPr>
          <w:szCs w:val="28"/>
          <w:lang w:val="pt-BR"/>
        </w:rPr>
      </w:pPr>
      <w:r w:rsidRPr="00623DA3">
        <w:rPr>
          <w:b/>
          <w:szCs w:val="28"/>
          <w:lang w:val="pt-BR"/>
        </w:rPr>
        <w:t xml:space="preserve">        Số d</w:t>
      </w:r>
      <w:r w:rsidRPr="00623DA3">
        <w:rPr>
          <w:rFonts w:hint="eastAsia"/>
          <w:b/>
          <w:szCs w:val="28"/>
          <w:lang w:val="pt-BR"/>
        </w:rPr>
        <w:t>ư</w:t>
      </w:r>
      <w:r w:rsidRPr="00623DA3">
        <w:rPr>
          <w:b/>
          <w:szCs w:val="28"/>
          <w:lang w:val="pt-BR"/>
        </w:rPr>
        <w:t xml:space="preserve"> Có:</w:t>
      </w:r>
      <w:r w:rsidRPr="00623DA3">
        <w:rPr>
          <w:szCs w:val="28"/>
          <w:lang w:val="pt-BR"/>
        </w:rPr>
        <w:tab/>
        <w:t xml:space="preserve">- Phản ảnh thu về hoạt </w:t>
      </w:r>
      <w:r w:rsidRPr="00623DA3">
        <w:rPr>
          <w:rFonts w:hint="eastAsia"/>
          <w:szCs w:val="28"/>
          <w:lang w:val="pt-BR"/>
        </w:rPr>
        <w:t>đ</w:t>
      </w:r>
      <w:r w:rsidRPr="00623DA3">
        <w:rPr>
          <w:szCs w:val="28"/>
          <w:lang w:val="pt-BR"/>
        </w:rPr>
        <w:t>ộng kinh doanh trong n</w:t>
      </w:r>
      <w:r w:rsidRPr="00623DA3">
        <w:rPr>
          <w:rFonts w:hint="eastAsia"/>
          <w:szCs w:val="28"/>
          <w:lang w:val="pt-BR"/>
        </w:rPr>
        <w:t>ă</w:t>
      </w:r>
      <w:r w:rsidRPr="00623DA3">
        <w:rPr>
          <w:szCs w:val="28"/>
          <w:lang w:val="pt-BR"/>
        </w:rPr>
        <w:t>m của Tổ chức tín dụng.</w:t>
      </w:r>
    </w:p>
    <w:p w:rsidR="00C94B8A" w:rsidRPr="00623DA3" w:rsidRDefault="00916EC0" w:rsidP="009517AB">
      <w:pPr>
        <w:tabs>
          <w:tab w:val="left" w:pos="1260"/>
          <w:tab w:val="left" w:pos="3150"/>
        </w:tabs>
        <w:ind w:firstLine="720"/>
        <w:rPr>
          <w:b/>
          <w:szCs w:val="28"/>
          <w:lang w:val="pt-BR"/>
        </w:rPr>
      </w:pPr>
      <w:r w:rsidRPr="00623DA3">
        <w:rPr>
          <w:b/>
          <w:szCs w:val="28"/>
          <w:lang w:val="pt-BR"/>
        </w:rPr>
        <w:t>Hạch toán chi tiết:</w:t>
      </w:r>
    </w:p>
    <w:p w:rsidR="00C94B8A" w:rsidRPr="00623DA3" w:rsidRDefault="00916EC0" w:rsidP="009517AB">
      <w:pPr>
        <w:tabs>
          <w:tab w:val="left" w:pos="1260"/>
          <w:tab w:val="left" w:pos="3150"/>
        </w:tabs>
        <w:ind w:firstLine="720"/>
        <w:rPr>
          <w:szCs w:val="28"/>
          <w:lang w:val="pt-BR"/>
        </w:rPr>
      </w:pPr>
      <w:r w:rsidRPr="00623DA3">
        <w:rPr>
          <w:szCs w:val="28"/>
          <w:lang w:val="pt-BR"/>
        </w:rPr>
        <w:tab/>
      </w:r>
      <w:r w:rsidRPr="00623DA3">
        <w:rPr>
          <w:szCs w:val="28"/>
          <w:lang w:val="pt-BR"/>
        </w:rPr>
        <w:tab/>
        <w:t xml:space="preserve">- Mở 1 tài khoản chi tiết. </w:t>
      </w:r>
    </w:p>
    <w:p w:rsidR="00C94B8A" w:rsidRPr="00623DA3" w:rsidRDefault="00C94B8A" w:rsidP="008322F9">
      <w:pPr>
        <w:tabs>
          <w:tab w:val="left" w:pos="1951"/>
          <w:tab w:val="left" w:pos="7338"/>
        </w:tabs>
        <w:ind w:firstLine="720"/>
        <w:rPr>
          <w:szCs w:val="28"/>
          <w:lang w:val="pt-BR"/>
        </w:rPr>
      </w:pPr>
    </w:p>
    <w:p w:rsidR="00604058" w:rsidRPr="00623DA3" w:rsidRDefault="00916EC0">
      <w:pPr>
        <w:tabs>
          <w:tab w:val="left" w:pos="720"/>
          <w:tab w:val="left" w:pos="7338"/>
        </w:tabs>
        <w:ind w:firstLine="720"/>
        <w:rPr>
          <w:sz w:val="32"/>
          <w:szCs w:val="32"/>
          <w:lang w:val="pt-BR"/>
        </w:rPr>
      </w:pPr>
      <w:r w:rsidRPr="00623DA3">
        <w:rPr>
          <w:b/>
          <w:sz w:val="32"/>
          <w:szCs w:val="32"/>
          <w:u w:val="single"/>
          <w:lang w:val="pt-BR"/>
        </w:rPr>
        <w:t xml:space="preserve">Tài khoản 70- Thu nhập từ hoạt </w:t>
      </w:r>
      <w:r w:rsidRPr="00623DA3">
        <w:rPr>
          <w:rFonts w:hint="eastAsia"/>
          <w:b/>
          <w:sz w:val="32"/>
          <w:szCs w:val="32"/>
          <w:u w:val="single"/>
          <w:lang w:val="pt-BR"/>
        </w:rPr>
        <w:t>đ</w:t>
      </w:r>
      <w:r w:rsidRPr="00623DA3">
        <w:rPr>
          <w:b/>
          <w:sz w:val="32"/>
          <w:szCs w:val="32"/>
          <w:u w:val="single"/>
          <w:lang w:val="pt-BR"/>
        </w:rPr>
        <w:t>ộng tín dụng</w:t>
      </w:r>
      <w:r w:rsidRPr="00916EC0">
        <w:rPr>
          <w:rStyle w:val="FootnoteReference"/>
          <w:b/>
          <w:sz w:val="32"/>
          <w:szCs w:val="32"/>
        </w:rPr>
        <w:footnoteReference w:id="185"/>
      </w:r>
    </w:p>
    <w:p w:rsidR="00C4720B" w:rsidRPr="00623DA3" w:rsidRDefault="00916EC0" w:rsidP="00114472">
      <w:pPr>
        <w:tabs>
          <w:tab w:val="left" w:pos="720"/>
          <w:tab w:val="left" w:pos="7338"/>
        </w:tabs>
        <w:spacing w:after="0"/>
        <w:ind w:firstLine="720"/>
        <w:rPr>
          <w:szCs w:val="28"/>
          <w:lang w:val="pt-BR"/>
        </w:rPr>
      </w:pPr>
      <w:r w:rsidRPr="00623DA3">
        <w:rPr>
          <w:szCs w:val="28"/>
          <w:lang w:val="pt-BR"/>
        </w:rPr>
        <w:t>Tài khoản 70 có các tài khoản cấp II sau:</w:t>
      </w:r>
    </w:p>
    <w:p w:rsidR="00604058" w:rsidRPr="00623DA3" w:rsidRDefault="00916EC0">
      <w:pPr>
        <w:tabs>
          <w:tab w:val="left" w:pos="720"/>
          <w:tab w:val="left" w:pos="7338"/>
        </w:tabs>
        <w:spacing w:before="120"/>
        <w:ind w:firstLine="720"/>
        <w:rPr>
          <w:szCs w:val="28"/>
          <w:lang w:val="pt-BR"/>
        </w:rPr>
      </w:pPr>
      <w:r w:rsidRPr="00623DA3">
        <w:rPr>
          <w:b/>
          <w:i/>
          <w:color w:val="auto"/>
          <w:szCs w:val="28"/>
          <w:lang w:val="pt-BR"/>
        </w:rPr>
        <w:t>Tài khoản 701- Thu lãi tiền gửi:</w:t>
      </w:r>
      <w:r w:rsidRPr="00623DA3">
        <w:rPr>
          <w:color w:val="auto"/>
          <w:szCs w:val="28"/>
          <w:lang w:val="pt-BR"/>
        </w:rPr>
        <w:t xml:space="preserve"> gồm các khoản thu lãi tiền gửi của Tổ chức tín dụng  gửi tại Ngân hàng Nhà n</w:t>
      </w:r>
      <w:r w:rsidRPr="00623DA3">
        <w:rPr>
          <w:rFonts w:hint="eastAsia"/>
          <w:color w:val="auto"/>
          <w:szCs w:val="28"/>
          <w:lang w:val="pt-BR"/>
        </w:rPr>
        <w:t>ư</w:t>
      </w:r>
      <w:r w:rsidRPr="00623DA3">
        <w:rPr>
          <w:color w:val="auto"/>
          <w:szCs w:val="28"/>
          <w:lang w:val="pt-BR"/>
        </w:rPr>
        <w:t>ớc, gửi tại các Tổ chức tín dụng khác ở  trong n</w:t>
      </w:r>
      <w:r w:rsidRPr="00623DA3">
        <w:rPr>
          <w:rFonts w:hint="eastAsia"/>
          <w:color w:val="auto"/>
          <w:szCs w:val="28"/>
          <w:lang w:val="pt-BR"/>
        </w:rPr>
        <w:t>ư</w:t>
      </w:r>
      <w:r w:rsidRPr="00623DA3">
        <w:rPr>
          <w:color w:val="auto"/>
          <w:szCs w:val="28"/>
          <w:lang w:val="pt-BR"/>
        </w:rPr>
        <w:t>ớc (nếu có) và ở n</w:t>
      </w:r>
      <w:r w:rsidRPr="00623DA3">
        <w:rPr>
          <w:rFonts w:hint="eastAsia"/>
          <w:color w:val="auto"/>
          <w:szCs w:val="28"/>
          <w:lang w:val="pt-BR"/>
        </w:rPr>
        <w:t>ư</w:t>
      </w:r>
      <w:r w:rsidRPr="00623DA3">
        <w:rPr>
          <w:color w:val="auto"/>
          <w:szCs w:val="28"/>
          <w:lang w:val="pt-BR"/>
        </w:rPr>
        <w:t>ớc ngoài.</w:t>
      </w:r>
    </w:p>
    <w:p w:rsidR="00604058" w:rsidRPr="00623DA3" w:rsidRDefault="00916EC0">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b/>
          <w:i/>
          <w:sz w:val="28"/>
          <w:szCs w:val="28"/>
          <w:lang w:val="pt-BR"/>
        </w:rPr>
        <w:t>Tài khoản 702- Thu lãi cho vay:</w:t>
      </w:r>
      <w:r w:rsidRPr="00623DA3">
        <w:rPr>
          <w:rFonts w:ascii="Times New Roman" w:hAnsi="Times New Roman"/>
          <w:sz w:val="28"/>
          <w:szCs w:val="28"/>
          <w:lang w:val="pt-BR"/>
        </w:rPr>
        <w:t xml:space="preserve"> gồm các khoản thu lãi cho vay bằng đồng Việt Nam, ngoại tệ đối với các tổ chức kinh tế, cá nhân trong nước, các Tổ chức tín dụng khác ở trong nước và  nước ngoài.</w:t>
      </w:r>
    </w:p>
    <w:p w:rsidR="00604058" w:rsidRPr="00623DA3" w:rsidRDefault="00916EC0">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b/>
          <w:i/>
          <w:sz w:val="28"/>
          <w:szCs w:val="28"/>
          <w:lang w:val="pt-BR"/>
        </w:rPr>
        <w:t>Tài khoản 703</w:t>
      </w:r>
      <w:r w:rsidRPr="00623DA3">
        <w:rPr>
          <w:rFonts w:ascii="Times New Roman" w:hAnsi="Times New Roman"/>
          <w:sz w:val="28"/>
          <w:szCs w:val="28"/>
          <w:lang w:val="pt-BR"/>
        </w:rPr>
        <w:t>-</w:t>
      </w:r>
      <w:r w:rsidRPr="00623DA3">
        <w:rPr>
          <w:rFonts w:ascii="Times New Roman" w:hAnsi="Times New Roman"/>
          <w:b/>
          <w:i/>
          <w:sz w:val="28"/>
          <w:szCs w:val="28"/>
          <w:lang w:val="pt-BR"/>
        </w:rPr>
        <w:t xml:space="preserve"> Thu lãi từ đầu tư chứng khoán:</w:t>
      </w:r>
      <w:r w:rsidRPr="00623DA3">
        <w:rPr>
          <w:rFonts w:ascii="Times New Roman" w:hAnsi="Times New Roman"/>
          <w:sz w:val="28"/>
          <w:szCs w:val="28"/>
          <w:lang w:val="pt-BR"/>
        </w:rPr>
        <w:t xml:space="preserve"> gồm tiền lãi của các kỳ mà </w:t>
      </w:r>
      <w:r w:rsidRPr="00623DA3">
        <w:rPr>
          <w:rFonts w:ascii="Times New Roman" w:hAnsi="Times New Roman"/>
          <w:color w:val="000000" w:themeColor="text1"/>
          <w:sz w:val="28"/>
          <w:szCs w:val="28"/>
          <w:lang w:val="pt-BR"/>
        </w:rPr>
        <w:t>Tổ chức tín dụng</w:t>
      </w:r>
      <w:r w:rsidRPr="00623DA3">
        <w:rPr>
          <w:rFonts w:ascii="Times New Roman" w:hAnsi="Times New Roman"/>
          <w:sz w:val="28"/>
          <w:szCs w:val="28"/>
          <w:lang w:val="pt-BR"/>
        </w:rPr>
        <w:t xml:space="preserve"> mua lại khoản đầu tư này và được ghi nhận là thu nhập phát sinh trong kỳ.</w:t>
      </w:r>
    </w:p>
    <w:p w:rsidR="00604058" w:rsidRPr="00623DA3" w:rsidRDefault="00916EC0" w:rsidP="00D454DD">
      <w:pPr>
        <w:pStyle w:val="abc"/>
        <w:tabs>
          <w:tab w:val="left" w:pos="0"/>
        </w:tabs>
        <w:spacing w:after="120"/>
        <w:ind w:firstLine="720"/>
        <w:jc w:val="both"/>
        <w:rPr>
          <w:rFonts w:ascii="Times New Roman" w:hAnsi="Times New Roman"/>
          <w:b/>
          <w:i/>
          <w:sz w:val="28"/>
          <w:szCs w:val="28"/>
          <w:lang w:val="pt-BR"/>
        </w:rPr>
      </w:pPr>
      <w:r w:rsidRPr="00916EC0">
        <w:rPr>
          <w:rFonts w:ascii="Times New Roman" w:hAnsi="Times New Roman"/>
          <w:b/>
          <w:i/>
          <w:sz w:val="28"/>
          <w:szCs w:val="28"/>
          <w:lang w:val="nb-NO"/>
        </w:rPr>
        <w:t>Tài khoản 704- Thu từ nghiệp vụ bảo lãnh</w:t>
      </w:r>
      <w:r>
        <w:rPr>
          <w:rStyle w:val="FootnoteReference"/>
          <w:rFonts w:ascii="Times New Roman" w:hAnsi="Times New Roman"/>
          <w:b/>
          <w:i/>
          <w:sz w:val="28"/>
          <w:szCs w:val="28"/>
          <w:lang w:val="nb-NO"/>
        </w:rPr>
        <w:footnoteReference w:id="186"/>
      </w:r>
      <w:r w:rsidRPr="00916EC0">
        <w:rPr>
          <w:rFonts w:ascii="Times New Roman" w:hAnsi="Times New Roman"/>
          <w:b/>
          <w:i/>
          <w:sz w:val="28"/>
          <w:szCs w:val="28"/>
          <w:lang w:val="nb-NO"/>
        </w:rPr>
        <w:t>:</w:t>
      </w:r>
      <w:r w:rsidRPr="00916EC0">
        <w:rPr>
          <w:rFonts w:ascii="Times New Roman" w:hAnsi="Times New Roman"/>
          <w:sz w:val="28"/>
          <w:szCs w:val="28"/>
          <w:lang w:val="nb-NO"/>
        </w:rPr>
        <w:t xml:space="preserve"> Tài khoản này dùng </w:t>
      </w:r>
      <w:r w:rsidRPr="00916EC0">
        <w:rPr>
          <w:rFonts w:ascii="Times New Roman" w:hAnsi="Times New Roman" w:hint="eastAsia"/>
          <w:sz w:val="28"/>
          <w:szCs w:val="28"/>
          <w:lang w:val="nb-NO"/>
        </w:rPr>
        <w:t>đ</w:t>
      </w:r>
      <w:r w:rsidRPr="00916EC0">
        <w:rPr>
          <w:rFonts w:ascii="Times New Roman" w:hAnsi="Times New Roman"/>
          <w:sz w:val="28"/>
          <w:szCs w:val="28"/>
          <w:lang w:val="nb-NO"/>
        </w:rPr>
        <w:t xml:space="preserve">ể phản ánh các khoản thu từ khách hàng là bên </w:t>
      </w:r>
      <w:r w:rsidRPr="00916EC0">
        <w:rPr>
          <w:rFonts w:ascii="Times New Roman" w:hAnsi="Times New Roman" w:hint="eastAsia"/>
          <w:sz w:val="28"/>
          <w:szCs w:val="28"/>
          <w:lang w:val="nb-NO"/>
        </w:rPr>
        <w:t>đư</w:t>
      </w:r>
      <w:r w:rsidRPr="00916EC0">
        <w:rPr>
          <w:rFonts w:ascii="Times New Roman" w:hAnsi="Times New Roman"/>
          <w:sz w:val="28"/>
          <w:szCs w:val="28"/>
          <w:lang w:val="nb-NO"/>
        </w:rPr>
        <w:t>ợc bảo lãnh.</w:t>
      </w:r>
    </w:p>
    <w:p w:rsidR="00C94B8A" w:rsidRPr="00623DA3" w:rsidRDefault="00916EC0" w:rsidP="00D454DD">
      <w:pPr>
        <w:pStyle w:val="Heading6"/>
        <w:keepNext w:val="0"/>
        <w:spacing w:after="120"/>
        <w:ind w:left="0" w:firstLine="720"/>
        <w:jc w:val="both"/>
        <w:rPr>
          <w:rFonts w:ascii="Times New Roman" w:hAnsi="Times New Roman"/>
          <w:sz w:val="28"/>
          <w:szCs w:val="28"/>
          <w:lang w:val="pt-BR"/>
        </w:rPr>
      </w:pPr>
      <w:r w:rsidRPr="00623DA3">
        <w:rPr>
          <w:rFonts w:ascii="Times New Roman" w:hAnsi="Times New Roman"/>
          <w:sz w:val="28"/>
          <w:szCs w:val="28"/>
          <w:lang w:val="pt-BR"/>
        </w:rPr>
        <w:t xml:space="preserve">Tài khoản 705- Thu lãi cho thuê tài chính: </w:t>
      </w:r>
      <w:r w:rsidRPr="00623DA3">
        <w:rPr>
          <w:rFonts w:ascii="Times New Roman" w:hAnsi="Times New Roman"/>
          <w:b w:val="0"/>
          <w:i w:val="0"/>
          <w:sz w:val="28"/>
          <w:szCs w:val="28"/>
          <w:lang w:val="pt-BR"/>
        </w:rPr>
        <w:t>gồm các khoản thu lãi từ nghiệp vụ cho thuê tài chính.</w:t>
      </w:r>
    </w:p>
    <w:p w:rsidR="00604058" w:rsidRPr="00623DA3" w:rsidRDefault="00916EC0" w:rsidP="00D454DD">
      <w:pPr>
        <w:ind w:firstLine="720"/>
        <w:rPr>
          <w:szCs w:val="28"/>
          <w:lang w:val="pt-BR"/>
        </w:rPr>
      </w:pPr>
      <w:r w:rsidRPr="00916EC0">
        <w:rPr>
          <w:b/>
          <w:i/>
          <w:szCs w:val="28"/>
          <w:lang w:val="nb-NO"/>
        </w:rPr>
        <w:lastRenderedPageBreak/>
        <w:t>Tài khoản 706-Thu lãi từ nghiệp vụ mua bán nợ</w:t>
      </w:r>
      <w:r w:rsidRPr="00916EC0">
        <w:rPr>
          <w:rStyle w:val="FootnoteReference"/>
          <w:b/>
          <w:i/>
          <w:szCs w:val="28"/>
          <w:lang w:val="nb-NO"/>
        </w:rPr>
        <w:footnoteReference w:id="187"/>
      </w:r>
      <w:r w:rsidRPr="00916EC0">
        <w:rPr>
          <w:b/>
          <w:i/>
          <w:szCs w:val="28"/>
          <w:lang w:val="nb-NO"/>
        </w:rPr>
        <w:t>:</w:t>
      </w:r>
      <w:r w:rsidR="00D6152B">
        <w:rPr>
          <w:b/>
          <w:i/>
          <w:szCs w:val="28"/>
          <w:lang w:val="nb-NO"/>
        </w:rPr>
        <w:t xml:space="preserve"> </w:t>
      </w:r>
      <w:r w:rsidRPr="00916EC0">
        <w:rPr>
          <w:szCs w:val="28"/>
          <w:lang w:val="nb-NO"/>
        </w:rPr>
        <w:t xml:space="preserve">Tài khoản này dùng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các khoản thu lãi tính trên gốc của khoản nợ mua, bán </w:t>
      </w:r>
      <w:r w:rsidRPr="00916EC0">
        <w:rPr>
          <w:rFonts w:hint="eastAsia"/>
          <w:szCs w:val="28"/>
          <w:lang w:val="nb-NO"/>
        </w:rPr>
        <w:t>đư</w:t>
      </w:r>
      <w:r w:rsidRPr="00916EC0">
        <w:rPr>
          <w:szCs w:val="28"/>
          <w:lang w:val="nb-NO"/>
        </w:rPr>
        <w:t>ợc ghi nhận là thu nhập phát sinh trong kỳ.</w:t>
      </w:r>
    </w:p>
    <w:p w:rsidR="00604058" w:rsidRPr="00623DA3" w:rsidRDefault="00916EC0" w:rsidP="00D454DD">
      <w:pPr>
        <w:pStyle w:val="abc"/>
        <w:tabs>
          <w:tab w:val="left" w:pos="0"/>
        </w:tabs>
        <w:ind w:firstLine="720"/>
        <w:jc w:val="both"/>
        <w:rPr>
          <w:rFonts w:ascii="Times New Roman" w:hAnsi="Times New Roman"/>
          <w:sz w:val="28"/>
          <w:szCs w:val="28"/>
          <w:lang w:val="pt-BR"/>
        </w:rPr>
      </w:pPr>
      <w:r w:rsidRPr="00623DA3">
        <w:rPr>
          <w:rFonts w:ascii="Times New Roman" w:hAnsi="Times New Roman"/>
          <w:b/>
          <w:i/>
          <w:sz w:val="28"/>
          <w:szCs w:val="28"/>
          <w:lang w:val="pt-BR"/>
        </w:rPr>
        <w:t>Tài khoản 709- Thu khác từ hoạt động tín dụng</w:t>
      </w:r>
      <w:r>
        <w:rPr>
          <w:rStyle w:val="FootnoteReference"/>
          <w:rFonts w:ascii="Times New Roman" w:hAnsi="Times New Roman"/>
          <w:b/>
          <w:i/>
          <w:sz w:val="28"/>
          <w:szCs w:val="28"/>
        </w:rPr>
        <w:footnoteReference w:id="188"/>
      </w:r>
      <w:r w:rsidRPr="00623DA3">
        <w:rPr>
          <w:rFonts w:ascii="Times New Roman" w:hAnsi="Times New Roman"/>
          <w:b/>
          <w:sz w:val="28"/>
          <w:szCs w:val="28"/>
          <w:lang w:val="pt-BR"/>
        </w:rPr>
        <w:t>:</w:t>
      </w:r>
      <w:r w:rsidRPr="00623DA3">
        <w:rPr>
          <w:rFonts w:ascii="Times New Roman" w:hAnsi="Times New Roman"/>
          <w:sz w:val="28"/>
          <w:szCs w:val="28"/>
          <w:lang w:val="pt-BR"/>
        </w:rPr>
        <w:t xml:space="preserve"> gồm các khoản thu của Tổ chức tín dụng ngoài các khoản thu nói trên. </w:t>
      </w:r>
      <w:r w:rsidRPr="00623DA3">
        <w:rPr>
          <w:rFonts w:ascii="Times New Roman" w:hAnsi="Times New Roman"/>
          <w:sz w:val="28"/>
          <w:szCs w:val="28"/>
          <w:lang w:val="pt-BR"/>
        </w:rPr>
        <w:cr/>
      </w:r>
      <w:r w:rsidRPr="00623DA3">
        <w:rPr>
          <w:rFonts w:ascii="Times New Roman" w:hAnsi="Times New Roman"/>
          <w:sz w:val="28"/>
          <w:szCs w:val="28"/>
          <w:lang w:val="pt-BR"/>
        </w:rPr>
        <w:cr/>
      </w:r>
    </w:p>
    <w:p w:rsidR="009517AB" w:rsidRPr="00623DA3" w:rsidRDefault="00916EC0" w:rsidP="00003FD7">
      <w:pPr>
        <w:pStyle w:val="abc"/>
        <w:tabs>
          <w:tab w:val="left" w:pos="0"/>
        </w:tabs>
        <w:spacing w:after="240"/>
        <w:ind w:firstLine="720"/>
        <w:jc w:val="both"/>
        <w:rPr>
          <w:rFonts w:ascii="Times New Roman" w:hAnsi="Times New Roman"/>
          <w:sz w:val="32"/>
          <w:szCs w:val="32"/>
          <w:lang w:val="pt-BR"/>
        </w:rPr>
      </w:pPr>
      <w:r w:rsidRPr="00623DA3">
        <w:rPr>
          <w:rFonts w:ascii="Times New Roman" w:hAnsi="Times New Roman"/>
          <w:b/>
          <w:sz w:val="32"/>
          <w:szCs w:val="32"/>
          <w:u w:val="single"/>
          <w:lang w:val="pt-BR"/>
        </w:rPr>
        <w:t>Tài khoản 71- Thu nhập phí từ hoạt động dịch vụ</w:t>
      </w:r>
      <w:r w:rsidRPr="00916EC0">
        <w:rPr>
          <w:rStyle w:val="FootnoteReference"/>
          <w:rFonts w:ascii="Times New Roman" w:hAnsi="Times New Roman"/>
          <w:b/>
          <w:sz w:val="32"/>
          <w:szCs w:val="32"/>
        </w:rPr>
        <w:footnoteReference w:id="189"/>
      </w:r>
    </w:p>
    <w:p w:rsidR="00C94B8A" w:rsidRPr="00623DA3" w:rsidRDefault="00916EC0" w:rsidP="00003FD7">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71 có các tài khoản cấp II sau:</w:t>
      </w:r>
      <w:r w:rsidRPr="00623DA3">
        <w:rPr>
          <w:rFonts w:ascii="Times New Roman" w:hAnsi="Times New Roman"/>
          <w:color w:val="000000" w:themeColor="text1"/>
          <w:sz w:val="28"/>
          <w:szCs w:val="28"/>
          <w:lang w:val="pt-BR"/>
        </w:rPr>
        <w:tab/>
      </w:r>
    </w:p>
    <w:p w:rsidR="009517AB" w:rsidRPr="00623DA3" w:rsidRDefault="00916EC0" w:rsidP="008322F9">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b/>
          <w:i/>
          <w:sz w:val="28"/>
          <w:szCs w:val="28"/>
          <w:lang w:val="pt-BR"/>
        </w:rPr>
        <w:t>Tài khoản 711- Thu từ dịch vụ thanh toán:</w:t>
      </w:r>
      <w:r w:rsidR="00D6152B">
        <w:rPr>
          <w:rFonts w:ascii="Times New Roman" w:hAnsi="Times New Roman"/>
          <w:b/>
          <w:i/>
          <w:sz w:val="28"/>
          <w:szCs w:val="28"/>
          <w:lang w:val="pt-BR"/>
        </w:rPr>
        <w:t xml:space="preserve"> </w:t>
      </w:r>
      <w:r w:rsidRPr="00623DA3">
        <w:rPr>
          <w:rFonts w:ascii="Times New Roman" w:hAnsi="Times New Roman"/>
          <w:sz w:val="28"/>
          <w:szCs w:val="28"/>
          <w:lang w:val="pt-BR"/>
        </w:rPr>
        <w:t>gồm các khoản thu phí dịch vụ thanh toán của Tổ chức tín dụng đối với khách hàng như dịch vụ thanh toán, dịch vụ thu hộ, chi hộ, thu lệ phí hoa hồng và các dịch vụ thanh toán khác...</w:t>
      </w:r>
    </w:p>
    <w:p w:rsidR="009517AB" w:rsidRPr="00623DA3" w:rsidRDefault="00916EC0" w:rsidP="008322F9">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b/>
          <w:i/>
          <w:sz w:val="28"/>
          <w:szCs w:val="28"/>
          <w:lang w:val="pt-BR"/>
        </w:rPr>
        <w:t xml:space="preserve"> Tài khoản 713- Thu từ dịch vụ ngân quỹ:</w:t>
      </w:r>
      <w:r w:rsidRPr="00623DA3">
        <w:rPr>
          <w:rFonts w:ascii="Times New Roman" w:hAnsi="Times New Roman"/>
          <w:sz w:val="28"/>
          <w:szCs w:val="28"/>
          <w:lang w:val="pt-BR"/>
        </w:rPr>
        <w:t xml:space="preserve"> gồm các khoản thu làm dịch vụ ngân quỹ của Tổ chức tín dụng đối với khách hàng.</w:t>
      </w:r>
    </w:p>
    <w:p w:rsidR="009517AB" w:rsidRPr="00623DA3" w:rsidRDefault="00916EC0" w:rsidP="008322F9">
      <w:pPr>
        <w:pStyle w:val="abc"/>
        <w:tabs>
          <w:tab w:val="left" w:pos="0"/>
        </w:tabs>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714</w:t>
      </w:r>
      <w:r w:rsidRPr="00623DA3">
        <w:rPr>
          <w:rFonts w:ascii="Times New Roman" w:hAnsi="Times New Roman"/>
          <w:sz w:val="28"/>
          <w:szCs w:val="28"/>
          <w:lang w:val="pt-BR"/>
        </w:rPr>
        <w:t>–</w:t>
      </w:r>
      <w:r w:rsidRPr="00623DA3">
        <w:rPr>
          <w:rFonts w:ascii="Times New Roman" w:hAnsi="Times New Roman"/>
          <w:b/>
          <w:i/>
          <w:sz w:val="28"/>
          <w:szCs w:val="28"/>
          <w:lang w:val="pt-BR"/>
        </w:rPr>
        <w:t xml:space="preserve"> Thu từ nghiệp vụ uỷ thác và đại lý</w:t>
      </w:r>
    </w:p>
    <w:p w:rsidR="00C94B8A" w:rsidRPr="00623DA3" w:rsidRDefault="00916EC0" w:rsidP="008322F9">
      <w:pPr>
        <w:pStyle w:val="abc"/>
        <w:tabs>
          <w:tab w:val="left" w:pos="0"/>
        </w:tabs>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715</w:t>
      </w:r>
      <w:r w:rsidRPr="00623DA3">
        <w:rPr>
          <w:rFonts w:ascii="Times New Roman" w:hAnsi="Times New Roman"/>
          <w:sz w:val="28"/>
          <w:szCs w:val="28"/>
          <w:lang w:val="pt-BR"/>
        </w:rPr>
        <w:t>–</w:t>
      </w:r>
      <w:r w:rsidRPr="00623DA3">
        <w:rPr>
          <w:rFonts w:ascii="Times New Roman" w:hAnsi="Times New Roman"/>
          <w:b/>
          <w:i/>
          <w:sz w:val="28"/>
          <w:szCs w:val="28"/>
          <w:lang w:val="pt-BR"/>
        </w:rPr>
        <w:t xml:space="preserve"> Thu từ dịch vụ tư vấn</w:t>
      </w:r>
    </w:p>
    <w:p w:rsidR="00C94B8A" w:rsidRPr="00623DA3" w:rsidRDefault="00916EC0" w:rsidP="008322F9">
      <w:pPr>
        <w:tabs>
          <w:tab w:val="left" w:pos="1951"/>
          <w:tab w:val="left" w:pos="7338"/>
        </w:tabs>
        <w:ind w:firstLine="720"/>
        <w:rPr>
          <w:b/>
          <w:i/>
          <w:szCs w:val="28"/>
          <w:lang w:val="pt-BR"/>
        </w:rPr>
      </w:pPr>
      <w:r w:rsidRPr="00623DA3">
        <w:rPr>
          <w:b/>
          <w:i/>
          <w:szCs w:val="28"/>
          <w:lang w:val="pt-BR"/>
        </w:rPr>
        <w:t xml:space="preserve">Tài khoản 716- Thu từ kinh doanh và dịch vụ bảo hiểm </w:t>
      </w:r>
    </w:p>
    <w:p w:rsidR="00C94B8A" w:rsidRPr="00623DA3" w:rsidRDefault="00916EC0" w:rsidP="008322F9">
      <w:pPr>
        <w:tabs>
          <w:tab w:val="left" w:pos="1951"/>
          <w:tab w:val="left" w:pos="7338"/>
        </w:tabs>
        <w:ind w:firstLine="720"/>
        <w:rPr>
          <w:b/>
          <w:i/>
          <w:szCs w:val="28"/>
          <w:lang w:val="pt-BR"/>
        </w:rPr>
      </w:pPr>
      <w:r w:rsidRPr="00623DA3">
        <w:rPr>
          <w:b/>
          <w:i/>
          <w:szCs w:val="28"/>
          <w:lang w:val="pt-BR"/>
        </w:rPr>
        <w:t>Tài khoản 717- Thu phí nghiệp vụ chiết khấu</w:t>
      </w:r>
    </w:p>
    <w:p w:rsidR="00C94B8A" w:rsidRPr="00623DA3" w:rsidRDefault="00916EC0" w:rsidP="008322F9">
      <w:pPr>
        <w:tabs>
          <w:tab w:val="left" w:pos="1951"/>
          <w:tab w:val="left" w:pos="7338"/>
        </w:tabs>
        <w:ind w:firstLine="720"/>
        <w:rPr>
          <w:b/>
          <w:i/>
          <w:szCs w:val="28"/>
          <w:lang w:val="pt-BR"/>
        </w:rPr>
      </w:pPr>
      <w:r w:rsidRPr="00623DA3">
        <w:rPr>
          <w:b/>
          <w:i/>
          <w:szCs w:val="28"/>
          <w:lang w:val="pt-BR"/>
        </w:rPr>
        <w:t>Tài khoản 718- Thu từ cung ứng dịch vụ bảo quản tài sản, cho thuê</w:t>
      </w:r>
    </w:p>
    <w:p w:rsidR="00C94B8A" w:rsidRPr="00623DA3" w:rsidRDefault="00916EC0" w:rsidP="009517AB">
      <w:pPr>
        <w:tabs>
          <w:tab w:val="left" w:pos="1951"/>
          <w:tab w:val="left" w:pos="7338"/>
        </w:tabs>
        <w:ind w:firstLine="0"/>
        <w:rPr>
          <w:b/>
          <w:i/>
          <w:szCs w:val="28"/>
          <w:lang w:val="pt-BR"/>
        </w:rPr>
      </w:pPr>
      <w:r w:rsidRPr="00623DA3">
        <w:rPr>
          <w:b/>
          <w:i/>
          <w:szCs w:val="28"/>
          <w:lang w:val="pt-BR"/>
        </w:rPr>
        <w:t xml:space="preserve"> tủ két</w:t>
      </w:r>
    </w:p>
    <w:p w:rsidR="00003FD7" w:rsidRPr="00623DA3" w:rsidRDefault="00916EC0" w:rsidP="00003FD7">
      <w:pPr>
        <w:tabs>
          <w:tab w:val="left" w:pos="1951"/>
          <w:tab w:val="left" w:pos="7338"/>
        </w:tabs>
        <w:spacing w:before="120"/>
        <w:ind w:firstLine="720"/>
        <w:rPr>
          <w:b/>
          <w:i/>
          <w:szCs w:val="28"/>
          <w:lang w:val="pt-BR"/>
        </w:rPr>
      </w:pPr>
      <w:r w:rsidRPr="00623DA3">
        <w:rPr>
          <w:b/>
          <w:i/>
          <w:szCs w:val="28"/>
          <w:lang w:val="pt-BR"/>
        </w:rPr>
        <w:t>Tài khoản 719</w:t>
      </w:r>
      <w:r w:rsidRPr="00623DA3">
        <w:rPr>
          <w:szCs w:val="28"/>
          <w:lang w:val="pt-BR"/>
        </w:rPr>
        <w:t>–</w:t>
      </w:r>
      <w:r w:rsidRPr="00623DA3">
        <w:rPr>
          <w:b/>
          <w:i/>
          <w:szCs w:val="28"/>
          <w:lang w:val="pt-BR"/>
        </w:rPr>
        <w:t xml:space="preserve"> Thu khác</w:t>
      </w:r>
      <w:r w:rsidRPr="00623DA3">
        <w:rPr>
          <w:b/>
          <w:i/>
          <w:szCs w:val="28"/>
          <w:lang w:val="pt-BR"/>
        </w:rPr>
        <w:cr/>
      </w:r>
    </w:p>
    <w:p w:rsidR="009517AB" w:rsidRPr="00623DA3" w:rsidRDefault="00916EC0" w:rsidP="00003FD7">
      <w:pPr>
        <w:tabs>
          <w:tab w:val="left" w:pos="1951"/>
          <w:tab w:val="left" w:pos="7338"/>
        </w:tabs>
        <w:spacing w:before="120"/>
        <w:ind w:firstLine="720"/>
        <w:rPr>
          <w:sz w:val="32"/>
          <w:szCs w:val="32"/>
          <w:lang w:val="pt-BR"/>
        </w:rPr>
      </w:pPr>
      <w:r w:rsidRPr="00623DA3">
        <w:rPr>
          <w:b/>
          <w:sz w:val="32"/>
          <w:szCs w:val="32"/>
          <w:u w:val="single"/>
          <w:lang w:val="pt-BR"/>
        </w:rPr>
        <w:t xml:space="preserve">Tài khoản 72– Thu nhập từ hoạt </w:t>
      </w:r>
      <w:r w:rsidRPr="00623DA3">
        <w:rPr>
          <w:rFonts w:hint="eastAsia"/>
          <w:b/>
          <w:sz w:val="32"/>
          <w:szCs w:val="32"/>
          <w:u w:val="single"/>
          <w:lang w:val="pt-BR"/>
        </w:rPr>
        <w:t>đ</w:t>
      </w:r>
      <w:r w:rsidRPr="00623DA3">
        <w:rPr>
          <w:b/>
          <w:sz w:val="32"/>
          <w:szCs w:val="32"/>
          <w:u w:val="single"/>
          <w:lang w:val="pt-BR"/>
        </w:rPr>
        <w:t>ộng kinh doanh ngoại hối</w:t>
      </w:r>
    </w:p>
    <w:p w:rsidR="008F3EBD" w:rsidRPr="00623DA3" w:rsidRDefault="00916EC0" w:rsidP="00114472">
      <w:pPr>
        <w:pStyle w:val="BodyTextIndent"/>
        <w:spacing w:before="120" w:after="120"/>
        <w:rPr>
          <w:rFonts w:ascii="Times New Roman" w:hAnsi="Times New Roman"/>
          <w:sz w:val="28"/>
          <w:szCs w:val="28"/>
          <w:lang w:val="pt-BR"/>
        </w:rPr>
      </w:pPr>
      <w:r w:rsidRPr="00623DA3">
        <w:rPr>
          <w:rFonts w:ascii="Times New Roman" w:hAnsi="Times New Roman"/>
          <w:sz w:val="28"/>
          <w:szCs w:val="28"/>
          <w:lang w:val="pt-BR"/>
        </w:rPr>
        <w:t>Tài khoản 72 có các tài khoản cấp II sau:</w:t>
      </w:r>
    </w:p>
    <w:p w:rsidR="00C94B8A" w:rsidRPr="00623DA3" w:rsidRDefault="00916EC0" w:rsidP="008322F9">
      <w:pPr>
        <w:pStyle w:val="BodyTextIndent"/>
        <w:spacing w:after="120"/>
        <w:rPr>
          <w:rFonts w:ascii="Times New Roman" w:hAnsi="Times New Roman"/>
          <w:sz w:val="28"/>
          <w:szCs w:val="28"/>
          <w:lang w:val="pt-BR"/>
        </w:rPr>
      </w:pPr>
      <w:r w:rsidRPr="00623DA3">
        <w:rPr>
          <w:rFonts w:ascii="Times New Roman" w:hAnsi="Times New Roman"/>
          <w:b/>
          <w:i/>
          <w:sz w:val="28"/>
          <w:szCs w:val="28"/>
          <w:lang w:val="pt-BR"/>
        </w:rPr>
        <w:lastRenderedPageBreak/>
        <w:t>Tài khoản 721- Thu về kinh doanh ngoại tệ:</w:t>
      </w:r>
      <w:r w:rsidR="00D6152B">
        <w:rPr>
          <w:rFonts w:ascii="Times New Roman" w:hAnsi="Times New Roman"/>
          <w:b/>
          <w:i/>
          <w:sz w:val="28"/>
          <w:szCs w:val="28"/>
          <w:lang w:val="pt-BR"/>
        </w:rPr>
        <w:t xml:space="preserve"> </w:t>
      </w:r>
      <w:r w:rsidRPr="00623DA3">
        <w:rPr>
          <w:rFonts w:ascii="Times New Roman" w:hAnsi="Times New Roman"/>
          <w:sz w:val="28"/>
          <w:szCs w:val="28"/>
          <w:lang w:val="pt-BR"/>
        </w:rPr>
        <w:t>các khoản thu trực tiếp từ hoạt động kinh doanh ngoại tệ, gồm: số chênh lệch giữa giá mua vào và giá ngoại tệ bán ra,  chênh lệch tỷ giá /Lãi do đánh giá lại ngoại tệ.</w:t>
      </w:r>
    </w:p>
    <w:p w:rsidR="00C94B8A" w:rsidRPr="00623DA3" w:rsidRDefault="00916EC0" w:rsidP="008322F9">
      <w:pPr>
        <w:pStyle w:val="abc"/>
        <w:tabs>
          <w:tab w:val="left" w:pos="0"/>
        </w:tabs>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722</w:t>
      </w:r>
      <w:r w:rsidRPr="00623DA3">
        <w:rPr>
          <w:rFonts w:ascii="Times New Roman" w:hAnsi="Times New Roman"/>
          <w:sz w:val="28"/>
          <w:szCs w:val="28"/>
          <w:lang w:val="pt-BR"/>
        </w:rPr>
        <w:t>-</w:t>
      </w:r>
      <w:r w:rsidRPr="00623DA3">
        <w:rPr>
          <w:rFonts w:ascii="Times New Roman" w:hAnsi="Times New Roman"/>
          <w:b/>
          <w:i/>
          <w:sz w:val="28"/>
          <w:szCs w:val="28"/>
          <w:lang w:val="pt-BR"/>
        </w:rPr>
        <w:t xml:space="preserve"> Thu về kinh doanh vàng:</w:t>
      </w:r>
      <w:r w:rsidRPr="00623DA3">
        <w:rPr>
          <w:rFonts w:ascii="Times New Roman" w:hAnsi="Times New Roman"/>
          <w:sz w:val="28"/>
          <w:szCs w:val="28"/>
          <w:lang w:val="pt-BR"/>
        </w:rPr>
        <w:t xml:space="preserve"> lãi về mua bán vàng (số chênh lệch giữa giá mua vào và giá vàng bán ra), Lãi do đánh giá lại vàng.</w:t>
      </w:r>
    </w:p>
    <w:p w:rsidR="008F3EBD" w:rsidRPr="00623DA3" w:rsidRDefault="00916EC0" w:rsidP="008322F9">
      <w:pPr>
        <w:pStyle w:val="abc"/>
        <w:tabs>
          <w:tab w:val="left" w:pos="567"/>
          <w:tab w:val="left" w:pos="993"/>
          <w:tab w:val="left" w:pos="1134"/>
          <w:tab w:val="left" w:pos="1701"/>
          <w:tab w:val="left" w:pos="1985"/>
          <w:tab w:val="left" w:pos="2127"/>
        </w:tabs>
        <w:spacing w:after="120"/>
        <w:ind w:firstLine="720"/>
        <w:jc w:val="both"/>
        <w:rPr>
          <w:rFonts w:ascii="Times New Roman" w:hAnsi="Times New Roman"/>
          <w:b/>
          <w:i/>
          <w:sz w:val="28"/>
          <w:szCs w:val="28"/>
          <w:lang w:val="pt-BR"/>
        </w:rPr>
      </w:pPr>
      <w:r w:rsidRPr="00916EC0">
        <w:rPr>
          <w:rFonts w:ascii="Times New Roman" w:hAnsi="Times New Roman"/>
          <w:b/>
          <w:i/>
          <w:sz w:val="28"/>
          <w:szCs w:val="28"/>
          <w:lang w:val="nb-NO"/>
        </w:rPr>
        <w:t>Tài khoản 723- Thu từ các công cụ tài chính phái sinh tiền tệ</w:t>
      </w:r>
      <w:r>
        <w:rPr>
          <w:rStyle w:val="FootnoteReference"/>
          <w:rFonts w:ascii="Times New Roman" w:hAnsi="Times New Roman"/>
          <w:b/>
          <w:i/>
          <w:sz w:val="28"/>
          <w:szCs w:val="28"/>
          <w:lang w:val="nb-NO"/>
        </w:rPr>
        <w:footnoteReference w:id="190"/>
      </w:r>
      <w:r w:rsidRPr="00916EC0">
        <w:rPr>
          <w:rFonts w:ascii="Times New Roman" w:hAnsi="Times New Roman"/>
          <w:b/>
          <w:i/>
          <w:sz w:val="28"/>
          <w:szCs w:val="28"/>
          <w:lang w:val="nb-NO"/>
        </w:rPr>
        <w:t>:</w:t>
      </w:r>
      <w:r w:rsidRPr="00916EC0">
        <w:rPr>
          <w:rFonts w:ascii="Times New Roman" w:hAnsi="Times New Roman"/>
          <w:sz w:val="28"/>
          <w:szCs w:val="28"/>
          <w:lang w:val="nb-NO"/>
        </w:rPr>
        <w:t xml:space="preserve"> Tài khoản này dùng </w:t>
      </w:r>
      <w:r w:rsidRPr="00916EC0">
        <w:rPr>
          <w:rFonts w:ascii="Times New Roman" w:hAnsi="Times New Roman" w:hint="eastAsia"/>
          <w:sz w:val="28"/>
          <w:szCs w:val="28"/>
          <w:lang w:val="nb-NO"/>
        </w:rPr>
        <w:t>đ</w:t>
      </w:r>
      <w:r w:rsidRPr="00916EC0">
        <w:rPr>
          <w:rFonts w:ascii="Times New Roman" w:hAnsi="Times New Roman"/>
          <w:sz w:val="28"/>
          <w:szCs w:val="28"/>
          <w:lang w:val="nb-NO"/>
        </w:rPr>
        <w:t>ể hạch toán các khoản thu nhập từ công cụ tài chính phái sinh tiền tệ của tổ chức tín dụng.</w:t>
      </w:r>
    </w:p>
    <w:p w:rsidR="00C94B8A" w:rsidRPr="00623DA3" w:rsidRDefault="00916EC0" w:rsidP="008322F9">
      <w:pPr>
        <w:pStyle w:val="abc"/>
        <w:tabs>
          <w:tab w:val="left" w:pos="567"/>
          <w:tab w:val="left" w:pos="993"/>
          <w:tab w:val="left" w:pos="1134"/>
          <w:tab w:val="left" w:pos="1701"/>
          <w:tab w:val="left" w:pos="1985"/>
          <w:tab w:val="left" w:pos="2127"/>
        </w:tabs>
        <w:spacing w:after="120"/>
        <w:ind w:firstLine="720"/>
        <w:jc w:val="both"/>
        <w:rPr>
          <w:rFonts w:ascii="Times New Roman" w:hAnsi="Times New Roman"/>
          <w:sz w:val="32"/>
          <w:szCs w:val="32"/>
          <w:u w:val="single"/>
          <w:lang w:val="pt-BR"/>
        </w:rPr>
      </w:pPr>
      <w:r w:rsidRPr="00623DA3">
        <w:rPr>
          <w:rFonts w:ascii="Times New Roman" w:hAnsi="Times New Roman"/>
          <w:b/>
          <w:i/>
          <w:sz w:val="28"/>
          <w:szCs w:val="28"/>
          <w:lang w:val="pt-BR"/>
        </w:rPr>
        <w:cr/>
      </w:r>
      <w:r w:rsidRPr="00623DA3">
        <w:rPr>
          <w:rFonts w:ascii="Times New Roman" w:hAnsi="Times New Roman"/>
          <w:sz w:val="28"/>
          <w:szCs w:val="28"/>
          <w:lang w:val="pt-BR"/>
        </w:rPr>
        <w:tab/>
      </w:r>
      <w:r w:rsidRPr="00623DA3">
        <w:rPr>
          <w:rFonts w:ascii="Times New Roman" w:hAnsi="Times New Roman"/>
          <w:b/>
          <w:sz w:val="32"/>
          <w:szCs w:val="32"/>
          <w:u w:val="single"/>
          <w:lang w:val="pt-BR"/>
        </w:rPr>
        <w:t>Tài khoản 74-Thu nhập từ  hoạt động kinh doanh khác</w:t>
      </w:r>
    </w:p>
    <w:p w:rsidR="00C94B8A" w:rsidRPr="00623DA3" w:rsidRDefault="00916EC0" w:rsidP="008322F9">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này có các tài khoản cấp II sau:</w:t>
      </w:r>
    </w:p>
    <w:p w:rsidR="00C94B8A" w:rsidRPr="00623DA3" w:rsidRDefault="00916EC0" w:rsidP="008322F9">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b/>
          <w:i/>
          <w:sz w:val="28"/>
          <w:szCs w:val="28"/>
          <w:lang w:val="pt-BR"/>
        </w:rPr>
        <w:t>Tài khoản 741- Thu về kinh doanh chứng khoán:</w:t>
      </w:r>
      <w:r w:rsidRPr="00623DA3">
        <w:rPr>
          <w:rFonts w:ascii="Times New Roman" w:hAnsi="Times New Roman"/>
          <w:sz w:val="28"/>
          <w:szCs w:val="28"/>
          <w:lang w:val="pt-BR"/>
        </w:rPr>
        <w:t>số chênh lệch giữa giá bán lớn hơn giá mua chứng khoán.</w:t>
      </w:r>
    </w:p>
    <w:p w:rsidR="00C94B8A" w:rsidRPr="00623DA3" w:rsidRDefault="00916EC0" w:rsidP="008322F9">
      <w:pPr>
        <w:pStyle w:val="Heading2"/>
        <w:keepNext w:val="0"/>
        <w:spacing w:after="120"/>
        <w:ind w:firstLine="720"/>
        <w:rPr>
          <w:rFonts w:ascii="Times New Roman" w:hAnsi="Times New Roman"/>
          <w:sz w:val="28"/>
          <w:szCs w:val="28"/>
          <w:lang w:val="pt-BR"/>
        </w:rPr>
      </w:pPr>
      <w:r w:rsidRPr="00623DA3">
        <w:rPr>
          <w:rFonts w:ascii="Times New Roman" w:hAnsi="Times New Roman"/>
          <w:sz w:val="28"/>
          <w:szCs w:val="28"/>
          <w:lang w:val="pt-BR"/>
        </w:rPr>
        <w:t>Tài khoản 742- Thu từ nghiệp vụ mua bán nợ</w:t>
      </w:r>
    </w:p>
    <w:p w:rsidR="008F3EBD" w:rsidRPr="00623DA3" w:rsidRDefault="00916EC0" w:rsidP="008322F9">
      <w:pPr>
        <w:pStyle w:val="Heading2"/>
        <w:keepNext w:val="0"/>
        <w:spacing w:after="120"/>
        <w:ind w:firstLine="720"/>
        <w:jc w:val="both"/>
        <w:rPr>
          <w:rFonts w:ascii="Times New Roman" w:hAnsi="Times New Roman"/>
          <w:sz w:val="28"/>
          <w:szCs w:val="28"/>
          <w:lang w:val="pt-BR"/>
        </w:rPr>
      </w:pPr>
      <w:r w:rsidRPr="00916EC0">
        <w:rPr>
          <w:rFonts w:ascii="Times New Roman" w:hAnsi="Times New Roman"/>
          <w:sz w:val="28"/>
          <w:szCs w:val="28"/>
          <w:lang w:val="nb-NO"/>
        </w:rPr>
        <w:t>Tài khoản 748- Thu từ các công cụ tài chính phái sinh khác</w:t>
      </w:r>
      <w:r w:rsidRPr="00916EC0">
        <w:rPr>
          <w:rStyle w:val="FootnoteReference"/>
          <w:rFonts w:ascii="Times New Roman" w:hAnsi="Times New Roman"/>
          <w:sz w:val="28"/>
          <w:szCs w:val="28"/>
          <w:lang w:val="nb-NO"/>
        </w:rPr>
        <w:footnoteReference w:id="191"/>
      </w:r>
      <w:r w:rsidRPr="00916EC0">
        <w:rPr>
          <w:rFonts w:ascii="Times New Roman" w:hAnsi="Times New Roman"/>
          <w:sz w:val="28"/>
          <w:szCs w:val="28"/>
          <w:lang w:val="nb-NO"/>
        </w:rPr>
        <w:t xml:space="preserve">: </w:t>
      </w:r>
      <w:r w:rsidRPr="00916EC0">
        <w:rPr>
          <w:rFonts w:ascii="Times New Roman" w:hAnsi="Times New Roman"/>
          <w:b w:val="0"/>
          <w:i w:val="0"/>
          <w:sz w:val="28"/>
          <w:szCs w:val="28"/>
          <w:lang w:val="nb-NO"/>
        </w:rPr>
        <w:t xml:space="preserve">Tài khoản này dùng </w:t>
      </w:r>
      <w:r w:rsidRPr="00916EC0">
        <w:rPr>
          <w:rFonts w:ascii="Times New Roman" w:hAnsi="Times New Roman" w:hint="eastAsia"/>
          <w:b w:val="0"/>
          <w:i w:val="0"/>
          <w:sz w:val="28"/>
          <w:szCs w:val="28"/>
          <w:lang w:val="nb-NO"/>
        </w:rPr>
        <w:t>đ</w:t>
      </w:r>
      <w:r w:rsidRPr="00916EC0">
        <w:rPr>
          <w:rFonts w:ascii="Times New Roman" w:hAnsi="Times New Roman"/>
          <w:b w:val="0"/>
          <w:i w:val="0"/>
          <w:sz w:val="28"/>
          <w:szCs w:val="28"/>
          <w:lang w:val="nb-NO"/>
        </w:rPr>
        <w:t>ể hạch toán số tiền thu từ các công cụ tài chính phái sinh khác (không phải là các công cụ tài chính phái sinh tiền tệ) của tổ chức tín dụng.</w:t>
      </w:r>
    </w:p>
    <w:p w:rsidR="00C94B8A" w:rsidRPr="00623DA3" w:rsidRDefault="00916EC0" w:rsidP="008322F9">
      <w:pPr>
        <w:pStyle w:val="Heading2"/>
        <w:keepNext w:val="0"/>
        <w:spacing w:after="120"/>
        <w:ind w:firstLine="720"/>
        <w:jc w:val="both"/>
        <w:rPr>
          <w:rFonts w:ascii="Times New Roman" w:hAnsi="Times New Roman"/>
          <w:b w:val="0"/>
          <w:i w:val="0"/>
          <w:sz w:val="28"/>
          <w:szCs w:val="28"/>
          <w:lang w:val="pt-BR"/>
        </w:rPr>
      </w:pPr>
      <w:r w:rsidRPr="00623DA3">
        <w:rPr>
          <w:rFonts w:ascii="Times New Roman" w:hAnsi="Times New Roman"/>
          <w:sz w:val="28"/>
          <w:szCs w:val="28"/>
          <w:lang w:val="pt-BR"/>
        </w:rPr>
        <w:t>Tài khoản 749- Thu về hoạt động kinh doanh khác</w:t>
      </w:r>
      <w:r w:rsidR="00AA0A6D">
        <w:rPr>
          <w:rStyle w:val="FootnoteReference"/>
          <w:rFonts w:ascii="Times New Roman" w:hAnsi="Times New Roman"/>
          <w:sz w:val="28"/>
          <w:szCs w:val="28"/>
          <w:lang w:val="pt-BR"/>
        </w:rPr>
        <w:footnoteReference w:id="192"/>
      </w:r>
    </w:p>
    <w:p w:rsidR="00604058" w:rsidRPr="00623DA3" w:rsidRDefault="00604058">
      <w:pPr>
        <w:pStyle w:val="abc"/>
        <w:tabs>
          <w:tab w:val="left" w:pos="567"/>
          <w:tab w:val="left" w:pos="993"/>
          <w:tab w:val="left" w:pos="1134"/>
          <w:tab w:val="left" w:pos="1701"/>
          <w:tab w:val="left" w:pos="1985"/>
          <w:tab w:val="left" w:pos="2127"/>
        </w:tabs>
        <w:ind w:firstLine="720"/>
        <w:jc w:val="both"/>
        <w:rPr>
          <w:rFonts w:ascii="Times New Roman" w:hAnsi="Times New Roman"/>
          <w:b/>
          <w:sz w:val="28"/>
          <w:szCs w:val="28"/>
          <w:u w:val="single"/>
          <w:lang w:val="pt-BR"/>
        </w:rPr>
      </w:pPr>
    </w:p>
    <w:p w:rsidR="00C94B8A" w:rsidRPr="00623DA3" w:rsidRDefault="00916EC0" w:rsidP="008322F9">
      <w:pPr>
        <w:pStyle w:val="abc"/>
        <w:tabs>
          <w:tab w:val="left" w:pos="567"/>
          <w:tab w:val="left" w:pos="993"/>
          <w:tab w:val="left" w:pos="1134"/>
          <w:tab w:val="left" w:pos="1701"/>
          <w:tab w:val="left" w:pos="1985"/>
          <w:tab w:val="left" w:pos="2127"/>
        </w:tabs>
        <w:spacing w:after="120"/>
        <w:ind w:firstLine="720"/>
        <w:jc w:val="both"/>
        <w:rPr>
          <w:rFonts w:ascii="Times New Roman" w:hAnsi="Times New Roman"/>
          <w:sz w:val="32"/>
          <w:szCs w:val="32"/>
          <w:u w:val="single"/>
          <w:lang w:val="pt-BR"/>
        </w:rPr>
      </w:pPr>
      <w:r w:rsidRPr="00623DA3">
        <w:rPr>
          <w:rFonts w:ascii="Times New Roman" w:hAnsi="Times New Roman"/>
          <w:b/>
          <w:sz w:val="32"/>
          <w:szCs w:val="32"/>
          <w:u w:val="single"/>
          <w:lang w:val="pt-BR"/>
        </w:rPr>
        <w:t>Tài khoản 78</w:t>
      </w:r>
      <w:r w:rsidRPr="00623DA3">
        <w:rPr>
          <w:rFonts w:ascii="Times New Roman" w:hAnsi="Times New Roman"/>
          <w:b/>
          <w:i/>
          <w:sz w:val="32"/>
          <w:szCs w:val="32"/>
          <w:u w:val="single"/>
          <w:lang w:val="pt-BR"/>
        </w:rPr>
        <w:t>- Thu nhập góp vốn, mua cổ phần</w:t>
      </w:r>
      <w:r w:rsidRPr="00916EC0">
        <w:rPr>
          <w:rStyle w:val="FootnoteReference"/>
          <w:rFonts w:ascii="Times New Roman" w:hAnsi="Times New Roman"/>
          <w:b/>
          <w:i/>
          <w:sz w:val="32"/>
          <w:szCs w:val="32"/>
        </w:rPr>
        <w:footnoteReference w:id="193"/>
      </w:r>
    </w:p>
    <w:p w:rsidR="00CC6494" w:rsidRPr="00623DA3" w:rsidRDefault="00916EC0" w:rsidP="008322F9">
      <w:pPr>
        <w:tabs>
          <w:tab w:val="left" w:pos="1951"/>
          <w:tab w:val="left" w:pos="7338"/>
        </w:tabs>
        <w:ind w:firstLine="720"/>
        <w:rPr>
          <w:szCs w:val="28"/>
          <w:lang w:val="pt-BR"/>
        </w:rPr>
      </w:pPr>
      <w:r w:rsidRPr="00916EC0">
        <w:rPr>
          <w:szCs w:val="28"/>
          <w:lang w:val="pt-BR"/>
        </w:rPr>
        <w:t xml:space="preserve">Tài khoản này dùng </w:t>
      </w:r>
      <w:r w:rsidRPr="00916EC0">
        <w:rPr>
          <w:rFonts w:hint="eastAsia"/>
          <w:szCs w:val="28"/>
          <w:lang w:val="pt-BR"/>
        </w:rPr>
        <w:t>đ</w:t>
      </w:r>
      <w:r w:rsidRPr="00916EC0">
        <w:rPr>
          <w:szCs w:val="28"/>
          <w:lang w:val="pt-BR"/>
        </w:rPr>
        <w:t xml:space="preserve">ể phản </w:t>
      </w:r>
      <w:r w:rsidRPr="00916EC0">
        <w:rPr>
          <w:rFonts w:hint="eastAsia"/>
          <w:szCs w:val="28"/>
          <w:lang w:val="pt-BR"/>
        </w:rPr>
        <w:t>á</w:t>
      </w:r>
      <w:r w:rsidRPr="00916EC0">
        <w:rPr>
          <w:szCs w:val="28"/>
          <w:lang w:val="pt-BR"/>
        </w:rPr>
        <w:t>nh các khoản thu nhập từ việc góp vốn, mua cổ phần của các tổ chức tín dụng khác và các tổ chức kinh tế</w:t>
      </w:r>
      <w:r w:rsidRPr="00916EC0">
        <w:rPr>
          <w:rStyle w:val="FootnoteReference"/>
          <w:szCs w:val="28"/>
          <w:lang w:val="pt-BR"/>
        </w:rPr>
        <w:footnoteReference w:id="194"/>
      </w:r>
      <w:r w:rsidRPr="00916EC0">
        <w:rPr>
          <w:szCs w:val="28"/>
          <w:lang w:val="pt-BR"/>
        </w:rPr>
        <w:t>.</w:t>
      </w:r>
    </w:p>
    <w:p w:rsidR="00C94B8A" w:rsidRPr="00623DA3" w:rsidRDefault="00C94B8A" w:rsidP="00003FD7">
      <w:pPr>
        <w:tabs>
          <w:tab w:val="left" w:pos="1951"/>
          <w:tab w:val="left" w:pos="7338"/>
        </w:tabs>
        <w:spacing w:after="0"/>
        <w:ind w:firstLine="720"/>
        <w:rPr>
          <w:szCs w:val="28"/>
          <w:lang w:val="pt-BR"/>
        </w:rPr>
      </w:pPr>
    </w:p>
    <w:p w:rsidR="00C94B8A" w:rsidRPr="00623DA3" w:rsidRDefault="00916EC0" w:rsidP="008322F9">
      <w:pPr>
        <w:tabs>
          <w:tab w:val="left" w:pos="994"/>
          <w:tab w:val="left" w:pos="2627"/>
        </w:tabs>
        <w:ind w:firstLine="720"/>
        <w:rPr>
          <w:b/>
          <w:sz w:val="32"/>
          <w:szCs w:val="32"/>
          <w:u w:val="single"/>
          <w:lang w:val="pt-BR"/>
        </w:rPr>
      </w:pPr>
      <w:r w:rsidRPr="00623DA3">
        <w:rPr>
          <w:b/>
          <w:sz w:val="32"/>
          <w:szCs w:val="32"/>
          <w:u w:val="single"/>
          <w:lang w:val="pt-BR"/>
        </w:rPr>
        <w:t>Tài khoản 79 “Thu nhập khác”</w:t>
      </w:r>
    </w:p>
    <w:p w:rsidR="00C94B8A" w:rsidRPr="00623DA3" w:rsidRDefault="00916EC0" w:rsidP="008322F9">
      <w:pPr>
        <w:pStyle w:val="Heading2"/>
        <w:keepNext w:val="0"/>
        <w:spacing w:after="120"/>
        <w:ind w:firstLine="720"/>
        <w:jc w:val="both"/>
        <w:rPr>
          <w:rFonts w:ascii="Times New Roman" w:hAnsi="Times New Roman"/>
          <w:b w:val="0"/>
          <w:i w:val="0"/>
          <w:sz w:val="28"/>
          <w:szCs w:val="28"/>
          <w:lang w:val="pt-BR"/>
        </w:rPr>
      </w:pPr>
      <w:r w:rsidRPr="00623DA3">
        <w:rPr>
          <w:rFonts w:ascii="Times New Roman" w:hAnsi="Times New Roman"/>
          <w:b w:val="0"/>
          <w:i w:val="0"/>
          <w:sz w:val="28"/>
          <w:szCs w:val="28"/>
          <w:lang w:val="pt-BR"/>
        </w:rPr>
        <w:t xml:space="preserve">Tài khoản này dùng để phản ảnh các khoản thu nhập khác của </w:t>
      </w:r>
      <w:r w:rsidRPr="00623DA3">
        <w:rPr>
          <w:rFonts w:ascii="Times New Roman" w:hAnsi="Times New Roman"/>
          <w:b w:val="0"/>
          <w:i w:val="0"/>
          <w:color w:val="000000" w:themeColor="text1"/>
          <w:sz w:val="28"/>
          <w:szCs w:val="28"/>
          <w:lang w:val="pt-BR"/>
        </w:rPr>
        <w:t>Tổ chức tín dụng</w:t>
      </w:r>
      <w:r w:rsidRPr="00623DA3">
        <w:rPr>
          <w:rFonts w:ascii="Times New Roman" w:hAnsi="Times New Roman"/>
          <w:b w:val="0"/>
          <w:i w:val="0"/>
          <w:sz w:val="28"/>
          <w:szCs w:val="28"/>
          <w:lang w:val="pt-BR"/>
        </w:rPr>
        <w:t xml:space="preserve"> ngoài các khoản thu nhập nói trên, kể cả thu nhập bất thường (thu nhập đặc biệt), là những khoản thu mà Tổ chức tín dụng  không dự tính trước hoặc có dự tính đến nhưng ít có khả năng thực hiện hoặc những khoản thu không mang tính chất thường xuyên. Những khoản thu nhập bất thường có thể do chủ quan của đơn vị hay do khách quan đưa tới.</w:t>
      </w:r>
    </w:p>
    <w:p w:rsidR="005E4BE3" w:rsidRPr="00623DA3" w:rsidRDefault="00916EC0" w:rsidP="00003FD7">
      <w:pPr>
        <w:tabs>
          <w:tab w:val="left" w:pos="1951"/>
          <w:tab w:val="left" w:pos="7338"/>
        </w:tabs>
        <w:spacing w:after="0"/>
        <w:ind w:firstLine="720"/>
        <w:rPr>
          <w:szCs w:val="28"/>
          <w:lang w:val="pt-BR"/>
        </w:rPr>
      </w:pPr>
      <w:r w:rsidRPr="00623DA3">
        <w:rPr>
          <w:szCs w:val="28"/>
          <w:lang w:val="pt-BR"/>
        </w:rPr>
        <w:tab/>
      </w:r>
      <w:r w:rsidRPr="00623DA3">
        <w:rPr>
          <w:szCs w:val="28"/>
          <w:lang w:val="pt-BR"/>
        </w:rPr>
        <w:cr/>
      </w:r>
    </w:p>
    <w:p w:rsidR="00C94B8A" w:rsidRPr="00623DA3" w:rsidRDefault="00203E0A" w:rsidP="00D6152B">
      <w:pPr>
        <w:tabs>
          <w:tab w:val="left" w:pos="1951"/>
          <w:tab w:val="left" w:pos="7338"/>
        </w:tabs>
        <w:ind w:firstLine="709"/>
        <w:rPr>
          <w:szCs w:val="28"/>
          <w:lang w:val="pt-BR"/>
        </w:rPr>
      </w:pPr>
      <w:r>
        <w:rPr>
          <w:b/>
          <w:szCs w:val="28"/>
          <w:lang w:val="pt-BR"/>
        </w:rPr>
        <w:tab/>
        <w:t xml:space="preserve">      </w:t>
      </w:r>
      <w:r w:rsidR="00D6152B">
        <w:rPr>
          <w:b/>
          <w:szCs w:val="28"/>
          <w:lang w:val="pt-BR"/>
        </w:rPr>
        <w:t xml:space="preserve">         </w:t>
      </w:r>
      <w:r>
        <w:rPr>
          <w:b/>
          <w:szCs w:val="28"/>
          <w:lang w:val="pt-BR"/>
        </w:rPr>
        <w:t xml:space="preserve">  </w:t>
      </w:r>
      <w:r w:rsidR="00916EC0" w:rsidRPr="00623DA3">
        <w:rPr>
          <w:b/>
          <w:szCs w:val="28"/>
          <w:lang w:val="pt-BR"/>
        </w:rPr>
        <w:t xml:space="preserve">Loại 8: </w:t>
      </w:r>
      <w:r w:rsidR="00916EC0" w:rsidRPr="00623DA3">
        <w:rPr>
          <w:i/>
          <w:szCs w:val="28"/>
          <w:lang w:val="pt-BR"/>
        </w:rPr>
        <w:t>CHI PHÍ</w:t>
      </w:r>
      <w:r w:rsidR="00916EC0" w:rsidRPr="00623DA3">
        <w:rPr>
          <w:b/>
          <w:szCs w:val="28"/>
          <w:lang w:val="pt-BR"/>
        </w:rPr>
        <w:cr/>
      </w:r>
      <w:r w:rsidR="00916EC0" w:rsidRPr="00623DA3">
        <w:rPr>
          <w:b/>
          <w:szCs w:val="28"/>
          <w:lang w:val="pt-BR"/>
        </w:rPr>
        <w:cr/>
      </w:r>
      <w:r w:rsidR="00D6152B">
        <w:rPr>
          <w:b/>
          <w:szCs w:val="28"/>
          <w:lang w:val="pt-BR"/>
        </w:rPr>
        <w:t xml:space="preserve">         </w:t>
      </w:r>
      <w:r w:rsidR="00916EC0" w:rsidRPr="00623DA3">
        <w:rPr>
          <w:szCs w:val="28"/>
          <w:lang w:val="pt-BR"/>
        </w:rPr>
        <w:t>Loại tài khoản này phản ảnh các khoản chi phí của Tổ chức tín dụng và bao gồm: Chi trả lãi và các khoản t</w:t>
      </w:r>
      <w:r w:rsidR="00916EC0" w:rsidRPr="00623DA3">
        <w:rPr>
          <w:rFonts w:hint="eastAsia"/>
          <w:szCs w:val="28"/>
          <w:lang w:val="pt-BR"/>
        </w:rPr>
        <w:t>ươ</w:t>
      </w:r>
      <w:r w:rsidR="00916EC0" w:rsidRPr="00623DA3">
        <w:rPr>
          <w:szCs w:val="28"/>
          <w:lang w:val="pt-BR"/>
        </w:rPr>
        <w:t xml:space="preserve">ng </w:t>
      </w:r>
      <w:r w:rsidR="00916EC0" w:rsidRPr="00623DA3">
        <w:rPr>
          <w:rFonts w:hint="eastAsia"/>
          <w:szCs w:val="28"/>
          <w:lang w:val="pt-BR"/>
        </w:rPr>
        <w:t>đươ</w:t>
      </w:r>
      <w:r w:rsidR="00916EC0" w:rsidRPr="00623DA3">
        <w:rPr>
          <w:szCs w:val="28"/>
          <w:lang w:val="pt-BR"/>
        </w:rPr>
        <w:t xml:space="preserve">ng lãi, chi trả phí và dịch vụ, chi về hoạt </w:t>
      </w:r>
      <w:r w:rsidR="00916EC0" w:rsidRPr="00623DA3">
        <w:rPr>
          <w:rFonts w:hint="eastAsia"/>
          <w:szCs w:val="28"/>
          <w:lang w:val="pt-BR"/>
        </w:rPr>
        <w:t>đ</w:t>
      </w:r>
      <w:r w:rsidR="00916EC0" w:rsidRPr="00623DA3">
        <w:rPr>
          <w:szCs w:val="28"/>
          <w:lang w:val="pt-BR"/>
        </w:rPr>
        <w:t>ộng kinh doanh, chi tham gia thị tr</w:t>
      </w:r>
      <w:r w:rsidR="00916EC0" w:rsidRPr="00623DA3">
        <w:rPr>
          <w:rFonts w:hint="eastAsia"/>
          <w:szCs w:val="28"/>
          <w:lang w:val="pt-BR"/>
        </w:rPr>
        <w:t>ư</w:t>
      </w:r>
      <w:r w:rsidR="00916EC0" w:rsidRPr="00623DA3">
        <w:rPr>
          <w:szCs w:val="28"/>
          <w:lang w:val="pt-BR"/>
        </w:rPr>
        <w:t>ờng tiền tệ, chi nộp thuế, các khoản lệ phí chi phí quản lý chung và  chi phí bất th</w:t>
      </w:r>
      <w:r w:rsidR="00916EC0" w:rsidRPr="00623DA3">
        <w:rPr>
          <w:rFonts w:hint="eastAsia"/>
          <w:szCs w:val="28"/>
          <w:lang w:val="pt-BR"/>
        </w:rPr>
        <w:t>ư</w:t>
      </w:r>
      <w:r w:rsidR="00916EC0" w:rsidRPr="00623DA3">
        <w:rPr>
          <w:szCs w:val="28"/>
          <w:lang w:val="pt-BR"/>
        </w:rPr>
        <w:t>ờng.</w:t>
      </w:r>
    </w:p>
    <w:p w:rsidR="00604058" w:rsidRPr="00623DA3" w:rsidRDefault="00916EC0">
      <w:pPr>
        <w:ind w:firstLine="720"/>
        <w:rPr>
          <w:b/>
          <w:i/>
          <w:szCs w:val="28"/>
          <w:lang w:val="pt-BR"/>
        </w:rPr>
      </w:pPr>
      <w:r w:rsidRPr="00623DA3">
        <w:rPr>
          <w:b/>
          <w:i/>
          <w:szCs w:val="28"/>
          <w:lang w:val="pt-BR"/>
        </w:rPr>
        <w:t xml:space="preserve">Hạch toán loại tài khoản này phải thực hiện theo các quy </w:t>
      </w:r>
      <w:r w:rsidRPr="00623DA3">
        <w:rPr>
          <w:rFonts w:hint="eastAsia"/>
          <w:b/>
          <w:i/>
          <w:szCs w:val="28"/>
          <w:lang w:val="pt-BR"/>
        </w:rPr>
        <w:t>đ</w:t>
      </w:r>
      <w:r w:rsidRPr="00623DA3">
        <w:rPr>
          <w:b/>
          <w:i/>
          <w:szCs w:val="28"/>
          <w:lang w:val="pt-BR"/>
        </w:rPr>
        <w:t xml:space="preserve">ịnh sau: </w:t>
      </w:r>
    </w:p>
    <w:p w:rsidR="00C4720B" w:rsidRPr="00623DA3" w:rsidRDefault="00916EC0">
      <w:pPr>
        <w:ind w:firstLine="720"/>
        <w:rPr>
          <w:szCs w:val="28"/>
          <w:lang w:val="pt-BR"/>
        </w:rPr>
      </w:pPr>
      <w:r w:rsidRPr="00623DA3">
        <w:rPr>
          <w:b/>
          <w:szCs w:val="28"/>
          <w:lang w:val="pt-BR"/>
        </w:rPr>
        <w:t>1.</w:t>
      </w:r>
      <w:r w:rsidR="00203E0A">
        <w:rPr>
          <w:b/>
          <w:szCs w:val="28"/>
          <w:lang w:val="pt-BR"/>
        </w:rPr>
        <w:t xml:space="preserve"> </w:t>
      </w:r>
      <w:r w:rsidRPr="00916EC0">
        <w:rPr>
          <w:szCs w:val="28"/>
          <w:lang w:val="pt-BR"/>
        </w:rPr>
        <w:t>Loại tài khoản này phản ánh tất cả các khoản chi phí của tổ chức tín dụng. Cuối ngày 31/12, số dư các tài khoản này được kết chuyển toàn bộ sang tài khoản Lợi nhuận năm nay và không còn số dư</w:t>
      </w:r>
      <w:r>
        <w:rPr>
          <w:rStyle w:val="FootnoteReference"/>
          <w:szCs w:val="28"/>
        </w:rPr>
        <w:footnoteReference w:id="195"/>
      </w:r>
      <w:r w:rsidRPr="00623DA3">
        <w:rPr>
          <w:szCs w:val="28"/>
          <w:lang w:val="pt-BR"/>
        </w:rPr>
        <w:t>.</w:t>
      </w:r>
    </w:p>
    <w:p w:rsidR="00604058" w:rsidRPr="00623DA3" w:rsidRDefault="00916EC0">
      <w:pPr>
        <w:spacing w:after="160"/>
        <w:ind w:firstLine="720"/>
        <w:rPr>
          <w:szCs w:val="28"/>
          <w:lang w:val="pt-BR"/>
        </w:rPr>
      </w:pPr>
      <w:r w:rsidRPr="00623DA3">
        <w:rPr>
          <w:b/>
          <w:szCs w:val="28"/>
          <w:lang w:val="pt-BR"/>
        </w:rPr>
        <w:t>2</w:t>
      </w:r>
      <w:r w:rsidRPr="00623DA3">
        <w:rPr>
          <w:szCs w:val="28"/>
          <w:lang w:val="pt-BR"/>
        </w:rPr>
        <w:t xml:space="preserve">. </w:t>
      </w:r>
      <w:r w:rsidRPr="00916EC0">
        <w:rPr>
          <w:szCs w:val="28"/>
          <w:lang w:val="pt-BR"/>
        </w:rPr>
        <w:t xml:space="preserve">Trường hợp thanh lý, nhượng bán </w:t>
      </w:r>
      <w:r w:rsidRPr="00916EC0">
        <w:rPr>
          <w:szCs w:val="28"/>
          <w:lang w:val="nb-NO"/>
        </w:rPr>
        <w:t>tài sản cố định</w:t>
      </w:r>
      <w:r w:rsidRPr="00916EC0">
        <w:rPr>
          <w:szCs w:val="28"/>
          <w:lang w:val="pt-BR"/>
        </w:rPr>
        <w:t xml:space="preserve">, giá trị hạch toán trên tài khoản này là toàn bộ phần chi phí liên quan đến thanh lý, nhượng bán </w:t>
      </w:r>
      <w:r w:rsidRPr="00916EC0">
        <w:rPr>
          <w:szCs w:val="28"/>
          <w:lang w:val="nb-NO"/>
        </w:rPr>
        <w:t>tài sản cố định theo quy định về chế độ tài chính</w:t>
      </w:r>
      <w:r w:rsidRPr="00916EC0">
        <w:rPr>
          <w:szCs w:val="28"/>
          <w:lang w:val="pt-BR"/>
        </w:rPr>
        <w:t xml:space="preserve">. Tất cả các khoản thu được từ thanh lý, nhượng bán </w:t>
      </w:r>
      <w:r w:rsidRPr="00916EC0">
        <w:rPr>
          <w:szCs w:val="28"/>
          <w:lang w:val="nb-NO"/>
        </w:rPr>
        <w:t>tài sản cố định</w:t>
      </w:r>
      <w:r w:rsidRPr="00916EC0">
        <w:rPr>
          <w:szCs w:val="28"/>
          <w:lang w:val="pt-BR"/>
        </w:rPr>
        <w:t xml:space="preserve"> được hạch toán vào tài khoản loại 7- Thu nhập</w:t>
      </w:r>
      <w:r>
        <w:rPr>
          <w:rStyle w:val="FootnoteReference"/>
          <w:szCs w:val="28"/>
        </w:rPr>
        <w:footnoteReference w:id="196"/>
      </w:r>
      <w:r w:rsidRPr="00623DA3">
        <w:rPr>
          <w:szCs w:val="28"/>
          <w:lang w:val="pt-BR"/>
        </w:rPr>
        <w:t xml:space="preserve">. </w:t>
      </w:r>
    </w:p>
    <w:p w:rsidR="00604058" w:rsidRPr="00623DA3" w:rsidRDefault="00916EC0">
      <w:pPr>
        <w:ind w:firstLine="720"/>
        <w:rPr>
          <w:snapToGrid w:val="0"/>
          <w:szCs w:val="28"/>
          <w:lang w:val="pt-BR"/>
        </w:rPr>
      </w:pPr>
      <w:r w:rsidRPr="00623DA3">
        <w:rPr>
          <w:b/>
          <w:szCs w:val="28"/>
          <w:lang w:val="pt-BR"/>
        </w:rPr>
        <w:t>3</w:t>
      </w:r>
      <w:r w:rsidRPr="00623DA3">
        <w:rPr>
          <w:szCs w:val="28"/>
          <w:lang w:val="pt-BR"/>
        </w:rPr>
        <w:t>. Cuối n</w:t>
      </w:r>
      <w:r w:rsidRPr="00623DA3">
        <w:rPr>
          <w:rFonts w:hint="eastAsia"/>
          <w:szCs w:val="28"/>
          <w:lang w:val="pt-BR"/>
        </w:rPr>
        <w:t>ă</w:t>
      </w:r>
      <w:r w:rsidRPr="00623DA3">
        <w:rPr>
          <w:szCs w:val="28"/>
          <w:lang w:val="pt-BR"/>
        </w:rPr>
        <w:t>m, khi lập báo cáo tài chính thì các khoản phát sinh từ giao dịch nội bộ (chi tr</w:t>
      </w:r>
      <w:r w:rsidR="00F95DA7">
        <w:rPr>
          <w:szCs w:val="28"/>
          <w:lang w:val="pt-BR"/>
        </w:rPr>
        <w:t>ả lãi tiền gửi, tiền vay nội bộ</w:t>
      </w:r>
      <w:r w:rsidRPr="00623DA3">
        <w:rPr>
          <w:szCs w:val="28"/>
          <w:lang w:val="pt-BR"/>
        </w:rPr>
        <w:t>) phải loại trừ. Tổng chi tiền lãi nội bộ phải bằng tổng thu tiền lãi nội bộ trong hệ thống Tổ chức tín dụng.</w:t>
      </w:r>
    </w:p>
    <w:p w:rsidR="00003FD7" w:rsidRPr="00623DA3" w:rsidRDefault="00916EC0" w:rsidP="00003FD7">
      <w:pPr>
        <w:pStyle w:val="abc"/>
        <w:tabs>
          <w:tab w:val="left" w:pos="0"/>
        </w:tabs>
        <w:ind w:firstLine="720"/>
        <w:jc w:val="both"/>
        <w:rPr>
          <w:rFonts w:ascii="Times New Roman" w:hAnsi="Times New Roman"/>
          <w:sz w:val="28"/>
          <w:szCs w:val="28"/>
          <w:lang w:val="pt-BR"/>
        </w:rPr>
      </w:pPr>
      <w:r w:rsidRPr="00623DA3">
        <w:rPr>
          <w:rFonts w:ascii="Times New Roman" w:hAnsi="Times New Roman"/>
          <w:sz w:val="28"/>
          <w:szCs w:val="28"/>
          <w:lang w:val="pt-BR"/>
        </w:rPr>
        <w:lastRenderedPageBreak/>
        <w:t>Các khoản chi phí được hạch toán trên các tài khoản sau:</w:t>
      </w:r>
    </w:p>
    <w:p w:rsidR="00C94B8A" w:rsidRPr="00623DA3" w:rsidRDefault="00916EC0" w:rsidP="00003FD7">
      <w:pPr>
        <w:pStyle w:val="Heading2"/>
        <w:keepNext w:val="0"/>
        <w:spacing w:before="120" w:after="120"/>
        <w:ind w:firstLine="720"/>
        <w:rPr>
          <w:rFonts w:ascii="Times New Roman" w:hAnsi="Times New Roman"/>
          <w:sz w:val="28"/>
          <w:szCs w:val="28"/>
          <w:lang w:val="pt-BR"/>
        </w:rPr>
      </w:pPr>
      <w:r w:rsidRPr="00623DA3">
        <w:rPr>
          <w:rFonts w:ascii="Times New Roman" w:hAnsi="Times New Roman"/>
          <w:sz w:val="28"/>
          <w:szCs w:val="28"/>
          <w:lang w:val="pt-BR"/>
        </w:rPr>
        <w:t>Tài khoản 80- Chi phí hoạt động tín dụng</w:t>
      </w:r>
    </w:p>
    <w:p w:rsidR="00C94B8A" w:rsidRPr="00623DA3" w:rsidRDefault="00916EC0" w:rsidP="008322F9">
      <w:pPr>
        <w:pStyle w:val="Heading2"/>
        <w:keepNext w:val="0"/>
        <w:spacing w:after="120"/>
        <w:ind w:firstLine="720"/>
        <w:rPr>
          <w:rFonts w:ascii="Times New Roman" w:hAnsi="Times New Roman"/>
          <w:sz w:val="28"/>
          <w:szCs w:val="28"/>
          <w:lang w:val="pt-BR"/>
        </w:rPr>
      </w:pPr>
      <w:r w:rsidRPr="00623DA3">
        <w:rPr>
          <w:rFonts w:ascii="Times New Roman" w:hAnsi="Times New Roman"/>
          <w:sz w:val="28"/>
          <w:szCs w:val="28"/>
          <w:lang w:val="pt-BR"/>
        </w:rPr>
        <w:t>Tài khoản 81- Chi phí hoạt động dịch vụ</w:t>
      </w:r>
    </w:p>
    <w:p w:rsidR="00C94B8A" w:rsidRPr="00623DA3" w:rsidRDefault="00916EC0" w:rsidP="008322F9">
      <w:pPr>
        <w:tabs>
          <w:tab w:val="left" w:pos="1951"/>
          <w:tab w:val="left" w:pos="7338"/>
        </w:tabs>
        <w:ind w:firstLine="720"/>
        <w:rPr>
          <w:b/>
          <w:i/>
          <w:szCs w:val="28"/>
          <w:lang w:val="pt-BR"/>
        </w:rPr>
      </w:pPr>
      <w:r w:rsidRPr="00623DA3">
        <w:rPr>
          <w:b/>
          <w:i/>
          <w:szCs w:val="28"/>
          <w:lang w:val="pt-BR"/>
        </w:rPr>
        <w:t xml:space="preserve">Tài khoản 82- Chi phí hoạt </w:t>
      </w:r>
      <w:r w:rsidRPr="00623DA3">
        <w:rPr>
          <w:rFonts w:hint="eastAsia"/>
          <w:b/>
          <w:i/>
          <w:szCs w:val="28"/>
          <w:lang w:val="pt-BR"/>
        </w:rPr>
        <w:t>đ</w:t>
      </w:r>
      <w:r w:rsidRPr="00623DA3">
        <w:rPr>
          <w:b/>
          <w:i/>
          <w:szCs w:val="28"/>
          <w:lang w:val="pt-BR"/>
        </w:rPr>
        <w:t xml:space="preserve">ộng kinh doanh ngoại hối </w:t>
      </w:r>
    </w:p>
    <w:p w:rsidR="00C94B8A" w:rsidRPr="00623DA3" w:rsidRDefault="00916EC0" w:rsidP="008322F9">
      <w:pPr>
        <w:tabs>
          <w:tab w:val="left" w:pos="1951"/>
          <w:tab w:val="left" w:pos="7338"/>
        </w:tabs>
        <w:ind w:firstLine="720"/>
        <w:rPr>
          <w:b/>
          <w:i/>
          <w:szCs w:val="28"/>
          <w:lang w:val="pt-BR"/>
        </w:rPr>
      </w:pPr>
      <w:r w:rsidRPr="00623DA3">
        <w:rPr>
          <w:b/>
          <w:i/>
          <w:szCs w:val="28"/>
          <w:lang w:val="pt-BR"/>
        </w:rPr>
        <w:t>Tài khoản 83- Chi nộp thuế và các khoản phí, lệ phí</w:t>
      </w:r>
      <w:r w:rsidRPr="00623DA3">
        <w:rPr>
          <w:b/>
          <w:i/>
          <w:szCs w:val="28"/>
          <w:lang w:val="pt-BR"/>
        </w:rPr>
        <w:tab/>
      </w:r>
    </w:p>
    <w:p w:rsidR="00C94B8A" w:rsidRPr="00623DA3" w:rsidRDefault="00916EC0" w:rsidP="008322F9">
      <w:pPr>
        <w:pStyle w:val="Heading8"/>
        <w:keepNext w:val="0"/>
        <w:spacing w:after="120"/>
        <w:ind w:firstLine="720"/>
        <w:rPr>
          <w:rFonts w:ascii="Times New Roman" w:hAnsi="Times New Roman"/>
          <w:i/>
          <w:sz w:val="28"/>
          <w:szCs w:val="28"/>
          <w:lang w:val="pt-BR"/>
        </w:rPr>
      </w:pPr>
      <w:r w:rsidRPr="00623DA3">
        <w:rPr>
          <w:rFonts w:ascii="Times New Roman" w:hAnsi="Times New Roman"/>
          <w:i/>
          <w:sz w:val="28"/>
          <w:szCs w:val="28"/>
          <w:lang w:val="pt-BR"/>
        </w:rPr>
        <w:t>Tài khoản 84 - Chi phí hoạt động kinh doanh khác</w:t>
      </w:r>
    </w:p>
    <w:p w:rsidR="00C94B8A" w:rsidRPr="00623DA3" w:rsidRDefault="00916EC0" w:rsidP="008322F9">
      <w:pPr>
        <w:pStyle w:val="Heading9"/>
        <w:keepNext w:val="0"/>
        <w:spacing w:after="120"/>
        <w:ind w:firstLine="720"/>
        <w:rPr>
          <w:rFonts w:ascii="Times New Roman" w:hAnsi="Times New Roman"/>
          <w:i/>
          <w:sz w:val="28"/>
          <w:szCs w:val="28"/>
          <w:lang w:val="pt-BR"/>
        </w:rPr>
      </w:pPr>
      <w:r w:rsidRPr="00623DA3">
        <w:rPr>
          <w:rFonts w:ascii="Times New Roman" w:hAnsi="Times New Roman"/>
          <w:i/>
          <w:sz w:val="28"/>
          <w:szCs w:val="28"/>
          <w:lang w:val="pt-BR"/>
        </w:rPr>
        <w:t xml:space="preserve">Tài khoản 85 - Chi  phí cho nhân viên </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86- Chi cho hoạt động quản lý và công vụ</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87- Chi về tài sản</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b/>
          <w:i/>
          <w:sz w:val="28"/>
          <w:szCs w:val="28"/>
          <w:lang w:val="pt-BR"/>
        </w:rPr>
      </w:pPr>
      <w:r w:rsidRPr="00623DA3">
        <w:rPr>
          <w:rFonts w:ascii="Times New Roman" w:hAnsi="Times New Roman"/>
          <w:b/>
          <w:i/>
          <w:sz w:val="28"/>
          <w:szCs w:val="28"/>
          <w:lang w:val="pt-BR"/>
        </w:rPr>
        <w:t>Tài khoản 88- Chi phí dự phòng, bảo toàn và bảo hiểm tiền gửi của khách hàng</w:t>
      </w:r>
    </w:p>
    <w:p w:rsidR="00C94B8A" w:rsidRPr="00623DA3" w:rsidRDefault="00916EC0" w:rsidP="00114472">
      <w:pPr>
        <w:pStyle w:val="Heading1"/>
        <w:keepNext w:val="0"/>
        <w:ind w:firstLine="720"/>
        <w:rPr>
          <w:rFonts w:ascii="Times New Roman" w:hAnsi="Times New Roman"/>
          <w:i/>
          <w:sz w:val="28"/>
          <w:szCs w:val="28"/>
          <w:u w:val="none"/>
          <w:lang w:val="pt-BR"/>
        </w:rPr>
      </w:pPr>
      <w:r w:rsidRPr="00623DA3">
        <w:rPr>
          <w:rFonts w:ascii="Times New Roman" w:hAnsi="Times New Roman"/>
          <w:i/>
          <w:sz w:val="28"/>
          <w:szCs w:val="28"/>
          <w:u w:val="none"/>
          <w:lang w:val="pt-BR"/>
        </w:rPr>
        <w:t xml:space="preserve">Tài khoản 89- Chi phí khác </w:t>
      </w:r>
    </w:p>
    <w:p w:rsidR="00604058" w:rsidRPr="00623DA3" w:rsidRDefault="00916EC0">
      <w:pPr>
        <w:pStyle w:val="abc"/>
        <w:tabs>
          <w:tab w:val="left" w:pos="0"/>
        </w:tabs>
        <w:spacing w:before="240"/>
        <w:jc w:val="both"/>
        <w:rPr>
          <w:rFonts w:ascii="Times New Roman" w:hAnsi="Times New Roman"/>
          <w:sz w:val="28"/>
          <w:szCs w:val="28"/>
          <w:lang w:val="pt-BR"/>
        </w:rPr>
      </w:pPr>
      <w:r w:rsidRPr="00623DA3">
        <w:rPr>
          <w:rFonts w:ascii="Times New Roman" w:hAnsi="Times New Roman"/>
          <w:sz w:val="28"/>
          <w:szCs w:val="28"/>
          <w:lang w:val="pt-BR"/>
        </w:rPr>
        <w:tab/>
        <w:t>Trong các tài khoản cấp I trên đây, có các tài khoản cấp II và cấp III, được phân chia theo nội dung loại chi phí.</w:t>
      </w:r>
    </w:p>
    <w:p w:rsidR="00114472" w:rsidRPr="00623DA3" w:rsidRDefault="00916EC0" w:rsidP="00003FD7">
      <w:pPr>
        <w:pStyle w:val="abc"/>
        <w:tabs>
          <w:tab w:val="left" w:pos="0"/>
          <w:tab w:val="left" w:pos="3150"/>
        </w:tabs>
        <w:spacing w:before="160"/>
        <w:ind w:left="1260"/>
        <w:jc w:val="both"/>
        <w:rPr>
          <w:rFonts w:ascii="Times New Roman" w:hAnsi="Times New Roman"/>
          <w:sz w:val="28"/>
          <w:szCs w:val="28"/>
          <w:lang w:val="pt-BR"/>
        </w:rPr>
      </w:pPr>
      <w:r w:rsidRPr="00623DA3">
        <w:rPr>
          <w:rFonts w:ascii="Times New Roman" w:hAnsi="Times New Roman"/>
          <w:b/>
          <w:sz w:val="28"/>
          <w:szCs w:val="28"/>
          <w:lang w:val="pt-BR"/>
        </w:rPr>
        <w:t>Bên Nợ ghi:</w:t>
      </w:r>
      <w:r w:rsidRPr="00623DA3">
        <w:rPr>
          <w:rFonts w:ascii="Times New Roman" w:hAnsi="Times New Roman"/>
          <w:sz w:val="28"/>
          <w:szCs w:val="28"/>
          <w:lang w:val="pt-BR"/>
        </w:rPr>
        <w:tab/>
        <w:t>- Các khoản chi về hoạt động kinh doanh trong năm.</w:t>
      </w:r>
    </w:p>
    <w:p w:rsidR="00114472" w:rsidRPr="00623DA3" w:rsidRDefault="00916EC0" w:rsidP="00114472">
      <w:pPr>
        <w:pStyle w:val="abc"/>
        <w:tabs>
          <w:tab w:val="left" w:pos="0"/>
          <w:tab w:val="left" w:pos="3150"/>
        </w:tabs>
        <w:spacing w:before="120"/>
        <w:ind w:left="1260"/>
        <w:jc w:val="both"/>
        <w:rPr>
          <w:rFonts w:ascii="Times New Roman" w:hAnsi="Times New Roman"/>
          <w:sz w:val="28"/>
          <w:szCs w:val="28"/>
          <w:lang w:val="pt-BR"/>
        </w:rPr>
      </w:pPr>
      <w:r w:rsidRPr="00623DA3">
        <w:rPr>
          <w:rFonts w:ascii="Times New Roman" w:hAnsi="Times New Roman"/>
          <w:b/>
          <w:sz w:val="28"/>
          <w:szCs w:val="28"/>
          <w:lang w:val="pt-BR"/>
        </w:rPr>
        <w:t>Bên Có ghi:</w:t>
      </w:r>
      <w:r w:rsidRPr="00623DA3">
        <w:rPr>
          <w:rFonts w:ascii="Times New Roman" w:hAnsi="Times New Roman"/>
          <w:sz w:val="28"/>
          <w:szCs w:val="28"/>
          <w:lang w:val="pt-BR"/>
        </w:rPr>
        <w:tab/>
        <w:t>- Số tiền thu giảm chi các khoản chi trong năm.</w:t>
      </w:r>
      <w:r w:rsidRPr="00623DA3">
        <w:rPr>
          <w:rFonts w:ascii="Times New Roman" w:hAnsi="Times New Roman"/>
          <w:sz w:val="28"/>
          <w:szCs w:val="28"/>
          <w:lang w:val="pt-BR"/>
        </w:rPr>
        <w:tab/>
      </w:r>
    </w:p>
    <w:p w:rsidR="00114472" w:rsidRPr="00623DA3" w:rsidRDefault="00916EC0" w:rsidP="00114472">
      <w:pPr>
        <w:pStyle w:val="abc"/>
        <w:tabs>
          <w:tab w:val="left" w:pos="0"/>
          <w:tab w:val="left" w:pos="3150"/>
        </w:tabs>
        <w:spacing w:before="120"/>
        <w:ind w:left="3150"/>
        <w:jc w:val="both"/>
        <w:rPr>
          <w:rFonts w:ascii="Times New Roman" w:hAnsi="Times New Roman"/>
          <w:sz w:val="28"/>
          <w:szCs w:val="28"/>
          <w:lang w:val="pt-BR"/>
        </w:rPr>
      </w:pPr>
      <w:r w:rsidRPr="00623DA3">
        <w:rPr>
          <w:rFonts w:ascii="Times New Roman" w:hAnsi="Times New Roman"/>
          <w:sz w:val="28"/>
          <w:szCs w:val="28"/>
          <w:lang w:val="pt-BR"/>
        </w:rPr>
        <w:t>- Chuyển số dư Nợ cuối năm vào tài khoản Lợi nhuận năm nay khi quyết toán</w:t>
      </w:r>
    </w:p>
    <w:p w:rsidR="00114472" w:rsidRPr="00623DA3" w:rsidRDefault="00916EC0" w:rsidP="00114472">
      <w:pPr>
        <w:pStyle w:val="abc"/>
        <w:tabs>
          <w:tab w:val="left" w:pos="0"/>
          <w:tab w:val="left" w:pos="3150"/>
        </w:tabs>
        <w:spacing w:before="120"/>
        <w:ind w:left="3150" w:hanging="1890"/>
        <w:jc w:val="both"/>
        <w:rPr>
          <w:rFonts w:ascii="Times New Roman" w:hAnsi="Times New Roman"/>
          <w:sz w:val="28"/>
          <w:szCs w:val="28"/>
          <w:lang w:val="pt-BR"/>
        </w:rPr>
      </w:pPr>
      <w:r w:rsidRPr="00623DA3">
        <w:rPr>
          <w:rFonts w:ascii="Times New Roman" w:hAnsi="Times New Roman"/>
          <w:b/>
          <w:sz w:val="28"/>
          <w:szCs w:val="28"/>
          <w:lang w:val="pt-BR"/>
        </w:rPr>
        <w:t>Số dư Nợ:</w:t>
      </w:r>
      <w:r w:rsidRPr="00623DA3">
        <w:rPr>
          <w:rFonts w:ascii="Times New Roman" w:hAnsi="Times New Roman"/>
          <w:sz w:val="28"/>
          <w:szCs w:val="28"/>
          <w:lang w:val="pt-BR"/>
        </w:rPr>
        <w:tab/>
        <w:t>- Phản ảnh các khoản chi về hoạt động kinh doanh trong năm.</w:t>
      </w:r>
    </w:p>
    <w:p w:rsidR="00114472" w:rsidRPr="00623DA3" w:rsidRDefault="00916EC0" w:rsidP="005E1330">
      <w:pPr>
        <w:pStyle w:val="abc"/>
        <w:tabs>
          <w:tab w:val="left" w:pos="0"/>
          <w:tab w:val="left" w:pos="1260"/>
        </w:tabs>
        <w:spacing w:before="120"/>
        <w:jc w:val="both"/>
        <w:rPr>
          <w:rFonts w:ascii="Times New Roman" w:hAnsi="Times New Roman"/>
          <w:sz w:val="28"/>
          <w:szCs w:val="28"/>
          <w:lang w:val="pt-BR"/>
        </w:rPr>
      </w:pPr>
      <w:r w:rsidRPr="00623DA3">
        <w:rPr>
          <w:rFonts w:ascii="Times New Roman" w:hAnsi="Times New Roman"/>
          <w:b/>
          <w:sz w:val="28"/>
          <w:szCs w:val="28"/>
          <w:lang w:val="pt-BR"/>
        </w:rPr>
        <w:tab/>
        <w:t>Hạch toán chi tiết:</w:t>
      </w:r>
      <w:r w:rsidRPr="00623DA3">
        <w:rPr>
          <w:rFonts w:ascii="Times New Roman" w:hAnsi="Times New Roman"/>
          <w:sz w:val="28"/>
          <w:szCs w:val="28"/>
          <w:lang w:val="pt-BR"/>
        </w:rPr>
        <w:tab/>
      </w:r>
    </w:p>
    <w:p w:rsidR="00604058" w:rsidRPr="00623DA3" w:rsidRDefault="00916EC0">
      <w:pPr>
        <w:pStyle w:val="abc"/>
        <w:tabs>
          <w:tab w:val="left" w:pos="0"/>
          <w:tab w:val="left" w:pos="3150"/>
        </w:tabs>
        <w:ind w:left="3150"/>
        <w:jc w:val="both"/>
        <w:rPr>
          <w:rFonts w:ascii="Times New Roman" w:hAnsi="Times New Roman"/>
          <w:sz w:val="28"/>
          <w:szCs w:val="28"/>
          <w:lang w:val="pt-BR"/>
        </w:rPr>
      </w:pPr>
      <w:r w:rsidRPr="00623DA3">
        <w:rPr>
          <w:rFonts w:ascii="Times New Roman" w:hAnsi="Times New Roman"/>
          <w:sz w:val="28"/>
          <w:szCs w:val="28"/>
          <w:lang w:val="pt-BR"/>
        </w:rPr>
        <w:t>- Mở 1 tài khoản chi tiết  hoặc Tổng giám đốc, Giám đốc  các Tổ chức tín dụng có thể quy định mở các tài khoản chi tiết  theo yêu cầu quản lý của đơn vị.</w:t>
      </w:r>
      <w:r w:rsidRPr="00623DA3">
        <w:rPr>
          <w:rFonts w:ascii="Times New Roman" w:hAnsi="Times New Roman"/>
          <w:sz w:val="28"/>
          <w:szCs w:val="28"/>
          <w:lang w:val="pt-BR"/>
        </w:rPr>
        <w:cr/>
      </w:r>
      <w:r w:rsidRPr="00623DA3">
        <w:rPr>
          <w:rFonts w:ascii="Times New Roman" w:hAnsi="Times New Roman"/>
          <w:sz w:val="28"/>
          <w:szCs w:val="28"/>
          <w:lang w:val="pt-BR"/>
        </w:rPr>
        <w:tab/>
      </w:r>
    </w:p>
    <w:p w:rsidR="005E1330" w:rsidRPr="00623DA3" w:rsidRDefault="00916EC0" w:rsidP="005E1330">
      <w:pPr>
        <w:pStyle w:val="abc"/>
        <w:tabs>
          <w:tab w:val="left" w:pos="0"/>
          <w:tab w:val="left" w:pos="720"/>
        </w:tabs>
        <w:spacing w:before="120"/>
        <w:jc w:val="both"/>
        <w:rPr>
          <w:rFonts w:ascii="Times New Roman" w:hAnsi="Times New Roman"/>
          <w:sz w:val="32"/>
          <w:szCs w:val="32"/>
          <w:lang w:val="pt-BR"/>
        </w:rPr>
      </w:pPr>
      <w:r w:rsidRPr="00623DA3">
        <w:rPr>
          <w:rFonts w:ascii="Times New Roman" w:hAnsi="Times New Roman"/>
          <w:b/>
          <w:sz w:val="28"/>
          <w:szCs w:val="28"/>
          <w:lang w:val="pt-BR"/>
        </w:rPr>
        <w:tab/>
      </w:r>
      <w:r w:rsidRPr="00623DA3">
        <w:rPr>
          <w:rFonts w:ascii="Times New Roman" w:hAnsi="Times New Roman"/>
          <w:b/>
          <w:sz w:val="32"/>
          <w:szCs w:val="32"/>
          <w:u w:val="single"/>
          <w:lang w:val="pt-BR"/>
        </w:rPr>
        <w:t>Tài khoản 80- Chi phí hoạt động tín dụng</w:t>
      </w:r>
    </w:p>
    <w:p w:rsidR="005E1330" w:rsidRPr="00623DA3" w:rsidRDefault="00916EC0" w:rsidP="005E1330">
      <w:pPr>
        <w:pStyle w:val="abc"/>
        <w:tabs>
          <w:tab w:val="left" w:pos="0"/>
          <w:tab w:val="left" w:pos="720"/>
        </w:tabs>
        <w:spacing w:before="120"/>
        <w:jc w:val="both"/>
        <w:rPr>
          <w:rFonts w:ascii="Times New Roman" w:hAnsi="Times New Roman"/>
          <w:b/>
          <w:i/>
          <w:sz w:val="28"/>
          <w:szCs w:val="28"/>
          <w:lang w:val="pt-BR"/>
        </w:rPr>
      </w:pPr>
      <w:r w:rsidRPr="00623DA3">
        <w:rPr>
          <w:rFonts w:ascii="Times New Roman" w:hAnsi="Times New Roman"/>
          <w:sz w:val="28"/>
          <w:szCs w:val="28"/>
          <w:lang w:val="pt-BR"/>
        </w:rPr>
        <w:tab/>
        <w:t xml:space="preserve">Tài khoản 80 có các tài khoản cấp II sau:   </w:t>
      </w:r>
    </w:p>
    <w:p w:rsidR="005E1330" w:rsidRPr="00623DA3" w:rsidRDefault="00916EC0" w:rsidP="005E1330">
      <w:pPr>
        <w:pStyle w:val="abc"/>
        <w:tabs>
          <w:tab w:val="left" w:pos="0"/>
          <w:tab w:val="left" w:pos="720"/>
        </w:tabs>
        <w:spacing w:before="120"/>
        <w:jc w:val="both"/>
        <w:rPr>
          <w:rFonts w:ascii="Times New Roman" w:hAnsi="Times New Roman"/>
          <w:b/>
          <w:i/>
          <w:sz w:val="28"/>
          <w:szCs w:val="28"/>
          <w:lang w:val="pt-BR"/>
        </w:rPr>
      </w:pPr>
      <w:r w:rsidRPr="00623DA3">
        <w:rPr>
          <w:rFonts w:ascii="Times New Roman" w:hAnsi="Times New Roman"/>
          <w:b/>
          <w:i/>
          <w:sz w:val="28"/>
          <w:szCs w:val="28"/>
          <w:lang w:val="pt-BR"/>
        </w:rPr>
        <w:tab/>
        <w:t>Tài khoản 801- Trả lãi tiền gửi:</w:t>
      </w:r>
      <w:r w:rsidRPr="00623DA3">
        <w:rPr>
          <w:rFonts w:ascii="Times New Roman" w:hAnsi="Times New Roman"/>
          <w:sz w:val="28"/>
          <w:szCs w:val="28"/>
          <w:lang w:val="pt-BR"/>
        </w:rPr>
        <w:t xml:space="preserve"> gồm các khoản trả lãi tiền gửi bằng đồng Việt Nam, ngoại tệ cho các tổ chức kinh tế, cá nhân ,Tổ chức tín dụng khác ở trong nước và nước ngoài.</w:t>
      </w:r>
    </w:p>
    <w:p w:rsidR="005E1330" w:rsidRPr="00623DA3" w:rsidRDefault="00916EC0" w:rsidP="005E1330">
      <w:pPr>
        <w:pStyle w:val="abc"/>
        <w:tabs>
          <w:tab w:val="left" w:pos="0"/>
          <w:tab w:val="left" w:pos="720"/>
        </w:tabs>
        <w:spacing w:before="120"/>
        <w:jc w:val="both"/>
        <w:rPr>
          <w:rFonts w:ascii="Times New Roman" w:hAnsi="Times New Roman"/>
          <w:b/>
          <w:i/>
          <w:sz w:val="28"/>
          <w:szCs w:val="28"/>
          <w:lang w:val="pt-BR"/>
        </w:rPr>
      </w:pPr>
      <w:r w:rsidRPr="00623DA3">
        <w:rPr>
          <w:rFonts w:ascii="Times New Roman" w:hAnsi="Times New Roman"/>
          <w:b/>
          <w:i/>
          <w:sz w:val="28"/>
          <w:szCs w:val="28"/>
          <w:lang w:val="pt-BR"/>
        </w:rPr>
        <w:tab/>
        <w:t>Tài khoản 802- Trả lãi tiền vay:</w:t>
      </w:r>
      <w:r w:rsidR="00203E0A">
        <w:rPr>
          <w:rFonts w:ascii="Times New Roman" w:hAnsi="Times New Roman"/>
          <w:b/>
          <w:i/>
          <w:sz w:val="28"/>
          <w:szCs w:val="28"/>
          <w:lang w:val="pt-BR"/>
        </w:rPr>
        <w:t xml:space="preserve"> </w:t>
      </w:r>
      <w:r w:rsidRPr="00623DA3">
        <w:rPr>
          <w:rFonts w:ascii="Times New Roman" w:hAnsi="Times New Roman"/>
          <w:sz w:val="28"/>
          <w:szCs w:val="28"/>
          <w:lang w:val="pt-BR"/>
        </w:rPr>
        <w:t>gồm các khoản trả lãi tiền vay Ngân hàng Nhà nước, vay các Tổ chức tín dụng khác trong nước và nước ngoài.</w:t>
      </w:r>
    </w:p>
    <w:p w:rsidR="00604058" w:rsidRPr="00623DA3" w:rsidRDefault="00916EC0">
      <w:pPr>
        <w:pStyle w:val="abc"/>
        <w:tabs>
          <w:tab w:val="left" w:pos="0"/>
          <w:tab w:val="left" w:pos="720"/>
        </w:tabs>
        <w:spacing w:before="120"/>
        <w:jc w:val="both"/>
        <w:rPr>
          <w:rFonts w:ascii="Times New Roman" w:hAnsi="Times New Roman"/>
          <w:sz w:val="28"/>
          <w:szCs w:val="28"/>
          <w:lang w:val="pt-BR"/>
        </w:rPr>
      </w:pPr>
      <w:r w:rsidRPr="00623DA3">
        <w:rPr>
          <w:rFonts w:ascii="Times New Roman" w:hAnsi="Times New Roman"/>
          <w:b/>
          <w:i/>
          <w:sz w:val="28"/>
          <w:szCs w:val="28"/>
          <w:lang w:val="pt-BR"/>
        </w:rPr>
        <w:tab/>
        <w:t>Tài khoản 803- Trả lãi phát hành giấy tờ có giá:</w:t>
      </w:r>
      <w:r w:rsidRPr="00623DA3">
        <w:rPr>
          <w:rFonts w:ascii="Times New Roman" w:hAnsi="Times New Roman"/>
          <w:sz w:val="28"/>
          <w:szCs w:val="28"/>
          <w:lang w:val="pt-BR"/>
        </w:rPr>
        <w:t xml:space="preserve"> gồm các khoản trả lãi cho các giấy tờ có giá mà Tổ chức tín dụng  phát hành.</w:t>
      </w:r>
    </w:p>
    <w:p w:rsidR="00604058" w:rsidRPr="00623DA3" w:rsidRDefault="00916EC0">
      <w:pPr>
        <w:pStyle w:val="abc"/>
        <w:tabs>
          <w:tab w:val="left" w:pos="0"/>
        </w:tabs>
        <w:spacing w:before="120"/>
        <w:ind w:firstLine="720"/>
        <w:jc w:val="both"/>
        <w:rPr>
          <w:rFonts w:ascii="Times New Roman" w:hAnsi="Times New Roman"/>
          <w:sz w:val="28"/>
          <w:szCs w:val="28"/>
          <w:lang w:val="pt-BR"/>
        </w:rPr>
      </w:pPr>
      <w:r w:rsidRPr="00916EC0">
        <w:rPr>
          <w:rFonts w:ascii="Times New Roman" w:hAnsi="Times New Roman"/>
          <w:b/>
          <w:i/>
          <w:sz w:val="28"/>
          <w:szCs w:val="28"/>
          <w:lang w:val="nb-NO"/>
        </w:rPr>
        <w:lastRenderedPageBreak/>
        <w:t>Tài khoản 805- Trả lãi tiền thuê tài chính</w:t>
      </w:r>
      <w:r w:rsidRPr="00916EC0">
        <w:rPr>
          <w:rStyle w:val="FootnoteReference"/>
          <w:rFonts w:ascii="Times New Roman" w:hAnsi="Times New Roman"/>
          <w:b/>
          <w:i/>
          <w:sz w:val="28"/>
          <w:szCs w:val="28"/>
          <w:lang w:val="nb-NO"/>
        </w:rPr>
        <w:footnoteReference w:id="197"/>
      </w:r>
      <w:r w:rsidRPr="00916EC0">
        <w:rPr>
          <w:rFonts w:ascii="Times New Roman" w:hAnsi="Times New Roman"/>
          <w:b/>
          <w:i/>
          <w:sz w:val="28"/>
          <w:szCs w:val="28"/>
          <w:lang w:val="nb-NO"/>
        </w:rPr>
        <w:t xml:space="preserve">: </w:t>
      </w:r>
      <w:r w:rsidRPr="00916EC0">
        <w:rPr>
          <w:rFonts w:ascii="Times New Roman" w:hAnsi="Times New Roman"/>
          <w:sz w:val="28"/>
          <w:szCs w:val="28"/>
          <w:lang w:val="nb-NO"/>
        </w:rPr>
        <w:t>Tài khoản này dùng để hạch toán số lãi tiền thuê tài chính phải trả của tổ chức tín dụng.</w:t>
      </w:r>
    </w:p>
    <w:p w:rsidR="00604058" w:rsidRPr="00623DA3" w:rsidRDefault="00916EC0">
      <w:pPr>
        <w:pStyle w:val="abc"/>
        <w:tabs>
          <w:tab w:val="left" w:pos="0"/>
        </w:tabs>
        <w:spacing w:before="60"/>
        <w:ind w:firstLine="720"/>
        <w:jc w:val="both"/>
        <w:rPr>
          <w:rFonts w:ascii="Times New Roman" w:hAnsi="Times New Roman"/>
          <w:sz w:val="28"/>
          <w:szCs w:val="28"/>
          <w:lang w:val="pt-BR"/>
        </w:rPr>
      </w:pPr>
      <w:r w:rsidRPr="00623DA3">
        <w:rPr>
          <w:rFonts w:ascii="Times New Roman" w:hAnsi="Times New Roman"/>
          <w:b/>
          <w:i/>
          <w:sz w:val="28"/>
          <w:szCs w:val="28"/>
          <w:lang w:val="pt-BR"/>
        </w:rPr>
        <w:t>Tài khoản 809- Chi phí khác cho hoạt động tín dụng</w:t>
      </w:r>
      <w:r w:rsidRPr="00916EC0">
        <w:rPr>
          <w:rStyle w:val="FootnoteReference"/>
          <w:rFonts w:ascii="Times New Roman" w:hAnsi="Times New Roman"/>
          <w:b/>
          <w:i/>
          <w:sz w:val="28"/>
          <w:szCs w:val="28"/>
        </w:rPr>
        <w:footnoteReference w:id="198"/>
      </w:r>
      <w:r w:rsidRPr="00623DA3">
        <w:rPr>
          <w:rFonts w:ascii="Times New Roman" w:hAnsi="Times New Roman"/>
          <w:b/>
          <w:i/>
          <w:sz w:val="28"/>
          <w:szCs w:val="28"/>
          <w:lang w:val="pt-BR"/>
        </w:rPr>
        <w:t>:</w:t>
      </w:r>
      <w:r w:rsidR="00203E0A">
        <w:rPr>
          <w:rFonts w:ascii="Times New Roman" w:hAnsi="Times New Roman"/>
          <w:b/>
          <w:i/>
          <w:sz w:val="28"/>
          <w:szCs w:val="28"/>
          <w:lang w:val="pt-BR"/>
        </w:rPr>
        <w:t xml:space="preserve"> </w:t>
      </w:r>
      <w:r w:rsidRPr="00916EC0">
        <w:rPr>
          <w:rFonts w:ascii="Times New Roman" w:hAnsi="Times New Roman"/>
          <w:sz w:val="28"/>
          <w:szCs w:val="28"/>
          <w:lang w:val="pt-BR"/>
        </w:rPr>
        <w:t>gồm các chi phí cho hoạt động tín dụng ngoài các khoản chi lãi nói trên</w:t>
      </w:r>
      <w:r w:rsidRPr="00623DA3">
        <w:rPr>
          <w:rFonts w:ascii="Times New Roman" w:hAnsi="Times New Roman"/>
          <w:sz w:val="28"/>
          <w:szCs w:val="28"/>
          <w:lang w:val="pt-BR"/>
        </w:rPr>
        <w:t xml:space="preserve">. </w:t>
      </w:r>
      <w:r w:rsidRPr="00623DA3">
        <w:rPr>
          <w:rFonts w:ascii="Times New Roman" w:hAnsi="Times New Roman"/>
          <w:sz w:val="28"/>
          <w:szCs w:val="28"/>
          <w:lang w:val="pt-BR"/>
        </w:rPr>
        <w:cr/>
      </w:r>
    </w:p>
    <w:p w:rsidR="005E1330" w:rsidRPr="00623DA3" w:rsidRDefault="00916EC0" w:rsidP="008322F9">
      <w:pPr>
        <w:pStyle w:val="abc"/>
        <w:tabs>
          <w:tab w:val="left" w:pos="0"/>
        </w:tabs>
        <w:spacing w:after="120"/>
        <w:ind w:firstLine="720"/>
        <w:jc w:val="both"/>
        <w:rPr>
          <w:rFonts w:ascii="Times New Roman" w:hAnsi="Times New Roman"/>
          <w:sz w:val="32"/>
          <w:szCs w:val="32"/>
          <w:lang w:val="pt-BR"/>
        </w:rPr>
      </w:pPr>
      <w:r w:rsidRPr="00623DA3">
        <w:rPr>
          <w:rFonts w:ascii="Times New Roman" w:hAnsi="Times New Roman"/>
          <w:b/>
          <w:sz w:val="32"/>
          <w:szCs w:val="32"/>
          <w:u w:val="single"/>
          <w:lang w:val="pt-BR"/>
        </w:rPr>
        <w:t>Tài khoản 81- Chi phí hoạt động dịch vụ</w:t>
      </w:r>
    </w:p>
    <w:p w:rsidR="005E1330" w:rsidRPr="00623DA3" w:rsidRDefault="00916EC0" w:rsidP="005E1330">
      <w:pPr>
        <w:pStyle w:val="abc"/>
        <w:tabs>
          <w:tab w:val="left" w:pos="0"/>
        </w:tabs>
        <w:spacing w:after="120"/>
        <w:ind w:firstLine="720"/>
        <w:jc w:val="both"/>
        <w:rPr>
          <w:rFonts w:ascii="Times New Roman" w:hAnsi="Times New Roman"/>
          <w:sz w:val="28"/>
          <w:szCs w:val="28"/>
          <w:lang w:val="pt-BR"/>
        </w:rPr>
      </w:pPr>
      <w:r w:rsidRPr="00623DA3">
        <w:rPr>
          <w:rFonts w:ascii="Times New Roman" w:hAnsi="Times New Roman"/>
          <w:sz w:val="28"/>
          <w:szCs w:val="28"/>
          <w:lang w:val="pt-BR"/>
        </w:rPr>
        <w:t>Tài khoản 81 có các tài khoản cấp II sau:</w:t>
      </w:r>
    </w:p>
    <w:p w:rsidR="00C94B8A" w:rsidRPr="00623DA3" w:rsidRDefault="00916EC0" w:rsidP="005E1330">
      <w:pPr>
        <w:pStyle w:val="abc"/>
        <w:tabs>
          <w:tab w:val="left" w:pos="0"/>
        </w:tabs>
        <w:spacing w:after="120"/>
        <w:ind w:firstLine="720"/>
        <w:jc w:val="both"/>
        <w:rPr>
          <w:rFonts w:ascii="Times New Roman" w:hAnsi="Times New Roman"/>
          <w:b/>
          <w:i/>
          <w:sz w:val="28"/>
          <w:szCs w:val="28"/>
          <w:lang w:val="pt-BR"/>
        </w:rPr>
      </w:pPr>
      <w:r w:rsidRPr="00623DA3">
        <w:rPr>
          <w:rFonts w:ascii="Times New Roman" w:hAnsi="Times New Roman"/>
          <w:b/>
          <w:i/>
          <w:color w:val="000000" w:themeColor="text1"/>
          <w:sz w:val="28"/>
          <w:szCs w:val="28"/>
          <w:lang w:val="pt-BR"/>
        </w:rPr>
        <w:t>Tài khoản 811- Chi về dịch vụ thanh toán</w:t>
      </w:r>
    </w:p>
    <w:p w:rsidR="00C94B8A" w:rsidRPr="00623DA3" w:rsidRDefault="00916EC0" w:rsidP="008322F9">
      <w:pPr>
        <w:tabs>
          <w:tab w:val="left" w:pos="1951"/>
          <w:tab w:val="left" w:pos="7338"/>
        </w:tabs>
        <w:ind w:firstLine="720"/>
        <w:rPr>
          <w:szCs w:val="28"/>
          <w:lang w:val="pt-BR"/>
        </w:rPr>
      </w:pPr>
      <w:r w:rsidRPr="00623DA3">
        <w:rPr>
          <w:b/>
          <w:i/>
          <w:szCs w:val="28"/>
          <w:lang w:val="pt-BR"/>
        </w:rPr>
        <w:t>Tài khoản 812- C</w:t>
      </w:r>
      <w:r w:rsidRPr="00623DA3">
        <w:rPr>
          <w:rFonts w:hint="eastAsia"/>
          <w:b/>
          <w:i/>
          <w:szCs w:val="28"/>
          <w:lang w:val="pt-BR"/>
        </w:rPr>
        <w:t>ư</w:t>
      </w:r>
      <w:r w:rsidRPr="00623DA3">
        <w:rPr>
          <w:b/>
          <w:i/>
          <w:szCs w:val="28"/>
          <w:lang w:val="pt-BR"/>
        </w:rPr>
        <w:t>ớc phí b</w:t>
      </w:r>
      <w:r w:rsidRPr="00623DA3">
        <w:rPr>
          <w:rFonts w:hint="eastAsia"/>
          <w:b/>
          <w:i/>
          <w:szCs w:val="28"/>
          <w:lang w:val="pt-BR"/>
        </w:rPr>
        <w:t>ư</w:t>
      </w:r>
      <w:r w:rsidRPr="00623DA3">
        <w:rPr>
          <w:b/>
          <w:i/>
          <w:szCs w:val="28"/>
          <w:lang w:val="pt-BR"/>
        </w:rPr>
        <w:t xml:space="preserve">u </w:t>
      </w:r>
      <w:r w:rsidRPr="00623DA3">
        <w:rPr>
          <w:rFonts w:hint="eastAsia"/>
          <w:b/>
          <w:i/>
          <w:szCs w:val="28"/>
          <w:lang w:val="pt-BR"/>
        </w:rPr>
        <w:t>đ</w:t>
      </w:r>
      <w:r w:rsidRPr="00623DA3">
        <w:rPr>
          <w:b/>
          <w:i/>
          <w:szCs w:val="28"/>
          <w:lang w:val="pt-BR"/>
        </w:rPr>
        <w:t>iện về mạng viễn thông</w:t>
      </w:r>
    </w:p>
    <w:p w:rsidR="005E1330" w:rsidRPr="00623DA3" w:rsidRDefault="00916EC0" w:rsidP="008322F9">
      <w:pPr>
        <w:tabs>
          <w:tab w:val="left" w:pos="1951"/>
          <w:tab w:val="left" w:pos="7338"/>
        </w:tabs>
        <w:ind w:firstLine="720"/>
        <w:rPr>
          <w:szCs w:val="28"/>
          <w:lang w:val="pt-BR"/>
        </w:rPr>
      </w:pPr>
      <w:r w:rsidRPr="00623DA3">
        <w:rPr>
          <w:b/>
          <w:i/>
          <w:szCs w:val="28"/>
          <w:lang w:val="pt-BR"/>
        </w:rPr>
        <w:t>Tài khoản 813 - Chi về ngân quỹ:</w:t>
      </w:r>
      <w:r w:rsidRPr="00623DA3">
        <w:rPr>
          <w:szCs w:val="28"/>
          <w:lang w:val="pt-BR"/>
        </w:rPr>
        <w:t xml:space="preserve"> gồm các khoản chi phí về vận chuyển, bốc xếp, x</w:t>
      </w:r>
      <w:r w:rsidRPr="00623DA3">
        <w:rPr>
          <w:rFonts w:hint="eastAsia"/>
          <w:szCs w:val="28"/>
          <w:lang w:val="pt-BR"/>
        </w:rPr>
        <w:t>ă</w:t>
      </w:r>
      <w:r w:rsidRPr="00623DA3">
        <w:rPr>
          <w:szCs w:val="28"/>
          <w:lang w:val="pt-BR"/>
        </w:rPr>
        <w:t xml:space="preserve">ng dầu dùng cho vận chuyển tiền, kiểm </w:t>
      </w:r>
      <w:r w:rsidRPr="00623DA3">
        <w:rPr>
          <w:rFonts w:hint="eastAsia"/>
          <w:szCs w:val="28"/>
          <w:lang w:val="pt-BR"/>
        </w:rPr>
        <w:t>đ</w:t>
      </w:r>
      <w:r w:rsidRPr="00623DA3">
        <w:rPr>
          <w:szCs w:val="28"/>
          <w:lang w:val="pt-BR"/>
        </w:rPr>
        <w:t xml:space="preserve">ếm, phân loại, </w:t>
      </w:r>
      <w:r w:rsidRPr="00623DA3">
        <w:rPr>
          <w:rFonts w:hint="eastAsia"/>
          <w:szCs w:val="28"/>
          <w:lang w:val="pt-BR"/>
        </w:rPr>
        <w:t>đó</w:t>
      </w:r>
      <w:r w:rsidRPr="00623DA3">
        <w:rPr>
          <w:szCs w:val="28"/>
          <w:lang w:val="pt-BR"/>
        </w:rPr>
        <w:t>ng gói, bảo vệ tiền, giấy tờ có giá và ph</w:t>
      </w:r>
      <w:r w:rsidRPr="00623DA3">
        <w:rPr>
          <w:rFonts w:hint="eastAsia"/>
          <w:szCs w:val="28"/>
          <w:lang w:val="pt-BR"/>
        </w:rPr>
        <w:t>ươ</w:t>
      </w:r>
      <w:r w:rsidRPr="00623DA3">
        <w:rPr>
          <w:szCs w:val="28"/>
          <w:lang w:val="pt-BR"/>
        </w:rPr>
        <w:t>ng tiện thanh toán thay tiền.</w:t>
      </w:r>
    </w:p>
    <w:p w:rsidR="00C94B8A" w:rsidRPr="00623DA3" w:rsidRDefault="00916EC0" w:rsidP="008322F9">
      <w:pPr>
        <w:tabs>
          <w:tab w:val="left" w:pos="1951"/>
          <w:tab w:val="left" w:pos="7338"/>
        </w:tabs>
        <w:ind w:firstLine="720"/>
        <w:rPr>
          <w:b/>
          <w:i/>
          <w:szCs w:val="28"/>
          <w:lang w:val="pt-BR"/>
        </w:rPr>
      </w:pPr>
      <w:r w:rsidRPr="00623DA3">
        <w:rPr>
          <w:b/>
          <w:i/>
          <w:szCs w:val="28"/>
          <w:lang w:val="pt-BR"/>
        </w:rPr>
        <w:t xml:space="preserve">Tài khoản 814- Chi về nghiệp vụ uỷ thác và </w:t>
      </w:r>
      <w:r w:rsidRPr="00623DA3">
        <w:rPr>
          <w:rFonts w:hint="eastAsia"/>
          <w:b/>
          <w:i/>
          <w:szCs w:val="28"/>
          <w:lang w:val="pt-BR"/>
        </w:rPr>
        <w:t>đ</w:t>
      </w:r>
      <w:r w:rsidRPr="00623DA3">
        <w:rPr>
          <w:b/>
          <w:i/>
          <w:szCs w:val="28"/>
          <w:lang w:val="pt-BR"/>
        </w:rPr>
        <w:t>ại lý</w:t>
      </w:r>
    </w:p>
    <w:p w:rsidR="00C94B8A" w:rsidRPr="00623DA3" w:rsidRDefault="00916EC0" w:rsidP="008322F9">
      <w:pPr>
        <w:pStyle w:val="Heading7"/>
        <w:keepNext w:val="0"/>
        <w:spacing w:after="120"/>
        <w:ind w:firstLine="720"/>
        <w:rPr>
          <w:rFonts w:ascii="Times New Roman" w:hAnsi="Times New Roman"/>
          <w:sz w:val="28"/>
          <w:szCs w:val="28"/>
          <w:lang w:val="pt-BR"/>
        </w:rPr>
      </w:pPr>
      <w:r w:rsidRPr="00623DA3">
        <w:rPr>
          <w:rFonts w:ascii="Times New Roman" w:hAnsi="Times New Roman"/>
          <w:sz w:val="28"/>
          <w:szCs w:val="28"/>
          <w:lang w:val="pt-BR"/>
        </w:rPr>
        <w:t>Tài khoản 815- Chi về dịch vụ tư vấn</w:t>
      </w:r>
    </w:p>
    <w:p w:rsidR="00C94B8A" w:rsidRPr="00623DA3" w:rsidRDefault="00916EC0" w:rsidP="008322F9">
      <w:pPr>
        <w:tabs>
          <w:tab w:val="left" w:pos="1951"/>
          <w:tab w:val="left" w:pos="7338"/>
        </w:tabs>
        <w:ind w:firstLine="720"/>
        <w:rPr>
          <w:b/>
          <w:i/>
          <w:szCs w:val="28"/>
          <w:lang w:val="pt-BR"/>
        </w:rPr>
      </w:pPr>
      <w:r w:rsidRPr="00623DA3">
        <w:rPr>
          <w:b/>
          <w:i/>
          <w:szCs w:val="28"/>
          <w:lang w:val="pt-BR"/>
        </w:rPr>
        <w:t>Tài khoản 816- Chi phí hoa hồng môi giới</w:t>
      </w:r>
    </w:p>
    <w:p w:rsidR="00604058" w:rsidRPr="00623DA3" w:rsidRDefault="00916EC0">
      <w:pPr>
        <w:tabs>
          <w:tab w:val="left" w:pos="1951"/>
          <w:tab w:val="left" w:pos="7338"/>
        </w:tabs>
        <w:spacing w:before="120"/>
        <w:ind w:firstLine="720"/>
        <w:rPr>
          <w:szCs w:val="28"/>
          <w:lang w:val="pt-BR"/>
        </w:rPr>
      </w:pPr>
      <w:r w:rsidRPr="00623DA3">
        <w:rPr>
          <w:b/>
          <w:i/>
          <w:szCs w:val="28"/>
          <w:lang w:val="pt-BR"/>
        </w:rPr>
        <w:t>Tài khoản 819- Chi khác:</w:t>
      </w:r>
      <w:r w:rsidRPr="00623DA3">
        <w:rPr>
          <w:szCs w:val="28"/>
          <w:lang w:val="pt-BR"/>
        </w:rPr>
        <w:t xml:space="preserve"> gồm các khoản chi trả phí và dịch vụ của Tổ chức tín dụng ngoài các khoản chi trả phí và dịch vụ nói trên nh</w:t>
      </w:r>
      <w:r w:rsidRPr="00623DA3">
        <w:rPr>
          <w:rFonts w:hint="eastAsia"/>
          <w:szCs w:val="28"/>
          <w:lang w:val="pt-BR"/>
        </w:rPr>
        <w:t>ư</w:t>
      </w:r>
      <w:r w:rsidRPr="00623DA3">
        <w:rPr>
          <w:szCs w:val="28"/>
          <w:lang w:val="pt-BR"/>
        </w:rPr>
        <w:t xml:space="preserve"> phí nhờ tiêu thụ ngoại tệ, phí dịch vụ thanh toán ngoại tệ.</w:t>
      </w:r>
      <w:r w:rsidRPr="00623DA3">
        <w:rPr>
          <w:szCs w:val="28"/>
          <w:lang w:val="pt-BR"/>
        </w:rPr>
        <w:cr/>
      </w:r>
    </w:p>
    <w:p w:rsidR="00604058" w:rsidRPr="00623DA3" w:rsidRDefault="00916EC0">
      <w:pPr>
        <w:tabs>
          <w:tab w:val="left" w:pos="1951"/>
          <w:tab w:val="left" w:pos="7338"/>
        </w:tabs>
        <w:spacing w:before="120"/>
        <w:ind w:firstLine="720"/>
        <w:rPr>
          <w:b/>
          <w:sz w:val="32"/>
          <w:szCs w:val="32"/>
          <w:u w:val="single"/>
          <w:lang w:val="pt-BR"/>
        </w:rPr>
      </w:pPr>
      <w:r w:rsidRPr="00623DA3">
        <w:rPr>
          <w:b/>
          <w:sz w:val="32"/>
          <w:szCs w:val="32"/>
          <w:u w:val="single"/>
          <w:lang w:val="pt-BR"/>
        </w:rPr>
        <w:t xml:space="preserve">Tài khoản 82- Chi phí hoạt </w:t>
      </w:r>
      <w:r w:rsidRPr="00623DA3">
        <w:rPr>
          <w:rFonts w:hint="eastAsia"/>
          <w:b/>
          <w:sz w:val="32"/>
          <w:szCs w:val="32"/>
          <w:u w:val="single"/>
          <w:lang w:val="pt-BR"/>
        </w:rPr>
        <w:t>đ</w:t>
      </w:r>
      <w:r w:rsidRPr="00623DA3">
        <w:rPr>
          <w:b/>
          <w:sz w:val="32"/>
          <w:szCs w:val="32"/>
          <w:u w:val="single"/>
          <w:lang w:val="pt-BR"/>
        </w:rPr>
        <w:t>ộng kinh doanh ngoại hối</w:t>
      </w:r>
    </w:p>
    <w:p w:rsidR="005E1330" w:rsidRPr="00623DA3" w:rsidRDefault="00916EC0">
      <w:pPr>
        <w:tabs>
          <w:tab w:val="left" w:pos="810"/>
          <w:tab w:val="left" w:pos="7338"/>
        </w:tabs>
        <w:ind w:firstLine="720"/>
        <w:rPr>
          <w:b/>
          <w:i/>
          <w:szCs w:val="28"/>
          <w:lang w:val="pt-BR"/>
        </w:rPr>
      </w:pPr>
      <w:r w:rsidRPr="00623DA3">
        <w:rPr>
          <w:szCs w:val="28"/>
          <w:lang w:val="pt-BR"/>
        </w:rPr>
        <w:t>Tài khoản 82 có các tài khoản cấp II sau:</w:t>
      </w:r>
    </w:p>
    <w:p w:rsidR="00604058" w:rsidRPr="00623DA3" w:rsidRDefault="00916EC0">
      <w:pPr>
        <w:tabs>
          <w:tab w:val="left" w:pos="810"/>
          <w:tab w:val="left" w:pos="7338"/>
        </w:tabs>
        <w:ind w:firstLine="720"/>
        <w:rPr>
          <w:szCs w:val="28"/>
          <w:lang w:val="pt-BR"/>
        </w:rPr>
      </w:pPr>
      <w:r w:rsidRPr="00623DA3">
        <w:rPr>
          <w:b/>
          <w:i/>
          <w:szCs w:val="28"/>
          <w:lang w:val="pt-BR"/>
        </w:rPr>
        <w:t>Tài khoản 821- Chi về kinh doanh ngoại tệ:</w:t>
      </w:r>
      <w:r w:rsidR="00F95DA7">
        <w:rPr>
          <w:b/>
          <w:i/>
          <w:szCs w:val="28"/>
          <w:lang w:val="pt-BR"/>
        </w:rPr>
        <w:t xml:space="preserve"> </w:t>
      </w:r>
      <w:r w:rsidRPr="00623DA3">
        <w:rPr>
          <w:szCs w:val="28"/>
          <w:lang w:val="pt-BR"/>
        </w:rPr>
        <w:t xml:space="preserve">gồm số chênh lệch giữa giá </w:t>
      </w:r>
      <w:r w:rsidR="00F95DA7">
        <w:rPr>
          <w:szCs w:val="28"/>
          <w:lang w:val="pt-BR"/>
        </w:rPr>
        <w:t>mua vào và giá ngoại tệ bán ra,</w:t>
      </w:r>
      <w:r w:rsidRPr="00623DA3">
        <w:rPr>
          <w:szCs w:val="28"/>
          <w:lang w:val="pt-BR"/>
        </w:rPr>
        <w:t xml:space="preserve"> chênh lệch tỷ giá /Lỗ do </w:t>
      </w:r>
      <w:r w:rsidRPr="00623DA3">
        <w:rPr>
          <w:rFonts w:hint="eastAsia"/>
          <w:szCs w:val="28"/>
          <w:lang w:val="pt-BR"/>
        </w:rPr>
        <w:t>đá</w:t>
      </w:r>
      <w:r w:rsidR="000F1052">
        <w:rPr>
          <w:szCs w:val="28"/>
          <w:lang w:val="pt-BR"/>
        </w:rPr>
        <w:t>nh giá lại ngoại tệ</w:t>
      </w:r>
      <w:r w:rsidRPr="00623DA3">
        <w:rPr>
          <w:szCs w:val="28"/>
          <w:lang w:val="pt-BR"/>
        </w:rPr>
        <w:t xml:space="preserve"> và các khoản chi trực tiếp cho hoạt </w:t>
      </w:r>
      <w:r w:rsidRPr="00623DA3">
        <w:rPr>
          <w:rFonts w:hint="eastAsia"/>
          <w:szCs w:val="28"/>
          <w:lang w:val="pt-BR"/>
        </w:rPr>
        <w:t>đ</w:t>
      </w:r>
      <w:r w:rsidRPr="00623DA3">
        <w:rPr>
          <w:szCs w:val="28"/>
          <w:lang w:val="pt-BR"/>
        </w:rPr>
        <w:t>ộng kinh doanh ngoại tệ nh</w:t>
      </w:r>
      <w:r w:rsidRPr="00623DA3">
        <w:rPr>
          <w:rFonts w:hint="eastAsia"/>
          <w:szCs w:val="28"/>
          <w:lang w:val="pt-BR"/>
        </w:rPr>
        <w:t>ư</w:t>
      </w:r>
      <w:r w:rsidRPr="00623DA3">
        <w:rPr>
          <w:szCs w:val="28"/>
          <w:lang w:val="pt-BR"/>
        </w:rPr>
        <w:t xml:space="preserve"> mua bán các bản tin phục vụ cho việc kinh doanh ngoại tệ... </w:t>
      </w:r>
    </w:p>
    <w:p w:rsidR="00C4720B" w:rsidRPr="00623DA3" w:rsidRDefault="00916EC0">
      <w:pPr>
        <w:tabs>
          <w:tab w:val="left" w:pos="810"/>
          <w:tab w:val="left" w:pos="7338"/>
        </w:tabs>
        <w:ind w:firstLine="720"/>
        <w:rPr>
          <w:szCs w:val="28"/>
          <w:lang w:val="pt-BR"/>
        </w:rPr>
      </w:pPr>
      <w:r w:rsidRPr="00623DA3">
        <w:rPr>
          <w:b/>
          <w:i/>
          <w:szCs w:val="28"/>
          <w:lang w:val="pt-BR"/>
        </w:rPr>
        <w:t>Tài khoản 822- Chi về kinh doanh vàng:</w:t>
      </w:r>
      <w:r w:rsidRPr="00623DA3">
        <w:rPr>
          <w:szCs w:val="28"/>
          <w:lang w:val="pt-BR"/>
        </w:rPr>
        <w:t xml:space="preserve"> số chênh lệch giữa giá mua vào và giá vàng bán ra,  Lỗ do </w:t>
      </w:r>
      <w:r w:rsidRPr="00623DA3">
        <w:rPr>
          <w:rFonts w:hint="eastAsia"/>
          <w:szCs w:val="28"/>
          <w:lang w:val="pt-BR"/>
        </w:rPr>
        <w:t>đá</w:t>
      </w:r>
      <w:r w:rsidRPr="00623DA3">
        <w:rPr>
          <w:szCs w:val="28"/>
          <w:lang w:val="pt-BR"/>
        </w:rPr>
        <w:t xml:space="preserve">nh giá lại vàng và các khoản chi trực tiếp cho hoạt </w:t>
      </w:r>
      <w:r w:rsidRPr="00623DA3">
        <w:rPr>
          <w:rFonts w:hint="eastAsia"/>
          <w:szCs w:val="28"/>
          <w:lang w:val="pt-BR"/>
        </w:rPr>
        <w:t>đ</w:t>
      </w:r>
      <w:r w:rsidRPr="00623DA3">
        <w:rPr>
          <w:szCs w:val="28"/>
          <w:lang w:val="pt-BR"/>
        </w:rPr>
        <w:t>ộng kinh doanh vàng nh</w:t>
      </w:r>
      <w:r w:rsidRPr="00623DA3">
        <w:rPr>
          <w:rFonts w:hint="eastAsia"/>
          <w:szCs w:val="28"/>
          <w:lang w:val="pt-BR"/>
        </w:rPr>
        <w:t>ư</w:t>
      </w:r>
      <w:r w:rsidR="000F1052">
        <w:rPr>
          <w:szCs w:val="28"/>
          <w:lang w:val="pt-BR"/>
        </w:rPr>
        <w:t xml:space="preserve"> </w:t>
      </w:r>
      <w:r w:rsidRPr="00623DA3">
        <w:rPr>
          <w:szCs w:val="28"/>
          <w:lang w:val="pt-BR"/>
        </w:rPr>
        <w:t xml:space="preserve">chi phí vận chuyển, </w:t>
      </w:r>
      <w:r w:rsidRPr="00623DA3">
        <w:rPr>
          <w:rFonts w:hint="eastAsia"/>
          <w:szCs w:val="28"/>
          <w:lang w:val="pt-BR"/>
        </w:rPr>
        <w:t>đó</w:t>
      </w:r>
      <w:r w:rsidRPr="00623DA3">
        <w:rPr>
          <w:szCs w:val="28"/>
          <w:lang w:val="pt-BR"/>
        </w:rPr>
        <w:t>ng gói, chế tác vàng...</w:t>
      </w:r>
    </w:p>
    <w:p w:rsidR="00604058" w:rsidRPr="00623DA3" w:rsidRDefault="00916EC0">
      <w:pPr>
        <w:tabs>
          <w:tab w:val="left" w:pos="810"/>
          <w:tab w:val="left" w:pos="7338"/>
        </w:tabs>
        <w:ind w:firstLine="720"/>
        <w:rPr>
          <w:b/>
          <w:i/>
          <w:szCs w:val="28"/>
          <w:lang w:val="pt-BR"/>
        </w:rPr>
      </w:pPr>
      <w:r w:rsidRPr="00623DA3">
        <w:rPr>
          <w:szCs w:val="28"/>
          <w:lang w:val="pt-BR"/>
        </w:rPr>
        <w:tab/>
      </w:r>
      <w:r w:rsidRPr="00916EC0">
        <w:rPr>
          <w:b/>
          <w:i/>
          <w:szCs w:val="28"/>
          <w:lang w:val="nb-NO"/>
        </w:rPr>
        <w:t>Tài khoản 823- Chi về các công cụ tài chính phái sinh tiền tệ</w:t>
      </w:r>
      <w:r>
        <w:rPr>
          <w:rStyle w:val="FootnoteReference"/>
          <w:b/>
          <w:i/>
          <w:szCs w:val="28"/>
          <w:lang w:val="nb-NO"/>
        </w:rPr>
        <w:footnoteReference w:id="199"/>
      </w:r>
      <w:r w:rsidRPr="00916EC0">
        <w:rPr>
          <w:b/>
          <w:i/>
          <w:szCs w:val="28"/>
          <w:lang w:val="nb-NO"/>
        </w:rPr>
        <w:t xml:space="preserve">: </w:t>
      </w:r>
      <w:r w:rsidRPr="00916EC0">
        <w:rPr>
          <w:szCs w:val="28"/>
          <w:lang w:val="nb-NO"/>
        </w:rPr>
        <w:t xml:space="preserve">Tài khoản này dùng để hạch toán các khoản chi phí phát sinh từ các công cụ tài </w:t>
      </w:r>
      <w:r w:rsidRPr="00916EC0">
        <w:rPr>
          <w:szCs w:val="28"/>
          <w:lang w:val="nb-NO"/>
        </w:rPr>
        <w:lastRenderedPageBreak/>
        <w:t>chính phái sinh tiền tệ của tổ chức tín dụng.</w:t>
      </w:r>
      <w:r w:rsidRPr="00623DA3">
        <w:rPr>
          <w:b/>
          <w:i/>
          <w:szCs w:val="28"/>
          <w:lang w:val="pt-BR"/>
        </w:rPr>
        <w:cr/>
      </w:r>
    </w:p>
    <w:p w:rsidR="005E1330" w:rsidRPr="00623DA3" w:rsidRDefault="00916EC0" w:rsidP="005E1330">
      <w:pPr>
        <w:tabs>
          <w:tab w:val="left" w:pos="1951"/>
          <w:tab w:val="left" w:pos="7338"/>
        </w:tabs>
        <w:ind w:firstLine="720"/>
        <w:rPr>
          <w:b/>
          <w:sz w:val="32"/>
          <w:szCs w:val="32"/>
          <w:u w:val="single"/>
          <w:lang w:val="pt-BR"/>
        </w:rPr>
      </w:pPr>
      <w:r w:rsidRPr="00623DA3">
        <w:rPr>
          <w:b/>
          <w:sz w:val="32"/>
          <w:szCs w:val="32"/>
          <w:u w:val="single"/>
          <w:lang w:val="pt-BR"/>
        </w:rPr>
        <w:t>Tài khoản 83- Chi nộp thuế và các khoản phí, lệ phí</w:t>
      </w:r>
    </w:p>
    <w:p w:rsidR="00C94B8A" w:rsidRPr="00623DA3" w:rsidRDefault="00916EC0" w:rsidP="008322F9">
      <w:pPr>
        <w:tabs>
          <w:tab w:val="left" w:pos="1951"/>
          <w:tab w:val="left" w:pos="7338"/>
        </w:tabs>
        <w:ind w:firstLine="720"/>
        <w:rPr>
          <w:szCs w:val="28"/>
          <w:lang w:val="pt-BR"/>
        </w:rPr>
      </w:pPr>
      <w:r w:rsidRPr="00623DA3">
        <w:rPr>
          <w:b/>
          <w:i/>
          <w:szCs w:val="28"/>
          <w:lang w:val="pt-BR"/>
        </w:rPr>
        <w:t xml:space="preserve">Tài khoản 831- Chi nộp thuế: </w:t>
      </w:r>
      <w:r w:rsidRPr="00623DA3">
        <w:rPr>
          <w:szCs w:val="28"/>
          <w:lang w:val="pt-BR"/>
        </w:rPr>
        <w:t>gồm các khoản chi nộp thuế</w:t>
      </w:r>
      <w:r w:rsidR="000F1052">
        <w:rPr>
          <w:szCs w:val="28"/>
          <w:lang w:val="pt-BR"/>
        </w:rPr>
        <w:t xml:space="preserve"> </w:t>
      </w:r>
      <w:r w:rsidRPr="00623DA3">
        <w:rPr>
          <w:szCs w:val="28"/>
          <w:lang w:val="pt-BR"/>
        </w:rPr>
        <w:t xml:space="preserve">theo quy </w:t>
      </w:r>
      <w:r w:rsidRPr="00623DA3">
        <w:rPr>
          <w:rFonts w:hint="eastAsia"/>
          <w:szCs w:val="28"/>
          <w:lang w:val="pt-BR"/>
        </w:rPr>
        <w:t>đ</w:t>
      </w:r>
      <w:r w:rsidRPr="00623DA3">
        <w:rPr>
          <w:szCs w:val="28"/>
          <w:lang w:val="pt-BR"/>
        </w:rPr>
        <w:t>ịnh của Nhà n</w:t>
      </w:r>
      <w:r w:rsidRPr="00623DA3">
        <w:rPr>
          <w:rFonts w:hint="eastAsia"/>
          <w:szCs w:val="28"/>
          <w:lang w:val="pt-BR"/>
        </w:rPr>
        <w:t>ư</w:t>
      </w:r>
      <w:r w:rsidRPr="00623DA3">
        <w:rPr>
          <w:szCs w:val="28"/>
          <w:lang w:val="pt-BR"/>
        </w:rPr>
        <w:t>ớc (không kể thuế thu nhập doanh nghiệp) nh</w:t>
      </w:r>
      <w:r w:rsidRPr="00623DA3">
        <w:rPr>
          <w:rFonts w:hint="eastAsia"/>
          <w:szCs w:val="28"/>
          <w:lang w:val="pt-BR"/>
        </w:rPr>
        <w:t>ư</w:t>
      </w:r>
      <w:r w:rsidRPr="00623DA3">
        <w:rPr>
          <w:szCs w:val="28"/>
          <w:lang w:val="pt-BR"/>
        </w:rPr>
        <w:t xml:space="preserve">: thuế nhà </w:t>
      </w:r>
      <w:r w:rsidRPr="00623DA3">
        <w:rPr>
          <w:rFonts w:hint="eastAsia"/>
          <w:szCs w:val="28"/>
          <w:lang w:val="pt-BR"/>
        </w:rPr>
        <w:t>đ</w:t>
      </w:r>
      <w:r w:rsidRPr="00623DA3">
        <w:rPr>
          <w:szCs w:val="28"/>
          <w:lang w:val="pt-BR"/>
        </w:rPr>
        <w:t>ất, thuế tr</w:t>
      </w:r>
      <w:r w:rsidRPr="00623DA3">
        <w:rPr>
          <w:rFonts w:hint="eastAsia"/>
          <w:szCs w:val="28"/>
          <w:lang w:val="pt-BR"/>
        </w:rPr>
        <w:t>ư</w:t>
      </w:r>
      <w:r w:rsidRPr="00623DA3">
        <w:rPr>
          <w:szCs w:val="28"/>
          <w:lang w:val="pt-BR"/>
        </w:rPr>
        <w:t>ớc bạ...</w:t>
      </w:r>
    </w:p>
    <w:p w:rsidR="00C94B8A" w:rsidRPr="00623DA3" w:rsidRDefault="00916EC0" w:rsidP="008322F9">
      <w:pPr>
        <w:tabs>
          <w:tab w:val="left" w:pos="1951"/>
          <w:tab w:val="left" w:pos="7338"/>
        </w:tabs>
        <w:ind w:firstLine="720"/>
        <w:rPr>
          <w:szCs w:val="28"/>
          <w:lang w:val="pt-BR"/>
        </w:rPr>
      </w:pPr>
      <w:r w:rsidRPr="00623DA3">
        <w:rPr>
          <w:b/>
          <w:i/>
          <w:szCs w:val="28"/>
          <w:lang w:val="pt-BR"/>
        </w:rPr>
        <w:t>Tài khoản 832- Chi nộp các khoản phí, lệ phí:</w:t>
      </w:r>
      <w:r w:rsidRPr="00623DA3">
        <w:rPr>
          <w:szCs w:val="28"/>
          <w:lang w:val="pt-BR"/>
        </w:rPr>
        <w:t xml:space="preserve"> gồm các khoản phí, lệ phí nh</w:t>
      </w:r>
      <w:r w:rsidRPr="00623DA3">
        <w:rPr>
          <w:rFonts w:hint="eastAsia"/>
          <w:szCs w:val="28"/>
          <w:lang w:val="pt-BR"/>
        </w:rPr>
        <w:t>ư</w:t>
      </w:r>
      <w:r w:rsidRPr="00623DA3">
        <w:rPr>
          <w:szCs w:val="28"/>
          <w:lang w:val="pt-BR"/>
        </w:rPr>
        <w:t xml:space="preserve"> lệ phí giao thông các ph</w:t>
      </w:r>
      <w:r w:rsidRPr="00623DA3">
        <w:rPr>
          <w:rFonts w:hint="eastAsia"/>
          <w:szCs w:val="28"/>
          <w:lang w:val="pt-BR"/>
        </w:rPr>
        <w:t>ươ</w:t>
      </w:r>
      <w:r w:rsidRPr="00623DA3">
        <w:rPr>
          <w:szCs w:val="28"/>
          <w:lang w:val="pt-BR"/>
        </w:rPr>
        <w:t>ng tiện vận tải...</w:t>
      </w:r>
    </w:p>
    <w:p w:rsidR="006B20C9" w:rsidRPr="004146CB" w:rsidRDefault="00916EC0" w:rsidP="008322F9">
      <w:pPr>
        <w:spacing w:before="120"/>
        <w:ind w:firstLine="720"/>
        <w:rPr>
          <w:i/>
          <w:szCs w:val="28"/>
          <w:lang w:val="nb-NO"/>
        </w:rPr>
      </w:pPr>
      <w:r w:rsidRPr="00916EC0">
        <w:rPr>
          <w:b/>
          <w:i/>
          <w:szCs w:val="28"/>
          <w:lang w:val="nb-NO"/>
        </w:rPr>
        <w:t>Tài khoản 833- Chi phí thuế thu nhập doanh nghiệp</w:t>
      </w:r>
      <w:r>
        <w:rPr>
          <w:rStyle w:val="FootnoteReference"/>
          <w:b/>
          <w:i/>
          <w:szCs w:val="28"/>
          <w:lang w:val="nb-NO"/>
        </w:rPr>
        <w:footnoteReference w:id="200"/>
      </w:r>
    </w:p>
    <w:p w:rsidR="006B20C9" w:rsidRPr="004146CB" w:rsidRDefault="00916EC0" w:rsidP="008322F9">
      <w:pPr>
        <w:spacing w:before="120"/>
        <w:ind w:firstLine="720"/>
        <w:rPr>
          <w:szCs w:val="28"/>
          <w:lang w:val="nb-NO"/>
        </w:rPr>
      </w:pPr>
      <w:r w:rsidRPr="00916EC0">
        <w:rPr>
          <w:szCs w:val="28"/>
          <w:lang w:val="nb-NO"/>
        </w:rPr>
        <w:t xml:space="preserve">Tài khoản này dùng để phản ánh chi phí thuế thu nhập doanh nghiệp của tổ chức tín dụng bao gồm chi phí thuế thu nhập doanh nghiệp hiện hành và chi phí thuế thu nhập doanh nghiệp hoãn lại làm căn cứ xác định kết quả hoạt động kinh doanh của tổ chức tín dụng trong năm hiện hành. </w:t>
      </w:r>
    </w:p>
    <w:p w:rsidR="006B20C9" w:rsidRPr="004146CB" w:rsidRDefault="00916EC0" w:rsidP="008322F9">
      <w:pPr>
        <w:spacing w:before="120"/>
        <w:ind w:firstLine="720"/>
        <w:rPr>
          <w:szCs w:val="28"/>
          <w:lang w:val="nb-NO"/>
        </w:rPr>
      </w:pPr>
      <w:r w:rsidRPr="00916EC0">
        <w:rPr>
          <w:szCs w:val="28"/>
          <w:lang w:val="nb-NO"/>
        </w:rPr>
        <w:t xml:space="preserve">Hạch toán tài khoản này cần thực hiện theo Chuẩn mực Kế toán Việt Nam số 17 </w:t>
      </w:r>
      <w:r w:rsidRPr="00623DA3">
        <w:rPr>
          <w:szCs w:val="28"/>
          <w:lang w:val="nb-NO"/>
        </w:rPr>
        <w:t>“</w:t>
      </w:r>
      <w:r w:rsidRPr="00916EC0">
        <w:rPr>
          <w:szCs w:val="28"/>
          <w:lang w:val="nb-NO"/>
        </w:rPr>
        <w:t>Thuế thu nhập doanh nghiệp”và các quy định sau:</w:t>
      </w:r>
    </w:p>
    <w:p w:rsidR="006B20C9" w:rsidRPr="004146CB" w:rsidRDefault="00916EC0" w:rsidP="008322F9">
      <w:pPr>
        <w:spacing w:before="120"/>
        <w:ind w:firstLine="720"/>
        <w:rPr>
          <w:szCs w:val="28"/>
          <w:lang w:val="nb-NO"/>
        </w:rPr>
      </w:pPr>
      <w:r w:rsidRPr="00916EC0">
        <w:rPr>
          <w:szCs w:val="28"/>
          <w:lang w:val="nb-NO"/>
        </w:rPr>
        <w:t>1. Chi phí thuế thu nhập doanh nghiệp được ghi nhận vào tài khoản này bao gồm chi phí thuế thu nhập hiện hành và chi phí thuế thu nhập hoãn lại khi xác định lợi nhuận (hoặc lỗ) của một năm tài chính.</w:t>
      </w:r>
    </w:p>
    <w:p w:rsidR="006B20C9" w:rsidRPr="004146CB" w:rsidRDefault="00916EC0" w:rsidP="008322F9">
      <w:pPr>
        <w:spacing w:before="120"/>
        <w:ind w:firstLine="720"/>
        <w:rPr>
          <w:szCs w:val="28"/>
          <w:lang w:val="nb-NO"/>
        </w:rPr>
      </w:pPr>
      <w:r w:rsidRPr="00916EC0">
        <w:rPr>
          <w:szCs w:val="28"/>
          <w:lang w:val="nb-NO"/>
        </w:rPr>
        <w:t>2. Chi phí thuế thu nhập doanh nghiệp hiện hành là số thuế thu nhập doanh nghiệp phải nộp tính trên thu nhập chịu thuế trong năm và thuế suất thuế thu nhập doanh nghiệp hiện hành.</w:t>
      </w:r>
    </w:p>
    <w:p w:rsidR="006B20C9" w:rsidRPr="004146CB" w:rsidRDefault="00916EC0" w:rsidP="008322F9">
      <w:pPr>
        <w:spacing w:before="120"/>
        <w:ind w:firstLine="720"/>
        <w:rPr>
          <w:szCs w:val="28"/>
          <w:lang w:val="nb-NO"/>
        </w:rPr>
      </w:pPr>
      <w:r w:rsidRPr="00916EC0">
        <w:rPr>
          <w:szCs w:val="28"/>
          <w:lang w:val="nb-NO"/>
        </w:rPr>
        <w:t>3. Chi phí thuế doanh nghiệp hoãn lại là số thuế thu nhập doanh nghiệp sẽ phải nộp trong tương lai phát sinh từ:</w:t>
      </w:r>
    </w:p>
    <w:p w:rsidR="006B20C9" w:rsidRPr="004146CB" w:rsidRDefault="00916EC0" w:rsidP="005E1330">
      <w:pPr>
        <w:spacing w:before="120"/>
        <w:ind w:firstLine="720"/>
        <w:rPr>
          <w:szCs w:val="28"/>
          <w:lang w:val="nb-NO"/>
        </w:rPr>
      </w:pPr>
      <w:r w:rsidRPr="00916EC0">
        <w:rPr>
          <w:szCs w:val="28"/>
          <w:lang w:val="nb-NO"/>
        </w:rPr>
        <w:t>- Ghi nhận thuế thu nhập hoãn lại phải trả trong năm;</w:t>
      </w:r>
    </w:p>
    <w:p w:rsidR="006B20C9" w:rsidRPr="004146CB" w:rsidRDefault="00916EC0" w:rsidP="005E1330">
      <w:pPr>
        <w:spacing w:before="120"/>
        <w:ind w:firstLine="720"/>
        <w:rPr>
          <w:szCs w:val="28"/>
          <w:lang w:val="nb-NO"/>
        </w:rPr>
      </w:pPr>
      <w:r w:rsidRPr="00916EC0">
        <w:rPr>
          <w:szCs w:val="28"/>
          <w:lang w:val="nb-NO"/>
        </w:rPr>
        <w:t>- Hoàn nhập tài sản thuế thu nhập hoãn lại đã được ghi nhận từ các năm   trước.</w:t>
      </w:r>
    </w:p>
    <w:p w:rsidR="006B20C9" w:rsidRPr="004146CB" w:rsidRDefault="00916EC0" w:rsidP="008322F9">
      <w:pPr>
        <w:spacing w:before="120"/>
        <w:ind w:firstLine="720"/>
        <w:rPr>
          <w:szCs w:val="28"/>
          <w:lang w:val="nb-NO"/>
        </w:rPr>
      </w:pPr>
      <w:r w:rsidRPr="00916EC0">
        <w:rPr>
          <w:szCs w:val="28"/>
          <w:lang w:val="nb-NO"/>
        </w:rPr>
        <w:t>4. Thu nhập thuế thu nhập doanh nghiệp hoãn lại là khoản giảm chi phí thuế thu nhập doanh nghiệp hoãn lại phát sinh từ:</w:t>
      </w:r>
    </w:p>
    <w:p w:rsidR="00604058" w:rsidRDefault="00785D76">
      <w:pPr>
        <w:spacing w:before="120"/>
        <w:rPr>
          <w:szCs w:val="28"/>
          <w:lang w:val="nb-NO"/>
        </w:rPr>
      </w:pPr>
      <w:r>
        <w:rPr>
          <w:szCs w:val="28"/>
          <w:lang w:val="nb-NO"/>
        </w:rPr>
        <w:t xml:space="preserve"> </w:t>
      </w:r>
      <w:r w:rsidR="00916EC0" w:rsidRPr="00916EC0">
        <w:rPr>
          <w:szCs w:val="28"/>
          <w:lang w:val="nb-NO"/>
        </w:rPr>
        <w:t>- Ghi nhận tài sản thuế thu nhập hoãn lại trong năm;</w:t>
      </w:r>
    </w:p>
    <w:p w:rsidR="006B20C9" w:rsidRPr="004146CB" w:rsidRDefault="00916EC0" w:rsidP="00785D76">
      <w:pPr>
        <w:spacing w:before="120"/>
        <w:rPr>
          <w:szCs w:val="28"/>
          <w:lang w:val="nb-NO"/>
        </w:rPr>
      </w:pPr>
      <w:r w:rsidRPr="00916EC0">
        <w:rPr>
          <w:szCs w:val="28"/>
          <w:lang w:val="nb-NO"/>
        </w:rPr>
        <w:t>- Hoàn nhập thuế thu nhập hoãn lại phải trả đã được ghi nhận từ các năm trước.</w:t>
      </w:r>
    </w:p>
    <w:p w:rsidR="006B20C9" w:rsidRPr="004146CB" w:rsidRDefault="00916EC0" w:rsidP="008322F9">
      <w:pPr>
        <w:spacing w:before="120"/>
        <w:ind w:firstLine="720"/>
        <w:rPr>
          <w:szCs w:val="28"/>
          <w:lang w:val="nb-NO"/>
        </w:rPr>
      </w:pPr>
      <w:r w:rsidRPr="00916EC0">
        <w:rPr>
          <w:szCs w:val="28"/>
          <w:lang w:val="nb-NO"/>
        </w:rPr>
        <w:lastRenderedPageBreak/>
        <w:t>Tài khoản này có các tài khoản cấp III sau:</w:t>
      </w:r>
    </w:p>
    <w:p w:rsidR="006B20C9" w:rsidRPr="004146CB" w:rsidRDefault="00916EC0" w:rsidP="008322F9">
      <w:pPr>
        <w:spacing w:before="120"/>
        <w:ind w:left="720" w:firstLine="720"/>
        <w:rPr>
          <w:szCs w:val="28"/>
          <w:lang w:val="nb-NO"/>
        </w:rPr>
      </w:pPr>
      <w:r w:rsidRPr="00916EC0">
        <w:rPr>
          <w:szCs w:val="28"/>
          <w:lang w:val="nb-NO"/>
        </w:rPr>
        <w:t>8331- Chi phí thuế thu nhập doanh nghiệp hiện hành</w:t>
      </w:r>
    </w:p>
    <w:p w:rsidR="006B20C9" w:rsidRPr="004146CB" w:rsidRDefault="00916EC0" w:rsidP="005E1330">
      <w:pPr>
        <w:spacing w:before="120" w:after="0"/>
        <w:ind w:left="720" w:firstLine="720"/>
        <w:rPr>
          <w:szCs w:val="28"/>
          <w:lang w:val="nb-NO"/>
        </w:rPr>
      </w:pPr>
      <w:r w:rsidRPr="00916EC0">
        <w:rPr>
          <w:szCs w:val="28"/>
          <w:lang w:val="nb-NO"/>
        </w:rPr>
        <w:t>8332- Chi phí thuế thu nhập doanh nghiệp hoãn lại</w:t>
      </w:r>
    </w:p>
    <w:p w:rsidR="005E1330" w:rsidRPr="004146CB" w:rsidRDefault="005E1330" w:rsidP="005E1330">
      <w:pPr>
        <w:spacing w:after="0"/>
        <w:ind w:firstLine="0"/>
        <w:rPr>
          <w:b/>
          <w:i/>
          <w:szCs w:val="28"/>
          <w:lang w:val="nb-NO"/>
        </w:rPr>
      </w:pPr>
    </w:p>
    <w:p w:rsidR="006B20C9" w:rsidRPr="004146CB" w:rsidRDefault="00916EC0" w:rsidP="005E1330">
      <w:pPr>
        <w:ind w:firstLine="720"/>
        <w:rPr>
          <w:szCs w:val="28"/>
          <w:lang w:val="nb-NO"/>
        </w:rPr>
      </w:pPr>
      <w:r w:rsidRPr="00916EC0">
        <w:rPr>
          <w:b/>
          <w:i/>
          <w:szCs w:val="28"/>
          <w:lang w:val="nb-NO"/>
        </w:rPr>
        <w:t>Tài khoản 8331- Chi phí thuế thu nhập doanh nghiệp hiện hành</w:t>
      </w:r>
    </w:p>
    <w:p w:rsidR="006B20C9" w:rsidRPr="004146CB" w:rsidRDefault="00916EC0" w:rsidP="008322F9">
      <w:pPr>
        <w:spacing w:before="120"/>
        <w:ind w:firstLine="720"/>
        <w:rPr>
          <w:i/>
          <w:szCs w:val="28"/>
          <w:lang w:val="nb-NO"/>
        </w:rPr>
      </w:pPr>
      <w:r w:rsidRPr="00916EC0">
        <w:rPr>
          <w:szCs w:val="28"/>
          <w:lang w:val="nb-NO"/>
        </w:rPr>
        <w:t>Tài khoản này dùng để phản ánh chi phí thuế thu nhập doanh nghiệp hiện hành phát sinh trong năm của tổ chức tín dụng.</w:t>
      </w:r>
    </w:p>
    <w:p w:rsidR="006B20C9" w:rsidRPr="004146CB" w:rsidRDefault="00916EC0" w:rsidP="008322F9">
      <w:pPr>
        <w:spacing w:before="120"/>
        <w:ind w:firstLine="720"/>
        <w:rPr>
          <w:szCs w:val="28"/>
          <w:lang w:val="nb-NO"/>
        </w:rPr>
      </w:pPr>
      <w:r w:rsidRPr="00916EC0">
        <w:rPr>
          <w:szCs w:val="28"/>
          <w:lang w:val="nb-NO"/>
        </w:rPr>
        <w:t>Hạch toán tài khoản này cần thực hiện theo các quy định sau:</w:t>
      </w:r>
    </w:p>
    <w:p w:rsidR="006B20C9" w:rsidRPr="004146CB" w:rsidRDefault="00916EC0" w:rsidP="008322F9">
      <w:pPr>
        <w:spacing w:before="120"/>
        <w:ind w:firstLine="720"/>
        <w:rPr>
          <w:szCs w:val="28"/>
          <w:lang w:val="nb-NO"/>
        </w:rPr>
      </w:pPr>
      <w:r w:rsidRPr="00916EC0">
        <w:rPr>
          <w:szCs w:val="28"/>
          <w:lang w:val="nb-NO"/>
        </w:rPr>
        <w:t>1. Hàng quý, kế toán căn cứ vào tờ khai thuế thu nhập doanh nghiệp để ghi nhận số thuế thu nhập doanh nghiệp hiện hành tạm phải nộp vào chi phí thuế thu nhập hiện hành.</w:t>
      </w:r>
    </w:p>
    <w:p w:rsidR="006B20C9" w:rsidRPr="004146CB" w:rsidRDefault="00916EC0" w:rsidP="008322F9">
      <w:pPr>
        <w:spacing w:before="120"/>
        <w:ind w:firstLine="720"/>
        <w:rPr>
          <w:szCs w:val="28"/>
          <w:lang w:val="nb-NO"/>
        </w:rPr>
      </w:pPr>
      <w:r w:rsidRPr="00916EC0">
        <w:rPr>
          <w:szCs w:val="28"/>
          <w:lang w:val="nb-NO"/>
        </w:rPr>
        <w:t>2. Cuối năm tài chính, căn cứ vào tờ khai quyết toán thuế, nếu số thuế thu nhập doanh nghiệp tạm phả</w:t>
      </w:r>
      <w:r w:rsidR="00C81C31">
        <w:rPr>
          <w:szCs w:val="28"/>
          <w:lang w:val="nb-NO"/>
        </w:rPr>
        <w:t>i nộp trong năm nhỏ hơn số phải</w:t>
      </w:r>
      <w:r w:rsidRPr="00916EC0">
        <w:rPr>
          <w:szCs w:val="28"/>
          <w:lang w:val="nb-NO"/>
        </w:rPr>
        <w:t xml:space="preserve"> nộp cho năm đó, kế toán ghi nhận số thuế thu nhập doanh nghiệp phải nộp thêm vào chi phí thuế thu nhập hiện hành. Trường hợp số thuế thu nhập doanh nghiệp tạm phải nộp trong năm lớn hơn số phải nộp của năm đó, kế toán phải ghi giảm chi phí thuế thu nhập hiện hành là số chênh lệch giữa số thuế thu nhập doanh nghiệp tạm phải nộp trong năm lớn hơn số phải nộp.</w:t>
      </w:r>
      <w:r w:rsidRPr="00916EC0">
        <w:rPr>
          <w:szCs w:val="28"/>
          <w:lang w:val="nb-NO"/>
        </w:rPr>
        <w:tab/>
      </w:r>
    </w:p>
    <w:p w:rsidR="006B20C9" w:rsidRPr="004146CB" w:rsidRDefault="00916EC0" w:rsidP="008322F9">
      <w:pPr>
        <w:spacing w:before="120"/>
        <w:ind w:firstLine="720"/>
        <w:rPr>
          <w:szCs w:val="28"/>
          <w:lang w:val="nb-NO"/>
        </w:rPr>
      </w:pPr>
      <w:r w:rsidRPr="00916EC0">
        <w:rPr>
          <w:szCs w:val="28"/>
          <w:lang w:val="nb-NO"/>
        </w:rPr>
        <w:t>3. Trường hợp phát hiện sai sót không trọng yếu liên quan đến khoản thuế thu nhập doanh nghiệp phải nộp của các năm trước, tổ chức tín dụng đựơc hạch toán tăng (hoặc giảm) số thuế thu nhập doanh nghiệp phải nộp của các năm trước vào chi phí thuế thu nhập doanh nghiệp hiện hành của năm phát hiện sai sót.</w:t>
      </w:r>
    </w:p>
    <w:p w:rsidR="006B20C9" w:rsidRPr="004146CB" w:rsidRDefault="00916EC0" w:rsidP="008322F9">
      <w:pPr>
        <w:spacing w:before="120"/>
        <w:ind w:firstLine="720"/>
        <w:rPr>
          <w:szCs w:val="28"/>
          <w:lang w:val="nb-NO"/>
        </w:rPr>
      </w:pPr>
      <w:r w:rsidRPr="00916EC0">
        <w:rPr>
          <w:szCs w:val="28"/>
          <w:lang w:val="nb-NO"/>
        </w:rPr>
        <w:t xml:space="preserve">4. Cuối năm tài chính, kế toán phải kết chuyển chi phí thuế thu nhập doanh nghiệp hiện hành phát sinh trong năm vào </w:t>
      </w:r>
      <w:r w:rsidRPr="00916EC0">
        <w:rPr>
          <w:szCs w:val="28"/>
          <w:lang w:val="pt-BR"/>
        </w:rPr>
        <w:t>tài khoản</w:t>
      </w:r>
      <w:r w:rsidRPr="00916EC0">
        <w:rPr>
          <w:szCs w:val="28"/>
          <w:lang w:val="nb-NO"/>
        </w:rPr>
        <w:t xml:space="preserve"> 69- Lợi nhuận chưa phân phối để xác định kết quả hoạt động kinh doanh trong năm.</w:t>
      </w:r>
    </w:p>
    <w:p w:rsidR="006B20C9" w:rsidRPr="004146CB" w:rsidRDefault="00916EC0" w:rsidP="005E1330">
      <w:pPr>
        <w:spacing w:before="120"/>
        <w:ind w:left="3600" w:hanging="2160"/>
        <w:rPr>
          <w:szCs w:val="28"/>
          <w:lang w:val="nb-NO"/>
        </w:rPr>
      </w:pPr>
      <w:r w:rsidRPr="00916EC0">
        <w:rPr>
          <w:b/>
          <w:szCs w:val="28"/>
          <w:lang w:val="nb-NO"/>
        </w:rPr>
        <w:t>Bên Nợ ghi:</w:t>
      </w:r>
      <w:r w:rsidRPr="00916EC0">
        <w:rPr>
          <w:b/>
          <w:szCs w:val="28"/>
          <w:lang w:val="nb-NO"/>
        </w:rPr>
        <w:tab/>
      </w:r>
      <w:r w:rsidRPr="00916EC0">
        <w:rPr>
          <w:szCs w:val="28"/>
          <w:lang w:val="nb-NO"/>
        </w:rPr>
        <w:t>- Thuế thu nhập doanh nghiệp phải nộp tính vào chi phí thuế thu nhập doanh nghiệp hiện hành phát sinh trong năm.</w:t>
      </w:r>
    </w:p>
    <w:p w:rsidR="006B20C9" w:rsidRPr="004146CB" w:rsidRDefault="00916EC0" w:rsidP="005E1330">
      <w:pPr>
        <w:spacing w:before="120"/>
        <w:ind w:left="3600" w:firstLine="0"/>
        <w:rPr>
          <w:szCs w:val="28"/>
          <w:lang w:val="nb-NO"/>
        </w:rPr>
      </w:pPr>
      <w:r w:rsidRPr="00916EC0">
        <w:rPr>
          <w:szCs w:val="28"/>
          <w:lang w:val="nb-NO"/>
        </w:rPr>
        <w:t>- Thuế thu nhập doanh nghiệp hiện hành của các năm trước phải nộp bổ sung do phát hiện sai sót không trọng yếu của các năm trước được ghi tăng chi phí thuế thu nhập doanh nghiệp hiện hành của năm hiện tại.</w:t>
      </w:r>
    </w:p>
    <w:p w:rsidR="006B20C9" w:rsidRPr="004146CB" w:rsidRDefault="00916EC0" w:rsidP="005E1330">
      <w:pPr>
        <w:spacing w:before="120"/>
        <w:ind w:left="3600" w:hanging="2160"/>
        <w:rPr>
          <w:szCs w:val="28"/>
          <w:lang w:val="nb-NO"/>
        </w:rPr>
      </w:pPr>
      <w:r w:rsidRPr="00916EC0">
        <w:rPr>
          <w:b/>
          <w:szCs w:val="28"/>
          <w:lang w:val="nb-NO"/>
        </w:rPr>
        <w:t>Bên Có ghi:</w:t>
      </w:r>
      <w:r w:rsidRPr="00916EC0">
        <w:rPr>
          <w:b/>
          <w:szCs w:val="28"/>
          <w:lang w:val="nb-NO"/>
        </w:rPr>
        <w:tab/>
      </w:r>
      <w:r w:rsidRPr="00916EC0">
        <w:rPr>
          <w:szCs w:val="28"/>
          <w:lang w:val="nb-NO"/>
        </w:rPr>
        <w:t>- Số thuế thu nhập doanh nghiệp hiện hành thực tế phải nộp trong năm nhỏ hơn số thuế thu nhập hiện hành tạm phải nộp được giảm trừ vào chi phí thuế thu nhập hiện hành đã ghi nhận trong năm.</w:t>
      </w:r>
    </w:p>
    <w:p w:rsidR="006B20C9" w:rsidRPr="004146CB" w:rsidRDefault="00916EC0" w:rsidP="005E1330">
      <w:pPr>
        <w:spacing w:before="120"/>
        <w:ind w:left="3600" w:firstLine="0"/>
        <w:rPr>
          <w:szCs w:val="28"/>
          <w:lang w:val="nb-NO"/>
        </w:rPr>
      </w:pPr>
      <w:r w:rsidRPr="00916EC0">
        <w:rPr>
          <w:szCs w:val="28"/>
          <w:lang w:val="nb-NO"/>
        </w:rPr>
        <w:lastRenderedPageBreak/>
        <w:t>- Số thuế thu nhập doanh nghiệp phải nộp được ghi giảm do phát hiện sai sót không trọng yếu của các năm trước được ghi giảm chi phí thuế thu nhập doanh nghiệp hiện hành trong năm hiện tại.</w:t>
      </w:r>
    </w:p>
    <w:p w:rsidR="006B20C9" w:rsidRPr="004146CB" w:rsidRDefault="00916EC0" w:rsidP="005E1330">
      <w:pPr>
        <w:spacing w:before="120"/>
        <w:ind w:left="3600" w:firstLine="0"/>
        <w:rPr>
          <w:szCs w:val="28"/>
          <w:lang w:val="nb-NO"/>
        </w:rPr>
      </w:pPr>
      <w:r w:rsidRPr="00916EC0">
        <w:rPr>
          <w:szCs w:val="28"/>
          <w:lang w:val="nb-NO"/>
        </w:rPr>
        <w:t xml:space="preserve">- Kết chuyển số chênh lệch giữa chi phí thuế thu nhập doanh nghiệp hiện hành vào bên Nợ </w:t>
      </w:r>
      <w:r w:rsidRPr="00916EC0">
        <w:rPr>
          <w:szCs w:val="28"/>
          <w:lang w:val="pt-BR"/>
        </w:rPr>
        <w:t>tài khoản</w:t>
      </w:r>
      <w:r w:rsidRPr="00916EC0">
        <w:rPr>
          <w:szCs w:val="28"/>
          <w:lang w:val="nb-NO"/>
        </w:rPr>
        <w:t xml:space="preserve"> 69- Lợi nhuận chưa phân phối.</w:t>
      </w:r>
    </w:p>
    <w:p w:rsidR="006B20C9" w:rsidRPr="004146CB" w:rsidRDefault="00916EC0" w:rsidP="005E1330">
      <w:pPr>
        <w:spacing w:before="120" w:after="0"/>
        <w:ind w:firstLine="720"/>
        <w:rPr>
          <w:szCs w:val="28"/>
          <w:lang w:val="nb-NO"/>
        </w:rPr>
      </w:pPr>
      <w:r w:rsidRPr="00916EC0">
        <w:rPr>
          <w:szCs w:val="28"/>
          <w:lang w:val="nb-NO"/>
        </w:rPr>
        <w:t>Tài khoản 8331 - Chi phí thuế thu nhập doanh nghiệp hiện hành không có số dư cuối kỳ.</w:t>
      </w:r>
    </w:p>
    <w:p w:rsidR="005E1330" w:rsidRPr="004146CB" w:rsidRDefault="005E1330" w:rsidP="005E1330">
      <w:pPr>
        <w:spacing w:after="0"/>
        <w:ind w:firstLine="720"/>
        <w:rPr>
          <w:b/>
          <w:i/>
          <w:szCs w:val="28"/>
          <w:lang w:val="nb-NO"/>
        </w:rPr>
      </w:pPr>
    </w:p>
    <w:p w:rsidR="006B20C9" w:rsidRPr="004146CB" w:rsidRDefault="00916EC0" w:rsidP="005E1330">
      <w:pPr>
        <w:ind w:firstLine="720"/>
        <w:rPr>
          <w:szCs w:val="28"/>
          <w:lang w:val="nb-NO"/>
        </w:rPr>
      </w:pPr>
      <w:r w:rsidRPr="00916EC0">
        <w:rPr>
          <w:b/>
          <w:i/>
          <w:szCs w:val="28"/>
          <w:lang w:val="nb-NO"/>
        </w:rPr>
        <w:t>Tài khoản 8332- Chi phí thuế thu nhập doanh nghiệp hoãn lại</w:t>
      </w:r>
    </w:p>
    <w:p w:rsidR="006B20C9" w:rsidRPr="004146CB" w:rsidRDefault="00916EC0" w:rsidP="008322F9">
      <w:pPr>
        <w:spacing w:before="120"/>
        <w:ind w:firstLine="720"/>
        <w:rPr>
          <w:i/>
          <w:szCs w:val="28"/>
          <w:lang w:val="nb-NO"/>
        </w:rPr>
      </w:pPr>
      <w:r w:rsidRPr="00916EC0">
        <w:rPr>
          <w:szCs w:val="28"/>
          <w:lang w:val="nb-NO"/>
        </w:rPr>
        <w:t>Tài khoản này dùng để phản ánh chi phí thuế thu nhập doanh nghiệp hoãn lại phát sinh trong năm của tổ chức tín dụng.</w:t>
      </w:r>
    </w:p>
    <w:p w:rsidR="006B20C9" w:rsidRPr="004146CB" w:rsidRDefault="00916EC0" w:rsidP="008322F9">
      <w:pPr>
        <w:spacing w:before="120"/>
        <w:ind w:firstLine="720"/>
        <w:rPr>
          <w:szCs w:val="28"/>
          <w:lang w:val="nb-NO"/>
        </w:rPr>
      </w:pPr>
      <w:r w:rsidRPr="00916EC0">
        <w:rPr>
          <w:szCs w:val="28"/>
          <w:lang w:val="nb-NO"/>
        </w:rPr>
        <w:t>Hạch toán tài khoản này cần thực hiện theo các quy định sau:</w:t>
      </w:r>
    </w:p>
    <w:p w:rsidR="006B20C9" w:rsidRPr="004146CB" w:rsidRDefault="00916EC0" w:rsidP="008322F9">
      <w:pPr>
        <w:spacing w:before="120"/>
        <w:ind w:firstLine="720"/>
        <w:rPr>
          <w:szCs w:val="28"/>
          <w:lang w:val="nb-NO"/>
        </w:rPr>
      </w:pPr>
      <w:r w:rsidRPr="00916EC0">
        <w:rPr>
          <w:szCs w:val="28"/>
          <w:lang w:val="nb-NO"/>
        </w:rPr>
        <w:t>1. Cuối năm tài chính, kế toán phải xác định số thuế thu nhập hoãn lại phải trả để ghi nhận vàp chi phí thuế thu nhập doanh nghiệp hoãn lại. Đồng thời phải xác định tài sản thuế thu nhập hoãn lại để ghi nhận vào thu nhập thuế thu nhập doanh nghiệp (ghi giảm chi phí thuế thu nhập doanh nghiệp hoãn lại).</w:t>
      </w:r>
    </w:p>
    <w:p w:rsidR="006B20C9" w:rsidRPr="004146CB" w:rsidRDefault="00916EC0" w:rsidP="008322F9">
      <w:pPr>
        <w:spacing w:before="120"/>
        <w:ind w:firstLine="720"/>
        <w:rPr>
          <w:szCs w:val="28"/>
          <w:lang w:val="nb-NO"/>
        </w:rPr>
      </w:pPr>
      <w:r w:rsidRPr="00916EC0">
        <w:rPr>
          <w:szCs w:val="28"/>
          <w:lang w:val="nb-NO"/>
        </w:rPr>
        <w:t>2. Kế toán không được phản ánh vào tài khoản này tài sản thuế thu nhập hoãn lại hoặc thuế thu nhập hoãn lại phải trả phát sinh từ các giao dịch được ghi nhận trực tiếp vào vốn chủ sở hữu.</w:t>
      </w:r>
    </w:p>
    <w:p w:rsidR="006B20C9" w:rsidRPr="004146CB" w:rsidRDefault="00916EC0" w:rsidP="008322F9">
      <w:pPr>
        <w:spacing w:before="120"/>
        <w:ind w:firstLine="720"/>
        <w:rPr>
          <w:b/>
          <w:szCs w:val="28"/>
          <w:lang w:val="nb-NO"/>
        </w:rPr>
      </w:pPr>
      <w:r w:rsidRPr="00916EC0">
        <w:rPr>
          <w:szCs w:val="28"/>
          <w:lang w:val="nb-NO"/>
        </w:rPr>
        <w:t>3. Cuối kỳ, kế toán phải kết chuyển số chênh lệch giữa số phát sinh bên Nợ và số phát sinh bên Có tài khoản 8332 - Chi phí thuế thu nhập hoãn lại vào tài khoản 69- Lợi nhuận chưa phân phối.</w:t>
      </w:r>
    </w:p>
    <w:p w:rsidR="006B20C9" w:rsidRPr="004146CB" w:rsidRDefault="00916EC0" w:rsidP="005E1330">
      <w:pPr>
        <w:spacing w:before="120"/>
        <w:ind w:left="3600" w:hanging="2160"/>
        <w:rPr>
          <w:szCs w:val="28"/>
          <w:lang w:val="nb-NO"/>
        </w:rPr>
      </w:pPr>
      <w:r w:rsidRPr="00916EC0">
        <w:rPr>
          <w:b/>
          <w:szCs w:val="28"/>
          <w:lang w:val="nb-NO"/>
        </w:rPr>
        <w:t>Bên Nợ ghi:</w:t>
      </w:r>
      <w:r w:rsidRPr="00916EC0">
        <w:rPr>
          <w:b/>
          <w:szCs w:val="28"/>
          <w:lang w:val="nb-NO"/>
        </w:rPr>
        <w:tab/>
      </w:r>
      <w:r w:rsidRPr="00916EC0">
        <w:rPr>
          <w:szCs w:val="28"/>
          <w:lang w:val="nb-NO"/>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w:t>
      </w:r>
    </w:p>
    <w:p w:rsidR="006B20C9" w:rsidRPr="004146CB" w:rsidRDefault="00916EC0" w:rsidP="005E1330">
      <w:pPr>
        <w:tabs>
          <w:tab w:val="left" w:pos="3600"/>
        </w:tabs>
        <w:spacing w:before="120"/>
        <w:ind w:left="3600" w:firstLine="0"/>
        <w:rPr>
          <w:szCs w:val="28"/>
          <w:lang w:val="nb-NO"/>
        </w:rPr>
      </w:pPr>
      <w:r w:rsidRPr="00916EC0">
        <w:rPr>
          <w:szCs w:val="28"/>
          <w:lang w:val="nb-NO"/>
        </w:rPr>
        <w:t>- Số hoàn nhập tài sản thuế thu nhập doanh nghiệp hoãn lại đã ghi nhận từ  các năm trước (là số chênh lệch giữa tài sản thuế thu nhập hoãn lại được hoàn nhập trong năm lớn hơn tài sản thuế thu nhập hoãn lại phát sinh trong năm).</w:t>
      </w:r>
    </w:p>
    <w:p w:rsidR="006B20C9" w:rsidRPr="004146CB" w:rsidRDefault="00916EC0" w:rsidP="005E1330">
      <w:pPr>
        <w:tabs>
          <w:tab w:val="left" w:pos="3600"/>
        </w:tabs>
        <w:spacing w:before="120"/>
        <w:ind w:left="3600" w:firstLine="0"/>
        <w:rPr>
          <w:szCs w:val="28"/>
          <w:lang w:val="nb-NO"/>
        </w:rPr>
      </w:pPr>
      <w:r w:rsidRPr="00916EC0">
        <w:rPr>
          <w:szCs w:val="28"/>
          <w:lang w:val="nb-NO"/>
        </w:rPr>
        <w:t xml:space="preserve">- Kết chuyển chênh lệch giữa số phát sinh bên Có </w:t>
      </w:r>
      <w:r w:rsidRPr="00916EC0">
        <w:rPr>
          <w:szCs w:val="28"/>
          <w:lang w:val="pt-BR"/>
        </w:rPr>
        <w:t>tài khoản</w:t>
      </w:r>
      <w:r w:rsidRPr="00916EC0">
        <w:rPr>
          <w:szCs w:val="28"/>
          <w:lang w:val="nb-NO"/>
        </w:rPr>
        <w:t xml:space="preserve"> 8332- Chi phí thuế thu nhập doanh nghiệp hoãn lại lớn hơn số phát sinh bên Nợ </w:t>
      </w:r>
      <w:r w:rsidRPr="00916EC0">
        <w:rPr>
          <w:szCs w:val="28"/>
          <w:lang w:val="pt-BR"/>
        </w:rPr>
        <w:t>tài khoản</w:t>
      </w:r>
      <w:r w:rsidRPr="00916EC0">
        <w:rPr>
          <w:szCs w:val="28"/>
          <w:lang w:val="nb-NO"/>
        </w:rPr>
        <w:t xml:space="preserve"> 8332- Chi phí thuế thu nhập doanh </w:t>
      </w:r>
      <w:r w:rsidRPr="00916EC0">
        <w:rPr>
          <w:szCs w:val="28"/>
          <w:lang w:val="nb-NO"/>
        </w:rPr>
        <w:lastRenderedPageBreak/>
        <w:t>nghiệp hoãn lại phát sinh trong kỳ vào bên Có tài khoản 69- Lợi nhuận chưa phân phối.</w:t>
      </w:r>
    </w:p>
    <w:p w:rsidR="006B20C9" w:rsidRPr="004146CB" w:rsidRDefault="00916EC0" w:rsidP="005E1330">
      <w:pPr>
        <w:spacing w:before="120"/>
        <w:ind w:left="3600" w:hanging="2160"/>
        <w:rPr>
          <w:szCs w:val="28"/>
          <w:lang w:val="nb-NO"/>
        </w:rPr>
      </w:pPr>
      <w:r w:rsidRPr="00916EC0">
        <w:rPr>
          <w:b/>
          <w:szCs w:val="28"/>
          <w:lang w:val="nb-NO"/>
        </w:rPr>
        <w:t>Bên Có ghi</w:t>
      </w:r>
      <w:r w:rsidRPr="00916EC0">
        <w:rPr>
          <w:szCs w:val="28"/>
          <w:lang w:val="nb-NO"/>
        </w:rPr>
        <w:t>:</w:t>
      </w:r>
      <w:r w:rsidRPr="00916EC0">
        <w:rPr>
          <w:szCs w:val="28"/>
          <w:lang w:val="nb-NO"/>
        </w:rPr>
        <w:tab/>
        <w:t>- Ghi giảm chi phí thuế thu nhập doanh nghiệp hoãn lại (số chênh lệch giữa tài sản thuế thu nhập hoãn lại phát sinh trong năm lớn hơn tài sản thuế thu nhập hoãn lại được hoàn nhập trong năm).</w:t>
      </w:r>
    </w:p>
    <w:p w:rsidR="006B20C9" w:rsidRPr="004146CB" w:rsidRDefault="00916EC0" w:rsidP="005E1330">
      <w:pPr>
        <w:spacing w:before="120"/>
        <w:ind w:left="3600" w:firstLine="0"/>
        <w:rPr>
          <w:szCs w:val="28"/>
          <w:lang w:val="nb-NO"/>
        </w:rPr>
      </w:pPr>
      <w:r w:rsidRPr="00916EC0">
        <w:rPr>
          <w:szCs w:val="28"/>
          <w:lang w:val="nb-NO"/>
        </w:rPr>
        <w:t>- Ghi giảm chi phí thuế thu nhập doanh nghiệp hoãn lại (số chênh lệch giữa thuế thu nhập hoãn lại phải trả được hoàn nhập trong năm lớn hơn thuế thu nhập hoãn lại phải trả phát sinh trong năm).</w:t>
      </w:r>
    </w:p>
    <w:p w:rsidR="006B20C9" w:rsidRPr="004146CB" w:rsidRDefault="00916EC0" w:rsidP="005E1330">
      <w:pPr>
        <w:spacing w:before="120"/>
        <w:ind w:left="3600" w:firstLine="0"/>
        <w:rPr>
          <w:szCs w:val="28"/>
          <w:lang w:val="nb-NO"/>
        </w:rPr>
      </w:pPr>
      <w:r w:rsidRPr="00916EC0">
        <w:rPr>
          <w:szCs w:val="28"/>
          <w:lang w:val="nb-NO"/>
        </w:rPr>
        <w:t xml:space="preserve">- Kết chuyển chênh lệch giữa số phát sinh bên Có </w:t>
      </w:r>
      <w:r w:rsidRPr="00916EC0">
        <w:rPr>
          <w:szCs w:val="28"/>
          <w:lang w:val="pt-BR"/>
        </w:rPr>
        <w:t>tài khoản</w:t>
      </w:r>
      <w:r w:rsidRPr="00916EC0">
        <w:rPr>
          <w:szCs w:val="28"/>
          <w:lang w:val="nb-NO"/>
        </w:rPr>
        <w:t xml:space="preserve"> 8332- Chi phí thuế thu nhập doanh nghiệp hoãn lại nhỏ hơn số phát sinh bên Nợ </w:t>
      </w:r>
      <w:r w:rsidRPr="00916EC0">
        <w:rPr>
          <w:szCs w:val="28"/>
          <w:lang w:val="pt-BR"/>
        </w:rPr>
        <w:t>tài khoản</w:t>
      </w:r>
      <w:r w:rsidRPr="00916EC0">
        <w:rPr>
          <w:szCs w:val="28"/>
          <w:lang w:val="nb-NO"/>
        </w:rPr>
        <w:t xml:space="preserve"> 8332- Chi phí thuế thu nhập doanh nghiệp hoãn lại phát sinh trong kỳ vào bên Nợ tài khoản 69- Lợi nhuận chưa phân phối.</w:t>
      </w:r>
    </w:p>
    <w:p w:rsidR="008F3EBD" w:rsidRPr="00623DA3" w:rsidRDefault="00916EC0" w:rsidP="008322F9">
      <w:pPr>
        <w:tabs>
          <w:tab w:val="left" w:pos="1951"/>
          <w:tab w:val="left" w:pos="7338"/>
        </w:tabs>
        <w:ind w:firstLine="720"/>
        <w:rPr>
          <w:szCs w:val="28"/>
          <w:lang w:val="nb-NO"/>
        </w:rPr>
      </w:pPr>
      <w:r w:rsidRPr="00916EC0">
        <w:rPr>
          <w:szCs w:val="28"/>
          <w:lang w:val="nb-NO"/>
        </w:rPr>
        <w:t>Tài khoản 8332 - Chi phí thuế thu nhập doanh nghiệp hoãn lại không có số dư cuối kỳ.</w:t>
      </w:r>
    </w:p>
    <w:p w:rsidR="00C94B8A" w:rsidRPr="00623DA3" w:rsidRDefault="00C94B8A" w:rsidP="00003FD7">
      <w:pPr>
        <w:tabs>
          <w:tab w:val="left" w:pos="1951"/>
          <w:tab w:val="left" w:pos="7338"/>
        </w:tabs>
        <w:spacing w:after="0"/>
        <w:ind w:firstLine="720"/>
        <w:rPr>
          <w:b/>
          <w:i/>
          <w:szCs w:val="28"/>
          <w:lang w:val="nb-NO"/>
        </w:rPr>
      </w:pPr>
    </w:p>
    <w:p w:rsidR="00C94B8A" w:rsidRPr="00623DA3" w:rsidRDefault="00916EC0" w:rsidP="008322F9">
      <w:pPr>
        <w:pStyle w:val="BodyTextIndent3"/>
        <w:tabs>
          <w:tab w:val="clear" w:pos="1951"/>
          <w:tab w:val="left" w:pos="994"/>
        </w:tabs>
        <w:spacing w:after="120"/>
        <w:ind w:left="0" w:firstLine="720"/>
        <w:rPr>
          <w:rFonts w:ascii="Times New Roman" w:hAnsi="Times New Roman"/>
          <w:b/>
          <w:sz w:val="32"/>
          <w:szCs w:val="32"/>
          <w:u w:val="single"/>
          <w:lang w:val="nb-NO"/>
        </w:rPr>
      </w:pPr>
      <w:r w:rsidRPr="00623DA3">
        <w:rPr>
          <w:rFonts w:ascii="Times New Roman" w:hAnsi="Times New Roman"/>
          <w:b/>
          <w:sz w:val="32"/>
          <w:szCs w:val="32"/>
          <w:u w:val="single"/>
          <w:lang w:val="nb-NO"/>
        </w:rPr>
        <w:t>Tài khoản 84- Chi phí hoạt động kinh doanh khác</w:t>
      </w:r>
    </w:p>
    <w:p w:rsidR="00C94B8A" w:rsidRPr="00623DA3" w:rsidRDefault="00916EC0" w:rsidP="008322F9">
      <w:pPr>
        <w:pStyle w:val="BodyTextIndent3"/>
        <w:spacing w:after="120"/>
        <w:ind w:left="0" w:firstLine="720"/>
        <w:rPr>
          <w:rFonts w:ascii="Times New Roman" w:hAnsi="Times New Roman"/>
          <w:szCs w:val="28"/>
          <w:lang w:val="nb-NO"/>
        </w:rPr>
      </w:pPr>
      <w:r w:rsidRPr="00623DA3">
        <w:rPr>
          <w:rFonts w:ascii="Times New Roman" w:hAnsi="Times New Roman"/>
          <w:szCs w:val="28"/>
          <w:lang w:val="nb-NO"/>
        </w:rPr>
        <w:t>Tài khoản này có các tài khoản cấp II sau:</w:t>
      </w:r>
    </w:p>
    <w:p w:rsidR="00C94B8A" w:rsidRPr="00623DA3" w:rsidRDefault="00916EC0" w:rsidP="008322F9">
      <w:pPr>
        <w:pStyle w:val="BodyTextIndent3"/>
        <w:tabs>
          <w:tab w:val="clear" w:pos="1951"/>
          <w:tab w:val="left" w:pos="923"/>
        </w:tabs>
        <w:spacing w:after="120"/>
        <w:ind w:left="0" w:firstLine="720"/>
        <w:jc w:val="both"/>
        <w:rPr>
          <w:rFonts w:ascii="Times New Roman" w:hAnsi="Times New Roman"/>
          <w:szCs w:val="28"/>
          <w:lang w:val="nb-NO"/>
        </w:rPr>
      </w:pPr>
      <w:r w:rsidRPr="00623DA3">
        <w:rPr>
          <w:rFonts w:ascii="Times New Roman" w:hAnsi="Times New Roman"/>
          <w:b/>
          <w:i/>
          <w:szCs w:val="28"/>
          <w:lang w:val="nb-NO"/>
        </w:rPr>
        <w:t>Tài khoản 841- Chi về kinh doanh chứng khoán</w:t>
      </w:r>
      <w:r w:rsidRPr="00623DA3">
        <w:rPr>
          <w:rFonts w:ascii="Times New Roman" w:hAnsi="Times New Roman"/>
          <w:i/>
          <w:szCs w:val="28"/>
          <w:lang w:val="nb-NO"/>
        </w:rPr>
        <w:t>:</w:t>
      </w:r>
      <w:r w:rsidRPr="00623DA3">
        <w:rPr>
          <w:rFonts w:ascii="Times New Roman" w:hAnsi="Times New Roman"/>
          <w:szCs w:val="28"/>
          <w:lang w:val="nb-NO"/>
        </w:rPr>
        <w:t xml:space="preserve"> số chênh lệch giữa giá bán thấp hơn giá mua chứng khoán, giấy tờ có giá.</w:t>
      </w:r>
    </w:p>
    <w:p w:rsidR="00C94B8A" w:rsidRPr="00623DA3" w:rsidRDefault="00916EC0" w:rsidP="008322F9">
      <w:pPr>
        <w:pStyle w:val="BodyTextIndent3"/>
        <w:tabs>
          <w:tab w:val="clear" w:pos="1951"/>
          <w:tab w:val="left" w:pos="923"/>
        </w:tabs>
        <w:spacing w:after="120"/>
        <w:ind w:left="0" w:firstLine="720"/>
        <w:rPr>
          <w:rFonts w:ascii="Times New Roman" w:hAnsi="Times New Roman"/>
          <w:b/>
          <w:i/>
          <w:szCs w:val="28"/>
          <w:lang w:val="nb-NO"/>
        </w:rPr>
      </w:pPr>
      <w:r w:rsidRPr="00623DA3">
        <w:rPr>
          <w:rFonts w:ascii="Times New Roman" w:hAnsi="Times New Roman"/>
          <w:b/>
          <w:i/>
          <w:szCs w:val="28"/>
          <w:lang w:val="nb-NO"/>
        </w:rPr>
        <w:t>Tài khoản 842- Chi phí liên quan  nghiệp vụ cho thuê tài chính</w:t>
      </w:r>
      <w:r w:rsidRPr="00916EC0">
        <w:rPr>
          <w:rStyle w:val="FootnoteReference"/>
          <w:rFonts w:ascii="Times New Roman" w:hAnsi="Times New Roman"/>
          <w:b/>
          <w:i/>
          <w:szCs w:val="28"/>
        </w:rPr>
        <w:footnoteReference w:id="201"/>
      </w:r>
    </w:p>
    <w:p w:rsidR="006403D1" w:rsidRPr="004146CB" w:rsidRDefault="00916EC0" w:rsidP="008322F9">
      <w:pPr>
        <w:tabs>
          <w:tab w:val="left" w:pos="1951"/>
          <w:tab w:val="left" w:pos="7338"/>
        </w:tabs>
        <w:ind w:firstLine="720"/>
        <w:rPr>
          <w:szCs w:val="28"/>
          <w:lang w:val="pt-BR"/>
        </w:rPr>
      </w:pPr>
      <w:r w:rsidRPr="00916EC0">
        <w:rPr>
          <w:szCs w:val="28"/>
          <w:lang w:val="pt-BR"/>
        </w:rPr>
        <w:t>Tài khoản này dùng để hạch toán các loại chi phí liên quan đến hoạt động cho thuê tài chính của tổ chức tín dụng như: Chi phí phát sinh liên quan đến ký kết hợp đồng,...(nếu có).</w:t>
      </w:r>
    </w:p>
    <w:p w:rsidR="006B20C9" w:rsidRPr="004146CB" w:rsidRDefault="00916EC0" w:rsidP="008322F9">
      <w:pPr>
        <w:tabs>
          <w:tab w:val="left" w:pos="1951"/>
          <w:tab w:val="left" w:pos="7338"/>
        </w:tabs>
        <w:ind w:firstLine="720"/>
        <w:rPr>
          <w:szCs w:val="28"/>
          <w:lang w:val="nb-NO"/>
        </w:rPr>
      </w:pPr>
      <w:r w:rsidRPr="00916EC0">
        <w:rPr>
          <w:b/>
          <w:i/>
          <w:szCs w:val="28"/>
          <w:lang w:val="nb-NO"/>
        </w:rPr>
        <w:t>Tài khoản 843- Chi về nghiệp vụ mua bán nợ</w:t>
      </w:r>
      <w:r>
        <w:rPr>
          <w:rStyle w:val="FootnoteReference"/>
          <w:b/>
          <w:i/>
          <w:szCs w:val="28"/>
          <w:lang w:val="nb-NO"/>
        </w:rPr>
        <w:footnoteReference w:id="202"/>
      </w:r>
      <w:r w:rsidRPr="00916EC0">
        <w:rPr>
          <w:b/>
          <w:i/>
          <w:szCs w:val="28"/>
          <w:lang w:val="nb-NO"/>
        </w:rPr>
        <w:t>:</w:t>
      </w:r>
      <w:r w:rsidR="00785D76">
        <w:rPr>
          <w:b/>
          <w:i/>
          <w:szCs w:val="28"/>
          <w:lang w:val="nb-NO"/>
        </w:rPr>
        <w:t xml:space="preserve"> </w:t>
      </w:r>
      <w:r w:rsidRPr="00916EC0">
        <w:rPr>
          <w:szCs w:val="28"/>
          <w:lang w:val="nb-NO"/>
        </w:rPr>
        <w:t>Tài khoản này dùng để phản ánh các khoản chi cho hoạt động mua bán nợ của tổ chức tín dụng.</w:t>
      </w:r>
    </w:p>
    <w:p w:rsidR="006B20C9" w:rsidRPr="00623DA3" w:rsidRDefault="00916EC0" w:rsidP="008322F9">
      <w:pPr>
        <w:tabs>
          <w:tab w:val="left" w:pos="1951"/>
          <w:tab w:val="left" w:pos="7338"/>
        </w:tabs>
        <w:ind w:firstLine="720"/>
        <w:rPr>
          <w:b/>
          <w:i/>
          <w:szCs w:val="28"/>
          <w:lang w:val="nb-NO"/>
        </w:rPr>
      </w:pPr>
      <w:r w:rsidRPr="00916EC0">
        <w:rPr>
          <w:b/>
          <w:i/>
          <w:szCs w:val="28"/>
          <w:lang w:val="nb-NO"/>
        </w:rPr>
        <w:lastRenderedPageBreak/>
        <w:t>Tài khoản 848- Chi về các công cụ tài chính phái sinh khác</w:t>
      </w:r>
      <w:r>
        <w:rPr>
          <w:rStyle w:val="FootnoteReference"/>
          <w:b/>
          <w:i/>
          <w:szCs w:val="28"/>
          <w:lang w:val="nb-NO"/>
        </w:rPr>
        <w:footnoteReference w:id="203"/>
      </w:r>
      <w:r w:rsidRPr="00916EC0">
        <w:rPr>
          <w:szCs w:val="28"/>
          <w:lang w:val="nb-NO"/>
        </w:rPr>
        <w:t>: Tài khoản này dùng để hạch toán số tiền chi cho các công cụ tài chính phái sinh khác (không phải là các công cụ tài chính phái sinh tiền tệ) của tổ chức tín dụng.</w:t>
      </w:r>
    </w:p>
    <w:p w:rsidR="00C94B8A" w:rsidRPr="00623DA3" w:rsidRDefault="00916EC0" w:rsidP="008322F9">
      <w:pPr>
        <w:tabs>
          <w:tab w:val="left" w:pos="1951"/>
          <w:tab w:val="left" w:pos="7338"/>
        </w:tabs>
        <w:ind w:firstLine="720"/>
        <w:rPr>
          <w:szCs w:val="28"/>
          <w:lang w:val="nb-NO"/>
        </w:rPr>
      </w:pPr>
      <w:r w:rsidRPr="00623DA3">
        <w:rPr>
          <w:b/>
          <w:i/>
          <w:szCs w:val="28"/>
          <w:lang w:val="nb-NO"/>
        </w:rPr>
        <w:t xml:space="preserve">Tài khoản 849- Chi về hoạt </w:t>
      </w:r>
      <w:r w:rsidRPr="00623DA3">
        <w:rPr>
          <w:rFonts w:hint="eastAsia"/>
          <w:b/>
          <w:i/>
          <w:szCs w:val="28"/>
          <w:lang w:val="nb-NO"/>
        </w:rPr>
        <w:t>đ</w:t>
      </w:r>
      <w:r w:rsidRPr="00623DA3">
        <w:rPr>
          <w:b/>
          <w:i/>
          <w:szCs w:val="28"/>
          <w:lang w:val="nb-NO"/>
        </w:rPr>
        <w:t>ộng kinh doanh khác</w:t>
      </w:r>
      <w:r w:rsidRPr="00623DA3">
        <w:rPr>
          <w:i/>
          <w:szCs w:val="28"/>
          <w:lang w:val="nb-NO"/>
        </w:rPr>
        <w:t xml:space="preserve">: </w:t>
      </w:r>
      <w:r w:rsidRPr="00623DA3">
        <w:rPr>
          <w:szCs w:val="28"/>
          <w:lang w:val="nb-NO"/>
        </w:rPr>
        <w:t>nh</w:t>
      </w:r>
      <w:r w:rsidRPr="00623DA3">
        <w:rPr>
          <w:rFonts w:hint="eastAsia"/>
          <w:szCs w:val="28"/>
          <w:lang w:val="nb-NO"/>
        </w:rPr>
        <w:t>ư</w:t>
      </w:r>
      <w:r w:rsidRPr="00623DA3">
        <w:rPr>
          <w:szCs w:val="28"/>
          <w:lang w:val="nb-NO"/>
        </w:rPr>
        <w:t xml:space="preserve"> chi về nghiệp vụ hoán </w:t>
      </w:r>
      <w:r w:rsidRPr="00623DA3">
        <w:rPr>
          <w:rFonts w:hint="eastAsia"/>
          <w:szCs w:val="28"/>
          <w:lang w:val="nb-NO"/>
        </w:rPr>
        <w:t>đ</w:t>
      </w:r>
      <w:r w:rsidRPr="00623DA3">
        <w:rPr>
          <w:szCs w:val="28"/>
          <w:lang w:val="nb-NO"/>
        </w:rPr>
        <w:t>ổi lãi suất,...</w:t>
      </w:r>
    </w:p>
    <w:p w:rsidR="005E1330" w:rsidRPr="00623DA3" w:rsidRDefault="00916EC0" w:rsidP="00003FD7">
      <w:pPr>
        <w:pStyle w:val="abc"/>
        <w:tabs>
          <w:tab w:val="left" w:pos="0"/>
        </w:tabs>
        <w:ind w:firstLine="720"/>
        <w:jc w:val="both"/>
        <w:rPr>
          <w:rFonts w:ascii="Times New Roman" w:hAnsi="Times New Roman"/>
          <w:b/>
          <w:i/>
          <w:sz w:val="32"/>
          <w:szCs w:val="32"/>
          <w:lang w:val="nb-NO"/>
        </w:rPr>
      </w:pPr>
      <w:r w:rsidRPr="00623DA3">
        <w:rPr>
          <w:rFonts w:ascii="Times New Roman" w:hAnsi="Times New Roman"/>
          <w:b/>
          <w:i/>
          <w:sz w:val="28"/>
          <w:szCs w:val="28"/>
          <w:lang w:val="nb-NO"/>
        </w:rPr>
        <w:cr/>
      </w:r>
      <w:r w:rsidRPr="00623DA3">
        <w:rPr>
          <w:rFonts w:ascii="Times New Roman" w:hAnsi="Times New Roman"/>
          <w:b/>
          <w:sz w:val="32"/>
          <w:szCs w:val="32"/>
          <w:u w:val="single"/>
          <w:lang w:val="nb-NO"/>
        </w:rPr>
        <w:t>Tài khoản 85- Chi phí cho nhân viên</w:t>
      </w:r>
      <w:r w:rsidRPr="00916EC0">
        <w:rPr>
          <w:rStyle w:val="FootnoteReference"/>
          <w:rFonts w:ascii="Times New Roman" w:hAnsi="Times New Roman"/>
          <w:b/>
          <w:sz w:val="32"/>
          <w:szCs w:val="32"/>
        </w:rPr>
        <w:footnoteReference w:id="204"/>
      </w:r>
    </w:p>
    <w:p w:rsidR="00C94B8A" w:rsidRPr="00623DA3" w:rsidRDefault="00916EC0" w:rsidP="008322F9">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85 có các tài khoản cấp II sau:</w:t>
      </w:r>
    </w:p>
    <w:p w:rsidR="005E1330" w:rsidRPr="00623DA3" w:rsidRDefault="00916EC0" w:rsidP="008322F9">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851- Lương và phụ cấp lương:</w:t>
      </w:r>
      <w:r w:rsidRPr="00623DA3">
        <w:rPr>
          <w:rFonts w:ascii="Times New Roman" w:hAnsi="Times New Roman"/>
          <w:sz w:val="28"/>
          <w:szCs w:val="28"/>
          <w:lang w:val="nb-NO"/>
        </w:rPr>
        <w:t xml:space="preserve"> gồm các khoản chi lương và phụ cấp lương cho cho cán bộ và nhân viên  theo chế độ quy định.</w:t>
      </w:r>
    </w:p>
    <w:p w:rsidR="005E1330" w:rsidRPr="00623DA3" w:rsidRDefault="00916EC0" w:rsidP="008322F9">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852- Chi trang phục giao dịch và phương tiện bảo hộ lao động</w:t>
      </w:r>
    </w:p>
    <w:p w:rsidR="005E1330" w:rsidRPr="00623DA3" w:rsidRDefault="00916EC0" w:rsidP="008322F9">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853 - Các khoản chi để đóng góp theo lương:</w:t>
      </w:r>
      <w:r w:rsidR="00C81C31">
        <w:rPr>
          <w:rFonts w:ascii="Times New Roman" w:hAnsi="Times New Roman"/>
          <w:b/>
          <w:i/>
          <w:sz w:val="28"/>
          <w:szCs w:val="28"/>
          <w:lang w:val="nb-NO"/>
        </w:rPr>
        <w:t xml:space="preserve"> </w:t>
      </w:r>
      <w:r w:rsidRPr="00623DA3">
        <w:rPr>
          <w:rFonts w:ascii="Times New Roman" w:hAnsi="Times New Roman"/>
          <w:sz w:val="28"/>
          <w:szCs w:val="28"/>
          <w:lang w:val="nb-NO"/>
        </w:rPr>
        <w:t>gồm các khoản chi nộp bảo hiểm xã hội, đóng bảo hiểm y tế, bảo hiểm lao động, nộp kinh phí công đoàn và các khoản chi đóng góp khác theo chế độ.</w:t>
      </w:r>
    </w:p>
    <w:p w:rsidR="005E1330" w:rsidRPr="00623DA3" w:rsidRDefault="00916EC0" w:rsidP="008322F9">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854- Chi trợ cấp</w:t>
      </w:r>
      <w:r w:rsidRPr="00623DA3">
        <w:rPr>
          <w:rFonts w:ascii="Times New Roman" w:hAnsi="Times New Roman"/>
          <w:b/>
          <w:sz w:val="28"/>
          <w:szCs w:val="28"/>
          <w:lang w:val="nb-NO"/>
        </w:rPr>
        <w:t>:</w:t>
      </w:r>
      <w:r w:rsidRPr="00623DA3">
        <w:rPr>
          <w:rFonts w:ascii="Times New Roman" w:hAnsi="Times New Roman"/>
          <w:sz w:val="28"/>
          <w:szCs w:val="28"/>
          <w:lang w:val="nb-NO"/>
        </w:rPr>
        <w:t xml:space="preserve"> gồm các khoản chi trợ cấp khó khăn, trợ cấp thôi việc... theo quy định của Nhà nước.</w:t>
      </w:r>
    </w:p>
    <w:p w:rsidR="006B20C9" w:rsidRPr="00623DA3" w:rsidRDefault="00916EC0" w:rsidP="008322F9">
      <w:pPr>
        <w:pStyle w:val="abc"/>
        <w:tabs>
          <w:tab w:val="left" w:pos="0"/>
        </w:tabs>
        <w:spacing w:after="120"/>
        <w:ind w:firstLine="720"/>
        <w:jc w:val="both"/>
        <w:rPr>
          <w:rFonts w:ascii="Times New Roman" w:hAnsi="Times New Roman"/>
          <w:b/>
          <w:i/>
          <w:sz w:val="28"/>
          <w:szCs w:val="28"/>
          <w:lang w:val="nb-NO"/>
        </w:rPr>
      </w:pPr>
      <w:r w:rsidRPr="00916EC0">
        <w:rPr>
          <w:rFonts w:ascii="Times New Roman" w:hAnsi="Times New Roman"/>
          <w:b/>
          <w:i/>
          <w:sz w:val="28"/>
          <w:szCs w:val="28"/>
          <w:lang w:val="nb-NO"/>
        </w:rPr>
        <w:t>Tài khoản 856- Chi ăn ca cho cán bộ, nhân viên tổ chức tín dụng</w:t>
      </w:r>
      <w:r w:rsidRPr="00916EC0">
        <w:rPr>
          <w:rStyle w:val="FootnoteReference"/>
          <w:rFonts w:ascii="Times New Roman" w:hAnsi="Times New Roman"/>
          <w:b/>
          <w:i/>
          <w:sz w:val="28"/>
          <w:szCs w:val="28"/>
          <w:lang w:val="nb-NO"/>
        </w:rPr>
        <w:footnoteReference w:id="205"/>
      </w:r>
      <w:r w:rsidRPr="00916EC0">
        <w:rPr>
          <w:rFonts w:ascii="Times New Roman" w:hAnsi="Times New Roman"/>
          <w:b/>
          <w:i/>
          <w:sz w:val="28"/>
          <w:szCs w:val="28"/>
          <w:lang w:val="nb-NO"/>
        </w:rPr>
        <w:t xml:space="preserve">: </w:t>
      </w:r>
      <w:r w:rsidRPr="00916EC0">
        <w:rPr>
          <w:rFonts w:ascii="Times New Roman" w:hAnsi="Times New Roman"/>
          <w:sz w:val="28"/>
          <w:szCs w:val="28"/>
          <w:lang w:val="nb-NO"/>
        </w:rPr>
        <w:t>Tài khoản này dùng để hạch toán số tiền chi ăn ca cho cán bộ, nhân viên của tổ chức tín dụng theo chế độ tài chính đối với các tổ chức tín dụng.</w:t>
      </w:r>
      <w:r w:rsidRPr="00623DA3">
        <w:rPr>
          <w:rFonts w:ascii="Times New Roman" w:hAnsi="Times New Roman"/>
          <w:b/>
          <w:i/>
          <w:sz w:val="28"/>
          <w:szCs w:val="28"/>
          <w:lang w:val="nb-NO"/>
        </w:rPr>
        <w:tab/>
      </w:r>
    </w:p>
    <w:p w:rsidR="006B20C9" w:rsidRPr="004146CB" w:rsidRDefault="00916EC0" w:rsidP="008322F9">
      <w:pPr>
        <w:pStyle w:val="abc"/>
        <w:tabs>
          <w:tab w:val="left" w:pos="0"/>
        </w:tabs>
        <w:spacing w:after="120"/>
        <w:ind w:firstLine="720"/>
        <w:jc w:val="both"/>
        <w:rPr>
          <w:rFonts w:ascii="Times New Roman" w:hAnsi="Times New Roman"/>
          <w:sz w:val="28"/>
          <w:szCs w:val="28"/>
          <w:lang w:val="nb-NO"/>
        </w:rPr>
      </w:pPr>
      <w:r w:rsidRPr="00916EC0">
        <w:rPr>
          <w:rFonts w:ascii="Times New Roman" w:hAnsi="Times New Roman"/>
          <w:b/>
          <w:i/>
          <w:sz w:val="28"/>
          <w:szCs w:val="28"/>
          <w:lang w:val="nb-NO"/>
        </w:rPr>
        <w:t>Tài khoản 857- Chi y tế cho cán bộ, nhân viên tổ chức tín dụng</w:t>
      </w:r>
      <w:r w:rsidRPr="00916EC0">
        <w:rPr>
          <w:rStyle w:val="FootnoteReference"/>
          <w:rFonts w:ascii="Times New Roman" w:hAnsi="Times New Roman"/>
          <w:b/>
          <w:i/>
          <w:sz w:val="28"/>
          <w:szCs w:val="28"/>
          <w:lang w:val="nb-NO"/>
        </w:rPr>
        <w:footnoteReference w:id="206"/>
      </w:r>
      <w:r w:rsidRPr="00916EC0">
        <w:rPr>
          <w:rFonts w:ascii="Times New Roman" w:hAnsi="Times New Roman"/>
          <w:b/>
          <w:i/>
          <w:sz w:val="28"/>
          <w:szCs w:val="28"/>
          <w:lang w:val="nb-NO"/>
        </w:rPr>
        <w:t>:</w:t>
      </w:r>
      <w:r w:rsidR="00C81C31">
        <w:rPr>
          <w:rFonts w:ascii="Times New Roman" w:hAnsi="Times New Roman"/>
          <w:b/>
          <w:i/>
          <w:sz w:val="28"/>
          <w:szCs w:val="28"/>
          <w:lang w:val="nb-NO"/>
        </w:rPr>
        <w:t xml:space="preserve"> </w:t>
      </w:r>
      <w:r w:rsidRPr="00916EC0">
        <w:rPr>
          <w:rFonts w:ascii="Times New Roman" w:hAnsi="Times New Roman"/>
          <w:sz w:val="28"/>
          <w:szCs w:val="28"/>
          <w:lang w:val="nb-NO"/>
        </w:rPr>
        <w:t>Gồm các khoản chi khám bệnh định kỳ cho cán bộ, nhân viên tổ chức tín dụng, chi mua thuốc dự phòng và các khoản chi y tế khác thuộc trách nhiệm của doanh nghiệp theo quy định của pháp luật.</w:t>
      </w:r>
    </w:p>
    <w:p w:rsidR="006B20C9" w:rsidRPr="00623DA3" w:rsidRDefault="00916EC0" w:rsidP="00003FD7">
      <w:pPr>
        <w:pStyle w:val="abc"/>
        <w:tabs>
          <w:tab w:val="left" w:pos="0"/>
        </w:tabs>
        <w:spacing w:after="120"/>
        <w:ind w:firstLine="720"/>
        <w:jc w:val="both"/>
        <w:rPr>
          <w:rFonts w:ascii="Times New Roman" w:hAnsi="Times New Roman"/>
          <w:b/>
          <w:i/>
          <w:sz w:val="28"/>
          <w:szCs w:val="28"/>
          <w:lang w:val="nb-NO"/>
        </w:rPr>
      </w:pPr>
      <w:r w:rsidRPr="00916EC0">
        <w:rPr>
          <w:rFonts w:ascii="Times New Roman" w:hAnsi="Times New Roman"/>
          <w:b/>
          <w:i/>
          <w:sz w:val="28"/>
          <w:szCs w:val="28"/>
          <w:lang w:val="nb-NO"/>
        </w:rPr>
        <w:lastRenderedPageBreak/>
        <w:t>Tài khoản 859- Chi khác cho cán bộ, nhân viên tổ chức tín dụng</w:t>
      </w:r>
      <w:r w:rsidRPr="00916EC0">
        <w:rPr>
          <w:rStyle w:val="FootnoteReference"/>
          <w:rFonts w:ascii="Times New Roman" w:hAnsi="Times New Roman"/>
          <w:b/>
          <w:i/>
          <w:sz w:val="28"/>
          <w:szCs w:val="28"/>
          <w:lang w:val="nb-NO"/>
        </w:rPr>
        <w:footnoteReference w:id="207"/>
      </w:r>
      <w:r w:rsidRPr="00916EC0">
        <w:rPr>
          <w:rFonts w:ascii="Times New Roman" w:hAnsi="Times New Roman"/>
          <w:b/>
          <w:i/>
          <w:sz w:val="28"/>
          <w:szCs w:val="28"/>
          <w:lang w:val="nb-NO"/>
        </w:rPr>
        <w:t>:</w:t>
      </w:r>
      <w:r w:rsidRPr="00916EC0">
        <w:rPr>
          <w:rFonts w:ascii="Times New Roman" w:hAnsi="Times New Roman"/>
          <w:sz w:val="28"/>
          <w:szCs w:val="28"/>
          <w:lang w:val="nb-NO"/>
        </w:rPr>
        <w:t xml:space="preserve"> Tài khoản này dùng để hạch toán các khoản chi khác cho cán bộ, nhân viên tổ chức tín dụng theo quy định về chế độ tài chính của tổ chức tín dụng.</w:t>
      </w:r>
    </w:p>
    <w:p w:rsidR="00003FD7" w:rsidRPr="00623DA3" w:rsidRDefault="00916EC0" w:rsidP="00003FD7">
      <w:pPr>
        <w:pStyle w:val="abc"/>
        <w:tabs>
          <w:tab w:val="left" w:pos="0"/>
        </w:tabs>
        <w:ind w:left="720"/>
        <w:jc w:val="both"/>
        <w:rPr>
          <w:rFonts w:ascii="Times New Roman" w:hAnsi="Times New Roman"/>
          <w:b/>
          <w:i/>
          <w:sz w:val="32"/>
          <w:szCs w:val="32"/>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r>
      <w:r w:rsidRPr="00623DA3">
        <w:rPr>
          <w:rFonts w:ascii="Times New Roman" w:hAnsi="Times New Roman"/>
          <w:b/>
          <w:i/>
          <w:sz w:val="28"/>
          <w:szCs w:val="28"/>
          <w:lang w:val="nb-NO"/>
        </w:rPr>
        <w:cr/>
      </w:r>
      <w:r w:rsidRPr="00623DA3">
        <w:rPr>
          <w:rFonts w:ascii="Times New Roman" w:hAnsi="Times New Roman"/>
          <w:b/>
          <w:sz w:val="32"/>
          <w:szCs w:val="32"/>
          <w:u w:val="single"/>
          <w:lang w:val="nb-NO"/>
        </w:rPr>
        <w:t>Tài khoản 86- Chi cho hoạt động quản lý và công vụ</w:t>
      </w:r>
    </w:p>
    <w:p w:rsidR="003407C9" w:rsidRPr="00623DA3" w:rsidRDefault="00916EC0" w:rsidP="00003FD7">
      <w:pPr>
        <w:pStyle w:val="abc"/>
        <w:tabs>
          <w:tab w:val="left" w:pos="0"/>
        </w:tabs>
        <w:spacing w:before="120"/>
        <w:ind w:left="720"/>
        <w:jc w:val="both"/>
        <w:rPr>
          <w:rFonts w:ascii="Times New Roman" w:hAnsi="Times New Roman"/>
          <w:sz w:val="28"/>
          <w:szCs w:val="28"/>
          <w:lang w:val="nb-NO"/>
        </w:rPr>
      </w:pPr>
      <w:r w:rsidRPr="00623DA3">
        <w:rPr>
          <w:rFonts w:ascii="Times New Roman" w:hAnsi="Times New Roman"/>
          <w:sz w:val="28"/>
          <w:szCs w:val="28"/>
          <w:lang w:val="nb-NO"/>
        </w:rPr>
        <w:t>Tài khoản 86 có các tài khoản cấp II sau</w:t>
      </w:r>
    </w:p>
    <w:p w:rsidR="003407C9" w:rsidRPr="00623DA3" w:rsidRDefault="00916EC0" w:rsidP="00003FD7">
      <w:pPr>
        <w:pStyle w:val="abc"/>
        <w:tabs>
          <w:tab w:val="left" w:pos="0"/>
        </w:tabs>
        <w:spacing w:before="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861- Chi về vật liệu và giấy tờ in</w:t>
      </w:r>
      <w:r w:rsidRPr="00623DA3">
        <w:rPr>
          <w:rFonts w:ascii="Times New Roman" w:hAnsi="Times New Roman"/>
          <w:b/>
          <w:sz w:val="28"/>
          <w:szCs w:val="28"/>
          <w:lang w:val="nb-NO"/>
        </w:rPr>
        <w:t>:</w:t>
      </w:r>
      <w:r w:rsidRPr="00623DA3">
        <w:rPr>
          <w:rFonts w:ascii="Times New Roman" w:hAnsi="Times New Roman"/>
          <w:sz w:val="28"/>
          <w:szCs w:val="28"/>
          <w:lang w:val="nb-NO"/>
        </w:rPr>
        <w:t xml:space="preserve"> gồm các khoản chi mua sắm các loại vật liệu văn phòng, các tài sản mau hư rẻ tiền (không thuộc phạm vi công cụ lao động), xăng dầu (trừ xăng dầu dùng cho vận chuyển tiền), giấy tờ in thông thường...</w:t>
      </w:r>
    </w:p>
    <w:p w:rsidR="003407C9" w:rsidRPr="00623DA3" w:rsidRDefault="00916EC0" w:rsidP="00003FD7">
      <w:pPr>
        <w:pStyle w:val="abc"/>
        <w:tabs>
          <w:tab w:val="left" w:pos="0"/>
        </w:tabs>
        <w:spacing w:before="120"/>
        <w:jc w:val="both"/>
        <w:rPr>
          <w:rFonts w:ascii="Times New Roman" w:hAnsi="Times New Roman"/>
          <w:sz w:val="28"/>
          <w:szCs w:val="28"/>
          <w:lang w:val="nb-NO"/>
        </w:rPr>
      </w:pPr>
      <w:r w:rsidRPr="00623DA3">
        <w:rPr>
          <w:rFonts w:ascii="Times New Roman" w:hAnsi="Times New Roman"/>
          <w:b/>
          <w:i/>
          <w:sz w:val="28"/>
          <w:szCs w:val="28"/>
          <w:lang w:val="nb-NO"/>
        </w:rPr>
        <w:tab/>
        <w:t>Tài khoản 862- Công tác phí:</w:t>
      </w:r>
      <w:r w:rsidRPr="00623DA3">
        <w:rPr>
          <w:rFonts w:ascii="Times New Roman" w:hAnsi="Times New Roman"/>
          <w:sz w:val="28"/>
          <w:szCs w:val="28"/>
          <w:lang w:val="nb-NO"/>
        </w:rPr>
        <w:t xml:space="preserve"> gồm các khoản chi về công tác phí cho cá</w:t>
      </w:r>
      <w:r w:rsidR="00785D76">
        <w:rPr>
          <w:rFonts w:ascii="Times New Roman" w:hAnsi="Times New Roman"/>
          <w:sz w:val="28"/>
          <w:szCs w:val="28"/>
          <w:lang w:val="nb-NO"/>
        </w:rPr>
        <w:t>n bộ nhân viên Tổ chức tín dụng</w:t>
      </w:r>
      <w:r w:rsidRPr="00623DA3">
        <w:rPr>
          <w:rFonts w:ascii="Times New Roman" w:hAnsi="Times New Roman"/>
          <w:sz w:val="28"/>
          <w:szCs w:val="28"/>
          <w:lang w:val="nb-NO"/>
        </w:rPr>
        <w:t xml:space="preserve"> được cử đi công tác trong nước và nước ngoài theo chế độ quy định.</w:t>
      </w:r>
    </w:p>
    <w:p w:rsidR="003407C9" w:rsidRPr="00623DA3" w:rsidRDefault="00916EC0" w:rsidP="00003FD7">
      <w:pPr>
        <w:pStyle w:val="abc"/>
        <w:tabs>
          <w:tab w:val="left" w:pos="0"/>
        </w:tabs>
        <w:spacing w:before="120"/>
        <w:jc w:val="both"/>
        <w:rPr>
          <w:rFonts w:ascii="Times New Roman" w:hAnsi="Times New Roman"/>
          <w:sz w:val="28"/>
          <w:szCs w:val="28"/>
          <w:lang w:val="nb-NO"/>
        </w:rPr>
      </w:pPr>
      <w:r w:rsidRPr="00623DA3">
        <w:rPr>
          <w:rFonts w:ascii="Times New Roman" w:hAnsi="Times New Roman"/>
          <w:b/>
          <w:i/>
          <w:sz w:val="28"/>
          <w:szCs w:val="28"/>
          <w:lang w:val="nb-NO"/>
        </w:rPr>
        <w:tab/>
        <w:t>Tài khoản 863- Chi đào tạo, huấn luyện nghiệp vụ:</w:t>
      </w:r>
      <w:r w:rsidRPr="00623DA3">
        <w:rPr>
          <w:rFonts w:ascii="Times New Roman" w:hAnsi="Times New Roman"/>
          <w:sz w:val="28"/>
          <w:szCs w:val="28"/>
          <w:lang w:val="nb-NO"/>
        </w:rPr>
        <w:t xml:space="preserve"> gồm các khoản chi cho công tác đào tạo, huấn luyện nghiệp vụ cho nhân viên của Tổ chức tín dụng như chi phí tổ chức các lớp tập huấn, huấn luyện nghiệp vụ...</w:t>
      </w:r>
    </w:p>
    <w:p w:rsidR="003407C9" w:rsidRPr="00623DA3" w:rsidRDefault="00916EC0" w:rsidP="00003FD7">
      <w:pPr>
        <w:pStyle w:val="abc"/>
        <w:tabs>
          <w:tab w:val="left" w:pos="0"/>
        </w:tabs>
        <w:spacing w:before="120"/>
        <w:jc w:val="both"/>
        <w:rPr>
          <w:rFonts w:ascii="Times New Roman" w:hAnsi="Times New Roman"/>
          <w:sz w:val="28"/>
          <w:szCs w:val="28"/>
          <w:lang w:val="nb-NO"/>
        </w:rPr>
      </w:pPr>
      <w:r w:rsidRPr="00623DA3">
        <w:rPr>
          <w:rFonts w:ascii="Times New Roman" w:hAnsi="Times New Roman"/>
          <w:b/>
          <w:i/>
          <w:sz w:val="28"/>
          <w:szCs w:val="28"/>
          <w:lang w:val="nb-NO"/>
        </w:rPr>
        <w:tab/>
        <w:t>Tài khoản 864- Chi nghiên cứu và ứng dụng khoa học công nghệ, sáng kiến, cải tiến</w:t>
      </w:r>
      <w:r w:rsidRPr="00623DA3">
        <w:rPr>
          <w:rFonts w:ascii="Times New Roman" w:hAnsi="Times New Roman"/>
          <w:b/>
          <w:sz w:val="28"/>
          <w:szCs w:val="28"/>
          <w:lang w:val="nb-NO"/>
        </w:rPr>
        <w:t>:</w:t>
      </w:r>
      <w:r w:rsidRPr="00623DA3">
        <w:rPr>
          <w:rFonts w:ascii="Times New Roman" w:hAnsi="Times New Roman"/>
          <w:sz w:val="28"/>
          <w:szCs w:val="28"/>
          <w:lang w:val="nb-NO"/>
        </w:rPr>
        <w:t xml:space="preserve"> gồm các khoản chi nghiên cứu, ứng dụng và chuyển giao các đề tài khoa học và công nghệ Ngân hàng, chi thuê dịch tài liệu nước ngoài...</w:t>
      </w:r>
    </w:p>
    <w:p w:rsidR="003407C9" w:rsidRPr="00623DA3" w:rsidRDefault="00916EC0" w:rsidP="00003FD7">
      <w:pPr>
        <w:pStyle w:val="abc"/>
        <w:tabs>
          <w:tab w:val="left" w:pos="0"/>
        </w:tabs>
        <w:spacing w:before="120"/>
        <w:jc w:val="both"/>
        <w:rPr>
          <w:rFonts w:ascii="Times New Roman" w:hAnsi="Times New Roman"/>
          <w:sz w:val="28"/>
          <w:szCs w:val="28"/>
          <w:lang w:val="nb-NO"/>
        </w:rPr>
      </w:pPr>
      <w:r w:rsidRPr="00623DA3">
        <w:rPr>
          <w:rFonts w:ascii="Times New Roman" w:hAnsi="Times New Roman"/>
          <w:b/>
          <w:i/>
          <w:sz w:val="28"/>
          <w:szCs w:val="28"/>
          <w:lang w:val="nb-NO"/>
        </w:rPr>
        <w:tab/>
        <w:t>Tài khoản 865- Chi bưu phí và điện thoại:</w:t>
      </w:r>
      <w:r w:rsidRPr="00623DA3">
        <w:rPr>
          <w:rFonts w:ascii="Times New Roman" w:hAnsi="Times New Roman"/>
          <w:sz w:val="28"/>
          <w:szCs w:val="28"/>
          <w:lang w:val="nb-NO"/>
        </w:rPr>
        <w:t xml:space="preserve"> gồm các khoản chi về bưu phí (như tem thư gửi công văn, bưu phẩm...), cước phí sử dụng máy điện thoại... trả cho cơ quan bưu điện.</w:t>
      </w:r>
    </w:p>
    <w:p w:rsidR="003407C9" w:rsidRPr="00623DA3" w:rsidRDefault="00916EC0" w:rsidP="00003FD7">
      <w:pPr>
        <w:pStyle w:val="abc"/>
        <w:tabs>
          <w:tab w:val="left" w:pos="0"/>
        </w:tabs>
        <w:spacing w:before="120"/>
        <w:jc w:val="both"/>
        <w:rPr>
          <w:rFonts w:ascii="Times New Roman" w:hAnsi="Times New Roman"/>
          <w:sz w:val="28"/>
          <w:szCs w:val="28"/>
          <w:lang w:val="nb-NO"/>
        </w:rPr>
      </w:pPr>
      <w:r w:rsidRPr="00623DA3">
        <w:rPr>
          <w:rFonts w:ascii="Times New Roman" w:hAnsi="Times New Roman"/>
          <w:b/>
          <w:i/>
          <w:sz w:val="28"/>
          <w:szCs w:val="28"/>
          <w:lang w:val="nb-NO"/>
        </w:rPr>
        <w:tab/>
        <w:t>Tài khoản 866- Chi xuất bản tài liệu, tuyên truyền, quảng cáo, tiếp thị, khuyến mãi</w:t>
      </w:r>
    </w:p>
    <w:p w:rsidR="003407C9" w:rsidRPr="00623DA3" w:rsidRDefault="00916EC0" w:rsidP="00003FD7">
      <w:pPr>
        <w:pStyle w:val="abc"/>
        <w:tabs>
          <w:tab w:val="left" w:pos="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Tài khoản 867- Chi mua tài liệu, sách báo</w:t>
      </w:r>
      <w:r w:rsidRPr="00623DA3">
        <w:rPr>
          <w:rFonts w:ascii="Times New Roman" w:hAnsi="Times New Roman"/>
          <w:b/>
          <w:sz w:val="28"/>
          <w:szCs w:val="28"/>
          <w:lang w:val="nb-NO"/>
        </w:rPr>
        <w:t>:</w:t>
      </w:r>
      <w:r w:rsidRPr="00623DA3">
        <w:rPr>
          <w:rFonts w:ascii="Times New Roman" w:hAnsi="Times New Roman"/>
          <w:sz w:val="28"/>
          <w:szCs w:val="28"/>
          <w:lang w:val="nb-NO"/>
        </w:rPr>
        <w:t xml:space="preserve"> gồm các khoản chi mua  tài liệu, sách báo phục vụ cho công tác đào tạo, nghiên cứu...</w:t>
      </w:r>
    </w:p>
    <w:p w:rsidR="00755038" w:rsidRPr="00623DA3" w:rsidRDefault="00916EC0" w:rsidP="00003FD7">
      <w:pPr>
        <w:pStyle w:val="abc"/>
        <w:tabs>
          <w:tab w:val="left" w:pos="0"/>
        </w:tabs>
        <w:spacing w:before="120"/>
        <w:jc w:val="both"/>
        <w:rPr>
          <w:rFonts w:ascii="Times New Roman" w:hAnsi="Times New Roman"/>
          <w:b/>
          <w:i/>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Tài khoản 868- Chi về các hoạt động đoàn thể của tổ chức tín dụng</w:t>
      </w:r>
    </w:p>
    <w:p w:rsidR="00755038" w:rsidRPr="00623DA3" w:rsidRDefault="00916EC0" w:rsidP="00003FD7">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869- Các khoản chi phí quản lý khác</w:t>
      </w:r>
      <w:r w:rsidRPr="00623DA3">
        <w:rPr>
          <w:rFonts w:ascii="Times New Roman" w:hAnsi="Times New Roman"/>
          <w:b/>
          <w:sz w:val="28"/>
          <w:szCs w:val="28"/>
          <w:lang w:val="nb-NO"/>
        </w:rPr>
        <w:t>:</w:t>
      </w:r>
      <w:r w:rsidRPr="00623DA3">
        <w:rPr>
          <w:rFonts w:ascii="Times New Roman" w:hAnsi="Times New Roman"/>
          <w:sz w:val="28"/>
          <w:szCs w:val="28"/>
          <w:lang w:val="nb-NO"/>
        </w:rPr>
        <w:t xml:space="preserve"> gồm các khoản chi về tiền điện, nước sử dụng ở cơ quan trả cho công ty điện lực, công ty cấp nước, chi làm vệ sinh cơ quan (dụng cụ phương tiện làm vệ sinh, thuê người làm vệ sinh...);</w:t>
      </w:r>
      <w:r w:rsidR="00C018D1" w:rsidRPr="00916EC0">
        <w:rPr>
          <w:rStyle w:val="FootnoteReference"/>
          <w:rFonts w:ascii="Times New Roman" w:hAnsi="Times New Roman"/>
          <w:sz w:val="28"/>
          <w:szCs w:val="28"/>
        </w:rPr>
        <w:footnoteReference w:id="208"/>
      </w:r>
      <w:r w:rsidRPr="00623DA3">
        <w:rPr>
          <w:rFonts w:ascii="Times New Roman" w:hAnsi="Times New Roman"/>
          <w:sz w:val="28"/>
          <w:szCs w:val="28"/>
          <w:lang w:val="nb-NO"/>
        </w:rPr>
        <w:t xml:space="preserve">chi hội nghị (sơ kết, tổng kết công tác, hội nghị chuyên đề theo chế độ </w:t>
      </w:r>
      <w:r w:rsidRPr="00623DA3">
        <w:rPr>
          <w:rFonts w:ascii="Times New Roman" w:hAnsi="Times New Roman"/>
          <w:sz w:val="28"/>
          <w:szCs w:val="28"/>
          <w:lang w:val="nb-NO"/>
        </w:rPr>
        <w:lastRenderedPageBreak/>
        <w:t>quy định); chi lễ tân, khánh tiết; chi phí cho thanh tra, kiểm toán hoạt động Tổ chức tín dụng; chi phí phòng cháy, chữa cháy cho cơ quan (trừ khoản chi để bảo vệ kho tiền)...</w:t>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cr/>
      </w:r>
    </w:p>
    <w:p w:rsidR="00755038" w:rsidRPr="00623DA3" w:rsidRDefault="00916EC0" w:rsidP="00003FD7">
      <w:pPr>
        <w:pStyle w:val="abc"/>
        <w:tabs>
          <w:tab w:val="left" w:pos="0"/>
        </w:tabs>
        <w:spacing w:after="120"/>
        <w:ind w:firstLine="720"/>
        <w:jc w:val="both"/>
        <w:rPr>
          <w:rFonts w:ascii="Times New Roman" w:hAnsi="Times New Roman"/>
          <w:sz w:val="32"/>
          <w:szCs w:val="32"/>
          <w:lang w:val="nb-NO"/>
        </w:rPr>
      </w:pPr>
      <w:r w:rsidRPr="00623DA3">
        <w:rPr>
          <w:rFonts w:ascii="Times New Roman" w:hAnsi="Times New Roman"/>
          <w:b/>
          <w:sz w:val="32"/>
          <w:szCs w:val="32"/>
          <w:u w:val="single"/>
          <w:lang w:val="nb-NO"/>
        </w:rPr>
        <w:t>Tài khoản 87- Chi về tài sản</w:t>
      </w:r>
    </w:p>
    <w:p w:rsidR="003407C9" w:rsidRPr="00623DA3" w:rsidRDefault="00916EC0" w:rsidP="00003FD7">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87 có các tài khoản cấp II sau:</w:t>
      </w:r>
      <w:r w:rsidRPr="00623DA3">
        <w:rPr>
          <w:rFonts w:ascii="Times New Roman" w:hAnsi="Times New Roman"/>
          <w:sz w:val="28"/>
          <w:szCs w:val="28"/>
          <w:lang w:val="nb-NO"/>
        </w:rPr>
        <w:tab/>
      </w:r>
    </w:p>
    <w:p w:rsidR="00971A96" w:rsidRPr="00623DA3" w:rsidRDefault="00916EC0" w:rsidP="00003FD7">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871- Khấu hao cơ bản tài sản cố định:</w:t>
      </w:r>
      <w:r w:rsidRPr="00623DA3">
        <w:rPr>
          <w:rFonts w:ascii="Times New Roman" w:hAnsi="Times New Roman"/>
          <w:sz w:val="28"/>
          <w:szCs w:val="28"/>
          <w:lang w:val="nb-NO"/>
        </w:rPr>
        <w:t xml:space="preserve"> là số tiền trích khấu hao cơ bản tài sản cố định ở các đơn vị phân bổ vào chi phí.</w:t>
      </w:r>
    </w:p>
    <w:p w:rsidR="00971A96" w:rsidRPr="00623DA3" w:rsidRDefault="00916EC0" w:rsidP="00003FD7">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872- Bảo dưỡng và sửa chữa tài sản:</w:t>
      </w:r>
      <w:r w:rsidRPr="00623DA3">
        <w:rPr>
          <w:rFonts w:ascii="Times New Roman" w:hAnsi="Times New Roman"/>
          <w:sz w:val="28"/>
          <w:szCs w:val="28"/>
          <w:lang w:val="nb-NO"/>
        </w:rPr>
        <w:t xml:space="preserve"> gồm các khoản chi bảo dưỡng và sửa chữa tài sản, mua phụ tùng thay thế các bộ phận của tài sản bị hư hỏng, chi lắp đặt và sửa chữa hệ thống điện nước cho các công trình đang sử dụng...</w:t>
      </w:r>
    </w:p>
    <w:p w:rsidR="00971A96" w:rsidRPr="00623DA3" w:rsidRDefault="00916EC0" w:rsidP="00003FD7">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874- Mua sắm công cụ lao động:</w:t>
      </w:r>
      <w:r w:rsidRPr="00623DA3">
        <w:rPr>
          <w:rFonts w:ascii="Times New Roman" w:hAnsi="Times New Roman"/>
          <w:sz w:val="28"/>
          <w:szCs w:val="28"/>
          <w:lang w:val="nb-NO"/>
        </w:rPr>
        <w:t xml:space="preserve"> gồm các khoản chi mua sắm các tài sản thuộc đối tượng công cụ lao động theo quy định của Nhà nước.</w:t>
      </w:r>
    </w:p>
    <w:p w:rsidR="00971A96" w:rsidRPr="00623DA3" w:rsidRDefault="00916EC0" w:rsidP="00003FD7">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875- Chi bảo hiểm tài sản:</w:t>
      </w:r>
      <w:r w:rsidRPr="00623DA3">
        <w:rPr>
          <w:rFonts w:ascii="Times New Roman" w:hAnsi="Times New Roman"/>
          <w:sz w:val="28"/>
          <w:szCs w:val="28"/>
          <w:lang w:val="nb-NO"/>
        </w:rPr>
        <w:t xml:space="preserve">gồm các khoản chi nộp cho công ty bảo hiểm về tài sản. </w:t>
      </w:r>
    </w:p>
    <w:p w:rsidR="00F775D8" w:rsidRPr="00623DA3" w:rsidRDefault="00916EC0">
      <w:pPr>
        <w:pStyle w:val="abc"/>
        <w:tabs>
          <w:tab w:val="left" w:pos="0"/>
        </w:tabs>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876- Chi thuê tài sản</w:t>
      </w:r>
      <w:r w:rsidRPr="00623DA3">
        <w:rPr>
          <w:rFonts w:ascii="Times New Roman" w:hAnsi="Times New Roman"/>
          <w:sz w:val="28"/>
          <w:szCs w:val="28"/>
          <w:lang w:val="nb-NO"/>
        </w:rPr>
        <w:tab/>
      </w:r>
      <w:r w:rsidRPr="00623DA3">
        <w:rPr>
          <w:rFonts w:ascii="Times New Roman" w:hAnsi="Times New Roman"/>
          <w:sz w:val="28"/>
          <w:szCs w:val="28"/>
          <w:lang w:val="nb-NO"/>
        </w:rPr>
        <w:cr/>
      </w:r>
    </w:p>
    <w:p w:rsidR="00604058" w:rsidRPr="00623DA3" w:rsidRDefault="00916EC0" w:rsidP="00997FBE">
      <w:pPr>
        <w:pStyle w:val="abc"/>
        <w:tabs>
          <w:tab w:val="left" w:pos="0"/>
        </w:tabs>
        <w:spacing w:before="240" w:after="240"/>
        <w:ind w:firstLine="720"/>
        <w:jc w:val="both"/>
        <w:rPr>
          <w:rFonts w:ascii="Times New Roman" w:hAnsi="Times New Roman"/>
          <w:sz w:val="32"/>
          <w:szCs w:val="32"/>
          <w:lang w:val="nb-NO"/>
        </w:rPr>
      </w:pPr>
      <w:r w:rsidRPr="00623DA3">
        <w:rPr>
          <w:rFonts w:ascii="Times New Roman" w:hAnsi="Times New Roman"/>
          <w:b/>
          <w:sz w:val="32"/>
          <w:szCs w:val="32"/>
          <w:u w:val="single"/>
          <w:lang w:val="nb-NO"/>
        </w:rPr>
        <w:t>Tài khoản 88- Chi phí phí dự phòng, bảo toàn và bảo hiểm tiền gửi của khách hàng</w:t>
      </w:r>
    </w:p>
    <w:p w:rsidR="003407C9" w:rsidRPr="00623DA3" w:rsidRDefault="00916EC0" w:rsidP="00997FBE">
      <w:pPr>
        <w:pStyle w:val="abc"/>
        <w:tabs>
          <w:tab w:val="left" w:pos="0"/>
        </w:tabs>
        <w:spacing w:before="240" w:after="240"/>
        <w:ind w:firstLine="720"/>
        <w:jc w:val="both"/>
        <w:rPr>
          <w:rFonts w:ascii="Times New Roman" w:hAnsi="Times New Roman"/>
          <w:sz w:val="28"/>
          <w:szCs w:val="28"/>
          <w:lang w:val="nb-NO"/>
        </w:rPr>
      </w:pPr>
      <w:r w:rsidRPr="00623DA3">
        <w:rPr>
          <w:rFonts w:ascii="Times New Roman" w:hAnsi="Times New Roman"/>
          <w:sz w:val="28"/>
          <w:szCs w:val="28"/>
          <w:lang w:val="nb-NO"/>
        </w:rPr>
        <w:t>Tài khoản 88 có tài khoản cấp II sau:</w:t>
      </w:r>
      <w:r w:rsidRPr="00623DA3">
        <w:rPr>
          <w:rFonts w:ascii="Times New Roman" w:hAnsi="Times New Roman"/>
          <w:sz w:val="28"/>
          <w:szCs w:val="28"/>
          <w:lang w:val="nb-NO"/>
        </w:rPr>
        <w:tab/>
      </w:r>
      <w:r w:rsidRPr="00623DA3">
        <w:rPr>
          <w:rFonts w:ascii="Times New Roman" w:hAnsi="Times New Roman"/>
          <w:sz w:val="28"/>
          <w:szCs w:val="28"/>
          <w:lang w:val="nb-NO"/>
        </w:rPr>
        <w:tab/>
      </w:r>
    </w:p>
    <w:p w:rsidR="00971F64" w:rsidRPr="00623DA3" w:rsidRDefault="00916EC0" w:rsidP="00997FBE">
      <w:pPr>
        <w:pStyle w:val="abc"/>
        <w:tabs>
          <w:tab w:val="left" w:pos="0"/>
        </w:tabs>
        <w:spacing w:before="240" w:after="24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882- Chi dự phòng:</w:t>
      </w:r>
      <w:r w:rsidRPr="00623DA3">
        <w:rPr>
          <w:rFonts w:ascii="Times New Roman" w:hAnsi="Times New Roman"/>
          <w:sz w:val="28"/>
          <w:szCs w:val="28"/>
          <w:lang w:val="nb-NO"/>
        </w:rPr>
        <w:t xml:space="preserve"> gồm các khoản chi dự phòng giảm giá chứng khoán, dự phòng Nợ phải thu khó đòi, dự phòng giảm giá vàng,</w:t>
      </w:r>
      <w:r w:rsidR="001009BD">
        <w:rPr>
          <w:rStyle w:val="FootnoteReference"/>
          <w:rFonts w:ascii="Times New Roman" w:hAnsi="Times New Roman"/>
          <w:sz w:val="28"/>
          <w:szCs w:val="28"/>
        </w:rPr>
        <w:footnoteReference w:id="209"/>
      </w:r>
      <w:r w:rsidRPr="00623DA3">
        <w:rPr>
          <w:rFonts w:ascii="Times New Roman" w:hAnsi="Times New Roman"/>
          <w:sz w:val="28"/>
          <w:szCs w:val="28"/>
          <w:lang w:val="nb-NO"/>
        </w:rPr>
        <w:t>dự phòng cho các dịch vụ thanh toán và dự phòng rủi ro khác theo quy định.</w:t>
      </w:r>
      <w:r w:rsidRPr="00916EC0">
        <w:rPr>
          <w:rFonts w:ascii="Times New Roman" w:hAnsi="Times New Roman"/>
          <w:i/>
          <w:sz w:val="28"/>
          <w:szCs w:val="28"/>
          <w:lang w:val="nb-NO"/>
        </w:rPr>
        <w:tab/>
      </w:r>
    </w:p>
    <w:p w:rsidR="00003FD7" w:rsidRPr="00623DA3" w:rsidRDefault="00916EC0" w:rsidP="00997FBE">
      <w:pPr>
        <w:pStyle w:val="abc"/>
        <w:tabs>
          <w:tab w:val="left" w:pos="0"/>
        </w:tabs>
        <w:spacing w:before="240" w:after="24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883- Chi nộp phí bảo hiểm, bảo toàn tiền gửi của khách hàng:</w:t>
      </w:r>
      <w:r w:rsidRPr="00623DA3">
        <w:rPr>
          <w:rFonts w:ascii="Times New Roman" w:hAnsi="Times New Roman"/>
          <w:sz w:val="28"/>
          <w:szCs w:val="28"/>
          <w:lang w:val="nb-NO"/>
        </w:rPr>
        <w:t xml:space="preserve"> gồm các khoản chi phí cho công ty bảo hiểm tiền gửi của khách hàng.</w:t>
      </w:r>
      <w:r w:rsidRPr="00623DA3">
        <w:rPr>
          <w:rFonts w:ascii="Times New Roman" w:hAnsi="Times New Roman"/>
          <w:sz w:val="28"/>
          <w:szCs w:val="28"/>
          <w:lang w:val="nb-NO"/>
        </w:rPr>
        <w:cr/>
      </w:r>
    </w:p>
    <w:p w:rsidR="00604058" w:rsidRDefault="00916EC0" w:rsidP="00997FBE">
      <w:pPr>
        <w:pStyle w:val="abc"/>
        <w:tabs>
          <w:tab w:val="left" w:pos="0"/>
        </w:tabs>
        <w:spacing w:before="240" w:after="240"/>
        <w:ind w:firstLine="720"/>
        <w:jc w:val="both"/>
        <w:rPr>
          <w:b/>
          <w:sz w:val="32"/>
          <w:szCs w:val="32"/>
          <w:u w:val="single"/>
          <w:lang w:val="nb-NO"/>
        </w:rPr>
      </w:pPr>
      <w:r w:rsidRPr="00916EC0">
        <w:rPr>
          <w:rFonts w:ascii="Times New Roman" w:hAnsi="Times New Roman"/>
          <w:b/>
          <w:sz w:val="32"/>
          <w:szCs w:val="32"/>
          <w:u w:val="single"/>
          <w:lang w:val="nb-NO"/>
        </w:rPr>
        <w:t>Tài khoản 89- Chi phí khác</w:t>
      </w:r>
      <w:r w:rsidRPr="00916EC0">
        <w:rPr>
          <w:rStyle w:val="FootnoteReference"/>
          <w:rFonts w:ascii="Times New Roman" w:hAnsi="Times New Roman"/>
          <w:b/>
          <w:sz w:val="32"/>
          <w:szCs w:val="32"/>
          <w:lang w:val="nb-NO"/>
        </w:rPr>
        <w:footnoteReference w:id="210"/>
      </w:r>
    </w:p>
    <w:p w:rsidR="00117751" w:rsidRPr="004146CB" w:rsidRDefault="00916EC0" w:rsidP="00997FBE">
      <w:pPr>
        <w:tabs>
          <w:tab w:val="left" w:pos="1170"/>
        </w:tabs>
        <w:spacing w:before="240" w:after="240"/>
        <w:ind w:firstLine="720"/>
        <w:rPr>
          <w:szCs w:val="28"/>
          <w:lang w:val="nb-NO"/>
        </w:rPr>
      </w:pPr>
      <w:r w:rsidRPr="00916EC0">
        <w:rPr>
          <w:szCs w:val="28"/>
          <w:lang w:val="nb-NO"/>
        </w:rPr>
        <w:lastRenderedPageBreak/>
        <w:t>Tài khoản dùng để phản ánh các khoản chi phí khác theo quy định về chế độ tài chính của tổ chức tín dụng.</w:t>
      </w:r>
    </w:p>
    <w:p w:rsidR="00117751" w:rsidRPr="004146CB" w:rsidRDefault="00916EC0" w:rsidP="00997FBE">
      <w:pPr>
        <w:tabs>
          <w:tab w:val="left" w:pos="1170"/>
        </w:tabs>
        <w:spacing w:before="240" w:after="240"/>
        <w:ind w:firstLine="720"/>
        <w:rPr>
          <w:szCs w:val="28"/>
          <w:lang w:val="nb-NO"/>
        </w:rPr>
      </w:pPr>
      <w:r w:rsidRPr="00916EC0">
        <w:rPr>
          <w:szCs w:val="28"/>
          <w:lang w:val="nb-NO"/>
        </w:rPr>
        <w:t>Tài khoản này có các tài khoản cấp III sau:</w:t>
      </w:r>
    </w:p>
    <w:p w:rsidR="00117751" w:rsidRPr="004146CB" w:rsidRDefault="00916EC0" w:rsidP="00997FBE">
      <w:pPr>
        <w:tabs>
          <w:tab w:val="left" w:pos="1170"/>
        </w:tabs>
        <w:spacing w:before="240" w:after="240"/>
        <w:ind w:firstLine="720"/>
        <w:rPr>
          <w:szCs w:val="28"/>
          <w:lang w:val="nb-NO"/>
        </w:rPr>
      </w:pPr>
      <w:r w:rsidRPr="00916EC0">
        <w:rPr>
          <w:b/>
          <w:i/>
          <w:szCs w:val="28"/>
          <w:lang w:val="nb-NO"/>
        </w:rPr>
        <w:t>Tài khoản 891- Chi công tác xã hội:</w:t>
      </w:r>
      <w:r w:rsidRPr="00916EC0">
        <w:rPr>
          <w:szCs w:val="28"/>
          <w:lang w:val="nb-NO"/>
        </w:rPr>
        <w:t xml:space="preserve"> gồm chi tài trợ cho y tế, giáo dục, tài trợ cho việc khắc phục hậu quả thiên tai, chi tài trợ làm nhà tình nghĩa cho người nghèo và các khoản chi khác về công tác xã hội theo quy định của pháp luật</w:t>
      </w:r>
    </w:p>
    <w:p w:rsidR="00997FBE" w:rsidRPr="00203E0A" w:rsidRDefault="00916EC0" w:rsidP="00203E0A">
      <w:pPr>
        <w:pStyle w:val="Heading2"/>
        <w:keepNext w:val="0"/>
        <w:spacing w:before="240" w:after="240"/>
        <w:ind w:firstLine="720"/>
        <w:jc w:val="both"/>
        <w:rPr>
          <w:rFonts w:ascii="Times New Roman" w:hAnsi="Times New Roman"/>
          <w:b w:val="0"/>
          <w:i w:val="0"/>
          <w:sz w:val="28"/>
          <w:szCs w:val="28"/>
          <w:lang w:val="nb-NO"/>
        </w:rPr>
      </w:pPr>
      <w:r w:rsidRPr="00AE00E7">
        <w:rPr>
          <w:rFonts w:ascii="Times New Roman" w:hAnsi="Times New Roman"/>
          <w:sz w:val="28"/>
          <w:szCs w:val="28"/>
          <w:lang w:val="nb-NO"/>
        </w:rPr>
        <w:t xml:space="preserve">Tài khoản 899- Chi phí khác theo chế </w:t>
      </w:r>
      <w:r w:rsidRPr="00AE00E7">
        <w:rPr>
          <w:rFonts w:ascii="Times New Roman" w:hAnsi="Times New Roman" w:hint="eastAsia"/>
          <w:sz w:val="28"/>
          <w:szCs w:val="28"/>
          <w:lang w:val="nb-NO"/>
        </w:rPr>
        <w:t>đ</w:t>
      </w:r>
      <w:r w:rsidRPr="00AE00E7">
        <w:rPr>
          <w:rFonts w:ascii="Times New Roman" w:hAnsi="Times New Roman"/>
          <w:sz w:val="28"/>
          <w:szCs w:val="28"/>
          <w:lang w:val="nb-NO"/>
        </w:rPr>
        <w:t>ộ tài chính:</w:t>
      </w:r>
      <w:r w:rsidRPr="00916EC0">
        <w:rPr>
          <w:rFonts w:ascii="Times New Roman" w:hAnsi="Times New Roman"/>
          <w:b w:val="0"/>
          <w:i w:val="0"/>
          <w:sz w:val="28"/>
          <w:szCs w:val="28"/>
          <w:lang w:val="nb-NO"/>
        </w:rPr>
        <w:t xml:space="preserve"> gồm các khoản chi phí theo quy </w:t>
      </w:r>
      <w:r w:rsidRPr="00916EC0">
        <w:rPr>
          <w:rFonts w:ascii="Times New Roman" w:hAnsi="Times New Roman" w:hint="eastAsia"/>
          <w:b w:val="0"/>
          <w:i w:val="0"/>
          <w:sz w:val="28"/>
          <w:szCs w:val="28"/>
          <w:lang w:val="nb-NO"/>
        </w:rPr>
        <w:t>đ</w:t>
      </w:r>
      <w:r w:rsidRPr="00916EC0">
        <w:rPr>
          <w:rFonts w:ascii="Times New Roman" w:hAnsi="Times New Roman"/>
          <w:b w:val="0"/>
          <w:i w:val="0"/>
          <w:sz w:val="28"/>
          <w:szCs w:val="28"/>
          <w:lang w:val="nb-NO"/>
        </w:rPr>
        <w:t xml:space="preserve">ịnh về chế </w:t>
      </w:r>
      <w:r w:rsidRPr="00916EC0">
        <w:rPr>
          <w:rFonts w:ascii="Times New Roman" w:hAnsi="Times New Roman" w:hint="eastAsia"/>
          <w:b w:val="0"/>
          <w:i w:val="0"/>
          <w:sz w:val="28"/>
          <w:szCs w:val="28"/>
          <w:lang w:val="nb-NO"/>
        </w:rPr>
        <w:t>đ</w:t>
      </w:r>
      <w:r w:rsidRPr="00916EC0">
        <w:rPr>
          <w:rFonts w:ascii="Times New Roman" w:hAnsi="Times New Roman"/>
          <w:b w:val="0"/>
          <w:i w:val="0"/>
          <w:sz w:val="28"/>
          <w:szCs w:val="28"/>
          <w:lang w:val="nb-NO"/>
        </w:rPr>
        <w:t xml:space="preserve">ộ tài chính của tổ chức tín dụng ngoài các khoản </w:t>
      </w:r>
      <w:r w:rsidRPr="00916EC0">
        <w:rPr>
          <w:rFonts w:ascii="Times New Roman" w:hAnsi="Times New Roman" w:hint="eastAsia"/>
          <w:b w:val="0"/>
          <w:i w:val="0"/>
          <w:sz w:val="28"/>
          <w:szCs w:val="28"/>
          <w:lang w:val="nb-NO"/>
        </w:rPr>
        <w:t>đã</w:t>
      </w:r>
      <w:r w:rsidR="00203E0A">
        <w:rPr>
          <w:rFonts w:ascii="Times New Roman" w:hAnsi="Times New Roman"/>
          <w:b w:val="0"/>
          <w:i w:val="0"/>
          <w:sz w:val="28"/>
          <w:szCs w:val="28"/>
          <w:lang w:val="nb-NO"/>
        </w:rPr>
        <w:t xml:space="preserve"> </w:t>
      </w:r>
      <w:r w:rsidRPr="00916EC0">
        <w:rPr>
          <w:rFonts w:ascii="Times New Roman" w:hAnsi="Times New Roman" w:hint="eastAsia"/>
          <w:b w:val="0"/>
          <w:i w:val="0"/>
          <w:sz w:val="28"/>
          <w:szCs w:val="28"/>
          <w:lang w:val="nb-NO"/>
        </w:rPr>
        <w:t>đư</w:t>
      </w:r>
      <w:r w:rsidRPr="00916EC0">
        <w:rPr>
          <w:rFonts w:ascii="Times New Roman" w:hAnsi="Times New Roman"/>
          <w:b w:val="0"/>
          <w:i w:val="0"/>
          <w:sz w:val="28"/>
          <w:szCs w:val="28"/>
          <w:lang w:val="nb-NO"/>
        </w:rPr>
        <w:t xml:space="preserve">ợc quy </w:t>
      </w:r>
      <w:r w:rsidRPr="00916EC0">
        <w:rPr>
          <w:rFonts w:ascii="Times New Roman" w:hAnsi="Times New Roman" w:hint="eastAsia"/>
          <w:b w:val="0"/>
          <w:i w:val="0"/>
          <w:sz w:val="28"/>
          <w:szCs w:val="28"/>
          <w:lang w:val="nb-NO"/>
        </w:rPr>
        <w:t>đ</w:t>
      </w:r>
      <w:r w:rsidRPr="00916EC0">
        <w:rPr>
          <w:rFonts w:ascii="Times New Roman" w:hAnsi="Times New Roman"/>
          <w:b w:val="0"/>
          <w:i w:val="0"/>
          <w:sz w:val="28"/>
          <w:szCs w:val="28"/>
          <w:lang w:val="nb-NO"/>
        </w:rPr>
        <w:t>ịnh hạch toán vào tài khoản chi phí thích hợp.</w:t>
      </w:r>
    </w:p>
    <w:p w:rsidR="00541635" w:rsidRPr="00623DA3" w:rsidRDefault="00916EC0" w:rsidP="00541635">
      <w:pPr>
        <w:pStyle w:val="NormalWeb"/>
        <w:spacing w:before="0" w:beforeAutospacing="0" w:after="0" w:afterAutospacing="0"/>
        <w:rPr>
          <w:szCs w:val="28"/>
          <w:lang w:val="nb-NO"/>
        </w:rPr>
      </w:pPr>
      <w:r w:rsidRPr="00623DA3">
        <w:rPr>
          <w:szCs w:val="28"/>
          <w:lang w:val="nb-NO"/>
        </w:rPr>
        <w:tab/>
      </w:r>
      <w:r w:rsidRPr="00623DA3">
        <w:rPr>
          <w:b/>
          <w:szCs w:val="28"/>
          <w:lang w:val="nb-NO"/>
        </w:rPr>
        <w:t xml:space="preserve">Loại 9: </w:t>
      </w:r>
      <w:r w:rsidRPr="00623DA3">
        <w:rPr>
          <w:i/>
          <w:szCs w:val="28"/>
          <w:lang w:val="nb-NO"/>
        </w:rPr>
        <w:t xml:space="preserve">CÁC TÀI KHOẢN NGOÀI BẢNG CÂN </w:t>
      </w:r>
      <w:r w:rsidRPr="00623DA3">
        <w:rPr>
          <w:rFonts w:hint="eastAsia"/>
          <w:i/>
          <w:szCs w:val="28"/>
          <w:lang w:val="nb-NO"/>
        </w:rPr>
        <w:t>Đ</w:t>
      </w:r>
      <w:r w:rsidRPr="00623DA3">
        <w:rPr>
          <w:i/>
          <w:szCs w:val="28"/>
          <w:lang w:val="nb-NO"/>
        </w:rPr>
        <w:t>ỐI KẾ TOÁN</w:t>
      </w:r>
    </w:p>
    <w:p w:rsidR="00541635" w:rsidRPr="00623DA3" w:rsidRDefault="00916EC0" w:rsidP="00003FD7">
      <w:pPr>
        <w:pStyle w:val="NormalWeb"/>
        <w:spacing w:before="0" w:beforeAutospacing="0" w:after="0" w:afterAutospacing="0"/>
        <w:ind w:firstLine="720"/>
        <w:jc w:val="both"/>
        <w:rPr>
          <w:szCs w:val="28"/>
          <w:lang w:val="nb-NO"/>
        </w:rPr>
      </w:pPr>
      <w:r w:rsidRPr="00623DA3">
        <w:rPr>
          <w:b/>
          <w:szCs w:val="28"/>
          <w:lang w:val="nb-NO"/>
        </w:rPr>
        <w:cr/>
      </w:r>
      <w:r w:rsidRPr="00623DA3">
        <w:rPr>
          <w:szCs w:val="28"/>
          <w:lang w:val="nb-NO"/>
        </w:rPr>
        <w:tab/>
        <w:t xml:space="preserve">Loại này dùng </w:t>
      </w:r>
      <w:r w:rsidRPr="00623DA3">
        <w:rPr>
          <w:rFonts w:hint="eastAsia"/>
          <w:szCs w:val="28"/>
          <w:lang w:val="nb-NO"/>
        </w:rPr>
        <w:t>đ</w:t>
      </w:r>
      <w:r w:rsidRPr="00623DA3">
        <w:rPr>
          <w:szCs w:val="28"/>
          <w:lang w:val="nb-NO"/>
        </w:rPr>
        <w:t>ể phản ảnh tiền, Ngân phiếu thanh toán không có giá trị l</w:t>
      </w:r>
      <w:r w:rsidRPr="00623DA3">
        <w:rPr>
          <w:rFonts w:hint="eastAsia"/>
          <w:szCs w:val="28"/>
          <w:lang w:val="nb-NO"/>
        </w:rPr>
        <w:t>ư</w:t>
      </w:r>
      <w:r w:rsidRPr="00623DA3">
        <w:rPr>
          <w:szCs w:val="28"/>
          <w:lang w:val="nb-NO"/>
        </w:rPr>
        <w:t>u hành, những cam kết, những tài sản hiện có ở Tổ chức tín dụng nh</w:t>
      </w:r>
      <w:r w:rsidRPr="00623DA3">
        <w:rPr>
          <w:rFonts w:hint="eastAsia"/>
          <w:szCs w:val="28"/>
          <w:lang w:val="nb-NO"/>
        </w:rPr>
        <w:t>ư</w:t>
      </w:r>
      <w:r w:rsidRPr="00623DA3">
        <w:rPr>
          <w:szCs w:val="28"/>
          <w:lang w:val="nb-NO"/>
        </w:rPr>
        <w:t>ng không thuộc quyền sở hữu của Tổ chức tín dụng nh</w:t>
      </w:r>
      <w:r w:rsidRPr="00623DA3">
        <w:rPr>
          <w:rFonts w:hint="eastAsia"/>
          <w:szCs w:val="28"/>
          <w:lang w:val="nb-NO"/>
        </w:rPr>
        <w:t>ư</w:t>
      </w:r>
      <w:r w:rsidRPr="00623DA3">
        <w:rPr>
          <w:szCs w:val="28"/>
          <w:lang w:val="nb-NO"/>
        </w:rPr>
        <w:t>: tài sản nhận giữ hộ, tài sản gán nợ, xiết nợ chờ xử lý...</w:t>
      </w:r>
    </w:p>
    <w:p w:rsidR="00541635" w:rsidRPr="00623DA3" w:rsidRDefault="00916EC0" w:rsidP="00003FD7">
      <w:pPr>
        <w:pStyle w:val="NormalWeb"/>
        <w:spacing w:before="0" w:beforeAutospacing="0" w:after="0" w:afterAutospacing="0"/>
        <w:ind w:firstLine="720"/>
        <w:jc w:val="both"/>
        <w:rPr>
          <w:szCs w:val="28"/>
          <w:lang w:val="nb-NO"/>
        </w:rPr>
      </w:pPr>
      <w:r w:rsidRPr="00623DA3">
        <w:rPr>
          <w:szCs w:val="28"/>
          <w:lang w:val="nb-NO"/>
        </w:rPr>
        <w:t xml:space="preserve">Việc xác </w:t>
      </w:r>
      <w:r w:rsidRPr="00623DA3">
        <w:rPr>
          <w:rFonts w:hint="eastAsia"/>
          <w:szCs w:val="28"/>
          <w:lang w:val="nb-NO"/>
        </w:rPr>
        <w:t>đ</w:t>
      </w:r>
      <w:r w:rsidRPr="00623DA3">
        <w:rPr>
          <w:szCs w:val="28"/>
          <w:lang w:val="nb-NO"/>
        </w:rPr>
        <w:t xml:space="preserve">ịnh giá trị tài sản </w:t>
      </w:r>
      <w:r w:rsidRPr="00623DA3">
        <w:rPr>
          <w:rFonts w:hint="eastAsia"/>
          <w:szCs w:val="28"/>
          <w:lang w:val="nb-NO"/>
        </w:rPr>
        <w:t>đ</w:t>
      </w:r>
      <w:r w:rsidRPr="00623DA3">
        <w:rPr>
          <w:szCs w:val="28"/>
          <w:lang w:val="nb-NO"/>
        </w:rPr>
        <w:t xml:space="preserve">ể hạch toán vào các tài khoản này </w:t>
      </w:r>
      <w:r w:rsidRPr="00623DA3">
        <w:rPr>
          <w:rFonts w:hint="eastAsia"/>
          <w:szCs w:val="28"/>
          <w:lang w:val="nb-NO"/>
        </w:rPr>
        <w:t>đư</w:t>
      </w:r>
      <w:r w:rsidRPr="00623DA3">
        <w:rPr>
          <w:szCs w:val="28"/>
          <w:lang w:val="nb-NO"/>
        </w:rPr>
        <w:t>ợc c</w:t>
      </w:r>
      <w:r w:rsidRPr="00623DA3">
        <w:rPr>
          <w:rFonts w:hint="eastAsia"/>
          <w:szCs w:val="28"/>
          <w:lang w:val="nb-NO"/>
        </w:rPr>
        <w:t>ă</w:t>
      </w:r>
      <w:r w:rsidRPr="00623DA3">
        <w:rPr>
          <w:szCs w:val="28"/>
          <w:lang w:val="nb-NO"/>
        </w:rPr>
        <w:t xml:space="preserve">n cứ vào hợp </w:t>
      </w:r>
      <w:r w:rsidRPr="00623DA3">
        <w:rPr>
          <w:rFonts w:hint="eastAsia"/>
          <w:szCs w:val="28"/>
          <w:lang w:val="nb-NO"/>
        </w:rPr>
        <w:t>đ</w:t>
      </w:r>
      <w:r w:rsidRPr="00623DA3">
        <w:rPr>
          <w:szCs w:val="28"/>
          <w:lang w:val="nb-NO"/>
        </w:rPr>
        <w:t xml:space="preserve">ồng, biên bản giao nhận tài sản hoặc các chứng từ có liên quan khác. </w:t>
      </w:r>
      <w:r w:rsidRPr="00623DA3">
        <w:rPr>
          <w:szCs w:val="28"/>
          <w:lang w:val="nb-NO"/>
        </w:rPr>
        <w:cr/>
      </w:r>
      <w:r w:rsidRPr="00623DA3">
        <w:rPr>
          <w:szCs w:val="28"/>
          <w:lang w:val="nb-NO"/>
        </w:rPr>
        <w:cr/>
      </w:r>
      <w:r w:rsidRPr="00623DA3">
        <w:rPr>
          <w:b/>
          <w:sz w:val="32"/>
          <w:szCs w:val="32"/>
          <w:u w:val="single"/>
          <w:lang w:val="nb-NO"/>
        </w:rPr>
        <w:t>Tài khoản 90- Tiền không có giá trị  l</w:t>
      </w:r>
      <w:r w:rsidRPr="00623DA3">
        <w:rPr>
          <w:rFonts w:hint="eastAsia"/>
          <w:b/>
          <w:sz w:val="32"/>
          <w:szCs w:val="32"/>
          <w:u w:val="single"/>
          <w:lang w:val="nb-NO"/>
        </w:rPr>
        <w:t>ư</w:t>
      </w:r>
      <w:r w:rsidRPr="00623DA3">
        <w:rPr>
          <w:b/>
          <w:sz w:val="32"/>
          <w:szCs w:val="32"/>
          <w:u w:val="single"/>
          <w:lang w:val="nb-NO"/>
        </w:rPr>
        <w:t>u hành</w:t>
      </w:r>
    </w:p>
    <w:p w:rsidR="00541635" w:rsidRPr="00623DA3" w:rsidRDefault="00916EC0" w:rsidP="00785D76">
      <w:pPr>
        <w:pStyle w:val="NormalWeb"/>
        <w:spacing w:before="120" w:beforeAutospacing="0" w:after="0" w:afterAutospacing="0"/>
        <w:ind w:firstLine="720"/>
        <w:jc w:val="both"/>
        <w:rPr>
          <w:szCs w:val="28"/>
          <w:lang w:val="nb-NO"/>
        </w:rPr>
      </w:pPr>
      <w:r w:rsidRPr="00623DA3">
        <w:rPr>
          <w:b/>
          <w:i/>
          <w:szCs w:val="28"/>
          <w:lang w:val="nb-NO"/>
        </w:rPr>
        <w:t>Tài khoản 901- Tiền không có giá trị l</w:t>
      </w:r>
      <w:r w:rsidRPr="00623DA3">
        <w:rPr>
          <w:rFonts w:hint="eastAsia"/>
          <w:b/>
          <w:i/>
          <w:szCs w:val="28"/>
          <w:lang w:val="nb-NO"/>
        </w:rPr>
        <w:t>ư</w:t>
      </w:r>
      <w:r w:rsidRPr="00623DA3">
        <w:rPr>
          <w:b/>
          <w:i/>
          <w:szCs w:val="28"/>
          <w:lang w:val="nb-NO"/>
        </w:rPr>
        <w:t xml:space="preserve">u hành </w:t>
      </w:r>
    </w:p>
    <w:p w:rsidR="00541635" w:rsidRPr="00623DA3" w:rsidRDefault="00916EC0" w:rsidP="00785D76">
      <w:pPr>
        <w:pStyle w:val="NormalWeb"/>
        <w:spacing w:before="120" w:beforeAutospacing="0" w:after="0" w:afterAutospacing="0"/>
        <w:ind w:firstLine="720"/>
        <w:jc w:val="both"/>
        <w:rPr>
          <w:szCs w:val="28"/>
          <w:lang w:val="nb-NO"/>
        </w:rPr>
      </w:pPr>
      <w:r w:rsidRPr="00623DA3">
        <w:rPr>
          <w:szCs w:val="28"/>
          <w:lang w:val="nb-NO"/>
        </w:rPr>
        <w:t xml:space="preserve">Tài khoản này dùng </w:t>
      </w:r>
      <w:r w:rsidRPr="00623DA3">
        <w:rPr>
          <w:rFonts w:hint="eastAsia"/>
          <w:szCs w:val="28"/>
          <w:lang w:val="nb-NO"/>
        </w:rPr>
        <w:t>đ</w:t>
      </w:r>
      <w:r w:rsidRPr="00623DA3">
        <w:rPr>
          <w:szCs w:val="28"/>
          <w:lang w:val="nb-NO"/>
        </w:rPr>
        <w:t>ể phản ảnh các loại tiền không có giá trị l</w:t>
      </w:r>
      <w:r w:rsidRPr="00623DA3">
        <w:rPr>
          <w:rFonts w:hint="eastAsia"/>
          <w:szCs w:val="28"/>
          <w:lang w:val="nb-NO"/>
        </w:rPr>
        <w:t>ư</w:t>
      </w:r>
      <w:r w:rsidRPr="00623DA3">
        <w:rPr>
          <w:szCs w:val="28"/>
          <w:lang w:val="nb-NO"/>
        </w:rPr>
        <w:t xml:space="preserve">u hành </w:t>
      </w:r>
      <w:r w:rsidRPr="00623DA3">
        <w:rPr>
          <w:rFonts w:hint="eastAsia"/>
          <w:szCs w:val="28"/>
          <w:lang w:val="nb-NO"/>
        </w:rPr>
        <w:t>đ</w:t>
      </w:r>
      <w:r w:rsidRPr="00623DA3">
        <w:rPr>
          <w:szCs w:val="28"/>
          <w:lang w:val="nb-NO"/>
        </w:rPr>
        <w:t>ang bảo quản ở các Tổ chức tín dụng.</w:t>
      </w:r>
    </w:p>
    <w:p w:rsidR="00541635" w:rsidRPr="00623DA3" w:rsidRDefault="00916EC0" w:rsidP="00785D76">
      <w:pPr>
        <w:pStyle w:val="NormalWeb"/>
        <w:spacing w:before="120" w:beforeAutospacing="0" w:after="0" w:afterAutospacing="0"/>
        <w:ind w:firstLine="720"/>
        <w:jc w:val="both"/>
        <w:rPr>
          <w:szCs w:val="28"/>
          <w:lang w:val="nb-NO"/>
        </w:rPr>
      </w:pPr>
      <w:r w:rsidRPr="00623DA3">
        <w:rPr>
          <w:szCs w:val="28"/>
          <w:lang w:val="nb-NO"/>
        </w:rPr>
        <w:t xml:space="preserve">Tài khoản 901 có các tài khoản cấp III sau: </w:t>
      </w:r>
      <w:r w:rsidRPr="00623DA3">
        <w:rPr>
          <w:szCs w:val="28"/>
          <w:lang w:val="nb-NO"/>
        </w:rPr>
        <w:tab/>
      </w:r>
    </w:p>
    <w:p w:rsidR="00541635" w:rsidRPr="00623DA3" w:rsidRDefault="00916EC0" w:rsidP="00785D76">
      <w:pPr>
        <w:pStyle w:val="NormalWeb"/>
        <w:spacing w:before="120" w:beforeAutospacing="0" w:after="0" w:afterAutospacing="0"/>
        <w:ind w:left="720" w:firstLine="720"/>
        <w:jc w:val="both"/>
        <w:rPr>
          <w:szCs w:val="28"/>
          <w:lang w:val="nb-NO"/>
        </w:rPr>
      </w:pPr>
      <w:r w:rsidRPr="00623DA3">
        <w:rPr>
          <w:szCs w:val="28"/>
          <w:lang w:val="nb-NO"/>
        </w:rPr>
        <w:t>9011 - Tiền mẫu</w:t>
      </w:r>
    </w:p>
    <w:p w:rsidR="00541635" w:rsidRPr="00623DA3" w:rsidRDefault="00916EC0" w:rsidP="00785D76">
      <w:pPr>
        <w:pStyle w:val="NormalWeb"/>
        <w:spacing w:before="120" w:beforeAutospacing="0" w:after="0" w:afterAutospacing="0"/>
        <w:ind w:left="720" w:firstLine="720"/>
        <w:jc w:val="both"/>
        <w:rPr>
          <w:szCs w:val="28"/>
          <w:lang w:val="nb-NO"/>
        </w:rPr>
      </w:pPr>
      <w:r w:rsidRPr="00623DA3">
        <w:rPr>
          <w:szCs w:val="28"/>
          <w:lang w:val="nb-NO"/>
        </w:rPr>
        <w:t>9012 - Tiền l</w:t>
      </w:r>
      <w:r w:rsidRPr="00623DA3">
        <w:rPr>
          <w:rFonts w:hint="eastAsia"/>
          <w:szCs w:val="28"/>
          <w:lang w:val="nb-NO"/>
        </w:rPr>
        <w:t>ư</w:t>
      </w:r>
      <w:r w:rsidRPr="00623DA3">
        <w:rPr>
          <w:szCs w:val="28"/>
          <w:lang w:val="nb-NO"/>
        </w:rPr>
        <w:t xml:space="preserve">u niệm </w:t>
      </w:r>
      <w:r w:rsidRPr="00623DA3">
        <w:rPr>
          <w:szCs w:val="28"/>
          <w:lang w:val="nb-NO"/>
        </w:rPr>
        <w:tab/>
      </w:r>
    </w:p>
    <w:p w:rsidR="00541635" w:rsidRPr="00623DA3" w:rsidRDefault="00916EC0" w:rsidP="00785D76">
      <w:pPr>
        <w:pStyle w:val="NormalWeb"/>
        <w:spacing w:before="120" w:beforeAutospacing="0" w:after="0" w:afterAutospacing="0"/>
        <w:ind w:left="720" w:firstLine="720"/>
        <w:jc w:val="both"/>
        <w:rPr>
          <w:szCs w:val="28"/>
          <w:lang w:val="nb-NO"/>
        </w:rPr>
      </w:pPr>
      <w:r w:rsidRPr="00623DA3">
        <w:rPr>
          <w:szCs w:val="28"/>
          <w:lang w:val="nb-NO"/>
        </w:rPr>
        <w:t>9019 - Tiền nghi giả, tiền bị phá hoại chờ xử lý</w:t>
      </w:r>
    </w:p>
    <w:p w:rsidR="00541635" w:rsidRPr="00623DA3" w:rsidRDefault="00916EC0" w:rsidP="00785D76">
      <w:pPr>
        <w:pStyle w:val="NormalWeb"/>
        <w:spacing w:before="120" w:beforeAutospacing="0" w:after="0" w:afterAutospacing="0"/>
        <w:ind w:left="720"/>
        <w:jc w:val="both"/>
        <w:rPr>
          <w:szCs w:val="28"/>
          <w:lang w:val="nb-NO"/>
        </w:rPr>
      </w:pPr>
      <w:r w:rsidRPr="00623DA3">
        <w:rPr>
          <w:b/>
          <w:szCs w:val="28"/>
          <w:lang w:val="nb-NO"/>
        </w:rPr>
        <w:t xml:space="preserve">Tài khoản 9011- Tiền mẫu </w:t>
      </w:r>
      <w:r w:rsidRPr="00623DA3">
        <w:rPr>
          <w:szCs w:val="28"/>
          <w:lang w:val="nb-NO"/>
        </w:rPr>
        <w:tab/>
      </w:r>
    </w:p>
    <w:p w:rsidR="00541635" w:rsidRPr="00623DA3" w:rsidRDefault="00916EC0" w:rsidP="00785D76">
      <w:pPr>
        <w:pStyle w:val="NormalWeb"/>
        <w:spacing w:before="120" w:beforeAutospacing="0" w:after="0" w:afterAutospacing="0"/>
        <w:ind w:firstLine="720"/>
        <w:jc w:val="both"/>
        <w:rPr>
          <w:szCs w:val="28"/>
          <w:lang w:val="nb-NO"/>
        </w:rPr>
      </w:pPr>
      <w:r w:rsidRPr="00623DA3">
        <w:rPr>
          <w:szCs w:val="28"/>
          <w:lang w:val="nb-NO"/>
        </w:rPr>
        <w:t xml:space="preserve">Tài khoản này dùng </w:t>
      </w:r>
      <w:r w:rsidRPr="00623DA3">
        <w:rPr>
          <w:rFonts w:hint="eastAsia"/>
          <w:szCs w:val="28"/>
          <w:lang w:val="nb-NO"/>
        </w:rPr>
        <w:t>đ</w:t>
      </w:r>
      <w:r w:rsidRPr="00623DA3">
        <w:rPr>
          <w:szCs w:val="28"/>
          <w:lang w:val="nb-NO"/>
        </w:rPr>
        <w:t xml:space="preserve">ể hạch toán các loại tiền dùng làm mẫu </w:t>
      </w:r>
      <w:r w:rsidRPr="00623DA3">
        <w:rPr>
          <w:rFonts w:hint="eastAsia"/>
          <w:szCs w:val="28"/>
          <w:lang w:val="nb-NO"/>
        </w:rPr>
        <w:t>đ</w:t>
      </w:r>
      <w:r w:rsidRPr="00623DA3">
        <w:rPr>
          <w:szCs w:val="28"/>
          <w:lang w:val="nb-NO"/>
        </w:rPr>
        <w:t>ang bảo quản ở Tổ chức tín dụng.</w:t>
      </w:r>
    </w:p>
    <w:p w:rsidR="00541635" w:rsidRPr="00623DA3" w:rsidRDefault="00916EC0" w:rsidP="00785D76">
      <w:pPr>
        <w:pStyle w:val="NormalWeb"/>
        <w:spacing w:before="120" w:beforeAutospacing="0" w:after="0" w:afterAutospacing="0"/>
        <w:ind w:left="720" w:firstLine="720"/>
        <w:jc w:val="both"/>
        <w:rPr>
          <w:szCs w:val="28"/>
          <w:lang w:val="nb-NO"/>
        </w:rPr>
      </w:pPr>
      <w:r w:rsidRPr="00623DA3">
        <w:rPr>
          <w:b/>
          <w:szCs w:val="28"/>
          <w:lang w:val="nb-NO"/>
        </w:rPr>
        <w:t>Bên Nợ ghi</w:t>
      </w:r>
      <w:r w:rsidRPr="00916EC0">
        <w:rPr>
          <w:rStyle w:val="FootnoteReference"/>
          <w:b/>
          <w:szCs w:val="28"/>
        </w:rPr>
        <w:footnoteReference w:id="211"/>
      </w:r>
      <w:r w:rsidRPr="00623DA3">
        <w:rPr>
          <w:b/>
          <w:szCs w:val="28"/>
          <w:lang w:val="nb-NO"/>
        </w:rPr>
        <w:t>:</w:t>
      </w:r>
      <w:r w:rsidRPr="00623DA3">
        <w:rPr>
          <w:szCs w:val="28"/>
          <w:lang w:val="nb-NO"/>
        </w:rPr>
        <w:tab/>
        <w:t xml:space="preserve">- Số tiền dùng làm mẫu nhập kho. </w:t>
      </w:r>
    </w:p>
    <w:p w:rsidR="00541635" w:rsidRPr="00623DA3" w:rsidRDefault="00916EC0" w:rsidP="00003FD7">
      <w:pPr>
        <w:pStyle w:val="NormalWeb"/>
        <w:spacing w:before="120" w:beforeAutospacing="0" w:after="0" w:afterAutospacing="0"/>
        <w:ind w:left="720" w:firstLine="720"/>
        <w:jc w:val="both"/>
        <w:rPr>
          <w:szCs w:val="28"/>
          <w:lang w:val="nb-NO"/>
        </w:rPr>
      </w:pPr>
      <w:r w:rsidRPr="00623DA3">
        <w:rPr>
          <w:b/>
          <w:szCs w:val="28"/>
          <w:lang w:val="nb-NO"/>
        </w:rPr>
        <w:lastRenderedPageBreak/>
        <w:t>Bên Có ghi</w:t>
      </w:r>
      <w:r w:rsidRPr="00916EC0">
        <w:rPr>
          <w:rStyle w:val="FootnoteReference"/>
          <w:b/>
          <w:szCs w:val="28"/>
        </w:rPr>
        <w:footnoteReference w:id="212"/>
      </w:r>
      <w:r w:rsidRPr="00623DA3">
        <w:rPr>
          <w:b/>
          <w:szCs w:val="28"/>
          <w:lang w:val="nb-NO"/>
        </w:rPr>
        <w:t>:</w:t>
      </w:r>
      <w:r w:rsidRPr="00623DA3">
        <w:rPr>
          <w:szCs w:val="28"/>
          <w:lang w:val="nb-NO"/>
        </w:rPr>
        <w:tab/>
        <w:t xml:space="preserve">- Số tiền dùng làm mẫu xuất kho. </w:t>
      </w:r>
    </w:p>
    <w:p w:rsidR="00541635" w:rsidRPr="00623DA3" w:rsidRDefault="00916EC0" w:rsidP="00003FD7">
      <w:pPr>
        <w:pStyle w:val="NormalWeb"/>
        <w:spacing w:before="120" w:beforeAutospacing="0" w:after="0" w:afterAutospacing="0"/>
        <w:ind w:left="3600" w:hanging="2160"/>
        <w:jc w:val="both"/>
        <w:rPr>
          <w:szCs w:val="28"/>
          <w:lang w:val="nb-NO"/>
        </w:rPr>
      </w:pPr>
      <w:r w:rsidRPr="00623DA3">
        <w:rPr>
          <w:b/>
          <w:szCs w:val="28"/>
          <w:lang w:val="nb-NO"/>
        </w:rPr>
        <w:t>Số d</w:t>
      </w:r>
      <w:r w:rsidRPr="00623DA3">
        <w:rPr>
          <w:rFonts w:hint="eastAsia"/>
          <w:b/>
          <w:szCs w:val="28"/>
          <w:lang w:val="nb-NO"/>
        </w:rPr>
        <w:t>ư</w:t>
      </w:r>
      <w:r w:rsidRPr="00623DA3">
        <w:rPr>
          <w:b/>
          <w:szCs w:val="28"/>
          <w:lang w:val="nb-NO"/>
        </w:rPr>
        <w:t xml:space="preserve"> Nợ</w:t>
      </w:r>
      <w:r w:rsidRPr="00916EC0">
        <w:rPr>
          <w:rStyle w:val="FootnoteReference"/>
          <w:b/>
          <w:szCs w:val="28"/>
        </w:rPr>
        <w:footnoteReference w:id="213"/>
      </w:r>
      <w:r w:rsidRPr="00623DA3">
        <w:rPr>
          <w:b/>
          <w:szCs w:val="28"/>
          <w:lang w:val="nb-NO"/>
        </w:rPr>
        <w:t>:</w:t>
      </w:r>
      <w:r w:rsidRPr="00623DA3">
        <w:rPr>
          <w:b/>
          <w:szCs w:val="28"/>
          <w:lang w:val="nb-NO"/>
        </w:rPr>
        <w:tab/>
      </w:r>
      <w:r w:rsidRPr="00623DA3">
        <w:rPr>
          <w:szCs w:val="28"/>
          <w:lang w:val="nb-NO"/>
        </w:rPr>
        <w:t xml:space="preserve">- Phản ảnh số tiền dùng làm mẫu </w:t>
      </w:r>
      <w:r w:rsidRPr="00623DA3">
        <w:rPr>
          <w:rFonts w:hint="eastAsia"/>
          <w:szCs w:val="28"/>
          <w:lang w:val="nb-NO"/>
        </w:rPr>
        <w:t>đ</w:t>
      </w:r>
      <w:r w:rsidRPr="00623DA3">
        <w:rPr>
          <w:szCs w:val="28"/>
          <w:lang w:val="nb-NO"/>
        </w:rPr>
        <w:t>ang bảo quản ở Tổ chức tín dụng.</w:t>
      </w:r>
      <w:r w:rsidRPr="00623DA3">
        <w:rPr>
          <w:szCs w:val="28"/>
          <w:lang w:val="nb-NO"/>
        </w:rPr>
        <w:tab/>
      </w:r>
    </w:p>
    <w:p w:rsidR="00541635" w:rsidRPr="00623DA3" w:rsidRDefault="00916EC0" w:rsidP="00003FD7">
      <w:pPr>
        <w:pStyle w:val="NormalWeb"/>
        <w:spacing w:before="120" w:beforeAutospacing="0" w:after="0" w:afterAutospacing="0"/>
        <w:ind w:left="720" w:firstLine="720"/>
        <w:jc w:val="both"/>
        <w:rPr>
          <w:szCs w:val="28"/>
          <w:lang w:val="nb-NO"/>
        </w:rPr>
      </w:pPr>
      <w:r w:rsidRPr="00623DA3">
        <w:rPr>
          <w:b/>
          <w:szCs w:val="28"/>
          <w:lang w:val="nb-NO"/>
        </w:rPr>
        <w:t>Hạch toán chi tiết</w:t>
      </w:r>
      <w:r w:rsidRPr="00623DA3">
        <w:rPr>
          <w:szCs w:val="28"/>
          <w:lang w:val="nb-NO"/>
        </w:rPr>
        <w:t>:</w:t>
      </w:r>
    </w:p>
    <w:p w:rsidR="00604058" w:rsidRPr="00623DA3" w:rsidRDefault="00916EC0">
      <w:pPr>
        <w:pStyle w:val="NormalWeb"/>
        <w:spacing w:before="0" w:beforeAutospacing="0" w:after="0" w:afterAutospacing="0"/>
        <w:ind w:left="3600"/>
        <w:jc w:val="both"/>
        <w:rPr>
          <w:b/>
          <w:i/>
          <w:szCs w:val="28"/>
          <w:lang w:val="nb-NO"/>
        </w:rPr>
      </w:pPr>
      <w:r w:rsidRPr="00623DA3">
        <w:rPr>
          <w:szCs w:val="28"/>
          <w:lang w:val="nb-NO"/>
        </w:rPr>
        <w:t>- Mở tài khoản chi tiết  theo từng loại tiền mẫu phát hành qua từng thời kỳ. Nếu có nhiều ng</w:t>
      </w:r>
      <w:r w:rsidRPr="00623DA3">
        <w:rPr>
          <w:rFonts w:hint="eastAsia"/>
          <w:szCs w:val="28"/>
          <w:lang w:val="nb-NO"/>
        </w:rPr>
        <w:t>ư</w:t>
      </w:r>
      <w:r w:rsidRPr="00623DA3">
        <w:rPr>
          <w:szCs w:val="28"/>
          <w:lang w:val="nb-NO"/>
        </w:rPr>
        <w:t>ời chịu trách nhiệm bảo quản, các Tổ chức tín dụng mở thêm sổ theo dõi từng loại tiền mẫu giao cho từng ng</w:t>
      </w:r>
      <w:r w:rsidRPr="00623DA3">
        <w:rPr>
          <w:rFonts w:hint="eastAsia"/>
          <w:szCs w:val="28"/>
          <w:lang w:val="nb-NO"/>
        </w:rPr>
        <w:t>ư</w:t>
      </w:r>
      <w:r w:rsidRPr="00623DA3">
        <w:rPr>
          <w:szCs w:val="28"/>
          <w:lang w:val="nb-NO"/>
        </w:rPr>
        <w:t>ời bảo quản.</w:t>
      </w:r>
      <w:r w:rsidRPr="00623DA3">
        <w:rPr>
          <w:szCs w:val="28"/>
          <w:lang w:val="nb-NO"/>
        </w:rPr>
        <w:tab/>
      </w:r>
    </w:p>
    <w:p w:rsidR="00604058" w:rsidRPr="00623DA3" w:rsidRDefault="00916EC0">
      <w:pPr>
        <w:pStyle w:val="NormalWeb"/>
        <w:spacing w:before="240" w:beforeAutospacing="0" w:after="0" w:afterAutospacing="0"/>
        <w:ind w:firstLine="720"/>
        <w:rPr>
          <w:szCs w:val="28"/>
          <w:lang w:val="nb-NO"/>
        </w:rPr>
      </w:pPr>
      <w:r w:rsidRPr="00623DA3">
        <w:rPr>
          <w:b/>
          <w:i/>
          <w:szCs w:val="28"/>
          <w:lang w:val="nb-NO"/>
        </w:rPr>
        <w:t>Tài khoản 9012- Tiền l</w:t>
      </w:r>
      <w:r w:rsidRPr="00623DA3">
        <w:rPr>
          <w:rFonts w:hint="eastAsia"/>
          <w:b/>
          <w:i/>
          <w:szCs w:val="28"/>
          <w:lang w:val="nb-NO"/>
        </w:rPr>
        <w:t>ư</w:t>
      </w:r>
      <w:r w:rsidRPr="00623DA3">
        <w:rPr>
          <w:b/>
          <w:i/>
          <w:szCs w:val="28"/>
          <w:lang w:val="nb-NO"/>
        </w:rPr>
        <w:t xml:space="preserve">u niệm </w:t>
      </w:r>
    </w:p>
    <w:p w:rsidR="00003FD7" w:rsidRPr="00623DA3" w:rsidRDefault="00916EC0" w:rsidP="00541635">
      <w:pPr>
        <w:pStyle w:val="NormalWeb"/>
        <w:spacing w:before="120" w:beforeAutospacing="0" w:after="0" w:afterAutospacing="0"/>
        <w:ind w:firstLine="720"/>
        <w:rPr>
          <w:szCs w:val="28"/>
          <w:lang w:val="nb-NO"/>
        </w:rPr>
      </w:pPr>
      <w:r w:rsidRPr="00623DA3">
        <w:rPr>
          <w:szCs w:val="28"/>
          <w:lang w:val="nb-NO"/>
        </w:rPr>
        <w:t xml:space="preserve">Tài khoản này dùng </w:t>
      </w:r>
      <w:r w:rsidRPr="00623DA3">
        <w:rPr>
          <w:rFonts w:hint="eastAsia"/>
          <w:szCs w:val="28"/>
          <w:lang w:val="nb-NO"/>
        </w:rPr>
        <w:t>đ</w:t>
      </w:r>
      <w:r w:rsidRPr="00623DA3">
        <w:rPr>
          <w:szCs w:val="28"/>
          <w:lang w:val="nb-NO"/>
        </w:rPr>
        <w:t>ể hạch toán các loại tiền l</w:t>
      </w:r>
      <w:r w:rsidRPr="00623DA3">
        <w:rPr>
          <w:rFonts w:hint="eastAsia"/>
          <w:szCs w:val="28"/>
          <w:lang w:val="nb-NO"/>
        </w:rPr>
        <w:t>ư</w:t>
      </w:r>
      <w:r w:rsidRPr="00623DA3">
        <w:rPr>
          <w:szCs w:val="28"/>
          <w:lang w:val="nb-NO"/>
        </w:rPr>
        <w:t xml:space="preserve">u niệm </w:t>
      </w:r>
      <w:r w:rsidRPr="00623DA3">
        <w:rPr>
          <w:rFonts w:hint="eastAsia"/>
          <w:szCs w:val="28"/>
          <w:lang w:val="nb-NO"/>
        </w:rPr>
        <w:t>đ</w:t>
      </w:r>
      <w:r w:rsidRPr="00623DA3">
        <w:rPr>
          <w:szCs w:val="28"/>
          <w:lang w:val="nb-NO"/>
        </w:rPr>
        <w:t>ể bán cho khách hàng.</w:t>
      </w:r>
    </w:p>
    <w:p w:rsidR="00541635" w:rsidRPr="00623DA3" w:rsidRDefault="00916EC0" w:rsidP="00541635">
      <w:pPr>
        <w:pStyle w:val="NormalWeb"/>
        <w:spacing w:before="120" w:beforeAutospacing="0" w:after="0" w:afterAutospacing="0"/>
        <w:ind w:firstLine="720"/>
        <w:rPr>
          <w:szCs w:val="28"/>
          <w:lang w:val="nb-NO"/>
        </w:rPr>
      </w:pPr>
      <w:r w:rsidRPr="00623DA3">
        <w:rPr>
          <w:szCs w:val="28"/>
          <w:lang w:val="nb-NO"/>
        </w:rPr>
        <w:tab/>
      </w:r>
      <w:r w:rsidRPr="00623DA3">
        <w:rPr>
          <w:b/>
          <w:szCs w:val="28"/>
          <w:lang w:val="nb-NO"/>
        </w:rPr>
        <w:t>Bên Nợ ghi</w:t>
      </w:r>
      <w:r w:rsidRPr="00916EC0">
        <w:rPr>
          <w:rStyle w:val="FootnoteReference"/>
          <w:b/>
          <w:szCs w:val="28"/>
        </w:rPr>
        <w:footnoteReference w:id="214"/>
      </w:r>
      <w:r w:rsidRPr="00623DA3">
        <w:rPr>
          <w:b/>
          <w:szCs w:val="28"/>
          <w:lang w:val="nb-NO"/>
        </w:rPr>
        <w:t>:</w:t>
      </w:r>
      <w:r w:rsidRPr="00623DA3">
        <w:rPr>
          <w:szCs w:val="28"/>
          <w:lang w:val="nb-NO"/>
        </w:rPr>
        <w:tab/>
        <w:t>- Số tiền l</w:t>
      </w:r>
      <w:r w:rsidRPr="00623DA3">
        <w:rPr>
          <w:rFonts w:hint="eastAsia"/>
          <w:szCs w:val="28"/>
          <w:lang w:val="nb-NO"/>
        </w:rPr>
        <w:t>ư</w:t>
      </w:r>
      <w:r w:rsidRPr="00623DA3">
        <w:rPr>
          <w:szCs w:val="28"/>
          <w:lang w:val="nb-NO"/>
        </w:rPr>
        <w:t xml:space="preserve">u niệm nhập kho, nhập quỹ. </w:t>
      </w:r>
    </w:p>
    <w:p w:rsidR="0036201A" w:rsidRPr="00623DA3" w:rsidRDefault="00916EC0" w:rsidP="0036201A">
      <w:pPr>
        <w:pStyle w:val="NormalWeb"/>
        <w:spacing w:before="120" w:beforeAutospacing="0" w:after="0" w:afterAutospacing="0"/>
        <w:ind w:left="2160" w:hanging="720"/>
        <w:rPr>
          <w:szCs w:val="28"/>
          <w:lang w:val="nb-NO"/>
        </w:rPr>
      </w:pPr>
      <w:r w:rsidRPr="00623DA3">
        <w:rPr>
          <w:b/>
          <w:szCs w:val="28"/>
          <w:lang w:val="nb-NO"/>
        </w:rPr>
        <w:t>Bên Có ghi</w:t>
      </w:r>
      <w:r w:rsidRPr="00916EC0">
        <w:rPr>
          <w:rStyle w:val="FootnoteReference"/>
          <w:b/>
          <w:szCs w:val="28"/>
        </w:rPr>
        <w:footnoteReference w:id="215"/>
      </w:r>
      <w:r w:rsidRPr="00623DA3">
        <w:rPr>
          <w:b/>
          <w:szCs w:val="28"/>
          <w:lang w:val="nb-NO"/>
        </w:rPr>
        <w:t>:</w:t>
      </w:r>
      <w:r w:rsidRPr="00623DA3">
        <w:rPr>
          <w:szCs w:val="28"/>
          <w:lang w:val="nb-NO"/>
        </w:rPr>
        <w:tab/>
        <w:t>- Số tiền l</w:t>
      </w:r>
      <w:r w:rsidRPr="00623DA3">
        <w:rPr>
          <w:rFonts w:hint="eastAsia"/>
          <w:szCs w:val="28"/>
          <w:lang w:val="nb-NO"/>
        </w:rPr>
        <w:t>ư</w:t>
      </w:r>
      <w:r w:rsidRPr="00623DA3">
        <w:rPr>
          <w:szCs w:val="28"/>
          <w:lang w:val="nb-NO"/>
        </w:rPr>
        <w:t xml:space="preserve">u niệm xuất kho, xuất quỹ. </w:t>
      </w:r>
    </w:p>
    <w:p w:rsidR="0036201A" w:rsidRPr="00623DA3" w:rsidRDefault="00916EC0" w:rsidP="0036201A">
      <w:pPr>
        <w:pStyle w:val="NormalWeb"/>
        <w:spacing w:before="120" w:beforeAutospacing="0" w:after="0" w:afterAutospacing="0"/>
        <w:ind w:left="3600" w:hanging="2160"/>
        <w:rPr>
          <w:szCs w:val="28"/>
          <w:lang w:val="nb-NO"/>
        </w:rPr>
      </w:pPr>
      <w:r w:rsidRPr="00623DA3">
        <w:rPr>
          <w:b/>
          <w:szCs w:val="28"/>
          <w:lang w:val="nb-NO"/>
        </w:rPr>
        <w:t>Số d</w:t>
      </w:r>
      <w:r w:rsidRPr="00623DA3">
        <w:rPr>
          <w:rFonts w:hint="eastAsia"/>
          <w:b/>
          <w:szCs w:val="28"/>
          <w:lang w:val="nb-NO"/>
        </w:rPr>
        <w:t>ư</w:t>
      </w:r>
      <w:r w:rsidRPr="00623DA3">
        <w:rPr>
          <w:b/>
          <w:szCs w:val="28"/>
          <w:lang w:val="nb-NO"/>
        </w:rPr>
        <w:t xml:space="preserve"> Nợ</w:t>
      </w:r>
      <w:r w:rsidRPr="00916EC0">
        <w:rPr>
          <w:rStyle w:val="FootnoteReference"/>
          <w:b/>
          <w:szCs w:val="28"/>
        </w:rPr>
        <w:footnoteReference w:id="216"/>
      </w:r>
      <w:r w:rsidRPr="00623DA3">
        <w:rPr>
          <w:b/>
          <w:szCs w:val="28"/>
          <w:lang w:val="nb-NO"/>
        </w:rPr>
        <w:t>:</w:t>
      </w:r>
      <w:r w:rsidRPr="00623DA3">
        <w:rPr>
          <w:b/>
          <w:szCs w:val="28"/>
          <w:lang w:val="nb-NO"/>
        </w:rPr>
        <w:tab/>
      </w:r>
      <w:r w:rsidRPr="00623DA3">
        <w:rPr>
          <w:szCs w:val="28"/>
          <w:lang w:val="nb-NO"/>
        </w:rPr>
        <w:t>- Phản ảnh số tiền l</w:t>
      </w:r>
      <w:r w:rsidRPr="00623DA3">
        <w:rPr>
          <w:rFonts w:hint="eastAsia"/>
          <w:szCs w:val="28"/>
          <w:lang w:val="nb-NO"/>
        </w:rPr>
        <w:t>ư</w:t>
      </w:r>
      <w:r w:rsidRPr="00623DA3">
        <w:rPr>
          <w:szCs w:val="28"/>
          <w:lang w:val="nb-NO"/>
        </w:rPr>
        <w:t xml:space="preserve">u niệm </w:t>
      </w:r>
      <w:r w:rsidRPr="00623DA3">
        <w:rPr>
          <w:rFonts w:hint="eastAsia"/>
          <w:szCs w:val="28"/>
          <w:lang w:val="nb-NO"/>
        </w:rPr>
        <w:t>đ</w:t>
      </w:r>
      <w:r w:rsidRPr="00623DA3">
        <w:rPr>
          <w:szCs w:val="28"/>
          <w:lang w:val="nb-NO"/>
        </w:rPr>
        <w:t>ang còn bảo quản trong kho, trong quỹ.</w:t>
      </w:r>
      <w:r w:rsidRPr="00623DA3">
        <w:rPr>
          <w:szCs w:val="28"/>
          <w:lang w:val="nb-NO"/>
        </w:rPr>
        <w:cr/>
      </w:r>
    </w:p>
    <w:p w:rsidR="0036201A" w:rsidRPr="00623DA3" w:rsidRDefault="00916EC0" w:rsidP="00003FD7">
      <w:pPr>
        <w:pStyle w:val="NormalWeb"/>
        <w:spacing w:before="120" w:beforeAutospacing="0" w:after="0" w:afterAutospacing="0"/>
        <w:ind w:left="720" w:firstLine="720"/>
        <w:jc w:val="both"/>
        <w:rPr>
          <w:szCs w:val="28"/>
          <w:lang w:val="nb-NO"/>
        </w:rPr>
      </w:pPr>
      <w:r w:rsidRPr="00623DA3">
        <w:rPr>
          <w:b/>
          <w:szCs w:val="28"/>
          <w:lang w:val="nb-NO"/>
        </w:rPr>
        <w:lastRenderedPageBreak/>
        <w:t>Hạch toán chi tiết</w:t>
      </w:r>
      <w:r w:rsidRPr="00623DA3">
        <w:rPr>
          <w:szCs w:val="28"/>
          <w:lang w:val="nb-NO"/>
        </w:rPr>
        <w:t>:</w:t>
      </w:r>
    </w:p>
    <w:p w:rsidR="0036201A" w:rsidRPr="00623DA3" w:rsidRDefault="00916EC0" w:rsidP="00003FD7">
      <w:pPr>
        <w:pStyle w:val="NormalWeb"/>
        <w:spacing w:before="0" w:beforeAutospacing="0" w:after="0" w:afterAutospacing="0"/>
        <w:ind w:left="3600"/>
        <w:jc w:val="both"/>
        <w:rPr>
          <w:szCs w:val="28"/>
          <w:lang w:val="nb-NO"/>
        </w:rPr>
      </w:pPr>
      <w:r w:rsidRPr="00623DA3">
        <w:rPr>
          <w:szCs w:val="28"/>
          <w:lang w:val="nb-NO"/>
        </w:rPr>
        <w:t>- Mở tài khoản chi tiết  theo từng loại tiền l</w:t>
      </w:r>
      <w:r w:rsidRPr="00623DA3">
        <w:rPr>
          <w:rFonts w:hint="eastAsia"/>
          <w:szCs w:val="28"/>
          <w:lang w:val="nb-NO"/>
        </w:rPr>
        <w:t>ư</w:t>
      </w:r>
      <w:r w:rsidRPr="00623DA3">
        <w:rPr>
          <w:szCs w:val="28"/>
          <w:lang w:val="nb-NO"/>
        </w:rPr>
        <w:t>u niệm và ng</w:t>
      </w:r>
      <w:r w:rsidRPr="00623DA3">
        <w:rPr>
          <w:rFonts w:hint="eastAsia"/>
          <w:szCs w:val="28"/>
          <w:lang w:val="nb-NO"/>
        </w:rPr>
        <w:t>ư</w:t>
      </w:r>
      <w:r w:rsidRPr="00623DA3">
        <w:rPr>
          <w:szCs w:val="28"/>
          <w:lang w:val="nb-NO"/>
        </w:rPr>
        <w:t>ời chịu trách nhiệm bảo quản (thủ kho, thủ quỹ).</w:t>
      </w:r>
    </w:p>
    <w:p w:rsidR="00604058" w:rsidRDefault="00916EC0">
      <w:pPr>
        <w:pStyle w:val="NormalWeb"/>
        <w:spacing w:before="240" w:beforeAutospacing="0" w:after="0" w:afterAutospacing="0"/>
        <w:jc w:val="both"/>
        <w:rPr>
          <w:b/>
          <w:i/>
          <w:szCs w:val="28"/>
          <w:lang w:val="nb-NO"/>
        </w:rPr>
      </w:pPr>
      <w:r w:rsidRPr="00623DA3">
        <w:rPr>
          <w:szCs w:val="28"/>
          <w:lang w:val="nb-NO"/>
        </w:rPr>
        <w:tab/>
      </w:r>
      <w:r w:rsidRPr="00916EC0">
        <w:rPr>
          <w:b/>
          <w:i/>
          <w:szCs w:val="28"/>
          <w:lang w:val="nb-NO"/>
        </w:rPr>
        <w:t>Tài khoản 9019- Tiền nghi giả, tiền giả, tiền bị phá hoại chờ xử lý</w:t>
      </w:r>
      <w:r w:rsidRPr="00916EC0">
        <w:rPr>
          <w:rStyle w:val="FootnoteReference"/>
          <w:b/>
          <w:i/>
          <w:szCs w:val="28"/>
          <w:lang w:val="nb-NO"/>
        </w:rPr>
        <w:footnoteReference w:id="217"/>
      </w:r>
    </w:p>
    <w:p w:rsidR="00117751" w:rsidRPr="004146CB" w:rsidRDefault="00916EC0" w:rsidP="00003FD7">
      <w:pPr>
        <w:pStyle w:val="NormalWeb"/>
        <w:spacing w:before="120" w:beforeAutospacing="0" w:after="0" w:afterAutospacing="0"/>
        <w:ind w:firstLine="720"/>
        <w:jc w:val="both"/>
        <w:rPr>
          <w:szCs w:val="28"/>
          <w:lang w:val="nb-NO"/>
        </w:rPr>
      </w:pPr>
      <w:r w:rsidRPr="00916EC0">
        <w:rPr>
          <w:szCs w:val="28"/>
          <w:lang w:val="nb-NO"/>
        </w:rPr>
        <w:t xml:space="preserve">Tài khoản này dùng </w:t>
      </w:r>
      <w:r w:rsidRPr="00916EC0">
        <w:rPr>
          <w:rFonts w:hint="eastAsia"/>
          <w:szCs w:val="28"/>
          <w:lang w:val="nb-NO"/>
        </w:rPr>
        <w:t>đ</w:t>
      </w:r>
      <w:r w:rsidRPr="00916EC0">
        <w:rPr>
          <w:szCs w:val="28"/>
          <w:lang w:val="nb-NO"/>
        </w:rPr>
        <w:t xml:space="preserve">ể hạch toán các loại tiền nghi giả, tiền giả, tiền bị phá hoại chờ xử lý, </w:t>
      </w:r>
      <w:r w:rsidRPr="00916EC0">
        <w:rPr>
          <w:rFonts w:hint="eastAsia"/>
          <w:szCs w:val="28"/>
          <w:lang w:val="nb-NO"/>
        </w:rPr>
        <w:t>đ</w:t>
      </w:r>
      <w:r w:rsidRPr="00916EC0">
        <w:rPr>
          <w:szCs w:val="28"/>
          <w:lang w:val="nb-NO"/>
        </w:rPr>
        <w:t>ang bảo quản ở các tổ chức tín dụng.</w:t>
      </w:r>
    </w:p>
    <w:p w:rsidR="00117751" w:rsidRPr="004146CB" w:rsidRDefault="00916EC0" w:rsidP="00003FD7">
      <w:pPr>
        <w:pStyle w:val="NormalWeb"/>
        <w:spacing w:before="120" w:beforeAutospacing="0" w:after="120" w:afterAutospacing="0"/>
        <w:ind w:left="3600" w:hanging="2160"/>
        <w:jc w:val="both"/>
        <w:rPr>
          <w:szCs w:val="28"/>
          <w:lang w:val="nb-NO"/>
        </w:rPr>
      </w:pPr>
      <w:r w:rsidRPr="00916EC0">
        <w:rPr>
          <w:b/>
          <w:szCs w:val="28"/>
          <w:lang w:val="nb-NO"/>
        </w:rPr>
        <w:t>Bên Nợ ghi:</w:t>
      </w:r>
      <w:r w:rsidRPr="00916EC0">
        <w:rPr>
          <w:szCs w:val="28"/>
          <w:lang w:val="nb-NO"/>
        </w:rPr>
        <w:tab/>
        <w:t>- Số tiền nghi giả, tiền giả, tiền bị phá hoại nhập kho chờ xử lý.</w:t>
      </w:r>
    </w:p>
    <w:p w:rsidR="00117751" w:rsidRPr="004146CB" w:rsidRDefault="00916EC0" w:rsidP="00003FD7">
      <w:pPr>
        <w:pStyle w:val="NormalWeb"/>
        <w:spacing w:before="120" w:beforeAutospacing="0" w:after="120" w:afterAutospacing="0"/>
        <w:ind w:left="3600" w:hanging="2160"/>
        <w:jc w:val="both"/>
        <w:rPr>
          <w:szCs w:val="28"/>
          <w:lang w:val="nb-NO"/>
        </w:rPr>
      </w:pPr>
      <w:r w:rsidRPr="00916EC0">
        <w:rPr>
          <w:b/>
          <w:szCs w:val="28"/>
          <w:lang w:val="nb-NO"/>
        </w:rPr>
        <w:t>Bên Có ghi:</w:t>
      </w:r>
      <w:r w:rsidRPr="00916EC0">
        <w:rPr>
          <w:b/>
          <w:szCs w:val="28"/>
          <w:lang w:val="nb-NO"/>
        </w:rPr>
        <w:tab/>
      </w:r>
      <w:r w:rsidRPr="00916EC0">
        <w:rPr>
          <w:szCs w:val="28"/>
          <w:lang w:val="nb-NO"/>
        </w:rPr>
        <w:t xml:space="preserve">- Số tiền nghi giả, tiền giả, tiền bị phá hoại </w:t>
      </w:r>
      <w:r w:rsidRPr="00916EC0">
        <w:rPr>
          <w:rFonts w:hint="eastAsia"/>
          <w:szCs w:val="28"/>
          <w:lang w:val="nb-NO"/>
        </w:rPr>
        <w:t>đã</w:t>
      </w:r>
      <w:r w:rsidR="00785D76">
        <w:rPr>
          <w:szCs w:val="28"/>
          <w:lang w:val="nb-NO"/>
        </w:rPr>
        <w:t xml:space="preserve"> </w:t>
      </w:r>
      <w:r w:rsidRPr="00916EC0">
        <w:rPr>
          <w:rFonts w:hint="eastAsia"/>
          <w:szCs w:val="28"/>
          <w:lang w:val="nb-NO"/>
        </w:rPr>
        <w:t>đư</w:t>
      </w:r>
      <w:r w:rsidRPr="00916EC0">
        <w:rPr>
          <w:szCs w:val="28"/>
          <w:lang w:val="nb-NO"/>
        </w:rPr>
        <w:t>ợc xử lý.</w:t>
      </w:r>
    </w:p>
    <w:p w:rsidR="00117751" w:rsidRPr="004146CB" w:rsidRDefault="00916EC0" w:rsidP="00003FD7">
      <w:pPr>
        <w:pStyle w:val="NormalWeb"/>
        <w:spacing w:before="120" w:beforeAutospacing="0" w:after="120" w:afterAutospacing="0"/>
        <w:ind w:left="3600" w:hanging="2160"/>
        <w:jc w:val="both"/>
        <w:rPr>
          <w:szCs w:val="28"/>
          <w:lang w:val="nb-NO"/>
        </w:rPr>
      </w:pPr>
      <w:r w:rsidRPr="00916EC0">
        <w:rPr>
          <w:b/>
          <w:szCs w:val="28"/>
          <w:lang w:val="nb-NO"/>
        </w:rPr>
        <w:t>Số d</w:t>
      </w:r>
      <w:r w:rsidRPr="00916EC0">
        <w:rPr>
          <w:rFonts w:hint="eastAsia"/>
          <w:b/>
          <w:szCs w:val="28"/>
          <w:lang w:val="nb-NO"/>
        </w:rPr>
        <w:t>ư</w:t>
      </w:r>
      <w:r w:rsidRPr="00916EC0">
        <w:rPr>
          <w:b/>
          <w:szCs w:val="28"/>
          <w:lang w:val="nb-NO"/>
        </w:rPr>
        <w:t xml:space="preserve"> Nợ:</w:t>
      </w:r>
      <w:r w:rsidRPr="00916EC0">
        <w:rPr>
          <w:szCs w:val="28"/>
          <w:lang w:val="nb-NO"/>
        </w:rPr>
        <w:tab/>
        <w:t xml:space="preserve">- Phản </w:t>
      </w:r>
      <w:r w:rsidRPr="00916EC0">
        <w:rPr>
          <w:rFonts w:eastAsia="MS Mincho"/>
          <w:szCs w:val="28"/>
          <w:lang w:val="nb-NO"/>
        </w:rPr>
        <w:t>ánh</w:t>
      </w:r>
      <w:r w:rsidRPr="00916EC0">
        <w:rPr>
          <w:szCs w:val="28"/>
          <w:lang w:val="nb-NO"/>
        </w:rPr>
        <w:t xml:space="preserve"> số tiền nghi giả, tiền giả, tiền bị phá hoại chờ xử lý, </w:t>
      </w:r>
      <w:r w:rsidRPr="00916EC0">
        <w:rPr>
          <w:rFonts w:hint="eastAsia"/>
          <w:szCs w:val="28"/>
          <w:lang w:val="nb-NO"/>
        </w:rPr>
        <w:t>đ</w:t>
      </w:r>
      <w:r w:rsidRPr="00916EC0">
        <w:rPr>
          <w:szCs w:val="28"/>
          <w:lang w:val="nb-NO"/>
        </w:rPr>
        <w:t>ang bảo quản trong kho của tổ chức tín dụng.</w:t>
      </w:r>
    </w:p>
    <w:p w:rsidR="00117751" w:rsidRPr="004146CB" w:rsidRDefault="00916EC0" w:rsidP="00003FD7">
      <w:pPr>
        <w:pStyle w:val="NormalWeb"/>
        <w:spacing w:before="120" w:beforeAutospacing="0" w:after="120" w:afterAutospacing="0"/>
        <w:ind w:left="720" w:firstLine="720"/>
        <w:jc w:val="both"/>
        <w:rPr>
          <w:szCs w:val="28"/>
          <w:lang w:val="nb-NO"/>
        </w:rPr>
      </w:pPr>
      <w:r w:rsidRPr="00916EC0">
        <w:rPr>
          <w:b/>
          <w:szCs w:val="28"/>
          <w:lang w:val="nb-NO"/>
        </w:rPr>
        <w:t>Hạch toán chi tiết:</w:t>
      </w:r>
    </w:p>
    <w:p w:rsidR="00604058" w:rsidRPr="00623DA3" w:rsidRDefault="00916EC0">
      <w:pPr>
        <w:pStyle w:val="abc"/>
        <w:tabs>
          <w:tab w:val="left" w:pos="0"/>
        </w:tabs>
        <w:spacing w:before="120" w:after="120"/>
        <w:ind w:left="3600"/>
        <w:jc w:val="both"/>
        <w:rPr>
          <w:b/>
          <w:szCs w:val="28"/>
          <w:lang w:val="nb-NO"/>
        </w:rPr>
      </w:pPr>
      <w:r w:rsidRPr="00916EC0">
        <w:rPr>
          <w:rFonts w:ascii="Times New Roman" w:hAnsi="Times New Roman"/>
          <w:sz w:val="28"/>
          <w:szCs w:val="28"/>
          <w:lang w:val="nb-NO"/>
        </w:rPr>
        <w:t>- Mở tài khoản chi tiết theo từng loại tiền nghi giả, tiền giả, tiền bị phá hoại và người chịu trách nhiệm bảo quản.</w:t>
      </w:r>
    </w:p>
    <w:p w:rsidR="00604058" w:rsidRPr="00623DA3" w:rsidRDefault="00916EC0">
      <w:pPr>
        <w:pStyle w:val="abc"/>
        <w:tabs>
          <w:tab w:val="left" w:pos="0"/>
        </w:tabs>
        <w:spacing w:after="120"/>
        <w:ind w:firstLine="720"/>
        <w:jc w:val="both"/>
        <w:rPr>
          <w:sz w:val="32"/>
          <w:szCs w:val="32"/>
          <w:lang w:val="nb-NO"/>
        </w:rPr>
      </w:pPr>
      <w:r w:rsidRPr="00623DA3">
        <w:rPr>
          <w:rFonts w:ascii="Times New Roman" w:hAnsi="Times New Roman"/>
          <w:color w:val="000000" w:themeColor="text1"/>
          <w:sz w:val="28"/>
          <w:szCs w:val="28"/>
          <w:lang w:val="nb-NO"/>
        </w:rPr>
        <w:cr/>
      </w:r>
      <w:r w:rsidRPr="00623DA3">
        <w:rPr>
          <w:rFonts w:ascii="Times New Roman" w:hAnsi="Times New Roman"/>
          <w:b/>
          <w:color w:val="000000" w:themeColor="text1"/>
          <w:sz w:val="32"/>
          <w:szCs w:val="32"/>
          <w:u w:val="single"/>
          <w:lang w:val="nb-NO"/>
        </w:rPr>
        <w:t xml:space="preserve">Tài </w:t>
      </w:r>
      <w:r w:rsidR="00785D76">
        <w:rPr>
          <w:rFonts w:ascii="Times New Roman" w:hAnsi="Times New Roman"/>
          <w:b/>
          <w:color w:val="000000" w:themeColor="text1"/>
          <w:sz w:val="32"/>
          <w:szCs w:val="32"/>
          <w:u w:val="single"/>
          <w:lang w:val="nb-NO"/>
        </w:rPr>
        <w:t xml:space="preserve">khoản 91- Ngoại tệ và chứng từ </w:t>
      </w:r>
      <w:r w:rsidRPr="00623DA3">
        <w:rPr>
          <w:rFonts w:ascii="Times New Roman" w:hAnsi="Times New Roman"/>
          <w:b/>
          <w:color w:val="000000" w:themeColor="text1"/>
          <w:sz w:val="32"/>
          <w:szCs w:val="32"/>
          <w:u w:val="single"/>
          <w:lang w:val="nb-NO"/>
        </w:rPr>
        <w:t>có giá trị bằng ngoại tệ</w:t>
      </w:r>
    </w:p>
    <w:p w:rsidR="00203E0A" w:rsidRPr="00275F61" w:rsidRDefault="00203E0A" w:rsidP="00203E0A">
      <w:pPr>
        <w:pStyle w:val="abc"/>
        <w:tabs>
          <w:tab w:val="left" w:pos="0"/>
        </w:tabs>
        <w:spacing w:before="120" w:line="247" w:lineRule="auto"/>
        <w:ind w:firstLine="720"/>
        <w:jc w:val="both"/>
        <w:rPr>
          <w:rFonts w:ascii="Times New Roman" w:hAnsi="Times New Roman"/>
          <w:sz w:val="28"/>
          <w:szCs w:val="28"/>
          <w:lang w:val="nb-NO"/>
        </w:rPr>
      </w:pPr>
      <w:r w:rsidRPr="00275F61">
        <w:rPr>
          <w:rFonts w:ascii="Times New Roman" w:hAnsi="Times New Roman"/>
          <w:b/>
          <w:i/>
          <w:color w:val="000000"/>
          <w:sz w:val="28"/>
          <w:szCs w:val="28"/>
          <w:lang w:val="nb-NO"/>
        </w:rPr>
        <w:t>Tài khoản 911- Ngoại tệ</w:t>
      </w:r>
      <w:r>
        <w:rPr>
          <w:rStyle w:val="FootnoteReference"/>
          <w:rFonts w:ascii="Times New Roman" w:hAnsi="Times New Roman"/>
          <w:b/>
          <w:i/>
          <w:color w:val="000000"/>
          <w:sz w:val="28"/>
          <w:szCs w:val="28"/>
          <w:lang w:val="nb-NO"/>
        </w:rPr>
        <w:footnoteReference w:id="218"/>
      </w:r>
      <w:r w:rsidRPr="00275F61">
        <w:rPr>
          <w:rFonts w:ascii="Times New Roman" w:hAnsi="Times New Roman"/>
          <w:b/>
          <w:i/>
          <w:color w:val="000000"/>
          <w:sz w:val="28"/>
          <w:szCs w:val="28"/>
          <w:lang w:val="nb-NO"/>
        </w:rPr>
        <w:t xml:space="preserve"> </w:t>
      </w:r>
    </w:p>
    <w:p w:rsidR="00203E0A" w:rsidRPr="00275F61" w:rsidRDefault="00203E0A" w:rsidP="00203E0A">
      <w:pPr>
        <w:pStyle w:val="abc"/>
        <w:tabs>
          <w:tab w:val="left" w:pos="0"/>
        </w:tabs>
        <w:spacing w:before="120" w:line="247" w:lineRule="auto"/>
        <w:ind w:firstLine="720"/>
        <w:jc w:val="both"/>
        <w:rPr>
          <w:rFonts w:ascii="Times New Roman" w:hAnsi="Times New Roman"/>
          <w:sz w:val="28"/>
          <w:szCs w:val="28"/>
          <w:lang w:val="nb-NO"/>
        </w:rPr>
      </w:pPr>
      <w:r w:rsidRPr="00275F61">
        <w:rPr>
          <w:rFonts w:ascii="Times New Roman" w:hAnsi="Times New Roman"/>
          <w:color w:val="000000"/>
          <w:sz w:val="28"/>
          <w:szCs w:val="28"/>
          <w:lang w:val="nb-NO"/>
        </w:rPr>
        <w:t xml:space="preserve">Tài khoản này dùng để phản ánh các loại ngoại tệ quản lý hộ. Số tiền trên các tài khoản ngoài </w:t>
      </w:r>
      <w:r w:rsidR="00146462">
        <w:rPr>
          <w:rFonts w:ascii="Times New Roman" w:hAnsi="Times New Roman"/>
          <w:color w:val="000000"/>
          <w:sz w:val="28"/>
          <w:szCs w:val="28"/>
          <w:lang w:val="nb-NO"/>
        </w:rPr>
        <w:t>báo cáo tình hình tài chính</w:t>
      </w:r>
      <w:r w:rsidR="00146462">
        <w:rPr>
          <w:rStyle w:val="FootnoteReference"/>
          <w:rFonts w:ascii="Times New Roman" w:hAnsi="Times New Roman"/>
          <w:color w:val="000000"/>
          <w:sz w:val="28"/>
          <w:szCs w:val="28"/>
          <w:lang w:val="nb-NO"/>
        </w:rPr>
        <w:footnoteReference w:id="219"/>
      </w:r>
      <w:r w:rsidRPr="00275F61">
        <w:rPr>
          <w:rFonts w:ascii="Times New Roman" w:hAnsi="Times New Roman"/>
          <w:color w:val="000000"/>
          <w:sz w:val="28"/>
          <w:szCs w:val="28"/>
          <w:lang w:val="nb-NO"/>
        </w:rPr>
        <w:t xml:space="preserve"> về ngoại tệ được hạch toán </w:t>
      </w:r>
      <w:r w:rsidRPr="00275F61">
        <w:rPr>
          <w:rFonts w:ascii="Times New Roman" w:hAnsi="Times New Roman"/>
          <w:color w:val="000000"/>
          <w:sz w:val="28"/>
          <w:szCs w:val="28"/>
          <w:lang w:val="nb-NO"/>
        </w:rPr>
        <w:lastRenderedPageBreak/>
        <w:t>theo nguyên tệ. Cuối tháng, tiến hành quy đổi (để lập báo cáo) tất cả các tài khoản ngoại tệ này theo tỷ giá quy định tại điểm 8 Mục I- Những quy định chung.</w:t>
      </w:r>
      <w:r w:rsidRPr="00275F61">
        <w:rPr>
          <w:rFonts w:ascii="Times New Roman" w:hAnsi="Times New Roman"/>
          <w:color w:val="000000"/>
          <w:sz w:val="28"/>
          <w:szCs w:val="28"/>
          <w:lang w:val="nb-NO"/>
        </w:rPr>
        <w:br/>
      </w:r>
      <w:r w:rsidRPr="00275F61">
        <w:rPr>
          <w:rFonts w:ascii="Times New Roman" w:hAnsi="Times New Roman"/>
          <w:sz w:val="28"/>
          <w:szCs w:val="28"/>
          <w:lang w:val="nb-NO"/>
        </w:rPr>
        <w:t>Tài khoản 911 có các tài khoản cấp III sau:</w:t>
      </w:r>
      <w:r w:rsidRPr="00275F61">
        <w:rPr>
          <w:rFonts w:ascii="Times New Roman" w:hAnsi="Times New Roman"/>
          <w:sz w:val="28"/>
          <w:szCs w:val="28"/>
          <w:lang w:val="nb-NO"/>
        </w:rPr>
        <w:tab/>
      </w:r>
      <w:r w:rsidRPr="00275F61">
        <w:rPr>
          <w:rFonts w:ascii="Times New Roman" w:hAnsi="Times New Roman"/>
          <w:sz w:val="28"/>
          <w:szCs w:val="28"/>
          <w:lang w:val="nb-NO"/>
        </w:rPr>
        <w:tab/>
      </w:r>
      <w:r w:rsidRPr="00275F61">
        <w:rPr>
          <w:rFonts w:ascii="Times New Roman" w:hAnsi="Times New Roman"/>
          <w:sz w:val="28"/>
          <w:szCs w:val="28"/>
          <w:lang w:val="nb-NO"/>
        </w:rPr>
        <w:tab/>
      </w:r>
    </w:p>
    <w:p w:rsidR="00203E0A" w:rsidRPr="00275F61" w:rsidRDefault="00203E0A" w:rsidP="00203E0A">
      <w:pPr>
        <w:pStyle w:val="abc"/>
        <w:tabs>
          <w:tab w:val="left" w:pos="0"/>
        </w:tabs>
        <w:spacing w:before="120" w:line="247" w:lineRule="auto"/>
        <w:ind w:firstLine="720"/>
        <w:jc w:val="both"/>
        <w:rPr>
          <w:rFonts w:ascii="Times New Roman" w:hAnsi="Times New Roman"/>
          <w:sz w:val="28"/>
          <w:szCs w:val="28"/>
          <w:lang w:val="nb-NO"/>
        </w:rPr>
      </w:pPr>
      <w:r w:rsidRPr="00275F61">
        <w:rPr>
          <w:rFonts w:ascii="Times New Roman" w:hAnsi="Times New Roman"/>
          <w:sz w:val="28"/>
          <w:szCs w:val="28"/>
          <w:lang w:val="nb-NO"/>
        </w:rPr>
        <w:tab/>
        <w:t>9113- Ngoại tệ của khách hàng gửi đi nước ngoài nhờ thu</w:t>
      </w:r>
    </w:p>
    <w:p w:rsidR="00203E0A" w:rsidRPr="00275F61" w:rsidRDefault="00203E0A" w:rsidP="00203E0A">
      <w:pPr>
        <w:pStyle w:val="abc"/>
        <w:tabs>
          <w:tab w:val="left" w:pos="0"/>
        </w:tabs>
        <w:spacing w:before="120" w:line="247" w:lineRule="auto"/>
        <w:ind w:firstLine="720"/>
        <w:jc w:val="both"/>
        <w:rPr>
          <w:rFonts w:ascii="Times New Roman" w:hAnsi="Times New Roman"/>
          <w:sz w:val="28"/>
          <w:szCs w:val="28"/>
          <w:lang w:val="nb-NO"/>
        </w:rPr>
      </w:pPr>
      <w:r w:rsidRPr="00275F61">
        <w:rPr>
          <w:rFonts w:ascii="Times New Roman" w:hAnsi="Times New Roman"/>
          <w:sz w:val="28"/>
          <w:szCs w:val="28"/>
          <w:lang w:val="nb-NO"/>
        </w:rPr>
        <w:tab/>
        <w:t>9114- Ngoại tệ không đủ tiêu chuẩn lưu hành chờ xử lý</w:t>
      </w:r>
    </w:p>
    <w:p w:rsidR="00203E0A" w:rsidRPr="00275F61" w:rsidRDefault="00203E0A" w:rsidP="00203E0A">
      <w:pPr>
        <w:pStyle w:val="abc"/>
        <w:tabs>
          <w:tab w:val="left" w:pos="0"/>
        </w:tabs>
        <w:spacing w:before="120" w:line="247" w:lineRule="auto"/>
        <w:jc w:val="both"/>
        <w:rPr>
          <w:rFonts w:ascii="Times New Roman" w:hAnsi="Times New Roman"/>
          <w:sz w:val="28"/>
          <w:szCs w:val="28"/>
          <w:lang w:val="nb-NO"/>
        </w:rPr>
      </w:pPr>
      <w:r w:rsidRPr="00275F61">
        <w:rPr>
          <w:rFonts w:ascii="Times New Roman" w:hAnsi="Times New Roman"/>
          <w:b/>
          <w:sz w:val="28"/>
          <w:szCs w:val="28"/>
          <w:lang w:val="nb-NO"/>
        </w:rPr>
        <w:tab/>
      </w:r>
      <w:r w:rsidRPr="00275F61">
        <w:rPr>
          <w:rFonts w:ascii="Times New Roman" w:hAnsi="Times New Roman"/>
          <w:b/>
          <w:i/>
          <w:sz w:val="28"/>
          <w:szCs w:val="28"/>
          <w:lang w:val="nb-NO"/>
        </w:rPr>
        <w:t>Tài khoản 9113- Ngoại tệ của khách hàng gửi đi nước ngoài nhờ thu</w:t>
      </w:r>
    </w:p>
    <w:p w:rsidR="00203E0A" w:rsidRPr="00275F61" w:rsidRDefault="00203E0A" w:rsidP="00203E0A">
      <w:pPr>
        <w:pStyle w:val="abc"/>
        <w:tabs>
          <w:tab w:val="left" w:pos="0"/>
        </w:tabs>
        <w:spacing w:before="120" w:line="247" w:lineRule="auto"/>
        <w:ind w:firstLine="720"/>
        <w:jc w:val="both"/>
        <w:rPr>
          <w:rFonts w:ascii="Times New Roman" w:hAnsi="Times New Roman"/>
          <w:b/>
          <w:i/>
          <w:sz w:val="28"/>
          <w:szCs w:val="28"/>
          <w:lang w:val="nb-NO"/>
        </w:rPr>
      </w:pPr>
      <w:r w:rsidRPr="00275F61">
        <w:rPr>
          <w:rFonts w:ascii="Times New Roman" w:hAnsi="Times New Roman"/>
          <w:sz w:val="28"/>
          <w:szCs w:val="28"/>
          <w:lang w:val="nb-NO"/>
        </w:rPr>
        <w:t>Tài khoản này dùng để hạch toán ngoại tệ của khách hàng gửi đi nước ngoài nhờ thu.</w:t>
      </w:r>
    </w:p>
    <w:p w:rsidR="00203E0A" w:rsidRPr="00275F61" w:rsidRDefault="00203E0A" w:rsidP="00203E0A">
      <w:pPr>
        <w:pStyle w:val="abc"/>
        <w:tabs>
          <w:tab w:val="left" w:pos="0"/>
        </w:tabs>
        <w:spacing w:before="120" w:line="247" w:lineRule="auto"/>
        <w:ind w:firstLine="720"/>
        <w:jc w:val="both"/>
        <w:rPr>
          <w:rFonts w:ascii="Times New Roman" w:hAnsi="Times New Roman"/>
          <w:sz w:val="28"/>
          <w:szCs w:val="28"/>
          <w:lang w:val="nb-NO"/>
        </w:rPr>
      </w:pPr>
      <w:r w:rsidRPr="00275F61">
        <w:rPr>
          <w:rFonts w:ascii="Times New Roman" w:hAnsi="Times New Roman"/>
          <w:b/>
          <w:sz w:val="28"/>
          <w:szCs w:val="28"/>
          <w:lang w:val="nb-NO"/>
        </w:rPr>
        <w:tab/>
        <w:t>Bên Nợ ghi:</w:t>
      </w:r>
      <w:r w:rsidRPr="00275F61">
        <w:rPr>
          <w:rFonts w:ascii="Times New Roman" w:hAnsi="Times New Roman"/>
          <w:sz w:val="28"/>
          <w:szCs w:val="28"/>
          <w:lang w:val="nb-NO"/>
        </w:rPr>
        <w:tab/>
      </w:r>
      <w:r w:rsidRPr="00275F61">
        <w:rPr>
          <w:rFonts w:ascii="Times New Roman" w:hAnsi="Times New Roman"/>
          <w:sz w:val="28"/>
          <w:szCs w:val="28"/>
          <w:lang w:val="nb-NO"/>
        </w:rPr>
        <w:tab/>
        <w:t xml:space="preserve">- Số ngoại tệ gửi đi nước ngoài nhờ thu. </w:t>
      </w:r>
    </w:p>
    <w:p w:rsidR="00203E0A" w:rsidRPr="00275F61" w:rsidRDefault="00203E0A" w:rsidP="00203E0A">
      <w:pPr>
        <w:pStyle w:val="abc"/>
        <w:tabs>
          <w:tab w:val="left" w:pos="0"/>
        </w:tabs>
        <w:spacing w:before="120" w:line="247" w:lineRule="auto"/>
        <w:ind w:firstLine="720"/>
        <w:jc w:val="both"/>
        <w:rPr>
          <w:rFonts w:ascii="Times New Roman" w:hAnsi="Times New Roman"/>
          <w:sz w:val="28"/>
          <w:szCs w:val="28"/>
          <w:lang w:val="nb-NO"/>
        </w:rPr>
      </w:pPr>
      <w:r w:rsidRPr="00275F61">
        <w:rPr>
          <w:rFonts w:ascii="Times New Roman" w:hAnsi="Times New Roman"/>
          <w:b/>
          <w:sz w:val="28"/>
          <w:szCs w:val="28"/>
          <w:lang w:val="nb-NO"/>
        </w:rPr>
        <w:tab/>
        <w:t>Bên Có ghi:</w:t>
      </w:r>
      <w:r w:rsidRPr="00275F61">
        <w:rPr>
          <w:rFonts w:ascii="Times New Roman" w:hAnsi="Times New Roman"/>
          <w:sz w:val="28"/>
          <w:szCs w:val="28"/>
          <w:lang w:val="nb-NO"/>
        </w:rPr>
        <w:tab/>
      </w:r>
      <w:r w:rsidRPr="00275F61">
        <w:rPr>
          <w:rFonts w:ascii="Times New Roman" w:hAnsi="Times New Roman"/>
          <w:sz w:val="28"/>
          <w:szCs w:val="28"/>
          <w:lang w:val="nb-NO"/>
        </w:rPr>
        <w:tab/>
        <w:t xml:space="preserve">- Số ngoại tệ đã được nước ngoài thanh toán. </w:t>
      </w:r>
    </w:p>
    <w:p w:rsidR="00203E0A" w:rsidRPr="00275F61" w:rsidRDefault="00203E0A" w:rsidP="00203E0A">
      <w:pPr>
        <w:pStyle w:val="abc"/>
        <w:tabs>
          <w:tab w:val="left" w:pos="0"/>
        </w:tabs>
        <w:spacing w:before="120" w:line="247" w:lineRule="auto"/>
        <w:ind w:left="3600" w:hanging="2160"/>
        <w:jc w:val="both"/>
        <w:rPr>
          <w:rFonts w:ascii="Times New Roman" w:hAnsi="Times New Roman"/>
          <w:b/>
          <w:sz w:val="28"/>
          <w:szCs w:val="28"/>
          <w:lang w:val="nb-NO"/>
        </w:rPr>
      </w:pPr>
      <w:r w:rsidRPr="00275F61">
        <w:rPr>
          <w:rFonts w:ascii="Times New Roman" w:hAnsi="Times New Roman"/>
          <w:b/>
          <w:sz w:val="28"/>
          <w:szCs w:val="28"/>
          <w:lang w:val="nb-NO"/>
        </w:rPr>
        <w:t>Số dư Nợ:</w:t>
      </w:r>
      <w:r w:rsidRPr="00275F61">
        <w:rPr>
          <w:rFonts w:ascii="Times New Roman" w:hAnsi="Times New Roman"/>
          <w:sz w:val="28"/>
          <w:szCs w:val="28"/>
          <w:lang w:val="nb-NO"/>
        </w:rPr>
        <w:tab/>
        <w:t xml:space="preserve">- Phản </w:t>
      </w:r>
      <w:r>
        <w:rPr>
          <w:rFonts w:ascii="Times New Roman" w:hAnsi="Times New Roman"/>
          <w:sz w:val="28"/>
          <w:szCs w:val="28"/>
          <w:lang w:val="nb-NO"/>
        </w:rPr>
        <w:t>á</w:t>
      </w:r>
      <w:r w:rsidRPr="00275F61">
        <w:rPr>
          <w:rFonts w:ascii="Times New Roman" w:hAnsi="Times New Roman"/>
          <w:sz w:val="28"/>
          <w:szCs w:val="28"/>
          <w:lang w:val="nb-NO"/>
        </w:rPr>
        <w:t>nh số ngoại tệ của khách hàng gửi đi nước ngoài chưa thu được.</w:t>
      </w:r>
    </w:p>
    <w:p w:rsidR="00203E0A" w:rsidRPr="00275F61" w:rsidRDefault="00203E0A" w:rsidP="00203E0A">
      <w:pPr>
        <w:pStyle w:val="abc"/>
        <w:tabs>
          <w:tab w:val="left" w:pos="0"/>
        </w:tabs>
        <w:spacing w:before="120" w:line="247" w:lineRule="auto"/>
        <w:jc w:val="both"/>
        <w:rPr>
          <w:rFonts w:ascii="Times New Roman" w:hAnsi="Times New Roman"/>
          <w:sz w:val="28"/>
          <w:szCs w:val="28"/>
          <w:lang w:val="nb-NO"/>
        </w:rPr>
      </w:pPr>
      <w:r w:rsidRPr="00275F61">
        <w:rPr>
          <w:rFonts w:ascii="Times New Roman" w:hAnsi="Times New Roman"/>
          <w:b/>
          <w:sz w:val="28"/>
          <w:szCs w:val="28"/>
          <w:lang w:val="nb-NO"/>
        </w:rPr>
        <w:tab/>
      </w:r>
      <w:r w:rsidRPr="00275F61">
        <w:rPr>
          <w:rFonts w:ascii="Times New Roman" w:hAnsi="Times New Roman"/>
          <w:b/>
          <w:sz w:val="28"/>
          <w:szCs w:val="28"/>
          <w:lang w:val="nb-NO"/>
        </w:rPr>
        <w:tab/>
        <w:t>Hạch toán chi tiết:</w:t>
      </w:r>
    </w:p>
    <w:p w:rsidR="00203E0A" w:rsidRPr="00275F61" w:rsidRDefault="00203E0A" w:rsidP="00203E0A">
      <w:pPr>
        <w:pStyle w:val="abc"/>
        <w:tabs>
          <w:tab w:val="left" w:pos="0"/>
        </w:tabs>
        <w:spacing w:before="120" w:line="247" w:lineRule="auto"/>
        <w:ind w:left="3600"/>
        <w:jc w:val="both"/>
        <w:rPr>
          <w:rFonts w:ascii="Times New Roman" w:hAnsi="Times New Roman"/>
          <w:b/>
          <w:sz w:val="28"/>
          <w:szCs w:val="28"/>
          <w:lang w:val="nb-NO"/>
        </w:rPr>
      </w:pPr>
      <w:r w:rsidRPr="00275F61">
        <w:rPr>
          <w:rFonts w:ascii="Times New Roman" w:hAnsi="Times New Roman"/>
          <w:sz w:val="28"/>
          <w:szCs w:val="28"/>
          <w:lang w:val="nb-NO"/>
        </w:rPr>
        <w:t>- Mở tài khoản chi tiết theo từng Ngân hàng ở nước ngoài</w:t>
      </w:r>
      <w:r>
        <w:rPr>
          <w:rFonts w:ascii="Times New Roman" w:hAnsi="Times New Roman"/>
          <w:sz w:val="28"/>
          <w:szCs w:val="28"/>
          <w:lang w:val="nb-NO"/>
        </w:rPr>
        <w:t xml:space="preserve"> </w:t>
      </w:r>
      <w:r w:rsidRPr="00275F61">
        <w:rPr>
          <w:rFonts w:ascii="Times New Roman" w:hAnsi="Times New Roman"/>
          <w:sz w:val="28"/>
          <w:szCs w:val="28"/>
          <w:lang w:val="nb-NO"/>
        </w:rPr>
        <w:t>nhờ thu.</w:t>
      </w:r>
      <w:r w:rsidRPr="00275F61">
        <w:rPr>
          <w:rFonts w:ascii="Times New Roman" w:hAnsi="Times New Roman"/>
          <w:b/>
          <w:sz w:val="28"/>
          <w:szCs w:val="28"/>
          <w:lang w:val="nb-NO"/>
        </w:rPr>
        <w:tab/>
      </w:r>
    </w:p>
    <w:p w:rsidR="00203E0A" w:rsidRPr="00275F61" w:rsidRDefault="00203E0A" w:rsidP="00203E0A">
      <w:pPr>
        <w:pStyle w:val="abc"/>
        <w:tabs>
          <w:tab w:val="left" w:pos="0"/>
        </w:tabs>
        <w:spacing w:before="120" w:line="247" w:lineRule="auto"/>
        <w:ind w:firstLine="720"/>
        <w:jc w:val="both"/>
        <w:rPr>
          <w:rFonts w:ascii="Times New Roman" w:hAnsi="Times New Roman"/>
          <w:sz w:val="28"/>
          <w:szCs w:val="28"/>
          <w:lang w:val="nb-NO"/>
        </w:rPr>
      </w:pPr>
      <w:r w:rsidRPr="00275F61">
        <w:rPr>
          <w:rFonts w:ascii="Times New Roman" w:hAnsi="Times New Roman"/>
          <w:b/>
          <w:i/>
          <w:sz w:val="28"/>
          <w:szCs w:val="28"/>
          <w:lang w:val="nb-NO"/>
        </w:rPr>
        <w:t>Tài khoản  9114- Ngoại tệ không đủ tiêu chuẩn lưu hành chờ xử lý</w:t>
      </w:r>
    </w:p>
    <w:p w:rsidR="00203E0A" w:rsidRPr="00275F61" w:rsidRDefault="00203E0A" w:rsidP="00203E0A">
      <w:pPr>
        <w:pStyle w:val="abc"/>
        <w:tabs>
          <w:tab w:val="left" w:pos="0"/>
          <w:tab w:val="left" w:pos="3600"/>
        </w:tabs>
        <w:spacing w:before="120" w:line="247" w:lineRule="auto"/>
        <w:ind w:firstLine="720"/>
        <w:jc w:val="both"/>
        <w:rPr>
          <w:rFonts w:ascii="Times New Roman" w:hAnsi="Times New Roman"/>
          <w:sz w:val="28"/>
          <w:szCs w:val="28"/>
          <w:lang w:val="nb-NO"/>
        </w:rPr>
      </w:pPr>
      <w:r w:rsidRPr="00275F61">
        <w:rPr>
          <w:rFonts w:ascii="Times New Roman" w:hAnsi="Times New Roman"/>
          <w:sz w:val="28"/>
          <w:szCs w:val="28"/>
          <w:lang w:val="nb-NO"/>
        </w:rPr>
        <w:t>Tài khoản này dùng để hạch toán các ngoại tệ nghi giả, ngoại tệ giả, bị phá hoại (bị cắt xén, sửa chữa, rách nát) đang chờ xử lý.</w:t>
      </w:r>
    </w:p>
    <w:p w:rsidR="00203E0A" w:rsidRPr="00275F61" w:rsidRDefault="00203E0A" w:rsidP="00203E0A">
      <w:pPr>
        <w:pStyle w:val="abc"/>
        <w:tabs>
          <w:tab w:val="left" w:pos="0"/>
        </w:tabs>
        <w:spacing w:before="120" w:line="247" w:lineRule="auto"/>
        <w:ind w:left="3600" w:hanging="2160"/>
        <w:jc w:val="both"/>
        <w:rPr>
          <w:rFonts w:ascii="Times New Roman" w:hAnsi="Times New Roman"/>
          <w:sz w:val="28"/>
          <w:szCs w:val="28"/>
          <w:lang w:val="nb-NO"/>
        </w:rPr>
      </w:pPr>
      <w:r w:rsidRPr="00275F61">
        <w:rPr>
          <w:rFonts w:ascii="Times New Roman" w:hAnsi="Times New Roman"/>
          <w:b/>
          <w:sz w:val="28"/>
          <w:szCs w:val="28"/>
          <w:lang w:val="nb-NO"/>
        </w:rPr>
        <w:t>Bên Nợ ghi:</w:t>
      </w:r>
      <w:r w:rsidRPr="00275F61">
        <w:rPr>
          <w:rFonts w:ascii="Times New Roman" w:hAnsi="Times New Roman"/>
          <w:sz w:val="28"/>
          <w:szCs w:val="28"/>
          <w:lang w:val="nb-NO"/>
        </w:rPr>
        <w:tab/>
        <w:t xml:space="preserve">- Số ngoại tệ không đủ tiêu chuẩn lưu hành tổ chức tín dụng thu vào để chờ xử lý.                         </w:t>
      </w:r>
    </w:p>
    <w:p w:rsidR="00203E0A" w:rsidRPr="00275F61" w:rsidRDefault="00203E0A" w:rsidP="00203E0A">
      <w:pPr>
        <w:pStyle w:val="abc"/>
        <w:tabs>
          <w:tab w:val="left" w:pos="0"/>
        </w:tabs>
        <w:spacing w:before="120" w:line="247" w:lineRule="auto"/>
        <w:ind w:left="3600" w:hanging="2160"/>
        <w:jc w:val="both"/>
        <w:rPr>
          <w:rFonts w:ascii="Times New Roman" w:hAnsi="Times New Roman"/>
          <w:sz w:val="28"/>
          <w:szCs w:val="28"/>
          <w:lang w:val="nb-NO"/>
        </w:rPr>
      </w:pPr>
      <w:r w:rsidRPr="00275F61">
        <w:rPr>
          <w:rFonts w:ascii="Times New Roman" w:hAnsi="Times New Roman"/>
          <w:b/>
          <w:sz w:val="28"/>
          <w:szCs w:val="28"/>
          <w:lang w:val="nb-NO"/>
        </w:rPr>
        <w:t>Bên Có ghi:</w:t>
      </w:r>
      <w:r w:rsidRPr="00275F61">
        <w:rPr>
          <w:rFonts w:ascii="Times New Roman" w:hAnsi="Times New Roman"/>
          <w:sz w:val="28"/>
          <w:szCs w:val="28"/>
          <w:lang w:val="nb-NO"/>
        </w:rPr>
        <w:tab/>
        <w:t>- Số  ngoại tệ  không đủ tiêu chuẩn lưu hành đã được xử lý.</w:t>
      </w:r>
    </w:p>
    <w:p w:rsidR="00203E0A" w:rsidRPr="00275F61" w:rsidRDefault="00203E0A" w:rsidP="00203E0A">
      <w:pPr>
        <w:pStyle w:val="abc"/>
        <w:tabs>
          <w:tab w:val="left" w:pos="0"/>
        </w:tabs>
        <w:spacing w:before="120" w:line="247" w:lineRule="auto"/>
        <w:ind w:left="3600" w:hanging="2160"/>
        <w:jc w:val="both"/>
        <w:rPr>
          <w:rFonts w:ascii="Times New Roman" w:hAnsi="Times New Roman"/>
          <w:b/>
          <w:sz w:val="28"/>
          <w:szCs w:val="28"/>
          <w:lang w:val="nb-NO"/>
        </w:rPr>
      </w:pPr>
      <w:r w:rsidRPr="00275F61">
        <w:rPr>
          <w:rFonts w:ascii="Times New Roman" w:hAnsi="Times New Roman"/>
          <w:b/>
          <w:sz w:val="28"/>
          <w:szCs w:val="28"/>
          <w:lang w:val="nb-NO"/>
        </w:rPr>
        <w:t>Số dư Nợ:</w:t>
      </w:r>
      <w:r w:rsidRPr="00275F61">
        <w:rPr>
          <w:rFonts w:ascii="Times New Roman" w:hAnsi="Times New Roman"/>
          <w:b/>
          <w:sz w:val="28"/>
          <w:szCs w:val="28"/>
          <w:lang w:val="nb-NO"/>
        </w:rPr>
        <w:tab/>
      </w:r>
      <w:r w:rsidRPr="00275F61">
        <w:rPr>
          <w:rFonts w:ascii="Times New Roman" w:hAnsi="Times New Roman"/>
          <w:sz w:val="28"/>
          <w:szCs w:val="28"/>
          <w:lang w:val="nb-NO"/>
        </w:rPr>
        <w:t xml:space="preserve">- Phản </w:t>
      </w:r>
      <w:r>
        <w:rPr>
          <w:rFonts w:ascii="Times New Roman" w:hAnsi="Times New Roman"/>
          <w:sz w:val="28"/>
          <w:szCs w:val="28"/>
          <w:lang w:val="nb-NO"/>
        </w:rPr>
        <w:t>á</w:t>
      </w:r>
      <w:r w:rsidRPr="00275F61">
        <w:rPr>
          <w:rFonts w:ascii="Times New Roman" w:hAnsi="Times New Roman"/>
          <w:sz w:val="28"/>
          <w:szCs w:val="28"/>
          <w:lang w:val="nb-NO"/>
        </w:rPr>
        <w:t xml:space="preserve">nh số ngoại tệ không đủ tiêu chuẩn lưu hành </w:t>
      </w:r>
      <w:r w:rsidRPr="00275F61">
        <w:rPr>
          <w:rFonts w:ascii="Times New Roman" w:hAnsi="Times New Roman" w:hint="eastAsia"/>
          <w:sz w:val="28"/>
          <w:szCs w:val="28"/>
          <w:lang w:val="nb-NO"/>
        </w:rPr>
        <w:t>đ</w:t>
      </w:r>
      <w:r w:rsidRPr="00275F61">
        <w:rPr>
          <w:rFonts w:ascii="Times New Roman" w:hAnsi="Times New Roman"/>
          <w:sz w:val="28"/>
          <w:szCs w:val="28"/>
          <w:lang w:val="nb-NO"/>
        </w:rPr>
        <w:t>ang bảo quản ở tổ chức tín dụng ch</w:t>
      </w:r>
      <w:r w:rsidRPr="00275F61">
        <w:rPr>
          <w:rFonts w:ascii="Times New Roman" w:hAnsi="Times New Roman" w:hint="eastAsia"/>
          <w:sz w:val="28"/>
          <w:szCs w:val="28"/>
          <w:lang w:val="nb-NO"/>
        </w:rPr>
        <w:t>ư</w:t>
      </w:r>
      <w:r w:rsidRPr="00275F61">
        <w:rPr>
          <w:rFonts w:ascii="Times New Roman" w:hAnsi="Times New Roman"/>
          <w:sz w:val="28"/>
          <w:szCs w:val="28"/>
          <w:lang w:val="nb-NO"/>
        </w:rPr>
        <w:t xml:space="preserve">a </w:t>
      </w:r>
      <w:r w:rsidRPr="00275F61">
        <w:rPr>
          <w:rFonts w:ascii="Times New Roman" w:hAnsi="Times New Roman" w:hint="eastAsia"/>
          <w:sz w:val="28"/>
          <w:szCs w:val="28"/>
          <w:lang w:val="nb-NO"/>
        </w:rPr>
        <w:t>đư</w:t>
      </w:r>
      <w:r w:rsidRPr="00275F61">
        <w:rPr>
          <w:rFonts w:ascii="Times New Roman" w:hAnsi="Times New Roman"/>
          <w:sz w:val="28"/>
          <w:szCs w:val="28"/>
          <w:lang w:val="nb-NO"/>
        </w:rPr>
        <w:t>ợc xử lý.</w:t>
      </w:r>
      <w:r w:rsidRPr="00275F61">
        <w:rPr>
          <w:rFonts w:ascii="Times New Roman" w:hAnsi="Times New Roman"/>
          <w:b/>
          <w:sz w:val="28"/>
          <w:szCs w:val="28"/>
          <w:lang w:val="nb-NO"/>
        </w:rPr>
        <w:tab/>
      </w:r>
    </w:p>
    <w:p w:rsidR="00203E0A" w:rsidRPr="00275F61" w:rsidRDefault="00203E0A" w:rsidP="00785D76">
      <w:pPr>
        <w:pStyle w:val="abc"/>
        <w:tabs>
          <w:tab w:val="left" w:pos="0"/>
        </w:tabs>
        <w:spacing w:after="120"/>
        <w:ind w:left="1440"/>
        <w:jc w:val="both"/>
        <w:rPr>
          <w:rFonts w:ascii="Times New Roman" w:hAnsi="Times New Roman"/>
          <w:b/>
          <w:sz w:val="28"/>
          <w:szCs w:val="28"/>
          <w:lang w:val="nb-NO"/>
        </w:rPr>
      </w:pPr>
      <w:r w:rsidRPr="00275F61">
        <w:rPr>
          <w:rFonts w:ascii="Times New Roman" w:hAnsi="Times New Roman"/>
          <w:b/>
          <w:sz w:val="28"/>
          <w:szCs w:val="28"/>
          <w:lang w:val="nb-NO"/>
        </w:rPr>
        <w:t>Hạch toán chi tiết:</w:t>
      </w:r>
    </w:p>
    <w:p w:rsidR="00203E0A" w:rsidRDefault="00203E0A" w:rsidP="00785D76">
      <w:pPr>
        <w:pStyle w:val="abc"/>
        <w:tabs>
          <w:tab w:val="left" w:pos="0"/>
        </w:tabs>
        <w:spacing w:after="120"/>
        <w:ind w:left="720"/>
        <w:jc w:val="both"/>
        <w:rPr>
          <w:rFonts w:ascii="Times New Roman" w:hAnsi="Times New Roman"/>
          <w:b/>
          <w:i/>
          <w:sz w:val="28"/>
          <w:szCs w:val="28"/>
          <w:lang w:val="nb-NO"/>
        </w:rPr>
      </w:pP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t xml:space="preserve">- Mở tài khoản chi tiết </w:t>
      </w:r>
      <w:r w:rsidRPr="00275F61">
        <w:rPr>
          <w:rFonts w:ascii="Times New Roman" w:hAnsi="Times New Roman"/>
          <w:sz w:val="28"/>
          <w:szCs w:val="28"/>
          <w:lang w:val="nb-NO"/>
        </w:rPr>
        <w:t xml:space="preserve">theo từng khách hàng có ngoại tệ không </w:t>
      </w:r>
      <w:r w:rsidRPr="00275F61">
        <w:rPr>
          <w:rFonts w:ascii="Times New Roman" w:hAnsi="Times New Roman" w:hint="eastAsia"/>
          <w:sz w:val="28"/>
          <w:szCs w:val="28"/>
          <w:lang w:val="nb-NO"/>
        </w:rPr>
        <w:t>đ</w:t>
      </w:r>
      <w:r w:rsidRPr="00275F61">
        <w:rPr>
          <w:rFonts w:ascii="Times New Roman" w:hAnsi="Times New Roman"/>
          <w:sz w:val="28"/>
          <w:szCs w:val="28"/>
          <w:lang w:val="nb-NO"/>
        </w:rPr>
        <w:t>ủ tiêu chuẩn l</w:t>
      </w:r>
      <w:r w:rsidRPr="00275F61">
        <w:rPr>
          <w:rFonts w:ascii="Times New Roman" w:hAnsi="Times New Roman" w:hint="eastAsia"/>
          <w:sz w:val="28"/>
          <w:szCs w:val="28"/>
          <w:lang w:val="nb-NO"/>
        </w:rPr>
        <w:t>ư</w:t>
      </w:r>
      <w:r w:rsidRPr="00275F61">
        <w:rPr>
          <w:rFonts w:ascii="Times New Roman" w:hAnsi="Times New Roman"/>
          <w:sz w:val="28"/>
          <w:szCs w:val="28"/>
          <w:lang w:val="nb-NO"/>
        </w:rPr>
        <w:t>u hành nộp vào.</w:t>
      </w:r>
    </w:p>
    <w:p w:rsidR="00335726" w:rsidRPr="00623DA3" w:rsidRDefault="00916EC0" w:rsidP="00785D76">
      <w:pPr>
        <w:pStyle w:val="abc"/>
        <w:tabs>
          <w:tab w:val="left" w:pos="0"/>
        </w:tabs>
        <w:spacing w:after="120"/>
        <w:ind w:left="720"/>
        <w:jc w:val="both"/>
        <w:rPr>
          <w:rFonts w:ascii="Times New Roman" w:hAnsi="Times New Roman"/>
          <w:b/>
          <w:i/>
          <w:sz w:val="28"/>
          <w:szCs w:val="28"/>
          <w:lang w:val="nb-NO"/>
        </w:rPr>
      </w:pPr>
      <w:r w:rsidRPr="00623DA3">
        <w:rPr>
          <w:rFonts w:ascii="Times New Roman" w:hAnsi="Times New Roman"/>
          <w:b/>
          <w:i/>
          <w:sz w:val="28"/>
          <w:szCs w:val="28"/>
          <w:lang w:val="nb-NO"/>
        </w:rPr>
        <w:t xml:space="preserve">Tài khoản 912- Chứng từ có giá trị bằng ngoại tệ </w:t>
      </w:r>
    </w:p>
    <w:p w:rsidR="00604058" w:rsidRPr="00623DA3" w:rsidRDefault="00916EC0" w:rsidP="00785D76">
      <w:pPr>
        <w:pStyle w:val="abc"/>
        <w:tabs>
          <w:tab w:val="left" w:pos="0"/>
        </w:tabs>
        <w:spacing w:after="120"/>
        <w:jc w:val="both"/>
        <w:rPr>
          <w:rFonts w:ascii="Times New Roman" w:hAnsi="Times New Roman"/>
          <w:sz w:val="28"/>
          <w:szCs w:val="28"/>
          <w:lang w:val="nb-NO"/>
        </w:rPr>
      </w:pPr>
      <w:r w:rsidRPr="00623DA3">
        <w:rPr>
          <w:rFonts w:ascii="Times New Roman" w:hAnsi="Times New Roman"/>
          <w:sz w:val="28"/>
          <w:szCs w:val="28"/>
          <w:lang w:val="nb-NO"/>
        </w:rPr>
        <w:tab/>
        <w:t xml:space="preserve">Tài khoản này dùng </w:t>
      </w:r>
      <w:r w:rsidRPr="00623DA3">
        <w:rPr>
          <w:rFonts w:ascii="Times New Roman" w:hAnsi="Times New Roman" w:hint="eastAsia"/>
          <w:sz w:val="28"/>
          <w:szCs w:val="28"/>
          <w:lang w:val="nb-NO"/>
        </w:rPr>
        <w:t>đ</w:t>
      </w:r>
      <w:r w:rsidRPr="00623DA3">
        <w:rPr>
          <w:rFonts w:ascii="Times New Roman" w:hAnsi="Times New Roman"/>
          <w:sz w:val="28"/>
          <w:szCs w:val="28"/>
          <w:lang w:val="nb-NO"/>
        </w:rPr>
        <w:t>ể hạch toán các loại chứng từ có giá trị ngoại tệ dùng làm mẫu, giữ hộ khách hàng...</w:t>
      </w:r>
      <w:r w:rsidRPr="00623DA3">
        <w:rPr>
          <w:rFonts w:ascii="Times New Roman" w:hAnsi="Times New Roman"/>
          <w:sz w:val="28"/>
          <w:szCs w:val="28"/>
          <w:lang w:val="nb-NO"/>
        </w:rPr>
        <w:tab/>
      </w:r>
    </w:p>
    <w:p w:rsidR="00335726" w:rsidRPr="00623DA3" w:rsidRDefault="00916EC0" w:rsidP="00785D76">
      <w:pPr>
        <w:pStyle w:val="abc"/>
        <w:tabs>
          <w:tab w:val="left" w:pos="0"/>
        </w:tabs>
        <w:spacing w:after="120"/>
        <w:jc w:val="both"/>
        <w:rPr>
          <w:rFonts w:ascii="Times New Roman" w:hAnsi="Times New Roman"/>
          <w:sz w:val="28"/>
          <w:szCs w:val="28"/>
          <w:lang w:val="nb-NO"/>
        </w:rPr>
      </w:pPr>
      <w:r w:rsidRPr="00623DA3">
        <w:rPr>
          <w:rFonts w:ascii="Times New Roman" w:hAnsi="Times New Roman"/>
          <w:sz w:val="28"/>
          <w:szCs w:val="28"/>
          <w:lang w:val="nb-NO"/>
        </w:rPr>
        <w:tab/>
        <w:t xml:space="preserve">Tài khoản 912 có các tài khoản cấp III sau:                 </w:t>
      </w:r>
    </w:p>
    <w:p w:rsidR="00335726" w:rsidRPr="00623DA3" w:rsidRDefault="00916EC0" w:rsidP="00785D76">
      <w:pPr>
        <w:pStyle w:val="abc"/>
        <w:tabs>
          <w:tab w:val="left" w:pos="0"/>
        </w:tabs>
        <w:spacing w:after="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9121- Chứng từ có giá trị ngoại tệ dùng làm mẫu.                </w:t>
      </w:r>
    </w:p>
    <w:p w:rsidR="00335726" w:rsidRPr="00623DA3" w:rsidRDefault="00916EC0" w:rsidP="00335726">
      <w:pPr>
        <w:pStyle w:val="abc"/>
        <w:tabs>
          <w:tab w:val="left" w:pos="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9122- Chứng từ có giá trị ngoại tệ nhận giữ hộ hoặc  thu hộ                 </w:t>
      </w:r>
    </w:p>
    <w:p w:rsidR="00335726" w:rsidRPr="00623DA3" w:rsidRDefault="00916EC0" w:rsidP="00335726">
      <w:pPr>
        <w:pStyle w:val="abc"/>
        <w:tabs>
          <w:tab w:val="left" w:pos="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9123- Chứng từ có giá trị ngoại tệ  gửi </w:t>
      </w:r>
      <w:r w:rsidRPr="00623DA3">
        <w:rPr>
          <w:rFonts w:ascii="Times New Roman" w:hAnsi="Times New Roman" w:hint="eastAsia"/>
          <w:sz w:val="28"/>
          <w:szCs w:val="28"/>
          <w:lang w:val="nb-NO"/>
        </w:rPr>
        <w:t>đ</w:t>
      </w:r>
      <w:r w:rsidRPr="00623DA3">
        <w:rPr>
          <w:rFonts w:ascii="Times New Roman" w:hAnsi="Times New Roman"/>
          <w:sz w:val="28"/>
          <w:szCs w:val="28"/>
          <w:lang w:val="nb-NO"/>
        </w:rPr>
        <w:t>i n</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ngoài nhờ thu.               </w:t>
      </w:r>
    </w:p>
    <w:p w:rsidR="00335726" w:rsidRPr="00623DA3" w:rsidRDefault="00916EC0" w:rsidP="00335726">
      <w:pPr>
        <w:pStyle w:val="abc"/>
        <w:tabs>
          <w:tab w:val="left" w:pos="0"/>
        </w:tabs>
        <w:spacing w:before="120"/>
        <w:jc w:val="both"/>
        <w:rPr>
          <w:rFonts w:ascii="Times New Roman" w:hAnsi="Times New Roman"/>
          <w:sz w:val="28"/>
          <w:szCs w:val="28"/>
          <w:lang w:val="nb-NO"/>
        </w:rPr>
      </w:pPr>
      <w:r w:rsidRPr="00623DA3">
        <w:rPr>
          <w:rFonts w:ascii="Times New Roman" w:hAnsi="Times New Roman"/>
          <w:sz w:val="28"/>
          <w:szCs w:val="28"/>
          <w:lang w:val="nb-NO"/>
        </w:rPr>
        <w:lastRenderedPageBreak/>
        <w:tab/>
      </w:r>
      <w:r w:rsidRPr="00623DA3">
        <w:rPr>
          <w:rFonts w:ascii="Times New Roman" w:hAnsi="Times New Roman"/>
          <w:sz w:val="28"/>
          <w:szCs w:val="28"/>
          <w:lang w:val="nb-NO"/>
        </w:rPr>
        <w:tab/>
        <w:t>9124- Chứng từ có giá trị ngoại tệ do n</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ngoài gửi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ến </w:t>
      </w:r>
      <w:r w:rsidRPr="00623DA3">
        <w:rPr>
          <w:rFonts w:ascii="Times New Roman" w:hAnsi="Times New Roman" w:hint="eastAsia"/>
          <w:sz w:val="28"/>
          <w:szCs w:val="28"/>
          <w:lang w:val="nb-NO"/>
        </w:rPr>
        <w:t>đ</w:t>
      </w:r>
      <w:r w:rsidRPr="00623DA3">
        <w:rPr>
          <w:rFonts w:ascii="Times New Roman" w:hAnsi="Times New Roman"/>
          <w:sz w:val="28"/>
          <w:szCs w:val="28"/>
          <w:lang w:val="nb-NO"/>
        </w:rPr>
        <w:t>ợi thanh toán.</w:t>
      </w:r>
      <w:r w:rsidRPr="00623DA3">
        <w:rPr>
          <w:rFonts w:ascii="Times New Roman" w:hAnsi="Times New Roman"/>
          <w:sz w:val="28"/>
          <w:szCs w:val="28"/>
          <w:lang w:val="nb-NO"/>
        </w:rPr>
        <w:cr/>
      </w:r>
      <w:r w:rsidRPr="00623DA3">
        <w:rPr>
          <w:rFonts w:ascii="Times New Roman" w:hAnsi="Times New Roman"/>
          <w:b/>
          <w:sz w:val="28"/>
          <w:szCs w:val="28"/>
          <w:lang w:val="nb-NO"/>
        </w:rPr>
        <w:tab/>
      </w:r>
      <w:r w:rsidRPr="00623DA3">
        <w:rPr>
          <w:rFonts w:ascii="Times New Roman" w:hAnsi="Times New Roman"/>
          <w:b/>
          <w:sz w:val="28"/>
          <w:szCs w:val="28"/>
          <w:lang w:val="nb-NO"/>
        </w:rPr>
        <w:cr/>
      </w:r>
      <w:r w:rsidRPr="00623DA3">
        <w:rPr>
          <w:rFonts w:ascii="Times New Roman" w:hAnsi="Times New Roman"/>
          <w:b/>
          <w:sz w:val="28"/>
          <w:szCs w:val="28"/>
          <w:lang w:val="nb-NO"/>
        </w:rPr>
        <w:tab/>
      </w:r>
      <w:r w:rsidRPr="00623DA3">
        <w:rPr>
          <w:rFonts w:ascii="Times New Roman" w:hAnsi="Times New Roman"/>
          <w:b/>
          <w:i/>
          <w:sz w:val="28"/>
          <w:szCs w:val="28"/>
          <w:lang w:val="nb-NO"/>
        </w:rPr>
        <w:t>Tài khoản 9121- Chứng từ có giá trị ngoại tệ dùng làm mẫu</w:t>
      </w:r>
    </w:p>
    <w:p w:rsidR="00335726" w:rsidRPr="00623DA3" w:rsidRDefault="00916EC0" w:rsidP="00335726">
      <w:pPr>
        <w:pStyle w:val="abc"/>
        <w:tabs>
          <w:tab w:val="left" w:pos="0"/>
        </w:tabs>
        <w:spacing w:before="120"/>
        <w:jc w:val="both"/>
        <w:rPr>
          <w:rFonts w:ascii="Times New Roman" w:hAnsi="Times New Roman"/>
          <w:sz w:val="28"/>
          <w:szCs w:val="28"/>
          <w:lang w:val="nb-NO"/>
        </w:rPr>
      </w:pPr>
      <w:r w:rsidRPr="00623DA3">
        <w:rPr>
          <w:rFonts w:ascii="Times New Roman" w:hAnsi="Times New Roman"/>
          <w:sz w:val="28"/>
          <w:szCs w:val="28"/>
          <w:lang w:val="nb-NO"/>
        </w:rPr>
        <w:tab/>
        <w:t xml:space="preserve">Tài khoản này dùng </w:t>
      </w:r>
      <w:r w:rsidRPr="00623DA3">
        <w:rPr>
          <w:rFonts w:ascii="Times New Roman" w:hAnsi="Times New Roman" w:hint="eastAsia"/>
          <w:sz w:val="28"/>
          <w:szCs w:val="28"/>
          <w:lang w:val="nb-NO"/>
        </w:rPr>
        <w:t>đ</w:t>
      </w:r>
      <w:r w:rsidRPr="00623DA3">
        <w:rPr>
          <w:rFonts w:ascii="Times New Roman" w:hAnsi="Times New Roman"/>
          <w:sz w:val="28"/>
          <w:szCs w:val="28"/>
          <w:lang w:val="nb-NO"/>
        </w:rPr>
        <w:t>ể hạch toán số tiền trên các loại chứng từ có giá trị ngoại tệ dùng làm mẫu.</w:t>
      </w:r>
      <w:r w:rsidRPr="00623DA3">
        <w:rPr>
          <w:rFonts w:ascii="Times New Roman" w:hAnsi="Times New Roman"/>
          <w:sz w:val="28"/>
          <w:szCs w:val="28"/>
          <w:lang w:val="nb-NO"/>
        </w:rPr>
        <w:tab/>
      </w:r>
    </w:p>
    <w:p w:rsidR="00335726" w:rsidRPr="00623DA3" w:rsidRDefault="00916EC0" w:rsidP="00335726">
      <w:pPr>
        <w:pStyle w:val="abc"/>
        <w:tabs>
          <w:tab w:val="left" w:pos="0"/>
        </w:tabs>
        <w:spacing w:before="120"/>
        <w:ind w:left="3600" w:hanging="2160"/>
        <w:jc w:val="both"/>
        <w:rPr>
          <w:rFonts w:ascii="Times New Roman" w:hAnsi="Times New Roman"/>
          <w:b/>
          <w:sz w:val="28"/>
          <w:szCs w:val="28"/>
          <w:lang w:val="nb-NO"/>
        </w:rPr>
      </w:pPr>
      <w:r w:rsidRPr="00623DA3">
        <w:rPr>
          <w:rFonts w:ascii="Times New Roman" w:hAnsi="Times New Roman"/>
          <w:b/>
          <w:sz w:val="28"/>
          <w:szCs w:val="28"/>
          <w:lang w:val="nb-NO"/>
        </w:rPr>
        <w:t>Bên N</w:t>
      </w:r>
      <w:r w:rsidRPr="00623DA3">
        <w:rPr>
          <w:rFonts w:ascii="Times New Roman" w:hAnsi="Times New Roman"/>
          <w:b/>
          <w:color w:val="000000" w:themeColor="text1"/>
          <w:sz w:val="28"/>
          <w:szCs w:val="28"/>
          <w:lang w:val="nb-NO"/>
        </w:rPr>
        <w:t>ợ</w:t>
      </w:r>
      <w:r w:rsidRPr="00623DA3">
        <w:rPr>
          <w:rFonts w:ascii="Times New Roman" w:hAnsi="Times New Roman"/>
          <w:b/>
          <w:sz w:val="28"/>
          <w:szCs w:val="28"/>
          <w:lang w:val="nb-NO"/>
        </w:rPr>
        <w:t xml:space="preserve"> ghi</w:t>
      </w:r>
      <w:r w:rsidRPr="00916EC0">
        <w:rPr>
          <w:rStyle w:val="FootnoteReference"/>
          <w:rFonts w:ascii="Times New Roman" w:hAnsi="Times New Roman"/>
          <w:b/>
          <w:color w:val="000000" w:themeColor="text1"/>
          <w:sz w:val="28"/>
          <w:szCs w:val="28"/>
        </w:rPr>
        <w:footnoteReference w:id="220"/>
      </w:r>
      <w:r w:rsidRPr="00623DA3">
        <w:rPr>
          <w:rFonts w:ascii="Times New Roman" w:hAnsi="Times New Roman"/>
          <w:b/>
          <w:sz w:val="28"/>
          <w:szCs w:val="28"/>
          <w:lang w:val="nb-NO"/>
        </w:rPr>
        <w:t>:</w:t>
      </w:r>
      <w:r w:rsidRPr="00623DA3">
        <w:rPr>
          <w:rFonts w:ascii="Times New Roman" w:hAnsi="Times New Roman"/>
          <w:sz w:val="28"/>
          <w:szCs w:val="28"/>
          <w:lang w:val="nb-NO"/>
        </w:rPr>
        <w:tab/>
        <w:t>- Số tiền trên các chứng từ có giá trị ngoại tệ nhận của Ngân hàng n</w:t>
      </w:r>
      <w:r w:rsidRPr="00623DA3">
        <w:rPr>
          <w:rFonts w:ascii="Times New Roman" w:hAnsi="Times New Roman" w:hint="eastAsia"/>
          <w:sz w:val="28"/>
          <w:szCs w:val="28"/>
          <w:lang w:val="nb-NO"/>
        </w:rPr>
        <w:t>ư</w:t>
      </w:r>
      <w:r w:rsidRPr="00623DA3">
        <w:rPr>
          <w:rFonts w:ascii="Times New Roman" w:hAnsi="Times New Roman"/>
          <w:sz w:val="28"/>
          <w:szCs w:val="28"/>
          <w:lang w:val="nb-NO"/>
        </w:rPr>
        <w:t>ớc ngoài dùng làm mẫu.</w:t>
      </w:r>
    </w:p>
    <w:p w:rsidR="00335726" w:rsidRPr="00623DA3" w:rsidRDefault="00916EC0" w:rsidP="00335726">
      <w:pPr>
        <w:pStyle w:val="abc"/>
        <w:tabs>
          <w:tab w:val="left" w:pos="0"/>
        </w:tabs>
        <w:spacing w:before="120"/>
        <w:ind w:left="3600" w:hanging="2160"/>
        <w:jc w:val="both"/>
        <w:rPr>
          <w:rFonts w:ascii="Times New Roman" w:hAnsi="Times New Roman"/>
          <w:sz w:val="28"/>
          <w:szCs w:val="28"/>
          <w:lang w:val="nb-NO"/>
        </w:rPr>
      </w:pPr>
      <w:r w:rsidRPr="00623DA3">
        <w:rPr>
          <w:rFonts w:ascii="Times New Roman" w:hAnsi="Times New Roman"/>
          <w:b/>
          <w:sz w:val="28"/>
          <w:szCs w:val="28"/>
          <w:lang w:val="nb-NO"/>
        </w:rPr>
        <w:t xml:space="preserve">Bên </w:t>
      </w:r>
      <w:r w:rsidRPr="00623DA3">
        <w:rPr>
          <w:rFonts w:ascii="Times New Roman" w:hAnsi="Times New Roman"/>
          <w:b/>
          <w:color w:val="000000" w:themeColor="text1"/>
          <w:sz w:val="28"/>
          <w:szCs w:val="28"/>
          <w:lang w:val="nb-NO"/>
        </w:rPr>
        <w:t>Có</w:t>
      </w:r>
      <w:r w:rsidRPr="00623DA3">
        <w:rPr>
          <w:rFonts w:ascii="Times New Roman" w:hAnsi="Times New Roman"/>
          <w:b/>
          <w:sz w:val="28"/>
          <w:szCs w:val="28"/>
          <w:lang w:val="nb-NO"/>
        </w:rPr>
        <w:t xml:space="preserve"> ghi</w:t>
      </w:r>
      <w:r w:rsidRPr="00916EC0">
        <w:rPr>
          <w:rStyle w:val="FootnoteReference"/>
          <w:rFonts w:ascii="Times New Roman" w:hAnsi="Times New Roman"/>
          <w:b/>
          <w:color w:val="000000" w:themeColor="text1"/>
          <w:sz w:val="28"/>
          <w:szCs w:val="28"/>
        </w:rPr>
        <w:footnoteReference w:id="221"/>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Số tiền trên các chứng từ có giá trị ngoại  tệ xuất gửi cho các </w:t>
      </w:r>
      <w:r w:rsidRPr="00623DA3">
        <w:rPr>
          <w:rFonts w:ascii="Times New Roman" w:hAnsi="Times New Roman" w:hint="eastAsia"/>
          <w:sz w:val="28"/>
          <w:szCs w:val="28"/>
          <w:lang w:val="nb-NO"/>
        </w:rPr>
        <w:t>đơ</w:t>
      </w:r>
      <w:r w:rsidRPr="00623DA3">
        <w:rPr>
          <w:rFonts w:ascii="Times New Roman" w:hAnsi="Times New Roman"/>
          <w:sz w:val="28"/>
          <w:szCs w:val="28"/>
          <w:lang w:val="nb-NO"/>
        </w:rPr>
        <w:t>n vị khác hoặc tiêu hủy.</w:t>
      </w:r>
    </w:p>
    <w:p w:rsidR="00E43A42" w:rsidRPr="00623DA3" w:rsidRDefault="00916EC0" w:rsidP="00335726">
      <w:pPr>
        <w:pStyle w:val="abc"/>
        <w:tabs>
          <w:tab w:val="left" w:pos="0"/>
        </w:tabs>
        <w:spacing w:before="120"/>
        <w:ind w:left="3600" w:hanging="2160"/>
        <w:jc w:val="both"/>
        <w:rPr>
          <w:rFonts w:ascii="Times New Roman" w:hAnsi="Times New Roman"/>
          <w:sz w:val="28"/>
          <w:szCs w:val="28"/>
          <w:lang w:val="nb-NO"/>
        </w:rPr>
      </w:pPr>
      <w:r w:rsidRPr="00623DA3">
        <w:rPr>
          <w:rFonts w:ascii="Times New Roman" w:hAnsi="Times New Roman"/>
          <w:b/>
          <w:sz w:val="28"/>
          <w:szCs w:val="28"/>
          <w:lang w:val="nb-NO"/>
        </w:rPr>
        <w:t xml:space="preserve">Số </w:t>
      </w:r>
      <w:r w:rsidRPr="00623DA3">
        <w:rPr>
          <w:rFonts w:ascii="Times New Roman" w:hAnsi="Times New Roman"/>
          <w:b/>
          <w:color w:val="000000" w:themeColor="text1"/>
          <w:sz w:val="28"/>
          <w:szCs w:val="28"/>
          <w:lang w:val="nb-NO"/>
        </w:rPr>
        <w:t>d</w:t>
      </w:r>
      <w:r w:rsidRPr="00623DA3">
        <w:rPr>
          <w:rFonts w:ascii="Times New Roman" w:hAnsi="Times New Roman" w:hint="eastAsia"/>
          <w:b/>
          <w:color w:val="000000" w:themeColor="text1"/>
          <w:sz w:val="28"/>
          <w:szCs w:val="28"/>
          <w:lang w:val="nb-NO"/>
        </w:rPr>
        <w:t>ư</w:t>
      </w:r>
      <w:r w:rsidRPr="00623DA3">
        <w:rPr>
          <w:rFonts w:ascii="Times New Roman" w:hAnsi="Times New Roman"/>
          <w:b/>
          <w:color w:val="000000" w:themeColor="text1"/>
          <w:sz w:val="28"/>
          <w:szCs w:val="28"/>
          <w:lang w:val="nb-NO"/>
        </w:rPr>
        <w:t xml:space="preserve"> Nợ</w:t>
      </w:r>
      <w:r w:rsidRPr="00916EC0">
        <w:rPr>
          <w:rStyle w:val="FootnoteReference"/>
          <w:rFonts w:ascii="Times New Roman" w:hAnsi="Times New Roman"/>
          <w:b/>
          <w:color w:val="000000" w:themeColor="text1"/>
          <w:sz w:val="28"/>
          <w:szCs w:val="28"/>
        </w:rPr>
        <w:footnoteReference w:id="222"/>
      </w:r>
      <w:r w:rsidRPr="00623DA3">
        <w:rPr>
          <w:rFonts w:ascii="Times New Roman" w:hAnsi="Times New Roman"/>
          <w:b/>
          <w:sz w:val="28"/>
          <w:szCs w:val="28"/>
          <w:lang w:val="nb-NO"/>
        </w:rPr>
        <w:t>:</w:t>
      </w:r>
      <w:r w:rsidRPr="00623DA3">
        <w:rPr>
          <w:rFonts w:ascii="Times New Roman" w:hAnsi="Times New Roman"/>
          <w:b/>
          <w:sz w:val="28"/>
          <w:szCs w:val="28"/>
          <w:lang w:val="nb-NO"/>
        </w:rPr>
        <w:tab/>
      </w:r>
      <w:r w:rsidRPr="00623DA3">
        <w:rPr>
          <w:rFonts w:ascii="Times New Roman" w:hAnsi="Times New Roman"/>
          <w:sz w:val="28"/>
          <w:szCs w:val="28"/>
          <w:lang w:val="nb-NO"/>
        </w:rPr>
        <w:t xml:space="preserve">- Phản ảnh số tiền trên các chứng từ có giá trị ngoại tệ dùng làm mẫu </w:t>
      </w:r>
      <w:r w:rsidRPr="00623DA3">
        <w:rPr>
          <w:rFonts w:ascii="Times New Roman" w:hAnsi="Times New Roman" w:hint="eastAsia"/>
          <w:sz w:val="28"/>
          <w:szCs w:val="28"/>
          <w:lang w:val="nb-NO"/>
        </w:rPr>
        <w:t>đ</w:t>
      </w:r>
      <w:r w:rsidRPr="00623DA3">
        <w:rPr>
          <w:rFonts w:ascii="Times New Roman" w:hAnsi="Times New Roman"/>
          <w:sz w:val="28"/>
          <w:szCs w:val="28"/>
          <w:lang w:val="nb-NO"/>
        </w:rPr>
        <w:t>ang bảo quản.</w:t>
      </w:r>
    </w:p>
    <w:p w:rsidR="00604058" w:rsidRPr="00623DA3" w:rsidRDefault="00916EC0">
      <w:pPr>
        <w:pStyle w:val="abc"/>
        <w:tabs>
          <w:tab w:val="left" w:pos="0"/>
        </w:tabs>
        <w:spacing w:before="120"/>
        <w:ind w:left="3600" w:hanging="216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r w:rsidRPr="00623DA3">
        <w:rPr>
          <w:szCs w:val="28"/>
          <w:lang w:val="nb-NO"/>
        </w:rPr>
        <w:tab/>
      </w:r>
      <w:r w:rsidRPr="00623DA3">
        <w:rPr>
          <w:szCs w:val="28"/>
          <w:lang w:val="nb-NO"/>
        </w:rPr>
        <w:cr/>
      </w:r>
      <w:r w:rsidRPr="00623DA3">
        <w:rPr>
          <w:rFonts w:ascii="Times New Roman" w:hAnsi="Times New Roman"/>
          <w:sz w:val="28"/>
          <w:szCs w:val="28"/>
          <w:lang w:val="nb-NO"/>
        </w:rPr>
        <w:t>- Mở tài khoản chi tiết  theo từng loại chứng từ và ng</w:t>
      </w:r>
      <w:r w:rsidRPr="00623DA3">
        <w:rPr>
          <w:rFonts w:ascii="Times New Roman" w:hAnsi="Times New Roman" w:hint="eastAsia"/>
          <w:sz w:val="28"/>
          <w:szCs w:val="28"/>
          <w:lang w:val="nb-NO"/>
        </w:rPr>
        <w:t>ư</w:t>
      </w:r>
      <w:r w:rsidRPr="00623DA3">
        <w:rPr>
          <w:rFonts w:ascii="Times New Roman" w:hAnsi="Times New Roman"/>
          <w:sz w:val="28"/>
          <w:szCs w:val="28"/>
          <w:lang w:val="nb-NO"/>
        </w:rPr>
        <w:t>ời chịu trách nhiệm bảo quản</w:t>
      </w:r>
      <w:r w:rsidRPr="00623DA3">
        <w:rPr>
          <w:szCs w:val="28"/>
          <w:lang w:val="nb-NO"/>
        </w:rPr>
        <w:t>.</w:t>
      </w:r>
      <w:r w:rsidRPr="00623DA3">
        <w:rPr>
          <w:rFonts w:ascii="Times New Roman" w:hAnsi="Times New Roman"/>
          <w:sz w:val="28"/>
          <w:szCs w:val="28"/>
          <w:lang w:val="nb-NO"/>
        </w:rPr>
        <w:tab/>
      </w:r>
    </w:p>
    <w:p w:rsidR="00604058" w:rsidRPr="00623DA3" w:rsidRDefault="00916EC0">
      <w:pPr>
        <w:pStyle w:val="abc"/>
        <w:tabs>
          <w:tab w:val="left" w:pos="0"/>
        </w:tabs>
        <w:spacing w:before="24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Tài khoản 9122- Chứng từ có giá trị ngoại tệ nhận giữ hộ hoặc thu hộ</w:t>
      </w:r>
    </w:p>
    <w:p w:rsidR="00E43A42" w:rsidRPr="00623DA3" w:rsidRDefault="00916EC0" w:rsidP="00E43A42">
      <w:pPr>
        <w:pStyle w:val="abc"/>
        <w:tabs>
          <w:tab w:val="left" w:pos="0"/>
        </w:tabs>
        <w:spacing w:before="1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sz w:val="28"/>
          <w:szCs w:val="28"/>
          <w:lang w:val="nb-NO"/>
        </w:rPr>
        <w:t xml:space="preserve">Tài khoản này dùng </w:t>
      </w:r>
      <w:r w:rsidRPr="00623DA3">
        <w:rPr>
          <w:rFonts w:ascii="Times New Roman" w:hAnsi="Times New Roman" w:hint="eastAsia"/>
          <w:sz w:val="28"/>
          <w:szCs w:val="28"/>
          <w:lang w:val="nb-NO"/>
        </w:rPr>
        <w:t>đ</w:t>
      </w:r>
      <w:r w:rsidRPr="00623DA3">
        <w:rPr>
          <w:rFonts w:ascii="Times New Roman" w:hAnsi="Times New Roman"/>
          <w:sz w:val="28"/>
          <w:szCs w:val="28"/>
          <w:lang w:val="nb-NO"/>
        </w:rPr>
        <w:t>ể hạch toán số tiền trên các chứng từ có giá trị ngoại tệ của khách hàng trong n</w:t>
      </w:r>
      <w:r w:rsidRPr="00623DA3">
        <w:rPr>
          <w:rFonts w:ascii="Times New Roman" w:hAnsi="Times New Roman" w:hint="eastAsia"/>
          <w:sz w:val="28"/>
          <w:szCs w:val="28"/>
          <w:lang w:val="nb-NO"/>
        </w:rPr>
        <w:t>ư</w:t>
      </w:r>
      <w:r w:rsidRPr="00623DA3">
        <w:rPr>
          <w:rFonts w:ascii="Times New Roman" w:hAnsi="Times New Roman"/>
          <w:sz w:val="28"/>
          <w:szCs w:val="28"/>
          <w:lang w:val="nb-NO"/>
        </w:rPr>
        <w:t>ớc gửi nhờ giữ hộ hoặc nhờ thu hộ.</w:t>
      </w:r>
      <w:r w:rsidRPr="00623DA3">
        <w:rPr>
          <w:rFonts w:ascii="Times New Roman" w:hAnsi="Times New Roman"/>
          <w:sz w:val="28"/>
          <w:szCs w:val="28"/>
          <w:lang w:val="nb-NO"/>
        </w:rPr>
        <w:tab/>
      </w:r>
    </w:p>
    <w:p w:rsidR="00E43A42" w:rsidRPr="00623DA3" w:rsidRDefault="00916EC0" w:rsidP="00E43A42">
      <w:pPr>
        <w:pStyle w:val="abc"/>
        <w:tabs>
          <w:tab w:val="left" w:pos="0"/>
        </w:tabs>
        <w:spacing w:before="120"/>
        <w:ind w:left="3600" w:hanging="2160"/>
        <w:jc w:val="both"/>
        <w:rPr>
          <w:rFonts w:ascii="Times New Roman" w:hAnsi="Times New Roman"/>
          <w:sz w:val="28"/>
          <w:szCs w:val="28"/>
          <w:lang w:val="nb-NO"/>
        </w:rPr>
      </w:pPr>
      <w:r w:rsidRPr="00623DA3">
        <w:rPr>
          <w:rFonts w:ascii="Times New Roman" w:hAnsi="Times New Roman"/>
          <w:b/>
          <w:sz w:val="28"/>
          <w:szCs w:val="28"/>
          <w:lang w:val="nb-NO"/>
        </w:rPr>
        <w:t>Bên N</w:t>
      </w:r>
      <w:r w:rsidRPr="00623DA3">
        <w:rPr>
          <w:rFonts w:ascii="Times New Roman" w:hAnsi="Times New Roman"/>
          <w:b/>
          <w:color w:val="000000" w:themeColor="text1"/>
          <w:sz w:val="28"/>
          <w:szCs w:val="28"/>
          <w:lang w:val="nb-NO"/>
        </w:rPr>
        <w:t>ợ</w:t>
      </w:r>
      <w:r w:rsidRPr="00623DA3">
        <w:rPr>
          <w:rFonts w:ascii="Times New Roman" w:hAnsi="Times New Roman"/>
          <w:b/>
          <w:sz w:val="28"/>
          <w:szCs w:val="28"/>
          <w:lang w:val="nb-NO"/>
        </w:rPr>
        <w:t xml:space="preserve"> ghi</w:t>
      </w:r>
      <w:r w:rsidRPr="00916EC0">
        <w:rPr>
          <w:rStyle w:val="FootnoteReference"/>
          <w:rFonts w:ascii="Times New Roman" w:hAnsi="Times New Roman"/>
          <w:b/>
          <w:color w:val="000000" w:themeColor="text1"/>
          <w:sz w:val="28"/>
          <w:szCs w:val="28"/>
        </w:rPr>
        <w:footnoteReference w:id="223"/>
      </w:r>
      <w:r w:rsidRPr="00623DA3">
        <w:rPr>
          <w:rFonts w:ascii="Times New Roman" w:hAnsi="Times New Roman"/>
          <w:b/>
          <w:sz w:val="28"/>
          <w:szCs w:val="28"/>
          <w:lang w:val="nb-NO"/>
        </w:rPr>
        <w:t>:</w:t>
      </w:r>
      <w:r w:rsidRPr="00623DA3">
        <w:rPr>
          <w:rFonts w:ascii="Times New Roman" w:hAnsi="Times New Roman"/>
          <w:sz w:val="28"/>
          <w:szCs w:val="28"/>
          <w:lang w:val="nb-NO"/>
        </w:rPr>
        <w:tab/>
        <w:t>- Số tiền trên các chứng từ có giá trị ngoại tệ nhận giữ hộ hoặc nhận thu hộ khách hàng trong n</w:t>
      </w:r>
      <w:r w:rsidRPr="00623DA3">
        <w:rPr>
          <w:rFonts w:ascii="Times New Roman" w:hAnsi="Times New Roman" w:hint="eastAsia"/>
          <w:sz w:val="28"/>
          <w:szCs w:val="28"/>
          <w:lang w:val="nb-NO"/>
        </w:rPr>
        <w:t>ư</w:t>
      </w:r>
      <w:r w:rsidRPr="00623DA3">
        <w:rPr>
          <w:rFonts w:ascii="Times New Roman" w:hAnsi="Times New Roman"/>
          <w:sz w:val="28"/>
          <w:szCs w:val="28"/>
          <w:lang w:val="nb-NO"/>
        </w:rPr>
        <w:t>ớc.</w:t>
      </w:r>
    </w:p>
    <w:p w:rsidR="00E43A42" w:rsidRPr="00623DA3" w:rsidRDefault="00916EC0" w:rsidP="00E43A42">
      <w:pPr>
        <w:pStyle w:val="abc"/>
        <w:tabs>
          <w:tab w:val="left" w:pos="0"/>
        </w:tabs>
        <w:spacing w:before="120"/>
        <w:ind w:left="3600" w:hanging="2160"/>
        <w:jc w:val="both"/>
        <w:rPr>
          <w:rFonts w:ascii="Times New Roman" w:hAnsi="Times New Roman"/>
          <w:sz w:val="28"/>
          <w:szCs w:val="28"/>
          <w:lang w:val="nb-NO"/>
        </w:rPr>
      </w:pPr>
      <w:r w:rsidRPr="00623DA3">
        <w:rPr>
          <w:rFonts w:ascii="Times New Roman" w:hAnsi="Times New Roman"/>
          <w:b/>
          <w:sz w:val="28"/>
          <w:szCs w:val="28"/>
          <w:lang w:val="nb-NO"/>
        </w:rPr>
        <w:lastRenderedPageBreak/>
        <w:t xml:space="preserve">Bên </w:t>
      </w:r>
      <w:r w:rsidRPr="00623DA3">
        <w:rPr>
          <w:rFonts w:ascii="Times New Roman" w:hAnsi="Times New Roman"/>
          <w:b/>
          <w:color w:val="000000" w:themeColor="text1"/>
          <w:sz w:val="28"/>
          <w:szCs w:val="28"/>
          <w:lang w:val="nb-NO"/>
        </w:rPr>
        <w:t>Có</w:t>
      </w:r>
      <w:r w:rsidRPr="00623DA3">
        <w:rPr>
          <w:rFonts w:ascii="Times New Roman" w:hAnsi="Times New Roman"/>
          <w:b/>
          <w:sz w:val="28"/>
          <w:szCs w:val="28"/>
          <w:lang w:val="nb-NO"/>
        </w:rPr>
        <w:t xml:space="preserve"> ghi</w:t>
      </w:r>
      <w:r w:rsidRPr="00916EC0">
        <w:rPr>
          <w:rStyle w:val="FootnoteReference"/>
          <w:rFonts w:ascii="Times New Roman" w:hAnsi="Times New Roman"/>
          <w:b/>
          <w:color w:val="000000" w:themeColor="text1"/>
          <w:sz w:val="28"/>
          <w:szCs w:val="28"/>
        </w:rPr>
        <w:footnoteReference w:id="224"/>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Số tiền trên các chứng từ có giá trị ngoại tệ trả lại cho khách hàng hoặc thanh toán cho khách hàng sau khi thu hộ </w:t>
      </w:r>
      <w:r w:rsidRPr="00623DA3">
        <w:rPr>
          <w:rFonts w:ascii="Times New Roman" w:hAnsi="Times New Roman" w:hint="eastAsia"/>
          <w:sz w:val="28"/>
          <w:szCs w:val="28"/>
          <w:lang w:val="nb-NO"/>
        </w:rPr>
        <w:t>đư</w:t>
      </w:r>
      <w:r w:rsidRPr="00623DA3">
        <w:rPr>
          <w:rFonts w:ascii="Times New Roman" w:hAnsi="Times New Roman"/>
          <w:sz w:val="28"/>
          <w:szCs w:val="28"/>
          <w:lang w:val="nb-NO"/>
        </w:rPr>
        <w:t>ợc.</w:t>
      </w:r>
    </w:p>
    <w:p w:rsidR="00E43A42" w:rsidRPr="00623DA3" w:rsidRDefault="00916EC0" w:rsidP="00E43A42">
      <w:pPr>
        <w:pStyle w:val="abc"/>
        <w:tabs>
          <w:tab w:val="left" w:pos="0"/>
        </w:tabs>
        <w:spacing w:before="120"/>
        <w:ind w:left="3600" w:hanging="2160"/>
        <w:jc w:val="both"/>
        <w:rPr>
          <w:rFonts w:ascii="Times New Roman" w:hAnsi="Times New Roman"/>
          <w:sz w:val="28"/>
          <w:szCs w:val="28"/>
          <w:lang w:val="nb-NO"/>
        </w:rPr>
      </w:pPr>
      <w:r w:rsidRPr="00623DA3">
        <w:rPr>
          <w:rFonts w:ascii="Times New Roman" w:hAnsi="Times New Roman"/>
          <w:b/>
          <w:sz w:val="28"/>
          <w:szCs w:val="28"/>
          <w:lang w:val="nb-NO"/>
        </w:rPr>
        <w:t xml:space="preserve">Số </w:t>
      </w:r>
      <w:r w:rsidRPr="00623DA3">
        <w:rPr>
          <w:rFonts w:ascii="Times New Roman" w:hAnsi="Times New Roman"/>
          <w:b/>
          <w:color w:val="000000" w:themeColor="text1"/>
          <w:sz w:val="28"/>
          <w:szCs w:val="28"/>
          <w:lang w:val="nb-NO"/>
        </w:rPr>
        <w:t>d</w:t>
      </w:r>
      <w:r w:rsidRPr="00623DA3">
        <w:rPr>
          <w:rFonts w:ascii="Times New Roman" w:hAnsi="Times New Roman" w:hint="eastAsia"/>
          <w:b/>
          <w:color w:val="000000" w:themeColor="text1"/>
          <w:sz w:val="28"/>
          <w:szCs w:val="28"/>
          <w:lang w:val="nb-NO"/>
        </w:rPr>
        <w:t>ư</w:t>
      </w:r>
      <w:r w:rsidRPr="00623DA3">
        <w:rPr>
          <w:rFonts w:ascii="Times New Roman" w:hAnsi="Times New Roman"/>
          <w:b/>
          <w:color w:val="000000" w:themeColor="text1"/>
          <w:sz w:val="28"/>
          <w:szCs w:val="28"/>
          <w:lang w:val="nb-NO"/>
        </w:rPr>
        <w:t xml:space="preserve"> Nợ</w:t>
      </w:r>
      <w:r w:rsidRPr="00916EC0">
        <w:rPr>
          <w:rStyle w:val="FootnoteReference"/>
          <w:rFonts w:ascii="Times New Roman" w:hAnsi="Times New Roman"/>
          <w:b/>
          <w:color w:val="000000" w:themeColor="text1"/>
          <w:sz w:val="28"/>
          <w:szCs w:val="28"/>
        </w:rPr>
        <w:footnoteReference w:id="225"/>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Phản ảnh số tiền trên các chứng từ có giá trị ngoại tệ </w:t>
      </w:r>
      <w:r w:rsidRPr="00623DA3">
        <w:rPr>
          <w:rFonts w:ascii="Times New Roman" w:hAnsi="Times New Roman" w:hint="eastAsia"/>
          <w:sz w:val="28"/>
          <w:szCs w:val="28"/>
          <w:lang w:val="nb-NO"/>
        </w:rPr>
        <w:t>đ</w:t>
      </w:r>
      <w:r w:rsidRPr="00623DA3">
        <w:rPr>
          <w:rFonts w:ascii="Times New Roman" w:hAnsi="Times New Roman"/>
          <w:sz w:val="28"/>
          <w:szCs w:val="28"/>
          <w:lang w:val="nb-NO"/>
        </w:rPr>
        <w:t>ang nhận giữ hộ hoặc thu hộ khách hàng.</w:t>
      </w:r>
    </w:p>
    <w:p w:rsidR="00E43A42" w:rsidRPr="00623DA3" w:rsidRDefault="00916EC0" w:rsidP="00E43A42">
      <w:pPr>
        <w:pStyle w:val="abc"/>
        <w:tabs>
          <w:tab w:val="left" w:pos="0"/>
        </w:tabs>
        <w:spacing w:before="120"/>
        <w:ind w:left="-9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Hạch toán chi tiết:</w:t>
      </w:r>
    </w:p>
    <w:p w:rsidR="00E43A42" w:rsidRPr="00623DA3" w:rsidRDefault="00056C10" w:rsidP="00E43A42">
      <w:pPr>
        <w:pStyle w:val="abc"/>
        <w:tabs>
          <w:tab w:val="left" w:pos="0"/>
          <w:tab w:val="left" w:pos="3600"/>
        </w:tabs>
        <w:ind w:left="3600"/>
        <w:jc w:val="both"/>
        <w:rPr>
          <w:rFonts w:ascii="Times New Roman" w:hAnsi="Times New Roman"/>
          <w:sz w:val="28"/>
          <w:szCs w:val="28"/>
          <w:lang w:val="nb-NO"/>
        </w:rPr>
      </w:pPr>
      <w:r w:rsidRPr="00623DA3">
        <w:rPr>
          <w:rFonts w:ascii="Times New Roman" w:hAnsi="Times New Roman"/>
          <w:sz w:val="28"/>
          <w:szCs w:val="28"/>
          <w:lang w:val="nb-NO"/>
        </w:rPr>
        <w:t xml:space="preserve">- Mở tài khoản chi tiết </w:t>
      </w:r>
      <w:r w:rsidR="00916EC0" w:rsidRPr="00623DA3">
        <w:rPr>
          <w:rFonts w:ascii="Times New Roman" w:hAnsi="Times New Roman"/>
          <w:sz w:val="28"/>
          <w:szCs w:val="28"/>
          <w:lang w:val="nb-NO"/>
        </w:rPr>
        <w:t xml:space="preserve">theo từng khách hàng gửi. </w:t>
      </w:r>
    </w:p>
    <w:p w:rsidR="00604058" w:rsidRPr="00623DA3" w:rsidRDefault="00916EC0">
      <w:pPr>
        <w:pStyle w:val="abc"/>
        <w:tabs>
          <w:tab w:val="left" w:pos="0"/>
        </w:tabs>
        <w:spacing w:before="24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 xml:space="preserve">Tài khoản 9123- Chứng từ có giá trị ngoại tệ gửi </w:t>
      </w:r>
      <w:r w:rsidRPr="00623DA3">
        <w:rPr>
          <w:rFonts w:ascii="Times New Roman" w:hAnsi="Times New Roman" w:hint="eastAsia"/>
          <w:b/>
          <w:i/>
          <w:sz w:val="28"/>
          <w:szCs w:val="28"/>
          <w:lang w:val="nb-NO"/>
        </w:rPr>
        <w:t>đ</w:t>
      </w:r>
      <w:r w:rsidRPr="00623DA3">
        <w:rPr>
          <w:rFonts w:ascii="Times New Roman" w:hAnsi="Times New Roman"/>
          <w:b/>
          <w:i/>
          <w:sz w:val="28"/>
          <w:szCs w:val="28"/>
          <w:lang w:val="nb-NO"/>
        </w:rPr>
        <w:t>i n</w:t>
      </w:r>
      <w:r w:rsidRPr="00623DA3">
        <w:rPr>
          <w:rFonts w:ascii="Times New Roman" w:hAnsi="Times New Roman" w:hint="eastAsia"/>
          <w:b/>
          <w:i/>
          <w:sz w:val="28"/>
          <w:szCs w:val="28"/>
          <w:lang w:val="nb-NO"/>
        </w:rPr>
        <w:t>ư</w:t>
      </w:r>
      <w:r w:rsidRPr="00623DA3">
        <w:rPr>
          <w:rFonts w:ascii="Times New Roman" w:hAnsi="Times New Roman"/>
          <w:b/>
          <w:i/>
          <w:sz w:val="28"/>
          <w:szCs w:val="28"/>
          <w:lang w:val="nb-NO"/>
        </w:rPr>
        <w:t xml:space="preserve">ớc ngoài nhờ thu </w:t>
      </w:r>
    </w:p>
    <w:p w:rsidR="00E43A42" w:rsidRPr="00623DA3" w:rsidRDefault="00916EC0" w:rsidP="00E43A42">
      <w:pPr>
        <w:pStyle w:val="abc"/>
        <w:tabs>
          <w:tab w:val="left" w:pos="0"/>
        </w:tabs>
        <w:spacing w:before="120"/>
        <w:jc w:val="both"/>
        <w:rPr>
          <w:rFonts w:ascii="Times New Roman" w:hAnsi="Times New Roman"/>
          <w:sz w:val="28"/>
          <w:szCs w:val="28"/>
          <w:lang w:val="nb-NO"/>
        </w:rPr>
      </w:pPr>
      <w:r w:rsidRPr="00623DA3">
        <w:rPr>
          <w:rFonts w:ascii="Times New Roman" w:hAnsi="Times New Roman"/>
          <w:sz w:val="28"/>
          <w:szCs w:val="28"/>
          <w:lang w:val="nb-NO"/>
        </w:rPr>
        <w:tab/>
        <w:t xml:space="preserve">Tài khoản này dùng </w:t>
      </w:r>
      <w:r w:rsidRPr="00623DA3">
        <w:rPr>
          <w:rFonts w:ascii="Times New Roman" w:hAnsi="Times New Roman" w:hint="eastAsia"/>
          <w:sz w:val="28"/>
          <w:szCs w:val="28"/>
          <w:lang w:val="nb-NO"/>
        </w:rPr>
        <w:t>đ</w:t>
      </w:r>
      <w:r w:rsidRPr="00623DA3">
        <w:rPr>
          <w:rFonts w:ascii="Times New Roman" w:hAnsi="Times New Roman"/>
          <w:sz w:val="28"/>
          <w:szCs w:val="28"/>
          <w:lang w:val="nb-NO"/>
        </w:rPr>
        <w:t>ể hạch toán số tiền trên các chứng từ có giá trị ngoại tệ của khách hàng trong n</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gửi </w:t>
      </w:r>
      <w:r w:rsidRPr="00623DA3">
        <w:rPr>
          <w:rFonts w:ascii="Times New Roman" w:hAnsi="Times New Roman" w:hint="eastAsia"/>
          <w:sz w:val="28"/>
          <w:szCs w:val="28"/>
          <w:lang w:val="nb-NO"/>
        </w:rPr>
        <w:t>đ</w:t>
      </w:r>
      <w:r w:rsidRPr="00623DA3">
        <w:rPr>
          <w:rFonts w:ascii="Times New Roman" w:hAnsi="Times New Roman"/>
          <w:sz w:val="28"/>
          <w:szCs w:val="28"/>
          <w:lang w:val="nb-NO"/>
        </w:rPr>
        <w:t>i n</w:t>
      </w:r>
      <w:r w:rsidRPr="00623DA3">
        <w:rPr>
          <w:rFonts w:ascii="Times New Roman" w:hAnsi="Times New Roman" w:hint="eastAsia"/>
          <w:sz w:val="28"/>
          <w:szCs w:val="28"/>
          <w:lang w:val="nb-NO"/>
        </w:rPr>
        <w:t>ư</w:t>
      </w:r>
      <w:r w:rsidRPr="00623DA3">
        <w:rPr>
          <w:rFonts w:ascii="Times New Roman" w:hAnsi="Times New Roman"/>
          <w:sz w:val="28"/>
          <w:szCs w:val="28"/>
          <w:lang w:val="nb-NO"/>
        </w:rPr>
        <w:t>ớc ngoài nhờ thu.</w:t>
      </w:r>
      <w:r w:rsidRPr="00623DA3">
        <w:rPr>
          <w:rFonts w:ascii="Times New Roman" w:hAnsi="Times New Roman"/>
          <w:sz w:val="28"/>
          <w:szCs w:val="28"/>
          <w:lang w:val="nb-NO"/>
        </w:rPr>
        <w:tab/>
      </w:r>
    </w:p>
    <w:p w:rsidR="00E43A42" w:rsidRPr="00623DA3" w:rsidRDefault="00916EC0" w:rsidP="00AB0033">
      <w:pPr>
        <w:pStyle w:val="abc"/>
        <w:tabs>
          <w:tab w:val="left" w:pos="0"/>
        </w:tabs>
        <w:spacing w:before="120"/>
        <w:ind w:left="3600" w:hanging="2160"/>
        <w:jc w:val="both"/>
        <w:rPr>
          <w:rFonts w:ascii="Times New Roman" w:hAnsi="Times New Roman"/>
          <w:sz w:val="28"/>
          <w:szCs w:val="28"/>
          <w:lang w:val="nb-NO"/>
        </w:rPr>
      </w:pPr>
      <w:r w:rsidRPr="00623DA3">
        <w:rPr>
          <w:rFonts w:ascii="Times New Roman" w:hAnsi="Times New Roman"/>
          <w:b/>
          <w:sz w:val="28"/>
          <w:szCs w:val="28"/>
          <w:lang w:val="nb-NO"/>
        </w:rPr>
        <w:t>Bên N</w:t>
      </w:r>
      <w:r w:rsidRPr="00623DA3">
        <w:rPr>
          <w:rFonts w:ascii="Times New Roman" w:hAnsi="Times New Roman"/>
          <w:b/>
          <w:color w:val="000000" w:themeColor="text1"/>
          <w:sz w:val="28"/>
          <w:szCs w:val="28"/>
          <w:lang w:val="nb-NO"/>
        </w:rPr>
        <w:t>ợ</w:t>
      </w:r>
      <w:r w:rsidRPr="00623DA3">
        <w:rPr>
          <w:rFonts w:ascii="Times New Roman" w:hAnsi="Times New Roman"/>
          <w:b/>
          <w:sz w:val="28"/>
          <w:szCs w:val="28"/>
          <w:lang w:val="nb-NO"/>
        </w:rPr>
        <w:t xml:space="preserve"> ghi</w:t>
      </w:r>
      <w:r w:rsidRPr="00916EC0">
        <w:rPr>
          <w:rStyle w:val="FootnoteReference"/>
          <w:rFonts w:ascii="Times New Roman" w:hAnsi="Times New Roman"/>
          <w:b/>
          <w:color w:val="000000" w:themeColor="text1"/>
          <w:sz w:val="28"/>
          <w:szCs w:val="28"/>
        </w:rPr>
        <w:footnoteReference w:id="226"/>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Số tiền trên các chứng từ có giá trị ngoại tệ của khách hàng </w:t>
      </w:r>
      <w:r w:rsidRPr="00623DA3">
        <w:rPr>
          <w:rFonts w:ascii="Times New Roman" w:hAnsi="Times New Roman"/>
          <w:sz w:val="28"/>
          <w:szCs w:val="28"/>
          <w:lang w:val="nb-NO"/>
        </w:rPr>
        <w:tab/>
        <w:t xml:space="preserve">gửi </w:t>
      </w:r>
      <w:r w:rsidRPr="00623DA3">
        <w:rPr>
          <w:rFonts w:ascii="Times New Roman" w:hAnsi="Times New Roman" w:hint="eastAsia"/>
          <w:sz w:val="28"/>
          <w:szCs w:val="28"/>
          <w:lang w:val="nb-NO"/>
        </w:rPr>
        <w:t>đ</w:t>
      </w:r>
      <w:r w:rsidRPr="00623DA3">
        <w:rPr>
          <w:rFonts w:ascii="Times New Roman" w:hAnsi="Times New Roman"/>
          <w:sz w:val="28"/>
          <w:szCs w:val="28"/>
          <w:lang w:val="nb-NO"/>
        </w:rPr>
        <w:t>i n</w:t>
      </w:r>
      <w:r w:rsidRPr="00623DA3">
        <w:rPr>
          <w:rFonts w:ascii="Times New Roman" w:hAnsi="Times New Roman" w:hint="eastAsia"/>
          <w:sz w:val="28"/>
          <w:szCs w:val="28"/>
          <w:lang w:val="nb-NO"/>
        </w:rPr>
        <w:t>ư</w:t>
      </w:r>
      <w:r w:rsidRPr="00623DA3">
        <w:rPr>
          <w:rFonts w:ascii="Times New Roman" w:hAnsi="Times New Roman"/>
          <w:sz w:val="28"/>
          <w:szCs w:val="28"/>
          <w:lang w:val="nb-NO"/>
        </w:rPr>
        <w:t>ớc ngoài nhờ thu.</w:t>
      </w:r>
      <w:r w:rsidRPr="00623DA3">
        <w:rPr>
          <w:rFonts w:ascii="Times New Roman" w:hAnsi="Times New Roman"/>
          <w:sz w:val="28"/>
          <w:szCs w:val="28"/>
          <w:lang w:val="nb-NO"/>
        </w:rPr>
        <w:tab/>
      </w:r>
    </w:p>
    <w:p w:rsidR="00AB0033" w:rsidRPr="00623DA3" w:rsidRDefault="00916EC0" w:rsidP="00AB0033">
      <w:pPr>
        <w:pStyle w:val="abc"/>
        <w:tabs>
          <w:tab w:val="left" w:pos="0"/>
        </w:tabs>
        <w:spacing w:before="120"/>
        <w:ind w:left="3600" w:hanging="2160"/>
        <w:jc w:val="both"/>
        <w:rPr>
          <w:rFonts w:ascii="Times New Roman" w:hAnsi="Times New Roman"/>
          <w:sz w:val="28"/>
          <w:szCs w:val="28"/>
          <w:lang w:val="nb-NO"/>
        </w:rPr>
      </w:pPr>
      <w:r w:rsidRPr="00623DA3">
        <w:rPr>
          <w:rFonts w:ascii="Times New Roman" w:hAnsi="Times New Roman"/>
          <w:b/>
          <w:sz w:val="28"/>
          <w:szCs w:val="28"/>
          <w:lang w:val="nb-NO"/>
        </w:rPr>
        <w:t xml:space="preserve">Bên </w:t>
      </w:r>
      <w:r w:rsidRPr="00623DA3">
        <w:rPr>
          <w:rFonts w:ascii="Times New Roman" w:hAnsi="Times New Roman"/>
          <w:b/>
          <w:color w:val="000000" w:themeColor="text1"/>
          <w:sz w:val="28"/>
          <w:szCs w:val="28"/>
          <w:lang w:val="nb-NO"/>
        </w:rPr>
        <w:t>Có</w:t>
      </w:r>
      <w:r w:rsidRPr="00623DA3">
        <w:rPr>
          <w:rFonts w:ascii="Times New Roman" w:hAnsi="Times New Roman"/>
          <w:b/>
          <w:sz w:val="28"/>
          <w:szCs w:val="28"/>
          <w:lang w:val="nb-NO"/>
        </w:rPr>
        <w:t xml:space="preserve"> ghi</w:t>
      </w:r>
      <w:r w:rsidRPr="00916EC0">
        <w:rPr>
          <w:rStyle w:val="FootnoteReference"/>
          <w:rFonts w:ascii="Times New Roman" w:hAnsi="Times New Roman"/>
          <w:b/>
          <w:color w:val="000000" w:themeColor="text1"/>
          <w:sz w:val="28"/>
          <w:szCs w:val="28"/>
        </w:rPr>
        <w:footnoteReference w:id="227"/>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Số tiền trên các chứng từ có giá trị ngoại tệ </w:t>
      </w:r>
      <w:r w:rsidRPr="00623DA3">
        <w:rPr>
          <w:rFonts w:ascii="Times New Roman" w:hAnsi="Times New Roman" w:hint="eastAsia"/>
          <w:sz w:val="28"/>
          <w:szCs w:val="28"/>
          <w:lang w:val="nb-NO"/>
        </w:rPr>
        <w:t>đãđư</w:t>
      </w:r>
      <w:r w:rsidRPr="00623DA3">
        <w:rPr>
          <w:rFonts w:ascii="Times New Roman" w:hAnsi="Times New Roman"/>
          <w:sz w:val="28"/>
          <w:szCs w:val="28"/>
          <w:lang w:val="nb-NO"/>
        </w:rPr>
        <w:t>ợc n</w:t>
      </w:r>
      <w:r w:rsidRPr="00623DA3">
        <w:rPr>
          <w:rFonts w:ascii="Times New Roman" w:hAnsi="Times New Roman" w:hint="eastAsia"/>
          <w:sz w:val="28"/>
          <w:szCs w:val="28"/>
          <w:lang w:val="nb-NO"/>
        </w:rPr>
        <w:t>ư</w:t>
      </w:r>
      <w:r w:rsidRPr="00623DA3">
        <w:rPr>
          <w:rFonts w:ascii="Times New Roman" w:hAnsi="Times New Roman"/>
          <w:sz w:val="28"/>
          <w:szCs w:val="28"/>
          <w:lang w:val="nb-NO"/>
        </w:rPr>
        <w:t>ớc ngoài thanh toán.</w:t>
      </w:r>
    </w:p>
    <w:p w:rsidR="00AB0033" w:rsidRPr="00623DA3" w:rsidRDefault="00916EC0" w:rsidP="00AB0033">
      <w:pPr>
        <w:pStyle w:val="abc"/>
        <w:tabs>
          <w:tab w:val="left" w:pos="0"/>
        </w:tabs>
        <w:spacing w:before="120"/>
        <w:ind w:left="3600" w:hanging="2160"/>
        <w:jc w:val="both"/>
        <w:rPr>
          <w:rFonts w:ascii="Times New Roman" w:hAnsi="Times New Roman"/>
          <w:sz w:val="28"/>
          <w:szCs w:val="28"/>
          <w:lang w:val="nb-NO"/>
        </w:rPr>
      </w:pPr>
      <w:r w:rsidRPr="00623DA3">
        <w:rPr>
          <w:rFonts w:ascii="Times New Roman" w:hAnsi="Times New Roman"/>
          <w:b/>
          <w:sz w:val="28"/>
          <w:szCs w:val="28"/>
          <w:lang w:val="nb-NO"/>
        </w:rPr>
        <w:t xml:space="preserve">Số </w:t>
      </w:r>
      <w:r w:rsidRPr="00623DA3">
        <w:rPr>
          <w:rFonts w:ascii="Times New Roman" w:hAnsi="Times New Roman"/>
          <w:b/>
          <w:color w:val="000000" w:themeColor="text1"/>
          <w:sz w:val="28"/>
          <w:szCs w:val="28"/>
          <w:lang w:val="nb-NO"/>
        </w:rPr>
        <w:t>d</w:t>
      </w:r>
      <w:r w:rsidRPr="00623DA3">
        <w:rPr>
          <w:rFonts w:ascii="Times New Roman" w:hAnsi="Times New Roman" w:hint="eastAsia"/>
          <w:b/>
          <w:color w:val="000000" w:themeColor="text1"/>
          <w:sz w:val="28"/>
          <w:szCs w:val="28"/>
          <w:lang w:val="nb-NO"/>
        </w:rPr>
        <w:t>ư</w:t>
      </w:r>
      <w:r w:rsidRPr="00623DA3">
        <w:rPr>
          <w:rFonts w:ascii="Times New Roman" w:hAnsi="Times New Roman"/>
          <w:b/>
          <w:color w:val="000000" w:themeColor="text1"/>
          <w:sz w:val="28"/>
          <w:szCs w:val="28"/>
          <w:lang w:val="nb-NO"/>
        </w:rPr>
        <w:t xml:space="preserve"> Nợ</w:t>
      </w:r>
      <w:r w:rsidRPr="00916EC0">
        <w:rPr>
          <w:rStyle w:val="FootnoteReference"/>
          <w:rFonts w:ascii="Times New Roman" w:hAnsi="Times New Roman"/>
          <w:b/>
          <w:color w:val="000000" w:themeColor="text1"/>
          <w:sz w:val="28"/>
          <w:szCs w:val="28"/>
        </w:rPr>
        <w:footnoteReference w:id="228"/>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Phản ảnh số tiền trên các chứng từ có giá trị ngoại tệ của </w:t>
      </w:r>
      <w:r w:rsidRPr="00623DA3">
        <w:rPr>
          <w:rFonts w:ascii="Times New Roman" w:hAnsi="Times New Roman"/>
          <w:sz w:val="28"/>
          <w:szCs w:val="28"/>
          <w:lang w:val="nb-NO"/>
        </w:rPr>
        <w:tab/>
        <w:t>khách hàng trong n</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gửi </w:t>
      </w:r>
      <w:r w:rsidRPr="00623DA3">
        <w:rPr>
          <w:rFonts w:ascii="Times New Roman" w:hAnsi="Times New Roman" w:hint="eastAsia"/>
          <w:sz w:val="28"/>
          <w:szCs w:val="28"/>
          <w:lang w:val="nb-NO"/>
        </w:rPr>
        <w:t>đ</w:t>
      </w:r>
      <w:r w:rsidRPr="00623DA3">
        <w:rPr>
          <w:rFonts w:ascii="Times New Roman" w:hAnsi="Times New Roman"/>
          <w:sz w:val="28"/>
          <w:szCs w:val="28"/>
          <w:lang w:val="nb-NO"/>
        </w:rPr>
        <w:t>i n</w:t>
      </w:r>
      <w:r w:rsidRPr="00623DA3">
        <w:rPr>
          <w:rFonts w:ascii="Times New Roman" w:hAnsi="Times New Roman" w:hint="eastAsia"/>
          <w:sz w:val="28"/>
          <w:szCs w:val="28"/>
          <w:lang w:val="nb-NO"/>
        </w:rPr>
        <w:t>ư</w:t>
      </w:r>
      <w:r w:rsidRPr="00623DA3">
        <w:rPr>
          <w:rFonts w:ascii="Times New Roman" w:hAnsi="Times New Roman"/>
          <w:sz w:val="28"/>
          <w:szCs w:val="28"/>
          <w:lang w:val="nb-NO"/>
        </w:rPr>
        <w:t>ớc ngoài ch</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a thu </w:t>
      </w:r>
      <w:r w:rsidRPr="00623DA3">
        <w:rPr>
          <w:rFonts w:ascii="Times New Roman" w:hAnsi="Times New Roman" w:hint="eastAsia"/>
          <w:sz w:val="28"/>
          <w:szCs w:val="28"/>
          <w:lang w:val="nb-NO"/>
        </w:rPr>
        <w:t>đư</w:t>
      </w:r>
      <w:r w:rsidRPr="00623DA3">
        <w:rPr>
          <w:rFonts w:ascii="Times New Roman" w:hAnsi="Times New Roman"/>
          <w:sz w:val="28"/>
          <w:szCs w:val="28"/>
          <w:lang w:val="nb-NO"/>
        </w:rPr>
        <w:t>ợc.</w:t>
      </w:r>
    </w:p>
    <w:p w:rsidR="00AB0033" w:rsidRPr="00623DA3" w:rsidRDefault="00916EC0" w:rsidP="00AB0033">
      <w:pPr>
        <w:pStyle w:val="abc"/>
        <w:tabs>
          <w:tab w:val="left" w:pos="90"/>
        </w:tabs>
        <w:spacing w:before="120"/>
        <w:ind w:left="1440"/>
        <w:jc w:val="both"/>
        <w:rPr>
          <w:rFonts w:ascii="Times New Roman" w:hAnsi="Times New Roman"/>
          <w:b/>
          <w:sz w:val="28"/>
          <w:szCs w:val="28"/>
          <w:lang w:val="nb-NO"/>
        </w:rPr>
      </w:pPr>
      <w:r w:rsidRPr="00623DA3">
        <w:rPr>
          <w:rFonts w:ascii="Times New Roman" w:hAnsi="Times New Roman"/>
          <w:b/>
          <w:sz w:val="28"/>
          <w:szCs w:val="28"/>
          <w:lang w:val="nb-NO"/>
        </w:rPr>
        <w:lastRenderedPageBreak/>
        <w:t>Hạch toán chi tiết:</w:t>
      </w:r>
    </w:p>
    <w:p w:rsidR="00AB0033" w:rsidRPr="00623DA3" w:rsidRDefault="00916EC0" w:rsidP="00AB0033">
      <w:pPr>
        <w:pStyle w:val="abc"/>
        <w:tabs>
          <w:tab w:val="left" w:pos="90"/>
        </w:tabs>
        <w:ind w:left="3600"/>
        <w:jc w:val="both"/>
        <w:rPr>
          <w:rFonts w:ascii="Times New Roman" w:hAnsi="Times New Roman"/>
          <w:b/>
          <w:sz w:val="28"/>
          <w:szCs w:val="28"/>
          <w:lang w:val="nb-NO"/>
        </w:rPr>
      </w:pPr>
      <w:r w:rsidRPr="00623DA3">
        <w:rPr>
          <w:rFonts w:ascii="Times New Roman" w:hAnsi="Times New Roman"/>
          <w:sz w:val="28"/>
          <w:szCs w:val="28"/>
          <w:lang w:val="nb-NO"/>
        </w:rPr>
        <w:t>- Mở tài khoản chi tiết  theo từng Ngân hàng n</w:t>
      </w:r>
      <w:r w:rsidRPr="00623DA3">
        <w:rPr>
          <w:rFonts w:ascii="Times New Roman" w:hAnsi="Times New Roman" w:hint="eastAsia"/>
          <w:sz w:val="28"/>
          <w:szCs w:val="28"/>
          <w:lang w:val="nb-NO"/>
        </w:rPr>
        <w:t>ư</w:t>
      </w:r>
      <w:r w:rsidRPr="00623DA3">
        <w:rPr>
          <w:rFonts w:ascii="Times New Roman" w:hAnsi="Times New Roman"/>
          <w:sz w:val="28"/>
          <w:szCs w:val="28"/>
          <w:lang w:val="nb-NO"/>
        </w:rPr>
        <w:t>ớc ngoài nhờ thu.</w:t>
      </w:r>
      <w:r w:rsidRPr="00623DA3">
        <w:rPr>
          <w:rFonts w:ascii="Times New Roman" w:hAnsi="Times New Roman"/>
          <w:b/>
          <w:sz w:val="28"/>
          <w:szCs w:val="28"/>
          <w:lang w:val="nb-NO"/>
        </w:rPr>
        <w:tab/>
      </w:r>
    </w:p>
    <w:p w:rsidR="00604058" w:rsidRPr="00623DA3" w:rsidRDefault="00916EC0">
      <w:pPr>
        <w:pStyle w:val="abc"/>
        <w:tabs>
          <w:tab w:val="left" w:pos="90"/>
          <w:tab w:val="left" w:pos="720"/>
        </w:tabs>
        <w:spacing w:before="24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i/>
          <w:sz w:val="28"/>
          <w:szCs w:val="28"/>
          <w:lang w:val="nb-NO"/>
        </w:rPr>
        <w:t>Tài khoản 9124- Chứng từ có giá trị ngoại tệ do n</w:t>
      </w:r>
      <w:r w:rsidRPr="00623DA3">
        <w:rPr>
          <w:rFonts w:ascii="Times New Roman" w:hAnsi="Times New Roman" w:hint="eastAsia"/>
          <w:b/>
          <w:i/>
          <w:sz w:val="28"/>
          <w:szCs w:val="28"/>
          <w:lang w:val="nb-NO"/>
        </w:rPr>
        <w:t>ư</w:t>
      </w:r>
      <w:r w:rsidRPr="00623DA3">
        <w:rPr>
          <w:rFonts w:ascii="Times New Roman" w:hAnsi="Times New Roman"/>
          <w:b/>
          <w:i/>
          <w:sz w:val="28"/>
          <w:szCs w:val="28"/>
          <w:lang w:val="nb-NO"/>
        </w:rPr>
        <w:t xml:space="preserve">ớc ngoài gửi </w:t>
      </w:r>
      <w:r w:rsidRPr="00623DA3">
        <w:rPr>
          <w:rFonts w:ascii="Times New Roman" w:hAnsi="Times New Roman" w:hint="eastAsia"/>
          <w:b/>
          <w:i/>
          <w:sz w:val="28"/>
          <w:szCs w:val="28"/>
          <w:lang w:val="nb-NO"/>
        </w:rPr>
        <w:t>đ</w:t>
      </w:r>
      <w:r w:rsidRPr="00623DA3">
        <w:rPr>
          <w:rFonts w:ascii="Times New Roman" w:hAnsi="Times New Roman"/>
          <w:b/>
          <w:i/>
          <w:sz w:val="28"/>
          <w:szCs w:val="28"/>
          <w:lang w:val="nb-NO"/>
        </w:rPr>
        <w:t xml:space="preserve">ến </w:t>
      </w:r>
      <w:r w:rsidRPr="00623DA3">
        <w:rPr>
          <w:rFonts w:ascii="Times New Roman" w:hAnsi="Times New Roman" w:hint="eastAsia"/>
          <w:b/>
          <w:i/>
          <w:sz w:val="28"/>
          <w:szCs w:val="28"/>
          <w:lang w:val="nb-NO"/>
        </w:rPr>
        <w:t>đ</w:t>
      </w:r>
      <w:r w:rsidRPr="00623DA3">
        <w:rPr>
          <w:rFonts w:ascii="Times New Roman" w:hAnsi="Times New Roman"/>
          <w:b/>
          <w:i/>
          <w:sz w:val="28"/>
          <w:szCs w:val="28"/>
          <w:lang w:val="nb-NO"/>
        </w:rPr>
        <w:t>ợi thanh toán</w:t>
      </w:r>
      <w:r w:rsidRPr="00623DA3">
        <w:rPr>
          <w:rFonts w:ascii="Times New Roman" w:hAnsi="Times New Roman"/>
          <w:sz w:val="28"/>
          <w:szCs w:val="28"/>
          <w:lang w:val="nb-NO"/>
        </w:rPr>
        <w:tab/>
      </w:r>
    </w:p>
    <w:p w:rsidR="00AB0033" w:rsidRPr="00623DA3" w:rsidRDefault="00916EC0" w:rsidP="00AB0033">
      <w:pPr>
        <w:pStyle w:val="abc"/>
        <w:tabs>
          <w:tab w:val="left" w:pos="90"/>
          <w:tab w:val="left" w:pos="720"/>
        </w:tabs>
        <w:spacing w:before="1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 xml:space="preserve">Tài khoản này dùng </w:t>
      </w:r>
      <w:r w:rsidRPr="00623DA3">
        <w:rPr>
          <w:rFonts w:ascii="Times New Roman" w:hAnsi="Times New Roman" w:hint="eastAsia"/>
          <w:sz w:val="28"/>
          <w:szCs w:val="28"/>
          <w:lang w:val="nb-NO"/>
        </w:rPr>
        <w:t>đ</w:t>
      </w:r>
      <w:r w:rsidRPr="00623DA3">
        <w:rPr>
          <w:rFonts w:ascii="Times New Roman" w:hAnsi="Times New Roman"/>
          <w:sz w:val="28"/>
          <w:szCs w:val="28"/>
          <w:lang w:val="nb-NO"/>
        </w:rPr>
        <w:t>ể hạch toán số tiền trên các chứng từ có giá trị ngoại tệ của n</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ngoài gửi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chờ thanh toán.</w:t>
      </w:r>
    </w:p>
    <w:p w:rsidR="00AB0033" w:rsidRPr="00623DA3" w:rsidRDefault="00916EC0" w:rsidP="00AB0033">
      <w:pPr>
        <w:pStyle w:val="abc"/>
        <w:tabs>
          <w:tab w:val="left" w:pos="90"/>
          <w:tab w:val="left" w:pos="720"/>
        </w:tabs>
        <w:spacing w:before="120"/>
        <w:ind w:left="3600" w:hanging="2160"/>
        <w:jc w:val="both"/>
        <w:rPr>
          <w:rFonts w:ascii="Times New Roman" w:hAnsi="Times New Roman"/>
          <w:sz w:val="28"/>
          <w:szCs w:val="28"/>
          <w:lang w:val="nb-NO"/>
        </w:rPr>
      </w:pPr>
      <w:r w:rsidRPr="00623DA3">
        <w:rPr>
          <w:rFonts w:ascii="Times New Roman" w:hAnsi="Times New Roman"/>
          <w:b/>
          <w:sz w:val="28"/>
          <w:szCs w:val="28"/>
          <w:lang w:val="nb-NO"/>
        </w:rPr>
        <w:t>Bên N</w:t>
      </w:r>
      <w:r w:rsidRPr="00623DA3">
        <w:rPr>
          <w:rFonts w:ascii="Times New Roman" w:hAnsi="Times New Roman"/>
          <w:b/>
          <w:color w:val="000000" w:themeColor="text1"/>
          <w:sz w:val="28"/>
          <w:szCs w:val="28"/>
          <w:lang w:val="nb-NO"/>
        </w:rPr>
        <w:t>ợ</w:t>
      </w:r>
      <w:r w:rsidRPr="00623DA3">
        <w:rPr>
          <w:rFonts w:ascii="Times New Roman" w:hAnsi="Times New Roman"/>
          <w:b/>
          <w:sz w:val="28"/>
          <w:szCs w:val="28"/>
          <w:lang w:val="nb-NO"/>
        </w:rPr>
        <w:t xml:space="preserve"> ghi</w:t>
      </w:r>
      <w:r w:rsidRPr="00916EC0">
        <w:rPr>
          <w:rStyle w:val="FootnoteReference"/>
          <w:rFonts w:ascii="Times New Roman" w:hAnsi="Times New Roman"/>
          <w:b/>
          <w:color w:val="000000" w:themeColor="text1"/>
          <w:sz w:val="28"/>
          <w:szCs w:val="28"/>
        </w:rPr>
        <w:footnoteReference w:id="229"/>
      </w:r>
      <w:r w:rsidRPr="00623DA3">
        <w:rPr>
          <w:rFonts w:ascii="Times New Roman" w:hAnsi="Times New Roman"/>
          <w:b/>
          <w:sz w:val="28"/>
          <w:szCs w:val="28"/>
          <w:lang w:val="nb-NO"/>
        </w:rPr>
        <w:t xml:space="preserve">: </w:t>
      </w:r>
      <w:r w:rsidRPr="00623DA3">
        <w:rPr>
          <w:rFonts w:ascii="Times New Roman" w:hAnsi="Times New Roman"/>
          <w:sz w:val="28"/>
          <w:szCs w:val="28"/>
          <w:lang w:val="nb-NO"/>
        </w:rPr>
        <w:tab/>
        <w:t>- Số tiền trên các chứng từ có giá trị ngoại tệ của n</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ngoài gửi </w:t>
      </w:r>
      <w:r w:rsidRPr="00623DA3">
        <w:rPr>
          <w:rFonts w:ascii="Times New Roman" w:hAnsi="Times New Roman" w:hint="eastAsia"/>
          <w:sz w:val="28"/>
          <w:szCs w:val="28"/>
          <w:lang w:val="nb-NO"/>
        </w:rPr>
        <w:t>đ</w:t>
      </w:r>
      <w:r w:rsidRPr="00623DA3">
        <w:rPr>
          <w:rFonts w:ascii="Times New Roman" w:hAnsi="Times New Roman"/>
          <w:sz w:val="28"/>
          <w:szCs w:val="28"/>
          <w:lang w:val="nb-NO"/>
        </w:rPr>
        <w:t>ến.</w:t>
      </w:r>
    </w:p>
    <w:p w:rsidR="00AB0033" w:rsidRPr="00623DA3" w:rsidRDefault="00916EC0" w:rsidP="00AB0033">
      <w:pPr>
        <w:pStyle w:val="abc"/>
        <w:tabs>
          <w:tab w:val="left" w:pos="90"/>
          <w:tab w:val="left" w:pos="720"/>
          <w:tab w:val="left" w:pos="1440"/>
        </w:tabs>
        <w:spacing w:before="120"/>
        <w:ind w:left="3600" w:hanging="360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 xml:space="preserve">Bên </w:t>
      </w:r>
      <w:r w:rsidRPr="00623DA3">
        <w:rPr>
          <w:rFonts w:ascii="Times New Roman" w:hAnsi="Times New Roman"/>
          <w:b/>
          <w:color w:val="000000" w:themeColor="text1"/>
          <w:sz w:val="28"/>
          <w:szCs w:val="28"/>
          <w:lang w:val="nb-NO"/>
        </w:rPr>
        <w:t>Có</w:t>
      </w:r>
      <w:r w:rsidRPr="00623DA3">
        <w:rPr>
          <w:rFonts w:ascii="Times New Roman" w:hAnsi="Times New Roman"/>
          <w:b/>
          <w:sz w:val="28"/>
          <w:szCs w:val="28"/>
          <w:lang w:val="nb-NO"/>
        </w:rPr>
        <w:t xml:space="preserve"> ghi</w:t>
      </w:r>
      <w:r w:rsidRPr="00916EC0">
        <w:rPr>
          <w:rStyle w:val="FootnoteReference"/>
          <w:rFonts w:ascii="Times New Roman" w:hAnsi="Times New Roman"/>
          <w:b/>
          <w:color w:val="000000" w:themeColor="text1"/>
          <w:sz w:val="28"/>
          <w:szCs w:val="28"/>
        </w:rPr>
        <w:footnoteReference w:id="230"/>
      </w:r>
      <w:r w:rsidRPr="00623DA3">
        <w:rPr>
          <w:rFonts w:ascii="Times New Roman" w:hAnsi="Times New Roman"/>
          <w:b/>
          <w:sz w:val="28"/>
          <w:szCs w:val="28"/>
          <w:lang w:val="nb-NO"/>
        </w:rPr>
        <w:t xml:space="preserve">: </w:t>
      </w:r>
      <w:r w:rsidRPr="00623DA3">
        <w:rPr>
          <w:rFonts w:ascii="Times New Roman" w:hAnsi="Times New Roman"/>
          <w:b/>
          <w:sz w:val="28"/>
          <w:szCs w:val="28"/>
          <w:lang w:val="nb-NO"/>
        </w:rPr>
        <w:tab/>
      </w:r>
      <w:r w:rsidRPr="00623DA3">
        <w:rPr>
          <w:rFonts w:ascii="Times New Roman" w:hAnsi="Times New Roman"/>
          <w:sz w:val="28"/>
          <w:szCs w:val="28"/>
          <w:lang w:val="nb-NO"/>
        </w:rPr>
        <w:t>- Số tiền trên các chứng từ có giá trị ngoại tệ của n</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ngoài gửi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ến </w:t>
      </w:r>
      <w:r w:rsidRPr="00623DA3">
        <w:rPr>
          <w:rFonts w:ascii="Times New Roman" w:hAnsi="Times New Roman" w:hint="eastAsia"/>
          <w:sz w:val="28"/>
          <w:szCs w:val="28"/>
          <w:lang w:val="nb-NO"/>
        </w:rPr>
        <w:t>đã</w:t>
      </w:r>
      <w:r w:rsidRPr="00623DA3">
        <w:rPr>
          <w:rFonts w:ascii="Times New Roman" w:hAnsi="Times New Roman"/>
          <w:sz w:val="28"/>
          <w:szCs w:val="28"/>
          <w:lang w:val="nb-NO"/>
        </w:rPr>
        <w:t xml:space="preserve"> thanh toán.</w:t>
      </w:r>
    </w:p>
    <w:p w:rsidR="00AB0033" w:rsidRPr="00623DA3" w:rsidRDefault="00916EC0" w:rsidP="00003FD7">
      <w:pPr>
        <w:pStyle w:val="abc"/>
        <w:tabs>
          <w:tab w:val="left" w:pos="90"/>
          <w:tab w:val="left" w:pos="720"/>
        </w:tabs>
        <w:spacing w:before="60"/>
        <w:ind w:left="3600" w:hanging="2160"/>
        <w:jc w:val="both"/>
        <w:rPr>
          <w:rFonts w:ascii="Times New Roman" w:hAnsi="Times New Roman"/>
          <w:sz w:val="28"/>
          <w:szCs w:val="28"/>
          <w:lang w:val="nb-NO"/>
        </w:rPr>
      </w:pPr>
      <w:r w:rsidRPr="00623DA3">
        <w:rPr>
          <w:rFonts w:ascii="Times New Roman" w:hAnsi="Times New Roman"/>
          <w:b/>
          <w:sz w:val="28"/>
          <w:szCs w:val="28"/>
          <w:lang w:val="nb-NO"/>
        </w:rPr>
        <w:t xml:space="preserve">Số </w:t>
      </w:r>
      <w:r w:rsidRPr="00623DA3">
        <w:rPr>
          <w:rFonts w:ascii="Times New Roman" w:hAnsi="Times New Roman"/>
          <w:b/>
          <w:color w:val="000000" w:themeColor="text1"/>
          <w:sz w:val="28"/>
          <w:szCs w:val="28"/>
          <w:lang w:val="nb-NO"/>
        </w:rPr>
        <w:t>d</w:t>
      </w:r>
      <w:r w:rsidRPr="00623DA3">
        <w:rPr>
          <w:rFonts w:ascii="Times New Roman" w:hAnsi="Times New Roman" w:hint="eastAsia"/>
          <w:b/>
          <w:color w:val="000000" w:themeColor="text1"/>
          <w:sz w:val="28"/>
          <w:szCs w:val="28"/>
          <w:lang w:val="nb-NO"/>
        </w:rPr>
        <w:t>ư</w:t>
      </w:r>
      <w:r w:rsidRPr="00623DA3">
        <w:rPr>
          <w:rFonts w:ascii="Times New Roman" w:hAnsi="Times New Roman"/>
          <w:b/>
          <w:color w:val="000000" w:themeColor="text1"/>
          <w:sz w:val="28"/>
          <w:szCs w:val="28"/>
          <w:lang w:val="nb-NO"/>
        </w:rPr>
        <w:t xml:space="preserve"> Nợ</w:t>
      </w:r>
      <w:r w:rsidRPr="00916EC0">
        <w:rPr>
          <w:rStyle w:val="FootnoteReference"/>
          <w:rFonts w:ascii="Times New Roman" w:hAnsi="Times New Roman"/>
          <w:b/>
          <w:color w:val="000000" w:themeColor="text1"/>
          <w:sz w:val="28"/>
          <w:szCs w:val="28"/>
        </w:rPr>
        <w:footnoteReference w:id="231"/>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Phản ảnh số tiền trên các chứng từ có giá trị ngoại tệ của </w:t>
      </w:r>
      <w:r w:rsidRPr="00623DA3">
        <w:rPr>
          <w:rFonts w:ascii="Times New Roman" w:hAnsi="Times New Roman"/>
          <w:sz w:val="28"/>
          <w:szCs w:val="28"/>
          <w:lang w:val="nb-NO"/>
        </w:rPr>
        <w:tab/>
        <w:t>n</w:t>
      </w:r>
      <w:r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ngoài gửi </w:t>
      </w:r>
      <w:r w:rsidRPr="00623DA3">
        <w:rPr>
          <w:rFonts w:ascii="Times New Roman" w:hAnsi="Times New Roman" w:hint="eastAsia"/>
          <w:sz w:val="28"/>
          <w:szCs w:val="28"/>
          <w:lang w:val="nb-NO"/>
        </w:rPr>
        <w:t>đ</w:t>
      </w:r>
      <w:r w:rsidRPr="00623DA3">
        <w:rPr>
          <w:rFonts w:ascii="Times New Roman" w:hAnsi="Times New Roman"/>
          <w:sz w:val="28"/>
          <w:szCs w:val="28"/>
          <w:lang w:val="nb-NO"/>
        </w:rPr>
        <w:t>ến chờ thanh toán.</w:t>
      </w:r>
    </w:p>
    <w:p w:rsidR="00AB0033" w:rsidRPr="00623DA3" w:rsidRDefault="00916EC0" w:rsidP="00003FD7">
      <w:pPr>
        <w:pStyle w:val="abc"/>
        <w:tabs>
          <w:tab w:val="left" w:pos="90"/>
          <w:tab w:val="left" w:pos="720"/>
        </w:tabs>
        <w:spacing w:before="6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Hạch toán chi tiết:</w:t>
      </w:r>
    </w:p>
    <w:p w:rsidR="00604058" w:rsidRPr="00623DA3" w:rsidRDefault="00056C10">
      <w:pPr>
        <w:pStyle w:val="abc"/>
        <w:tabs>
          <w:tab w:val="left" w:pos="90"/>
          <w:tab w:val="left" w:pos="720"/>
        </w:tabs>
        <w:spacing w:before="120"/>
        <w:ind w:left="3600"/>
        <w:jc w:val="both"/>
        <w:rPr>
          <w:rFonts w:ascii="Times New Roman" w:hAnsi="Times New Roman"/>
          <w:sz w:val="28"/>
          <w:szCs w:val="28"/>
          <w:lang w:val="nb-NO"/>
        </w:rPr>
      </w:pPr>
      <w:r w:rsidRPr="00623DA3">
        <w:rPr>
          <w:rFonts w:ascii="Times New Roman" w:hAnsi="Times New Roman"/>
          <w:sz w:val="28"/>
          <w:szCs w:val="28"/>
          <w:lang w:val="nb-NO"/>
        </w:rPr>
        <w:t>- Mở tài khoản chi tiết</w:t>
      </w:r>
      <w:r w:rsidR="00916EC0" w:rsidRPr="00623DA3">
        <w:rPr>
          <w:rFonts w:ascii="Times New Roman" w:hAnsi="Times New Roman"/>
          <w:sz w:val="28"/>
          <w:szCs w:val="28"/>
          <w:lang w:val="nb-NO"/>
        </w:rPr>
        <w:t xml:space="preserve"> theo từng Ngân hàng ở n</w:t>
      </w:r>
      <w:r w:rsidR="00916EC0" w:rsidRPr="00623DA3">
        <w:rPr>
          <w:rFonts w:ascii="Times New Roman" w:hAnsi="Times New Roman" w:hint="eastAsia"/>
          <w:sz w:val="28"/>
          <w:szCs w:val="28"/>
          <w:lang w:val="nb-NO"/>
        </w:rPr>
        <w:t>ư</w:t>
      </w:r>
      <w:r w:rsidRPr="00623DA3">
        <w:rPr>
          <w:rFonts w:ascii="Times New Roman" w:hAnsi="Times New Roman"/>
          <w:sz w:val="28"/>
          <w:szCs w:val="28"/>
          <w:lang w:val="nb-NO"/>
        </w:rPr>
        <w:t xml:space="preserve">ớc ngoài </w:t>
      </w:r>
      <w:r w:rsidR="00916EC0" w:rsidRPr="00623DA3">
        <w:rPr>
          <w:rFonts w:ascii="Times New Roman" w:hAnsi="Times New Roman"/>
          <w:sz w:val="28"/>
          <w:szCs w:val="28"/>
          <w:lang w:val="nb-NO"/>
        </w:rPr>
        <w:t xml:space="preserve">gửi chứng từ </w:t>
      </w:r>
      <w:r w:rsidR="00916EC0" w:rsidRPr="00623DA3">
        <w:rPr>
          <w:rFonts w:ascii="Times New Roman" w:hAnsi="Times New Roman" w:hint="eastAsia"/>
          <w:sz w:val="28"/>
          <w:szCs w:val="28"/>
          <w:lang w:val="nb-NO"/>
        </w:rPr>
        <w:t>đ</w:t>
      </w:r>
      <w:r w:rsidR="00916EC0" w:rsidRPr="00623DA3">
        <w:rPr>
          <w:rFonts w:ascii="Times New Roman" w:hAnsi="Times New Roman"/>
          <w:sz w:val="28"/>
          <w:szCs w:val="28"/>
          <w:lang w:val="nb-NO"/>
        </w:rPr>
        <w:t>ến.</w:t>
      </w:r>
    </w:p>
    <w:p w:rsidR="00604058" w:rsidRPr="00623DA3" w:rsidRDefault="00604058">
      <w:pPr>
        <w:pStyle w:val="abc"/>
        <w:tabs>
          <w:tab w:val="left" w:pos="90"/>
          <w:tab w:val="left" w:pos="720"/>
        </w:tabs>
        <w:spacing w:before="120"/>
        <w:ind w:left="3600"/>
        <w:jc w:val="both"/>
        <w:rPr>
          <w:rFonts w:ascii="Times New Roman" w:hAnsi="Times New Roman"/>
          <w:sz w:val="28"/>
          <w:szCs w:val="28"/>
          <w:lang w:val="nb-NO"/>
        </w:rPr>
      </w:pPr>
    </w:p>
    <w:p w:rsidR="00AB0033" w:rsidRPr="00623DA3" w:rsidRDefault="00916EC0" w:rsidP="00003FD7">
      <w:pPr>
        <w:pStyle w:val="abc"/>
        <w:tabs>
          <w:tab w:val="left" w:pos="90"/>
          <w:tab w:val="left" w:pos="720"/>
        </w:tabs>
        <w:ind w:left="720"/>
        <w:jc w:val="both"/>
        <w:rPr>
          <w:rFonts w:ascii="Times New Roman" w:hAnsi="Times New Roman"/>
          <w:sz w:val="32"/>
          <w:szCs w:val="32"/>
          <w:lang w:val="nb-NO"/>
        </w:rPr>
      </w:pPr>
      <w:r w:rsidRPr="00623DA3">
        <w:rPr>
          <w:rFonts w:ascii="Times New Roman" w:hAnsi="Times New Roman"/>
          <w:b/>
          <w:sz w:val="32"/>
          <w:szCs w:val="32"/>
          <w:u w:val="single"/>
          <w:lang w:val="nb-NO"/>
        </w:rPr>
        <w:t>Tài khoản 92- Các v</w:t>
      </w:r>
      <w:r w:rsidRPr="00623DA3">
        <w:rPr>
          <w:rFonts w:ascii="Times New Roman" w:hAnsi="Times New Roman" w:hint="eastAsia"/>
          <w:b/>
          <w:sz w:val="32"/>
          <w:szCs w:val="32"/>
          <w:u w:val="single"/>
          <w:lang w:val="nb-NO"/>
        </w:rPr>
        <w:t>ă</w:t>
      </w:r>
      <w:r w:rsidRPr="00623DA3">
        <w:rPr>
          <w:rFonts w:ascii="Times New Roman" w:hAnsi="Times New Roman"/>
          <w:b/>
          <w:sz w:val="32"/>
          <w:szCs w:val="32"/>
          <w:u w:val="single"/>
          <w:lang w:val="nb-NO"/>
        </w:rPr>
        <w:t xml:space="preserve">n bản, chứng từ cam kết </w:t>
      </w:r>
      <w:r w:rsidRPr="00623DA3">
        <w:rPr>
          <w:rFonts w:ascii="Times New Roman" w:hAnsi="Times New Roman" w:hint="eastAsia"/>
          <w:b/>
          <w:sz w:val="32"/>
          <w:szCs w:val="32"/>
          <w:u w:val="single"/>
          <w:lang w:val="nb-NO"/>
        </w:rPr>
        <w:t>đư</w:t>
      </w:r>
      <w:r w:rsidRPr="00623DA3">
        <w:rPr>
          <w:rFonts w:ascii="Times New Roman" w:hAnsi="Times New Roman"/>
          <w:b/>
          <w:sz w:val="32"/>
          <w:szCs w:val="32"/>
          <w:u w:val="single"/>
          <w:lang w:val="nb-NO"/>
        </w:rPr>
        <w:t>a ra</w:t>
      </w:r>
      <w:r w:rsidRPr="00916EC0">
        <w:rPr>
          <w:rStyle w:val="FootnoteReference"/>
          <w:rFonts w:ascii="Times New Roman" w:hAnsi="Times New Roman"/>
          <w:b/>
          <w:color w:val="000000" w:themeColor="text1"/>
          <w:sz w:val="32"/>
          <w:szCs w:val="32"/>
        </w:rPr>
        <w:footnoteReference w:id="232"/>
      </w:r>
    </w:p>
    <w:p w:rsidR="006B20C9" w:rsidRPr="004146CB" w:rsidRDefault="00916EC0" w:rsidP="00AB0033">
      <w:pPr>
        <w:pStyle w:val="abc"/>
        <w:tabs>
          <w:tab w:val="left" w:pos="90"/>
          <w:tab w:val="left" w:pos="720"/>
        </w:tabs>
        <w:spacing w:before="120"/>
        <w:ind w:left="720"/>
        <w:jc w:val="both"/>
        <w:rPr>
          <w:rFonts w:ascii="Times New Roman" w:hAnsi="Times New Roman"/>
          <w:b/>
          <w:bCs/>
          <w:i/>
          <w:iCs/>
          <w:sz w:val="28"/>
          <w:szCs w:val="28"/>
          <w:lang w:val="nb-NO"/>
        </w:rPr>
      </w:pPr>
      <w:r w:rsidRPr="00916EC0">
        <w:rPr>
          <w:rFonts w:ascii="Times New Roman" w:hAnsi="Times New Roman"/>
          <w:b/>
          <w:bCs/>
          <w:i/>
          <w:iCs/>
          <w:color w:val="000000" w:themeColor="text1"/>
          <w:sz w:val="28"/>
          <w:szCs w:val="28"/>
          <w:lang w:val="nb-NO"/>
        </w:rPr>
        <w:t>Tài khoản 921- Cam kết bảo lãnh vay vốn</w:t>
      </w:r>
      <w:r w:rsidRPr="00916EC0">
        <w:rPr>
          <w:rStyle w:val="FootnoteReference"/>
          <w:rFonts w:ascii="Times New Roman" w:hAnsi="Times New Roman"/>
          <w:b/>
          <w:bCs/>
          <w:i/>
          <w:iCs/>
          <w:color w:val="000000" w:themeColor="text1"/>
          <w:sz w:val="28"/>
          <w:szCs w:val="28"/>
          <w:lang w:val="nb-NO"/>
        </w:rPr>
        <w:footnoteReference w:id="233"/>
      </w:r>
    </w:p>
    <w:p w:rsidR="006B20C9" w:rsidRPr="004146CB" w:rsidRDefault="00916EC0" w:rsidP="00003FD7">
      <w:pPr>
        <w:spacing w:after="0"/>
        <w:ind w:firstLine="720"/>
        <w:rPr>
          <w:szCs w:val="28"/>
          <w:lang w:val="nb-NO"/>
        </w:rPr>
      </w:pPr>
      <w:r w:rsidRPr="00916EC0">
        <w:rPr>
          <w:szCs w:val="28"/>
          <w:lang w:val="nb-NO"/>
        </w:rPr>
        <w:lastRenderedPageBreak/>
        <w:t xml:space="preserve">Tài khoản này dùng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toàn bộ số tiền tổ chức tín dụng cam kết bảo lãnh vay vốn cho các tổ chức và cá nhân theo hợp </w:t>
      </w:r>
      <w:r w:rsidRPr="00916EC0">
        <w:rPr>
          <w:rFonts w:hint="eastAsia"/>
          <w:szCs w:val="28"/>
          <w:lang w:val="nb-NO"/>
        </w:rPr>
        <w:t>đ</w:t>
      </w:r>
      <w:r w:rsidRPr="00916EC0">
        <w:rPr>
          <w:szCs w:val="28"/>
          <w:lang w:val="nb-NO"/>
        </w:rPr>
        <w:t xml:space="preserve">ồng </w:t>
      </w:r>
      <w:r w:rsidRPr="00916EC0">
        <w:rPr>
          <w:rFonts w:hint="eastAsia"/>
          <w:szCs w:val="28"/>
          <w:lang w:val="nb-NO"/>
        </w:rPr>
        <w:t>đã</w:t>
      </w:r>
      <w:r w:rsidRPr="00916EC0">
        <w:rPr>
          <w:szCs w:val="28"/>
          <w:lang w:val="nb-NO"/>
        </w:rPr>
        <w:t xml:space="preserve"> ký kết mà tổ chức tín dụng ch</w:t>
      </w:r>
      <w:r w:rsidRPr="00916EC0">
        <w:rPr>
          <w:rFonts w:hint="eastAsia"/>
          <w:szCs w:val="28"/>
          <w:lang w:val="nb-NO"/>
        </w:rPr>
        <w:t>ư</w:t>
      </w:r>
      <w:r w:rsidRPr="00916EC0">
        <w:rPr>
          <w:szCs w:val="28"/>
          <w:lang w:val="nb-NO"/>
        </w:rPr>
        <w:t>a thực hiện nghĩa vụ theo cam kết.</w:t>
      </w:r>
    </w:p>
    <w:p w:rsidR="006B20C9" w:rsidRPr="004146CB" w:rsidRDefault="00916EC0" w:rsidP="00003FD7">
      <w:pPr>
        <w:spacing w:before="40" w:after="40"/>
        <w:ind w:left="1440" w:firstLine="0"/>
        <w:rPr>
          <w:szCs w:val="28"/>
          <w:lang w:val="nb-NO"/>
        </w:rPr>
      </w:pPr>
      <w:r w:rsidRPr="00916EC0">
        <w:rPr>
          <w:b/>
          <w:szCs w:val="28"/>
          <w:lang w:val="nb-NO"/>
        </w:rPr>
        <w:t>Bên Nợ ghi:</w:t>
      </w:r>
      <w:r w:rsidRPr="00916EC0">
        <w:rPr>
          <w:szCs w:val="28"/>
          <w:lang w:val="nb-NO"/>
        </w:rPr>
        <w:tab/>
        <w:t>- Số tiền bảo lãnh vay vốn.</w:t>
      </w:r>
    </w:p>
    <w:p w:rsidR="006B20C9" w:rsidRPr="004146CB" w:rsidRDefault="00916EC0" w:rsidP="00003FD7">
      <w:pPr>
        <w:spacing w:before="40" w:after="40"/>
        <w:ind w:left="3600" w:hanging="2160"/>
        <w:rPr>
          <w:szCs w:val="28"/>
          <w:lang w:val="nb-NO"/>
        </w:rPr>
      </w:pPr>
      <w:r w:rsidRPr="00916EC0">
        <w:rPr>
          <w:b/>
          <w:szCs w:val="28"/>
          <w:lang w:val="nb-NO"/>
        </w:rPr>
        <w:t>Bên Có ghi:</w:t>
      </w:r>
      <w:r w:rsidRPr="00916EC0">
        <w:rPr>
          <w:szCs w:val="28"/>
          <w:lang w:val="nb-NO"/>
        </w:rPr>
        <w:tab/>
        <w:t xml:space="preserve">- Số tiền tổ chức tín dụng chấm dứt nghĩa vụ bảo lãnh vay vốn hoặc </w:t>
      </w:r>
      <w:r w:rsidRPr="00916EC0">
        <w:rPr>
          <w:rFonts w:hint="eastAsia"/>
          <w:szCs w:val="28"/>
          <w:lang w:val="nb-NO"/>
        </w:rPr>
        <w:t>đã</w:t>
      </w:r>
      <w:r w:rsidRPr="00916EC0">
        <w:rPr>
          <w:szCs w:val="28"/>
          <w:lang w:val="nb-NO"/>
        </w:rPr>
        <w:t xml:space="preserve"> thực hiện nghĩa vụ bảo lãnh vay vốn.</w:t>
      </w:r>
    </w:p>
    <w:p w:rsidR="006B20C9" w:rsidRPr="004146CB" w:rsidRDefault="00916EC0" w:rsidP="00003FD7">
      <w:pPr>
        <w:spacing w:before="40" w:after="40"/>
        <w:ind w:left="3600" w:hanging="2160"/>
        <w:rPr>
          <w:szCs w:val="28"/>
          <w:lang w:val="nb-NO"/>
        </w:rPr>
      </w:pPr>
      <w:r w:rsidRPr="00916EC0">
        <w:rPr>
          <w:b/>
          <w:szCs w:val="28"/>
          <w:lang w:val="nb-NO"/>
        </w:rPr>
        <w:t>Số d</w:t>
      </w:r>
      <w:r w:rsidRPr="00916EC0">
        <w:rPr>
          <w:rFonts w:hint="eastAsia"/>
          <w:b/>
          <w:szCs w:val="28"/>
          <w:lang w:val="nb-NO"/>
        </w:rPr>
        <w:t>ư</w:t>
      </w:r>
      <w:r w:rsidRPr="00916EC0">
        <w:rPr>
          <w:b/>
          <w:szCs w:val="28"/>
          <w:lang w:val="nb-NO"/>
        </w:rPr>
        <w:t xml:space="preserve"> Nợ:</w:t>
      </w:r>
      <w:r w:rsidRPr="00916EC0">
        <w:rPr>
          <w:szCs w:val="28"/>
          <w:lang w:val="nb-NO"/>
        </w:rPr>
        <w:tab/>
        <w:t>- Phản ánh số tiền còn bảo lãnh vay vốn cho khách hàng.</w:t>
      </w:r>
    </w:p>
    <w:p w:rsidR="006B20C9" w:rsidRPr="004146CB" w:rsidRDefault="00916EC0" w:rsidP="00003FD7">
      <w:pPr>
        <w:tabs>
          <w:tab w:val="left" w:pos="1440"/>
        </w:tabs>
        <w:spacing w:before="40" w:after="40"/>
        <w:rPr>
          <w:szCs w:val="28"/>
          <w:lang w:val="nb-NO"/>
        </w:rPr>
      </w:pPr>
      <w:r w:rsidRPr="00916EC0">
        <w:rPr>
          <w:b/>
          <w:szCs w:val="28"/>
          <w:lang w:val="nb-NO"/>
        </w:rPr>
        <w:tab/>
        <w:t>Hạch toán chi tiết:</w:t>
      </w:r>
    </w:p>
    <w:p w:rsidR="006B20C9" w:rsidRPr="004146CB" w:rsidRDefault="00916EC0" w:rsidP="00003FD7">
      <w:pPr>
        <w:pStyle w:val="abc"/>
        <w:tabs>
          <w:tab w:val="left" w:pos="0"/>
        </w:tabs>
        <w:spacing w:before="40"/>
        <w:ind w:left="3600"/>
        <w:jc w:val="both"/>
        <w:rPr>
          <w:rFonts w:ascii="Times New Roman" w:hAnsi="Times New Roman"/>
          <w:sz w:val="28"/>
          <w:szCs w:val="28"/>
          <w:lang w:val="nb-NO"/>
        </w:rPr>
      </w:pPr>
      <w:r w:rsidRPr="00916EC0">
        <w:rPr>
          <w:rFonts w:ascii="Times New Roman" w:hAnsi="Times New Roman"/>
          <w:sz w:val="28"/>
          <w:szCs w:val="28"/>
          <w:lang w:val="nb-NO"/>
        </w:rPr>
        <w:t xml:space="preserve">- Mở tài khoản chi tiết theo từng khách hàng </w:t>
      </w:r>
      <w:r w:rsidRPr="00916EC0">
        <w:rPr>
          <w:rFonts w:ascii="Times New Roman" w:hAnsi="Times New Roman" w:hint="eastAsia"/>
          <w:sz w:val="28"/>
          <w:szCs w:val="28"/>
          <w:lang w:val="nb-NO"/>
        </w:rPr>
        <w:t>đư</w:t>
      </w:r>
      <w:r w:rsidRPr="00916EC0">
        <w:rPr>
          <w:rFonts w:ascii="Times New Roman" w:hAnsi="Times New Roman"/>
          <w:sz w:val="28"/>
          <w:szCs w:val="28"/>
          <w:lang w:val="nb-NO"/>
        </w:rPr>
        <w:t>ợc bảo lãnh vay vốn.</w:t>
      </w:r>
    </w:p>
    <w:p w:rsidR="006B20C9" w:rsidRPr="004146CB" w:rsidRDefault="006B20C9" w:rsidP="00AB0033">
      <w:pPr>
        <w:pStyle w:val="abc"/>
        <w:tabs>
          <w:tab w:val="left" w:pos="0"/>
        </w:tabs>
        <w:ind w:firstLine="720"/>
        <w:jc w:val="both"/>
        <w:rPr>
          <w:rFonts w:ascii="Times New Roman" w:hAnsi="Times New Roman"/>
          <w:sz w:val="28"/>
          <w:szCs w:val="28"/>
          <w:lang w:val="nb-NO"/>
        </w:rPr>
      </w:pPr>
    </w:p>
    <w:p w:rsidR="006B20C9" w:rsidRPr="004146CB" w:rsidRDefault="00916EC0" w:rsidP="00003FD7">
      <w:pPr>
        <w:spacing w:after="60"/>
        <w:ind w:firstLine="720"/>
        <w:rPr>
          <w:szCs w:val="28"/>
          <w:lang w:val="nb-NO"/>
        </w:rPr>
      </w:pPr>
      <w:r w:rsidRPr="00916EC0">
        <w:rPr>
          <w:b/>
          <w:i/>
          <w:szCs w:val="28"/>
          <w:lang w:val="nb-NO"/>
        </w:rPr>
        <w:t>Tài khoản 922- Cam kết bảo lãnh thanh toán</w:t>
      </w:r>
      <w:r w:rsidRPr="00916EC0">
        <w:rPr>
          <w:rStyle w:val="FootnoteReference"/>
          <w:b/>
          <w:i/>
          <w:szCs w:val="28"/>
          <w:lang w:val="nb-NO"/>
        </w:rPr>
        <w:footnoteReference w:id="234"/>
      </w:r>
    </w:p>
    <w:p w:rsidR="006B20C9" w:rsidRPr="004146CB" w:rsidRDefault="00916EC0" w:rsidP="00003FD7">
      <w:pPr>
        <w:spacing w:before="60" w:after="60"/>
        <w:ind w:firstLine="720"/>
        <w:rPr>
          <w:szCs w:val="28"/>
          <w:lang w:val="nb-NO"/>
        </w:rPr>
      </w:pPr>
      <w:r w:rsidRPr="00916EC0">
        <w:rPr>
          <w:szCs w:val="28"/>
          <w:lang w:val="nb-NO"/>
        </w:rPr>
        <w:t xml:space="preserve">Tài khoản này dùng </w:t>
      </w:r>
      <w:r w:rsidRPr="00916EC0">
        <w:rPr>
          <w:rFonts w:hint="eastAsia"/>
          <w:szCs w:val="28"/>
          <w:lang w:val="nb-NO"/>
        </w:rPr>
        <w:t>đ</w:t>
      </w:r>
      <w:r w:rsidRPr="00916EC0">
        <w:rPr>
          <w:szCs w:val="28"/>
          <w:lang w:val="nb-NO"/>
        </w:rPr>
        <w:t xml:space="preserve">ể hạch toán toàn bộ số tiền tổ chức tín dụng bảo lãnh thanh toán cho các tổ chức, cá nhân theo hợp </w:t>
      </w:r>
      <w:r w:rsidRPr="00916EC0">
        <w:rPr>
          <w:rFonts w:hint="eastAsia"/>
          <w:szCs w:val="28"/>
          <w:lang w:val="nb-NO"/>
        </w:rPr>
        <w:t>đ</w:t>
      </w:r>
      <w:r w:rsidRPr="00916EC0">
        <w:rPr>
          <w:szCs w:val="28"/>
          <w:lang w:val="nb-NO"/>
        </w:rPr>
        <w:t xml:space="preserve">ồng </w:t>
      </w:r>
      <w:r w:rsidRPr="00916EC0">
        <w:rPr>
          <w:rFonts w:hint="eastAsia"/>
          <w:szCs w:val="28"/>
          <w:lang w:val="nb-NO"/>
        </w:rPr>
        <w:t>đã</w:t>
      </w:r>
      <w:r w:rsidRPr="00916EC0">
        <w:rPr>
          <w:szCs w:val="28"/>
          <w:lang w:val="nb-NO"/>
        </w:rPr>
        <w:t xml:space="preserve"> ký kết mà tổ chức tín dụng ch</w:t>
      </w:r>
      <w:r w:rsidRPr="00916EC0">
        <w:rPr>
          <w:rFonts w:hint="eastAsia"/>
          <w:szCs w:val="28"/>
          <w:lang w:val="nb-NO"/>
        </w:rPr>
        <w:t>ư</w:t>
      </w:r>
      <w:r w:rsidRPr="00916EC0">
        <w:rPr>
          <w:szCs w:val="28"/>
          <w:lang w:val="nb-NO"/>
        </w:rPr>
        <w:t>a thực hiện nghĩa vụ theo cam kết.</w:t>
      </w:r>
    </w:p>
    <w:p w:rsidR="00604058" w:rsidRPr="00623DA3" w:rsidRDefault="00916EC0">
      <w:pPr>
        <w:pStyle w:val="abc"/>
        <w:tabs>
          <w:tab w:val="left" w:pos="720"/>
          <w:tab w:val="left" w:pos="993"/>
          <w:tab w:val="left" w:pos="1134"/>
          <w:tab w:val="left" w:pos="1560"/>
          <w:tab w:val="left" w:pos="1701"/>
          <w:tab w:val="left" w:pos="1985"/>
          <w:tab w:val="left" w:pos="2127"/>
        </w:tabs>
        <w:jc w:val="both"/>
        <w:rPr>
          <w:rFonts w:ascii="Times New Roman" w:hAnsi="Times New Roman"/>
          <w:b/>
          <w:i/>
          <w:sz w:val="28"/>
          <w:szCs w:val="28"/>
          <w:lang w:val="nb-NO"/>
        </w:rPr>
      </w:pPr>
      <w:r w:rsidRPr="00916EC0">
        <w:rPr>
          <w:spacing w:val="-2"/>
          <w:szCs w:val="28"/>
          <w:lang w:val="nb-NO"/>
        </w:rPr>
        <w:tab/>
      </w:r>
      <w:r w:rsidRPr="00916EC0">
        <w:rPr>
          <w:rFonts w:ascii="Times New Roman" w:hAnsi="Times New Roman"/>
          <w:spacing w:val="-2"/>
          <w:sz w:val="28"/>
          <w:szCs w:val="28"/>
          <w:lang w:val="nb-NO"/>
        </w:rPr>
        <w:t>Nội dung hạch toán tài khoản 922 giống nội dung hạch toán tài khoản 921.</w:t>
      </w:r>
    </w:p>
    <w:p w:rsidR="00604058" w:rsidRPr="00623DA3" w:rsidRDefault="00604058">
      <w:pPr>
        <w:pStyle w:val="abc"/>
        <w:tabs>
          <w:tab w:val="left" w:pos="567"/>
          <w:tab w:val="left" w:pos="720"/>
          <w:tab w:val="left" w:pos="1134"/>
          <w:tab w:val="left" w:pos="1560"/>
          <w:tab w:val="left" w:pos="1701"/>
          <w:tab w:val="left" w:pos="1985"/>
          <w:tab w:val="left" w:pos="2127"/>
        </w:tabs>
        <w:ind w:firstLine="720"/>
        <w:jc w:val="both"/>
        <w:rPr>
          <w:rFonts w:ascii="Times New Roman" w:hAnsi="Times New Roman"/>
          <w:b/>
          <w:i/>
          <w:sz w:val="28"/>
          <w:szCs w:val="28"/>
          <w:lang w:val="nb-NO"/>
        </w:rPr>
      </w:pPr>
    </w:p>
    <w:p w:rsidR="00604058" w:rsidRPr="00623DA3" w:rsidRDefault="00916EC0">
      <w:pPr>
        <w:pStyle w:val="abc"/>
        <w:tabs>
          <w:tab w:val="left" w:pos="567"/>
          <w:tab w:val="left" w:pos="720"/>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 xml:space="preserve">Tài khoản 923-  Các cam kết giao dịch hối </w:t>
      </w:r>
      <w:r w:rsidRPr="00623DA3">
        <w:rPr>
          <w:rFonts w:ascii="Times New Roman" w:hAnsi="Times New Roman" w:hint="eastAsia"/>
          <w:b/>
          <w:i/>
          <w:sz w:val="28"/>
          <w:szCs w:val="28"/>
          <w:lang w:val="nb-NO"/>
        </w:rPr>
        <w:t>đ</w:t>
      </w:r>
      <w:r w:rsidRPr="00623DA3">
        <w:rPr>
          <w:rFonts w:ascii="Times New Roman" w:hAnsi="Times New Roman"/>
          <w:b/>
          <w:i/>
          <w:sz w:val="28"/>
          <w:szCs w:val="28"/>
          <w:lang w:val="nb-NO"/>
        </w:rPr>
        <w:t>oái</w:t>
      </w:r>
      <w:r w:rsidRPr="00623DA3">
        <w:rPr>
          <w:rFonts w:ascii="Times New Roman" w:hAnsi="Times New Roman"/>
          <w:b/>
          <w:i/>
          <w:sz w:val="28"/>
          <w:szCs w:val="28"/>
          <w:lang w:val="nb-NO"/>
        </w:rPr>
        <w:cr/>
      </w:r>
      <w:r w:rsidRPr="00623DA3">
        <w:rPr>
          <w:rFonts w:ascii="Times New Roman" w:hAnsi="Times New Roman"/>
          <w:sz w:val="28"/>
          <w:szCs w:val="28"/>
          <w:lang w:val="nb-NO"/>
        </w:rPr>
        <w:tab/>
      </w:r>
      <w:r w:rsidRPr="00623DA3">
        <w:rPr>
          <w:rFonts w:ascii="Times New Roman" w:hAnsi="Times New Roman"/>
          <w:sz w:val="28"/>
          <w:szCs w:val="28"/>
          <w:lang w:val="nb-NO"/>
        </w:rPr>
        <w:tab/>
        <w:t xml:space="preserve">Tài khoản này dùng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ể phản ảnh những khoản thanh toán mà Tổ chức tín dụng sẽ thực hiện theo cam kết hợp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ồng giao dịch hối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oái </w:t>
      </w:r>
      <w:r w:rsidRPr="00623DA3">
        <w:rPr>
          <w:rFonts w:ascii="Times New Roman" w:hAnsi="Times New Roman" w:hint="eastAsia"/>
          <w:sz w:val="28"/>
          <w:szCs w:val="28"/>
          <w:lang w:val="nb-NO"/>
        </w:rPr>
        <w:t>đã</w:t>
      </w:r>
      <w:r w:rsidRPr="00623DA3">
        <w:rPr>
          <w:rFonts w:ascii="Times New Roman" w:hAnsi="Times New Roman"/>
          <w:sz w:val="28"/>
          <w:szCs w:val="28"/>
          <w:lang w:val="nb-NO"/>
        </w:rPr>
        <w:t xml:space="preserve"> thoả thuận. Các cam kết này sẽ </w:t>
      </w:r>
      <w:r w:rsidRPr="00623DA3">
        <w:rPr>
          <w:rFonts w:ascii="Times New Roman" w:hAnsi="Times New Roman" w:hint="eastAsia"/>
          <w:sz w:val="28"/>
          <w:szCs w:val="28"/>
          <w:lang w:val="nb-NO"/>
        </w:rPr>
        <w:t>đư</w:t>
      </w:r>
      <w:r w:rsidRPr="00623DA3">
        <w:rPr>
          <w:rFonts w:ascii="Times New Roman" w:hAnsi="Times New Roman"/>
          <w:sz w:val="28"/>
          <w:szCs w:val="28"/>
          <w:lang w:val="nb-NO"/>
        </w:rPr>
        <w:t xml:space="preserve">ợc hạch toán theo số tiền ghi trên hợp </w:t>
      </w:r>
      <w:r w:rsidRPr="00623DA3">
        <w:rPr>
          <w:rFonts w:ascii="Times New Roman" w:hAnsi="Times New Roman" w:hint="eastAsia"/>
          <w:sz w:val="28"/>
          <w:szCs w:val="28"/>
          <w:lang w:val="nb-NO"/>
        </w:rPr>
        <w:t>đ</w:t>
      </w:r>
      <w:r w:rsidRPr="00623DA3">
        <w:rPr>
          <w:rFonts w:ascii="Times New Roman" w:hAnsi="Times New Roman"/>
          <w:sz w:val="28"/>
          <w:szCs w:val="28"/>
          <w:lang w:val="nb-NO"/>
        </w:rPr>
        <w:t>ồng.</w:t>
      </w:r>
    </w:p>
    <w:p w:rsidR="00604058" w:rsidRPr="00623DA3" w:rsidRDefault="00916EC0">
      <w:pPr>
        <w:pStyle w:val="abc"/>
        <w:tabs>
          <w:tab w:val="left" w:pos="567"/>
          <w:tab w:val="left" w:pos="720"/>
          <w:tab w:val="left" w:pos="1134"/>
          <w:tab w:val="left" w:pos="1560"/>
          <w:tab w:val="left" w:pos="1701"/>
          <w:tab w:val="left" w:pos="1985"/>
          <w:tab w:val="left" w:pos="2127"/>
        </w:tabs>
        <w:spacing w:before="120" w:after="120"/>
        <w:ind w:firstLine="720"/>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ab/>
      </w:r>
      <w:r w:rsidRPr="00623DA3">
        <w:rPr>
          <w:rFonts w:ascii="Times New Roman" w:hAnsi="Times New Roman"/>
          <w:b/>
          <w:sz w:val="28"/>
          <w:szCs w:val="28"/>
          <w:lang w:val="nb-NO"/>
        </w:rPr>
        <w:t>Bên Nợ ghi</w:t>
      </w:r>
      <w:r w:rsidRPr="00916EC0">
        <w:rPr>
          <w:rStyle w:val="FootnoteReference"/>
          <w:rFonts w:ascii="Times New Roman" w:hAnsi="Times New Roman"/>
          <w:b/>
          <w:sz w:val="28"/>
          <w:szCs w:val="28"/>
        </w:rPr>
        <w:footnoteReference w:id="235"/>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Số tiền cam kết thanh toán. </w:t>
      </w:r>
    </w:p>
    <w:p w:rsidR="00604058" w:rsidRPr="00623DA3" w:rsidRDefault="00916EC0">
      <w:pPr>
        <w:pStyle w:val="abc"/>
        <w:tabs>
          <w:tab w:val="left" w:pos="567"/>
          <w:tab w:val="left" w:pos="720"/>
          <w:tab w:val="left" w:pos="1134"/>
          <w:tab w:val="left" w:pos="1560"/>
          <w:tab w:val="left" w:pos="1701"/>
          <w:tab w:val="left" w:pos="1985"/>
          <w:tab w:val="left" w:pos="2127"/>
        </w:tabs>
        <w:spacing w:before="120" w:after="120"/>
        <w:ind w:left="3600" w:hanging="2070"/>
        <w:jc w:val="both"/>
        <w:rPr>
          <w:rFonts w:ascii="Times New Roman" w:hAnsi="Times New Roman"/>
          <w:b/>
          <w:sz w:val="28"/>
          <w:szCs w:val="28"/>
          <w:lang w:val="nb-NO"/>
        </w:rPr>
      </w:pPr>
      <w:r w:rsidRPr="00623DA3">
        <w:rPr>
          <w:rFonts w:ascii="Times New Roman" w:hAnsi="Times New Roman"/>
          <w:b/>
          <w:sz w:val="28"/>
          <w:szCs w:val="28"/>
          <w:lang w:val="nb-NO"/>
        </w:rPr>
        <w:tab/>
        <w:t>Bên Có ghi</w:t>
      </w:r>
      <w:r w:rsidRPr="00916EC0">
        <w:rPr>
          <w:rStyle w:val="FootnoteReference"/>
          <w:rFonts w:ascii="Times New Roman" w:hAnsi="Times New Roman"/>
          <w:b/>
          <w:sz w:val="28"/>
          <w:szCs w:val="28"/>
        </w:rPr>
        <w:footnoteReference w:id="236"/>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Số tiền cam kết </w:t>
      </w:r>
      <w:r w:rsidRPr="00623DA3">
        <w:rPr>
          <w:rFonts w:ascii="Times New Roman" w:hAnsi="Times New Roman" w:hint="eastAsia"/>
          <w:sz w:val="28"/>
          <w:szCs w:val="28"/>
          <w:lang w:val="nb-NO"/>
        </w:rPr>
        <w:t>đã</w:t>
      </w:r>
      <w:r w:rsidRPr="00623DA3">
        <w:rPr>
          <w:rFonts w:ascii="Times New Roman" w:hAnsi="Times New Roman"/>
          <w:sz w:val="28"/>
          <w:szCs w:val="28"/>
          <w:lang w:val="nb-NO"/>
        </w:rPr>
        <w:t xml:space="preserve"> thanh toán (hoặc </w:t>
      </w:r>
      <w:r w:rsidRPr="00623DA3">
        <w:rPr>
          <w:rFonts w:ascii="Times New Roman" w:hAnsi="Times New Roman" w:hint="eastAsia"/>
          <w:sz w:val="28"/>
          <w:szCs w:val="28"/>
          <w:lang w:val="nb-NO"/>
        </w:rPr>
        <w:t>đã</w:t>
      </w:r>
      <w:r w:rsidRPr="00623DA3">
        <w:rPr>
          <w:rFonts w:ascii="Times New Roman" w:hAnsi="Times New Roman"/>
          <w:sz w:val="28"/>
          <w:szCs w:val="28"/>
          <w:lang w:val="nb-NO"/>
        </w:rPr>
        <w:t xml:space="preserve"> huỷ cam  kết hợp </w:t>
      </w:r>
      <w:r w:rsidRPr="00623DA3">
        <w:rPr>
          <w:rFonts w:ascii="Times New Roman" w:hAnsi="Times New Roman" w:hint="eastAsia"/>
          <w:sz w:val="28"/>
          <w:szCs w:val="28"/>
          <w:lang w:val="nb-NO"/>
        </w:rPr>
        <w:t>đ</w:t>
      </w:r>
      <w:r w:rsidR="00984E7D" w:rsidRPr="00623DA3">
        <w:rPr>
          <w:rFonts w:ascii="Times New Roman" w:hAnsi="Times New Roman"/>
          <w:sz w:val="28"/>
          <w:szCs w:val="28"/>
          <w:lang w:val="nb-NO"/>
        </w:rPr>
        <w:t>ồng giao dịch</w:t>
      </w:r>
      <w:r w:rsidRPr="00623DA3">
        <w:rPr>
          <w:rFonts w:ascii="Times New Roman" w:hAnsi="Times New Roman"/>
          <w:sz w:val="28"/>
          <w:szCs w:val="28"/>
          <w:lang w:val="nb-NO"/>
        </w:rPr>
        <w:t xml:space="preserve">).                                         </w:t>
      </w:r>
    </w:p>
    <w:p w:rsidR="00E57D37" w:rsidRPr="00623DA3" w:rsidRDefault="00916EC0" w:rsidP="00E57D37">
      <w:pPr>
        <w:pStyle w:val="abc"/>
        <w:tabs>
          <w:tab w:val="left" w:pos="567"/>
          <w:tab w:val="left" w:pos="720"/>
          <w:tab w:val="left" w:pos="1134"/>
          <w:tab w:val="left" w:pos="1560"/>
          <w:tab w:val="left" w:pos="1701"/>
          <w:tab w:val="left" w:pos="1985"/>
          <w:tab w:val="left" w:pos="2127"/>
        </w:tabs>
        <w:spacing w:before="120" w:after="120"/>
        <w:ind w:left="3600" w:hanging="2880"/>
        <w:jc w:val="both"/>
        <w:rPr>
          <w:rFonts w:ascii="Times New Roman" w:hAnsi="Times New Roman"/>
          <w:sz w:val="28"/>
          <w:szCs w:val="28"/>
          <w:lang w:val="nb-NO"/>
        </w:rPr>
      </w:pPr>
      <w:r w:rsidRPr="00623DA3">
        <w:rPr>
          <w:b/>
          <w:szCs w:val="28"/>
          <w:lang w:val="nb-NO"/>
        </w:rPr>
        <w:lastRenderedPageBreak/>
        <w:tab/>
      </w:r>
      <w:r w:rsidRPr="00623DA3">
        <w:rPr>
          <w:b/>
          <w:szCs w:val="28"/>
          <w:lang w:val="nb-NO"/>
        </w:rPr>
        <w:tab/>
      </w:r>
      <w:r w:rsidRPr="00623DA3">
        <w:rPr>
          <w:rFonts w:ascii="Times New Roman" w:hAnsi="Times New Roman"/>
          <w:b/>
          <w:sz w:val="28"/>
          <w:szCs w:val="28"/>
          <w:lang w:val="nb-NO"/>
        </w:rPr>
        <w:t>Số d</w:t>
      </w:r>
      <w:r w:rsidRPr="00623DA3">
        <w:rPr>
          <w:rFonts w:ascii="Times New Roman" w:hAnsi="Times New Roman" w:hint="eastAsia"/>
          <w:b/>
          <w:sz w:val="28"/>
          <w:szCs w:val="28"/>
          <w:lang w:val="nb-NO"/>
        </w:rPr>
        <w:t>ư</w:t>
      </w:r>
      <w:r w:rsidRPr="00623DA3">
        <w:rPr>
          <w:rFonts w:ascii="Times New Roman" w:hAnsi="Times New Roman"/>
          <w:b/>
          <w:sz w:val="28"/>
          <w:szCs w:val="28"/>
          <w:lang w:val="nb-NO"/>
        </w:rPr>
        <w:t xml:space="preserve"> Nợ</w:t>
      </w:r>
      <w:r w:rsidRPr="00916EC0">
        <w:rPr>
          <w:rStyle w:val="FootnoteReference"/>
          <w:rFonts w:ascii="Times New Roman" w:hAnsi="Times New Roman"/>
          <w:b/>
          <w:sz w:val="28"/>
          <w:szCs w:val="28"/>
        </w:rPr>
        <w:footnoteReference w:id="237"/>
      </w:r>
      <w:r w:rsidRPr="00623DA3">
        <w:rPr>
          <w:rFonts w:ascii="Times New Roman" w:hAnsi="Times New Roman"/>
          <w:b/>
          <w:sz w:val="28"/>
          <w:szCs w:val="28"/>
          <w:lang w:val="nb-NO"/>
        </w:rPr>
        <w:t>:</w:t>
      </w:r>
      <w:r w:rsidRPr="00623DA3">
        <w:rPr>
          <w:b/>
          <w:szCs w:val="28"/>
          <w:lang w:val="nb-NO"/>
        </w:rPr>
        <w:tab/>
      </w:r>
      <w:r w:rsidRPr="00623DA3">
        <w:rPr>
          <w:rFonts w:ascii="Times New Roman" w:hAnsi="Times New Roman"/>
          <w:sz w:val="28"/>
          <w:szCs w:val="28"/>
          <w:lang w:val="nb-NO"/>
        </w:rPr>
        <w:t xml:space="preserve">- Phản ảnh số tiền cam kết còn phải thanh toán với khách hàng.       </w:t>
      </w:r>
    </w:p>
    <w:p w:rsidR="00E57D37" w:rsidRPr="00623DA3" w:rsidRDefault="00916EC0" w:rsidP="00003FD7">
      <w:pPr>
        <w:pStyle w:val="abc"/>
        <w:tabs>
          <w:tab w:val="left" w:pos="567"/>
          <w:tab w:val="left" w:pos="720"/>
          <w:tab w:val="left" w:pos="1134"/>
          <w:tab w:val="left" w:pos="1560"/>
          <w:tab w:val="left" w:pos="1701"/>
          <w:tab w:val="left" w:pos="1985"/>
          <w:tab w:val="left" w:pos="2127"/>
        </w:tabs>
        <w:ind w:left="360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 xml:space="preserve">Hạch toán chi tiết: </w:t>
      </w:r>
      <w:r w:rsidR="00785D76" w:rsidRPr="00785D76">
        <w:rPr>
          <w:rFonts w:ascii="Times New Roman" w:hAnsi="Times New Roman"/>
          <w:sz w:val="28"/>
          <w:szCs w:val="28"/>
          <w:lang w:val="nb-NO"/>
        </w:rPr>
        <w:t>-</w:t>
      </w:r>
      <w:r w:rsidR="00785D76">
        <w:rPr>
          <w:rFonts w:ascii="Times New Roman" w:hAnsi="Times New Roman"/>
          <w:b/>
          <w:sz w:val="28"/>
          <w:szCs w:val="28"/>
          <w:lang w:val="nb-NO"/>
        </w:rPr>
        <w:t xml:space="preserve"> </w:t>
      </w:r>
      <w:r w:rsidRPr="00623DA3">
        <w:rPr>
          <w:rFonts w:ascii="Times New Roman" w:hAnsi="Times New Roman"/>
          <w:sz w:val="28"/>
          <w:szCs w:val="28"/>
          <w:lang w:val="nb-NO"/>
        </w:rPr>
        <w:t>M</w:t>
      </w:r>
      <w:r w:rsidR="00984E7D" w:rsidRPr="00623DA3">
        <w:rPr>
          <w:rFonts w:ascii="Times New Roman" w:hAnsi="Times New Roman"/>
          <w:sz w:val="28"/>
          <w:szCs w:val="28"/>
          <w:lang w:val="nb-NO"/>
        </w:rPr>
        <w:t>ở tài khoản chi tiết theo từng</w:t>
      </w:r>
      <w:r w:rsidRPr="00623DA3">
        <w:rPr>
          <w:rFonts w:ascii="Times New Roman" w:hAnsi="Times New Roman"/>
          <w:sz w:val="28"/>
          <w:szCs w:val="28"/>
          <w:lang w:val="nb-NO"/>
        </w:rPr>
        <w:t xml:space="preserve"> hợp đồng và khách hàng  cùng cam kết.</w:t>
      </w:r>
    </w:p>
    <w:p w:rsidR="00604058" w:rsidRPr="00623DA3" w:rsidRDefault="00916EC0">
      <w:pPr>
        <w:pStyle w:val="abc"/>
        <w:tabs>
          <w:tab w:val="left" w:pos="0"/>
          <w:tab w:val="left" w:pos="720"/>
          <w:tab w:val="left" w:pos="1134"/>
          <w:tab w:val="left" w:pos="1560"/>
          <w:tab w:val="left" w:pos="1701"/>
          <w:tab w:val="left" w:pos="1985"/>
          <w:tab w:val="left" w:pos="2127"/>
        </w:tabs>
        <w:spacing w:before="24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Tài khoản  9231- Cam kết Mua ngoại tệ trao ngay (spot)</w:t>
      </w:r>
    </w:p>
    <w:p w:rsidR="00604058" w:rsidRPr="00623DA3" w:rsidRDefault="00916EC0">
      <w:pPr>
        <w:pStyle w:val="abc"/>
        <w:tabs>
          <w:tab w:val="left" w:pos="0"/>
          <w:tab w:val="left" w:pos="720"/>
          <w:tab w:val="left" w:pos="1134"/>
          <w:tab w:val="left" w:pos="1560"/>
          <w:tab w:val="left" w:pos="1701"/>
          <w:tab w:val="left" w:pos="1985"/>
          <w:tab w:val="left" w:pos="2127"/>
        </w:tabs>
        <w:spacing w:before="120" w:after="120"/>
        <w:jc w:val="both"/>
        <w:rPr>
          <w:rFonts w:ascii="Times New Roman" w:hAnsi="Times New Roman"/>
          <w:b/>
          <w:sz w:val="28"/>
          <w:szCs w:val="28"/>
          <w:lang w:val="nb-NO"/>
        </w:rPr>
      </w:pPr>
      <w:r w:rsidRPr="00623DA3">
        <w:rPr>
          <w:rFonts w:ascii="Times New Roman" w:hAnsi="Times New Roman"/>
          <w:sz w:val="28"/>
          <w:szCs w:val="28"/>
          <w:lang w:val="nb-NO"/>
        </w:rPr>
        <w:tab/>
        <w:t>Tài khoản này hạch toán những khoản thanh toán mà Tổ chức tín dụng sẽ thực hiện theo cam kết hợp đồng Mua ngoại tệ thanh toán ngay để Mua ngoại tệ theo tỷ giá thoả thuận đã ghi trong hợp đồng, việc thanh toán này được người bán  thực hiện trong vòng 2 ngày kể từ ngày giao dịch.</w:t>
      </w:r>
    </w:p>
    <w:p w:rsidR="00604058" w:rsidRPr="00623DA3" w:rsidRDefault="00916EC0">
      <w:pPr>
        <w:pStyle w:val="abc"/>
        <w:tabs>
          <w:tab w:val="left" w:pos="0"/>
          <w:tab w:val="left" w:pos="720"/>
          <w:tab w:val="left" w:pos="1134"/>
          <w:tab w:val="left" w:pos="1560"/>
          <w:tab w:val="left" w:pos="1701"/>
          <w:tab w:val="left" w:pos="1985"/>
          <w:tab w:val="left" w:pos="2127"/>
        </w:tabs>
        <w:spacing w:before="24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i/>
          <w:sz w:val="28"/>
          <w:szCs w:val="28"/>
          <w:lang w:val="nb-NO"/>
        </w:rPr>
        <w:t>Tài khoản 9232- Cam kết Bán ngoại tệ trao ngay (Spot)</w:t>
      </w:r>
    </w:p>
    <w:p w:rsidR="00471A0C" w:rsidRPr="00623DA3" w:rsidRDefault="00916EC0" w:rsidP="0057472F">
      <w:pPr>
        <w:pStyle w:val="abc"/>
        <w:tabs>
          <w:tab w:val="left" w:pos="0"/>
          <w:tab w:val="left" w:pos="720"/>
          <w:tab w:val="left" w:pos="1134"/>
          <w:tab w:val="left" w:pos="1560"/>
          <w:tab w:val="left" w:pos="1701"/>
          <w:tab w:val="left" w:pos="1985"/>
          <w:tab w:val="left" w:pos="2127"/>
        </w:tabs>
        <w:jc w:val="both"/>
        <w:rPr>
          <w:rFonts w:ascii="Times New Roman" w:hAnsi="Times New Roman"/>
          <w:sz w:val="28"/>
          <w:szCs w:val="28"/>
          <w:lang w:val="nb-NO"/>
        </w:rPr>
      </w:pPr>
      <w:r w:rsidRPr="00623DA3">
        <w:rPr>
          <w:rFonts w:ascii="Times New Roman" w:hAnsi="Times New Roman"/>
          <w:sz w:val="28"/>
          <w:szCs w:val="28"/>
          <w:lang w:val="nb-NO"/>
        </w:rPr>
        <w:tab/>
        <w:t>Tài khoản này hạch toán những khoản thanh toán mà Tổ chức tín dụng sẽ thực hiện theo cam kết hợp đồng Bán ngoại tệ thanh toán ngay để Bán ngoại tệ theo tỷ giá thoả thuận đã ghi trong hợp đồng, việc thanh toán này được người bán thực hiện trong vòng 2 ngày kể từ ngày giao dịch.</w:t>
      </w:r>
    </w:p>
    <w:p w:rsidR="00604058" w:rsidRPr="00623DA3" w:rsidRDefault="00916EC0">
      <w:pPr>
        <w:pStyle w:val="abc"/>
        <w:tabs>
          <w:tab w:val="left" w:pos="0"/>
          <w:tab w:val="left" w:pos="720"/>
          <w:tab w:val="left" w:pos="1134"/>
          <w:tab w:val="left" w:pos="1560"/>
          <w:tab w:val="left" w:pos="1701"/>
          <w:tab w:val="left" w:pos="1985"/>
          <w:tab w:val="left" w:pos="2127"/>
        </w:tabs>
        <w:spacing w:before="240"/>
        <w:jc w:val="both"/>
        <w:rPr>
          <w:rFonts w:ascii="Times New Roman" w:hAnsi="Times New Roman"/>
          <w:sz w:val="28"/>
          <w:szCs w:val="28"/>
          <w:lang w:val="nb-NO"/>
        </w:rPr>
      </w:pPr>
      <w:r w:rsidRPr="00623DA3">
        <w:rPr>
          <w:rFonts w:ascii="Times New Roman" w:hAnsi="Times New Roman"/>
          <w:b/>
          <w:i/>
          <w:sz w:val="28"/>
          <w:szCs w:val="28"/>
          <w:lang w:val="nb-NO"/>
        </w:rPr>
        <w:t>Tài khoản  9233- Cam kết Mua ngoại tệ có kỳ hạn (forward)</w:t>
      </w:r>
    </w:p>
    <w:p w:rsidR="00471A0C" w:rsidRPr="00623DA3" w:rsidRDefault="00916EC0" w:rsidP="0057472F">
      <w:pPr>
        <w:pStyle w:val="abc"/>
        <w:tabs>
          <w:tab w:val="left" w:pos="0"/>
          <w:tab w:val="left" w:pos="720"/>
          <w:tab w:val="left" w:pos="1134"/>
          <w:tab w:val="left" w:pos="1560"/>
          <w:tab w:val="left" w:pos="1701"/>
          <w:tab w:val="left" w:pos="1985"/>
          <w:tab w:val="left" w:pos="2127"/>
        </w:tabs>
        <w:spacing w:before="120"/>
        <w:jc w:val="both"/>
        <w:rPr>
          <w:rFonts w:ascii="Times New Roman" w:hAnsi="Times New Roman"/>
          <w:sz w:val="28"/>
          <w:szCs w:val="28"/>
          <w:lang w:val="nb-NO"/>
        </w:rPr>
      </w:pPr>
      <w:r w:rsidRPr="00623DA3">
        <w:rPr>
          <w:rFonts w:ascii="Times New Roman" w:hAnsi="Times New Roman"/>
          <w:sz w:val="28"/>
          <w:szCs w:val="28"/>
          <w:lang w:val="nb-NO"/>
        </w:rPr>
        <w:tab/>
        <w:t>Tài khoản này hạch toán những khoản thanh toán mà Tổ chức tín dụng sẽ thực hiện theo cam kết hợp đồng Mua ngoại tệ thanh toán có kỳ hạn để Mua ngoại tệ theo tỷ giá thoả thuận đã ghi trong hợp đồng, việ</w:t>
      </w:r>
      <w:r w:rsidR="00C81C31">
        <w:rPr>
          <w:rFonts w:ascii="Times New Roman" w:hAnsi="Times New Roman"/>
          <w:sz w:val="28"/>
          <w:szCs w:val="28"/>
          <w:lang w:val="nb-NO"/>
        </w:rPr>
        <w:t>c thanh toán này được người bán</w:t>
      </w:r>
      <w:r w:rsidRPr="00623DA3">
        <w:rPr>
          <w:rFonts w:ascii="Times New Roman" w:hAnsi="Times New Roman"/>
          <w:sz w:val="28"/>
          <w:szCs w:val="28"/>
          <w:lang w:val="nb-NO"/>
        </w:rPr>
        <w:t xml:space="preserve"> thực hiện tại thời điểm trong tương lai (theo quy định nhiều hơn 2 ngày kể từ ngày giao dịch).</w:t>
      </w:r>
    </w:p>
    <w:p w:rsidR="00604058" w:rsidRPr="00623DA3" w:rsidRDefault="00916EC0">
      <w:pPr>
        <w:pStyle w:val="abc"/>
        <w:tabs>
          <w:tab w:val="left" w:pos="0"/>
          <w:tab w:val="left" w:pos="720"/>
          <w:tab w:val="left" w:pos="1134"/>
          <w:tab w:val="left" w:pos="1560"/>
          <w:tab w:val="left" w:pos="1701"/>
          <w:tab w:val="left" w:pos="1985"/>
          <w:tab w:val="left" w:pos="2127"/>
        </w:tabs>
        <w:spacing w:before="240"/>
        <w:jc w:val="both"/>
        <w:rPr>
          <w:rFonts w:ascii="Times New Roman" w:hAnsi="Times New Roman"/>
          <w:sz w:val="28"/>
          <w:szCs w:val="28"/>
          <w:lang w:val="nb-NO"/>
        </w:rPr>
      </w:pPr>
      <w:r w:rsidRPr="00623DA3">
        <w:rPr>
          <w:rFonts w:ascii="Times New Roman" w:hAnsi="Times New Roman"/>
          <w:b/>
          <w:i/>
          <w:sz w:val="28"/>
          <w:szCs w:val="28"/>
          <w:lang w:val="nb-NO"/>
        </w:rPr>
        <w:t>Tài khoản 9234- Cam kết Bán ngoại tệ có kỳ hạn (forward)</w:t>
      </w:r>
    </w:p>
    <w:p w:rsidR="00604058" w:rsidRPr="00623DA3" w:rsidRDefault="00916EC0">
      <w:pPr>
        <w:pStyle w:val="abc"/>
        <w:tabs>
          <w:tab w:val="left" w:pos="0"/>
          <w:tab w:val="left" w:pos="720"/>
          <w:tab w:val="left" w:pos="1134"/>
          <w:tab w:val="left" w:pos="1560"/>
          <w:tab w:val="left" w:pos="1701"/>
          <w:tab w:val="left" w:pos="1985"/>
          <w:tab w:val="left" w:pos="2127"/>
        </w:tabs>
        <w:spacing w:before="60"/>
        <w:jc w:val="both"/>
        <w:rPr>
          <w:rFonts w:ascii="Times New Roman" w:hAnsi="Times New Roman"/>
          <w:sz w:val="28"/>
          <w:szCs w:val="28"/>
          <w:lang w:val="nb-NO"/>
        </w:rPr>
      </w:pPr>
      <w:r w:rsidRPr="00623DA3">
        <w:rPr>
          <w:szCs w:val="28"/>
          <w:lang w:val="nb-NO"/>
        </w:rPr>
        <w:tab/>
      </w:r>
      <w:r w:rsidRPr="00623DA3">
        <w:rPr>
          <w:rFonts w:ascii="Times New Roman" w:hAnsi="Times New Roman"/>
          <w:sz w:val="28"/>
          <w:szCs w:val="28"/>
          <w:lang w:val="nb-NO"/>
        </w:rPr>
        <w:t xml:space="preserve">Tài khoản này hạch toán những khoản thanh toán mà Tổ chức tín dụng sẽ thực hiện theo cam kết hợp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ồng Bán ngoại tệ thanh toán có kỳ hạn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ể Bán ngoại tệ theo tỷ giá thoả thuận </w:t>
      </w:r>
      <w:r w:rsidRPr="00623DA3">
        <w:rPr>
          <w:rFonts w:ascii="Times New Roman" w:hAnsi="Times New Roman" w:hint="eastAsia"/>
          <w:sz w:val="28"/>
          <w:szCs w:val="28"/>
          <w:lang w:val="nb-NO"/>
        </w:rPr>
        <w:t>đã</w:t>
      </w:r>
      <w:r w:rsidRPr="00623DA3">
        <w:rPr>
          <w:rFonts w:ascii="Times New Roman" w:hAnsi="Times New Roman"/>
          <w:sz w:val="28"/>
          <w:szCs w:val="28"/>
          <w:lang w:val="nb-NO"/>
        </w:rPr>
        <w:t xml:space="preserve"> ghi trong hợp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ồng, việc thanh toán này </w:t>
      </w:r>
      <w:r w:rsidRPr="00623DA3">
        <w:rPr>
          <w:rFonts w:ascii="Times New Roman" w:hAnsi="Times New Roman" w:hint="eastAsia"/>
          <w:sz w:val="28"/>
          <w:szCs w:val="28"/>
          <w:lang w:val="nb-NO"/>
        </w:rPr>
        <w:t>đư</w:t>
      </w:r>
      <w:r w:rsidRPr="00623DA3">
        <w:rPr>
          <w:rFonts w:ascii="Times New Roman" w:hAnsi="Times New Roman"/>
          <w:sz w:val="28"/>
          <w:szCs w:val="28"/>
          <w:lang w:val="nb-NO"/>
        </w:rPr>
        <w:t>ợc ng</w:t>
      </w:r>
      <w:r w:rsidRPr="00623DA3">
        <w:rPr>
          <w:rFonts w:ascii="Times New Roman" w:hAnsi="Times New Roman" w:hint="eastAsia"/>
          <w:sz w:val="28"/>
          <w:szCs w:val="28"/>
          <w:lang w:val="nb-NO"/>
        </w:rPr>
        <w:t>ư</w:t>
      </w:r>
      <w:r w:rsidR="00CC0AC1">
        <w:rPr>
          <w:rFonts w:ascii="Times New Roman" w:hAnsi="Times New Roman"/>
          <w:sz w:val="28"/>
          <w:szCs w:val="28"/>
          <w:lang w:val="nb-NO"/>
        </w:rPr>
        <w:t>ời bán</w:t>
      </w:r>
      <w:r w:rsidRPr="00623DA3">
        <w:rPr>
          <w:rFonts w:ascii="Times New Roman" w:hAnsi="Times New Roman"/>
          <w:sz w:val="28"/>
          <w:szCs w:val="28"/>
          <w:lang w:val="nb-NO"/>
        </w:rPr>
        <w:t xml:space="preserve"> thực hiện tại thời </w:t>
      </w:r>
      <w:r w:rsidRPr="00623DA3">
        <w:rPr>
          <w:rFonts w:ascii="Times New Roman" w:hAnsi="Times New Roman" w:hint="eastAsia"/>
          <w:sz w:val="28"/>
          <w:szCs w:val="28"/>
          <w:lang w:val="nb-NO"/>
        </w:rPr>
        <w:t>đ</w:t>
      </w:r>
      <w:r w:rsidRPr="00623DA3">
        <w:rPr>
          <w:rFonts w:ascii="Times New Roman" w:hAnsi="Times New Roman"/>
          <w:sz w:val="28"/>
          <w:szCs w:val="28"/>
          <w:lang w:val="nb-NO"/>
        </w:rPr>
        <w:t>iểm trong t</w:t>
      </w:r>
      <w:r w:rsidRPr="00623DA3">
        <w:rPr>
          <w:rFonts w:ascii="Times New Roman" w:hAnsi="Times New Roman" w:hint="eastAsia"/>
          <w:sz w:val="28"/>
          <w:szCs w:val="28"/>
          <w:lang w:val="nb-NO"/>
        </w:rPr>
        <w:t>ươ</w:t>
      </w:r>
      <w:r w:rsidRPr="00623DA3">
        <w:rPr>
          <w:rFonts w:ascii="Times New Roman" w:hAnsi="Times New Roman"/>
          <w:sz w:val="28"/>
          <w:szCs w:val="28"/>
          <w:lang w:val="nb-NO"/>
        </w:rPr>
        <w:t xml:space="preserve">ng lai (theo quy </w:t>
      </w:r>
      <w:r w:rsidRPr="00623DA3">
        <w:rPr>
          <w:rFonts w:ascii="Times New Roman" w:hAnsi="Times New Roman" w:hint="eastAsia"/>
          <w:sz w:val="28"/>
          <w:szCs w:val="28"/>
          <w:lang w:val="nb-NO"/>
        </w:rPr>
        <w:t>đ</w:t>
      </w:r>
      <w:r w:rsidRPr="00623DA3">
        <w:rPr>
          <w:rFonts w:ascii="Times New Roman" w:hAnsi="Times New Roman"/>
          <w:sz w:val="28"/>
          <w:szCs w:val="28"/>
          <w:lang w:val="nb-NO"/>
        </w:rPr>
        <w:t>ịnh nhiều h</w:t>
      </w:r>
      <w:r w:rsidRPr="00623DA3">
        <w:rPr>
          <w:rFonts w:ascii="Times New Roman" w:hAnsi="Times New Roman" w:hint="eastAsia"/>
          <w:sz w:val="28"/>
          <w:szCs w:val="28"/>
          <w:lang w:val="nb-NO"/>
        </w:rPr>
        <w:t>ơ</w:t>
      </w:r>
      <w:r w:rsidRPr="00623DA3">
        <w:rPr>
          <w:rFonts w:ascii="Times New Roman" w:hAnsi="Times New Roman"/>
          <w:sz w:val="28"/>
          <w:szCs w:val="28"/>
          <w:lang w:val="nb-NO"/>
        </w:rPr>
        <w:t>n 2 ngày kể từ ngày giao dịch).</w:t>
      </w:r>
    </w:p>
    <w:p w:rsidR="00604058" w:rsidRPr="00623DA3" w:rsidRDefault="00916EC0">
      <w:pPr>
        <w:pStyle w:val="abc"/>
        <w:tabs>
          <w:tab w:val="left" w:pos="720"/>
          <w:tab w:val="left" w:pos="1560"/>
          <w:tab w:val="left" w:pos="1701"/>
          <w:tab w:val="left" w:pos="1985"/>
          <w:tab w:val="left" w:pos="2127"/>
        </w:tabs>
        <w:spacing w:before="24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9235- Cam kết giao dịch hoán đổi tiền tệ</w:t>
      </w:r>
    </w:p>
    <w:p w:rsidR="00C94B8A" w:rsidRPr="00623DA3" w:rsidRDefault="00916EC0" w:rsidP="00DC565E">
      <w:pPr>
        <w:pStyle w:val="abc"/>
        <w:tabs>
          <w:tab w:val="left" w:pos="567"/>
          <w:tab w:val="left" w:pos="720"/>
          <w:tab w:val="left" w:pos="1560"/>
          <w:tab w:val="left" w:pos="1701"/>
          <w:tab w:val="left" w:pos="1985"/>
          <w:tab w:val="left" w:pos="2127"/>
        </w:tabs>
        <w:spacing w:before="60" w:after="60"/>
        <w:ind w:firstLine="720"/>
        <w:jc w:val="both"/>
        <w:rPr>
          <w:rFonts w:ascii="Times New Roman" w:hAnsi="Times New Roman"/>
          <w:b/>
          <w:sz w:val="28"/>
          <w:szCs w:val="28"/>
          <w:lang w:val="nb-NO"/>
        </w:rPr>
      </w:pPr>
      <w:r w:rsidRPr="00623DA3">
        <w:rPr>
          <w:rFonts w:ascii="Times New Roman" w:hAnsi="Times New Roman"/>
          <w:sz w:val="28"/>
          <w:szCs w:val="28"/>
          <w:lang w:val="nb-NO"/>
        </w:rPr>
        <w:t>Tài khoản này dùng để phản ảnh những khoản thanh toán m</w:t>
      </w:r>
      <w:r w:rsidR="00C81C31">
        <w:rPr>
          <w:rFonts w:ascii="Times New Roman" w:hAnsi="Times New Roman"/>
          <w:sz w:val="28"/>
          <w:szCs w:val="28"/>
          <w:lang w:val="nb-NO"/>
        </w:rPr>
        <w:t>à Tổ chức tín dụng sẽ thực hiện</w:t>
      </w:r>
      <w:r w:rsidRPr="00623DA3">
        <w:rPr>
          <w:rFonts w:ascii="Times New Roman" w:hAnsi="Times New Roman"/>
          <w:sz w:val="28"/>
          <w:szCs w:val="28"/>
          <w:lang w:val="nb-NO"/>
        </w:rPr>
        <w:t xml:space="preserve"> theo cam kết</w:t>
      </w:r>
      <w:r w:rsidR="00C81C31">
        <w:rPr>
          <w:rFonts w:ascii="Times New Roman" w:hAnsi="Times New Roman"/>
          <w:sz w:val="28"/>
          <w:szCs w:val="28"/>
          <w:lang w:val="nb-NO"/>
        </w:rPr>
        <w:t xml:space="preserve"> </w:t>
      </w:r>
      <w:r w:rsidRPr="00623DA3">
        <w:rPr>
          <w:rFonts w:ascii="Times New Roman" w:hAnsi="Times New Roman"/>
          <w:sz w:val="28"/>
          <w:szCs w:val="28"/>
          <w:lang w:val="nb-NO"/>
        </w:rPr>
        <w:t>Hợp đồng giao dịch hoán đổi tiền tệ  đã thoả thuận với khách hàng. Các cam kết hợp đồng này sẽ hạch toán theo số tiền ghi trên hợp đồng.</w:t>
      </w:r>
    </w:p>
    <w:p w:rsidR="00604058" w:rsidRPr="00623DA3" w:rsidRDefault="00916EC0">
      <w:pPr>
        <w:pStyle w:val="abc"/>
        <w:tabs>
          <w:tab w:val="left" w:pos="567"/>
          <w:tab w:val="left" w:pos="993"/>
          <w:tab w:val="left" w:pos="1134"/>
          <w:tab w:val="left" w:pos="1560"/>
          <w:tab w:val="left" w:pos="1701"/>
          <w:tab w:val="left" w:pos="1985"/>
          <w:tab w:val="left" w:pos="2127"/>
        </w:tabs>
        <w:spacing w:before="240" w:after="60"/>
        <w:jc w:val="both"/>
        <w:rPr>
          <w:rFonts w:ascii="Times New Roman" w:hAnsi="Times New Roman"/>
          <w:b/>
          <w:i/>
          <w:sz w:val="28"/>
          <w:szCs w:val="28"/>
          <w:lang w:val="nb-NO"/>
        </w:rPr>
      </w:pPr>
      <w:r w:rsidRPr="00623DA3">
        <w:rPr>
          <w:rFonts w:ascii="Times New Roman" w:hAnsi="Times New Roman"/>
          <w:sz w:val="28"/>
          <w:szCs w:val="28"/>
          <w:lang w:val="nb-NO"/>
        </w:rPr>
        <w:lastRenderedPageBreak/>
        <w:tab/>
      </w:r>
      <w:r w:rsidR="00C81C31">
        <w:rPr>
          <w:rFonts w:ascii="Times New Roman" w:hAnsi="Times New Roman"/>
          <w:sz w:val="28"/>
          <w:szCs w:val="28"/>
          <w:lang w:val="nb-NO"/>
        </w:rPr>
        <w:t xml:space="preserve"> </w:t>
      </w:r>
      <w:r w:rsidR="00382978">
        <w:rPr>
          <w:rFonts w:ascii="Times New Roman" w:hAnsi="Times New Roman"/>
          <w:sz w:val="28"/>
          <w:szCs w:val="28"/>
          <w:lang w:val="nb-NO"/>
        </w:rPr>
        <w:t xml:space="preserve"> </w:t>
      </w:r>
      <w:r w:rsidRPr="00623DA3">
        <w:rPr>
          <w:rFonts w:ascii="Times New Roman" w:hAnsi="Times New Roman"/>
          <w:b/>
          <w:i/>
          <w:sz w:val="28"/>
          <w:szCs w:val="28"/>
          <w:lang w:val="nb-NO"/>
        </w:rPr>
        <w:t>Tài khoản 9236- Cam kết giao dịch quyền lựa chọn Mua tiền tệ</w:t>
      </w:r>
    </w:p>
    <w:p w:rsidR="00604058" w:rsidRPr="00623DA3" w:rsidRDefault="00916EC0">
      <w:pPr>
        <w:pStyle w:val="abc"/>
        <w:tabs>
          <w:tab w:val="left" w:pos="567"/>
          <w:tab w:val="left" w:pos="993"/>
          <w:tab w:val="left" w:pos="1134"/>
          <w:tab w:val="left" w:pos="1560"/>
          <w:tab w:val="left" w:pos="1701"/>
          <w:tab w:val="left" w:pos="1985"/>
          <w:tab w:val="left" w:pos="2127"/>
        </w:tabs>
        <w:spacing w:before="240" w:after="6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9237- Cam kết giao dịch quyền lựa chọn Bán tiền tệ</w:t>
      </w:r>
    </w:p>
    <w:p w:rsidR="00C94B8A" w:rsidRPr="00623DA3" w:rsidRDefault="00916EC0" w:rsidP="00DC565E">
      <w:pPr>
        <w:pStyle w:val="abc"/>
        <w:tabs>
          <w:tab w:val="left" w:pos="567"/>
          <w:tab w:val="left" w:pos="993"/>
          <w:tab w:val="left" w:pos="1134"/>
          <w:tab w:val="left" w:pos="1560"/>
          <w:tab w:val="left" w:pos="1701"/>
          <w:tab w:val="left" w:pos="1985"/>
          <w:tab w:val="left" w:pos="2127"/>
        </w:tabs>
        <w:spacing w:after="60"/>
        <w:ind w:firstLine="720"/>
        <w:jc w:val="both"/>
        <w:rPr>
          <w:rFonts w:ascii="Times New Roman" w:hAnsi="Times New Roman"/>
          <w:sz w:val="28"/>
          <w:szCs w:val="28"/>
          <w:lang w:val="nb-NO"/>
        </w:rPr>
      </w:pPr>
      <w:r w:rsidRPr="00623DA3">
        <w:rPr>
          <w:rFonts w:ascii="Times New Roman" w:hAnsi="Times New Roman"/>
          <w:sz w:val="28"/>
          <w:szCs w:val="28"/>
          <w:lang w:val="nb-NO"/>
        </w:rPr>
        <w:t>Hai tài khoản này dùng để phản ảnh những khoản thanh toán mà Tổ chức tín dụng sẽ thực hiện (Mua họăc Bán) theo cam kết</w:t>
      </w:r>
      <w:r w:rsidR="00C81C31">
        <w:rPr>
          <w:rFonts w:ascii="Times New Roman" w:hAnsi="Times New Roman"/>
          <w:sz w:val="28"/>
          <w:szCs w:val="28"/>
          <w:lang w:val="nb-NO"/>
        </w:rPr>
        <w:t xml:space="preserve"> </w:t>
      </w:r>
      <w:r w:rsidRPr="00623DA3">
        <w:rPr>
          <w:rFonts w:ascii="Times New Roman" w:hAnsi="Times New Roman"/>
          <w:sz w:val="28"/>
          <w:szCs w:val="28"/>
          <w:lang w:val="nb-NO"/>
        </w:rPr>
        <w:t>Hợp đồng giao dịch quyền lựa chọn Mua hay Bán tiền tệ  đã thoả thuận với khách hàng. Các cam kết hợp đồng này sẽ hạch toán theo số tiền ghi trên hợp đồng.</w:t>
      </w:r>
    </w:p>
    <w:p w:rsidR="00C94B8A" w:rsidRPr="00623DA3" w:rsidRDefault="00916EC0" w:rsidP="00DC565E">
      <w:pPr>
        <w:pStyle w:val="abc"/>
        <w:tabs>
          <w:tab w:val="left" w:pos="567"/>
          <w:tab w:val="left" w:pos="993"/>
          <w:tab w:val="left" w:pos="1134"/>
          <w:tab w:val="left" w:pos="1560"/>
          <w:tab w:val="left" w:pos="1701"/>
          <w:tab w:val="left" w:pos="1985"/>
          <w:tab w:val="left" w:pos="2127"/>
        </w:tabs>
        <w:spacing w:after="60"/>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Pr>
          <w:rStyle w:val="FootnoteReference"/>
          <w:rFonts w:ascii="Times New Roman" w:hAnsi="Times New Roman"/>
          <w:b/>
          <w:sz w:val="28"/>
          <w:szCs w:val="28"/>
        </w:rPr>
        <w:footnoteReference w:id="238"/>
      </w:r>
      <w:r w:rsidRPr="00623DA3">
        <w:rPr>
          <w:rFonts w:ascii="Times New Roman" w:hAnsi="Times New Roman"/>
          <w:b/>
          <w:sz w:val="28"/>
          <w:szCs w:val="28"/>
          <w:lang w:val="nb-NO"/>
        </w:rPr>
        <w:t xml:space="preserve">: </w:t>
      </w:r>
      <w:r w:rsidRPr="00623DA3">
        <w:rPr>
          <w:rFonts w:ascii="Times New Roman" w:hAnsi="Times New Roman"/>
          <w:sz w:val="28"/>
          <w:szCs w:val="28"/>
          <w:lang w:val="nb-NO"/>
        </w:rPr>
        <w:tab/>
        <w:t xml:space="preserve">- Số tiền cam kết thực hiện mua hoặc bán tiền tệ. </w:t>
      </w:r>
    </w:p>
    <w:p w:rsidR="00C94B8A" w:rsidRPr="00623DA3" w:rsidRDefault="00916EC0" w:rsidP="00DC565E">
      <w:pPr>
        <w:pStyle w:val="abc"/>
        <w:tabs>
          <w:tab w:val="left" w:pos="567"/>
          <w:tab w:val="left" w:pos="993"/>
          <w:tab w:val="left" w:pos="1134"/>
          <w:tab w:val="left" w:pos="1560"/>
          <w:tab w:val="left" w:pos="1701"/>
          <w:tab w:val="left" w:pos="1985"/>
          <w:tab w:val="left" w:pos="2127"/>
        </w:tabs>
        <w:spacing w:after="60"/>
        <w:ind w:left="360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Pr>
          <w:rStyle w:val="FootnoteReference"/>
          <w:rFonts w:ascii="Times New Roman" w:hAnsi="Times New Roman"/>
          <w:b/>
          <w:sz w:val="28"/>
          <w:szCs w:val="28"/>
        </w:rPr>
        <w:footnoteReference w:id="239"/>
      </w:r>
      <w:r w:rsidRPr="00623DA3">
        <w:rPr>
          <w:rFonts w:ascii="Times New Roman" w:hAnsi="Times New Roman"/>
          <w:sz w:val="28"/>
          <w:szCs w:val="28"/>
          <w:lang w:val="nb-NO"/>
        </w:rPr>
        <w:t xml:space="preserve">: </w:t>
      </w:r>
      <w:r w:rsidRPr="00623DA3">
        <w:rPr>
          <w:rFonts w:ascii="Times New Roman" w:hAnsi="Times New Roman"/>
          <w:sz w:val="28"/>
          <w:szCs w:val="28"/>
          <w:lang w:val="nb-NO"/>
        </w:rPr>
        <w:tab/>
        <w:t>- Số tiền cam kết  mua hoặc bán tiền tệ đã thực hiện hoặc đã huỷ bỏ cam kết.</w:t>
      </w:r>
    </w:p>
    <w:p w:rsidR="00C94B8A" w:rsidRPr="00623DA3" w:rsidRDefault="00916EC0" w:rsidP="00DC565E">
      <w:pPr>
        <w:pStyle w:val="abc"/>
        <w:tabs>
          <w:tab w:val="left" w:pos="567"/>
          <w:tab w:val="left" w:pos="993"/>
          <w:tab w:val="left" w:pos="1134"/>
          <w:tab w:val="left" w:pos="1560"/>
          <w:tab w:val="left" w:pos="1701"/>
          <w:tab w:val="left" w:pos="1985"/>
          <w:tab w:val="left" w:pos="2127"/>
        </w:tabs>
        <w:spacing w:after="60"/>
        <w:ind w:left="360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szCs w:val="28"/>
          <w:lang w:val="nb-NO"/>
        </w:rPr>
        <w:tab/>
      </w:r>
      <w:r w:rsidRPr="00623DA3">
        <w:rPr>
          <w:rFonts w:ascii="Times New Roman" w:hAnsi="Times New Roman"/>
          <w:b/>
          <w:sz w:val="28"/>
          <w:szCs w:val="28"/>
          <w:lang w:val="nb-NO"/>
        </w:rPr>
        <w:t>Số d</w:t>
      </w:r>
      <w:r w:rsidRPr="00623DA3">
        <w:rPr>
          <w:rFonts w:ascii="Times New Roman" w:hAnsi="Times New Roman" w:hint="eastAsia"/>
          <w:b/>
          <w:sz w:val="28"/>
          <w:szCs w:val="28"/>
          <w:lang w:val="nb-NO"/>
        </w:rPr>
        <w:t>ư</w:t>
      </w:r>
      <w:r w:rsidRPr="00623DA3">
        <w:rPr>
          <w:rFonts w:ascii="Times New Roman" w:hAnsi="Times New Roman"/>
          <w:b/>
          <w:sz w:val="28"/>
          <w:szCs w:val="28"/>
          <w:lang w:val="nb-NO"/>
        </w:rPr>
        <w:t xml:space="preserve"> Nợ</w:t>
      </w:r>
      <w:r w:rsidRPr="00916EC0">
        <w:rPr>
          <w:rStyle w:val="FootnoteReference"/>
          <w:rFonts w:ascii="Times New Roman" w:hAnsi="Times New Roman"/>
          <w:b/>
          <w:sz w:val="28"/>
          <w:szCs w:val="28"/>
        </w:rPr>
        <w:footnoteReference w:id="240"/>
      </w:r>
      <w:r w:rsidRPr="00623DA3">
        <w:rPr>
          <w:rFonts w:ascii="Times New Roman" w:hAnsi="Times New Roman"/>
          <w:b/>
          <w:sz w:val="28"/>
          <w:szCs w:val="28"/>
          <w:lang w:val="nb-NO"/>
        </w:rPr>
        <w:t xml:space="preserve">: </w:t>
      </w:r>
      <w:r w:rsidRPr="00623DA3">
        <w:rPr>
          <w:rFonts w:ascii="Times New Roman" w:hAnsi="Times New Roman"/>
          <w:sz w:val="28"/>
          <w:szCs w:val="28"/>
          <w:lang w:val="nb-NO"/>
        </w:rPr>
        <w:tab/>
        <w:t>- Phản ảnh số tiền cam kết mua hoặc bán tiền tệ còn phải thực hiện với khách  hàng.</w:t>
      </w:r>
    </w:p>
    <w:p w:rsidR="0057472F" w:rsidRPr="00623DA3" w:rsidRDefault="00916EC0" w:rsidP="00DC565E">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p>
    <w:p w:rsidR="0057472F" w:rsidRPr="00623DA3" w:rsidRDefault="00916EC0" w:rsidP="0057472F">
      <w:pPr>
        <w:pStyle w:val="abc"/>
        <w:tabs>
          <w:tab w:val="left" w:pos="567"/>
          <w:tab w:val="left" w:pos="993"/>
          <w:tab w:val="left" w:pos="1134"/>
          <w:tab w:val="left" w:pos="1560"/>
          <w:tab w:val="left" w:pos="1701"/>
          <w:tab w:val="left" w:pos="1985"/>
          <w:tab w:val="left" w:pos="2127"/>
        </w:tabs>
        <w:ind w:left="3600"/>
        <w:jc w:val="both"/>
        <w:rPr>
          <w:rFonts w:ascii="Times New Roman" w:hAnsi="Times New Roman"/>
          <w:sz w:val="28"/>
          <w:szCs w:val="28"/>
          <w:lang w:val="nb-NO"/>
        </w:rPr>
      </w:pPr>
      <w:r w:rsidRPr="00623DA3">
        <w:rPr>
          <w:rFonts w:ascii="Times New Roman" w:hAnsi="Times New Roman"/>
          <w:sz w:val="28"/>
          <w:szCs w:val="28"/>
          <w:lang w:val="nb-NO"/>
        </w:rPr>
        <w:t>- Mở</w:t>
      </w:r>
      <w:r w:rsidR="00984E7D" w:rsidRPr="00623DA3">
        <w:rPr>
          <w:rFonts w:ascii="Times New Roman" w:hAnsi="Times New Roman"/>
          <w:sz w:val="28"/>
          <w:szCs w:val="28"/>
          <w:lang w:val="nb-NO"/>
        </w:rPr>
        <w:t xml:space="preserve"> tài khoản chi tiết  theo từng </w:t>
      </w:r>
      <w:r w:rsidRPr="00623DA3">
        <w:rPr>
          <w:rFonts w:ascii="Times New Roman" w:hAnsi="Times New Roman"/>
          <w:sz w:val="28"/>
          <w:szCs w:val="28"/>
          <w:lang w:val="nb-NO"/>
        </w:rPr>
        <w:t>hợp đồng và khách hàng cùng cam kết.</w:t>
      </w:r>
    </w:p>
    <w:p w:rsidR="00604058" w:rsidRPr="00623DA3" w:rsidRDefault="00916EC0">
      <w:pPr>
        <w:pStyle w:val="abc"/>
        <w:tabs>
          <w:tab w:val="left" w:pos="567"/>
          <w:tab w:val="left" w:pos="993"/>
          <w:tab w:val="left" w:pos="1134"/>
          <w:tab w:val="left" w:pos="1560"/>
          <w:tab w:val="left" w:pos="1701"/>
          <w:tab w:val="left" w:pos="1985"/>
          <w:tab w:val="left" w:pos="2127"/>
        </w:tabs>
        <w:spacing w:before="240" w:after="4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9238- Cam kết giao dịch tương lai tiền tệ</w:t>
      </w:r>
    </w:p>
    <w:p w:rsidR="00C94B8A" w:rsidRPr="00623DA3" w:rsidRDefault="00916EC0" w:rsidP="00DC565E">
      <w:pPr>
        <w:pStyle w:val="abc"/>
        <w:tabs>
          <w:tab w:val="left" w:pos="567"/>
          <w:tab w:val="left" w:pos="993"/>
          <w:tab w:val="left" w:pos="1134"/>
          <w:tab w:val="left" w:pos="1560"/>
          <w:tab w:val="left" w:pos="1701"/>
          <w:tab w:val="left" w:pos="1985"/>
          <w:tab w:val="left" w:pos="2127"/>
        </w:tabs>
        <w:spacing w:before="40"/>
        <w:ind w:firstLine="720"/>
        <w:jc w:val="both"/>
        <w:rPr>
          <w:rFonts w:ascii="Times New Roman" w:hAnsi="Times New Roman"/>
          <w:b/>
          <w:sz w:val="28"/>
          <w:szCs w:val="28"/>
          <w:lang w:val="nb-NO"/>
        </w:rPr>
      </w:pPr>
      <w:r w:rsidRPr="00623DA3">
        <w:rPr>
          <w:rFonts w:ascii="Times New Roman" w:hAnsi="Times New Roman"/>
          <w:sz w:val="28"/>
          <w:szCs w:val="28"/>
          <w:lang w:val="nb-NO"/>
        </w:rPr>
        <w:t>Tài khoản này dùng để phản ảnh những khoản thanh toán m</w:t>
      </w:r>
      <w:r w:rsidR="00C81C31">
        <w:rPr>
          <w:rFonts w:ascii="Times New Roman" w:hAnsi="Times New Roman"/>
          <w:sz w:val="28"/>
          <w:szCs w:val="28"/>
          <w:lang w:val="nb-NO"/>
        </w:rPr>
        <w:t>à Tổ chức tín dụng sẽ thực hiện</w:t>
      </w:r>
      <w:r w:rsidRPr="00623DA3">
        <w:rPr>
          <w:rFonts w:ascii="Times New Roman" w:hAnsi="Times New Roman"/>
          <w:sz w:val="28"/>
          <w:szCs w:val="28"/>
          <w:lang w:val="nb-NO"/>
        </w:rPr>
        <w:t xml:space="preserve"> theo cam kết</w:t>
      </w:r>
      <w:r w:rsidR="00C81C31">
        <w:rPr>
          <w:rFonts w:ascii="Times New Roman" w:hAnsi="Times New Roman"/>
          <w:sz w:val="28"/>
          <w:szCs w:val="28"/>
          <w:lang w:val="nb-NO"/>
        </w:rPr>
        <w:t xml:space="preserve"> </w:t>
      </w:r>
      <w:r w:rsidRPr="00623DA3">
        <w:rPr>
          <w:rFonts w:ascii="Times New Roman" w:hAnsi="Times New Roman"/>
          <w:sz w:val="28"/>
          <w:szCs w:val="28"/>
          <w:lang w:val="nb-NO"/>
        </w:rPr>
        <w:t>Hợp đồng giao dịch tương lai tiền tệ  đã thoả thuận với khách hàng. Các cam kết hợp đồng này sẽ hạch toán theo số tiền ghi trên hợp đồng.</w:t>
      </w:r>
    </w:p>
    <w:p w:rsidR="00604058" w:rsidRDefault="00916EC0">
      <w:pPr>
        <w:spacing w:after="0"/>
        <w:ind w:left="720" w:firstLine="0"/>
        <w:rPr>
          <w:b/>
          <w:i/>
          <w:szCs w:val="28"/>
          <w:lang w:val="nb-NO"/>
        </w:rPr>
      </w:pPr>
      <w:r w:rsidRPr="00623DA3">
        <w:rPr>
          <w:b/>
          <w:color w:val="auto"/>
          <w:szCs w:val="28"/>
          <w:lang w:val="nb-NO"/>
        </w:rPr>
        <w:cr/>
      </w:r>
      <w:r w:rsidRPr="00916EC0">
        <w:rPr>
          <w:b/>
          <w:i/>
          <w:szCs w:val="28"/>
          <w:lang w:val="nb-NO"/>
        </w:rPr>
        <w:t xml:space="preserve"> Tài khoản 924- Cam kết cho vay không huỷ ngang</w:t>
      </w:r>
      <w:r>
        <w:rPr>
          <w:rStyle w:val="FootnoteReference"/>
          <w:b/>
          <w:i/>
          <w:szCs w:val="28"/>
          <w:lang w:val="nb-NO"/>
        </w:rPr>
        <w:footnoteReference w:id="241"/>
      </w:r>
    </w:p>
    <w:p w:rsidR="006B20C9" w:rsidRPr="004146CB" w:rsidRDefault="00916EC0" w:rsidP="00DC565E">
      <w:pPr>
        <w:spacing w:before="40" w:after="40"/>
        <w:ind w:firstLine="720"/>
        <w:rPr>
          <w:szCs w:val="28"/>
          <w:lang w:val="nb-NO"/>
        </w:rPr>
      </w:pPr>
      <w:r w:rsidRPr="00916EC0">
        <w:rPr>
          <w:szCs w:val="28"/>
          <w:lang w:val="nb-NO"/>
        </w:rPr>
        <w:lastRenderedPageBreak/>
        <w:t xml:space="preserve"> Tài khoản này dùng để hạch toán toàn bộ số tiền tổ chức tín dụng cam kết cho vay không huỷ ngang vô điều kiện cho các tổ chức, cá nhân theo hợp đồng đã ký kết mà tổ chức tín dụng chưa thực hiện nghĩa vụ theo cam kết.</w:t>
      </w:r>
    </w:p>
    <w:p w:rsidR="006B20C9" w:rsidRPr="004146CB" w:rsidRDefault="00916EC0" w:rsidP="00DC565E">
      <w:pPr>
        <w:pStyle w:val="abc"/>
        <w:tabs>
          <w:tab w:val="left" w:pos="0"/>
        </w:tabs>
        <w:spacing w:before="40"/>
        <w:ind w:firstLine="720"/>
        <w:jc w:val="both"/>
        <w:rPr>
          <w:rFonts w:ascii="Times New Roman" w:hAnsi="Times New Roman"/>
          <w:spacing w:val="-2"/>
          <w:sz w:val="28"/>
          <w:szCs w:val="28"/>
          <w:lang w:val="nb-NO"/>
        </w:rPr>
      </w:pPr>
      <w:r w:rsidRPr="00916EC0">
        <w:rPr>
          <w:rFonts w:ascii="Times New Roman" w:hAnsi="Times New Roman"/>
          <w:spacing w:val="-2"/>
          <w:sz w:val="28"/>
          <w:szCs w:val="28"/>
          <w:lang w:val="nb-NO"/>
        </w:rPr>
        <w:t>Nội dung hạch toán tài khoản 924 giống nội dung hạch toán tài khoản 921.</w:t>
      </w:r>
    </w:p>
    <w:p w:rsidR="006B20C9" w:rsidRPr="00623DA3" w:rsidRDefault="006B20C9" w:rsidP="00DC565E">
      <w:pPr>
        <w:pStyle w:val="abc"/>
        <w:tabs>
          <w:tab w:val="left" w:pos="0"/>
        </w:tabs>
        <w:ind w:firstLine="720"/>
        <w:jc w:val="both"/>
        <w:rPr>
          <w:rFonts w:ascii="Times New Roman" w:hAnsi="Times New Roman"/>
          <w:b/>
          <w:sz w:val="28"/>
          <w:szCs w:val="28"/>
          <w:lang w:val="nb-NO"/>
        </w:rPr>
      </w:pPr>
    </w:p>
    <w:p w:rsidR="006B20C9" w:rsidRPr="004146CB" w:rsidRDefault="00916EC0" w:rsidP="00DC565E">
      <w:pPr>
        <w:spacing w:after="40"/>
        <w:ind w:firstLine="720"/>
        <w:rPr>
          <w:b/>
          <w:i/>
          <w:szCs w:val="28"/>
          <w:lang w:val="nb-NO"/>
        </w:rPr>
      </w:pPr>
      <w:r w:rsidRPr="00916EC0">
        <w:rPr>
          <w:b/>
          <w:i/>
          <w:szCs w:val="28"/>
          <w:lang w:val="nb-NO"/>
        </w:rPr>
        <w:t xml:space="preserve"> Tài khoản 925- Cam kết trong nghiệp vụ thư tín dụng (L/C)</w:t>
      </w:r>
      <w:r>
        <w:rPr>
          <w:rStyle w:val="FootnoteReference"/>
          <w:b/>
          <w:i/>
          <w:szCs w:val="28"/>
          <w:lang w:val="nb-NO"/>
        </w:rPr>
        <w:footnoteReference w:id="242"/>
      </w:r>
    </w:p>
    <w:p w:rsidR="006B20C9" w:rsidRPr="004146CB" w:rsidRDefault="00916EC0" w:rsidP="00DC565E">
      <w:pPr>
        <w:spacing w:before="40" w:after="40"/>
        <w:ind w:firstLine="720"/>
        <w:rPr>
          <w:szCs w:val="28"/>
          <w:lang w:val="nb-NO"/>
        </w:rPr>
      </w:pPr>
      <w:r w:rsidRPr="00916EC0">
        <w:rPr>
          <w:szCs w:val="28"/>
          <w:lang w:val="nb-NO"/>
        </w:rPr>
        <w:t xml:space="preserve"> Tài khoản này dùng để hạch toán toàn bộ số tiền tổ chức tín dụng cam kết trong nghiệp vụ thư tín dụng (L/C) cho các tổ chức, cá nhân theo hợp đồng đã ký kết mà tổ chức tín dụng chưa thực hiện nghĩa vụ cam kết.</w:t>
      </w:r>
    </w:p>
    <w:p w:rsidR="00604058" w:rsidRPr="00623DA3" w:rsidRDefault="00916EC0">
      <w:pPr>
        <w:pStyle w:val="abc"/>
        <w:tabs>
          <w:tab w:val="left" w:pos="0"/>
        </w:tabs>
        <w:spacing w:before="40"/>
        <w:ind w:firstLine="720"/>
        <w:jc w:val="both"/>
        <w:rPr>
          <w:rFonts w:ascii="Times New Roman" w:hAnsi="Times New Roman"/>
          <w:sz w:val="28"/>
          <w:szCs w:val="28"/>
          <w:lang w:val="nb-NO"/>
        </w:rPr>
      </w:pPr>
      <w:r w:rsidRPr="00916EC0">
        <w:rPr>
          <w:rFonts w:ascii="Times New Roman" w:hAnsi="Times New Roman"/>
          <w:spacing w:val="-2"/>
          <w:sz w:val="28"/>
          <w:szCs w:val="28"/>
          <w:lang w:val="nb-NO"/>
        </w:rPr>
        <w:t>Nội dung hạch toán tài khoản 925 giống nội dung hạch toán tài khoản 921.</w:t>
      </w:r>
    </w:p>
    <w:p w:rsidR="00C94B8A" w:rsidRPr="00623DA3" w:rsidRDefault="00C94B8A" w:rsidP="00DC565E">
      <w:pPr>
        <w:pStyle w:val="abc"/>
        <w:ind w:firstLine="720"/>
        <w:rPr>
          <w:rFonts w:ascii="Times New Roman" w:hAnsi="Times New Roman"/>
          <w:sz w:val="28"/>
          <w:szCs w:val="28"/>
          <w:lang w:val="nb-NO"/>
        </w:rPr>
      </w:pPr>
    </w:p>
    <w:p w:rsidR="006B20C9" w:rsidRPr="004146CB" w:rsidRDefault="00916EC0" w:rsidP="00DC565E">
      <w:pPr>
        <w:spacing w:after="40"/>
        <w:ind w:firstLine="720"/>
        <w:rPr>
          <w:b/>
          <w:i/>
          <w:szCs w:val="28"/>
          <w:lang w:val="nb-NO"/>
        </w:rPr>
      </w:pPr>
      <w:r w:rsidRPr="00916EC0">
        <w:rPr>
          <w:b/>
          <w:i/>
          <w:szCs w:val="28"/>
          <w:lang w:val="nb-NO"/>
        </w:rPr>
        <w:t xml:space="preserve">Tài khoản 926- Cam kết bảo lãnh thực hiện hợp </w:t>
      </w:r>
      <w:r w:rsidRPr="00916EC0">
        <w:rPr>
          <w:rFonts w:hint="eastAsia"/>
          <w:b/>
          <w:i/>
          <w:szCs w:val="28"/>
          <w:lang w:val="nb-NO"/>
        </w:rPr>
        <w:t>đ</w:t>
      </w:r>
      <w:r w:rsidRPr="00916EC0">
        <w:rPr>
          <w:b/>
          <w:i/>
          <w:szCs w:val="28"/>
          <w:lang w:val="nb-NO"/>
        </w:rPr>
        <w:t>ồng</w:t>
      </w:r>
      <w:r w:rsidRPr="00916EC0">
        <w:rPr>
          <w:rStyle w:val="FootnoteReference"/>
          <w:b/>
          <w:i/>
          <w:szCs w:val="28"/>
          <w:lang w:val="nb-NO"/>
        </w:rPr>
        <w:footnoteReference w:id="243"/>
      </w:r>
    </w:p>
    <w:p w:rsidR="006B20C9" w:rsidRPr="004146CB" w:rsidRDefault="00916EC0" w:rsidP="00DC565E">
      <w:pPr>
        <w:spacing w:before="40" w:after="40"/>
        <w:ind w:firstLine="720"/>
        <w:rPr>
          <w:szCs w:val="28"/>
          <w:lang w:val="nb-NO"/>
        </w:rPr>
      </w:pPr>
      <w:r w:rsidRPr="00916EC0">
        <w:rPr>
          <w:szCs w:val="28"/>
          <w:lang w:val="nb-NO"/>
        </w:rPr>
        <w:t xml:space="preserve"> Tài khoản này dùng </w:t>
      </w:r>
      <w:r w:rsidRPr="00916EC0">
        <w:rPr>
          <w:rFonts w:hint="eastAsia"/>
          <w:szCs w:val="28"/>
          <w:lang w:val="nb-NO"/>
        </w:rPr>
        <w:t>đ</w:t>
      </w:r>
      <w:r w:rsidRPr="00916EC0">
        <w:rPr>
          <w:szCs w:val="28"/>
          <w:lang w:val="nb-NO"/>
        </w:rPr>
        <w:t xml:space="preserve">ể hạch toán toàn bộ số tiền tổ chức tín dụng bảo lãnh thực hiện hợp </w:t>
      </w:r>
      <w:r w:rsidRPr="00916EC0">
        <w:rPr>
          <w:rFonts w:hint="eastAsia"/>
          <w:szCs w:val="28"/>
          <w:lang w:val="nb-NO"/>
        </w:rPr>
        <w:t>đ</w:t>
      </w:r>
      <w:r w:rsidRPr="00916EC0">
        <w:rPr>
          <w:szCs w:val="28"/>
          <w:lang w:val="nb-NO"/>
        </w:rPr>
        <w:t xml:space="preserve">ồng cho các tổ chức, cá nhân theo hợp </w:t>
      </w:r>
      <w:r w:rsidRPr="00916EC0">
        <w:rPr>
          <w:rFonts w:hint="eastAsia"/>
          <w:szCs w:val="28"/>
          <w:lang w:val="nb-NO"/>
        </w:rPr>
        <w:t>đ</w:t>
      </w:r>
      <w:r w:rsidRPr="00916EC0">
        <w:rPr>
          <w:szCs w:val="28"/>
          <w:lang w:val="nb-NO"/>
        </w:rPr>
        <w:t xml:space="preserve">ồng </w:t>
      </w:r>
      <w:r w:rsidRPr="00916EC0">
        <w:rPr>
          <w:rFonts w:hint="eastAsia"/>
          <w:szCs w:val="28"/>
          <w:lang w:val="nb-NO"/>
        </w:rPr>
        <w:t>đã</w:t>
      </w:r>
      <w:r w:rsidRPr="00916EC0">
        <w:rPr>
          <w:szCs w:val="28"/>
          <w:lang w:val="nb-NO"/>
        </w:rPr>
        <w:t xml:space="preserve"> ký kết mà tổ chức tín dụng ch</w:t>
      </w:r>
      <w:r w:rsidRPr="00916EC0">
        <w:rPr>
          <w:rFonts w:hint="eastAsia"/>
          <w:szCs w:val="28"/>
          <w:lang w:val="nb-NO"/>
        </w:rPr>
        <w:t>ư</w:t>
      </w:r>
      <w:r w:rsidRPr="00916EC0">
        <w:rPr>
          <w:szCs w:val="28"/>
          <w:lang w:val="nb-NO"/>
        </w:rPr>
        <w:t>a thực hiện nghĩa vụ cam kết.</w:t>
      </w:r>
    </w:p>
    <w:p w:rsidR="006B20C9" w:rsidRPr="004146CB" w:rsidRDefault="00916EC0" w:rsidP="00DC565E">
      <w:pPr>
        <w:pStyle w:val="abc"/>
        <w:spacing w:before="40"/>
        <w:ind w:firstLine="720"/>
        <w:rPr>
          <w:rFonts w:ascii="Times New Roman" w:hAnsi="Times New Roman"/>
          <w:spacing w:val="-2"/>
          <w:sz w:val="28"/>
          <w:szCs w:val="28"/>
          <w:lang w:val="nb-NO"/>
        </w:rPr>
      </w:pPr>
      <w:r w:rsidRPr="00916EC0">
        <w:rPr>
          <w:rFonts w:ascii="Times New Roman" w:hAnsi="Times New Roman"/>
          <w:spacing w:val="-2"/>
          <w:sz w:val="28"/>
          <w:szCs w:val="28"/>
          <w:lang w:val="nb-NO"/>
        </w:rPr>
        <w:t>Nội dung hạch toán tài khoản 926 giống nội dung hạch toán tài khoản 921.</w:t>
      </w:r>
    </w:p>
    <w:p w:rsidR="006B20C9" w:rsidRPr="00623DA3" w:rsidRDefault="006B20C9" w:rsidP="00DC565E">
      <w:pPr>
        <w:pStyle w:val="abc"/>
        <w:ind w:firstLine="720"/>
        <w:rPr>
          <w:rFonts w:ascii="Times New Roman" w:hAnsi="Times New Roman"/>
          <w:sz w:val="28"/>
          <w:szCs w:val="28"/>
          <w:lang w:val="nb-NO"/>
        </w:rPr>
      </w:pPr>
    </w:p>
    <w:p w:rsidR="006B20C9" w:rsidRPr="004146CB" w:rsidRDefault="00916EC0" w:rsidP="00DC565E">
      <w:pPr>
        <w:spacing w:after="40"/>
        <w:ind w:firstLine="720"/>
        <w:rPr>
          <w:b/>
          <w:i/>
          <w:szCs w:val="28"/>
          <w:lang w:val="nb-NO"/>
        </w:rPr>
      </w:pPr>
      <w:r w:rsidRPr="00916EC0">
        <w:rPr>
          <w:b/>
          <w:i/>
          <w:szCs w:val="28"/>
          <w:lang w:val="nb-NO"/>
        </w:rPr>
        <w:t>Tài khoản 927- Cam kết bảo lãnh dự thầu</w:t>
      </w:r>
      <w:r w:rsidRPr="00916EC0">
        <w:rPr>
          <w:rStyle w:val="FootnoteReference"/>
          <w:b/>
          <w:i/>
          <w:szCs w:val="28"/>
          <w:lang w:val="nb-NO"/>
        </w:rPr>
        <w:footnoteReference w:id="244"/>
      </w:r>
    </w:p>
    <w:p w:rsidR="00604058" w:rsidRDefault="00916EC0">
      <w:pPr>
        <w:spacing w:before="120" w:after="0"/>
        <w:ind w:firstLine="720"/>
        <w:rPr>
          <w:szCs w:val="28"/>
          <w:lang w:val="nb-NO"/>
        </w:rPr>
      </w:pPr>
      <w:r w:rsidRPr="00916EC0">
        <w:rPr>
          <w:szCs w:val="28"/>
          <w:lang w:val="nb-NO"/>
        </w:rPr>
        <w:t xml:space="preserve">Tài khoản này dùng </w:t>
      </w:r>
      <w:r w:rsidRPr="00916EC0">
        <w:rPr>
          <w:rFonts w:hint="eastAsia"/>
          <w:szCs w:val="28"/>
          <w:lang w:val="nb-NO"/>
        </w:rPr>
        <w:t>đ</w:t>
      </w:r>
      <w:r w:rsidRPr="00916EC0">
        <w:rPr>
          <w:szCs w:val="28"/>
          <w:lang w:val="nb-NO"/>
        </w:rPr>
        <w:t xml:space="preserve">ể hạch toán toàn bộ số tiền tổ chức tín dụng bảo lãnh dự thầu cho các tổ chức, cá nhân theo hợp </w:t>
      </w:r>
      <w:r w:rsidRPr="00916EC0">
        <w:rPr>
          <w:rFonts w:hint="eastAsia"/>
          <w:szCs w:val="28"/>
          <w:lang w:val="nb-NO"/>
        </w:rPr>
        <w:t>đ</w:t>
      </w:r>
      <w:r w:rsidRPr="00916EC0">
        <w:rPr>
          <w:szCs w:val="28"/>
          <w:lang w:val="nb-NO"/>
        </w:rPr>
        <w:t xml:space="preserve">ồng </w:t>
      </w:r>
      <w:r w:rsidRPr="00916EC0">
        <w:rPr>
          <w:rFonts w:hint="eastAsia"/>
          <w:szCs w:val="28"/>
          <w:lang w:val="nb-NO"/>
        </w:rPr>
        <w:t>đã</w:t>
      </w:r>
      <w:r w:rsidRPr="00916EC0">
        <w:rPr>
          <w:szCs w:val="28"/>
          <w:lang w:val="nb-NO"/>
        </w:rPr>
        <w:t xml:space="preserve"> ký kết mà tổ chức tín dụng ch</w:t>
      </w:r>
      <w:r w:rsidRPr="00916EC0">
        <w:rPr>
          <w:rFonts w:hint="eastAsia"/>
          <w:szCs w:val="28"/>
          <w:lang w:val="nb-NO"/>
        </w:rPr>
        <w:t>ư</w:t>
      </w:r>
      <w:r w:rsidRPr="00916EC0">
        <w:rPr>
          <w:szCs w:val="28"/>
          <w:lang w:val="nb-NO"/>
        </w:rPr>
        <w:t>a phải thực hiện nghĩa vụ cam kết.</w:t>
      </w:r>
    </w:p>
    <w:p w:rsidR="00604058" w:rsidRDefault="00916EC0">
      <w:pPr>
        <w:pStyle w:val="abc"/>
        <w:spacing w:before="120"/>
        <w:ind w:firstLine="720"/>
        <w:rPr>
          <w:rFonts w:ascii="Times New Roman" w:hAnsi="Times New Roman"/>
          <w:spacing w:val="-2"/>
          <w:sz w:val="28"/>
          <w:szCs w:val="28"/>
          <w:lang w:val="nb-NO"/>
        </w:rPr>
      </w:pPr>
      <w:r w:rsidRPr="00916EC0">
        <w:rPr>
          <w:rFonts w:ascii="Times New Roman" w:hAnsi="Times New Roman"/>
          <w:spacing w:val="-2"/>
          <w:sz w:val="28"/>
          <w:szCs w:val="28"/>
          <w:lang w:val="nb-NO"/>
        </w:rPr>
        <w:t>Nội dung hạch toán tài khoản 927 giống nội dung hạch toán tài khoản 921.</w:t>
      </w:r>
    </w:p>
    <w:p w:rsidR="006B20C9" w:rsidRPr="004146CB" w:rsidRDefault="006B20C9" w:rsidP="0057472F">
      <w:pPr>
        <w:pStyle w:val="abc"/>
        <w:ind w:firstLine="720"/>
        <w:rPr>
          <w:rFonts w:ascii="Times New Roman" w:hAnsi="Times New Roman"/>
          <w:spacing w:val="-2"/>
          <w:sz w:val="28"/>
          <w:szCs w:val="28"/>
          <w:lang w:val="nb-NO"/>
        </w:rPr>
      </w:pPr>
    </w:p>
    <w:p w:rsidR="004F075B" w:rsidRPr="004146CB" w:rsidRDefault="00916EC0" w:rsidP="0057472F">
      <w:pPr>
        <w:ind w:firstLine="720"/>
        <w:rPr>
          <w:szCs w:val="28"/>
          <w:lang w:val="nb-NO"/>
        </w:rPr>
      </w:pPr>
      <w:r w:rsidRPr="00916EC0">
        <w:rPr>
          <w:b/>
          <w:i/>
          <w:szCs w:val="28"/>
          <w:lang w:val="nb-NO"/>
        </w:rPr>
        <w:t>Tài khoản 928- Cam kết bảo lãnh khác</w:t>
      </w:r>
      <w:r w:rsidRPr="00916EC0">
        <w:rPr>
          <w:rStyle w:val="FootnoteReference"/>
          <w:b/>
          <w:i/>
          <w:szCs w:val="28"/>
          <w:lang w:val="nb-NO"/>
        </w:rPr>
        <w:footnoteReference w:id="245"/>
      </w:r>
    </w:p>
    <w:p w:rsidR="004F075B" w:rsidRPr="004146CB" w:rsidRDefault="00916EC0" w:rsidP="008322F9">
      <w:pPr>
        <w:spacing w:before="120"/>
        <w:ind w:firstLine="720"/>
        <w:rPr>
          <w:szCs w:val="28"/>
          <w:lang w:val="nb-NO"/>
        </w:rPr>
      </w:pPr>
      <w:r w:rsidRPr="00916EC0">
        <w:rPr>
          <w:szCs w:val="28"/>
          <w:lang w:val="nb-NO"/>
        </w:rPr>
        <w:t xml:space="preserve">Tài khoản này dùng </w:t>
      </w:r>
      <w:r w:rsidRPr="00916EC0">
        <w:rPr>
          <w:rFonts w:hint="eastAsia"/>
          <w:szCs w:val="28"/>
          <w:lang w:val="nb-NO"/>
        </w:rPr>
        <w:t>đ</w:t>
      </w:r>
      <w:r w:rsidRPr="00916EC0">
        <w:rPr>
          <w:szCs w:val="28"/>
          <w:lang w:val="nb-NO"/>
        </w:rPr>
        <w:t xml:space="preserve">ể hạch toán toàn bộ số tiền tổ chức tín dụng có nghĩa vụ bảo lãnh khác cho các tổ chức, cá nhân theo hợp </w:t>
      </w:r>
      <w:r w:rsidRPr="00916EC0">
        <w:rPr>
          <w:rFonts w:hint="eastAsia"/>
          <w:szCs w:val="28"/>
          <w:lang w:val="nb-NO"/>
        </w:rPr>
        <w:t>đ</w:t>
      </w:r>
      <w:r w:rsidRPr="00916EC0">
        <w:rPr>
          <w:szCs w:val="28"/>
          <w:lang w:val="nb-NO"/>
        </w:rPr>
        <w:t xml:space="preserve">ồng </w:t>
      </w:r>
      <w:r w:rsidRPr="00916EC0">
        <w:rPr>
          <w:rFonts w:hint="eastAsia"/>
          <w:szCs w:val="28"/>
          <w:lang w:val="nb-NO"/>
        </w:rPr>
        <w:t>đã</w:t>
      </w:r>
      <w:r w:rsidRPr="00916EC0">
        <w:rPr>
          <w:szCs w:val="28"/>
          <w:lang w:val="nb-NO"/>
        </w:rPr>
        <w:t xml:space="preserve"> ký kết mà tổ chức tín dụng ch</w:t>
      </w:r>
      <w:r w:rsidRPr="00916EC0">
        <w:rPr>
          <w:rFonts w:hint="eastAsia"/>
          <w:szCs w:val="28"/>
          <w:lang w:val="nb-NO"/>
        </w:rPr>
        <w:t>ư</w:t>
      </w:r>
      <w:r w:rsidRPr="00916EC0">
        <w:rPr>
          <w:szCs w:val="28"/>
          <w:lang w:val="nb-NO"/>
        </w:rPr>
        <w:t>a phải thực hiện nghĩa vụ cam kết.</w:t>
      </w:r>
    </w:p>
    <w:p w:rsidR="004F075B" w:rsidRPr="004146CB" w:rsidRDefault="00916EC0" w:rsidP="0057472F">
      <w:pPr>
        <w:pStyle w:val="abc"/>
        <w:ind w:firstLine="720"/>
        <w:rPr>
          <w:rFonts w:ascii="Times New Roman" w:hAnsi="Times New Roman"/>
          <w:spacing w:val="-2"/>
          <w:sz w:val="28"/>
          <w:szCs w:val="28"/>
          <w:lang w:val="nb-NO"/>
        </w:rPr>
      </w:pPr>
      <w:r w:rsidRPr="00916EC0">
        <w:rPr>
          <w:rFonts w:ascii="Times New Roman" w:hAnsi="Times New Roman"/>
          <w:spacing w:val="-2"/>
          <w:sz w:val="28"/>
          <w:szCs w:val="28"/>
          <w:lang w:val="nb-NO"/>
        </w:rPr>
        <w:lastRenderedPageBreak/>
        <w:t>Nội dung hạch toán tài khoản 928 giống nội dung hạch toán tài khoản 921.</w:t>
      </w:r>
    </w:p>
    <w:p w:rsidR="004F075B" w:rsidRPr="00623DA3" w:rsidRDefault="004F075B" w:rsidP="0057472F">
      <w:pPr>
        <w:pStyle w:val="abc"/>
        <w:ind w:firstLine="720"/>
        <w:rPr>
          <w:rFonts w:ascii="Times New Roman" w:hAnsi="Times New Roman"/>
          <w:sz w:val="28"/>
          <w:szCs w:val="28"/>
          <w:lang w:val="nb-NO"/>
        </w:rPr>
      </w:pP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929- Các cam kết khác</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w:t>
      </w:r>
      <w:r w:rsidR="00C81C31">
        <w:rPr>
          <w:rFonts w:ascii="Times New Roman" w:hAnsi="Times New Roman"/>
          <w:sz w:val="28"/>
          <w:szCs w:val="28"/>
          <w:lang w:val="nb-NO"/>
        </w:rPr>
        <w:t>ản ảnh những cam kết</w:t>
      </w:r>
      <w:r w:rsidRPr="00623DA3">
        <w:rPr>
          <w:rFonts w:ascii="Times New Roman" w:hAnsi="Times New Roman"/>
          <w:sz w:val="28"/>
          <w:szCs w:val="28"/>
          <w:lang w:val="nb-NO"/>
        </w:rPr>
        <w:t xml:space="preserve"> mà Tổ chức tín dụng sẽ thực hiện theo Hợp đồng đã ký kết thoả thuận với khách hàng.</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929 có các tài khoản cấp III sau:</w:t>
      </w:r>
    </w:p>
    <w:p w:rsidR="00C94B8A" w:rsidRPr="00623DA3" w:rsidRDefault="00916EC0" w:rsidP="00B6349D">
      <w:pPr>
        <w:pStyle w:val="abc"/>
        <w:tabs>
          <w:tab w:val="left" w:pos="567"/>
          <w:tab w:val="left" w:pos="993"/>
          <w:tab w:val="left" w:pos="1134"/>
          <w:tab w:val="left" w:pos="1440"/>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 xml:space="preserve">              9291- Hợp đồng  hoán đổi lãi suất </w:t>
      </w:r>
    </w:p>
    <w:p w:rsidR="00C94B8A" w:rsidRPr="00623DA3" w:rsidRDefault="00382978"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Pr>
          <w:rFonts w:ascii="Times New Roman" w:hAnsi="Times New Roman"/>
          <w:sz w:val="28"/>
          <w:szCs w:val="28"/>
          <w:lang w:val="nb-NO"/>
        </w:rPr>
        <w:t xml:space="preserve">              9293- </w:t>
      </w:r>
      <w:r w:rsidR="00916EC0" w:rsidRPr="00623DA3">
        <w:rPr>
          <w:rFonts w:ascii="Times New Roman" w:hAnsi="Times New Roman"/>
          <w:sz w:val="28"/>
          <w:szCs w:val="28"/>
          <w:lang w:val="nb-NO"/>
        </w:rPr>
        <w:t>Hợp đồng  mua bán giấy tờ có giá</w:t>
      </w:r>
    </w:p>
    <w:p w:rsidR="00F775D8" w:rsidRPr="00623DA3" w:rsidRDefault="00916EC0">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 xml:space="preserve">   9299- Cam kết khác</w:t>
      </w:r>
    </w:p>
    <w:p w:rsidR="00604058" w:rsidRPr="00623DA3" w:rsidRDefault="00916EC0">
      <w:pPr>
        <w:pStyle w:val="abc"/>
        <w:tabs>
          <w:tab w:val="left" w:pos="567"/>
          <w:tab w:val="left" w:pos="993"/>
          <w:tab w:val="left" w:pos="1134"/>
          <w:tab w:val="left" w:pos="1560"/>
          <w:tab w:val="left" w:pos="1701"/>
          <w:tab w:val="left" w:pos="1985"/>
          <w:tab w:val="left" w:pos="2127"/>
        </w:tabs>
        <w:spacing w:before="240"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9291-  Hợp đồng hoán đổi lãi suất</w:t>
      </w:r>
    </w:p>
    <w:p w:rsidR="00C94B8A" w:rsidRPr="00623DA3" w:rsidRDefault="00916EC0" w:rsidP="00DC565E">
      <w:pPr>
        <w:pStyle w:val="abc"/>
        <w:tabs>
          <w:tab w:val="left" w:pos="567"/>
          <w:tab w:val="left" w:pos="993"/>
          <w:tab w:val="left" w:pos="1134"/>
          <w:tab w:val="left" w:pos="1560"/>
          <w:tab w:val="left" w:pos="1701"/>
          <w:tab w:val="left" w:pos="1985"/>
          <w:tab w:val="left" w:pos="2127"/>
        </w:tabs>
        <w:spacing w:after="60"/>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này dùng để phản ảnh số nợ gốc của giao dịch hoán đổi lãi suất mà Tổ chức tín dụng đã thoả thuận với khách hàng để làm cơ sở tính số lãi thả nổi, số lãi cố định và số lãi ròng hoán đổi lãi suất sẽ thực hiện theo cam kết hợp đồng hoán đổi lãi suất . </w:t>
      </w:r>
    </w:p>
    <w:p w:rsidR="00C94B8A" w:rsidRPr="00623DA3" w:rsidRDefault="00916EC0" w:rsidP="00DC565E">
      <w:pPr>
        <w:pStyle w:val="abc"/>
        <w:tabs>
          <w:tab w:val="left" w:pos="567"/>
          <w:tab w:val="left" w:pos="993"/>
          <w:tab w:val="left" w:pos="1134"/>
          <w:tab w:val="left" w:pos="1260"/>
          <w:tab w:val="left" w:pos="1701"/>
          <w:tab w:val="left" w:pos="1985"/>
          <w:tab w:val="left" w:pos="2127"/>
        </w:tabs>
        <w:spacing w:after="60"/>
        <w:ind w:left="3600" w:hanging="2880"/>
        <w:jc w:val="both"/>
        <w:rPr>
          <w:rFonts w:ascii="Times New Roman" w:hAnsi="Times New Roman"/>
          <w:sz w:val="28"/>
          <w:szCs w:val="28"/>
          <w:lang w:val="nb-NO"/>
        </w:rPr>
      </w:pPr>
      <w:r w:rsidRPr="00623DA3">
        <w:rPr>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sidRPr="00916EC0">
        <w:rPr>
          <w:rStyle w:val="FootnoteReference"/>
          <w:rFonts w:ascii="Times New Roman" w:hAnsi="Times New Roman"/>
          <w:b/>
          <w:sz w:val="28"/>
          <w:szCs w:val="28"/>
        </w:rPr>
        <w:footnoteReference w:id="246"/>
      </w:r>
      <w:r w:rsidRPr="00623DA3">
        <w:rPr>
          <w:rFonts w:ascii="Times New Roman" w:hAnsi="Times New Roman"/>
          <w:b/>
          <w:sz w:val="28"/>
          <w:szCs w:val="28"/>
          <w:lang w:val="nb-NO"/>
        </w:rPr>
        <w:t xml:space="preserve">: </w:t>
      </w:r>
      <w:r w:rsidRPr="00623DA3">
        <w:rPr>
          <w:rFonts w:ascii="Times New Roman" w:hAnsi="Times New Roman"/>
          <w:sz w:val="28"/>
          <w:szCs w:val="28"/>
          <w:lang w:val="nb-NO"/>
        </w:rPr>
        <w:tab/>
        <w:t xml:space="preserve">- Số nợ gốc của giao dịch hoán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ổi lãi suất khi Hợp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ồng hoán đổi lãi suất đang thực hiện. </w:t>
      </w:r>
    </w:p>
    <w:p w:rsidR="00C94B8A" w:rsidRPr="00623DA3" w:rsidRDefault="00916EC0" w:rsidP="00DC565E">
      <w:pPr>
        <w:pStyle w:val="abc"/>
        <w:tabs>
          <w:tab w:val="left" w:pos="567"/>
          <w:tab w:val="left" w:pos="993"/>
          <w:tab w:val="left" w:pos="1134"/>
          <w:tab w:val="left" w:pos="1260"/>
          <w:tab w:val="left" w:pos="1701"/>
          <w:tab w:val="left" w:pos="1985"/>
          <w:tab w:val="left" w:pos="2127"/>
        </w:tabs>
        <w:spacing w:after="60"/>
        <w:ind w:left="3600" w:hanging="360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Pr>
          <w:rStyle w:val="FootnoteReference"/>
          <w:rFonts w:ascii="Times New Roman" w:hAnsi="Times New Roman"/>
          <w:b/>
          <w:sz w:val="28"/>
          <w:szCs w:val="28"/>
        </w:rPr>
        <w:footnoteReference w:id="247"/>
      </w:r>
      <w:r w:rsidRPr="00623DA3">
        <w:rPr>
          <w:rFonts w:ascii="Times New Roman" w:hAnsi="Times New Roman"/>
          <w:b/>
          <w:sz w:val="28"/>
          <w:szCs w:val="28"/>
          <w:lang w:val="nb-NO"/>
        </w:rPr>
        <w:t>:</w:t>
      </w:r>
      <w:r w:rsidRPr="00623DA3">
        <w:rPr>
          <w:rFonts w:ascii="Times New Roman" w:hAnsi="Times New Roman"/>
          <w:sz w:val="28"/>
          <w:szCs w:val="28"/>
          <w:lang w:val="nb-NO"/>
        </w:rPr>
        <w:tab/>
        <w:t>- Số nợ gốc của giao dịch hoán đổi lãi suất khi Hợp đồng hoán đổi lãi suất hết hiệu lực.</w:t>
      </w:r>
    </w:p>
    <w:p w:rsidR="00C94B8A" w:rsidRPr="00623DA3" w:rsidRDefault="00916EC0" w:rsidP="00B6349D">
      <w:pPr>
        <w:pStyle w:val="abc"/>
        <w:tabs>
          <w:tab w:val="left" w:pos="567"/>
          <w:tab w:val="left" w:pos="993"/>
          <w:tab w:val="left" w:pos="1134"/>
          <w:tab w:val="left" w:pos="1260"/>
          <w:tab w:val="left" w:pos="1701"/>
          <w:tab w:val="left" w:pos="1985"/>
          <w:tab w:val="left" w:pos="2127"/>
        </w:tabs>
        <w:spacing w:after="120"/>
        <w:ind w:left="360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Nợ</w:t>
      </w:r>
      <w:r>
        <w:rPr>
          <w:rStyle w:val="FootnoteReference"/>
          <w:rFonts w:ascii="Times New Roman" w:hAnsi="Times New Roman"/>
          <w:b/>
          <w:sz w:val="28"/>
          <w:szCs w:val="28"/>
        </w:rPr>
        <w:footnoteReference w:id="248"/>
      </w:r>
      <w:r w:rsidRPr="00623DA3">
        <w:rPr>
          <w:rFonts w:ascii="Times New Roman" w:hAnsi="Times New Roman"/>
          <w:b/>
          <w:sz w:val="28"/>
          <w:szCs w:val="28"/>
          <w:lang w:val="nb-NO"/>
        </w:rPr>
        <w:t>:</w:t>
      </w:r>
      <w:r w:rsidRPr="00623DA3">
        <w:rPr>
          <w:rFonts w:ascii="Times New Roman" w:hAnsi="Times New Roman"/>
          <w:sz w:val="28"/>
          <w:szCs w:val="28"/>
          <w:lang w:val="nb-NO"/>
        </w:rPr>
        <w:tab/>
        <w:t>-  Phản ảnh số nợ gốc của giao dịch hoán đổi lãi suất khi Hợp đồng hoán đổi lãi suất vẫn còn hiệu lực.</w:t>
      </w:r>
    </w:p>
    <w:p w:rsidR="00B6349D"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Hạch toán chi tiết:</w:t>
      </w:r>
    </w:p>
    <w:p w:rsidR="00C94B8A" w:rsidRPr="00623DA3" w:rsidRDefault="00916EC0" w:rsidP="00B6349D">
      <w:pPr>
        <w:pStyle w:val="abc"/>
        <w:tabs>
          <w:tab w:val="left" w:pos="567"/>
          <w:tab w:val="left" w:pos="993"/>
          <w:tab w:val="left" w:pos="1134"/>
          <w:tab w:val="left" w:pos="1560"/>
          <w:tab w:val="left" w:pos="1701"/>
          <w:tab w:val="left" w:pos="1985"/>
          <w:tab w:val="left" w:pos="2127"/>
        </w:tabs>
        <w:spacing w:after="120"/>
        <w:ind w:left="3600"/>
        <w:jc w:val="both"/>
        <w:rPr>
          <w:rFonts w:ascii="Times New Roman" w:hAnsi="Times New Roman"/>
          <w:sz w:val="28"/>
          <w:szCs w:val="28"/>
          <w:lang w:val="nb-NO"/>
        </w:rPr>
      </w:pPr>
      <w:r w:rsidRPr="00623DA3">
        <w:rPr>
          <w:rFonts w:ascii="Times New Roman" w:hAnsi="Times New Roman"/>
          <w:sz w:val="28"/>
          <w:szCs w:val="28"/>
          <w:lang w:val="nb-NO"/>
        </w:rPr>
        <w:t>- Mở tài khoản chi tiết theo từng cam kết hợp đồng hoán đổi lãi suất.</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lastRenderedPageBreak/>
        <w:t>Ngoài sổ tài khoản chi tiết, Tổ chức tín dụng phải mở sổ theo dõi Lãi ròng hoán đổi lãi suất đối với từng Hợp đồng hoán đổi lãi suất.</w:t>
      </w:r>
    </w:p>
    <w:p w:rsidR="00604058" w:rsidRPr="00623DA3" w:rsidRDefault="00916EC0">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b/>
          <w:sz w:val="28"/>
          <w:szCs w:val="28"/>
          <w:lang w:val="nb-NO"/>
        </w:rPr>
      </w:pP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ịnh kỳ lập báo cáo tài chính, Tổ chức tín dụng thực hiện tính và hạch toán dự thu hoặc dự chi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ối với lãi ròng hoán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ổi lãi suất </w:t>
      </w:r>
      <w:r w:rsidRPr="00623DA3">
        <w:rPr>
          <w:rFonts w:ascii="Times New Roman" w:hAnsi="Times New Roman" w:hint="eastAsia"/>
          <w:sz w:val="28"/>
          <w:szCs w:val="28"/>
          <w:lang w:val="nb-NO"/>
        </w:rPr>
        <w:t>đư</w:t>
      </w:r>
      <w:r w:rsidRPr="00623DA3">
        <w:rPr>
          <w:rFonts w:ascii="Times New Roman" w:hAnsi="Times New Roman"/>
          <w:sz w:val="28"/>
          <w:szCs w:val="28"/>
          <w:lang w:val="nb-NO"/>
        </w:rPr>
        <w:t xml:space="preserve">ợc nhận hoặc phải trả tính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ến thời </w:t>
      </w:r>
      <w:r w:rsidRPr="00623DA3">
        <w:rPr>
          <w:rFonts w:ascii="Times New Roman" w:hAnsi="Times New Roman" w:hint="eastAsia"/>
          <w:sz w:val="28"/>
          <w:szCs w:val="28"/>
          <w:lang w:val="nb-NO"/>
        </w:rPr>
        <w:t>đ</w:t>
      </w:r>
      <w:r w:rsidRPr="00623DA3">
        <w:rPr>
          <w:rFonts w:ascii="Times New Roman" w:hAnsi="Times New Roman"/>
          <w:sz w:val="28"/>
          <w:szCs w:val="28"/>
          <w:lang w:val="nb-NO"/>
        </w:rPr>
        <w:t xml:space="preserve">iểm </w:t>
      </w:r>
      <w:r w:rsidRPr="00623DA3">
        <w:rPr>
          <w:rFonts w:ascii="Times New Roman" w:hAnsi="Times New Roman" w:hint="eastAsia"/>
          <w:sz w:val="28"/>
          <w:szCs w:val="28"/>
          <w:lang w:val="nb-NO"/>
        </w:rPr>
        <w:t>đóđ</w:t>
      </w:r>
      <w:r w:rsidRPr="00623DA3">
        <w:rPr>
          <w:rFonts w:ascii="Times New Roman" w:hAnsi="Times New Roman"/>
          <w:sz w:val="28"/>
          <w:szCs w:val="28"/>
          <w:lang w:val="nb-NO"/>
        </w:rPr>
        <w:t xml:space="preserve">ể thể hiện trên báo cáo tài chính của Tổ chức tín dụng. </w:t>
      </w:r>
    </w:p>
    <w:p w:rsidR="00604058" w:rsidRPr="00623DA3" w:rsidRDefault="00916EC0">
      <w:pPr>
        <w:pStyle w:val="abc"/>
        <w:tabs>
          <w:tab w:val="left" w:pos="0"/>
        </w:tabs>
        <w:spacing w:before="240"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9293- Hợp đồng mua bán giấy tờ có giá</w:t>
      </w:r>
    </w:p>
    <w:p w:rsidR="00C94B8A" w:rsidRPr="00623DA3" w:rsidRDefault="00916EC0" w:rsidP="00DC565E">
      <w:pPr>
        <w:pStyle w:val="abc"/>
        <w:tabs>
          <w:tab w:val="left" w:pos="0"/>
        </w:tabs>
        <w:spacing w:after="6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những cam kết mua bán giấy tờ có giá đã thoả thuận theo hợp đồng giữa Tổ chức tín dụng với khách hàng.</w:t>
      </w:r>
    </w:p>
    <w:p w:rsidR="00B6349D" w:rsidRPr="00623DA3" w:rsidRDefault="00916EC0" w:rsidP="00DC565E">
      <w:pPr>
        <w:pStyle w:val="abc"/>
        <w:tabs>
          <w:tab w:val="left" w:pos="567"/>
          <w:tab w:val="left" w:pos="993"/>
          <w:tab w:val="left" w:pos="1260"/>
          <w:tab w:val="left" w:pos="1560"/>
          <w:tab w:val="left" w:pos="1701"/>
          <w:tab w:val="left" w:pos="1985"/>
          <w:tab w:val="left" w:pos="2127"/>
          <w:tab w:val="left" w:pos="3150"/>
        </w:tabs>
        <w:spacing w:after="60"/>
        <w:ind w:firstLine="72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Pr>
          <w:rStyle w:val="FootnoteReference"/>
          <w:rFonts w:ascii="Times New Roman" w:hAnsi="Times New Roman"/>
          <w:b/>
          <w:sz w:val="28"/>
          <w:szCs w:val="28"/>
        </w:rPr>
        <w:footnoteReference w:id="249"/>
      </w:r>
      <w:r w:rsidRPr="00623DA3">
        <w:rPr>
          <w:rFonts w:ascii="Times New Roman" w:hAnsi="Times New Roman"/>
          <w:b/>
          <w:sz w:val="28"/>
          <w:szCs w:val="28"/>
          <w:lang w:val="nb-NO"/>
        </w:rPr>
        <w:t xml:space="preserve">: </w:t>
      </w:r>
      <w:r w:rsidRPr="00623DA3">
        <w:rPr>
          <w:rFonts w:ascii="Times New Roman" w:hAnsi="Times New Roman"/>
          <w:sz w:val="28"/>
          <w:szCs w:val="28"/>
          <w:lang w:val="nb-NO"/>
        </w:rPr>
        <w:tab/>
      </w:r>
      <w:r w:rsidRPr="00623DA3">
        <w:rPr>
          <w:rFonts w:ascii="Times New Roman" w:hAnsi="Times New Roman"/>
          <w:sz w:val="28"/>
          <w:szCs w:val="28"/>
          <w:lang w:val="nb-NO"/>
        </w:rPr>
        <w:tab/>
        <w:t xml:space="preserve">- Số tiền cam kết mua,bán giấy tờ có giá. </w:t>
      </w:r>
      <w:r w:rsidRPr="00623DA3">
        <w:rPr>
          <w:rFonts w:ascii="Times New Roman" w:hAnsi="Times New Roman"/>
          <w:sz w:val="28"/>
          <w:szCs w:val="28"/>
          <w:lang w:val="nb-NO"/>
        </w:rPr>
        <w:tab/>
      </w:r>
    </w:p>
    <w:p w:rsidR="00C94B8A" w:rsidRPr="00623DA3" w:rsidRDefault="00916EC0" w:rsidP="00DC565E">
      <w:pPr>
        <w:pStyle w:val="abc"/>
        <w:tabs>
          <w:tab w:val="left" w:pos="567"/>
          <w:tab w:val="left" w:pos="993"/>
          <w:tab w:val="left" w:pos="1260"/>
          <w:tab w:val="left" w:pos="1560"/>
          <w:tab w:val="left" w:pos="1701"/>
          <w:tab w:val="left" w:pos="1985"/>
          <w:tab w:val="left" w:pos="2127"/>
          <w:tab w:val="left" w:pos="3150"/>
        </w:tabs>
        <w:spacing w:after="60"/>
        <w:ind w:left="3600" w:hanging="28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Bên Có ghi</w:t>
      </w:r>
      <w:r>
        <w:rPr>
          <w:rStyle w:val="FootnoteReference"/>
          <w:rFonts w:ascii="Times New Roman" w:hAnsi="Times New Roman"/>
          <w:b/>
          <w:sz w:val="28"/>
          <w:szCs w:val="28"/>
        </w:rPr>
        <w:footnoteReference w:id="250"/>
      </w:r>
      <w:r w:rsidRPr="00623DA3">
        <w:rPr>
          <w:rFonts w:ascii="Times New Roman" w:hAnsi="Times New Roman"/>
          <w:sz w:val="28"/>
          <w:szCs w:val="28"/>
          <w:lang w:val="nb-NO"/>
        </w:rPr>
        <w:t xml:space="preserve">:    </w:t>
      </w:r>
      <w:r w:rsidRPr="00623DA3">
        <w:rPr>
          <w:rFonts w:ascii="Times New Roman" w:hAnsi="Times New Roman"/>
          <w:sz w:val="28"/>
          <w:szCs w:val="28"/>
          <w:lang w:val="nb-NO"/>
        </w:rPr>
        <w:tab/>
        <w:t>- Số tiền cam kết mua, bán giấy tờ có giá đã thực hiện (hoặc cam kết đã bị huỷ bỏ).</w:t>
      </w:r>
    </w:p>
    <w:p w:rsidR="00FD3B13" w:rsidRPr="00623DA3" w:rsidRDefault="00916EC0" w:rsidP="00DC565E">
      <w:pPr>
        <w:pStyle w:val="abc"/>
        <w:tabs>
          <w:tab w:val="left" w:pos="567"/>
          <w:tab w:val="left" w:pos="993"/>
          <w:tab w:val="left" w:pos="1260"/>
          <w:tab w:val="left" w:pos="1560"/>
          <w:tab w:val="left" w:pos="1701"/>
          <w:tab w:val="left" w:pos="1985"/>
          <w:tab w:val="left" w:pos="2127"/>
          <w:tab w:val="left" w:pos="3150"/>
        </w:tabs>
        <w:spacing w:after="60"/>
        <w:ind w:left="3600" w:hanging="28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w:t>
      </w:r>
      <w:r w:rsidRPr="00623DA3">
        <w:rPr>
          <w:rFonts w:ascii="Times New Roman" w:hAnsi="Times New Roman" w:hint="eastAsia"/>
          <w:b/>
          <w:sz w:val="28"/>
          <w:szCs w:val="28"/>
          <w:lang w:val="nb-NO"/>
        </w:rPr>
        <w:t>ư</w:t>
      </w:r>
      <w:r w:rsidRPr="00623DA3">
        <w:rPr>
          <w:rFonts w:ascii="Times New Roman" w:hAnsi="Times New Roman"/>
          <w:b/>
          <w:sz w:val="28"/>
          <w:szCs w:val="28"/>
          <w:lang w:val="nb-NO"/>
        </w:rPr>
        <w:t xml:space="preserve"> Nợ</w:t>
      </w:r>
      <w:r w:rsidRPr="00916EC0">
        <w:rPr>
          <w:rStyle w:val="FootnoteReference"/>
          <w:rFonts w:ascii="Times New Roman" w:hAnsi="Times New Roman"/>
          <w:b/>
          <w:sz w:val="28"/>
          <w:szCs w:val="28"/>
        </w:rPr>
        <w:footnoteReference w:id="251"/>
      </w:r>
      <w:r w:rsidRPr="00623DA3">
        <w:rPr>
          <w:rFonts w:ascii="Times New Roman" w:hAnsi="Times New Roman"/>
          <w:b/>
          <w:sz w:val="28"/>
          <w:szCs w:val="28"/>
          <w:lang w:val="nb-NO"/>
        </w:rPr>
        <w:t xml:space="preserve">: </w:t>
      </w:r>
      <w:r w:rsidRPr="00623DA3">
        <w:rPr>
          <w:rFonts w:ascii="Times New Roman" w:hAnsi="Times New Roman"/>
          <w:b/>
          <w:sz w:val="28"/>
          <w:szCs w:val="28"/>
          <w:lang w:val="nb-NO"/>
        </w:rPr>
        <w:tab/>
      </w:r>
      <w:r w:rsidRPr="00623DA3">
        <w:rPr>
          <w:b/>
          <w:szCs w:val="28"/>
          <w:lang w:val="nb-NO"/>
        </w:rPr>
        <w:tab/>
      </w:r>
      <w:r w:rsidRPr="00623DA3">
        <w:rPr>
          <w:rFonts w:ascii="Times New Roman" w:hAnsi="Times New Roman"/>
          <w:sz w:val="28"/>
          <w:szCs w:val="28"/>
          <w:lang w:val="nb-NO"/>
        </w:rPr>
        <w:t xml:space="preserve">- Phản ảnh số tiền cam kết mua, bán giấy tờ có giá </w:t>
      </w:r>
      <w:r w:rsidRPr="00623DA3">
        <w:rPr>
          <w:rFonts w:ascii="Times New Roman" w:hAnsi="Times New Roman" w:hint="eastAsia"/>
          <w:sz w:val="28"/>
          <w:szCs w:val="28"/>
          <w:lang w:val="nb-NO"/>
        </w:rPr>
        <w:t>đ</w:t>
      </w:r>
      <w:r w:rsidRPr="00623DA3">
        <w:rPr>
          <w:rFonts w:ascii="Times New Roman" w:hAnsi="Times New Roman"/>
          <w:sz w:val="28"/>
          <w:szCs w:val="28"/>
          <w:lang w:val="nb-NO"/>
        </w:rPr>
        <w:t>ang có hiệu lực thực hiện với khách hàng.</w:t>
      </w:r>
    </w:p>
    <w:p w:rsidR="00FD3B13" w:rsidRPr="00623DA3" w:rsidRDefault="00916EC0" w:rsidP="00DC565E">
      <w:pPr>
        <w:pStyle w:val="abc"/>
        <w:tabs>
          <w:tab w:val="left" w:pos="567"/>
          <w:tab w:val="left" w:pos="993"/>
          <w:tab w:val="left" w:pos="1260"/>
          <w:tab w:val="left" w:pos="1560"/>
          <w:tab w:val="left" w:pos="1701"/>
          <w:tab w:val="left" w:pos="1985"/>
          <w:tab w:val="left" w:pos="2127"/>
          <w:tab w:val="left" w:pos="3150"/>
        </w:tabs>
        <w:spacing w:after="60"/>
        <w:ind w:firstLine="7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Hạch toán chi tiết</w:t>
      </w:r>
      <w:r w:rsidRPr="00623DA3">
        <w:rPr>
          <w:rFonts w:ascii="Times New Roman" w:hAnsi="Times New Roman"/>
          <w:sz w:val="28"/>
          <w:szCs w:val="28"/>
          <w:lang w:val="nb-NO"/>
        </w:rPr>
        <w:t>:</w:t>
      </w:r>
    </w:p>
    <w:p w:rsidR="00604058" w:rsidRPr="00623DA3" w:rsidRDefault="00916EC0">
      <w:pPr>
        <w:pStyle w:val="abc"/>
        <w:tabs>
          <w:tab w:val="left" w:pos="567"/>
          <w:tab w:val="left" w:pos="993"/>
          <w:tab w:val="left" w:pos="1134"/>
          <w:tab w:val="left" w:pos="1560"/>
          <w:tab w:val="left" w:pos="1701"/>
          <w:tab w:val="left" w:pos="1985"/>
          <w:tab w:val="left" w:pos="2127"/>
        </w:tabs>
        <w:spacing w:after="60"/>
        <w:ind w:left="3600"/>
        <w:jc w:val="both"/>
        <w:rPr>
          <w:rFonts w:ascii="Times New Roman" w:hAnsi="Times New Roman"/>
          <w:sz w:val="28"/>
          <w:szCs w:val="28"/>
          <w:lang w:val="nb-NO"/>
        </w:rPr>
      </w:pPr>
      <w:r w:rsidRPr="00623DA3">
        <w:rPr>
          <w:rFonts w:ascii="Times New Roman" w:hAnsi="Times New Roman"/>
          <w:sz w:val="28"/>
          <w:szCs w:val="28"/>
          <w:lang w:val="nb-NO"/>
        </w:rPr>
        <w:t xml:space="preserve">- Mở tài khoản chi tiết  theo từng  hợp </w:t>
      </w:r>
      <w:r w:rsidRPr="00623DA3">
        <w:rPr>
          <w:rFonts w:ascii="Times New Roman" w:hAnsi="Times New Roman" w:hint="eastAsia"/>
          <w:sz w:val="28"/>
          <w:szCs w:val="28"/>
          <w:lang w:val="nb-NO"/>
        </w:rPr>
        <w:t>đ</w:t>
      </w:r>
      <w:r w:rsidRPr="00623DA3">
        <w:rPr>
          <w:rFonts w:ascii="Times New Roman" w:hAnsi="Times New Roman"/>
          <w:sz w:val="28"/>
          <w:szCs w:val="28"/>
          <w:lang w:val="nb-NO"/>
        </w:rPr>
        <w:t>ồng và khách hàng cùng cam kết.</w:t>
      </w:r>
    </w:p>
    <w:p w:rsidR="00604058" w:rsidRPr="00623DA3" w:rsidRDefault="00916EC0">
      <w:pPr>
        <w:pStyle w:val="abc"/>
        <w:tabs>
          <w:tab w:val="left" w:pos="567"/>
          <w:tab w:val="left" w:pos="993"/>
          <w:tab w:val="left" w:pos="1134"/>
          <w:tab w:val="left" w:pos="1560"/>
          <w:tab w:val="left" w:pos="1701"/>
          <w:tab w:val="left" w:pos="1985"/>
          <w:tab w:val="left" w:pos="2127"/>
        </w:tabs>
        <w:spacing w:before="240"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9299- Cam kết khác</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w:t>
      </w:r>
      <w:r w:rsidR="00984E7D" w:rsidRPr="00623DA3">
        <w:rPr>
          <w:rFonts w:ascii="Times New Roman" w:hAnsi="Times New Roman"/>
          <w:sz w:val="28"/>
          <w:szCs w:val="28"/>
          <w:lang w:val="nb-NO"/>
        </w:rPr>
        <w:t xml:space="preserve"> dùng để phản ảnh những cam kết</w:t>
      </w:r>
      <w:r w:rsidRPr="00623DA3">
        <w:rPr>
          <w:rFonts w:ascii="Times New Roman" w:hAnsi="Times New Roman"/>
          <w:sz w:val="28"/>
          <w:szCs w:val="28"/>
          <w:lang w:val="nb-NO"/>
        </w:rPr>
        <w:t xml:space="preserve"> khác mà Tổ chức tín dụng sẽ thực hiện theo Hợp đồng đã ký kết thoả thuận với khách hàng, ngoài những cam kết đã được hạch toán vào các tài khoản thích hợp.</w:t>
      </w:r>
    </w:p>
    <w:p w:rsidR="00C94B8A" w:rsidRPr="00623DA3" w:rsidRDefault="00916EC0" w:rsidP="00DC565E">
      <w:pPr>
        <w:pStyle w:val="abc"/>
        <w:tabs>
          <w:tab w:val="left" w:pos="567"/>
          <w:tab w:val="left" w:pos="993"/>
          <w:tab w:val="left" w:pos="1134"/>
          <w:tab w:val="left" w:pos="1560"/>
          <w:tab w:val="left" w:pos="1701"/>
          <w:tab w:val="left" w:pos="1985"/>
          <w:tab w:val="left" w:pos="2127"/>
        </w:tabs>
        <w:ind w:firstLine="720"/>
        <w:jc w:val="both"/>
        <w:rPr>
          <w:rFonts w:ascii="Times New Roman" w:hAnsi="Times New Roman"/>
          <w:sz w:val="28"/>
          <w:szCs w:val="28"/>
          <w:lang w:val="nb-NO"/>
        </w:rPr>
      </w:pPr>
      <w:r w:rsidRPr="00623DA3">
        <w:rPr>
          <w:rFonts w:ascii="Times New Roman" w:hAnsi="Times New Roman"/>
          <w:sz w:val="28"/>
          <w:szCs w:val="28"/>
          <w:lang w:val="nb-NO"/>
        </w:rPr>
        <w:t>Nội dung hạch toán tài khoản 9299 giống như nội dung hạch toán tài khoản 923.</w:t>
      </w:r>
    </w:p>
    <w:p w:rsidR="00604058" w:rsidRPr="00623DA3" w:rsidRDefault="00916EC0">
      <w:pPr>
        <w:pStyle w:val="abc"/>
        <w:tabs>
          <w:tab w:val="left" w:pos="0"/>
        </w:tabs>
        <w:spacing w:before="120"/>
        <w:ind w:firstLine="720"/>
        <w:jc w:val="both"/>
        <w:rPr>
          <w:rFonts w:ascii="Times New Roman" w:hAnsi="Times New Roman"/>
          <w:sz w:val="32"/>
          <w:szCs w:val="32"/>
          <w:lang w:val="nb-NO"/>
        </w:rPr>
      </w:pPr>
      <w:r w:rsidRPr="00623DA3">
        <w:rPr>
          <w:rFonts w:ascii="Times New Roman" w:hAnsi="Times New Roman"/>
          <w:sz w:val="28"/>
          <w:szCs w:val="28"/>
          <w:lang w:val="nb-NO"/>
        </w:rPr>
        <w:cr/>
      </w:r>
      <w:r w:rsidRPr="00623DA3">
        <w:rPr>
          <w:rFonts w:ascii="Times New Roman" w:hAnsi="Times New Roman"/>
          <w:b/>
          <w:sz w:val="32"/>
          <w:szCs w:val="32"/>
          <w:u w:val="single"/>
          <w:lang w:val="nb-NO"/>
        </w:rPr>
        <w:t>Tài khoản 93- Các cam kết nhận được</w:t>
      </w:r>
      <w:r w:rsidRPr="00916EC0">
        <w:rPr>
          <w:rStyle w:val="FootnoteReference"/>
          <w:rFonts w:ascii="Times New Roman" w:hAnsi="Times New Roman"/>
          <w:b/>
          <w:sz w:val="32"/>
          <w:szCs w:val="32"/>
        </w:rPr>
        <w:footnoteReference w:id="252"/>
      </w:r>
    </w:p>
    <w:p w:rsidR="00B6349D" w:rsidRPr="00623DA3" w:rsidRDefault="00916EC0" w:rsidP="00DC565E">
      <w:pPr>
        <w:pStyle w:val="abc"/>
        <w:tabs>
          <w:tab w:val="left" w:pos="0"/>
        </w:tabs>
        <w:spacing w:before="120" w:after="120"/>
        <w:ind w:firstLine="720"/>
        <w:jc w:val="both"/>
        <w:rPr>
          <w:rFonts w:ascii="Times New Roman" w:hAnsi="Times New Roman"/>
          <w:b/>
          <w:sz w:val="28"/>
          <w:szCs w:val="28"/>
          <w:lang w:val="nb-NO"/>
        </w:rPr>
      </w:pPr>
      <w:r w:rsidRPr="00623DA3">
        <w:rPr>
          <w:rFonts w:ascii="Times New Roman" w:hAnsi="Times New Roman"/>
          <w:b/>
          <w:i/>
          <w:sz w:val="28"/>
          <w:szCs w:val="28"/>
          <w:lang w:val="nb-NO"/>
        </w:rPr>
        <w:lastRenderedPageBreak/>
        <w:t>Tài khoản 931- Các cam kết bảo lãnh nhận từ các Tổ chức tín dụng khác</w:t>
      </w:r>
    </w:p>
    <w:p w:rsidR="00DC565E" w:rsidRPr="00623DA3" w:rsidRDefault="00916EC0" w:rsidP="008322F9">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 xml:space="preserve">Tài khoản  này dùng để phản ảnh những khoản cam kết cho Ngân hàng sẽ được nhận theo hợp đồng  đã thỏa thuận từ Ngân hàng khác (như Ngân hàng Nhà nước ...).  </w:t>
      </w:r>
    </w:p>
    <w:p w:rsidR="00DC565E" w:rsidRPr="00623DA3" w:rsidRDefault="00916EC0" w:rsidP="00DC565E">
      <w:pPr>
        <w:pStyle w:val="abc"/>
        <w:tabs>
          <w:tab w:val="left" w:pos="0"/>
        </w:tabs>
        <w:spacing w:after="80"/>
        <w:ind w:firstLine="720"/>
        <w:jc w:val="both"/>
        <w:rPr>
          <w:rFonts w:ascii="Times New Roman" w:hAnsi="Times New Roman"/>
          <w:b/>
          <w:i/>
          <w:sz w:val="28"/>
          <w:szCs w:val="28"/>
          <w:lang w:val="nb-NO"/>
        </w:rPr>
      </w:pPr>
      <w:r w:rsidRPr="00623DA3">
        <w:rPr>
          <w:rFonts w:ascii="Times New Roman" w:hAnsi="Times New Roman"/>
          <w:sz w:val="28"/>
          <w:szCs w:val="28"/>
          <w:lang w:val="nb-NO"/>
        </w:rPr>
        <w:t>Tài khoản 931 có các tài khoản cấp III sau:</w:t>
      </w:r>
      <w:r w:rsidRPr="00623DA3">
        <w:rPr>
          <w:rFonts w:ascii="Times New Roman" w:hAnsi="Times New Roman"/>
          <w:sz w:val="28"/>
          <w:szCs w:val="28"/>
          <w:lang w:val="nb-NO"/>
        </w:rPr>
        <w:cr/>
      </w:r>
      <w:r w:rsidRPr="00623DA3">
        <w:rPr>
          <w:rFonts w:ascii="Times New Roman" w:hAnsi="Times New Roman"/>
          <w:sz w:val="28"/>
          <w:szCs w:val="28"/>
          <w:lang w:val="nb-NO"/>
        </w:rPr>
        <w:tab/>
        <w:t xml:space="preserve"> 9311-  Vay vốn</w:t>
      </w:r>
      <w:r w:rsidRPr="00623DA3">
        <w:rPr>
          <w:rFonts w:ascii="Times New Roman" w:hAnsi="Times New Roman"/>
          <w:sz w:val="28"/>
          <w:szCs w:val="28"/>
          <w:lang w:val="nb-NO"/>
        </w:rPr>
        <w:cr/>
      </w:r>
      <w:r w:rsidRPr="00623DA3">
        <w:rPr>
          <w:rFonts w:ascii="Times New Roman" w:hAnsi="Times New Roman"/>
          <w:sz w:val="28"/>
          <w:szCs w:val="28"/>
          <w:lang w:val="nb-NO"/>
        </w:rPr>
        <w:tab/>
        <w:t xml:space="preserve"> 9319- Các bảo lãnh khác </w:t>
      </w:r>
      <w:r w:rsidRPr="00623DA3">
        <w:rPr>
          <w:rFonts w:ascii="Times New Roman" w:hAnsi="Times New Roman"/>
          <w:b/>
          <w:i/>
          <w:sz w:val="28"/>
          <w:szCs w:val="28"/>
          <w:lang w:val="nb-NO"/>
        </w:rPr>
        <w:tab/>
      </w:r>
    </w:p>
    <w:p w:rsidR="00AA562D" w:rsidRPr="00623DA3" w:rsidRDefault="00916EC0" w:rsidP="00DC565E">
      <w:pPr>
        <w:pStyle w:val="abc"/>
        <w:tabs>
          <w:tab w:val="left" w:pos="0"/>
        </w:tabs>
        <w:spacing w:after="80"/>
        <w:ind w:firstLine="720"/>
        <w:jc w:val="both"/>
        <w:rPr>
          <w:rFonts w:ascii="Times New Roman" w:hAnsi="Times New Roman"/>
          <w:b/>
          <w:sz w:val="28"/>
          <w:szCs w:val="28"/>
          <w:lang w:val="nb-NO"/>
        </w:rPr>
      </w:pPr>
      <w:r w:rsidRPr="00623DA3">
        <w:rPr>
          <w:rFonts w:ascii="Times New Roman" w:hAnsi="Times New Roman"/>
          <w:b/>
          <w:i/>
          <w:sz w:val="28"/>
          <w:szCs w:val="28"/>
          <w:lang w:val="nb-NO"/>
        </w:rPr>
        <w:tab/>
      </w:r>
      <w:r w:rsidRPr="00623DA3">
        <w:rPr>
          <w:rFonts w:ascii="Times New Roman" w:hAnsi="Times New Roman"/>
          <w:b/>
          <w:sz w:val="28"/>
          <w:szCs w:val="28"/>
          <w:lang w:val="nb-NO"/>
        </w:rPr>
        <w:t>Bên Nợ ghi</w:t>
      </w:r>
      <w:r>
        <w:rPr>
          <w:rStyle w:val="FootnoteReference"/>
          <w:rFonts w:ascii="Times New Roman" w:hAnsi="Times New Roman"/>
          <w:b/>
          <w:sz w:val="28"/>
          <w:szCs w:val="28"/>
        </w:rPr>
        <w:footnoteReference w:id="253"/>
      </w:r>
      <w:r w:rsidRPr="00623DA3">
        <w:rPr>
          <w:rFonts w:ascii="Times New Roman" w:hAnsi="Times New Roman"/>
          <w:b/>
          <w:sz w:val="28"/>
          <w:szCs w:val="28"/>
          <w:lang w:val="nb-NO"/>
        </w:rPr>
        <w:t>:</w:t>
      </w:r>
      <w:r w:rsidR="00984E7D" w:rsidRPr="00623DA3">
        <w:rPr>
          <w:rFonts w:ascii="Times New Roman" w:hAnsi="Times New Roman"/>
          <w:sz w:val="28"/>
          <w:szCs w:val="28"/>
          <w:lang w:val="nb-NO"/>
        </w:rPr>
        <w:tab/>
        <w:t>- Cam kết sẽ được</w:t>
      </w:r>
      <w:r w:rsidRPr="00623DA3">
        <w:rPr>
          <w:rFonts w:ascii="Times New Roman" w:hAnsi="Times New Roman"/>
          <w:sz w:val="28"/>
          <w:szCs w:val="28"/>
          <w:lang w:val="nb-NO"/>
        </w:rPr>
        <w:t xml:space="preserve"> thực hiện. </w:t>
      </w:r>
    </w:p>
    <w:p w:rsidR="00AA562D" w:rsidRPr="00623DA3" w:rsidRDefault="00916EC0" w:rsidP="00DC565E">
      <w:pPr>
        <w:pStyle w:val="abc"/>
        <w:tabs>
          <w:tab w:val="left" w:pos="0"/>
        </w:tabs>
        <w:spacing w:after="80"/>
        <w:ind w:firstLine="720"/>
        <w:jc w:val="both"/>
        <w:rPr>
          <w:rFonts w:ascii="Times New Roman" w:hAnsi="Times New Roman"/>
          <w:b/>
          <w:sz w:val="28"/>
          <w:szCs w:val="28"/>
          <w:lang w:val="nb-NO"/>
        </w:rPr>
      </w:pPr>
      <w:r w:rsidRPr="00623DA3">
        <w:rPr>
          <w:rFonts w:ascii="Times New Roman" w:hAnsi="Times New Roman"/>
          <w:b/>
          <w:sz w:val="28"/>
          <w:szCs w:val="28"/>
          <w:lang w:val="nb-NO"/>
        </w:rPr>
        <w:tab/>
        <w:t>Bên Có ghi</w:t>
      </w:r>
      <w:r>
        <w:rPr>
          <w:rStyle w:val="FootnoteReference"/>
          <w:rFonts w:ascii="Times New Roman" w:hAnsi="Times New Roman"/>
          <w:b/>
          <w:sz w:val="28"/>
          <w:szCs w:val="28"/>
        </w:rPr>
        <w:footnoteReference w:id="254"/>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Cam kết đã thực hiện .                           </w:t>
      </w:r>
    </w:p>
    <w:p w:rsidR="00AA562D" w:rsidRPr="00623DA3" w:rsidRDefault="00916EC0" w:rsidP="00DC565E">
      <w:pPr>
        <w:pStyle w:val="abc"/>
        <w:tabs>
          <w:tab w:val="left" w:pos="0"/>
        </w:tabs>
        <w:spacing w:after="80"/>
        <w:ind w:left="3600" w:hanging="2160"/>
        <w:jc w:val="both"/>
        <w:rPr>
          <w:rFonts w:ascii="Times New Roman" w:hAnsi="Times New Roman"/>
          <w:b/>
          <w:sz w:val="28"/>
          <w:szCs w:val="28"/>
          <w:lang w:val="nb-NO"/>
        </w:rPr>
      </w:pPr>
      <w:r w:rsidRPr="00623DA3">
        <w:rPr>
          <w:rFonts w:ascii="Times New Roman" w:hAnsi="Times New Roman"/>
          <w:b/>
          <w:sz w:val="28"/>
          <w:szCs w:val="28"/>
          <w:lang w:val="nb-NO"/>
        </w:rPr>
        <w:t>Số dư Nợ</w:t>
      </w:r>
      <w:r>
        <w:rPr>
          <w:rStyle w:val="FootnoteReference"/>
          <w:rFonts w:ascii="Times New Roman" w:hAnsi="Times New Roman"/>
          <w:b/>
          <w:sz w:val="28"/>
          <w:szCs w:val="28"/>
        </w:rPr>
        <w:footnoteReference w:id="255"/>
      </w:r>
      <w:r w:rsidRPr="00623DA3">
        <w:rPr>
          <w:rFonts w:ascii="Times New Roman" w:hAnsi="Times New Roman"/>
          <w:b/>
          <w:sz w:val="28"/>
          <w:szCs w:val="28"/>
          <w:lang w:val="nb-NO"/>
        </w:rPr>
        <w:t>:</w:t>
      </w:r>
      <w:r w:rsidRPr="00623DA3">
        <w:rPr>
          <w:rFonts w:ascii="Times New Roman" w:hAnsi="Times New Roman"/>
          <w:sz w:val="28"/>
          <w:szCs w:val="28"/>
          <w:lang w:val="nb-NO"/>
        </w:rPr>
        <w:tab/>
        <w:t>- Phản ảnh cam kết cho Ngân hàng sẽ được thực hiện .</w:t>
      </w:r>
      <w:r w:rsidRPr="00623DA3">
        <w:rPr>
          <w:rFonts w:ascii="Times New Roman" w:hAnsi="Times New Roman"/>
          <w:b/>
          <w:sz w:val="28"/>
          <w:szCs w:val="28"/>
          <w:lang w:val="nb-NO"/>
        </w:rPr>
        <w:tab/>
      </w:r>
      <w:r w:rsidRPr="00623DA3">
        <w:rPr>
          <w:rFonts w:ascii="Times New Roman" w:hAnsi="Times New Roman"/>
          <w:b/>
          <w:sz w:val="28"/>
          <w:szCs w:val="28"/>
          <w:lang w:val="nb-NO"/>
        </w:rPr>
        <w:tab/>
      </w:r>
    </w:p>
    <w:p w:rsidR="00AA562D" w:rsidRPr="00623DA3" w:rsidRDefault="00916EC0" w:rsidP="00DC565E">
      <w:pPr>
        <w:pStyle w:val="abc"/>
        <w:tabs>
          <w:tab w:val="left" w:pos="0"/>
        </w:tabs>
        <w:spacing w:after="80"/>
        <w:ind w:left="1440"/>
        <w:jc w:val="both"/>
        <w:rPr>
          <w:rFonts w:ascii="Times New Roman" w:hAnsi="Times New Roman"/>
          <w:b/>
          <w:sz w:val="28"/>
          <w:szCs w:val="28"/>
          <w:lang w:val="nb-NO"/>
        </w:rPr>
      </w:pPr>
      <w:r w:rsidRPr="00623DA3">
        <w:rPr>
          <w:rFonts w:ascii="Times New Roman" w:hAnsi="Times New Roman"/>
          <w:b/>
          <w:sz w:val="28"/>
          <w:szCs w:val="28"/>
          <w:lang w:val="nb-NO"/>
        </w:rPr>
        <w:t>Hạch toán chi tiết:</w:t>
      </w:r>
    </w:p>
    <w:p w:rsidR="00AA562D" w:rsidRPr="00623DA3" w:rsidRDefault="00916EC0" w:rsidP="00DC565E">
      <w:pPr>
        <w:pStyle w:val="abc"/>
        <w:tabs>
          <w:tab w:val="left" w:pos="0"/>
        </w:tabs>
        <w:spacing w:after="80"/>
        <w:ind w:left="3600"/>
        <w:jc w:val="both"/>
        <w:rPr>
          <w:rFonts w:ascii="Times New Roman" w:hAnsi="Times New Roman"/>
          <w:sz w:val="28"/>
          <w:szCs w:val="28"/>
          <w:lang w:val="nb-NO"/>
        </w:rPr>
      </w:pPr>
      <w:r w:rsidRPr="00623DA3">
        <w:rPr>
          <w:rFonts w:ascii="Times New Roman" w:hAnsi="Times New Roman"/>
          <w:sz w:val="28"/>
          <w:szCs w:val="28"/>
          <w:lang w:val="nb-NO"/>
        </w:rPr>
        <w:t xml:space="preserve">- Mở tài khoản chi </w:t>
      </w:r>
      <w:r w:rsidR="00984E7D" w:rsidRPr="00623DA3">
        <w:rPr>
          <w:rFonts w:ascii="Times New Roman" w:hAnsi="Times New Roman"/>
          <w:sz w:val="28"/>
          <w:szCs w:val="28"/>
          <w:lang w:val="nb-NO"/>
        </w:rPr>
        <w:t xml:space="preserve">tiết </w:t>
      </w:r>
      <w:r w:rsidRPr="00623DA3">
        <w:rPr>
          <w:rFonts w:ascii="Times New Roman" w:hAnsi="Times New Roman"/>
          <w:sz w:val="28"/>
          <w:szCs w:val="28"/>
          <w:lang w:val="nb-NO"/>
        </w:rPr>
        <w:t>theo từng hợp đồng và  Ngân hàng đưa ra</w:t>
      </w:r>
      <w:r w:rsidRPr="00623DA3">
        <w:rPr>
          <w:rFonts w:ascii="Times New Roman" w:hAnsi="Times New Roman"/>
          <w:sz w:val="28"/>
          <w:szCs w:val="28"/>
          <w:lang w:val="nb-NO"/>
        </w:rPr>
        <w:tab/>
        <w:t>cam  kết.</w:t>
      </w:r>
    </w:p>
    <w:p w:rsidR="00AA562D" w:rsidRPr="00623DA3" w:rsidRDefault="00916EC0" w:rsidP="00AA562D">
      <w:pPr>
        <w:pStyle w:val="abc"/>
        <w:tabs>
          <w:tab w:val="left" w:pos="0"/>
        </w:tabs>
        <w:spacing w:after="120"/>
        <w:ind w:left="720"/>
        <w:jc w:val="both"/>
        <w:rPr>
          <w:rFonts w:ascii="Times New Roman" w:hAnsi="Times New Roman"/>
          <w:b/>
          <w:i/>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Tài khoản 932- Bảo lãnh nhận từ các cơ quan Chính phủ</w:t>
      </w:r>
    </w:p>
    <w:p w:rsidR="00AA562D" w:rsidRPr="00623DA3" w:rsidRDefault="00916EC0" w:rsidP="00AA562D">
      <w:pPr>
        <w:pStyle w:val="abc"/>
        <w:tabs>
          <w:tab w:val="left" w:pos="0"/>
        </w:tabs>
        <w:spacing w:after="120"/>
        <w:ind w:left="720"/>
        <w:jc w:val="both"/>
        <w:rPr>
          <w:rFonts w:ascii="Times New Roman" w:hAnsi="Times New Roman"/>
          <w:b/>
          <w:i/>
          <w:sz w:val="28"/>
          <w:szCs w:val="28"/>
          <w:lang w:val="nb-NO"/>
        </w:rPr>
      </w:pPr>
      <w:r w:rsidRPr="00623DA3">
        <w:rPr>
          <w:rFonts w:ascii="Times New Roman" w:hAnsi="Times New Roman"/>
          <w:b/>
          <w:i/>
          <w:sz w:val="28"/>
          <w:szCs w:val="28"/>
          <w:lang w:val="nb-NO"/>
        </w:rPr>
        <w:tab/>
        <w:t>Tài khoản 933- Bảo lãnh nhận từ các công ty bảo hiểm</w:t>
      </w:r>
    </w:p>
    <w:p w:rsidR="00AA562D" w:rsidRPr="00623DA3" w:rsidRDefault="00916EC0" w:rsidP="00AA562D">
      <w:pPr>
        <w:pStyle w:val="abc"/>
        <w:tabs>
          <w:tab w:val="left" w:pos="0"/>
        </w:tabs>
        <w:spacing w:after="120"/>
        <w:ind w:left="720"/>
        <w:jc w:val="both"/>
        <w:rPr>
          <w:rFonts w:ascii="Times New Roman" w:hAnsi="Times New Roman"/>
          <w:b/>
          <w:i/>
          <w:sz w:val="28"/>
          <w:szCs w:val="28"/>
          <w:lang w:val="nb-NO"/>
        </w:rPr>
      </w:pPr>
      <w:r w:rsidRPr="00623DA3">
        <w:rPr>
          <w:rFonts w:ascii="Times New Roman" w:hAnsi="Times New Roman"/>
          <w:b/>
          <w:i/>
          <w:sz w:val="28"/>
          <w:szCs w:val="28"/>
          <w:lang w:val="nb-NO"/>
        </w:rPr>
        <w:tab/>
        <w:t>Tài khoản 934- Bảo lãnh nhận từ các tổ chức Quốc tế</w:t>
      </w:r>
    </w:p>
    <w:p w:rsidR="00AA562D" w:rsidRPr="00623DA3" w:rsidRDefault="00916EC0" w:rsidP="00AA562D">
      <w:pPr>
        <w:pStyle w:val="abc"/>
        <w:tabs>
          <w:tab w:val="left" w:pos="0"/>
        </w:tabs>
        <w:spacing w:after="120"/>
        <w:jc w:val="both"/>
        <w:rPr>
          <w:rFonts w:ascii="Times New Roman" w:hAnsi="Times New Roman"/>
          <w:sz w:val="28"/>
          <w:szCs w:val="28"/>
          <w:lang w:val="nb-NO"/>
        </w:rPr>
      </w:pPr>
      <w:r w:rsidRPr="00623DA3">
        <w:rPr>
          <w:rFonts w:ascii="Times New Roman" w:hAnsi="Times New Roman"/>
          <w:b/>
          <w:i/>
          <w:sz w:val="28"/>
          <w:szCs w:val="28"/>
          <w:lang w:val="nb-NO"/>
        </w:rPr>
        <w:tab/>
      </w:r>
      <w:r w:rsidRPr="00623DA3">
        <w:rPr>
          <w:rFonts w:ascii="Times New Roman" w:hAnsi="Times New Roman"/>
          <w:b/>
          <w:i/>
          <w:sz w:val="28"/>
          <w:szCs w:val="28"/>
          <w:lang w:val="nb-NO"/>
        </w:rPr>
        <w:tab/>
        <w:t xml:space="preserve">Tài khoản 939- Các bảo lãnh khác nhận được </w:t>
      </w:r>
    </w:p>
    <w:p w:rsidR="00AA562D" w:rsidRPr="00623DA3" w:rsidRDefault="00916EC0" w:rsidP="00AA562D">
      <w:pPr>
        <w:pStyle w:val="abc"/>
        <w:tabs>
          <w:tab w:val="left" w:pos="0"/>
        </w:tabs>
        <w:spacing w:after="120"/>
        <w:jc w:val="both"/>
        <w:rPr>
          <w:rFonts w:ascii="Times New Roman" w:hAnsi="Times New Roman"/>
          <w:sz w:val="28"/>
          <w:szCs w:val="28"/>
          <w:lang w:val="nb-NO"/>
        </w:rPr>
      </w:pPr>
      <w:r w:rsidRPr="00623DA3">
        <w:rPr>
          <w:rFonts w:ascii="Times New Roman" w:hAnsi="Times New Roman"/>
          <w:sz w:val="28"/>
          <w:szCs w:val="28"/>
          <w:lang w:val="nb-NO"/>
        </w:rPr>
        <w:tab/>
        <w:t xml:space="preserve">Các tài khoản này dùng để hạch toán những khoản cam kết cho Ngân hàng sẽ được nhận </w:t>
      </w:r>
      <w:r w:rsidR="00984E7D" w:rsidRPr="00623DA3">
        <w:rPr>
          <w:rFonts w:ascii="Times New Roman" w:hAnsi="Times New Roman"/>
          <w:sz w:val="28"/>
          <w:szCs w:val="28"/>
          <w:lang w:val="nb-NO"/>
        </w:rPr>
        <w:t xml:space="preserve">theo hợp đồng đã thỏa thuận từ </w:t>
      </w:r>
      <w:r w:rsidRPr="00623DA3">
        <w:rPr>
          <w:rFonts w:ascii="Times New Roman" w:hAnsi="Times New Roman"/>
          <w:sz w:val="28"/>
          <w:szCs w:val="28"/>
          <w:lang w:val="nb-NO"/>
        </w:rPr>
        <w:t xml:space="preserve">khách hàng (như Chính phủ...).    </w:t>
      </w:r>
    </w:p>
    <w:p w:rsidR="004F075B" w:rsidRPr="00623DA3" w:rsidRDefault="00916EC0" w:rsidP="00AA562D">
      <w:pPr>
        <w:pStyle w:val="abc"/>
        <w:tabs>
          <w:tab w:val="left" w:pos="0"/>
        </w:tabs>
        <w:jc w:val="both"/>
        <w:rPr>
          <w:rFonts w:ascii="Times New Roman" w:hAnsi="Times New Roman"/>
          <w:sz w:val="28"/>
          <w:szCs w:val="28"/>
          <w:lang w:val="nb-NO"/>
        </w:rPr>
      </w:pPr>
      <w:r w:rsidRPr="00623DA3">
        <w:rPr>
          <w:rFonts w:ascii="Times New Roman" w:hAnsi="Times New Roman"/>
          <w:sz w:val="28"/>
          <w:szCs w:val="28"/>
          <w:lang w:val="nb-NO"/>
        </w:rPr>
        <w:lastRenderedPageBreak/>
        <w:tab/>
        <w:t xml:space="preserve">Nội dung hạch toán các tài khoản trên giống như nội dung hạch toán tài khoản 931. </w:t>
      </w:r>
      <w:r w:rsidRPr="00623DA3">
        <w:rPr>
          <w:rFonts w:ascii="Times New Roman" w:hAnsi="Times New Roman"/>
          <w:sz w:val="28"/>
          <w:szCs w:val="28"/>
          <w:lang w:val="nb-NO"/>
        </w:rPr>
        <w:cr/>
      </w:r>
    </w:p>
    <w:p w:rsidR="004F075B" w:rsidRPr="004146CB" w:rsidRDefault="00916EC0" w:rsidP="00AA562D">
      <w:pPr>
        <w:ind w:firstLine="720"/>
        <w:rPr>
          <w:szCs w:val="28"/>
          <w:lang w:val="nb-NO"/>
        </w:rPr>
      </w:pPr>
      <w:r w:rsidRPr="00916EC0">
        <w:rPr>
          <w:b/>
          <w:i/>
          <w:szCs w:val="28"/>
          <w:lang w:val="nb-NO"/>
        </w:rPr>
        <w:t>Tài khoản 938- Các v</w:t>
      </w:r>
      <w:r w:rsidRPr="00916EC0">
        <w:rPr>
          <w:rFonts w:hint="eastAsia"/>
          <w:b/>
          <w:i/>
          <w:szCs w:val="28"/>
          <w:lang w:val="nb-NO"/>
        </w:rPr>
        <w:t>ă</w:t>
      </w:r>
      <w:r w:rsidRPr="00916EC0">
        <w:rPr>
          <w:b/>
          <w:i/>
          <w:szCs w:val="28"/>
          <w:lang w:val="nb-NO"/>
        </w:rPr>
        <w:t xml:space="preserve">n bản, chứng từ cam kết khác nhận </w:t>
      </w:r>
      <w:r w:rsidRPr="00916EC0">
        <w:rPr>
          <w:rFonts w:hint="eastAsia"/>
          <w:b/>
          <w:i/>
          <w:szCs w:val="28"/>
          <w:lang w:val="nb-NO"/>
        </w:rPr>
        <w:t>đư</w:t>
      </w:r>
      <w:r w:rsidRPr="00916EC0">
        <w:rPr>
          <w:b/>
          <w:i/>
          <w:szCs w:val="28"/>
          <w:lang w:val="nb-NO"/>
        </w:rPr>
        <w:t>ợc</w:t>
      </w:r>
      <w:r w:rsidRPr="00916EC0">
        <w:rPr>
          <w:rStyle w:val="FootnoteReference"/>
          <w:b/>
          <w:i/>
          <w:szCs w:val="28"/>
          <w:lang w:val="nb-NO"/>
        </w:rPr>
        <w:footnoteReference w:id="256"/>
      </w:r>
    </w:p>
    <w:p w:rsidR="004F075B" w:rsidRPr="004146CB" w:rsidRDefault="00916EC0" w:rsidP="008322F9">
      <w:pPr>
        <w:spacing w:before="120"/>
        <w:ind w:firstLine="720"/>
        <w:rPr>
          <w:szCs w:val="28"/>
          <w:lang w:val="nb-NO"/>
        </w:rPr>
      </w:pPr>
      <w:r w:rsidRPr="00916EC0">
        <w:rPr>
          <w:szCs w:val="28"/>
          <w:lang w:val="nb-NO"/>
        </w:rPr>
        <w:t xml:space="preserve">Tài khoản này dùng </w:t>
      </w:r>
      <w:r w:rsidRPr="00916EC0">
        <w:rPr>
          <w:rFonts w:hint="eastAsia"/>
          <w:szCs w:val="28"/>
          <w:lang w:val="nb-NO"/>
        </w:rPr>
        <w:t>đ</w:t>
      </w:r>
      <w:r w:rsidRPr="00916EC0">
        <w:rPr>
          <w:szCs w:val="28"/>
          <w:lang w:val="nb-NO"/>
        </w:rPr>
        <w:t>ể theo dõi các khoản cam kết bằng các v</w:t>
      </w:r>
      <w:r w:rsidRPr="00916EC0">
        <w:rPr>
          <w:rFonts w:hint="eastAsia"/>
          <w:szCs w:val="28"/>
          <w:lang w:val="nb-NO"/>
        </w:rPr>
        <w:t>ă</w:t>
      </w:r>
      <w:r w:rsidRPr="00916EC0">
        <w:rPr>
          <w:szCs w:val="28"/>
          <w:lang w:val="nb-NO"/>
        </w:rPr>
        <w:t xml:space="preserve">n bản, chứng từ cam kết khác (không phải là cam kết bảo lãnh) tổ chức tín dụng nhận </w:t>
      </w:r>
      <w:r w:rsidRPr="00916EC0">
        <w:rPr>
          <w:rFonts w:hint="eastAsia"/>
          <w:szCs w:val="28"/>
          <w:lang w:val="nb-NO"/>
        </w:rPr>
        <w:t>đư</w:t>
      </w:r>
      <w:r w:rsidRPr="00916EC0">
        <w:rPr>
          <w:szCs w:val="28"/>
          <w:lang w:val="nb-NO"/>
        </w:rPr>
        <w:t>ợc.</w:t>
      </w:r>
    </w:p>
    <w:p w:rsidR="004F075B" w:rsidRPr="00623DA3" w:rsidRDefault="00916EC0" w:rsidP="008322F9">
      <w:pPr>
        <w:pStyle w:val="abc"/>
        <w:tabs>
          <w:tab w:val="left" w:pos="0"/>
        </w:tabs>
        <w:spacing w:after="120"/>
        <w:ind w:firstLine="720"/>
        <w:jc w:val="both"/>
        <w:rPr>
          <w:rFonts w:ascii="Times New Roman" w:hAnsi="Times New Roman"/>
          <w:sz w:val="28"/>
          <w:szCs w:val="28"/>
          <w:lang w:val="nb-NO"/>
        </w:rPr>
      </w:pPr>
      <w:r w:rsidRPr="00916EC0">
        <w:rPr>
          <w:rFonts w:ascii="Times New Roman" w:hAnsi="Times New Roman"/>
          <w:sz w:val="28"/>
          <w:szCs w:val="28"/>
          <w:lang w:val="nb-NO"/>
        </w:rPr>
        <w:t>Nội dung hạch toán trên tài khoản này giống nội dung hạch toán tài khoản 931.</w:t>
      </w:r>
      <w:r w:rsidRPr="00623DA3">
        <w:rPr>
          <w:rFonts w:ascii="Times New Roman" w:hAnsi="Times New Roman"/>
          <w:sz w:val="28"/>
          <w:szCs w:val="28"/>
          <w:lang w:val="nb-NO"/>
        </w:rPr>
        <w:cr/>
      </w:r>
    </w:p>
    <w:p w:rsidR="00DC565E" w:rsidRPr="00623DA3" w:rsidRDefault="00916EC0" w:rsidP="008322F9">
      <w:pPr>
        <w:pStyle w:val="abc"/>
        <w:tabs>
          <w:tab w:val="left" w:pos="0"/>
        </w:tabs>
        <w:spacing w:after="120"/>
        <w:ind w:firstLine="720"/>
        <w:jc w:val="both"/>
        <w:rPr>
          <w:rFonts w:ascii="Times New Roman" w:hAnsi="Times New Roman"/>
          <w:sz w:val="32"/>
          <w:szCs w:val="32"/>
          <w:lang w:val="nb-NO"/>
        </w:rPr>
      </w:pPr>
      <w:r w:rsidRPr="00623DA3">
        <w:rPr>
          <w:rFonts w:ascii="Times New Roman" w:hAnsi="Times New Roman"/>
          <w:b/>
          <w:sz w:val="32"/>
          <w:szCs w:val="32"/>
          <w:u w:val="single"/>
          <w:lang w:val="nb-NO"/>
        </w:rPr>
        <w:t>Tài khoản 94- Lãi cho vay và phí phải thu chưa thu được</w:t>
      </w:r>
      <w:r w:rsidRPr="00916EC0">
        <w:rPr>
          <w:rStyle w:val="FootnoteReference"/>
          <w:rFonts w:ascii="Times New Roman" w:hAnsi="Times New Roman"/>
          <w:b/>
          <w:sz w:val="32"/>
          <w:szCs w:val="32"/>
        </w:rPr>
        <w:footnoteReference w:id="257"/>
      </w:r>
    </w:p>
    <w:p w:rsidR="00AA562D" w:rsidRPr="00623DA3" w:rsidRDefault="00916EC0" w:rsidP="008322F9">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b/>
          <w:i/>
          <w:sz w:val="28"/>
          <w:szCs w:val="28"/>
          <w:lang w:val="nb-NO"/>
        </w:rPr>
        <w:t>Tài khoản 941- Lãi cho vay chưa thu được bằng đồng Việt Nam</w:t>
      </w:r>
      <w:r>
        <w:rPr>
          <w:rStyle w:val="FootnoteReference"/>
          <w:rFonts w:ascii="Times New Roman" w:hAnsi="Times New Roman"/>
          <w:b/>
          <w:i/>
          <w:sz w:val="28"/>
          <w:szCs w:val="28"/>
        </w:rPr>
        <w:footnoteReference w:id="258"/>
      </w:r>
    </w:p>
    <w:p w:rsidR="00AA562D" w:rsidRPr="00623DA3" w:rsidRDefault="00916EC0" w:rsidP="00AA562D">
      <w:pPr>
        <w:pStyle w:val="abc"/>
        <w:tabs>
          <w:tab w:val="left" w:pos="0"/>
        </w:tabs>
        <w:spacing w:before="120" w:after="120"/>
        <w:ind w:firstLine="720"/>
        <w:jc w:val="both"/>
        <w:rPr>
          <w:rFonts w:ascii="Times New Roman" w:hAnsi="Times New Roman"/>
          <w:b/>
          <w:sz w:val="28"/>
          <w:szCs w:val="28"/>
          <w:lang w:val="nb-NO"/>
        </w:rPr>
      </w:pPr>
      <w:r w:rsidRPr="00623DA3">
        <w:rPr>
          <w:rFonts w:ascii="Times New Roman" w:hAnsi="Times New Roman"/>
          <w:sz w:val="28"/>
          <w:szCs w:val="28"/>
          <w:lang w:val="nb-NO"/>
        </w:rPr>
        <w:t>Tài khoản này dùng để phản ảnh số tiền lãi cho vay bằng đồng Việt Nam</w:t>
      </w:r>
      <w:r w:rsidR="001009BD">
        <w:rPr>
          <w:rStyle w:val="FootnoteReference"/>
          <w:rFonts w:ascii="Times New Roman" w:hAnsi="Times New Roman"/>
          <w:sz w:val="28"/>
          <w:szCs w:val="28"/>
        </w:rPr>
        <w:footnoteReference w:id="259"/>
      </w:r>
      <w:r w:rsidRPr="00623DA3">
        <w:rPr>
          <w:rFonts w:ascii="Times New Roman" w:hAnsi="Times New Roman"/>
          <w:sz w:val="28"/>
          <w:szCs w:val="28"/>
          <w:lang w:val="nb-NO"/>
        </w:rPr>
        <w:t>mà Tổ chức tín dụng chưa thu được.</w:t>
      </w:r>
    </w:p>
    <w:p w:rsidR="00AA562D" w:rsidRPr="00623DA3" w:rsidRDefault="00916EC0" w:rsidP="00AA562D">
      <w:pPr>
        <w:pStyle w:val="abc"/>
        <w:tabs>
          <w:tab w:val="left" w:pos="0"/>
        </w:tabs>
        <w:spacing w:before="120" w:after="120"/>
        <w:ind w:firstLine="720"/>
        <w:jc w:val="both"/>
        <w:rPr>
          <w:rFonts w:ascii="Times New Roman" w:hAnsi="Times New Roman"/>
          <w:sz w:val="28"/>
          <w:szCs w:val="28"/>
          <w:lang w:val="nb-NO"/>
        </w:rPr>
      </w:pPr>
      <w:r w:rsidRPr="00623DA3">
        <w:rPr>
          <w:rFonts w:ascii="Times New Roman" w:hAnsi="Times New Roman"/>
          <w:b/>
          <w:sz w:val="28"/>
          <w:szCs w:val="28"/>
          <w:lang w:val="nb-NO"/>
        </w:rPr>
        <w:tab/>
        <w:t>Bên Nợ ghi</w:t>
      </w:r>
      <w:r>
        <w:rPr>
          <w:rStyle w:val="FootnoteReference"/>
          <w:rFonts w:ascii="Times New Roman" w:hAnsi="Times New Roman"/>
          <w:b/>
          <w:sz w:val="28"/>
          <w:szCs w:val="28"/>
        </w:rPr>
        <w:footnoteReference w:id="260"/>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Số tiền lãi chưa thu được. </w:t>
      </w:r>
    </w:p>
    <w:p w:rsidR="00AA562D" w:rsidRPr="00623DA3" w:rsidRDefault="00916EC0" w:rsidP="00AA562D">
      <w:pPr>
        <w:pStyle w:val="abc"/>
        <w:tabs>
          <w:tab w:val="left" w:pos="0"/>
        </w:tabs>
        <w:spacing w:before="120" w:after="120"/>
        <w:ind w:firstLine="720"/>
        <w:jc w:val="both"/>
        <w:rPr>
          <w:rFonts w:ascii="Times New Roman" w:hAnsi="Times New Roman"/>
          <w:sz w:val="28"/>
          <w:szCs w:val="28"/>
          <w:lang w:val="nb-NO"/>
        </w:rPr>
      </w:pPr>
      <w:r w:rsidRPr="00623DA3">
        <w:rPr>
          <w:rFonts w:ascii="Times New Roman" w:hAnsi="Times New Roman"/>
          <w:b/>
          <w:sz w:val="28"/>
          <w:szCs w:val="28"/>
          <w:lang w:val="nb-NO"/>
        </w:rPr>
        <w:tab/>
        <w:t>Bên Có ghi</w:t>
      </w:r>
      <w:r>
        <w:rPr>
          <w:rStyle w:val="FootnoteReference"/>
          <w:rFonts w:ascii="Times New Roman" w:hAnsi="Times New Roman"/>
          <w:b/>
          <w:sz w:val="28"/>
          <w:szCs w:val="28"/>
        </w:rPr>
        <w:footnoteReference w:id="261"/>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Số tiền lãi đã thu được. </w:t>
      </w:r>
    </w:p>
    <w:p w:rsidR="00AA562D" w:rsidRPr="00623DA3" w:rsidRDefault="00916EC0" w:rsidP="00AA562D">
      <w:pPr>
        <w:pStyle w:val="abc"/>
        <w:tabs>
          <w:tab w:val="left" w:pos="0"/>
        </w:tabs>
        <w:spacing w:before="120" w:after="120"/>
        <w:ind w:left="3600" w:hanging="2160"/>
        <w:jc w:val="both"/>
        <w:rPr>
          <w:rFonts w:ascii="Times New Roman" w:hAnsi="Times New Roman"/>
          <w:sz w:val="28"/>
          <w:szCs w:val="28"/>
          <w:lang w:val="nb-NO"/>
        </w:rPr>
      </w:pPr>
      <w:r w:rsidRPr="00623DA3">
        <w:rPr>
          <w:rFonts w:ascii="Times New Roman" w:hAnsi="Times New Roman"/>
          <w:b/>
          <w:sz w:val="28"/>
          <w:szCs w:val="28"/>
          <w:lang w:val="nb-NO"/>
        </w:rPr>
        <w:lastRenderedPageBreak/>
        <w:t>Số dư Nợ</w:t>
      </w:r>
      <w:r>
        <w:rPr>
          <w:rStyle w:val="FootnoteReference"/>
          <w:rFonts w:ascii="Times New Roman" w:hAnsi="Times New Roman"/>
          <w:b/>
          <w:sz w:val="28"/>
          <w:szCs w:val="28"/>
        </w:rPr>
        <w:footnoteReference w:id="262"/>
      </w:r>
      <w:r w:rsidRPr="00623DA3">
        <w:rPr>
          <w:rFonts w:ascii="Times New Roman" w:hAnsi="Times New Roman"/>
          <w:b/>
          <w:sz w:val="28"/>
          <w:szCs w:val="28"/>
          <w:lang w:val="nb-NO"/>
        </w:rPr>
        <w:t>:</w:t>
      </w:r>
      <w:r w:rsidRPr="00623DA3">
        <w:rPr>
          <w:rFonts w:ascii="Times New Roman" w:hAnsi="Times New Roman"/>
          <w:sz w:val="28"/>
          <w:szCs w:val="28"/>
          <w:lang w:val="nb-NO"/>
        </w:rPr>
        <w:tab/>
        <w:t>- Phản ảnh số tiền lãi cho vay bằng đồng Việt Nam Tổ chức tín dụng chưa thu được.</w:t>
      </w:r>
    </w:p>
    <w:p w:rsidR="00AA562D" w:rsidRPr="00623DA3" w:rsidRDefault="00916EC0" w:rsidP="00AA562D">
      <w:pPr>
        <w:pStyle w:val="abc"/>
        <w:tabs>
          <w:tab w:val="left" w:pos="0"/>
        </w:tabs>
        <w:spacing w:before="120" w:after="120"/>
        <w:ind w:left="1440"/>
        <w:jc w:val="both"/>
        <w:rPr>
          <w:rFonts w:ascii="Times New Roman" w:hAnsi="Times New Roman"/>
          <w:sz w:val="28"/>
          <w:szCs w:val="28"/>
          <w:lang w:val="nb-NO"/>
        </w:rPr>
      </w:pPr>
      <w:r w:rsidRPr="00623DA3">
        <w:rPr>
          <w:rFonts w:ascii="Times New Roman" w:hAnsi="Times New Roman"/>
          <w:b/>
          <w:sz w:val="28"/>
          <w:szCs w:val="28"/>
          <w:lang w:val="nb-NO"/>
        </w:rPr>
        <w:t>Hạch toán chi tiết:</w:t>
      </w:r>
      <w:r w:rsidRPr="00623DA3">
        <w:rPr>
          <w:rFonts w:ascii="Times New Roman" w:hAnsi="Times New Roman"/>
          <w:b/>
          <w:sz w:val="28"/>
          <w:szCs w:val="28"/>
          <w:lang w:val="nb-NO"/>
        </w:rPr>
        <w:tab/>
      </w:r>
      <w:r w:rsidRPr="00623DA3">
        <w:rPr>
          <w:rFonts w:ascii="Times New Roman" w:hAnsi="Times New Roman"/>
          <w:sz w:val="28"/>
          <w:szCs w:val="28"/>
          <w:lang w:val="nb-NO"/>
        </w:rPr>
        <w:tab/>
      </w:r>
    </w:p>
    <w:p w:rsidR="00AA562D" w:rsidRPr="00623DA3" w:rsidRDefault="00916EC0" w:rsidP="00AA562D">
      <w:pPr>
        <w:pStyle w:val="abc"/>
        <w:tabs>
          <w:tab w:val="left" w:pos="0"/>
        </w:tabs>
        <w:spacing w:before="120"/>
        <w:ind w:left="4320"/>
        <w:jc w:val="both"/>
        <w:rPr>
          <w:rFonts w:ascii="Times New Roman" w:hAnsi="Times New Roman"/>
          <w:sz w:val="28"/>
          <w:szCs w:val="28"/>
          <w:lang w:val="nb-NO"/>
        </w:rPr>
      </w:pPr>
      <w:r w:rsidRPr="00623DA3">
        <w:rPr>
          <w:rFonts w:ascii="Times New Roman" w:hAnsi="Times New Roman"/>
          <w:sz w:val="28"/>
          <w:szCs w:val="28"/>
          <w:lang w:val="nb-NO"/>
        </w:rPr>
        <w:t>- Mở tài khoản chi tiết  theo từng đơn vị vay chưa trả lãi cho Tổ chức tín dụng.</w:t>
      </w:r>
      <w:r w:rsidRPr="00623DA3">
        <w:rPr>
          <w:rFonts w:ascii="Times New Roman" w:hAnsi="Times New Roman"/>
          <w:sz w:val="28"/>
          <w:szCs w:val="28"/>
          <w:lang w:val="nb-NO"/>
        </w:rPr>
        <w:cr/>
      </w:r>
    </w:p>
    <w:p w:rsidR="00AA562D" w:rsidRPr="00623DA3" w:rsidRDefault="00916EC0" w:rsidP="00AA562D">
      <w:pPr>
        <w:pStyle w:val="abc"/>
        <w:tabs>
          <w:tab w:val="left" w:pos="0"/>
        </w:tabs>
        <w:spacing w:after="120"/>
        <w:rPr>
          <w:rFonts w:ascii="Times New Roman" w:hAnsi="Times New Roman"/>
          <w:sz w:val="28"/>
          <w:szCs w:val="28"/>
          <w:lang w:val="nb-NO"/>
        </w:rPr>
      </w:pPr>
      <w:r w:rsidRPr="00623DA3">
        <w:rPr>
          <w:rFonts w:ascii="Times New Roman" w:hAnsi="Times New Roman"/>
          <w:b/>
          <w:i/>
          <w:sz w:val="28"/>
          <w:szCs w:val="28"/>
          <w:lang w:val="nb-NO"/>
        </w:rPr>
        <w:tab/>
        <w:t>Tài khoản 942- Lãi cho vay chưa thu được bằng ngoại tệ</w:t>
      </w:r>
      <w:r>
        <w:rPr>
          <w:rStyle w:val="FootnoteReference"/>
          <w:rFonts w:ascii="Times New Roman" w:hAnsi="Times New Roman"/>
          <w:b/>
          <w:i/>
          <w:sz w:val="28"/>
          <w:szCs w:val="28"/>
        </w:rPr>
        <w:footnoteReference w:id="263"/>
      </w:r>
    </w:p>
    <w:p w:rsidR="007A2298" w:rsidRPr="00623DA3" w:rsidRDefault="00916EC0" w:rsidP="00AA562D">
      <w:pPr>
        <w:pStyle w:val="abc"/>
        <w:tabs>
          <w:tab w:val="left" w:pos="0"/>
        </w:tabs>
        <w:spacing w:before="120" w:after="120"/>
        <w:jc w:val="both"/>
        <w:rPr>
          <w:rFonts w:ascii="Times New Roman" w:hAnsi="Times New Roman"/>
          <w:sz w:val="28"/>
          <w:szCs w:val="28"/>
          <w:lang w:val="nb-NO"/>
        </w:rPr>
      </w:pPr>
      <w:r w:rsidRPr="00623DA3">
        <w:rPr>
          <w:rFonts w:ascii="Times New Roman" w:hAnsi="Times New Roman"/>
          <w:sz w:val="28"/>
          <w:szCs w:val="28"/>
          <w:lang w:val="nb-NO"/>
        </w:rPr>
        <w:tab/>
        <w:t>Tài khoản này dùng để phản ảnh số tiền lãi cho vay bằng ngoại tệ</w:t>
      </w:r>
      <w:r w:rsidR="001009BD">
        <w:rPr>
          <w:rStyle w:val="FootnoteReference"/>
          <w:rFonts w:ascii="Times New Roman" w:hAnsi="Times New Roman"/>
          <w:sz w:val="28"/>
          <w:szCs w:val="28"/>
        </w:rPr>
        <w:footnoteReference w:id="264"/>
      </w:r>
      <w:r w:rsidRPr="00623DA3">
        <w:rPr>
          <w:rFonts w:ascii="Times New Roman" w:hAnsi="Times New Roman"/>
          <w:sz w:val="28"/>
          <w:szCs w:val="28"/>
          <w:lang w:val="nb-NO"/>
        </w:rPr>
        <w:t xml:space="preserve"> mà Tổ chức tín dụng chưa thu được.</w:t>
      </w:r>
    </w:p>
    <w:p w:rsidR="00AA562D" w:rsidRPr="00623DA3" w:rsidRDefault="00916EC0" w:rsidP="00AA562D">
      <w:pPr>
        <w:pStyle w:val="abc"/>
        <w:tabs>
          <w:tab w:val="left" w:pos="0"/>
        </w:tabs>
        <w:spacing w:before="120" w:after="120"/>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Pr>
          <w:rStyle w:val="FootnoteReference"/>
          <w:rFonts w:ascii="Times New Roman" w:hAnsi="Times New Roman"/>
          <w:b/>
          <w:sz w:val="28"/>
          <w:szCs w:val="28"/>
        </w:rPr>
        <w:footnoteReference w:id="265"/>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Số tiền lãi ngoại tệ chưa thu được. </w:t>
      </w:r>
      <w:r w:rsidRPr="00623DA3">
        <w:rPr>
          <w:rFonts w:ascii="Times New Roman" w:hAnsi="Times New Roman"/>
          <w:b/>
          <w:sz w:val="28"/>
          <w:szCs w:val="28"/>
          <w:lang w:val="nb-NO"/>
        </w:rPr>
        <w:tab/>
      </w:r>
    </w:p>
    <w:p w:rsidR="00AA562D" w:rsidRPr="00623DA3" w:rsidRDefault="00916EC0" w:rsidP="00AA562D">
      <w:pPr>
        <w:pStyle w:val="abc"/>
        <w:tabs>
          <w:tab w:val="left" w:pos="0"/>
        </w:tabs>
        <w:spacing w:before="120" w:after="1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Bên Có ghi</w:t>
      </w:r>
      <w:r>
        <w:rPr>
          <w:rStyle w:val="FootnoteReference"/>
          <w:rFonts w:ascii="Times New Roman" w:hAnsi="Times New Roman"/>
          <w:b/>
          <w:sz w:val="28"/>
          <w:szCs w:val="28"/>
        </w:rPr>
        <w:footnoteReference w:id="266"/>
      </w:r>
      <w:r w:rsidRPr="00623DA3">
        <w:rPr>
          <w:rFonts w:ascii="Times New Roman" w:hAnsi="Times New Roman"/>
          <w:b/>
          <w:sz w:val="28"/>
          <w:szCs w:val="28"/>
          <w:lang w:val="nb-NO"/>
        </w:rPr>
        <w:t xml:space="preserve">: </w:t>
      </w:r>
      <w:r w:rsidRPr="00623DA3">
        <w:rPr>
          <w:rFonts w:ascii="Times New Roman" w:hAnsi="Times New Roman"/>
          <w:sz w:val="28"/>
          <w:szCs w:val="28"/>
          <w:lang w:val="nb-NO"/>
        </w:rPr>
        <w:tab/>
        <w:t xml:space="preserve">- Số tiền lãi ngoại tệ đã thu được. </w:t>
      </w:r>
    </w:p>
    <w:p w:rsidR="007A2298" w:rsidRPr="00623DA3" w:rsidRDefault="00916EC0" w:rsidP="00AA562D">
      <w:pPr>
        <w:pStyle w:val="abc"/>
        <w:tabs>
          <w:tab w:val="left" w:pos="0"/>
        </w:tabs>
        <w:spacing w:before="120" w:after="120"/>
        <w:jc w:val="both"/>
        <w:rPr>
          <w:rFonts w:ascii="Times New Roman" w:hAnsi="Times New Roman"/>
          <w:b/>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Nợ</w:t>
      </w:r>
      <w:r>
        <w:rPr>
          <w:rStyle w:val="FootnoteReference"/>
          <w:rFonts w:ascii="Times New Roman" w:hAnsi="Times New Roman"/>
          <w:b/>
          <w:sz w:val="28"/>
          <w:szCs w:val="28"/>
        </w:rPr>
        <w:footnoteReference w:id="267"/>
      </w:r>
      <w:r w:rsidRPr="00623DA3">
        <w:rPr>
          <w:rFonts w:ascii="Times New Roman" w:hAnsi="Times New Roman"/>
          <w:b/>
          <w:sz w:val="28"/>
          <w:szCs w:val="28"/>
          <w:lang w:val="nb-NO"/>
        </w:rPr>
        <w:t xml:space="preserve">: </w:t>
      </w:r>
      <w:r w:rsidRPr="00623DA3">
        <w:rPr>
          <w:rFonts w:ascii="Times New Roman" w:hAnsi="Times New Roman"/>
          <w:b/>
          <w:sz w:val="28"/>
          <w:szCs w:val="28"/>
          <w:lang w:val="nb-NO"/>
        </w:rPr>
        <w:tab/>
      </w:r>
      <w:r w:rsidRPr="00623DA3">
        <w:rPr>
          <w:rFonts w:ascii="Times New Roman" w:hAnsi="Times New Roman"/>
          <w:sz w:val="28"/>
          <w:szCs w:val="28"/>
          <w:lang w:val="nb-NO"/>
        </w:rPr>
        <w:t xml:space="preserve">- Phản ảnh số tiền lãi cho vay bằng ngoại tệ Tổ </w:t>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t>chức tín dụng chưa thu được.</w:t>
      </w:r>
    </w:p>
    <w:p w:rsidR="007A2298" w:rsidRPr="00623DA3" w:rsidRDefault="00916EC0" w:rsidP="007A2298">
      <w:pPr>
        <w:pStyle w:val="abc"/>
        <w:tabs>
          <w:tab w:val="left" w:pos="0"/>
        </w:tabs>
        <w:spacing w:before="120" w:after="120"/>
        <w:ind w:left="720"/>
        <w:jc w:val="both"/>
        <w:rPr>
          <w:rFonts w:ascii="Times New Roman" w:hAnsi="Times New Roman"/>
          <w:sz w:val="28"/>
          <w:szCs w:val="28"/>
          <w:lang w:val="nb-NO"/>
        </w:rPr>
      </w:pPr>
      <w:r w:rsidRPr="00623DA3">
        <w:rPr>
          <w:rFonts w:ascii="Times New Roman" w:hAnsi="Times New Roman"/>
          <w:b/>
          <w:sz w:val="28"/>
          <w:szCs w:val="28"/>
          <w:lang w:val="nb-NO"/>
        </w:rPr>
        <w:tab/>
        <w:t>Hạch toán chi tiết:</w:t>
      </w:r>
      <w:r w:rsidRPr="00623DA3">
        <w:rPr>
          <w:rFonts w:ascii="Times New Roman" w:hAnsi="Times New Roman"/>
          <w:b/>
          <w:sz w:val="28"/>
          <w:szCs w:val="28"/>
          <w:lang w:val="nb-NO"/>
        </w:rPr>
        <w:tab/>
      </w:r>
      <w:r w:rsidRPr="00623DA3">
        <w:rPr>
          <w:rFonts w:ascii="Times New Roman" w:hAnsi="Times New Roman"/>
          <w:sz w:val="28"/>
          <w:szCs w:val="28"/>
          <w:lang w:val="nb-NO"/>
        </w:rPr>
        <w:tab/>
      </w:r>
    </w:p>
    <w:p w:rsidR="00C94B8A" w:rsidRPr="00623DA3" w:rsidRDefault="00984E7D" w:rsidP="007A2298">
      <w:pPr>
        <w:pStyle w:val="abc"/>
        <w:tabs>
          <w:tab w:val="left" w:pos="0"/>
        </w:tabs>
        <w:spacing w:before="120"/>
        <w:ind w:left="3600"/>
        <w:jc w:val="both"/>
        <w:rPr>
          <w:rFonts w:ascii="Times New Roman" w:hAnsi="Times New Roman"/>
          <w:b/>
          <w:sz w:val="28"/>
          <w:szCs w:val="28"/>
          <w:lang w:val="nb-NO"/>
        </w:rPr>
      </w:pPr>
      <w:r w:rsidRPr="00623DA3">
        <w:rPr>
          <w:rFonts w:ascii="Times New Roman" w:hAnsi="Times New Roman"/>
          <w:sz w:val="28"/>
          <w:szCs w:val="28"/>
          <w:lang w:val="nb-NO"/>
        </w:rPr>
        <w:lastRenderedPageBreak/>
        <w:t xml:space="preserve">- Mở tài khoản chi tiết </w:t>
      </w:r>
      <w:r w:rsidR="00916EC0" w:rsidRPr="00623DA3">
        <w:rPr>
          <w:rFonts w:ascii="Times New Roman" w:hAnsi="Times New Roman"/>
          <w:sz w:val="28"/>
          <w:szCs w:val="28"/>
          <w:lang w:val="nb-NO"/>
        </w:rPr>
        <w:t>theo từng đơn vị vay chưa trả lãi cho Tổ chức tín dụng.</w:t>
      </w:r>
    </w:p>
    <w:p w:rsidR="00C94B8A" w:rsidRPr="00623DA3" w:rsidRDefault="00C94B8A" w:rsidP="007A2298">
      <w:pPr>
        <w:pStyle w:val="abc"/>
        <w:tabs>
          <w:tab w:val="left" w:pos="0"/>
        </w:tabs>
        <w:ind w:firstLine="720"/>
        <w:jc w:val="both"/>
        <w:rPr>
          <w:rFonts w:ascii="Times New Roman" w:hAnsi="Times New Roman"/>
          <w:sz w:val="28"/>
          <w:szCs w:val="28"/>
          <w:lang w:val="nb-NO"/>
        </w:rPr>
      </w:pPr>
    </w:p>
    <w:p w:rsidR="00C94B8A" w:rsidRPr="00623DA3" w:rsidRDefault="00916EC0" w:rsidP="008322F9">
      <w:pPr>
        <w:pStyle w:val="abc"/>
        <w:tabs>
          <w:tab w:val="left" w:pos="0"/>
        </w:tabs>
        <w:spacing w:after="120"/>
        <w:ind w:firstLine="720"/>
        <w:jc w:val="both"/>
        <w:rPr>
          <w:rFonts w:ascii="Times New Roman" w:hAnsi="Times New Roman"/>
          <w:b/>
          <w:i/>
          <w:sz w:val="28"/>
          <w:szCs w:val="28"/>
          <w:lang w:val="nb-NO"/>
        </w:rPr>
      </w:pPr>
      <w:r w:rsidRPr="00623DA3">
        <w:rPr>
          <w:rFonts w:ascii="Times New Roman" w:hAnsi="Times New Roman"/>
          <w:b/>
          <w:i/>
          <w:sz w:val="28"/>
          <w:szCs w:val="28"/>
          <w:lang w:val="nb-NO"/>
        </w:rPr>
        <w:t>Tài khoản 943- Lãi cho thuê tài chính chưa thu được</w:t>
      </w:r>
      <w:r>
        <w:rPr>
          <w:rStyle w:val="FootnoteReference"/>
          <w:rFonts w:ascii="Times New Roman" w:hAnsi="Times New Roman"/>
          <w:b/>
          <w:i/>
          <w:sz w:val="28"/>
          <w:szCs w:val="28"/>
        </w:rPr>
        <w:footnoteReference w:id="268"/>
      </w:r>
    </w:p>
    <w:p w:rsidR="00C94B8A" w:rsidRPr="00623DA3" w:rsidRDefault="00916EC0" w:rsidP="008322F9">
      <w:pPr>
        <w:pStyle w:val="abc"/>
        <w:tabs>
          <w:tab w:val="left" w:pos="0"/>
        </w:tabs>
        <w:spacing w:after="120"/>
        <w:ind w:firstLine="720"/>
        <w:jc w:val="both"/>
        <w:rPr>
          <w:rFonts w:ascii="Times New Roman" w:hAnsi="Times New Roman"/>
          <w:sz w:val="28"/>
          <w:szCs w:val="28"/>
          <w:lang w:val="nb-NO"/>
        </w:rPr>
      </w:pPr>
      <w:r w:rsidRPr="00623DA3">
        <w:rPr>
          <w:rFonts w:ascii="Times New Roman" w:hAnsi="Times New Roman"/>
          <w:sz w:val="28"/>
          <w:szCs w:val="28"/>
          <w:lang w:val="nb-NO"/>
        </w:rPr>
        <w:t>Tài khoản này dùng để phản ảnh số tiền lãi cho thuê tài chính</w:t>
      </w:r>
      <w:r w:rsidR="00642784">
        <w:rPr>
          <w:rStyle w:val="FootnoteReference"/>
          <w:rFonts w:ascii="Times New Roman" w:hAnsi="Times New Roman"/>
          <w:sz w:val="28"/>
          <w:szCs w:val="28"/>
        </w:rPr>
        <w:footnoteReference w:id="269"/>
      </w:r>
      <w:r w:rsidRPr="00623DA3">
        <w:rPr>
          <w:rFonts w:ascii="Times New Roman" w:hAnsi="Times New Roman"/>
          <w:sz w:val="28"/>
          <w:szCs w:val="28"/>
          <w:lang w:val="nb-NO"/>
        </w:rPr>
        <w:t>mà Tổ chức tín dụng chưa thu được.</w:t>
      </w:r>
    </w:p>
    <w:p w:rsidR="004F075B" w:rsidRPr="00623DA3" w:rsidRDefault="00916EC0" w:rsidP="007A2298">
      <w:pPr>
        <w:pStyle w:val="BodyTextIndent3"/>
        <w:tabs>
          <w:tab w:val="left" w:pos="568"/>
        </w:tabs>
        <w:ind w:left="0" w:firstLine="720"/>
        <w:jc w:val="both"/>
        <w:rPr>
          <w:rFonts w:ascii="Times New Roman" w:hAnsi="Times New Roman"/>
          <w:szCs w:val="28"/>
          <w:lang w:val="nb-NO"/>
        </w:rPr>
      </w:pPr>
      <w:r w:rsidRPr="00623DA3">
        <w:rPr>
          <w:rFonts w:ascii="Times New Roman" w:hAnsi="Times New Roman"/>
          <w:szCs w:val="28"/>
          <w:lang w:val="nb-NO"/>
        </w:rPr>
        <w:t xml:space="preserve"> Nội dung hạch toán tài khoản 943 giống nội dung hạch toán tài khoản 941, 942.</w:t>
      </w:r>
      <w:r w:rsidRPr="00623DA3">
        <w:rPr>
          <w:rFonts w:ascii="Times New Roman" w:hAnsi="Times New Roman"/>
          <w:szCs w:val="28"/>
          <w:lang w:val="nb-NO"/>
        </w:rPr>
        <w:cr/>
      </w:r>
    </w:p>
    <w:p w:rsidR="004F075B" w:rsidRPr="004146CB" w:rsidRDefault="00916EC0" w:rsidP="007A2298">
      <w:pPr>
        <w:pStyle w:val="BodyTextIndent3"/>
        <w:tabs>
          <w:tab w:val="left" w:pos="568"/>
        </w:tabs>
        <w:ind w:left="0" w:firstLine="720"/>
        <w:jc w:val="both"/>
        <w:rPr>
          <w:rFonts w:ascii="Times New Roman" w:hAnsi="Times New Roman"/>
          <w:i/>
          <w:szCs w:val="28"/>
          <w:lang w:val="nb-NO"/>
        </w:rPr>
      </w:pPr>
      <w:r w:rsidRPr="00916EC0">
        <w:rPr>
          <w:rFonts w:ascii="Times New Roman" w:hAnsi="Times New Roman"/>
          <w:b/>
          <w:i/>
          <w:szCs w:val="28"/>
          <w:lang w:val="nb-NO"/>
        </w:rPr>
        <w:t>Tài khoản 944- Lãi chứng khoán ch</w:t>
      </w:r>
      <w:r w:rsidRPr="00916EC0">
        <w:rPr>
          <w:rFonts w:ascii="Times New Roman" w:hAnsi="Times New Roman" w:hint="eastAsia"/>
          <w:b/>
          <w:i/>
          <w:szCs w:val="28"/>
          <w:lang w:val="nb-NO"/>
        </w:rPr>
        <w:t>ư</w:t>
      </w:r>
      <w:r w:rsidRPr="00916EC0">
        <w:rPr>
          <w:rFonts w:ascii="Times New Roman" w:hAnsi="Times New Roman"/>
          <w:b/>
          <w:i/>
          <w:szCs w:val="28"/>
          <w:lang w:val="nb-NO"/>
        </w:rPr>
        <w:t xml:space="preserve">a thu </w:t>
      </w:r>
      <w:r w:rsidRPr="00916EC0">
        <w:rPr>
          <w:rFonts w:ascii="Times New Roman" w:hAnsi="Times New Roman" w:hint="eastAsia"/>
          <w:b/>
          <w:i/>
          <w:szCs w:val="28"/>
          <w:lang w:val="nb-NO"/>
        </w:rPr>
        <w:t>đư</w:t>
      </w:r>
      <w:r w:rsidRPr="00916EC0">
        <w:rPr>
          <w:rFonts w:ascii="Times New Roman" w:hAnsi="Times New Roman"/>
          <w:b/>
          <w:i/>
          <w:szCs w:val="28"/>
          <w:lang w:val="nb-NO"/>
        </w:rPr>
        <w:t>ợc</w:t>
      </w:r>
      <w:r w:rsidRPr="00916EC0">
        <w:rPr>
          <w:rStyle w:val="FootnoteReference"/>
          <w:rFonts w:ascii="Times New Roman" w:hAnsi="Times New Roman"/>
          <w:b/>
          <w:i/>
          <w:szCs w:val="28"/>
          <w:lang w:val="nb-NO"/>
        </w:rPr>
        <w:footnoteReference w:id="270"/>
      </w:r>
    </w:p>
    <w:p w:rsidR="004F075B" w:rsidRPr="004146CB" w:rsidRDefault="00916EC0" w:rsidP="008322F9">
      <w:pPr>
        <w:pStyle w:val="BodyTextIndent3"/>
        <w:tabs>
          <w:tab w:val="left" w:pos="568"/>
        </w:tabs>
        <w:spacing w:before="120"/>
        <w:ind w:left="0" w:firstLine="720"/>
        <w:jc w:val="both"/>
        <w:rPr>
          <w:rFonts w:ascii="Times New Roman" w:hAnsi="Times New Roman"/>
          <w:szCs w:val="28"/>
          <w:lang w:val="nb-NO"/>
        </w:rPr>
      </w:pPr>
      <w:r w:rsidRPr="00916EC0">
        <w:rPr>
          <w:rFonts w:ascii="Times New Roman" w:hAnsi="Times New Roman"/>
          <w:szCs w:val="28"/>
          <w:lang w:val="nb-NO"/>
        </w:rPr>
        <w:t xml:space="preserve">Tài khoản này dùng </w:t>
      </w:r>
      <w:r w:rsidRPr="00916EC0">
        <w:rPr>
          <w:rFonts w:ascii="Times New Roman" w:hAnsi="Times New Roman" w:hint="eastAsia"/>
          <w:szCs w:val="28"/>
          <w:lang w:val="nb-NO"/>
        </w:rPr>
        <w:t>đ</w:t>
      </w:r>
      <w:r w:rsidRPr="00916EC0">
        <w:rPr>
          <w:rFonts w:ascii="Times New Roman" w:hAnsi="Times New Roman"/>
          <w:szCs w:val="28"/>
          <w:lang w:val="nb-NO"/>
        </w:rPr>
        <w:t xml:space="preserve">ể phản </w:t>
      </w:r>
      <w:r w:rsidRPr="00916EC0">
        <w:rPr>
          <w:rFonts w:ascii="Times New Roman" w:hAnsi="Times New Roman" w:hint="eastAsia"/>
          <w:szCs w:val="28"/>
          <w:lang w:val="nb-NO"/>
        </w:rPr>
        <w:t>á</w:t>
      </w:r>
      <w:r w:rsidRPr="00916EC0">
        <w:rPr>
          <w:rFonts w:ascii="Times New Roman" w:hAnsi="Times New Roman"/>
          <w:szCs w:val="28"/>
          <w:lang w:val="nb-NO"/>
        </w:rPr>
        <w:t>nh số tiền lãi chứng khoán mà tổ chức tín dụng ch</w:t>
      </w:r>
      <w:r w:rsidRPr="00916EC0">
        <w:rPr>
          <w:rFonts w:ascii="Times New Roman" w:hAnsi="Times New Roman" w:hint="eastAsia"/>
          <w:szCs w:val="28"/>
          <w:lang w:val="nb-NO"/>
        </w:rPr>
        <w:t>ư</w:t>
      </w:r>
      <w:r w:rsidRPr="00916EC0">
        <w:rPr>
          <w:rFonts w:ascii="Times New Roman" w:hAnsi="Times New Roman"/>
          <w:szCs w:val="28"/>
          <w:lang w:val="nb-NO"/>
        </w:rPr>
        <w:t xml:space="preserve">a thu </w:t>
      </w:r>
      <w:r w:rsidRPr="00916EC0">
        <w:rPr>
          <w:rFonts w:ascii="Times New Roman" w:hAnsi="Times New Roman" w:hint="eastAsia"/>
          <w:szCs w:val="28"/>
          <w:lang w:val="nb-NO"/>
        </w:rPr>
        <w:t>đư</w:t>
      </w:r>
      <w:r w:rsidRPr="00916EC0">
        <w:rPr>
          <w:rFonts w:ascii="Times New Roman" w:hAnsi="Times New Roman"/>
          <w:szCs w:val="28"/>
          <w:lang w:val="nb-NO"/>
        </w:rPr>
        <w:t>ợc.</w:t>
      </w:r>
    </w:p>
    <w:p w:rsidR="004F075B" w:rsidRPr="004146CB" w:rsidRDefault="00916EC0" w:rsidP="008322F9">
      <w:pPr>
        <w:spacing w:before="120"/>
        <w:ind w:firstLine="720"/>
        <w:rPr>
          <w:szCs w:val="28"/>
          <w:lang w:val="nb-NO"/>
        </w:rPr>
      </w:pPr>
      <w:r w:rsidRPr="00916EC0">
        <w:rPr>
          <w:szCs w:val="28"/>
          <w:lang w:val="nb-NO"/>
        </w:rPr>
        <w:t>Nội dung hạch toán tài khoản này nh</w:t>
      </w:r>
      <w:r w:rsidRPr="00916EC0">
        <w:rPr>
          <w:rFonts w:hint="eastAsia"/>
          <w:szCs w:val="28"/>
          <w:lang w:val="nb-NO"/>
        </w:rPr>
        <w:t>ư</w:t>
      </w:r>
      <w:r w:rsidRPr="00916EC0">
        <w:rPr>
          <w:szCs w:val="28"/>
          <w:lang w:val="nb-NO"/>
        </w:rPr>
        <w:t xml:space="preserve"> sau:</w:t>
      </w:r>
    </w:p>
    <w:p w:rsidR="004F075B" w:rsidRPr="004146CB" w:rsidRDefault="00916EC0" w:rsidP="007A2298">
      <w:pPr>
        <w:tabs>
          <w:tab w:val="left" w:pos="1440"/>
          <w:tab w:val="left" w:pos="3600"/>
        </w:tabs>
        <w:spacing w:before="120"/>
        <w:rPr>
          <w:szCs w:val="28"/>
          <w:lang w:val="nb-NO"/>
        </w:rPr>
      </w:pPr>
      <w:r w:rsidRPr="00623DA3">
        <w:rPr>
          <w:b/>
          <w:szCs w:val="28"/>
          <w:lang w:val="nb-NO"/>
        </w:rPr>
        <w:tab/>
      </w:r>
      <w:r w:rsidRPr="00916EC0">
        <w:rPr>
          <w:b/>
          <w:szCs w:val="28"/>
          <w:lang w:val="vi-VN"/>
        </w:rPr>
        <w:t>Bên</w:t>
      </w:r>
      <w:r w:rsidRPr="00916EC0">
        <w:rPr>
          <w:b/>
          <w:szCs w:val="28"/>
          <w:lang w:val="nb-NO"/>
        </w:rPr>
        <w:t xml:space="preserve"> Nợ</w:t>
      </w:r>
      <w:r w:rsidRPr="00916EC0">
        <w:rPr>
          <w:b/>
          <w:szCs w:val="28"/>
          <w:lang w:val="vi-VN"/>
        </w:rPr>
        <w:t xml:space="preserve"> ghi:</w:t>
      </w:r>
      <w:r w:rsidRPr="00916EC0">
        <w:rPr>
          <w:szCs w:val="28"/>
          <w:lang w:val="vi-VN"/>
        </w:rPr>
        <w:tab/>
        <w:t xml:space="preserve">- Số tiền </w:t>
      </w:r>
      <w:r w:rsidRPr="00916EC0">
        <w:rPr>
          <w:szCs w:val="28"/>
          <w:lang w:val="nb-NO"/>
        </w:rPr>
        <w:t>lãi ch</w:t>
      </w:r>
      <w:r w:rsidRPr="00916EC0">
        <w:rPr>
          <w:rFonts w:hint="eastAsia"/>
          <w:szCs w:val="28"/>
          <w:lang w:val="nb-NO"/>
        </w:rPr>
        <w:t>ư</w:t>
      </w:r>
      <w:r w:rsidRPr="00916EC0">
        <w:rPr>
          <w:szCs w:val="28"/>
          <w:lang w:val="nb-NO"/>
        </w:rPr>
        <w:t xml:space="preserve">a thu </w:t>
      </w:r>
      <w:r w:rsidRPr="00916EC0">
        <w:rPr>
          <w:rFonts w:hint="eastAsia"/>
          <w:szCs w:val="28"/>
          <w:lang w:val="nb-NO"/>
        </w:rPr>
        <w:t>đư</w:t>
      </w:r>
      <w:r w:rsidRPr="00916EC0">
        <w:rPr>
          <w:szCs w:val="28"/>
          <w:lang w:val="nb-NO"/>
        </w:rPr>
        <w:t>ợc</w:t>
      </w:r>
      <w:r w:rsidRPr="00916EC0">
        <w:rPr>
          <w:szCs w:val="28"/>
          <w:lang w:val="vi-VN"/>
        </w:rPr>
        <w:t>.</w:t>
      </w:r>
    </w:p>
    <w:p w:rsidR="004F075B" w:rsidRPr="004146CB" w:rsidRDefault="00916EC0" w:rsidP="007A2298">
      <w:pPr>
        <w:tabs>
          <w:tab w:val="left" w:pos="1440"/>
          <w:tab w:val="left" w:pos="3600"/>
        </w:tabs>
        <w:spacing w:before="120"/>
        <w:rPr>
          <w:szCs w:val="28"/>
          <w:lang w:val="vi-VN"/>
        </w:rPr>
      </w:pPr>
      <w:r w:rsidRPr="00623DA3">
        <w:rPr>
          <w:b/>
          <w:szCs w:val="28"/>
          <w:lang w:val="nb-NO"/>
        </w:rPr>
        <w:tab/>
      </w:r>
      <w:r w:rsidRPr="00916EC0">
        <w:rPr>
          <w:b/>
          <w:szCs w:val="28"/>
          <w:lang w:val="vi-VN"/>
        </w:rPr>
        <w:t>Bên Có ghi:</w:t>
      </w:r>
      <w:r w:rsidRPr="00916EC0">
        <w:rPr>
          <w:szCs w:val="28"/>
          <w:lang w:val="vi-VN"/>
        </w:rPr>
        <w:tab/>
        <w:t xml:space="preserve">- Số tiền lãi </w:t>
      </w:r>
      <w:r w:rsidRPr="00916EC0">
        <w:rPr>
          <w:rFonts w:hint="eastAsia"/>
          <w:szCs w:val="28"/>
          <w:lang w:val="vi-VN"/>
        </w:rPr>
        <w:t>đã</w:t>
      </w:r>
      <w:r w:rsidRPr="00916EC0">
        <w:rPr>
          <w:szCs w:val="28"/>
          <w:lang w:val="vi-VN"/>
        </w:rPr>
        <w:t xml:space="preserve"> thu </w:t>
      </w:r>
      <w:r w:rsidRPr="00916EC0">
        <w:rPr>
          <w:rFonts w:hint="eastAsia"/>
          <w:szCs w:val="28"/>
          <w:lang w:val="vi-VN"/>
        </w:rPr>
        <w:t>đư</w:t>
      </w:r>
      <w:r w:rsidRPr="00916EC0">
        <w:rPr>
          <w:szCs w:val="28"/>
          <w:lang w:val="vi-VN"/>
        </w:rPr>
        <w:t>ợc.</w:t>
      </w:r>
    </w:p>
    <w:p w:rsidR="004F075B" w:rsidRPr="004146CB" w:rsidRDefault="00916EC0" w:rsidP="007A2298">
      <w:pPr>
        <w:tabs>
          <w:tab w:val="left" w:pos="1440"/>
          <w:tab w:val="left" w:pos="3600"/>
        </w:tabs>
        <w:spacing w:before="120"/>
        <w:ind w:left="3600" w:hanging="3038"/>
        <w:rPr>
          <w:szCs w:val="28"/>
          <w:lang w:val="vi-VN"/>
        </w:rPr>
      </w:pPr>
      <w:r w:rsidRPr="00623DA3">
        <w:rPr>
          <w:b/>
          <w:szCs w:val="28"/>
          <w:lang w:val="nb-NO"/>
        </w:rPr>
        <w:tab/>
      </w:r>
      <w:r w:rsidRPr="00916EC0">
        <w:rPr>
          <w:b/>
          <w:szCs w:val="28"/>
          <w:lang w:val="vi-VN"/>
        </w:rPr>
        <w:t>Số d</w:t>
      </w:r>
      <w:r w:rsidRPr="00916EC0">
        <w:rPr>
          <w:rFonts w:hint="eastAsia"/>
          <w:b/>
          <w:szCs w:val="28"/>
          <w:lang w:val="vi-VN"/>
        </w:rPr>
        <w:t>ư</w:t>
      </w:r>
      <w:r w:rsidRPr="00916EC0">
        <w:rPr>
          <w:b/>
          <w:szCs w:val="28"/>
          <w:lang w:val="vi-VN"/>
        </w:rPr>
        <w:t xml:space="preserve"> Nợ:</w:t>
      </w:r>
      <w:r w:rsidRPr="00916EC0">
        <w:rPr>
          <w:szCs w:val="28"/>
          <w:lang w:val="vi-VN"/>
        </w:rPr>
        <w:tab/>
        <w:t>- Phản ánh số tiền lãi chứng khoán tổ chức tín dụng ch</w:t>
      </w:r>
      <w:r w:rsidRPr="00916EC0">
        <w:rPr>
          <w:rFonts w:hint="eastAsia"/>
          <w:szCs w:val="28"/>
          <w:lang w:val="vi-VN"/>
        </w:rPr>
        <w:t>ư</w:t>
      </w:r>
      <w:r w:rsidRPr="00916EC0">
        <w:rPr>
          <w:szCs w:val="28"/>
          <w:lang w:val="vi-VN"/>
        </w:rPr>
        <w:t xml:space="preserve">a thu </w:t>
      </w:r>
      <w:r w:rsidRPr="00916EC0">
        <w:rPr>
          <w:rFonts w:hint="eastAsia"/>
          <w:szCs w:val="28"/>
          <w:lang w:val="vi-VN"/>
        </w:rPr>
        <w:t>đư</w:t>
      </w:r>
      <w:r w:rsidRPr="00916EC0">
        <w:rPr>
          <w:szCs w:val="28"/>
          <w:lang w:val="vi-VN"/>
        </w:rPr>
        <w:t>ợc.</w:t>
      </w:r>
    </w:p>
    <w:p w:rsidR="004F075B" w:rsidRPr="004146CB" w:rsidRDefault="00916EC0" w:rsidP="007A2298">
      <w:pPr>
        <w:tabs>
          <w:tab w:val="left" w:pos="1440"/>
          <w:tab w:val="left" w:pos="3600"/>
        </w:tabs>
        <w:spacing w:before="120"/>
        <w:rPr>
          <w:b/>
          <w:szCs w:val="28"/>
          <w:lang w:val="vi-VN"/>
        </w:rPr>
      </w:pPr>
      <w:r w:rsidRPr="00623DA3">
        <w:rPr>
          <w:b/>
          <w:szCs w:val="28"/>
          <w:lang w:val="nb-NO"/>
        </w:rPr>
        <w:tab/>
      </w:r>
      <w:r w:rsidRPr="00916EC0">
        <w:rPr>
          <w:b/>
          <w:szCs w:val="28"/>
          <w:lang w:val="vi-VN"/>
        </w:rPr>
        <w:t>Hạch toán chi tiết:</w:t>
      </w:r>
    </w:p>
    <w:p w:rsidR="004F075B" w:rsidRPr="00623DA3" w:rsidRDefault="00916EC0" w:rsidP="007A2298">
      <w:pPr>
        <w:pStyle w:val="abc"/>
        <w:tabs>
          <w:tab w:val="left" w:pos="0"/>
        </w:tabs>
        <w:ind w:left="3600"/>
        <w:jc w:val="both"/>
        <w:rPr>
          <w:rFonts w:ascii="Times New Roman" w:hAnsi="Times New Roman"/>
          <w:sz w:val="28"/>
          <w:szCs w:val="28"/>
          <w:lang w:val="nb-NO"/>
        </w:rPr>
      </w:pPr>
      <w:r w:rsidRPr="00916EC0">
        <w:rPr>
          <w:rFonts w:ascii="Times New Roman" w:hAnsi="Times New Roman"/>
          <w:sz w:val="28"/>
          <w:szCs w:val="28"/>
          <w:lang w:val="vi-VN"/>
        </w:rPr>
        <w:t>- Mở tài khoản chi tiết theo từng tổ chức phát hành.</w:t>
      </w:r>
    </w:p>
    <w:p w:rsidR="000427B5" w:rsidRPr="004146CB" w:rsidRDefault="000427B5" w:rsidP="007A2298">
      <w:pPr>
        <w:pStyle w:val="BodyTextIndent3"/>
        <w:tabs>
          <w:tab w:val="left" w:pos="568"/>
        </w:tabs>
        <w:ind w:left="0" w:firstLine="720"/>
        <w:jc w:val="both"/>
        <w:rPr>
          <w:rFonts w:ascii="Times New Roman" w:hAnsi="Times New Roman"/>
          <w:b/>
          <w:i/>
          <w:szCs w:val="28"/>
          <w:lang w:val="nb-NO"/>
        </w:rPr>
      </w:pPr>
    </w:p>
    <w:p w:rsidR="000427B5" w:rsidRPr="004146CB" w:rsidRDefault="00916EC0" w:rsidP="00DC565E">
      <w:pPr>
        <w:pStyle w:val="BodyTextIndent3"/>
        <w:tabs>
          <w:tab w:val="left" w:pos="568"/>
        </w:tabs>
        <w:ind w:left="0" w:firstLine="720"/>
        <w:jc w:val="both"/>
        <w:rPr>
          <w:rFonts w:ascii="Times New Roman" w:hAnsi="Times New Roman"/>
          <w:i/>
          <w:szCs w:val="28"/>
          <w:lang w:val="nb-NO"/>
        </w:rPr>
      </w:pPr>
      <w:r w:rsidRPr="00916EC0">
        <w:rPr>
          <w:rFonts w:ascii="Times New Roman" w:hAnsi="Times New Roman"/>
          <w:b/>
          <w:i/>
          <w:szCs w:val="28"/>
          <w:lang w:val="nb-NO"/>
        </w:rPr>
        <w:t>Tài khoản 945- Lãi tiền gửi ch</w:t>
      </w:r>
      <w:r w:rsidRPr="00916EC0">
        <w:rPr>
          <w:rFonts w:ascii="Times New Roman" w:hAnsi="Times New Roman" w:hint="eastAsia"/>
          <w:b/>
          <w:i/>
          <w:szCs w:val="28"/>
          <w:lang w:val="nb-NO"/>
        </w:rPr>
        <w:t>ư</w:t>
      </w:r>
      <w:r w:rsidRPr="00916EC0">
        <w:rPr>
          <w:rFonts w:ascii="Times New Roman" w:hAnsi="Times New Roman"/>
          <w:b/>
          <w:i/>
          <w:szCs w:val="28"/>
          <w:lang w:val="nb-NO"/>
        </w:rPr>
        <w:t xml:space="preserve">a thu </w:t>
      </w:r>
      <w:r w:rsidRPr="00916EC0">
        <w:rPr>
          <w:rFonts w:ascii="Times New Roman" w:hAnsi="Times New Roman" w:hint="eastAsia"/>
          <w:b/>
          <w:i/>
          <w:szCs w:val="28"/>
          <w:lang w:val="nb-NO"/>
        </w:rPr>
        <w:t>đư</w:t>
      </w:r>
      <w:r w:rsidRPr="00916EC0">
        <w:rPr>
          <w:rFonts w:ascii="Times New Roman" w:hAnsi="Times New Roman"/>
          <w:b/>
          <w:i/>
          <w:szCs w:val="28"/>
          <w:lang w:val="nb-NO"/>
        </w:rPr>
        <w:t>ợc</w:t>
      </w:r>
      <w:r w:rsidRPr="00916EC0">
        <w:rPr>
          <w:rStyle w:val="FootnoteReference"/>
          <w:rFonts w:ascii="Times New Roman" w:hAnsi="Times New Roman"/>
          <w:b/>
          <w:i/>
          <w:szCs w:val="28"/>
          <w:lang w:val="nb-NO"/>
        </w:rPr>
        <w:footnoteReference w:id="271"/>
      </w:r>
    </w:p>
    <w:p w:rsidR="000427B5" w:rsidRPr="004146CB" w:rsidRDefault="00916EC0" w:rsidP="008322F9">
      <w:pPr>
        <w:pStyle w:val="BodyTextIndent3"/>
        <w:tabs>
          <w:tab w:val="left" w:pos="568"/>
        </w:tabs>
        <w:spacing w:before="120"/>
        <w:ind w:left="0" w:firstLine="720"/>
        <w:jc w:val="both"/>
        <w:rPr>
          <w:rFonts w:ascii="Times New Roman" w:hAnsi="Times New Roman"/>
          <w:szCs w:val="28"/>
          <w:lang w:val="nb-NO"/>
        </w:rPr>
      </w:pPr>
      <w:r w:rsidRPr="00916EC0">
        <w:rPr>
          <w:rFonts w:ascii="Times New Roman" w:hAnsi="Times New Roman"/>
          <w:szCs w:val="28"/>
          <w:lang w:val="nb-NO"/>
        </w:rPr>
        <w:t xml:space="preserve">Tài khoản này dùng </w:t>
      </w:r>
      <w:r w:rsidRPr="00916EC0">
        <w:rPr>
          <w:rFonts w:ascii="Times New Roman" w:hAnsi="Times New Roman" w:hint="eastAsia"/>
          <w:szCs w:val="28"/>
          <w:lang w:val="nb-NO"/>
        </w:rPr>
        <w:t>đ</w:t>
      </w:r>
      <w:r w:rsidRPr="00916EC0">
        <w:rPr>
          <w:rFonts w:ascii="Times New Roman" w:hAnsi="Times New Roman"/>
          <w:szCs w:val="28"/>
          <w:lang w:val="nb-NO"/>
        </w:rPr>
        <w:t xml:space="preserve">ể phản </w:t>
      </w:r>
      <w:r w:rsidRPr="00916EC0">
        <w:rPr>
          <w:rFonts w:ascii="Times New Roman" w:hAnsi="Times New Roman" w:hint="eastAsia"/>
          <w:szCs w:val="28"/>
          <w:lang w:val="nb-NO"/>
        </w:rPr>
        <w:t>á</w:t>
      </w:r>
      <w:r w:rsidRPr="00916EC0">
        <w:rPr>
          <w:rFonts w:ascii="Times New Roman" w:hAnsi="Times New Roman"/>
          <w:szCs w:val="28"/>
          <w:lang w:val="nb-NO"/>
        </w:rPr>
        <w:t>nh số lãi tiền gửi mà tổ chức tín dụng ch</w:t>
      </w:r>
      <w:r w:rsidRPr="00916EC0">
        <w:rPr>
          <w:rFonts w:ascii="Times New Roman" w:hAnsi="Times New Roman" w:hint="eastAsia"/>
          <w:szCs w:val="28"/>
          <w:lang w:val="nb-NO"/>
        </w:rPr>
        <w:t>ư</w:t>
      </w:r>
      <w:r w:rsidRPr="00916EC0">
        <w:rPr>
          <w:rFonts w:ascii="Times New Roman" w:hAnsi="Times New Roman"/>
          <w:szCs w:val="28"/>
          <w:lang w:val="nb-NO"/>
        </w:rPr>
        <w:t xml:space="preserve">a thu </w:t>
      </w:r>
      <w:r w:rsidRPr="00916EC0">
        <w:rPr>
          <w:rFonts w:ascii="Times New Roman" w:hAnsi="Times New Roman" w:hint="eastAsia"/>
          <w:szCs w:val="28"/>
          <w:lang w:val="nb-NO"/>
        </w:rPr>
        <w:t>đư</w:t>
      </w:r>
      <w:r w:rsidRPr="00916EC0">
        <w:rPr>
          <w:rFonts w:ascii="Times New Roman" w:hAnsi="Times New Roman"/>
          <w:szCs w:val="28"/>
          <w:lang w:val="nb-NO"/>
        </w:rPr>
        <w:t>ợc.</w:t>
      </w:r>
    </w:p>
    <w:p w:rsidR="000427B5" w:rsidRPr="004146CB" w:rsidRDefault="00916EC0" w:rsidP="007A2298">
      <w:pPr>
        <w:pStyle w:val="abc"/>
        <w:tabs>
          <w:tab w:val="left" w:pos="0"/>
        </w:tabs>
        <w:ind w:firstLine="720"/>
        <w:jc w:val="both"/>
        <w:rPr>
          <w:rFonts w:ascii="Times New Roman" w:hAnsi="Times New Roman"/>
          <w:spacing w:val="-2"/>
          <w:sz w:val="28"/>
          <w:szCs w:val="28"/>
          <w:lang w:val="nb-NO"/>
        </w:rPr>
      </w:pPr>
      <w:r w:rsidRPr="00916EC0">
        <w:rPr>
          <w:rFonts w:ascii="Times New Roman" w:hAnsi="Times New Roman"/>
          <w:spacing w:val="-2"/>
          <w:sz w:val="28"/>
          <w:szCs w:val="28"/>
          <w:lang w:val="nb-NO"/>
        </w:rPr>
        <w:t>Nội dung hạch toán tài khoản 945 giống nội dung hạch toán tài khoản 944.</w:t>
      </w:r>
    </w:p>
    <w:p w:rsidR="000427B5" w:rsidRPr="004146CB" w:rsidRDefault="000427B5" w:rsidP="007A2298">
      <w:pPr>
        <w:pStyle w:val="abc"/>
        <w:tabs>
          <w:tab w:val="left" w:pos="0"/>
        </w:tabs>
        <w:ind w:firstLine="720"/>
        <w:jc w:val="both"/>
        <w:rPr>
          <w:rFonts w:ascii="Times New Roman" w:hAnsi="Times New Roman"/>
          <w:spacing w:val="-2"/>
          <w:sz w:val="28"/>
          <w:szCs w:val="28"/>
          <w:lang w:val="nb-NO"/>
        </w:rPr>
      </w:pPr>
    </w:p>
    <w:p w:rsidR="000427B5" w:rsidRPr="004146CB" w:rsidRDefault="00916EC0" w:rsidP="007A2298">
      <w:pPr>
        <w:pStyle w:val="BodyTextIndent3"/>
        <w:tabs>
          <w:tab w:val="left" w:pos="568"/>
          <w:tab w:val="right" w:pos="9070"/>
        </w:tabs>
        <w:ind w:left="0" w:firstLine="720"/>
        <w:jc w:val="both"/>
        <w:rPr>
          <w:rFonts w:ascii="Times New Roman" w:hAnsi="Times New Roman"/>
          <w:i/>
          <w:szCs w:val="28"/>
          <w:lang w:val="nb-NO"/>
        </w:rPr>
      </w:pPr>
      <w:r w:rsidRPr="00916EC0">
        <w:rPr>
          <w:rFonts w:ascii="Times New Roman" w:hAnsi="Times New Roman"/>
          <w:b/>
          <w:i/>
          <w:szCs w:val="28"/>
          <w:lang w:val="nb-NO"/>
        </w:rPr>
        <w:t>Tài khoản 949- Phí phải thu ch</w:t>
      </w:r>
      <w:r w:rsidRPr="00916EC0">
        <w:rPr>
          <w:rFonts w:ascii="Times New Roman" w:hAnsi="Times New Roman" w:hint="eastAsia"/>
          <w:b/>
          <w:i/>
          <w:szCs w:val="28"/>
          <w:lang w:val="nb-NO"/>
        </w:rPr>
        <w:t>ư</w:t>
      </w:r>
      <w:r w:rsidRPr="00916EC0">
        <w:rPr>
          <w:rFonts w:ascii="Times New Roman" w:hAnsi="Times New Roman"/>
          <w:b/>
          <w:i/>
          <w:szCs w:val="28"/>
          <w:lang w:val="nb-NO"/>
        </w:rPr>
        <w:t xml:space="preserve">a thu </w:t>
      </w:r>
      <w:r w:rsidRPr="00916EC0">
        <w:rPr>
          <w:rFonts w:ascii="Times New Roman" w:hAnsi="Times New Roman" w:hint="eastAsia"/>
          <w:b/>
          <w:i/>
          <w:szCs w:val="28"/>
          <w:lang w:val="nb-NO"/>
        </w:rPr>
        <w:t>đư</w:t>
      </w:r>
      <w:r w:rsidRPr="00916EC0">
        <w:rPr>
          <w:rFonts w:ascii="Times New Roman" w:hAnsi="Times New Roman"/>
          <w:b/>
          <w:i/>
          <w:szCs w:val="28"/>
          <w:lang w:val="nb-NO"/>
        </w:rPr>
        <w:t>ợc</w:t>
      </w:r>
      <w:r w:rsidRPr="00916EC0">
        <w:rPr>
          <w:rStyle w:val="FootnoteReference"/>
          <w:rFonts w:ascii="Times New Roman" w:hAnsi="Times New Roman"/>
          <w:b/>
          <w:i/>
          <w:szCs w:val="28"/>
          <w:lang w:val="nb-NO"/>
        </w:rPr>
        <w:footnoteReference w:id="272"/>
      </w:r>
    </w:p>
    <w:p w:rsidR="000427B5" w:rsidRPr="004146CB" w:rsidRDefault="00916EC0" w:rsidP="008322F9">
      <w:pPr>
        <w:pStyle w:val="BodyTextIndent3"/>
        <w:tabs>
          <w:tab w:val="left" w:pos="568"/>
        </w:tabs>
        <w:spacing w:before="120"/>
        <w:ind w:left="0" w:firstLine="720"/>
        <w:jc w:val="both"/>
        <w:rPr>
          <w:rFonts w:ascii="Times New Roman" w:hAnsi="Times New Roman"/>
          <w:szCs w:val="28"/>
          <w:lang w:val="nb-NO"/>
        </w:rPr>
      </w:pPr>
      <w:r w:rsidRPr="00916EC0">
        <w:rPr>
          <w:rFonts w:ascii="Times New Roman" w:hAnsi="Times New Roman"/>
          <w:szCs w:val="28"/>
          <w:lang w:val="nb-NO"/>
        </w:rPr>
        <w:t xml:space="preserve">Tài khoản này dùng </w:t>
      </w:r>
      <w:r w:rsidRPr="00916EC0">
        <w:rPr>
          <w:rFonts w:ascii="Times New Roman" w:hAnsi="Times New Roman" w:hint="eastAsia"/>
          <w:szCs w:val="28"/>
          <w:lang w:val="nb-NO"/>
        </w:rPr>
        <w:t>đ</w:t>
      </w:r>
      <w:r w:rsidRPr="00916EC0">
        <w:rPr>
          <w:rFonts w:ascii="Times New Roman" w:hAnsi="Times New Roman"/>
          <w:szCs w:val="28"/>
          <w:lang w:val="nb-NO"/>
        </w:rPr>
        <w:t xml:space="preserve">ể phản </w:t>
      </w:r>
      <w:r w:rsidRPr="00916EC0">
        <w:rPr>
          <w:rFonts w:ascii="Times New Roman" w:hAnsi="Times New Roman" w:hint="eastAsia"/>
          <w:szCs w:val="28"/>
          <w:lang w:val="nb-NO"/>
        </w:rPr>
        <w:t>á</w:t>
      </w:r>
      <w:r w:rsidRPr="00916EC0">
        <w:rPr>
          <w:rFonts w:ascii="Times New Roman" w:hAnsi="Times New Roman"/>
          <w:szCs w:val="28"/>
          <w:lang w:val="nb-NO"/>
        </w:rPr>
        <w:t>nh số phí phải thu của tổ chức tín dụng ch</w:t>
      </w:r>
      <w:r w:rsidRPr="00916EC0">
        <w:rPr>
          <w:rFonts w:ascii="Times New Roman" w:hAnsi="Times New Roman" w:hint="eastAsia"/>
          <w:szCs w:val="28"/>
          <w:lang w:val="nb-NO"/>
        </w:rPr>
        <w:t>ư</w:t>
      </w:r>
      <w:r w:rsidRPr="00916EC0">
        <w:rPr>
          <w:rFonts w:ascii="Times New Roman" w:hAnsi="Times New Roman"/>
          <w:szCs w:val="28"/>
          <w:lang w:val="nb-NO"/>
        </w:rPr>
        <w:t xml:space="preserve">a thu </w:t>
      </w:r>
      <w:r w:rsidRPr="00916EC0">
        <w:rPr>
          <w:rFonts w:ascii="Times New Roman" w:hAnsi="Times New Roman" w:hint="eastAsia"/>
          <w:szCs w:val="28"/>
          <w:lang w:val="nb-NO"/>
        </w:rPr>
        <w:t>đư</w:t>
      </w:r>
      <w:r w:rsidRPr="00916EC0">
        <w:rPr>
          <w:rFonts w:ascii="Times New Roman" w:hAnsi="Times New Roman"/>
          <w:szCs w:val="28"/>
          <w:lang w:val="nb-NO"/>
        </w:rPr>
        <w:t>ợc.</w:t>
      </w:r>
    </w:p>
    <w:p w:rsidR="000427B5" w:rsidRPr="004146CB" w:rsidRDefault="00916EC0" w:rsidP="007A2298">
      <w:pPr>
        <w:tabs>
          <w:tab w:val="left" w:pos="1440"/>
          <w:tab w:val="left" w:pos="3600"/>
        </w:tabs>
        <w:spacing w:before="120"/>
        <w:rPr>
          <w:szCs w:val="28"/>
          <w:lang w:val="nb-NO"/>
        </w:rPr>
      </w:pPr>
      <w:r w:rsidRPr="00916EC0">
        <w:rPr>
          <w:b/>
          <w:szCs w:val="28"/>
          <w:lang w:val="nb-NO"/>
        </w:rPr>
        <w:tab/>
      </w:r>
      <w:r w:rsidRPr="00916EC0">
        <w:rPr>
          <w:b/>
          <w:szCs w:val="28"/>
          <w:lang w:val="vi-VN"/>
        </w:rPr>
        <w:t xml:space="preserve">Bên </w:t>
      </w:r>
      <w:r w:rsidRPr="00916EC0">
        <w:rPr>
          <w:b/>
          <w:szCs w:val="28"/>
          <w:lang w:val="nb-NO"/>
        </w:rPr>
        <w:t>Nợ</w:t>
      </w:r>
      <w:r w:rsidRPr="00916EC0">
        <w:rPr>
          <w:b/>
          <w:szCs w:val="28"/>
          <w:lang w:val="vi-VN"/>
        </w:rPr>
        <w:t xml:space="preserve"> ghi:</w:t>
      </w:r>
      <w:r w:rsidRPr="00916EC0">
        <w:rPr>
          <w:szCs w:val="28"/>
          <w:lang w:val="nb-NO"/>
        </w:rPr>
        <w:tab/>
      </w:r>
      <w:r w:rsidRPr="00916EC0">
        <w:rPr>
          <w:szCs w:val="28"/>
          <w:lang w:val="vi-VN"/>
        </w:rPr>
        <w:t xml:space="preserve">- Số </w:t>
      </w:r>
      <w:r w:rsidRPr="00916EC0">
        <w:rPr>
          <w:szCs w:val="28"/>
          <w:lang w:val="nb-NO"/>
        </w:rPr>
        <w:t>phí phải thu ch</w:t>
      </w:r>
      <w:r w:rsidRPr="00916EC0">
        <w:rPr>
          <w:rFonts w:hint="eastAsia"/>
          <w:szCs w:val="28"/>
          <w:lang w:val="nb-NO"/>
        </w:rPr>
        <w:t>ư</w:t>
      </w:r>
      <w:r w:rsidRPr="00916EC0">
        <w:rPr>
          <w:szCs w:val="28"/>
          <w:lang w:val="nb-NO"/>
        </w:rPr>
        <w:t xml:space="preserve">a thu </w:t>
      </w:r>
      <w:r w:rsidRPr="00916EC0">
        <w:rPr>
          <w:rFonts w:hint="eastAsia"/>
          <w:szCs w:val="28"/>
          <w:lang w:val="nb-NO"/>
        </w:rPr>
        <w:t>đư</w:t>
      </w:r>
      <w:r w:rsidRPr="00916EC0">
        <w:rPr>
          <w:szCs w:val="28"/>
          <w:lang w:val="nb-NO"/>
        </w:rPr>
        <w:t>ợc</w:t>
      </w:r>
      <w:r w:rsidRPr="00916EC0">
        <w:rPr>
          <w:szCs w:val="28"/>
          <w:lang w:val="vi-VN"/>
        </w:rPr>
        <w:t>.</w:t>
      </w:r>
    </w:p>
    <w:p w:rsidR="000427B5" w:rsidRPr="004146CB" w:rsidRDefault="00916EC0" w:rsidP="007A2298">
      <w:pPr>
        <w:tabs>
          <w:tab w:val="left" w:pos="1440"/>
          <w:tab w:val="left" w:pos="3600"/>
        </w:tabs>
        <w:spacing w:before="120"/>
        <w:rPr>
          <w:szCs w:val="28"/>
          <w:lang w:val="vi-VN"/>
        </w:rPr>
      </w:pPr>
      <w:r w:rsidRPr="00623DA3">
        <w:rPr>
          <w:szCs w:val="28"/>
          <w:lang w:val="nb-NO"/>
        </w:rPr>
        <w:tab/>
      </w:r>
      <w:r w:rsidRPr="00916EC0">
        <w:rPr>
          <w:b/>
          <w:szCs w:val="28"/>
          <w:lang w:val="vi-VN"/>
        </w:rPr>
        <w:t>Bên Có ghi:</w:t>
      </w:r>
      <w:r w:rsidRPr="00916EC0">
        <w:rPr>
          <w:szCs w:val="28"/>
          <w:lang w:val="vi-VN"/>
        </w:rPr>
        <w:tab/>
        <w:t xml:space="preserve">- Số phí phải thu </w:t>
      </w:r>
      <w:r w:rsidRPr="00916EC0">
        <w:rPr>
          <w:rFonts w:hint="eastAsia"/>
          <w:szCs w:val="28"/>
          <w:lang w:val="vi-VN"/>
        </w:rPr>
        <w:t>đã</w:t>
      </w:r>
      <w:r w:rsidRPr="00916EC0">
        <w:rPr>
          <w:szCs w:val="28"/>
          <w:lang w:val="vi-VN"/>
        </w:rPr>
        <w:t xml:space="preserve"> thu </w:t>
      </w:r>
      <w:r w:rsidRPr="00916EC0">
        <w:rPr>
          <w:rFonts w:hint="eastAsia"/>
          <w:szCs w:val="28"/>
          <w:lang w:val="vi-VN"/>
        </w:rPr>
        <w:t>đư</w:t>
      </w:r>
      <w:r w:rsidRPr="00916EC0">
        <w:rPr>
          <w:szCs w:val="28"/>
          <w:lang w:val="vi-VN"/>
        </w:rPr>
        <w:t xml:space="preserve">ợc. </w:t>
      </w:r>
    </w:p>
    <w:p w:rsidR="000427B5" w:rsidRPr="004146CB" w:rsidRDefault="00916EC0" w:rsidP="007A2298">
      <w:pPr>
        <w:tabs>
          <w:tab w:val="left" w:pos="1440"/>
          <w:tab w:val="left" w:pos="3600"/>
        </w:tabs>
        <w:spacing w:before="120"/>
        <w:rPr>
          <w:szCs w:val="28"/>
          <w:lang w:val="vi-VN"/>
        </w:rPr>
      </w:pPr>
      <w:r w:rsidRPr="00623DA3">
        <w:rPr>
          <w:b/>
          <w:szCs w:val="28"/>
          <w:lang w:val="nb-NO"/>
        </w:rPr>
        <w:tab/>
      </w:r>
      <w:r w:rsidRPr="00916EC0">
        <w:rPr>
          <w:b/>
          <w:szCs w:val="28"/>
          <w:lang w:val="vi-VN"/>
        </w:rPr>
        <w:t>Số d</w:t>
      </w:r>
      <w:r w:rsidRPr="00916EC0">
        <w:rPr>
          <w:rFonts w:hint="eastAsia"/>
          <w:b/>
          <w:szCs w:val="28"/>
          <w:lang w:val="vi-VN"/>
        </w:rPr>
        <w:t>ư</w:t>
      </w:r>
      <w:r w:rsidRPr="00916EC0">
        <w:rPr>
          <w:b/>
          <w:szCs w:val="28"/>
          <w:lang w:val="vi-VN"/>
        </w:rPr>
        <w:t xml:space="preserve"> Nợ:</w:t>
      </w:r>
      <w:r w:rsidRPr="00916EC0">
        <w:rPr>
          <w:szCs w:val="28"/>
          <w:lang w:val="vi-VN"/>
        </w:rPr>
        <w:tab/>
        <w:t>- Phản ánh số phí phải thu ch</w:t>
      </w:r>
      <w:r w:rsidRPr="00916EC0">
        <w:rPr>
          <w:rFonts w:hint="eastAsia"/>
          <w:szCs w:val="28"/>
          <w:lang w:val="vi-VN"/>
        </w:rPr>
        <w:t>ư</w:t>
      </w:r>
      <w:r w:rsidRPr="00916EC0">
        <w:rPr>
          <w:szCs w:val="28"/>
          <w:lang w:val="vi-VN"/>
        </w:rPr>
        <w:t xml:space="preserve">a thu </w:t>
      </w:r>
      <w:r w:rsidRPr="00916EC0">
        <w:rPr>
          <w:rFonts w:hint="eastAsia"/>
          <w:szCs w:val="28"/>
          <w:lang w:val="vi-VN"/>
        </w:rPr>
        <w:t>đư</w:t>
      </w:r>
      <w:r w:rsidRPr="00916EC0">
        <w:rPr>
          <w:szCs w:val="28"/>
          <w:lang w:val="vi-VN"/>
        </w:rPr>
        <w:t xml:space="preserve">ợc. </w:t>
      </w:r>
    </w:p>
    <w:p w:rsidR="000427B5" w:rsidRPr="004146CB" w:rsidRDefault="00916EC0" w:rsidP="007A2298">
      <w:pPr>
        <w:tabs>
          <w:tab w:val="left" w:pos="1440"/>
          <w:tab w:val="left" w:pos="3600"/>
        </w:tabs>
        <w:spacing w:before="120"/>
        <w:rPr>
          <w:b/>
          <w:szCs w:val="28"/>
          <w:lang w:val="vi-VN"/>
        </w:rPr>
      </w:pPr>
      <w:r w:rsidRPr="00623DA3">
        <w:rPr>
          <w:b/>
          <w:szCs w:val="28"/>
          <w:lang w:val="nb-NO"/>
        </w:rPr>
        <w:tab/>
      </w:r>
      <w:r w:rsidRPr="00916EC0">
        <w:rPr>
          <w:b/>
          <w:szCs w:val="28"/>
          <w:lang w:val="vi-VN"/>
        </w:rPr>
        <w:t>Hạch toán chi tiết:</w:t>
      </w:r>
    </w:p>
    <w:p w:rsidR="000427B5" w:rsidRPr="00623DA3" w:rsidRDefault="00916EC0" w:rsidP="001070E0">
      <w:pPr>
        <w:pStyle w:val="abc"/>
        <w:tabs>
          <w:tab w:val="left" w:pos="0"/>
        </w:tabs>
        <w:ind w:firstLine="720"/>
        <w:jc w:val="both"/>
        <w:rPr>
          <w:rFonts w:ascii="Times New Roman" w:hAnsi="Times New Roman"/>
          <w:sz w:val="28"/>
          <w:szCs w:val="28"/>
          <w:lang w:val="nb-NO"/>
        </w:rPr>
      </w:pPr>
      <w:r w:rsidRPr="00916EC0">
        <w:rPr>
          <w:rFonts w:ascii="Times New Roman" w:hAnsi="Times New Roman"/>
          <w:sz w:val="28"/>
          <w:szCs w:val="28"/>
          <w:lang w:val="vi-VN"/>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916EC0">
        <w:rPr>
          <w:rFonts w:ascii="Times New Roman" w:hAnsi="Times New Roman"/>
          <w:sz w:val="28"/>
          <w:szCs w:val="28"/>
          <w:lang w:val="vi-VN"/>
        </w:rPr>
        <w:t>- Mở tài khoản chi tiết cho từng khách hàng.</w:t>
      </w:r>
    </w:p>
    <w:p w:rsidR="00DC565E" w:rsidRPr="00623DA3" w:rsidRDefault="00916EC0" w:rsidP="00DC565E">
      <w:pPr>
        <w:spacing w:before="120" w:after="0"/>
        <w:ind w:firstLine="720"/>
        <w:rPr>
          <w:color w:val="auto"/>
          <w:sz w:val="32"/>
          <w:szCs w:val="32"/>
          <w:lang w:val="nb-NO"/>
        </w:rPr>
      </w:pPr>
      <w:r w:rsidRPr="00623DA3">
        <w:rPr>
          <w:szCs w:val="28"/>
          <w:lang w:val="nb-NO"/>
        </w:rPr>
        <w:tab/>
      </w:r>
      <w:r w:rsidRPr="00623DA3">
        <w:rPr>
          <w:color w:val="auto"/>
          <w:szCs w:val="28"/>
          <w:lang w:val="nb-NO"/>
        </w:rPr>
        <w:cr/>
      </w:r>
      <w:r w:rsidRPr="00623DA3">
        <w:rPr>
          <w:b/>
          <w:color w:val="auto"/>
          <w:sz w:val="32"/>
          <w:szCs w:val="32"/>
          <w:u w:val="single"/>
          <w:lang w:val="nb-NO"/>
        </w:rPr>
        <w:t xml:space="preserve">Tài khoản 95- Tài sản dùng </w:t>
      </w:r>
      <w:r w:rsidRPr="00623DA3">
        <w:rPr>
          <w:rFonts w:hint="eastAsia"/>
          <w:b/>
          <w:color w:val="auto"/>
          <w:sz w:val="32"/>
          <w:szCs w:val="32"/>
          <w:u w:val="single"/>
          <w:lang w:val="nb-NO"/>
        </w:rPr>
        <w:t>đ</w:t>
      </w:r>
      <w:r w:rsidRPr="00623DA3">
        <w:rPr>
          <w:b/>
          <w:color w:val="auto"/>
          <w:sz w:val="32"/>
          <w:szCs w:val="32"/>
          <w:u w:val="single"/>
          <w:lang w:val="nb-NO"/>
        </w:rPr>
        <w:t>ể cho thuê tài chính</w:t>
      </w:r>
    </w:p>
    <w:p w:rsidR="007A2298" w:rsidRPr="00623DA3" w:rsidRDefault="00916EC0" w:rsidP="00DC565E">
      <w:pPr>
        <w:spacing w:before="120" w:after="0"/>
        <w:ind w:firstLine="720"/>
        <w:rPr>
          <w:color w:val="auto"/>
          <w:szCs w:val="28"/>
          <w:lang w:val="nb-NO"/>
        </w:rPr>
      </w:pPr>
      <w:r w:rsidRPr="00623DA3">
        <w:rPr>
          <w:b/>
          <w:i/>
          <w:color w:val="auto"/>
          <w:szCs w:val="28"/>
          <w:lang w:val="nb-NO"/>
        </w:rPr>
        <w:t xml:space="preserve">Tài khoản 951- Tài sản dùng </w:t>
      </w:r>
      <w:r w:rsidRPr="00623DA3">
        <w:rPr>
          <w:rFonts w:hint="eastAsia"/>
          <w:b/>
          <w:i/>
          <w:color w:val="auto"/>
          <w:szCs w:val="28"/>
          <w:lang w:val="nb-NO"/>
        </w:rPr>
        <w:t>đ</w:t>
      </w:r>
      <w:r w:rsidRPr="00623DA3">
        <w:rPr>
          <w:b/>
          <w:i/>
          <w:color w:val="auto"/>
          <w:szCs w:val="28"/>
          <w:lang w:val="nb-NO"/>
        </w:rPr>
        <w:t xml:space="preserve">ể cho thuê tài chính </w:t>
      </w:r>
      <w:r w:rsidRPr="00623DA3">
        <w:rPr>
          <w:rFonts w:hint="eastAsia"/>
          <w:b/>
          <w:i/>
          <w:color w:val="auto"/>
          <w:szCs w:val="28"/>
          <w:lang w:val="nb-NO"/>
        </w:rPr>
        <w:t>đ</w:t>
      </w:r>
      <w:r w:rsidRPr="00623DA3">
        <w:rPr>
          <w:b/>
          <w:i/>
          <w:color w:val="auto"/>
          <w:szCs w:val="28"/>
          <w:lang w:val="nb-NO"/>
        </w:rPr>
        <w:t>ang quản lý tại công ty</w:t>
      </w:r>
    </w:p>
    <w:p w:rsidR="007A2298" w:rsidRPr="00623DA3" w:rsidRDefault="00916EC0" w:rsidP="007A2298">
      <w:pPr>
        <w:spacing w:before="120"/>
        <w:ind w:firstLine="720"/>
        <w:rPr>
          <w:color w:val="auto"/>
          <w:szCs w:val="28"/>
          <w:lang w:val="nb-NO"/>
        </w:rPr>
      </w:pPr>
      <w:r w:rsidRPr="00623DA3">
        <w:rPr>
          <w:color w:val="auto"/>
          <w:szCs w:val="28"/>
          <w:lang w:val="nb-NO"/>
        </w:rPr>
        <w:t xml:space="preserve">Tài khoản này dùng </w:t>
      </w:r>
      <w:r w:rsidRPr="00623DA3">
        <w:rPr>
          <w:rFonts w:hint="eastAsia"/>
          <w:color w:val="auto"/>
          <w:szCs w:val="28"/>
          <w:lang w:val="nb-NO"/>
        </w:rPr>
        <w:t>đ</w:t>
      </w:r>
      <w:r w:rsidRPr="00623DA3">
        <w:rPr>
          <w:color w:val="auto"/>
          <w:szCs w:val="28"/>
          <w:lang w:val="nb-NO"/>
        </w:rPr>
        <w:t xml:space="preserve">ể phản ảnh các tài sản dùng </w:t>
      </w:r>
      <w:r w:rsidRPr="00623DA3">
        <w:rPr>
          <w:rFonts w:hint="eastAsia"/>
          <w:color w:val="auto"/>
          <w:szCs w:val="28"/>
          <w:lang w:val="nb-NO"/>
        </w:rPr>
        <w:t>đ</w:t>
      </w:r>
      <w:r w:rsidRPr="00623DA3">
        <w:rPr>
          <w:color w:val="auto"/>
          <w:szCs w:val="28"/>
          <w:lang w:val="nb-NO"/>
        </w:rPr>
        <w:t xml:space="preserve">ể cho thuê tài chính </w:t>
      </w:r>
      <w:r w:rsidRPr="00623DA3">
        <w:rPr>
          <w:rFonts w:hint="eastAsia"/>
          <w:color w:val="auto"/>
          <w:szCs w:val="28"/>
          <w:lang w:val="nb-NO"/>
        </w:rPr>
        <w:t>đ</w:t>
      </w:r>
      <w:r w:rsidRPr="00623DA3">
        <w:rPr>
          <w:color w:val="auto"/>
          <w:szCs w:val="28"/>
          <w:lang w:val="nb-NO"/>
        </w:rPr>
        <w:t xml:space="preserve">ang quản lý tại các công ty cho thuê tài chính. Giá trị tài sản </w:t>
      </w:r>
      <w:r w:rsidRPr="00623DA3">
        <w:rPr>
          <w:rFonts w:hint="eastAsia"/>
          <w:color w:val="auto"/>
          <w:szCs w:val="28"/>
          <w:lang w:val="nb-NO"/>
        </w:rPr>
        <w:t>đư</w:t>
      </w:r>
      <w:r w:rsidRPr="00623DA3">
        <w:rPr>
          <w:color w:val="auto"/>
          <w:szCs w:val="28"/>
          <w:lang w:val="nb-NO"/>
        </w:rPr>
        <w:t xml:space="preserve">ợc theo dõi theo giá mua ban </w:t>
      </w:r>
      <w:r w:rsidRPr="00623DA3">
        <w:rPr>
          <w:rFonts w:hint="eastAsia"/>
          <w:color w:val="auto"/>
          <w:szCs w:val="28"/>
          <w:lang w:val="nb-NO"/>
        </w:rPr>
        <w:t>đ</w:t>
      </w:r>
      <w:r w:rsidRPr="00623DA3">
        <w:rPr>
          <w:color w:val="auto"/>
          <w:szCs w:val="28"/>
          <w:lang w:val="nb-NO"/>
        </w:rPr>
        <w:t>ầu.</w:t>
      </w:r>
    </w:p>
    <w:p w:rsidR="007A2298" w:rsidRPr="00623DA3" w:rsidRDefault="00916EC0" w:rsidP="007A2298">
      <w:pPr>
        <w:spacing w:before="120"/>
        <w:ind w:left="3600" w:hanging="2160"/>
        <w:rPr>
          <w:color w:val="auto"/>
          <w:szCs w:val="28"/>
          <w:lang w:val="nb-NO"/>
        </w:rPr>
      </w:pPr>
      <w:r w:rsidRPr="00623DA3">
        <w:rPr>
          <w:b/>
          <w:color w:val="auto"/>
          <w:szCs w:val="28"/>
          <w:lang w:val="nb-NO"/>
        </w:rPr>
        <w:t>Bên N</w:t>
      </w:r>
      <w:r w:rsidRPr="00623DA3">
        <w:rPr>
          <w:b/>
          <w:szCs w:val="28"/>
          <w:lang w:val="nb-NO"/>
        </w:rPr>
        <w:t>ợ</w:t>
      </w:r>
      <w:r w:rsidRPr="00623DA3">
        <w:rPr>
          <w:b/>
          <w:color w:val="auto"/>
          <w:szCs w:val="28"/>
          <w:lang w:val="nb-NO"/>
        </w:rPr>
        <w:t xml:space="preserve"> ghi</w:t>
      </w:r>
      <w:r w:rsidRPr="00916EC0">
        <w:rPr>
          <w:rStyle w:val="FootnoteReference"/>
          <w:b/>
          <w:szCs w:val="28"/>
        </w:rPr>
        <w:footnoteReference w:id="273"/>
      </w:r>
      <w:r w:rsidRPr="00623DA3">
        <w:rPr>
          <w:b/>
          <w:color w:val="auto"/>
          <w:szCs w:val="28"/>
          <w:lang w:val="nb-NO"/>
        </w:rPr>
        <w:t>:</w:t>
      </w:r>
      <w:r w:rsidRPr="00623DA3">
        <w:rPr>
          <w:color w:val="auto"/>
          <w:szCs w:val="28"/>
          <w:lang w:val="nb-NO"/>
        </w:rPr>
        <w:tab/>
        <w:t xml:space="preserve">- Giá trị tài sản dùng </w:t>
      </w:r>
      <w:r w:rsidRPr="00623DA3">
        <w:rPr>
          <w:rFonts w:hint="eastAsia"/>
          <w:color w:val="auto"/>
          <w:szCs w:val="28"/>
          <w:lang w:val="nb-NO"/>
        </w:rPr>
        <w:t>đ</w:t>
      </w:r>
      <w:r w:rsidRPr="00623DA3">
        <w:rPr>
          <w:color w:val="auto"/>
          <w:szCs w:val="28"/>
          <w:lang w:val="nb-NO"/>
        </w:rPr>
        <w:t>ể cho thuê tài chính nhận về công ty cho thuê tài chính quản lý.</w:t>
      </w:r>
    </w:p>
    <w:p w:rsidR="007A2298" w:rsidRPr="00623DA3" w:rsidRDefault="00916EC0" w:rsidP="007A2298">
      <w:pPr>
        <w:spacing w:before="120"/>
        <w:ind w:left="3600" w:hanging="2160"/>
        <w:rPr>
          <w:color w:val="auto"/>
          <w:szCs w:val="28"/>
          <w:lang w:val="nb-NO"/>
        </w:rPr>
      </w:pPr>
      <w:r w:rsidRPr="00623DA3">
        <w:rPr>
          <w:b/>
          <w:color w:val="auto"/>
          <w:szCs w:val="28"/>
          <w:lang w:val="nb-NO"/>
        </w:rPr>
        <w:t xml:space="preserve">Bên </w:t>
      </w:r>
      <w:r w:rsidRPr="00623DA3">
        <w:rPr>
          <w:b/>
          <w:szCs w:val="28"/>
          <w:lang w:val="nb-NO"/>
        </w:rPr>
        <w:t>Có</w:t>
      </w:r>
      <w:r w:rsidRPr="00623DA3">
        <w:rPr>
          <w:b/>
          <w:color w:val="auto"/>
          <w:szCs w:val="28"/>
          <w:lang w:val="nb-NO"/>
        </w:rPr>
        <w:t xml:space="preserve"> ghi</w:t>
      </w:r>
      <w:r w:rsidRPr="00916EC0">
        <w:rPr>
          <w:rStyle w:val="FootnoteReference"/>
          <w:b/>
          <w:szCs w:val="28"/>
        </w:rPr>
        <w:footnoteReference w:id="274"/>
      </w:r>
      <w:r w:rsidRPr="00623DA3">
        <w:rPr>
          <w:b/>
          <w:color w:val="auto"/>
          <w:szCs w:val="28"/>
          <w:lang w:val="nb-NO"/>
        </w:rPr>
        <w:t>:</w:t>
      </w:r>
      <w:r w:rsidRPr="00623DA3">
        <w:rPr>
          <w:b/>
          <w:color w:val="auto"/>
          <w:szCs w:val="28"/>
          <w:lang w:val="nb-NO"/>
        </w:rPr>
        <w:tab/>
      </w:r>
      <w:r w:rsidRPr="00623DA3">
        <w:rPr>
          <w:color w:val="auto"/>
          <w:szCs w:val="28"/>
          <w:lang w:val="nb-NO"/>
        </w:rPr>
        <w:t xml:space="preserve"> - Giá trị tài sản dùng </w:t>
      </w:r>
      <w:r w:rsidRPr="00623DA3">
        <w:rPr>
          <w:rFonts w:hint="eastAsia"/>
          <w:color w:val="auto"/>
          <w:szCs w:val="28"/>
          <w:lang w:val="nb-NO"/>
        </w:rPr>
        <w:t>đ</w:t>
      </w:r>
      <w:r w:rsidRPr="00623DA3">
        <w:rPr>
          <w:color w:val="auto"/>
          <w:szCs w:val="28"/>
          <w:lang w:val="nb-NO"/>
        </w:rPr>
        <w:t xml:space="preserve">ể cho thuê tài chính quản lý tại công ty cho thuê tài chính </w:t>
      </w:r>
      <w:r w:rsidRPr="00623DA3">
        <w:rPr>
          <w:rFonts w:hint="eastAsia"/>
          <w:color w:val="auto"/>
          <w:szCs w:val="28"/>
          <w:lang w:val="nb-NO"/>
        </w:rPr>
        <w:t>đư</w:t>
      </w:r>
      <w:r w:rsidRPr="00623DA3">
        <w:rPr>
          <w:color w:val="auto"/>
          <w:szCs w:val="28"/>
          <w:lang w:val="nb-NO"/>
        </w:rPr>
        <w:t>ợc xử lý.</w:t>
      </w:r>
    </w:p>
    <w:p w:rsidR="007A2298" w:rsidRPr="00623DA3" w:rsidRDefault="00916EC0" w:rsidP="007A2298">
      <w:pPr>
        <w:spacing w:before="120"/>
        <w:ind w:left="3600" w:hanging="2160"/>
        <w:rPr>
          <w:color w:val="auto"/>
          <w:szCs w:val="28"/>
          <w:lang w:val="nb-NO"/>
        </w:rPr>
      </w:pPr>
      <w:r w:rsidRPr="00623DA3">
        <w:rPr>
          <w:b/>
          <w:color w:val="auto"/>
          <w:szCs w:val="28"/>
          <w:lang w:val="nb-NO"/>
        </w:rPr>
        <w:t xml:space="preserve">Số </w:t>
      </w:r>
      <w:r w:rsidRPr="00623DA3">
        <w:rPr>
          <w:b/>
          <w:szCs w:val="28"/>
          <w:lang w:val="nb-NO"/>
        </w:rPr>
        <w:t>d</w:t>
      </w:r>
      <w:r w:rsidRPr="00623DA3">
        <w:rPr>
          <w:rFonts w:hint="eastAsia"/>
          <w:b/>
          <w:szCs w:val="28"/>
          <w:lang w:val="nb-NO"/>
        </w:rPr>
        <w:t>ư</w:t>
      </w:r>
      <w:r w:rsidRPr="00623DA3">
        <w:rPr>
          <w:b/>
          <w:szCs w:val="28"/>
          <w:lang w:val="nb-NO"/>
        </w:rPr>
        <w:t xml:space="preserve"> Nợ</w:t>
      </w:r>
      <w:r w:rsidRPr="00916EC0">
        <w:rPr>
          <w:rStyle w:val="FootnoteReference"/>
          <w:b/>
          <w:szCs w:val="28"/>
        </w:rPr>
        <w:footnoteReference w:id="275"/>
      </w:r>
      <w:r w:rsidRPr="00623DA3">
        <w:rPr>
          <w:b/>
          <w:color w:val="auto"/>
          <w:szCs w:val="28"/>
          <w:lang w:val="nb-NO"/>
        </w:rPr>
        <w:t>:</w:t>
      </w:r>
      <w:r w:rsidRPr="00623DA3">
        <w:rPr>
          <w:color w:val="auto"/>
          <w:szCs w:val="28"/>
          <w:lang w:val="nb-NO"/>
        </w:rPr>
        <w:tab/>
        <w:t xml:space="preserve">- Phản ảnh giá trị tài sản dùng </w:t>
      </w:r>
      <w:r w:rsidRPr="00623DA3">
        <w:rPr>
          <w:rFonts w:hint="eastAsia"/>
          <w:color w:val="auto"/>
          <w:szCs w:val="28"/>
          <w:lang w:val="nb-NO"/>
        </w:rPr>
        <w:t>đ</w:t>
      </w:r>
      <w:r w:rsidRPr="00623DA3">
        <w:rPr>
          <w:color w:val="auto"/>
          <w:szCs w:val="28"/>
          <w:lang w:val="nb-NO"/>
        </w:rPr>
        <w:t xml:space="preserve">ể cho thuê tài chính </w:t>
      </w:r>
      <w:r w:rsidRPr="00623DA3">
        <w:rPr>
          <w:rFonts w:hint="eastAsia"/>
          <w:color w:val="auto"/>
          <w:szCs w:val="28"/>
          <w:lang w:val="nb-NO"/>
        </w:rPr>
        <w:t>đ</w:t>
      </w:r>
      <w:r w:rsidRPr="00623DA3">
        <w:rPr>
          <w:color w:val="auto"/>
          <w:szCs w:val="28"/>
          <w:lang w:val="nb-NO"/>
        </w:rPr>
        <w:t>ang</w:t>
      </w:r>
      <w:r w:rsidRPr="00623DA3">
        <w:rPr>
          <w:color w:val="auto"/>
          <w:szCs w:val="28"/>
          <w:lang w:val="nb-NO"/>
        </w:rPr>
        <w:tab/>
        <w:t>quản lý tại công ty cho thuê tài chính.</w:t>
      </w:r>
    </w:p>
    <w:p w:rsidR="007A2298" w:rsidRPr="00623DA3" w:rsidRDefault="00916EC0" w:rsidP="007A2298">
      <w:pPr>
        <w:spacing w:before="120"/>
        <w:ind w:left="720" w:firstLine="720"/>
        <w:rPr>
          <w:b/>
          <w:color w:val="auto"/>
          <w:szCs w:val="28"/>
          <w:lang w:val="nb-NO"/>
        </w:rPr>
      </w:pPr>
      <w:r w:rsidRPr="00623DA3">
        <w:rPr>
          <w:b/>
          <w:color w:val="auto"/>
          <w:szCs w:val="28"/>
          <w:lang w:val="nb-NO"/>
        </w:rPr>
        <w:lastRenderedPageBreak/>
        <w:t>Hạch toán chi tiết:</w:t>
      </w:r>
    </w:p>
    <w:p w:rsidR="007A2298" w:rsidRPr="00623DA3" w:rsidRDefault="00916EC0" w:rsidP="007A2298">
      <w:pPr>
        <w:spacing w:after="0"/>
        <w:ind w:left="3600" w:firstLine="0"/>
        <w:rPr>
          <w:color w:val="auto"/>
          <w:szCs w:val="28"/>
          <w:lang w:val="nb-NO"/>
        </w:rPr>
      </w:pPr>
      <w:r w:rsidRPr="00623DA3">
        <w:rPr>
          <w:color w:val="auto"/>
          <w:szCs w:val="28"/>
          <w:lang w:val="nb-NO"/>
        </w:rPr>
        <w:t xml:space="preserve">- Mở tài khoản chi tiết theo từng tài sản dùng </w:t>
      </w:r>
      <w:r w:rsidRPr="00623DA3">
        <w:rPr>
          <w:rFonts w:hint="eastAsia"/>
          <w:color w:val="auto"/>
          <w:szCs w:val="28"/>
          <w:lang w:val="nb-NO"/>
        </w:rPr>
        <w:t>đ</w:t>
      </w:r>
      <w:r w:rsidRPr="00623DA3">
        <w:rPr>
          <w:color w:val="auto"/>
          <w:szCs w:val="28"/>
          <w:lang w:val="nb-NO"/>
        </w:rPr>
        <w:t>ể cho thuê tài chính.</w:t>
      </w:r>
      <w:r w:rsidRPr="00623DA3">
        <w:rPr>
          <w:color w:val="auto"/>
          <w:szCs w:val="28"/>
          <w:lang w:val="nb-NO"/>
        </w:rPr>
        <w:tab/>
      </w:r>
    </w:p>
    <w:p w:rsidR="007A2298" w:rsidRPr="00623DA3" w:rsidRDefault="00916EC0" w:rsidP="001070E0">
      <w:pPr>
        <w:spacing w:after="0"/>
        <w:ind w:firstLine="720"/>
        <w:rPr>
          <w:color w:val="auto"/>
          <w:szCs w:val="28"/>
          <w:lang w:val="nb-NO"/>
        </w:rPr>
      </w:pPr>
      <w:r w:rsidRPr="00623DA3">
        <w:rPr>
          <w:color w:val="auto"/>
          <w:szCs w:val="28"/>
          <w:lang w:val="nb-NO"/>
        </w:rPr>
        <w:t>Ngoài sổ tài khoản chi tiết, công ty cho thuê tài chính mở sổ theo dõi chi tiết từng khách hàng thuê tài sản (nếu có).</w:t>
      </w:r>
      <w:r w:rsidRPr="00623DA3">
        <w:rPr>
          <w:color w:val="auto"/>
          <w:szCs w:val="28"/>
          <w:lang w:val="nb-NO"/>
        </w:rPr>
        <w:cr/>
      </w:r>
    </w:p>
    <w:p w:rsidR="00E45AFA" w:rsidRPr="00623DA3" w:rsidRDefault="00916EC0" w:rsidP="007A2298">
      <w:pPr>
        <w:spacing w:after="0"/>
        <w:ind w:firstLine="720"/>
        <w:rPr>
          <w:color w:val="auto"/>
          <w:szCs w:val="28"/>
          <w:lang w:val="nb-NO"/>
        </w:rPr>
      </w:pPr>
      <w:r w:rsidRPr="00623DA3">
        <w:rPr>
          <w:b/>
          <w:i/>
          <w:color w:val="auto"/>
          <w:szCs w:val="28"/>
          <w:lang w:val="nb-NO"/>
        </w:rPr>
        <w:t xml:space="preserve">Tài khoản 952- Tài sản dùng </w:t>
      </w:r>
      <w:r w:rsidRPr="00623DA3">
        <w:rPr>
          <w:rFonts w:hint="eastAsia"/>
          <w:b/>
          <w:i/>
          <w:color w:val="auto"/>
          <w:szCs w:val="28"/>
          <w:lang w:val="nb-NO"/>
        </w:rPr>
        <w:t>đ</w:t>
      </w:r>
      <w:r w:rsidRPr="00623DA3">
        <w:rPr>
          <w:b/>
          <w:i/>
          <w:color w:val="auto"/>
          <w:szCs w:val="28"/>
          <w:lang w:val="nb-NO"/>
        </w:rPr>
        <w:t xml:space="preserve">ể cho thuê tài chính </w:t>
      </w:r>
      <w:r w:rsidRPr="00623DA3">
        <w:rPr>
          <w:rFonts w:hint="eastAsia"/>
          <w:b/>
          <w:i/>
          <w:color w:val="auto"/>
          <w:szCs w:val="28"/>
          <w:lang w:val="nb-NO"/>
        </w:rPr>
        <w:t>đ</w:t>
      </w:r>
      <w:r w:rsidRPr="00623DA3">
        <w:rPr>
          <w:b/>
          <w:i/>
          <w:color w:val="auto"/>
          <w:szCs w:val="28"/>
          <w:lang w:val="nb-NO"/>
        </w:rPr>
        <w:t xml:space="preserve">ang giao cho khách hàng thuê </w:t>
      </w:r>
    </w:p>
    <w:p w:rsidR="00604058" w:rsidRPr="00623DA3" w:rsidRDefault="00916EC0">
      <w:pPr>
        <w:spacing w:before="120" w:after="0"/>
        <w:ind w:firstLine="720"/>
        <w:rPr>
          <w:color w:val="auto"/>
          <w:szCs w:val="28"/>
          <w:lang w:val="nb-NO"/>
        </w:rPr>
      </w:pPr>
      <w:r w:rsidRPr="00623DA3">
        <w:rPr>
          <w:color w:val="auto"/>
          <w:szCs w:val="28"/>
          <w:lang w:val="nb-NO"/>
        </w:rPr>
        <w:t xml:space="preserve">Tài khoản này dùng </w:t>
      </w:r>
      <w:r w:rsidRPr="00623DA3">
        <w:rPr>
          <w:rFonts w:hint="eastAsia"/>
          <w:color w:val="auto"/>
          <w:szCs w:val="28"/>
          <w:lang w:val="nb-NO"/>
        </w:rPr>
        <w:t>đ</w:t>
      </w:r>
      <w:r w:rsidRPr="00623DA3">
        <w:rPr>
          <w:color w:val="auto"/>
          <w:szCs w:val="28"/>
          <w:lang w:val="nb-NO"/>
        </w:rPr>
        <w:t xml:space="preserve">ể phản ảnh các tài sản dùng </w:t>
      </w:r>
      <w:r w:rsidRPr="00623DA3">
        <w:rPr>
          <w:rFonts w:hint="eastAsia"/>
          <w:color w:val="auto"/>
          <w:szCs w:val="28"/>
          <w:lang w:val="nb-NO"/>
        </w:rPr>
        <w:t>đ</w:t>
      </w:r>
      <w:r w:rsidRPr="00623DA3">
        <w:rPr>
          <w:color w:val="auto"/>
          <w:szCs w:val="28"/>
          <w:lang w:val="nb-NO"/>
        </w:rPr>
        <w:t xml:space="preserve">ể cho thuê tài chính </w:t>
      </w:r>
      <w:r w:rsidRPr="00623DA3">
        <w:rPr>
          <w:rFonts w:hint="eastAsia"/>
          <w:color w:val="auto"/>
          <w:szCs w:val="28"/>
          <w:lang w:val="nb-NO"/>
        </w:rPr>
        <w:t>đ</w:t>
      </w:r>
      <w:r w:rsidRPr="00623DA3">
        <w:rPr>
          <w:color w:val="auto"/>
          <w:szCs w:val="28"/>
          <w:lang w:val="nb-NO"/>
        </w:rPr>
        <w:t xml:space="preserve">ang giao cho khách hàng thuê. Giá trị tài sản </w:t>
      </w:r>
      <w:r w:rsidRPr="00623DA3">
        <w:rPr>
          <w:rFonts w:hint="eastAsia"/>
          <w:color w:val="auto"/>
          <w:szCs w:val="28"/>
          <w:lang w:val="nb-NO"/>
        </w:rPr>
        <w:t>đư</w:t>
      </w:r>
      <w:r w:rsidRPr="00623DA3">
        <w:rPr>
          <w:color w:val="auto"/>
          <w:szCs w:val="28"/>
          <w:lang w:val="nb-NO"/>
        </w:rPr>
        <w:t xml:space="preserve">ợc theo dõi theo giá mua ban </w:t>
      </w:r>
      <w:r w:rsidRPr="00623DA3">
        <w:rPr>
          <w:rFonts w:hint="eastAsia"/>
          <w:color w:val="auto"/>
          <w:szCs w:val="28"/>
          <w:lang w:val="nb-NO"/>
        </w:rPr>
        <w:t>đ</w:t>
      </w:r>
      <w:r w:rsidRPr="00623DA3">
        <w:rPr>
          <w:color w:val="auto"/>
          <w:szCs w:val="28"/>
          <w:lang w:val="nb-NO"/>
        </w:rPr>
        <w:t>ầu.</w:t>
      </w:r>
    </w:p>
    <w:p w:rsidR="007A2298" w:rsidRPr="00623DA3" w:rsidRDefault="00916EC0" w:rsidP="001070E0">
      <w:pPr>
        <w:spacing w:before="120" w:after="0"/>
        <w:ind w:left="3600" w:hanging="2160"/>
        <w:rPr>
          <w:color w:val="auto"/>
          <w:szCs w:val="28"/>
          <w:lang w:val="nb-NO"/>
        </w:rPr>
      </w:pPr>
      <w:r w:rsidRPr="00623DA3">
        <w:rPr>
          <w:b/>
          <w:color w:val="auto"/>
          <w:szCs w:val="28"/>
          <w:lang w:val="nb-NO"/>
        </w:rPr>
        <w:t>Bên N</w:t>
      </w:r>
      <w:r w:rsidRPr="00623DA3">
        <w:rPr>
          <w:b/>
          <w:szCs w:val="28"/>
          <w:lang w:val="nb-NO"/>
        </w:rPr>
        <w:t>ợ</w:t>
      </w:r>
      <w:r w:rsidRPr="00623DA3">
        <w:rPr>
          <w:b/>
          <w:color w:val="auto"/>
          <w:szCs w:val="28"/>
          <w:lang w:val="nb-NO"/>
        </w:rPr>
        <w:t xml:space="preserve"> ghi</w:t>
      </w:r>
      <w:r w:rsidRPr="00916EC0">
        <w:rPr>
          <w:rStyle w:val="FootnoteReference"/>
          <w:b/>
          <w:szCs w:val="28"/>
        </w:rPr>
        <w:footnoteReference w:id="276"/>
      </w:r>
      <w:r w:rsidRPr="00623DA3">
        <w:rPr>
          <w:b/>
          <w:color w:val="auto"/>
          <w:szCs w:val="28"/>
          <w:lang w:val="nb-NO"/>
        </w:rPr>
        <w:t>:</w:t>
      </w:r>
      <w:r w:rsidRPr="00623DA3">
        <w:rPr>
          <w:b/>
          <w:color w:val="auto"/>
          <w:szCs w:val="28"/>
          <w:lang w:val="nb-NO"/>
        </w:rPr>
        <w:tab/>
      </w:r>
      <w:r w:rsidRPr="00623DA3">
        <w:rPr>
          <w:color w:val="auto"/>
          <w:szCs w:val="28"/>
          <w:lang w:val="nb-NO"/>
        </w:rPr>
        <w:t xml:space="preserve">- Giá trị tài sản dùng </w:t>
      </w:r>
      <w:r w:rsidRPr="00623DA3">
        <w:rPr>
          <w:rFonts w:hint="eastAsia"/>
          <w:color w:val="auto"/>
          <w:szCs w:val="28"/>
          <w:lang w:val="nb-NO"/>
        </w:rPr>
        <w:t>đ</w:t>
      </w:r>
      <w:r w:rsidRPr="00623DA3">
        <w:rPr>
          <w:color w:val="auto"/>
          <w:szCs w:val="28"/>
          <w:lang w:val="nb-NO"/>
        </w:rPr>
        <w:t>ể cho thuê tài chính giao cho khách hàng thuê.</w:t>
      </w:r>
    </w:p>
    <w:p w:rsidR="007A2298" w:rsidRPr="00623DA3" w:rsidRDefault="00916EC0" w:rsidP="001070E0">
      <w:pPr>
        <w:spacing w:before="120" w:after="0"/>
        <w:ind w:left="3600" w:hanging="2160"/>
        <w:rPr>
          <w:color w:val="auto"/>
          <w:szCs w:val="28"/>
          <w:lang w:val="nb-NO"/>
        </w:rPr>
      </w:pPr>
      <w:r w:rsidRPr="00623DA3">
        <w:rPr>
          <w:b/>
          <w:color w:val="auto"/>
          <w:szCs w:val="28"/>
          <w:lang w:val="nb-NO"/>
        </w:rPr>
        <w:t xml:space="preserve">Bên </w:t>
      </w:r>
      <w:r w:rsidRPr="00623DA3">
        <w:rPr>
          <w:b/>
          <w:szCs w:val="28"/>
          <w:lang w:val="nb-NO"/>
        </w:rPr>
        <w:t>Có</w:t>
      </w:r>
      <w:r w:rsidRPr="00623DA3">
        <w:rPr>
          <w:b/>
          <w:color w:val="auto"/>
          <w:szCs w:val="28"/>
          <w:lang w:val="nb-NO"/>
        </w:rPr>
        <w:t xml:space="preserve"> ghi</w:t>
      </w:r>
      <w:r w:rsidRPr="00916EC0">
        <w:rPr>
          <w:rStyle w:val="FootnoteReference"/>
          <w:b/>
          <w:szCs w:val="28"/>
        </w:rPr>
        <w:footnoteReference w:id="277"/>
      </w:r>
      <w:r w:rsidRPr="00623DA3">
        <w:rPr>
          <w:b/>
          <w:color w:val="auto"/>
          <w:szCs w:val="28"/>
          <w:lang w:val="nb-NO"/>
        </w:rPr>
        <w:t>:</w:t>
      </w:r>
      <w:r w:rsidRPr="00623DA3">
        <w:rPr>
          <w:color w:val="auto"/>
          <w:szCs w:val="28"/>
          <w:lang w:val="nb-NO"/>
        </w:rPr>
        <w:tab/>
        <w:t xml:space="preserve">- Giá trị tài sản dùng </w:t>
      </w:r>
      <w:r w:rsidRPr="00623DA3">
        <w:rPr>
          <w:rFonts w:hint="eastAsia"/>
          <w:color w:val="auto"/>
          <w:szCs w:val="28"/>
          <w:lang w:val="nb-NO"/>
        </w:rPr>
        <w:t>đ</w:t>
      </w:r>
      <w:r w:rsidRPr="00623DA3">
        <w:rPr>
          <w:color w:val="auto"/>
          <w:szCs w:val="28"/>
          <w:lang w:val="nb-NO"/>
        </w:rPr>
        <w:t xml:space="preserve">ể cho thuê tài chính giao cho khách hàng thuê </w:t>
      </w:r>
      <w:r w:rsidRPr="00623DA3">
        <w:rPr>
          <w:rFonts w:hint="eastAsia"/>
          <w:color w:val="auto"/>
          <w:szCs w:val="28"/>
          <w:lang w:val="nb-NO"/>
        </w:rPr>
        <w:t>đư</w:t>
      </w:r>
      <w:r w:rsidRPr="00623DA3">
        <w:rPr>
          <w:color w:val="auto"/>
          <w:szCs w:val="28"/>
          <w:lang w:val="nb-NO"/>
        </w:rPr>
        <w:t xml:space="preserve">ợc xử lý hoặc nhận về công ty. </w:t>
      </w:r>
    </w:p>
    <w:p w:rsidR="007A2298" w:rsidRPr="00623DA3" w:rsidRDefault="00916EC0" w:rsidP="001070E0">
      <w:pPr>
        <w:spacing w:before="120" w:after="0"/>
        <w:ind w:left="3600" w:hanging="2160"/>
        <w:rPr>
          <w:color w:val="auto"/>
          <w:szCs w:val="28"/>
          <w:lang w:val="nb-NO"/>
        </w:rPr>
      </w:pPr>
      <w:r w:rsidRPr="00623DA3">
        <w:rPr>
          <w:b/>
          <w:color w:val="auto"/>
          <w:szCs w:val="28"/>
          <w:lang w:val="nb-NO"/>
        </w:rPr>
        <w:t xml:space="preserve">Số </w:t>
      </w:r>
      <w:r w:rsidRPr="00623DA3">
        <w:rPr>
          <w:b/>
          <w:szCs w:val="28"/>
          <w:lang w:val="nb-NO"/>
        </w:rPr>
        <w:t>d</w:t>
      </w:r>
      <w:r w:rsidRPr="00623DA3">
        <w:rPr>
          <w:rFonts w:hint="eastAsia"/>
          <w:b/>
          <w:szCs w:val="28"/>
          <w:lang w:val="nb-NO"/>
        </w:rPr>
        <w:t>ư</w:t>
      </w:r>
      <w:r w:rsidRPr="00623DA3">
        <w:rPr>
          <w:b/>
          <w:szCs w:val="28"/>
          <w:lang w:val="nb-NO"/>
        </w:rPr>
        <w:t xml:space="preserve"> Nợ</w:t>
      </w:r>
      <w:r w:rsidRPr="00916EC0">
        <w:rPr>
          <w:rStyle w:val="FootnoteReference"/>
          <w:b/>
          <w:szCs w:val="28"/>
        </w:rPr>
        <w:footnoteReference w:id="278"/>
      </w:r>
      <w:r w:rsidRPr="00623DA3">
        <w:rPr>
          <w:b/>
          <w:color w:val="auto"/>
          <w:szCs w:val="28"/>
          <w:lang w:val="nb-NO"/>
        </w:rPr>
        <w:t>:</w:t>
      </w:r>
      <w:r w:rsidRPr="00623DA3">
        <w:rPr>
          <w:color w:val="auto"/>
          <w:szCs w:val="28"/>
          <w:lang w:val="nb-NO"/>
        </w:rPr>
        <w:tab/>
        <w:t xml:space="preserve">- Phản ảnh giá trị tài sản dùng </w:t>
      </w:r>
      <w:r w:rsidRPr="00623DA3">
        <w:rPr>
          <w:rFonts w:hint="eastAsia"/>
          <w:color w:val="auto"/>
          <w:szCs w:val="28"/>
          <w:lang w:val="nb-NO"/>
        </w:rPr>
        <w:t>đ</w:t>
      </w:r>
      <w:r w:rsidRPr="00623DA3">
        <w:rPr>
          <w:color w:val="auto"/>
          <w:szCs w:val="28"/>
          <w:lang w:val="nb-NO"/>
        </w:rPr>
        <w:t xml:space="preserve">ể cho thuê tài chính </w:t>
      </w:r>
      <w:r w:rsidRPr="00623DA3">
        <w:rPr>
          <w:rFonts w:hint="eastAsia"/>
          <w:color w:val="auto"/>
          <w:szCs w:val="28"/>
          <w:lang w:val="nb-NO"/>
        </w:rPr>
        <w:t>đ</w:t>
      </w:r>
      <w:r w:rsidRPr="00623DA3">
        <w:rPr>
          <w:color w:val="auto"/>
          <w:szCs w:val="28"/>
          <w:lang w:val="nb-NO"/>
        </w:rPr>
        <w:t>ang giao cho khách hàng thuê.</w:t>
      </w:r>
    </w:p>
    <w:p w:rsidR="001070E0" w:rsidRPr="00623DA3" w:rsidRDefault="00916EC0" w:rsidP="001070E0">
      <w:pPr>
        <w:spacing w:before="120" w:after="0"/>
        <w:ind w:firstLine="720"/>
        <w:rPr>
          <w:b/>
          <w:color w:val="auto"/>
          <w:szCs w:val="28"/>
          <w:lang w:val="nb-NO"/>
        </w:rPr>
      </w:pPr>
      <w:r w:rsidRPr="00623DA3">
        <w:rPr>
          <w:b/>
          <w:color w:val="auto"/>
          <w:szCs w:val="28"/>
          <w:lang w:val="nb-NO"/>
        </w:rPr>
        <w:tab/>
        <w:t>Hạch toán chi tiết:</w:t>
      </w:r>
    </w:p>
    <w:p w:rsidR="001070E0" w:rsidRPr="00623DA3" w:rsidRDefault="00916EC0" w:rsidP="001070E0">
      <w:pPr>
        <w:spacing w:before="120" w:after="0"/>
        <w:ind w:left="3600" w:firstLine="0"/>
        <w:rPr>
          <w:color w:val="auto"/>
          <w:szCs w:val="28"/>
          <w:lang w:val="nb-NO"/>
        </w:rPr>
      </w:pPr>
      <w:r w:rsidRPr="00623DA3">
        <w:rPr>
          <w:color w:val="auto"/>
          <w:szCs w:val="28"/>
          <w:lang w:val="nb-NO"/>
        </w:rPr>
        <w:t xml:space="preserve">- Mở tài khoản chi tiết theo từng tài sản dùng </w:t>
      </w:r>
      <w:r w:rsidRPr="00623DA3">
        <w:rPr>
          <w:rFonts w:hint="eastAsia"/>
          <w:color w:val="auto"/>
          <w:szCs w:val="28"/>
          <w:lang w:val="nb-NO"/>
        </w:rPr>
        <w:t>đ</w:t>
      </w:r>
      <w:r w:rsidRPr="00623DA3">
        <w:rPr>
          <w:color w:val="auto"/>
          <w:szCs w:val="28"/>
          <w:lang w:val="nb-NO"/>
        </w:rPr>
        <w:t>ể cho thuê tài chính.</w:t>
      </w:r>
      <w:r w:rsidRPr="00623DA3">
        <w:rPr>
          <w:color w:val="auto"/>
          <w:szCs w:val="28"/>
          <w:lang w:val="nb-NO"/>
        </w:rPr>
        <w:tab/>
      </w:r>
    </w:p>
    <w:p w:rsidR="001070E0" w:rsidRDefault="00916EC0" w:rsidP="001070E0">
      <w:pPr>
        <w:spacing w:before="120" w:after="0"/>
        <w:ind w:firstLine="720"/>
        <w:rPr>
          <w:color w:val="auto"/>
          <w:szCs w:val="28"/>
          <w:lang w:val="nb-NO"/>
        </w:rPr>
      </w:pPr>
      <w:r w:rsidRPr="00623DA3">
        <w:rPr>
          <w:color w:val="auto"/>
          <w:szCs w:val="28"/>
          <w:lang w:val="nb-NO"/>
        </w:rPr>
        <w:t>Ngoài sổ tài khoản chi tiết, công ty cho thuê tài chính mở sổ theo dõi chi tiết từng khách hàng thuê tài sản.</w:t>
      </w:r>
    </w:p>
    <w:p w:rsidR="007E1228" w:rsidRPr="007300CC" w:rsidRDefault="007E1228" w:rsidP="007E1228">
      <w:pPr>
        <w:tabs>
          <w:tab w:val="left" w:pos="990"/>
        </w:tabs>
        <w:spacing w:before="120"/>
        <w:ind w:firstLine="720"/>
        <w:rPr>
          <w:rFonts w:ascii="Times New Roman Bold" w:hAnsi="Times New Roman Bold"/>
          <w:spacing w:val="-4"/>
          <w:szCs w:val="28"/>
          <w:lang w:val="vi-VN"/>
        </w:rPr>
      </w:pPr>
      <w:r w:rsidRPr="006C69D3">
        <w:rPr>
          <w:rFonts w:ascii="Times New Roman Bold" w:hAnsi="Times New Roman Bold"/>
          <w:b/>
          <w:bCs/>
          <w:i/>
          <w:iCs/>
          <w:spacing w:val="-4"/>
          <w:szCs w:val="28"/>
          <w:lang w:val="vi-VN"/>
        </w:rPr>
        <w:t xml:space="preserve">Tài khoản 953- Giá trị </w:t>
      </w:r>
      <w:r w:rsidRPr="007300CC">
        <w:rPr>
          <w:rFonts w:ascii="Times New Roman Bold" w:hAnsi="Times New Roman Bold"/>
          <w:b/>
          <w:bCs/>
          <w:i/>
          <w:iCs/>
          <w:spacing w:val="-4"/>
          <w:szCs w:val="28"/>
          <w:lang w:val="vi-VN"/>
        </w:rPr>
        <w:t>tài sản cho thuê tài chính theo thời gian sử dụng</w:t>
      </w:r>
      <w:r>
        <w:rPr>
          <w:rStyle w:val="FootnoteReference"/>
          <w:rFonts w:ascii="Times New Roman Bold" w:hAnsi="Times New Roman Bold"/>
          <w:b/>
          <w:bCs/>
          <w:i/>
          <w:iCs/>
          <w:spacing w:val="-4"/>
          <w:szCs w:val="28"/>
          <w:lang w:val="vi-VN"/>
        </w:rPr>
        <w:footnoteReference w:id="279"/>
      </w:r>
    </w:p>
    <w:p w:rsidR="007E1228" w:rsidRPr="007300CC" w:rsidRDefault="007E1228" w:rsidP="007E1228">
      <w:pPr>
        <w:tabs>
          <w:tab w:val="left" w:pos="990"/>
        </w:tabs>
        <w:spacing w:before="120"/>
        <w:ind w:firstLine="720"/>
        <w:rPr>
          <w:szCs w:val="28"/>
          <w:lang w:val="vi-VN"/>
        </w:rPr>
      </w:pPr>
      <w:r w:rsidRPr="007300CC">
        <w:rPr>
          <w:szCs w:val="28"/>
          <w:lang w:val="vi-VN"/>
        </w:rPr>
        <w:lastRenderedPageBreak/>
        <w:t>Tài khoản này dùng để phả</w:t>
      </w:r>
      <w:r>
        <w:rPr>
          <w:szCs w:val="28"/>
          <w:lang w:val="vi-VN"/>
        </w:rPr>
        <w:t xml:space="preserve">n </w:t>
      </w:r>
      <w:r w:rsidRPr="00547C84">
        <w:rPr>
          <w:szCs w:val="28"/>
          <w:lang w:val="vi-VN"/>
        </w:rPr>
        <w:t>ả</w:t>
      </w:r>
      <w:r w:rsidRPr="007300CC">
        <w:rPr>
          <w:szCs w:val="28"/>
          <w:lang w:val="vi-VN"/>
        </w:rPr>
        <w:t>nh giá trị tài sản</w:t>
      </w:r>
      <w:r w:rsidRPr="004C5B51">
        <w:rPr>
          <w:szCs w:val="28"/>
          <w:lang w:val="vi-VN"/>
        </w:rPr>
        <w:t xml:space="preserve"> cho</w:t>
      </w:r>
      <w:r w:rsidRPr="007300CC">
        <w:rPr>
          <w:szCs w:val="28"/>
          <w:lang w:val="vi-VN"/>
        </w:rPr>
        <w:t xml:space="preserve"> thuê tài chính được theo dõi theo mức độ giảm dần qua thời gian sử dụng, đảm bảo nguyên tắc giá trị tài sản cho thuê </w:t>
      </w:r>
      <w:r w:rsidRPr="00547C84">
        <w:rPr>
          <w:szCs w:val="28"/>
          <w:lang w:val="vi-VN"/>
        </w:rPr>
        <w:t xml:space="preserve">tài chính </w:t>
      </w:r>
      <w:r w:rsidRPr="007300CC">
        <w:rPr>
          <w:szCs w:val="28"/>
          <w:lang w:val="vi-VN"/>
        </w:rPr>
        <w:t xml:space="preserve">giảm dần và được chuyển giao cho bên đi thuê (nếu có thỏa thuận về việc chuyển giao) khi hết thời gian thuê. </w:t>
      </w:r>
    </w:p>
    <w:p w:rsidR="007E1228" w:rsidRPr="007300CC" w:rsidRDefault="007E1228" w:rsidP="007E1228">
      <w:pPr>
        <w:tabs>
          <w:tab w:val="left" w:pos="990"/>
        </w:tabs>
        <w:spacing w:before="120"/>
        <w:ind w:firstLine="720"/>
        <w:rPr>
          <w:szCs w:val="28"/>
          <w:lang w:val="vi-VN"/>
        </w:rPr>
      </w:pPr>
      <w:r w:rsidRPr="007300CC">
        <w:rPr>
          <w:szCs w:val="28"/>
          <w:lang w:val="vi-VN"/>
        </w:rPr>
        <w:t>Tổ chức tín dụng đánh giá để xác định thời gian sử dụng của tài sản cho thuê tài chính và tính toán giá trị của tài sản cho thuê tài chính theo thời gian sử dụng theo công thức sau: Giá trị mua ban đầu của tài sản cho thuê tài chính chia (:) cho tổng thời gian sử dụng của tài sản cho thuê tài chính</w:t>
      </w:r>
      <w:r w:rsidRPr="00547C84">
        <w:rPr>
          <w:szCs w:val="28"/>
          <w:lang w:val="vi-VN"/>
        </w:rPr>
        <w:t xml:space="preserve"> nhân</w:t>
      </w:r>
      <w:r w:rsidRPr="004C5B51">
        <w:rPr>
          <w:szCs w:val="28"/>
          <w:lang w:val="vi-VN"/>
        </w:rPr>
        <w:t xml:space="preserve"> </w:t>
      </w:r>
      <w:r w:rsidRPr="007300CC">
        <w:rPr>
          <w:szCs w:val="28"/>
          <w:lang w:val="vi-VN"/>
        </w:rPr>
        <w:t>(x) với thời gian sử dụng còn lại.</w:t>
      </w:r>
    </w:p>
    <w:tbl>
      <w:tblPr>
        <w:tblW w:w="8080" w:type="dxa"/>
        <w:tblInd w:w="1242" w:type="dxa"/>
        <w:tblLook w:val="04A0"/>
      </w:tblPr>
      <w:tblGrid>
        <w:gridCol w:w="2694"/>
        <w:gridCol w:w="5386"/>
      </w:tblGrid>
      <w:tr w:rsidR="007E1228" w:rsidRPr="00DA4531" w:rsidTr="009B4C7E">
        <w:tc>
          <w:tcPr>
            <w:tcW w:w="2694" w:type="dxa"/>
            <w:shd w:val="clear" w:color="auto" w:fill="auto"/>
          </w:tcPr>
          <w:p w:rsidR="007E1228" w:rsidRPr="00410C7E" w:rsidRDefault="007E1228" w:rsidP="009B4C7E">
            <w:pPr>
              <w:tabs>
                <w:tab w:val="left" w:pos="1080"/>
              </w:tabs>
              <w:rPr>
                <w:b/>
                <w:bCs/>
                <w:szCs w:val="28"/>
                <w:lang w:val="vi-VN"/>
              </w:rPr>
            </w:pPr>
            <w:r w:rsidRPr="00410C7E">
              <w:rPr>
                <w:b/>
                <w:bCs/>
                <w:szCs w:val="28"/>
                <w:lang w:val="vi-VN"/>
              </w:rPr>
              <w:t xml:space="preserve">Bên </w:t>
            </w:r>
            <w:r w:rsidRPr="00410C7E">
              <w:rPr>
                <w:b/>
                <w:bCs/>
                <w:szCs w:val="28"/>
              </w:rPr>
              <w:t>Nợ</w:t>
            </w:r>
            <w:r w:rsidRPr="00410C7E">
              <w:rPr>
                <w:b/>
                <w:bCs/>
                <w:szCs w:val="28"/>
                <w:lang w:val="vi-VN"/>
              </w:rPr>
              <w:t xml:space="preserve"> ghi:</w:t>
            </w:r>
          </w:p>
        </w:tc>
        <w:tc>
          <w:tcPr>
            <w:tcW w:w="5386" w:type="dxa"/>
            <w:shd w:val="clear" w:color="auto" w:fill="auto"/>
          </w:tcPr>
          <w:p w:rsidR="007E1228" w:rsidRPr="00410C7E" w:rsidRDefault="007E1228" w:rsidP="009B4C7E">
            <w:pPr>
              <w:tabs>
                <w:tab w:val="left" w:pos="990"/>
              </w:tabs>
              <w:ind w:firstLine="5"/>
              <w:rPr>
                <w:bCs/>
                <w:szCs w:val="28"/>
                <w:lang w:val="vi-VN"/>
              </w:rPr>
            </w:pPr>
            <w:r w:rsidRPr="00410C7E">
              <w:rPr>
                <w:bCs/>
                <w:szCs w:val="28"/>
                <w:lang w:val="vi-VN"/>
              </w:rPr>
              <w:t xml:space="preserve">- </w:t>
            </w:r>
            <w:r w:rsidRPr="00410C7E">
              <w:rPr>
                <w:szCs w:val="28"/>
                <w:lang w:val="vi-VN"/>
              </w:rPr>
              <w:t>Giá trị tài sản cho thuê tài chính theo thời gian sử dụng tăng</w:t>
            </w:r>
            <w:r w:rsidRPr="00410C7E">
              <w:rPr>
                <w:bCs/>
                <w:szCs w:val="28"/>
                <w:lang w:val="vi-VN"/>
              </w:rPr>
              <w:t>.</w:t>
            </w:r>
          </w:p>
        </w:tc>
      </w:tr>
      <w:tr w:rsidR="007E1228" w:rsidRPr="00DA4531" w:rsidTr="009B4C7E">
        <w:tc>
          <w:tcPr>
            <w:tcW w:w="2694" w:type="dxa"/>
            <w:shd w:val="clear" w:color="auto" w:fill="auto"/>
          </w:tcPr>
          <w:p w:rsidR="007E1228" w:rsidRPr="00410C7E" w:rsidRDefault="007E1228" w:rsidP="009B4C7E">
            <w:pPr>
              <w:tabs>
                <w:tab w:val="left" w:pos="1080"/>
              </w:tabs>
              <w:rPr>
                <w:b/>
                <w:bCs/>
                <w:szCs w:val="28"/>
                <w:lang w:val="vi-VN"/>
              </w:rPr>
            </w:pPr>
            <w:r w:rsidRPr="00410C7E">
              <w:rPr>
                <w:b/>
                <w:bCs/>
                <w:szCs w:val="28"/>
                <w:lang w:val="vi-VN"/>
              </w:rPr>
              <w:t xml:space="preserve">Bên </w:t>
            </w:r>
            <w:r w:rsidRPr="00410C7E">
              <w:rPr>
                <w:b/>
                <w:bCs/>
                <w:szCs w:val="28"/>
              </w:rPr>
              <w:t>Có</w:t>
            </w:r>
            <w:r w:rsidRPr="00410C7E">
              <w:rPr>
                <w:b/>
                <w:bCs/>
                <w:szCs w:val="28"/>
                <w:lang w:val="vi-VN"/>
              </w:rPr>
              <w:t xml:space="preserve"> ghi:</w:t>
            </w:r>
          </w:p>
        </w:tc>
        <w:tc>
          <w:tcPr>
            <w:tcW w:w="5386" w:type="dxa"/>
            <w:shd w:val="clear" w:color="auto" w:fill="auto"/>
          </w:tcPr>
          <w:p w:rsidR="007E1228" w:rsidRPr="00410C7E" w:rsidRDefault="007E1228" w:rsidP="009B4C7E">
            <w:pPr>
              <w:rPr>
                <w:szCs w:val="28"/>
                <w:lang w:val="vi-VN"/>
              </w:rPr>
            </w:pPr>
            <w:r w:rsidRPr="00410C7E">
              <w:rPr>
                <w:szCs w:val="28"/>
                <w:lang w:val="vi-VN"/>
              </w:rPr>
              <w:t>- Giá trị tài sản cho thuê tài chính theo thời gian sử dụng giảm.</w:t>
            </w:r>
          </w:p>
        </w:tc>
      </w:tr>
      <w:tr w:rsidR="007E1228" w:rsidRPr="00410C7E" w:rsidTr="0044183A">
        <w:tc>
          <w:tcPr>
            <w:tcW w:w="2694" w:type="dxa"/>
            <w:shd w:val="clear" w:color="auto" w:fill="auto"/>
          </w:tcPr>
          <w:p w:rsidR="007E1228" w:rsidRPr="00410C7E" w:rsidRDefault="007E1228" w:rsidP="009B4C7E">
            <w:pPr>
              <w:tabs>
                <w:tab w:val="left" w:pos="1080"/>
              </w:tabs>
              <w:rPr>
                <w:b/>
                <w:bCs/>
                <w:szCs w:val="28"/>
              </w:rPr>
            </w:pPr>
            <w:r w:rsidRPr="00410C7E">
              <w:rPr>
                <w:b/>
                <w:bCs/>
                <w:szCs w:val="28"/>
                <w:lang w:val="vi-VN"/>
              </w:rPr>
              <w:t xml:space="preserve">Số dư </w:t>
            </w:r>
            <w:r w:rsidRPr="00410C7E">
              <w:rPr>
                <w:b/>
                <w:bCs/>
                <w:szCs w:val="28"/>
              </w:rPr>
              <w:t>Nợ</w:t>
            </w:r>
            <w:r w:rsidRPr="00410C7E">
              <w:rPr>
                <w:b/>
                <w:bCs/>
                <w:szCs w:val="28"/>
                <w:lang w:val="vi-VN"/>
              </w:rPr>
              <w:t>:</w:t>
            </w:r>
          </w:p>
        </w:tc>
        <w:tc>
          <w:tcPr>
            <w:tcW w:w="5386" w:type="dxa"/>
            <w:shd w:val="clear" w:color="auto" w:fill="auto"/>
          </w:tcPr>
          <w:p w:rsidR="007E1228" w:rsidRPr="00410C7E" w:rsidRDefault="007E1228" w:rsidP="009B4C7E">
            <w:pPr>
              <w:rPr>
                <w:szCs w:val="28"/>
              </w:rPr>
            </w:pPr>
            <w:r w:rsidRPr="00410C7E">
              <w:rPr>
                <w:szCs w:val="28"/>
              </w:rPr>
              <w:t>- Phản ảnh giá trị theo thời gian sử dụng của tài sản cho thuê tài chính.</w:t>
            </w:r>
          </w:p>
        </w:tc>
      </w:tr>
      <w:tr w:rsidR="007E1228" w:rsidRPr="00DA4531" w:rsidTr="0044183A">
        <w:trPr>
          <w:trHeight w:val="415"/>
        </w:trPr>
        <w:tc>
          <w:tcPr>
            <w:tcW w:w="2694" w:type="dxa"/>
            <w:shd w:val="clear" w:color="auto" w:fill="auto"/>
          </w:tcPr>
          <w:p w:rsidR="007E1228" w:rsidRPr="00410C7E" w:rsidRDefault="007E1228" w:rsidP="007E1228">
            <w:pPr>
              <w:tabs>
                <w:tab w:val="left" w:pos="1080"/>
              </w:tabs>
              <w:ind w:firstLine="0"/>
              <w:rPr>
                <w:b/>
                <w:bCs/>
                <w:szCs w:val="28"/>
                <w:lang w:val="vi-VN"/>
              </w:rPr>
            </w:pPr>
            <w:r w:rsidRPr="00410C7E">
              <w:rPr>
                <w:b/>
                <w:bCs/>
                <w:szCs w:val="28"/>
              </w:rPr>
              <w:t>Hạch toán chi tiết:</w:t>
            </w:r>
          </w:p>
        </w:tc>
        <w:tc>
          <w:tcPr>
            <w:tcW w:w="5386" w:type="dxa"/>
            <w:shd w:val="clear" w:color="auto" w:fill="auto"/>
          </w:tcPr>
          <w:p w:rsidR="007E1228" w:rsidRPr="00410C7E" w:rsidRDefault="007E1228" w:rsidP="009B4C7E">
            <w:pPr>
              <w:tabs>
                <w:tab w:val="left" w:pos="1080"/>
              </w:tabs>
              <w:spacing w:after="0"/>
              <w:rPr>
                <w:szCs w:val="28"/>
                <w:lang w:val="vi-VN"/>
              </w:rPr>
            </w:pPr>
          </w:p>
          <w:p w:rsidR="007E1228" w:rsidRPr="00762AAE" w:rsidRDefault="007E1228" w:rsidP="009B4C7E">
            <w:pPr>
              <w:tabs>
                <w:tab w:val="left" w:pos="1080"/>
              </w:tabs>
              <w:rPr>
                <w:szCs w:val="28"/>
                <w:lang w:val="vi-VN"/>
              </w:rPr>
            </w:pPr>
            <w:r w:rsidRPr="00410C7E">
              <w:rPr>
                <w:bCs/>
                <w:szCs w:val="28"/>
                <w:lang w:val="vi-VN"/>
              </w:rPr>
              <w:t xml:space="preserve"> - Mở tài khoản chi tiết theo từng loại tài sản cho thuê tài chính.</w:t>
            </w:r>
          </w:p>
        </w:tc>
      </w:tr>
    </w:tbl>
    <w:p w:rsidR="00604058" w:rsidRPr="00623DA3" w:rsidRDefault="00916EC0">
      <w:pPr>
        <w:spacing w:before="120" w:after="0"/>
        <w:ind w:firstLine="720"/>
        <w:rPr>
          <w:color w:val="auto"/>
          <w:sz w:val="32"/>
          <w:szCs w:val="32"/>
          <w:lang w:val="nb-NO"/>
        </w:rPr>
      </w:pPr>
      <w:r w:rsidRPr="00623DA3">
        <w:rPr>
          <w:b/>
          <w:color w:val="auto"/>
          <w:sz w:val="32"/>
          <w:szCs w:val="32"/>
          <w:u w:val="single"/>
          <w:lang w:val="nb-NO"/>
        </w:rPr>
        <w:t>Tài khoản 96- Các giấy tờ có  giá của Tổ chức tín dụng phát hành</w:t>
      </w:r>
    </w:p>
    <w:p w:rsidR="001070E0" w:rsidRPr="00623DA3" w:rsidRDefault="00916EC0" w:rsidP="001070E0">
      <w:pPr>
        <w:spacing w:before="120" w:after="0"/>
        <w:ind w:firstLine="720"/>
        <w:rPr>
          <w:color w:val="auto"/>
          <w:szCs w:val="28"/>
          <w:lang w:val="nb-NO"/>
        </w:rPr>
      </w:pPr>
      <w:r w:rsidRPr="00623DA3">
        <w:rPr>
          <w:color w:val="auto"/>
          <w:szCs w:val="28"/>
          <w:lang w:val="nb-NO"/>
        </w:rPr>
        <w:t xml:space="preserve">Tài khoản này dùng </w:t>
      </w:r>
      <w:r w:rsidRPr="00623DA3">
        <w:rPr>
          <w:rFonts w:hint="eastAsia"/>
          <w:color w:val="auto"/>
          <w:szCs w:val="28"/>
          <w:lang w:val="nb-NO"/>
        </w:rPr>
        <w:t>đ</w:t>
      </w:r>
      <w:r w:rsidRPr="00623DA3">
        <w:rPr>
          <w:color w:val="auto"/>
          <w:szCs w:val="28"/>
          <w:lang w:val="nb-NO"/>
        </w:rPr>
        <w:t xml:space="preserve">ể phản ảnh giá trị (mệnh giá) của giấy tờ có giá  của Tổ chức tín dụng (Cổ phiếu, trái phiếu, các giấy tờ có giá khác </w:t>
      </w:r>
      <w:r w:rsidRPr="00623DA3">
        <w:rPr>
          <w:rFonts w:hint="eastAsia"/>
          <w:color w:val="auto"/>
          <w:szCs w:val="28"/>
          <w:lang w:val="nb-NO"/>
        </w:rPr>
        <w:t>đ</w:t>
      </w:r>
      <w:r w:rsidRPr="00623DA3">
        <w:rPr>
          <w:color w:val="auto"/>
          <w:szCs w:val="28"/>
          <w:lang w:val="nb-NO"/>
        </w:rPr>
        <w:t xml:space="preserve">ể huy </w:t>
      </w:r>
      <w:r w:rsidRPr="00623DA3">
        <w:rPr>
          <w:rFonts w:hint="eastAsia"/>
          <w:color w:val="auto"/>
          <w:szCs w:val="28"/>
          <w:lang w:val="nb-NO"/>
        </w:rPr>
        <w:t>đ</w:t>
      </w:r>
      <w:r w:rsidRPr="00623DA3">
        <w:rPr>
          <w:color w:val="auto"/>
          <w:szCs w:val="28"/>
          <w:lang w:val="nb-NO"/>
        </w:rPr>
        <w:t xml:space="preserve">ộng vốn của các tổ chức cá nhân) </w:t>
      </w:r>
      <w:r w:rsidRPr="00623DA3">
        <w:rPr>
          <w:rFonts w:hint="eastAsia"/>
          <w:color w:val="auto"/>
          <w:szCs w:val="28"/>
          <w:lang w:val="nb-NO"/>
        </w:rPr>
        <w:t>đ</w:t>
      </w:r>
      <w:r w:rsidRPr="00623DA3">
        <w:rPr>
          <w:color w:val="auto"/>
          <w:szCs w:val="28"/>
          <w:lang w:val="nb-NO"/>
        </w:rPr>
        <w:t xml:space="preserve">ang bảo quản ở </w:t>
      </w:r>
      <w:r w:rsidRPr="00623DA3">
        <w:rPr>
          <w:rFonts w:hint="eastAsia"/>
          <w:color w:val="auto"/>
          <w:szCs w:val="28"/>
          <w:lang w:val="nb-NO"/>
        </w:rPr>
        <w:t>đơ</w:t>
      </w:r>
      <w:r w:rsidRPr="00623DA3">
        <w:rPr>
          <w:color w:val="auto"/>
          <w:szCs w:val="28"/>
          <w:lang w:val="nb-NO"/>
        </w:rPr>
        <w:t>n vị.</w:t>
      </w:r>
    </w:p>
    <w:p w:rsidR="001070E0" w:rsidRPr="00623DA3" w:rsidRDefault="00916EC0" w:rsidP="001070E0">
      <w:pPr>
        <w:spacing w:before="120" w:after="0"/>
        <w:ind w:left="720" w:firstLine="0"/>
        <w:rPr>
          <w:color w:val="auto"/>
          <w:szCs w:val="28"/>
          <w:lang w:val="nb-NO"/>
        </w:rPr>
      </w:pPr>
      <w:r w:rsidRPr="00623DA3">
        <w:rPr>
          <w:color w:val="auto"/>
          <w:szCs w:val="28"/>
          <w:lang w:val="nb-NO"/>
        </w:rPr>
        <w:t xml:space="preserve">Tài khoản 96 có các tài khoản cấp II sau:             </w:t>
      </w:r>
      <w:r w:rsidRPr="00623DA3">
        <w:rPr>
          <w:color w:val="auto"/>
          <w:szCs w:val="28"/>
          <w:lang w:val="nb-NO"/>
        </w:rPr>
        <w:tab/>
      </w:r>
    </w:p>
    <w:p w:rsidR="001070E0" w:rsidRPr="00623DA3" w:rsidRDefault="00916EC0" w:rsidP="001070E0">
      <w:pPr>
        <w:spacing w:before="120" w:after="0"/>
        <w:ind w:left="720" w:firstLine="720"/>
        <w:rPr>
          <w:color w:val="auto"/>
          <w:szCs w:val="28"/>
          <w:lang w:val="nb-NO"/>
        </w:rPr>
      </w:pPr>
      <w:r w:rsidRPr="00623DA3">
        <w:rPr>
          <w:color w:val="auto"/>
          <w:szCs w:val="28"/>
          <w:lang w:val="nb-NO"/>
        </w:rPr>
        <w:t>961- Các giấy tờ có giá  mẫu</w:t>
      </w:r>
    </w:p>
    <w:p w:rsidR="00DC565E" w:rsidRPr="00623DA3" w:rsidRDefault="00916EC0" w:rsidP="00DC565E">
      <w:pPr>
        <w:spacing w:before="120" w:after="0"/>
        <w:ind w:left="720" w:firstLine="720"/>
        <w:rPr>
          <w:color w:val="auto"/>
          <w:szCs w:val="28"/>
          <w:lang w:val="nb-NO"/>
        </w:rPr>
      </w:pPr>
      <w:r w:rsidRPr="00623DA3">
        <w:rPr>
          <w:color w:val="auto"/>
          <w:szCs w:val="28"/>
          <w:lang w:val="nb-NO"/>
        </w:rPr>
        <w:t xml:space="preserve">962- Các giấy tờ có giá  của Tổ chức tín dụng </w:t>
      </w:r>
    </w:p>
    <w:p w:rsidR="00604058" w:rsidRPr="00623DA3" w:rsidRDefault="00916EC0">
      <w:pPr>
        <w:spacing w:before="240" w:after="0"/>
        <w:ind w:left="720" w:firstLine="0"/>
        <w:rPr>
          <w:b/>
          <w:i/>
          <w:color w:val="auto"/>
          <w:szCs w:val="28"/>
          <w:lang w:val="nb-NO"/>
        </w:rPr>
      </w:pPr>
      <w:r w:rsidRPr="00623DA3">
        <w:rPr>
          <w:b/>
          <w:i/>
          <w:color w:val="auto"/>
          <w:szCs w:val="28"/>
          <w:lang w:val="nb-NO"/>
        </w:rPr>
        <w:t>Tài khoản 961- Các giấy tờ có giá mẫu</w:t>
      </w:r>
    </w:p>
    <w:p w:rsidR="001070E0" w:rsidRPr="00623DA3" w:rsidRDefault="00916EC0" w:rsidP="001070E0">
      <w:pPr>
        <w:spacing w:before="120" w:after="0"/>
        <w:ind w:firstLine="720"/>
        <w:rPr>
          <w:b/>
          <w:color w:val="auto"/>
          <w:szCs w:val="28"/>
          <w:lang w:val="nb-NO"/>
        </w:rPr>
      </w:pPr>
      <w:r w:rsidRPr="00623DA3">
        <w:rPr>
          <w:color w:val="auto"/>
          <w:szCs w:val="28"/>
          <w:lang w:val="nb-NO"/>
        </w:rPr>
        <w:t xml:space="preserve">Tài khoản này dùng </w:t>
      </w:r>
      <w:r w:rsidRPr="00623DA3">
        <w:rPr>
          <w:rFonts w:hint="eastAsia"/>
          <w:color w:val="auto"/>
          <w:szCs w:val="28"/>
          <w:lang w:val="nb-NO"/>
        </w:rPr>
        <w:t>đ</w:t>
      </w:r>
      <w:r w:rsidRPr="00623DA3">
        <w:rPr>
          <w:color w:val="auto"/>
          <w:szCs w:val="28"/>
          <w:lang w:val="nb-NO"/>
        </w:rPr>
        <w:t xml:space="preserve">ể phản ảnh giá trị (mệnh giá) của các loại giấy tờ có giá mẫu (hối phiếu, cổ phiếu...) </w:t>
      </w:r>
      <w:r w:rsidRPr="00623DA3">
        <w:rPr>
          <w:rFonts w:hint="eastAsia"/>
          <w:color w:val="auto"/>
          <w:szCs w:val="28"/>
          <w:lang w:val="nb-NO"/>
        </w:rPr>
        <w:t>đơ</w:t>
      </w:r>
      <w:r w:rsidRPr="00623DA3">
        <w:rPr>
          <w:color w:val="auto"/>
          <w:szCs w:val="28"/>
          <w:lang w:val="nb-NO"/>
        </w:rPr>
        <w:t xml:space="preserve">n vị </w:t>
      </w:r>
      <w:r w:rsidRPr="00623DA3">
        <w:rPr>
          <w:rFonts w:hint="eastAsia"/>
          <w:color w:val="auto"/>
          <w:szCs w:val="28"/>
          <w:lang w:val="nb-NO"/>
        </w:rPr>
        <w:t>đ</w:t>
      </w:r>
      <w:r w:rsidRPr="00623DA3">
        <w:rPr>
          <w:color w:val="auto"/>
          <w:szCs w:val="28"/>
          <w:lang w:val="nb-NO"/>
        </w:rPr>
        <w:t>ang bảo quản .</w:t>
      </w:r>
    </w:p>
    <w:p w:rsidR="001070E0" w:rsidRPr="00623DA3" w:rsidRDefault="00916EC0" w:rsidP="001070E0">
      <w:pPr>
        <w:spacing w:before="120" w:after="0"/>
        <w:ind w:left="3600" w:hanging="2160"/>
        <w:rPr>
          <w:color w:val="auto"/>
          <w:szCs w:val="28"/>
          <w:lang w:val="nb-NO"/>
        </w:rPr>
      </w:pPr>
      <w:r w:rsidRPr="00623DA3">
        <w:rPr>
          <w:b/>
          <w:color w:val="auto"/>
          <w:szCs w:val="28"/>
          <w:lang w:val="nb-NO"/>
        </w:rPr>
        <w:lastRenderedPageBreak/>
        <w:t xml:space="preserve">Bên </w:t>
      </w:r>
      <w:r w:rsidRPr="00623DA3">
        <w:rPr>
          <w:b/>
          <w:szCs w:val="28"/>
          <w:lang w:val="nb-NO"/>
        </w:rPr>
        <w:t>Nợ</w:t>
      </w:r>
      <w:r w:rsidRPr="00623DA3">
        <w:rPr>
          <w:b/>
          <w:color w:val="auto"/>
          <w:szCs w:val="28"/>
          <w:lang w:val="nb-NO"/>
        </w:rPr>
        <w:t xml:space="preserve"> ghi</w:t>
      </w:r>
      <w:r w:rsidRPr="00916EC0">
        <w:rPr>
          <w:rStyle w:val="FootnoteReference"/>
          <w:b/>
          <w:szCs w:val="28"/>
        </w:rPr>
        <w:footnoteReference w:id="280"/>
      </w:r>
      <w:r w:rsidRPr="00623DA3">
        <w:rPr>
          <w:b/>
          <w:color w:val="auto"/>
          <w:szCs w:val="28"/>
          <w:lang w:val="nb-NO"/>
        </w:rPr>
        <w:t>:</w:t>
      </w:r>
      <w:r w:rsidRPr="00623DA3">
        <w:rPr>
          <w:color w:val="auto"/>
          <w:szCs w:val="28"/>
          <w:lang w:val="nb-NO"/>
        </w:rPr>
        <w:tab/>
        <w:t xml:space="preserve">- Giá trị (mệnh giá) của hối phiếu... mẫu </w:t>
      </w:r>
      <w:r w:rsidRPr="00623DA3">
        <w:rPr>
          <w:rFonts w:hint="eastAsia"/>
          <w:color w:val="auto"/>
          <w:szCs w:val="28"/>
          <w:lang w:val="nb-NO"/>
        </w:rPr>
        <w:t>đơ</w:t>
      </w:r>
      <w:r w:rsidRPr="00623DA3">
        <w:rPr>
          <w:color w:val="auto"/>
          <w:szCs w:val="28"/>
          <w:lang w:val="nb-NO"/>
        </w:rPr>
        <w:t>n vị nhận về.</w:t>
      </w:r>
    </w:p>
    <w:p w:rsidR="001070E0" w:rsidRPr="00623DA3" w:rsidRDefault="00916EC0" w:rsidP="001070E0">
      <w:pPr>
        <w:spacing w:before="120" w:after="0"/>
        <w:ind w:left="3600" w:hanging="2160"/>
        <w:rPr>
          <w:b/>
          <w:color w:val="auto"/>
          <w:szCs w:val="28"/>
          <w:lang w:val="nb-NO"/>
        </w:rPr>
      </w:pPr>
      <w:r w:rsidRPr="00623DA3">
        <w:rPr>
          <w:b/>
          <w:color w:val="auto"/>
          <w:szCs w:val="28"/>
          <w:lang w:val="nb-NO"/>
        </w:rPr>
        <w:t xml:space="preserve">Bên </w:t>
      </w:r>
      <w:r w:rsidRPr="00623DA3">
        <w:rPr>
          <w:b/>
          <w:szCs w:val="28"/>
          <w:lang w:val="nb-NO"/>
        </w:rPr>
        <w:t>Có</w:t>
      </w:r>
      <w:r w:rsidRPr="00623DA3">
        <w:rPr>
          <w:b/>
          <w:color w:val="auto"/>
          <w:szCs w:val="28"/>
          <w:lang w:val="nb-NO"/>
        </w:rPr>
        <w:t xml:space="preserve"> ghi</w:t>
      </w:r>
      <w:r w:rsidRPr="00916EC0">
        <w:rPr>
          <w:rStyle w:val="FootnoteReference"/>
          <w:b/>
          <w:szCs w:val="28"/>
        </w:rPr>
        <w:footnoteReference w:id="281"/>
      </w:r>
      <w:r w:rsidRPr="00623DA3">
        <w:rPr>
          <w:b/>
          <w:color w:val="auto"/>
          <w:szCs w:val="28"/>
          <w:lang w:val="nb-NO"/>
        </w:rPr>
        <w:t xml:space="preserve">: </w:t>
      </w:r>
      <w:r w:rsidRPr="00623DA3">
        <w:rPr>
          <w:b/>
          <w:color w:val="auto"/>
          <w:szCs w:val="28"/>
          <w:lang w:val="nb-NO"/>
        </w:rPr>
        <w:tab/>
      </w:r>
      <w:r w:rsidRPr="00623DA3">
        <w:rPr>
          <w:color w:val="auto"/>
          <w:szCs w:val="28"/>
          <w:lang w:val="nb-NO"/>
        </w:rPr>
        <w:t xml:space="preserve">- Giá trị (mệnh giá) của hối phiếu, trái phiếu... mẫu </w:t>
      </w:r>
      <w:r w:rsidRPr="00623DA3">
        <w:rPr>
          <w:rFonts w:hint="eastAsia"/>
          <w:color w:val="auto"/>
          <w:szCs w:val="28"/>
          <w:lang w:val="nb-NO"/>
        </w:rPr>
        <w:t>đơ</w:t>
      </w:r>
      <w:r w:rsidRPr="00623DA3">
        <w:rPr>
          <w:color w:val="auto"/>
          <w:szCs w:val="28"/>
          <w:lang w:val="nb-NO"/>
        </w:rPr>
        <w:t xml:space="preserve">n vị chuyển giao </w:t>
      </w:r>
      <w:r w:rsidRPr="00623DA3">
        <w:rPr>
          <w:rFonts w:hint="eastAsia"/>
          <w:color w:val="auto"/>
          <w:szCs w:val="28"/>
          <w:lang w:val="nb-NO"/>
        </w:rPr>
        <w:t>đ</w:t>
      </w:r>
      <w:r w:rsidRPr="00623DA3">
        <w:rPr>
          <w:color w:val="auto"/>
          <w:szCs w:val="28"/>
          <w:lang w:val="nb-NO"/>
        </w:rPr>
        <w:t>i.</w:t>
      </w:r>
    </w:p>
    <w:p w:rsidR="001070E0" w:rsidRPr="00623DA3" w:rsidRDefault="00916EC0" w:rsidP="001070E0">
      <w:pPr>
        <w:spacing w:before="120" w:after="0"/>
        <w:ind w:left="3600" w:hanging="2160"/>
        <w:rPr>
          <w:color w:val="auto"/>
          <w:szCs w:val="28"/>
          <w:lang w:val="nb-NO"/>
        </w:rPr>
      </w:pPr>
      <w:r w:rsidRPr="00623DA3">
        <w:rPr>
          <w:b/>
          <w:color w:val="auto"/>
          <w:szCs w:val="28"/>
          <w:lang w:val="nb-NO"/>
        </w:rPr>
        <w:t xml:space="preserve">Số </w:t>
      </w:r>
      <w:r w:rsidRPr="00623DA3">
        <w:rPr>
          <w:b/>
          <w:szCs w:val="28"/>
          <w:lang w:val="nb-NO"/>
        </w:rPr>
        <w:t>d</w:t>
      </w:r>
      <w:r w:rsidRPr="00623DA3">
        <w:rPr>
          <w:rFonts w:hint="eastAsia"/>
          <w:b/>
          <w:szCs w:val="28"/>
          <w:lang w:val="nb-NO"/>
        </w:rPr>
        <w:t>ư</w:t>
      </w:r>
      <w:r w:rsidRPr="00623DA3">
        <w:rPr>
          <w:b/>
          <w:szCs w:val="28"/>
          <w:lang w:val="nb-NO"/>
        </w:rPr>
        <w:t xml:space="preserve"> Nợ</w:t>
      </w:r>
      <w:r w:rsidRPr="00916EC0">
        <w:rPr>
          <w:rStyle w:val="FootnoteReference"/>
          <w:b/>
          <w:szCs w:val="28"/>
        </w:rPr>
        <w:footnoteReference w:id="282"/>
      </w:r>
      <w:r w:rsidRPr="00623DA3">
        <w:rPr>
          <w:b/>
          <w:color w:val="auto"/>
          <w:szCs w:val="28"/>
          <w:lang w:val="nb-NO"/>
        </w:rPr>
        <w:t xml:space="preserve">: </w:t>
      </w:r>
      <w:r w:rsidRPr="00623DA3">
        <w:rPr>
          <w:b/>
          <w:color w:val="auto"/>
          <w:szCs w:val="28"/>
          <w:lang w:val="nb-NO"/>
        </w:rPr>
        <w:tab/>
      </w:r>
      <w:r w:rsidRPr="00623DA3">
        <w:rPr>
          <w:color w:val="auto"/>
          <w:szCs w:val="28"/>
          <w:lang w:val="nb-NO"/>
        </w:rPr>
        <w:t>- Phản ảnh giá trị</w:t>
      </w:r>
      <w:r w:rsidR="00E11D31">
        <w:rPr>
          <w:color w:val="auto"/>
          <w:szCs w:val="28"/>
          <w:lang w:val="nb-NO"/>
        </w:rPr>
        <w:t xml:space="preserve"> </w:t>
      </w:r>
      <w:r w:rsidRPr="00623DA3">
        <w:rPr>
          <w:color w:val="auto"/>
          <w:szCs w:val="28"/>
          <w:lang w:val="nb-NO"/>
        </w:rPr>
        <w:t xml:space="preserve">(mệnh giá) của hối phiếu, trái phiếu...  mẫu </w:t>
      </w:r>
      <w:r w:rsidRPr="00623DA3">
        <w:rPr>
          <w:rFonts w:hint="eastAsia"/>
          <w:color w:val="auto"/>
          <w:szCs w:val="28"/>
          <w:lang w:val="nb-NO"/>
        </w:rPr>
        <w:t>đ</w:t>
      </w:r>
      <w:r w:rsidRPr="00623DA3">
        <w:rPr>
          <w:color w:val="auto"/>
          <w:szCs w:val="28"/>
          <w:lang w:val="nb-NO"/>
        </w:rPr>
        <w:t xml:space="preserve">ang bảo quản ở </w:t>
      </w:r>
      <w:r w:rsidRPr="00623DA3">
        <w:rPr>
          <w:rFonts w:hint="eastAsia"/>
          <w:color w:val="auto"/>
          <w:szCs w:val="28"/>
          <w:lang w:val="nb-NO"/>
        </w:rPr>
        <w:t>đơ</w:t>
      </w:r>
      <w:r w:rsidRPr="00623DA3">
        <w:rPr>
          <w:color w:val="auto"/>
          <w:szCs w:val="28"/>
          <w:lang w:val="nb-NO"/>
        </w:rPr>
        <w:t>n vị.</w:t>
      </w:r>
    </w:p>
    <w:p w:rsidR="001070E0" w:rsidRPr="00623DA3" w:rsidRDefault="00916EC0" w:rsidP="001070E0">
      <w:pPr>
        <w:spacing w:before="120" w:after="0"/>
        <w:ind w:left="1440" w:firstLine="0"/>
        <w:rPr>
          <w:b/>
          <w:color w:val="auto"/>
          <w:szCs w:val="28"/>
          <w:lang w:val="nb-NO"/>
        </w:rPr>
      </w:pPr>
      <w:r w:rsidRPr="00623DA3">
        <w:rPr>
          <w:b/>
          <w:color w:val="auto"/>
          <w:szCs w:val="28"/>
          <w:lang w:val="nb-NO"/>
        </w:rPr>
        <w:t>Hạch toán chi tiết:</w:t>
      </w:r>
    </w:p>
    <w:p w:rsidR="001070E0" w:rsidRPr="00623DA3" w:rsidRDefault="00984E7D" w:rsidP="001070E0">
      <w:pPr>
        <w:spacing w:before="120" w:after="0"/>
        <w:ind w:left="3600" w:firstLine="0"/>
        <w:rPr>
          <w:color w:val="auto"/>
          <w:szCs w:val="28"/>
          <w:lang w:val="nb-NO"/>
        </w:rPr>
      </w:pPr>
      <w:r w:rsidRPr="00623DA3">
        <w:rPr>
          <w:color w:val="auto"/>
          <w:szCs w:val="28"/>
          <w:lang w:val="nb-NO"/>
        </w:rPr>
        <w:t>- Mở tài khoản chi tiết</w:t>
      </w:r>
      <w:r w:rsidR="00916EC0" w:rsidRPr="00623DA3">
        <w:rPr>
          <w:color w:val="auto"/>
          <w:szCs w:val="28"/>
          <w:lang w:val="nb-NO"/>
        </w:rPr>
        <w:t xml:space="preserve"> theo từng loại mệnh giá, kỳ hạn của trái phiếu... mẫu phát hành theo từng </w:t>
      </w:r>
      <w:r w:rsidR="00916EC0" w:rsidRPr="00623DA3">
        <w:rPr>
          <w:rFonts w:hint="eastAsia"/>
          <w:color w:val="auto"/>
          <w:szCs w:val="28"/>
          <w:lang w:val="nb-NO"/>
        </w:rPr>
        <w:t>đ</w:t>
      </w:r>
      <w:r w:rsidR="00916EC0" w:rsidRPr="00623DA3">
        <w:rPr>
          <w:color w:val="auto"/>
          <w:szCs w:val="28"/>
          <w:lang w:val="nb-NO"/>
        </w:rPr>
        <w:t>ợt.</w:t>
      </w:r>
      <w:r w:rsidR="00916EC0" w:rsidRPr="00623DA3">
        <w:rPr>
          <w:color w:val="auto"/>
          <w:szCs w:val="28"/>
          <w:lang w:val="nb-NO"/>
        </w:rPr>
        <w:tab/>
      </w:r>
    </w:p>
    <w:p w:rsidR="007047BD" w:rsidRPr="00623DA3" w:rsidRDefault="00916EC0" w:rsidP="001070E0">
      <w:pPr>
        <w:spacing w:before="120" w:after="0"/>
        <w:ind w:firstLine="720"/>
        <w:rPr>
          <w:color w:val="auto"/>
          <w:szCs w:val="28"/>
          <w:lang w:val="nb-NO"/>
        </w:rPr>
      </w:pPr>
      <w:r w:rsidRPr="00623DA3">
        <w:rPr>
          <w:color w:val="auto"/>
          <w:szCs w:val="28"/>
          <w:lang w:val="nb-NO"/>
        </w:rPr>
        <w:t>Có nhiều ng</w:t>
      </w:r>
      <w:r w:rsidRPr="00623DA3">
        <w:rPr>
          <w:rFonts w:hint="eastAsia"/>
          <w:color w:val="auto"/>
          <w:szCs w:val="28"/>
          <w:lang w:val="nb-NO"/>
        </w:rPr>
        <w:t>ư</w:t>
      </w:r>
      <w:r w:rsidRPr="00623DA3">
        <w:rPr>
          <w:color w:val="auto"/>
          <w:szCs w:val="28"/>
          <w:lang w:val="nb-NO"/>
        </w:rPr>
        <w:t>ời chịu trách nhiệm bảo quản, các Tổ chức tín dụng phải mở thêm sổ theo dõi từng loại trái phiếu... mẫu giao cho từng ng</w:t>
      </w:r>
      <w:r w:rsidRPr="00623DA3">
        <w:rPr>
          <w:rFonts w:hint="eastAsia"/>
          <w:color w:val="auto"/>
          <w:szCs w:val="28"/>
          <w:lang w:val="nb-NO"/>
        </w:rPr>
        <w:t>ư</w:t>
      </w:r>
      <w:r w:rsidRPr="00623DA3">
        <w:rPr>
          <w:color w:val="auto"/>
          <w:szCs w:val="28"/>
          <w:lang w:val="nb-NO"/>
        </w:rPr>
        <w:t>ời bảo quản.</w:t>
      </w:r>
    </w:p>
    <w:p w:rsidR="007047BD" w:rsidRPr="00623DA3" w:rsidRDefault="00916EC0" w:rsidP="001070E0">
      <w:pPr>
        <w:spacing w:before="120" w:after="0"/>
        <w:ind w:firstLine="720"/>
        <w:rPr>
          <w:b/>
          <w:color w:val="auto"/>
          <w:szCs w:val="28"/>
          <w:lang w:val="nb-NO"/>
        </w:rPr>
      </w:pPr>
      <w:r w:rsidRPr="00623DA3">
        <w:rPr>
          <w:color w:val="auto"/>
          <w:szCs w:val="28"/>
          <w:lang w:val="nb-NO"/>
        </w:rPr>
        <w:t>Ngoài sổ tài khoản chi tiết, Tổ chức tín dụng phải mở sổ theo dõi chi tiết từng thời hạn thanh toán, lãi suất (nếu có) của trái phiếu...mẫu.</w:t>
      </w:r>
      <w:r w:rsidRPr="00623DA3">
        <w:rPr>
          <w:color w:val="auto"/>
          <w:szCs w:val="28"/>
          <w:lang w:val="nb-NO"/>
        </w:rPr>
        <w:cr/>
      </w:r>
      <w:r w:rsidRPr="00623DA3">
        <w:rPr>
          <w:b/>
          <w:color w:val="auto"/>
          <w:szCs w:val="28"/>
          <w:lang w:val="nb-NO"/>
        </w:rPr>
        <w:cr/>
      </w:r>
      <w:r w:rsidRPr="00623DA3">
        <w:rPr>
          <w:color w:val="auto"/>
          <w:szCs w:val="28"/>
          <w:lang w:val="nb-NO"/>
        </w:rPr>
        <w:tab/>
      </w:r>
      <w:r w:rsidRPr="00623DA3">
        <w:rPr>
          <w:b/>
          <w:i/>
          <w:color w:val="auto"/>
          <w:szCs w:val="28"/>
          <w:lang w:val="nb-NO"/>
        </w:rPr>
        <w:t xml:space="preserve">Tài khoản 962- Các giấy tờ có giá của Tổ chức tín dụng  </w:t>
      </w:r>
    </w:p>
    <w:p w:rsidR="007047BD" w:rsidRPr="00623DA3" w:rsidRDefault="00916EC0" w:rsidP="001070E0">
      <w:pPr>
        <w:spacing w:before="120" w:after="0"/>
        <w:ind w:firstLine="720"/>
        <w:rPr>
          <w:color w:val="auto"/>
          <w:szCs w:val="28"/>
          <w:lang w:val="nb-NO"/>
        </w:rPr>
      </w:pPr>
      <w:r w:rsidRPr="00623DA3">
        <w:rPr>
          <w:color w:val="auto"/>
          <w:szCs w:val="28"/>
          <w:lang w:val="nb-NO"/>
        </w:rPr>
        <w:t xml:space="preserve">Tài khoản này dùng </w:t>
      </w:r>
      <w:r w:rsidRPr="00623DA3">
        <w:rPr>
          <w:rFonts w:hint="eastAsia"/>
          <w:color w:val="auto"/>
          <w:szCs w:val="28"/>
          <w:lang w:val="nb-NO"/>
        </w:rPr>
        <w:t>đ</w:t>
      </w:r>
      <w:r w:rsidRPr="00623DA3">
        <w:rPr>
          <w:color w:val="auto"/>
          <w:szCs w:val="28"/>
          <w:lang w:val="nb-NO"/>
        </w:rPr>
        <w:t xml:space="preserve">ể phản ảnh giá trị (mệnh giá) của các loại giấy tờ có giá của Tổ chức tín dụng </w:t>
      </w:r>
      <w:r w:rsidRPr="00623DA3">
        <w:rPr>
          <w:rFonts w:hint="eastAsia"/>
          <w:color w:val="auto"/>
          <w:szCs w:val="28"/>
          <w:lang w:val="nb-NO"/>
        </w:rPr>
        <w:t>đ</w:t>
      </w:r>
      <w:r w:rsidRPr="00623DA3">
        <w:rPr>
          <w:color w:val="auto"/>
          <w:szCs w:val="28"/>
          <w:lang w:val="nb-NO"/>
        </w:rPr>
        <w:t xml:space="preserve">ang bảo quản tại </w:t>
      </w:r>
      <w:r w:rsidRPr="00623DA3">
        <w:rPr>
          <w:rFonts w:hint="eastAsia"/>
          <w:color w:val="auto"/>
          <w:szCs w:val="28"/>
          <w:lang w:val="nb-NO"/>
        </w:rPr>
        <w:t>đơ</w:t>
      </w:r>
      <w:r w:rsidRPr="00623DA3">
        <w:rPr>
          <w:color w:val="auto"/>
          <w:szCs w:val="28"/>
          <w:lang w:val="nb-NO"/>
        </w:rPr>
        <w:t>n vị.</w:t>
      </w:r>
    </w:p>
    <w:p w:rsidR="007047BD" w:rsidRPr="00623DA3" w:rsidRDefault="00916EC0" w:rsidP="007047BD">
      <w:pPr>
        <w:spacing w:before="120" w:after="0"/>
        <w:ind w:left="3600" w:hanging="2160"/>
        <w:rPr>
          <w:color w:val="auto"/>
          <w:szCs w:val="28"/>
          <w:lang w:val="nb-NO"/>
        </w:rPr>
      </w:pPr>
      <w:r w:rsidRPr="00623DA3">
        <w:rPr>
          <w:b/>
          <w:color w:val="auto"/>
          <w:szCs w:val="28"/>
          <w:lang w:val="nb-NO"/>
        </w:rPr>
        <w:t>Bên N</w:t>
      </w:r>
      <w:r w:rsidRPr="00623DA3">
        <w:rPr>
          <w:b/>
          <w:szCs w:val="28"/>
          <w:lang w:val="nb-NO"/>
        </w:rPr>
        <w:t>ợ</w:t>
      </w:r>
      <w:r w:rsidRPr="00623DA3">
        <w:rPr>
          <w:b/>
          <w:color w:val="auto"/>
          <w:szCs w:val="28"/>
          <w:lang w:val="nb-NO"/>
        </w:rPr>
        <w:t xml:space="preserve"> ghi</w:t>
      </w:r>
      <w:r w:rsidRPr="00916EC0">
        <w:rPr>
          <w:rStyle w:val="FootnoteReference"/>
          <w:b/>
          <w:szCs w:val="28"/>
        </w:rPr>
        <w:footnoteReference w:id="283"/>
      </w:r>
      <w:r w:rsidRPr="00623DA3">
        <w:rPr>
          <w:b/>
          <w:color w:val="auto"/>
          <w:szCs w:val="28"/>
          <w:lang w:val="nb-NO"/>
        </w:rPr>
        <w:t>:</w:t>
      </w:r>
      <w:r w:rsidRPr="00623DA3">
        <w:rPr>
          <w:color w:val="auto"/>
          <w:szCs w:val="28"/>
          <w:lang w:val="nb-NO"/>
        </w:rPr>
        <w:tab/>
        <w:t xml:space="preserve">- Giá trị (mệnh giá) của các trái phiếu, cổ phiếu... </w:t>
      </w:r>
      <w:r w:rsidRPr="00623DA3">
        <w:rPr>
          <w:rFonts w:hint="eastAsia"/>
          <w:color w:val="auto"/>
          <w:szCs w:val="28"/>
          <w:lang w:val="nb-NO"/>
        </w:rPr>
        <w:t>đơ</w:t>
      </w:r>
      <w:r w:rsidRPr="00623DA3">
        <w:rPr>
          <w:color w:val="auto"/>
          <w:szCs w:val="28"/>
          <w:lang w:val="nb-NO"/>
        </w:rPr>
        <w:t xml:space="preserve">n vị  nhận về từ nhà in. </w:t>
      </w:r>
      <w:r w:rsidRPr="00623DA3">
        <w:rPr>
          <w:color w:val="auto"/>
          <w:szCs w:val="28"/>
          <w:lang w:val="nb-NO"/>
        </w:rPr>
        <w:tab/>
      </w:r>
    </w:p>
    <w:p w:rsidR="007047BD" w:rsidRPr="00623DA3" w:rsidRDefault="00916EC0" w:rsidP="007047BD">
      <w:pPr>
        <w:spacing w:before="120" w:after="0"/>
        <w:ind w:left="3600" w:hanging="2160"/>
        <w:rPr>
          <w:color w:val="auto"/>
          <w:szCs w:val="28"/>
          <w:lang w:val="nb-NO"/>
        </w:rPr>
      </w:pPr>
      <w:r w:rsidRPr="00623DA3">
        <w:rPr>
          <w:b/>
          <w:color w:val="auto"/>
          <w:szCs w:val="28"/>
          <w:lang w:val="nb-NO"/>
        </w:rPr>
        <w:t xml:space="preserve">Bên </w:t>
      </w:r>
      <w:r w:rsidRPr="00623DA3">
        <w:rPr>
          <w:b/>
          <w:szCs w:val="28"/>
          <w:lang w:val="nb-NO"/>
        </w:rPr>
        <w:t>Có</w:t>
      </w:r>
      <w:r w:rsidRPr="00623DA3">
        <w:rPr>
          <w:b/>
          <w:color w:val="auto"/>
          <w:szCs w:val="28"/>
          <w:lang w:val="nb-NO"/>
        </w:rPr>
        <w:t xml:space="preserve"> ghi</w:t>
      </w:r>
      <w:r w:rsidRPr="00916EC0">
        <w:rPr>
          <w:rStyle w:val="FootnoteReference"/>
          <w:b/>
          <w:szCs w:val="28"/>
        </w:rPr>
        <w:footnoteReference w:id="284"/>
      </w:r>
      <w:r w:rsidRPr="00623DA3">
        <w:rPr>
          <w:b/>
          <w:color w:val="auto"/>
          <w:szCs w:val="28"/>
          <w:lang w:val="nb-NO"/>
        </w:rPr>
        <w:t xml:space="preserve">: </w:t>
      </w:r>
      <w:r w:rsidRPr="00623DA3">
        <w:rPr>
          <w:b/>
          <w:color w:val="auto"/>
          <w:szCs w:val="28"/>
          <w:lang w:val="nb-NO"/>
        </w:rPr>
        <w:tab/>
      </w:r>
      <w:r w:rsidRPr="00623DA3">
        <w:rPr>
          <w:color w:val="auto"/>
          <w:szCs w:val="28"/>
          <w:lang w:val="nb-NO"/>
        </w:rPr>
        <w:t xml:space="preserve">- Giá trị (mệnh giá) của các trái phiếu, cổ phiếu... Tổ chức tín dụng  bán ra (phát hành).           </w:t>
      </w:r>
    </w:p>
    <w:p w:rsidR="007047BD" w:rsidRPr="00623DA3" w:rsidRDefault="00916EC0" w:rsidP="007047BD">
      <w:pPr>
        <w:spacing w:before="120" w:after="0"/>
        <w:ind w:left="3600" w:hanging="2160"/>
        <w:rPr>
          <w:b/>
          <w:color w:val="auto"/>
          <w:szCs w:val="28"/>
          <w:lang w:val="nb-NO"/>
        </w:rPr>
      </w:pPr>
      <w:r w:rsidRPr="00623DA3">
        <w:rPr>
          <w:b/>
          <w:color w:val="auto"/>
          <w:szCs w:val="28"/>
          <w:lang w:val="nb-NO"/>
        </w:rPr>
        <w:lastRenderedPageBreak/>
        <w:t xml:space="preserve">Số </w:t>
      </w:r>
      <w:r w:rsidRPr="00623DA3">
        <w:rPr>
          <w:b/>
          <w:szCs w:val="28"/>
          <w:lang w:val="nb-NO"/>
        </w:rPr>
        <w:t>d</w:t>
      </w:r>
      <w:r w:rsidRPr="00623DA3">
        <w:rPr>
          <w:rFonts w:hint="eastAsia"/>
          <w:b/>
          <w:szCs w:val="28"/>
          <w:lang w:val="nb-NO"/>
        </w:rPr>
        <w:t>ư</w:t>
      </w:r>
      <w:r w:rsidRPr="00623DA3">
        <w:rPr>
          <w:b/>
          <w:szCs w:val="28"/>
          <w:lang w:val="nb-NO"/>
        </w:rPr>
        <w:t xml:space="preserve"> Nợ</w:t>
      </w:r>
      <w:r w:rsidRPr="00916EC0">
        <w:rPr>
          <w:rStyle w:val="FootnoteReference"/>
          <w:b/>
          <w:szCs w:val="28"/>
        </w:rPr>
        <w:footnoteReference w:id="285"/>
      </w:r>
      <w:r w:rsidRPr="00623DA3">
        <w:rPr>
          <w:b/>
          <w:color w:val="auto"/>
          <w:szCs w:val="28"/>
          <w:lang w:val="nb-NO"/>
        </w:rPr>
        <w:t xml:space="preserve">: </w:t>
      </w:r>
      <w:r w:rsidRPr="00623DA3">
        <w:rPr>
          <w:b/>
          <w:color w:val="auto"/>
          <w:szCs w:val="28"/>
          <w:lang w:val="nb-NO"/>
        </w:rPr>
        <w:tab/>
      </w:r>
      <w:r w:rsidRPr="00623DA3">
        <w:rPr>
          <w:color w:val="auto"/>
          <w:szCs w:val="28"/>
          <w:lang w:val="nb-NO"/>
        </w:rPr>
        <w:t xml:space="preserve">- Phản ảnh giá trị (mệnh giá) của các trái phiếu, cổ phiếu... </w:t>
      </w:r>
      <w:r w:rsidRPr="00623DA3">
        <w:rPr>
          <w:rFonts w:hint="eastAsia"/>
          <w:color w:val="auto"/>
          <w:szCs w:val="28"/>
          <w:lang w:val="nb-NO"/>
        </w:rPr>
        <w:t>đơ</w:t>
      </w:r>
      <w:r w:rsidRPr="00623DA3">
        <w:rPr>
          <w:color w:val="auto"/>
          <w:szCs w:val="28"/>
          <w:lang w:val="nb-NO"/>
        </w:rPr>
        <w:t xml:space="preserve">n vị </w:t>
      </w:r>
      <w:r w:rsidRPr="00623DA3">
        <w:rPr>
          <w:rFonts w:hint="eastAsia"/>
          <w:color w:val="auto"/>
          <w:szCs w:val="28"/>
          <w:lang w:val="nb-NO"/>
        </w:rPr>
        <w:t>đ</w:t>
      </w:r>
      <w:r w:rsidRPr="00623DA3">
        <w:rPr>
          <w:color w:val="auto"/>
          <w:szCs w:val="28"/>
          <w:lang w:val="nb-NO"/>
        </w:rPr>
        <w:t>ang bảo quản.</w:t>
      </w:r>
    </w:p>
    <w:p w:rsidR="007047BD" w:rsidRPr="00623DA3" w:rsidRDefault="00916EC0" w:rsidP="007047BD">
      <w:pPr>
        <w:spacing w:after="0"/>
        <w:ind w:left="3600" w:hanging="2160"/>
        <w:rPr>
          <w:color w:val="auto"/>
          <w:szCs w:val="28"/>
          <w:lang w:val="nb-NO"/>
        </w:rPr>
      </w:pPr>
      <w:r w:rsidRPr="00623DA3">
        <w:rPr>
          <w:b/>
          <w:color w:val="auto"/>
          <w:szCs w:val="28"/>
          <w:lang w:val="nb-NO"/>
        </w:rPr>
        <w:t>Hạch toán chi tiết:</w:t>
      </w:r>
      <w:r w:rsidRPr="00623DA3">
        <w:rPr>
          <w:b/>
          <w:color w:val="auto"/>
          <w:szCs w:val="28"/>
          <w:lang w:val="nb-NO"/>
        </w:rPr>
        <w:cr/>
      </w:r>
      <w:r w:rsidR="00984E7D" w:rsidRPr="00623DA3">
        <w:rPr>
          <w:color w:val="auto"/>
          <w:szCs w:val="28"/>
          <w:lang w:val="nb-NO"/>
        </w:rPr>
        <w:t xml:space="preserve">- Mở tài khoản chi tiết </w:t>
      </w:r>
      <w:r w:rsidRPr="00623DA3">
        <w:rPr>
          <w:color w:val="auto"/>
          <w:szCs w:val="28"/>
          <w:lang w:val="nb-NO"/>
        </w:rPr>
        <w:t>theo từng loại mệnh giá của trái phiếu..., ng</w:t>
      </w:r>
      <w:r w:rsidRPr="00623DA3">
        <w:rPr>
          <w:rFonts w:hint="eastAsia"/>
          <w:color w:val="auto"/>
          <w:szCs w:val="28"/>
          <w:lang w:val="nb-NO"/>
        </w:rPr>
        <w:t>ư</w:t>
      </w:r>
      <w:r w:rsidRPr="00623DA3">
        <w:rPr>
          <w:color w:val="auto"/>
          <w:szCs w:val="28"/>
          <w:lang w:val="nb-NO"/>
        </w:rPr>
        <w:t>ời và n</w:t>
      </w:r>
      <w:r w:rsidRPr="00623DA3">
        <w:rPr>
          <w:rFonts w:hint="eastAsia"/>
          <w:color w:val="auto"/>
          <w:szCs w:val="28"/>
          <w:lang w:val="nb-NO"/>
        </w:rPr>
        <w:t>ơ</w:t>
      </w:r>
      <w:r w:rsidRPr="00623DA3">
        <w:rPr>
          <w:color w:val="auto"/>
          <w:szCs w:val="28"/>
          <w:lang w:val="nb-NO"/>
        </w:rPr>
        <w:t xml:space="preserve">i bảo quản. </w:t>
      </w:r>
      <w:r w:rsidRPr="00623DA3">
        <w:rPr>
          <w:color w:val="auto"/>
          <w:szCs w:val="28"/>
          <w:lang w:val="nb-NO"/>
        </w:rPr>
        <w:cr/>
      </w:r>
    </w:p>
    <w:p w:rsidR="007047BD" w:rsidRPr="00623DA3" w:rsidRDefault="00916EC0" w:rsidP="007047BD">
      <w:pPr>
        <w:spacing w:before="120" w:after="0"/>
        <w:ind w:firstLine="720"/>
        <w:rPr>
          <w:color w:val="auto"/>
          <w:sz w:val="32"/>
          <w:szCs w:val="32"/>
          <w:lang w:val="nb-NO"/>
        </w:rPr>
      </w:pPr>
      <w:r w:rsidRPr="00623DA3">
        <w:rPr>
          <w:b/>
          <w:color w:val="auto"/>
          <w:sz w:val="32"/>
          <w:szCs w:val="32"/>
          <w:u w:val="single"/>
          <w:lang w:val="nb-NO"/>
        </w:rPr>
        <w:t xml:space="preserve">Tài khoản 97- Nợ khó </w:t>
      </w:r>
      <w:r w:rsidRPr="00623DA3">
        <w:rPr>
          <w:rFonts w:hint="eastAsia"/>
          <w:b/>
          <w:color w:val="auto"/>
          <w:sz w:val="32"/>
          <w:szCs w:val="32"/>
          <w:u w:val="single"/>
          <w:lang w:val="nb-NO"/>
        </w:rPr>
        <w:t>đò</w:t>
      </w:r>
      <w:r w:rsidRPr="00623DA3">
        <w:rPr>
          <w:b/>
          <w:color w:val="auto"/>
          <w:sz w:val="32"/>
          <w:szCs w:val="32"/>
          <w:u w:val="single"/>
          <w:lang w:val="nb-NO"/>
        </w:rPr>
        <w:t xml:space="preserve">i </w:t>
      </w:r>
      <w:r w:rsidRPr="00623DA3">
        <w:rPr>
          <w:rFonts w:hint="eastAsia"/>
          <w:b/>
          <w:color w:val="auto"/>
          <w:sz w:val="32"/>
          <w:szCs w:val="32"/>
          <w:u w:val="single"/>
          <w:lang w:val="nb-NO"/>
        </w:rPr>
        <w:t>đã</w:t>
      </w:r>
      <w:r w:rsidRPr="00623DA3">
        <w:rPr>
          <w:b/>
          <w:color w:val="auto"/>
          <w:sz w:val="32"/>
          <w:szCs w:val="32"/>
          <w:u w:val="single"/>
          <w:lang w:val="nb-NO"/>
        </w:rPr>
        <w:t xml:space="preserve"> xử lý</w:t>
      </w:r>
    </w:p>
    <w:p w:rsidR="007047BD" w:rsidRPr="00623DA3" w:rsidRDefault="00916EC0" w:rsidP="007047BD">
      <w:pPr>
        <w:spacing w:before="120" w:after="0"/>
        <w:ind w:firstLine="720"/>
        <w:rPr>
          <w:color w:val="auto"/>
          <w:szCs w:val="28"/>
          <w:lang w:val="nb-NO"/>
        </w:rPr>
      </w:pPr>
      <w:r w:rsidRPr="00623DA3">
        <w:rPr>
          <w:color w:val="auto"/>
          <w:szCs w:val="28"/>
          <w:lang w:val="nb-NO"/>
        </w:rPr>
        <w:t xml:space="preserve">Tài khoản này dùng </w:t>
      </w:r>
      <w:r w:rsidRPr="00623DA3">
        <w:rPr>
          <w:rFonts w:hint="eastAsia"/>
          <w:color w:val="auto"/>
          <w:szCs w:val="28"/>
          <w:lang w:val="nb-NO"/>
        </w:rPr>
        <w:t>đ</w:t>
      </w:r>
      <w:r w:rsidR="0003230B">
        <w:rPr>
          <w:color w:val="auto"/>
          <w:szCs w:val="28"/>
          <w:lang w:val="nb-NO"/>
        </w:rPr>
        <w:t>ể hạch toán các khoản</w:t>
      </w:r>
      <w:r w:rsidRPr="00623DA3">
        <w:rPr>
          <w:color w:val="auto"/>
          <w:szCs w:val="28"/>
          <w:lang w:val="nb-NO"/>
        </w:rPr>
        <w:t xml:space="preserve"> nợ </w:t>
      </w:r>
      <w:r w:rsidR="00B06271">
        <w:rPr>
          <w:color w:val="auto"/>
          <w:szCs w:val="28"/>
          <w:lang w:val="nb-NO"/>
        </w:rPr>
        <w:t>đã xử lý rủi ro</w:t>
      </w:r>
      <w:r w:rsidR="00B06271">
        <w:rPr>
          <w:rStyle w:val="FootnoteReference"/>
          <w:color w:val="auto"/>
          <w:szCs w:val="28"/>
          <w:lang w:val="nb-NO"/>
        </w:rPr>
        <w:footnoteReference w:id="286"/>
      </w:r>
      <w:r w:rsidRPr="00623DA3">
        <w:rPr>
          <w:color w:val="auto"/>
          <w:szCs w:val="28"/>
          <w:lang w:val="nb-NO"/>
        </w:rPr>
        <w:t xml:space="preserve"> </w:t>
      </w:r>
      <w:r w:rsidRPr="00623DA3">
        <w:rPr>
          <w:rFonts w:hint="eastAsia"/>
          <w:color w:val="auto"/>
          <w:szCs w:val="28"/>
          <w:lang w:val="nb-NO"/>
        </w:rPr>
        <w:t>đã</w:t>
      </w:r>
      <w:r w:rsidRPr="00623DA3">
        <w:rPr>
          <w:color w:val="auto"/>
          <w:szCs w:val="28"/>
          <w:lang w:val="nb-NO"/>
        </w:rPr>
        <w:t xml:space="preserve"> dùng dự phòng rủi ro </w:t>
      </w:r>
      <w:r w:rsidRPr="00623DA3">
        <w:rPr>
          <w:rFonts w:hint="eastAsia"/>
          <w:color w:val="auto"/>
          <w:szCs w:val="28"/>
          <w:lang w:val="nb-NO"/>
        </w:rPr>
        <w:t>đ</w:t>
      </w:r>
      <w:r w:rsidRPr="00623DA3">
        <w:rPr>
          <w:color w:val="auto"/>
          <w:szCs w:val="28"/>
          <w:lang w:val="nb-NO"/>
        </w:rPr>
        <w:t xml:space="preserve">ể bù </w:t>
      </w:r>
      <w:r w:rsidRPr="00623DA3">
        <w:rPr>
          <w:rFonts w:hint="eastAsia"/>
          <w:color w:val="auto"/>
          <w:szCs w:val="28"/>
          <w:lang w:val="nb-NO"/>
        </w:rPr>
        <w:t>đ</w:t>
      </w:r>
      <w:r w:rsidRPr="00623DA3">
        <w:rPr>
          <w:color w:val="auto"/>
          <w:szCs w:val="28"/>
          <w:lang w:val="nb-NO"/>
        </w:rPr>
        <w:t xml:space="preserve">ắp, </w:t>
      </w:r>
      <w:r w:rsidRPr="00623DA3">
        <w:rPr>
          <w:rFonts w:hint="eastAsia"/>
          <w:color w:val="auto"/>
          <w:szCs w:val="28"/>
          <w:lang w:val="nb-NO"/>
        </w:rPr>
        <w:t>đ</w:t>
      </w:r>
      <w:r w:rsidRPr="00623DA3">
        <w:rPr>
          <w:color w:val="auto"/>
          <w:szCs w:val="28"/>
          <w:lang w:val="nb-NO"/>
        </w:rPr>
        <w:t xml:space="preserve">ang trong thời gian theo dõi </w:t>
      </w:r>
      <w:r w:rsidRPr="00623DA3">
        <w:rPr>
          <w:rFonts w:hint="eastAsia"/>
          <w:color w:val="auto"/>
          <w:szCs w:val="28"/>
          <w:lang w:val="nb-NO"/>
        </w:rPr>
        <w:t>đ</w:t>
      </w:r>
      <w:r w:rsidRPr="00623DA3">
        <w:rPr>
          <w:color w:val="auto"/>
          <w:szCs w:val="28"/>
          <w:lang w:val="nb-NO"/>
        </w:rPr>
        <w:t xml:space="preserve">ể có thể tiếp tục thu hồi dần. Thời gian theo dõi trên tài khoản này phải theo quy </w:t>
      </w:r>
      <w:r w:rsidRPr="00623DA3">
        <w:rPr>
          <w:rFonts w:hint="eastAsia"/>
          <w:color w:val="auto"/>
          <w:szCs w:val="28"/>
          <w:lang w:val="nb-NO"/>
        </w:rPr>
        <w:t>đ</w:t>
      </w:r>
      <w:r w:rsidRPr="00623DA3">
        <w:rPr>
          <w:color w:val="auto"/>
          <w:szCs w:val="28"/>
          <w:lang w:val="nb-NO"/>
        </w:rPr>
        <w:t xml:space="preserve">ịnh của Bộ Tài chính, hết thời gian quy </w:t>
      </w:r>
      <w:r w:rsidRPr="00623DA3">
        <w:rPr>
          <w:rFonts w:hint="eastAsia"/>
          <w:color w:val="auto"/>
          <w:szCs w:val="28"/>
          <w:lang w:val="nb-NO"/>
        </w:rPr>
        <w:t>đ</w:t>
      </w:r>
      <w:r w:rsidRPr="00623DA3">
        <w:rPr>
          <w:color w:val="auto"/>
          <w:szCs w:val="28"/>
          <w:lang w:val="nb-NO"/>
        </w:rPr>
        <w:t xml:space="preserve">ịnh mà không thu </w:t>
      </w:r>
      <w:r w:rsidRPr="00623DA3">
        <w:rPr>
          <w:rFonts w:hint="eastAsia"/>
          <w:color w:val="auto"/>
          <w:szCs w:val="28"/>
          <w:lang w:val="nb-NO"/>
        </w:rPr>
        <w:t>đư</w:t>
      </w:r>
      <w:r w:rsidRPr="00623DA3">
        <w:rPr>
          <w:color w:val="auto"/>
          <w:szCs w:val="28"/>
          <w:lang w:val="nb-NO"/>
        </w:rPr>
        <w:t>ợc thì cũng huỷ bỏ.</w:t>
      </w:r>
    </w:p>
    <w:p w:rsidR="007047BD" w:rsidRPr="00623DA3" w:rsidRDefault="00916EC0" w:rsidP="007047BD">
      <w:pPr>
        <w:spacing w:before="120" w:after="0"/>
        <w:ind w:firstLine="720"/>
        <w:rPr>
          <w:b/>
          <w:color w:val="auto"/>
          <w:szCs w:val="28"/>
          <w:lang w:val="nb-NO"/>
        </w:rPr>
      </w:pPr>
      <w:r w:rsidRPr="00623DA3">
        <w:rPr>
          <w:rFonts w:hint="eastAsia"/>
          <w:color w:val="auto"/>
          <w:szCs w:val="28"/>
          <w:lang w:val="nb-NO"/>
        </w:rPr>
        <w:t>Đ</w:t>
      </w:r>
      <w:r w:rsidRPr="00623DA3">
        <w:rPr>
          <w:color w:val="auto"/>
          <w:szCs w:val="28"/>
          <w:lang w:val="nb-NO"/>
        </w:rPr>
        <w:t>ối với những khoản xoá nợ theo Lệnh của Chính phủ thì không hạch toán vào tài khoản này.</w:t>
      </w:r>
    </w:p>
    <w:p w:rsidR="00E45AFA" w:rsidRPr="00623DA3" w:rsidRDefault="00916EC0" w:rsidP="007047BD">
      <w:pPr>
        <w:spacing w:before="120" w:after="0"/>
        <w:ind w:firstLine="720"/>
        <w:rPr>
          <w:color w:val="auto"/>
          <w:szCs w:val="28"/>
          <w:lang w:val="nb-NO"/>
        </w:rPr>
      </w:pPr>
      <w:r w:rsidRPr="00623DA3">
        <w:rPr>
          <w:color w:val="auto"/>
          <w:szCs w:val="28"/>
          <w:lang w:val="nb-NO"/>
        </w:rPr>
        <w:t>Tài khoản này có tài khoản cấp II sau:</w:t>
      </w:r>
    </w:p>
    <w:p w:rsidR="00604058" w:rsidRDefault="00916EC0">
      <w:pPr>
        <w:spacing w:before="120" w:after="0"/>
        <w:ind w:left="720" w:firstLine="720"/>
        <w:rPr>
          <w:color w:val="auto"/>
          <w:szCs w:val="28"/>
        </w:rPr>
      </w:pPr>
      <w:r w:rsidRPr="00916EC0">
        <w:rPr>
          <w:color w:val="auto"/>
          <w:szCs w:val="28"/>
        </w:rPr>
        <w:t xml:space="preserve">971- Nợ </w:t>
      </w:r>
      <w:r w:rsidR="00B06271">
        <w:rPr>
          <w:color w:val="auto"/>
          <w:szCs w:val="28"/>
        </w:rPr>
        <w:t>đã xử lý rủi ro</w:t>
      </w:r>
      <w:r w:rsidR="00B06271">
        <w:rPr>
          <w:rStyle w:val="FootnoteReference"/>
          <w:color w:val="auto"/>
          <w:szCs w:val="28"/>
        </w:rPr>
        <w:footnoteReference w:id="287"/>
      </w:r>
      <w:r w:rsidRPr="00916EC0">
        <w:rPr>
          <w:color w:val="auto"/>
          <w:szCs w:val="28"/>
        </w:rPr>
        <w:t xml:space="preserve"> </w:t>
      </w:r>
      <w:r w:rsidRPr="00916EC0">
        <w:rPr>
          <w:rFonts w:hint="eastAsia"/>
          <w:color w:val="auto"/>
          <w:szCs w:val="28"/>
        </w:rPr>
        <w:t>đ</w:t>
      </w:r>
      <w:r w:rsidRPr="00916EC0">
        <w:rPr>
          <w:color w:val="auto"/>
          <w:szCs w:val="28"/>
        </w:rPr>
        <w:t>ang trong thời gian theo dõi</w:t>
      </w:r>
    </w:p>
    <w:p w:rsidR="00BD3E0E" w:rsidRPr="004146CB" w:rsidRDefault="00916EC0" w:rsidP="007047BD">
      <w:pPr>
        <w:spacing w:before="120" w:after="0"/>
        <w:ind w:firstLine="720"/>
        <w:rPr>
          <w:color w:val="auto"/>
          <w:szCs w:val="28"/>
        </w:rPr>
      </w:pPr>
      <w:r w:rsidRPr="00916EC0">
        <w:rPr>
          <w:color w:val="auto"/>
          <w:szCs w:val="28"/>
        </w:rPr>
        <w:tab/>
        <w:t xml:space="preserve">972- Nợ </w:t>
      </w:r>
      <w:r w:rsidR="00B06271">
        <w:rPr>
          <w:color w:val="auto"/>
          <w:szCs w:val="28"/>
        </w:rPr>
        <w:t>đã xử lý rủi ro</w:t>
      </w:r>
      <w:r w:rsidR="00B06271">
        <w:rPr>
          <w:rStyle w:val="FootnoteReference"/>
          <w:color w:val="auto"/>
          <w:szCs w:val="28"/>
        </w:rPr>
        <w:footnoteReference w:id="288"/>
      </w:r>
      <w:r w:rsidRPr="00916EC0">
        <w:rPr>
          <w:color w:val="auto"/>
          <w:szCs w:val="28"/>
        </w:rPr>
        <w:t xml:space="preserve"> trong hoạt </w:t>
      </w:r>
      <w:r w:rsidRPr="00916EC0">
        <w:rPr>
          <w:rFonts w:hint="eastAsia"/>
          <w:color w:val="auto"/>
          <w:szCs w:val="28"/>
        </w:rPr>
        <w:t>đ</w:t>
      </w:r>
      <w:r w:rsidRPr="00916EC0">
        <w:rPr>
          <w:color w:val="auto"/>
          <w:szCs w:val="28"/>
        </w:rPr>
        <w:t>ộng thanh toán</w:t>
      </w:r>
      <w:r w:rsidRPr="00916EC0">
        <w:rPr>
          <w:rStyle w:val="FootnoteReference"/>
          <w:color w:val="auto"/>
          <w:szCs w:val="28"/>
        </w:rPr>
        <w:footnoteReference w:id="289"/>
      </w:r>
    </w:p>
    <w:p w:rsidR="00604058" w:rsidRDefault="00916EC0">
      <w:pPr>
        <w:spacing w:before="240"/>
        <w:ind w:firstLine="720"/>
        <w:rPr>
          <w:szCs w:val="28"/>
        </w:rPr>
      </w:pPr>
      <w:r w:rsidRPr="00916EC0">
        <w:rPr>
          <w:b/>
          <w:i/>
          <w:color w:val="auto"/>
          <w:szCs w:val="28"/>
        </w:rPr>
        <w:lastRenderedPageBreak/>
        <w:t xml:space="preserve">Tài khoản 971- Nợ </w:t>
      </w:r>
      <w:r w:rsidR="006D67B7">
        <w:rPr>
          <w:b/>
          <w:i/>
          <w:color w:val="auto"/>
          <w:szCs w:val="28"/>
        </w:rPr>
        <w:t>đã xử lý rủi ro</w:t>
      </w:r>
      <w:r w:rsidR="006D67B7">
        <w:rPr>
          <w:rStyle w:val="FootnoteReference"/>
          <w:b/>
          <w:i/>
          <w:color w:val="auto"/>
          <w:szCs w:val="28"/>
        </w:rPr>
        <w:footnoteReference w:id="290"/>
      </w:r>
      <w:r w:rsidRPr="00916EC0">
        <w:rPr>
          <w:b/>
          <w:i/>
          <w:color w:val="auto"/>
          <w:szCs w:val="28"/>
        </w:rPr>
        <w:t xml:space="preserve"> </w:t>
      </w:r>
      <w:r w:rsidRPr="00916EC0">
        <w:rPr>
          <w:rFonts w:hint="eastAsia"/>
          <w:b/>
          <w:i/>
          <w:color w:val="auto"/>
          <w:szCs w:val="28"/>
        </w:rPr>
        <w:t>đ</w:t>
      </w:r>
      <w:r w:rsidRPr="00916EC0">
        <w:rPr>
          <w:b/>
          <w:i/>
          <w:color w:val="auto"/>
          <w:szCs w:val="28"/>
        </w:rPr>
        <w:t>ang trong thời gian theo dõi</w:t>
      </w:r>
      <w:r w:rsidRPr="00916EC0">
        <w:rPr>
          <w:b/>
          <w:i/>
          <w:color w:val="auto"/>
          <w:szCs w:val="28"/>
        </w:rPr>
        <w:tab/>
      </w:r>
    </w:p>
    <w:p w:rsidR="00BD3E0E" w:rsidRPr="004146CB" w:rsidRDefault="00916EC0" w:rsidP="007047BD">
      <w:pPr>
        <w:ind w:left="720" w:firstLine="720"/>
        <w:rPr>
          <w:color w:val="000000"/>
          <w:szCs w:val="28"/>
        </w:rPr>
      </w:pPr>
      <w:r w:rsidRPr="00916EC0">
        <w:rPr>
          <w:szCs w:val="28"/>
          <w:lang w:val="vi-VN"/>
        </w:rPr>
        <w:t>Tài khoản 9711</w:t>
      </w:r>
      <w:r w:rsidRPr="00916EC0">
        <w:rPr>
          <w:color w:val="000000"/>
          <w:szCs w:val="28"/>
          <w:lang w:val="vi-VN"/>
        </w:rPr>
        <w:t xml:space="preserve">- Nợ gốc </w:t>
      </w:r>
      <w:r w:rsidR="00B06271">
        <w:rPr>
          <w:color w:val="000000"/>
          <w:szCs w:val="28"/>
        </w:rPr>
        <w:t>đã xử lý rủi ro</w:t>
      </w:r>
      <w:r w:rsidR="00B06271">
        <w:rPr>
          <w:rStyle w:val="FootnoteReference"/>
          <w:color w:val="000000"/>
          <w:szCs w:val="28"/>
        </w:rPr>
        <w:footnoteReference w:id="291"/>
      </w:r>
      <w:r w:rsidRPr="00916EC0">
        <w:rPr>
          <w:color w:val="000000"/>
          <w:szCs w:val="28"/>
          <w:lang w:val="vi-VN"/>
        </w:rPr>
        <w:t xml:space="preserve"> </w:t>
      </w:r>
      <w:r w:rsidRPr="00916EC0">
        <w:rPr>
          <w:rFonts w:hint="eastAsia"/>
          <w:color w:val="000000"/>
          <w:szCs w:val="28"/>
          <w:lang w:val="vi-VN"/>
        </w:rPr>
        <w:t>đ</w:t>
      </w:r>
      <w:r w:rsidRPr="00916EC0">
        <w:rPr>
          <w:color w:val="000000"/>
          <w:szCs w:val="28"/>
          <w:lang w:val="vi-VN"/>
        </w:rPr>
        <w:t>ang trong thời gian theo dõi</w:t>
      </w:r>
      <w:r w:rsidRPr="00916EC0">
        <w:rPr>
          <w:rStyle w:val="FootnoteReference"/>
          <w:szCs w:val="28"/>
          <w:lang w:val="vi-VN"/>
        </w:rPr>
        <w:footnoteReference w:id="292"/>
      </w:r>
    </w:p>
    <w:p w:rsidR="00166E2C" w:rsidRPr="004146CB" w:rsidRDefault="00916EC0" w:rsidP="008322F9">
      <w:pPr>
        <w:pStyle w:val="abc"/>
        <w:tabs>
          <w:tab w:val="left" w:pos="0"/>
        </w:tabs>
        <w:spacing w:after="120"/>
        <w:ind w:firstLine="720"/>
        <w:jc w:val="both"/>
        <w:rPr>
          <w:rFonts w:ascii="Times New Roman" w:hAnsi="Times New Roman"/>
          <w:sz w:val="28"/>
          <w:szCs w:val="28"/>
        </w:rPr>
      </w:pPr>
      <w:r w:rsidRPr="00916EC0">
        <w:rPr>
          <w:rFonts w:ascii="Times New Roman" w:hAnsi="Times New Roman"/>
          <w:sz w:val="28"/>
          <w:szCs w:val="28"/>
        </w:rPr>
        <w:tab/>
      </w:r>
      <w:r w:rsidRPr="00916EC0">
        <w:rPr>
          <w:rFonts w:ascii="Times New Roman" w:hAnsi="Times New Roman"/>
          <w:sz w:val="28"/>
          <w:szCs w:val="28"/>
          <w:lang w:val="vi-VN"/>
        </w:rPr>
        <w:t xml:space="preserve">Tài khoản 9712 - Nợ lãi </w:t>
      </w:r>
      <w:r w:rsidR="00B06271">
        <w:rPr>
          <w:rFonts w:ascii="Times New Roman" w:hAnsi="Times New Roman"/>
          <w:sz w:val="28"/>
          <w:szCs w:val="28"/>
        </w:rPr>
        <w:t>đã xử lý rủi ro</w:t>
      </w:r>
      <w:r w:rsidR="00B06271">
        <w:rPr>
          <w:rStyle w:val="FootnoteReference"/>
          <w:rFonts w:ascii="Times New Roman" w:hAnsi="Times New Roman"/>
          <w:sz w:val="28"/>
          <w:szCs w:val="28"/>
        </w:rPr>
        <w:footnoteReference w:id="293"/>
      </w:r>
      <w:r w:rsidRPr="00916EC0">
        <w:rPr>
          <w:rFonts w:ascii="Times New Roman" w:hAnsi="Times New Roman"/>
          <w:sz w:val="28"/>
          <w:szCs w:val="28"/>
          <w:lang w:val="vi-VN"/>
        </w:rPr>
        <w:t xml:space="preserve"> đang trong thời gian theo dõi</w:t>
      </w:r>
      <w:r w:rsidRPr="00916EC0">
        <w:rPr>
          <w:rStyle w:val="FootnoteReference"/>
          <w:rFonts w:ascii="Times New Roman" w:hAnsi="Times New Roman"/>
          <w:sz w:val="28"/>
          <w:szCs w:val="28"/>
          <w:lang w:val="vi-VN"/>
        </w:rPr>
        <w:footnoteReference w:id="294"/>
      </w:r>
    </w:p>
    <w:p w:rsidR="007047BD" w:rsidRPr="004146CB" w:rsidRDefault="00916EC0" w:rsidP="00DC565E">
      <w:pPr>
        <w:pStyle w:val="abc"/>
        <w:tabs>
          <w:tab w:val="left" w:pos="0"/>
        </w:tabs>
        <w:spacing w:after="120"/>
        <w:ind w:left="3600" w:hanging="2880"/>
        <w:jc w:val="both"/>
        <w:rPr>
          <w:rFonts w:ascii="Times New Roman" w:hAnsi="Times New Roman"/>
          <w:b/>
          <w:sz w:val="28"/>
          <w:szCs w:val="28"/>
        </w:rPr>
      </w:pPr>
      <w:r w:rsidRPr="00916EC0">
        <w:rPr>
          <w:rFonts w:ascii="Times New Roman" w:hAnsi="Times New Roman"/>
          <w:b/>
          <w:sz w:val="28"/>
          <w:szCs w:val="28"/>
        </w:rPr>
        <w:t>Bên Nợ ghi</w:t>
      </w:r>
      <w:r w:rsidRPr="00916EC0">
        <w:rPr>
          <w:rStyle w:val="FootnoteReference"/>
          <w:rFonts w:ascii="Times New Roman" w:hAnsi="Times New Roman"/>
          <w:b/>
          <w:sz w:val="28"/>
          <w:szCs w:val="28"/>
        </w:rPr>
        <w:footnoteReference w:id="295"/>
      </w:r>
      <w:r w:rsidRPr="00916EC0">
        <w:rPr>
          <w:rFonts w:ascii="Times New Roman" w:hAnsi="Times New Roman"/>
          <w:b/>
          <w:sz w:val="28"/>
          <w:szCs w:val="28"/>
        </w:rPr>
        <w:t>:</w:t>
      </w:r>
      <w:r w:rsidRPr="00916EC0">
        <w:rPr>
          <w:rFonts w:ascii="Times New Roman" w:hAnsi="Times New Roman"/>
          <w:b/>
          <w:sz w:val="28"/>
          <w:szCs w:val="28"/>
        </w:rPr>
        <w:tab/>
      </w:r>
      <w:r w:rsidRPr="00916EC0">
        <w:rPr>
          <w:rFonts w:ascii="Times New Roman" w:hAnsi="Times New Roman"/>
          <w:sz w:val="28"/>
          <w:szCs w:val="28"/>
        </w:rPr>
        <w:t xml:space="preserve"> - Số tiền nợ khó đòi đã được bù đắp nhưng đưa ra theo</w:t>
      </w:r>
      <w:r w:rsidR="00747723">
        <w:rPr>
          <w:rFonts w:ascii="Times New Roman" w:hAnsi="Times New Roman"/>
          <w:sz w:val="28"/>
          <w:szCs w:val="28"/>
        </w:rPr>
        <w:t xml:space="preserve"> dõi ngoài </w:t>
      </w:r>
      <w:r w:rsidR="00146462">
        <w:rPr>
          <w:rFonts w:ascii="Times New Roman" w:hAnsi="Times New Roman"/>
          <w:sz w:val="28"/>
          <w:szCs w:val="28"/>
        </w:rPr>
        <w:t>báo cáo tình hình tài chính</w:t>
      </w:r>
      <w:r w:rsidR="00146462">
        <w:rPr>
          <w:rStyle w:val="FootnoteReference"/>
          <w:rFonts w:ascii="Times New Roman" w:hAnsi="Times New Roman"/>
          <w:sz w:val="28"/>
          <w:szCs w:val="28"/>
        </w:rPr>
        <w:footnoteReference w:id="296"/>
      </w:r>
      <w:r w:rsidRPr="00916EC0">
        <w:rPr>
          <w:rFonts w:ascii="Times New Roman" w:hAnsi="Times New Roman"/>
          <w:sz w:val="28"/>
          <w:szCs w:val="28"/>
        </w:rPr>
        <w:t>.</w:t>
      </w:r>
    </w:p>
    <w:p w:rsidR="007047BD" w:rsidRPr="004146CB" w:rsidRDefault="00916EC0" w:rsidP="008322F9">
      <w:pPr>
        <w:pStyle w:val="abc"/>
        <w:tabs>
          <w:tab w:val="left" w:pos="0"/>
        </w:tabs>
        <w:spacing w:after="120"/>
        <w:ind w:firstLine="720"/>
        <w:jc w:val="both"/>
        <w:rPr>
          <w:rFonts w:ascii="Times New Roman" w:hAnsi="Times New Roman"/>
          <w:b/>
          <w:sz w:val="28"/>
          <w:szCs w:val="28"/>
        </w:rPr>
      </w:pPr>
      <w:r w:rsidRPr="00916EC0">
        <w:rPr>
          <w:rFonts w:ascii="Times New Roman" w:hAnsi="Times New Roman"/>
          <w:b/>
          <w:sz w:val="28"/>
          <w:szCs w:val="28"/>
        </w:rPr>
        <w:lastRenderedPageBreak/>
        <w:tab/>
        <w:t>Bên Có ghi</w:t>
      </w:r>
      <w:r w:rsidRPr="00916EC0">
        <w:rPr>
          <w:rStyle w:val="FootnoteReference"/>
          <w:rFonts w:ascii="Times New Roman" w:hAnsi="Times New Roman"/>
          <w:b/>
          <w:sz w:val="28"/>
          <w:szCs w:val="28"/>
        </w:rPr>
        <w:footnoteReference w:id="297"/>
      </w:r>
      <w:r w:rsidRPr="00916EC0">
        <w:rPr>
          <w:rFonts w:ascii="Times New Roman" w:hAnsi="Times New Roman"/>
          <w:sz w:val="28"/>
          <w:szCs w:val="28"/>
        </w:rPr>
        <w:t xml:space="preserve">:  </w:t>
      </w:r>
      <w:r w:rsidRPr="00916EC0">
        <w:rPr>
          <w:rFonts w:ascii="Times New Roman" w:hAnsi="Times New Roman"/>
          <w:sz w:val="28"/>
          <w:szCs w:val="28"/>
        </w:rPr>
        <w:tab/>
        <w:t>- Số  tiền thu hồi được của khách hàng.</w:t>
      </w:r>
      <w:r w:rsidRPr="00916EC0">
        <w:rPr>
          <w:rFonts w:ascii="Times New Roman" w:hAnsi="Times New Roman"/>
          <w:sz w:val="28"/>
          <w:szCs w:val="28"/>
        </w:rPr>
        <w:cr/>
      </w:r>
      <w:r w:rsidRPr="00916EC0">
        <w:rPr>
          <w:rFonts w:ascii="Times New Roman" w:hAnsi="Times New Roman"/>
          <w:sz w:val="28"/>
          <w:szCs w:val="28"/>
        </w:rPr>
        <w:tab/>
      </w:r>
      <w:r w:rsidRPr="00916EC0">
        <w:rPr>
          <w:rFonts w:ascii="Times New Roman" w:hAnsi="Times New Roman"/>
          <w:sz w:val="28"/>
          <w:szCs w:val="28"/>
        </w:rPr>
        <w:tab/>
      </w:r>
      <w:r w:rsidR="00B06271">
        <w:rPr>
          <w:rFonts w:ascii="Times New Roman" w:hAnsi="Times New Roman"/>
          <w:sz w:val="28"/>
          <w:szCs w:val="28"/>
        </w:rPr>
        <w:tab/>
      </w:r>
      <w:r w:rsidR="00B06271">
        <w:rPr>
          <w:rFonts w:ascii="Times New Roman" w:hAnsi="Times New Roman"/>
          <w:sz w:val="28"/>
          <w:szCs w:val="28"/>
        </w:rPr>
        <w:tab/>
      </w:r>
      <w:r w:rsidR="00B06271">
        <w:rPr>
          <w:rFonts w:ascii="Times New Roman" w:hAnsi="Times New Roman"/>
          <w:sz w:val="28"/>
          <w:szCs w:val="28"/>
        </w:rPr>
        <w:tab/>
      </w:r>
      <w:r w:rsidRPr="00916EC0">
        <w:rPr>
          <w:rFonts w:ascii="Times New Roman" w:hAnsi="Times New Roman"/>
          <w:sz w:val="28"/>
          <w:szCs w:val="28"/>
        </w:rPr>
        <w:t xml:space="preserve">- Số tiền nợ </w:t>
      </w:r>
      <w:r w:rsidR="00B06271">
        <w:rPr>
          <w:rFonts w:ascii="Times New Roman" w:hAnsi="Times New Roman"/>
          <w:sz w:val="28"/>
          <w:szCs w:val="28"/>
        </w:rPr>
        <w:t>đã xử lý rủi ro</w:t>
      </w:r>
      <w:r w:rsidR="00B06271">
        <w:rPr>
          <w:rStyle w:val="FootnoteReference"/>
          <w:rFonts w:ascii="Times New Roman" w:hAnsi="Times New Roman"/>
          <w:sz w:val="28"/>
          <w:szCs w:val="28"/>
        </w:rPr>
        <w:footnoteReference w:id="298"/>
      </w:r>
      <w:r w:rsidRPr="00916EC0">
        <w:rPr>
          <w:rFonts w:ascii="Times New Roman" w:hAnsi="Times New Roman"/>
          <w:sz w:val="28"/>
          <w:szCs w:val="28"/>
        </w:rPr>
        <w:t xml:space="preserve"> đã hết thời hạn theo dõi.</w:t>
      </w:r>
    </w:p>
    <w:p w:rsidR="007047BD" w:rsidRPr="004146CB" w:rsidRDefault="00916EC0" w:rsidP="007047BD">
      <w:pPr>
        <w:pStyle w:val="abc"/>
        <w:tabs>
          <w:tab w:val="left" w:pos="0"/>
        </w:tabs>
        <w:spacing w:after="120"/>
        <w:ind w:left="3600" w:hanging="2160"/>
        <w:jc w:val="both"/>
        <w:rPr>
          <w:rFonts w:ascii="Times New Roman" w:hAnsi="Times New Roman"/>
          <w:sz w:val="28"/>
          <w:szCs w:val="28"/>
        </w:rPr>
      </w:pPr>
      <w:r w:rsidRPr="00916EC0">
        <w:rPr>
          <w:rFonts w:ascii="Times New Roman" w:hAnsi="Times New Roman"/>
          <w:b/>
          <w:sz w:val="28"/>
          <w:szCs w:val="28"/>
        </w:rPr>
        <w:t>Số dư Nợ</w:t>
      </w:r>
      <w:r w:rsidRPr="00916EC0">
        <w:rPr>
          <w:rStyle w:val="FootnoteReference"/>
          <w:rFonts w:ascii="Times New Roman" w:hAnsi="Times New Roman"/>
          <w:b/>
          <w:sz w:val="28"/>
          <w:szCs w:val="28"/>
        </w:rPr>
        <w:footnoteReference w:id="299"/>
      </w:r>
      <w:r w:rsidRPr="00916EC0">
        <w:rPr>
          <w:rFonts w:ascii="Times New Roman" w:hAnsi="Times New Roman"/>
          <w:b/>
          <w:sz w:val="28"/>
          <w:szCs w:val="28"/>
        </w:rPr>
        <w:t>:</w:t>
      </w:r>
      <w:r w:rsidRPr="00916EC0">
        <w:rPr>
          <w:rFonts w:ascii="Times New Roman" w:hAnsi="Times New Roman"/>
          <w:sz w:val="28"/>
          <w:szCs w:val="28"/>
        </w:rPr>
        <w:tab/>
        <w:t xml:space="preserve">- Phản ảnh số nợ </w:t>
      </w:r>
      <w:r w:rsidR="00B06271">
        <w:rPr>
          <w:rFonts w:ascii="Times New Roman" w:hAnsi="Times New Roman"/>
          <w:sz w:val="28"/>
          <w:szCs w:val="28"/>
        </w:rPr>
        <w:t>đã xử lý rủi ro</w:t>
      </w:r>
      <w:r w:rsidR="00B06271">
        <w:rPr>
          <w:rStyle w:val="FootnoteReference"/>
          <w:rFonts w:ascii="Times New Roman" w:hAnsi="Times New Roman"/>
          <w:sz w:val="28"/>
          <w:szCs w:val="28"/>
        </w:rPr>
        <w:footnoteReference w:id="300"/>
      </w:r>
      <w:r w:rsidRPr="00916EC0">
        <w:rPr>
          <w:rFonts w:ascii="Times New Roman" w:hAnsi="Times New Roman"/>
          <w:sz w:val="28"/>
          <w:szCs w:val="28"/>
        </w:rPr>
        <w:t xml:space="preserve"> đã được bù đắp nhưng vẫn phải tiếp tục theo dõi để thu hồi.           </w:t>
      </w:r>
    </w:p>
    <w:p w:rsidR="00DC565E" w:rsidRPr="004146CB" w:rsidRDefault="00916EC0" w:rsidP="00DC565E">
      <w:pPr>
        <w:pStyle w:val="abc"/>
        <w:tabs>
          <w:tab w:val="left" w:pos="0"/>
        </w:tabs>
        <w:spacing w:after="120"/>
        <w:ind w:left="1440"/>
        <w:jc w:val="both"/>
        <w:rPr>
          <w:rFonts w:ascii="Times New Roman" w:hAnsi="Times New Roman"/>
          <w:sz w:val="28"/>
          <w:szCs w:val="28"/>
        </w:rPr>
      </w:pPr>
      <w:r w:rsidRPr="00916EC0">
        <w:rPr>
          <w:rFonts w:ascii="Times New Roman" w:hAnsi="Times New Roman"/>
          <w:b/>
          <w:sz w:val="28"/>
          <w:szCs w:val="28"/>
        </w:rPr>
        <w:t>Hạch toán chi tiết:</w:t>
      </w:r>
    </w:p>
    <w:p w:rsidR="00C94B8A" w:rsidRPr="004146CB" w:rsidRDefault="00916EC0" w:rsidP="00DC565E">
      <w:pPr>
        <w:pStyle w:val="abc"/>
        <w:tabs>
          <w:tab w:val="left" w:pos="0"/>
        </w:tabs>
        <w:ind w:left="3600"/>
        <w:jc w:val="both"/>
        <w:rPr>
          <w:rFonts w:ascii="Times New Roman" w:hAnsi="Times New Roman"/>
          <w:sz w:val="28"/>
          <w:szCs w:val="28"/>
        </w:rPr>
      </w:pPr>
      <w:r w:rsidRPr="00916EC0">
        <w:rPr>
          <w:rFonts w:ascii="Times New Roman" w:hAnsi="Times New Roman"/>
          <w:sz w:val="28"/>
          <w:szCs w:val="28"/>
        </w:rPr>
        <w:t>- Mở tiểu khoản theo từng khách hàng nợ và từng khoản nợ.</w:t>
      </w:r>
    </w:p>
    <w:p w:rsidR="00166E2C" w:rsidRPr="004146CB" w:rsidRDefault="00166E2C" w:rsidP="00DC565E">
      <w:pPr>
        <w:pStyle w:val="abc"/>
        <w:tabs>
          <w:tab w:val="left" w:pos="0"/>
        </w:tabs>
        <w:ind w:firstLine="720"/>
        <w:jc w:val="both"/>
        <w:rPr>
          <w:rFonts w:ascii="Times New Roman" w:hAnsi="Times New Roman"/>
          <w:sz w:val="28"/>
          <w:szCs w:val="28"/>
        </w:rPr>
      </w:pPr>
    </w:p>
    <w:p w:rsidR="00604058" w:rsidRDefault="00916EC0">
      <w:pPr>
        <w:ind w:firstLine="720"/>
        <w:rPr>
          <w:color w:val="000000"/>
          <w:szCs w:val="28"/>
          <w:lang w:val="vi-VN"/>
        </w:rPr>
      </w:pPr>
      <w:r w:rsidRPr="00916EC0">
        <w:rPr>
          <w:b/>
          <w:i/>
          <w:color w:val="000000"/>
          <w:szCs w:val="28"/>
          <w:lang w:val="vi-VN"/>
        </w:rPr>
        <w:t xml:space="preserve">Tài khoản 972- Nợ </w:t>
      </w:r>
      <w:r w:rsidR="00B06271">
        <w:rPr>
          <w:b/>
          <w:i/>
          <w:color w:val="000000"/>
          <w:szCs w:val="28"/>
        </w:rPr>
        <w:t>đã xử lý rủi ro</w:t>
      </w:r>
      <w:r w:rsidR="00B06271">
        <w:rPr>
          <w:rStyle w:val="FootnoteReference"/>
          <w:b/>
          <w:i/>
          <w:color w:val="000000"/>
          <w:szCs w:val="28"/>
        </w:rPr>
        <w:footnoteReference w:id="301"/>
      </w:r>
      <w:r w:rsidRPr="00916EC0">
        <w:rPr>
          <w:b/>
          <w:i/>
          <w:color w:val="000000"/>
          <w:szCs w:val="28"/>
          <w:lang w:val="vi-VN"/>
        </w:rPr>
        <w:t xml:space="preserve"> trong hoạt </w:t>
      </w:r>
      <w:r w:rsidRPr="00916EC0">
        <w:rPr>
          <w:rFonts w:hint="eastAsia"/>
          <w:b/>
          <w:i/>
          <w:color w:val="000000"/>
          <w:szCs w:val="28"/>
          <w:lang w:val="vi-VN"/>
        </w:rPr>
        <w:t>đ</w:t>
      </w:r>
      <w:r w:rsidRPr="00916EC0">
        <w:rPr>
          <w:b/>
          <w:i/>
          <w:color w:val="000000"/>
          <w:szCs w:val="28"/>
          <w:lang w:val="vi-VN"/>
        </w:rPr>
        <w:t>ộng thanh toán</w:t>
      </w:r>
      <w:r w:rsidRPr="00916EC0">
        <w:rPr>
          <w:rStyle w:val="FootnoteReference"/>
          <w:b/>
          <w:i/>
          <w:szCs w:val="28"/>
          <w:lang w:val="vi-VN"/>
        </w:rPr>
        <w:footnoteReference w:id="302"/>
      </w:r>
    </w:p>
    <w:p w:rsidR="00166E2C" w:rsidRPr="004146CB" w:rsidRDefault="00916EC0" w:rsidP="008322F9">
      <w:pPr>
        <w:spacing w:before="120"/>
        <w:ind w:firstLine="720"/>
        <w:rPr>
          <w:color w:val="000000"/>
          <w:szCs w:val="28"/>
          <w:lang w:val="vi-VN"/>
        </w:rPr>
      </w:pPr>
      <w:r w:rsidRPr="00916EC0">
        <w:rPr>
          <w:color w:val="000000"/>
          <w:szCs w:val="28"/>
          <w:lang w:val="vi-VN"/>
        </w:rPr>
        <w:lastRenderedPageBreak/>
        <w:t xml:space="preserve">Tài khoản này dùng </w:t>
      </w:r>
      <w:r w:rsidRPr="00916EC0">
        <w:rPr>
          <w:rFonts w:hint="eastAsia"/>
          <w:color w:val="000000"/>
          <w:szCs w:val="28"/>
          <w:lang w:val="vi-VN"/>
        </w:rPr>
        <w:t>đ</w:t>
      </w:r>
      <w:r w:rsidRPr="00916EC0">
        <w:rPr>
          <w:color w:val="000000"/>
          <w:szCs w:val="28"/>
          <w:lang w:val="vi-VN"/>
        </w:rPr>
        <w:t xml:space="preserve">ể theo dõi các khoản nợ </w:t>
      </w:r>
      <w:r w:rsidR="00B06271" w:rsidRPr="00B06271">
        <w:rPr>
          <w:color w:val="000000"/>
          <w:szCs w:val="28"/>
          <w:lang w:val="vi-VN"/>
        </w:rPr>
        <w:t>đã xử lý rủi ro</w:t>
      </w:r>
      <w:r w:rsidR="00B06271">
        <w:rPr>
          <w:rStyle w:val="FootnoteReference"/>
          <w:color w:val="000000"/>
          <w:szCs w:val="28"/>
        </w:rPr>
        <w:footnoteReference w:id="303"/>
      </w:r>
      <w:r w:rsidRPr="00916EC0">
        <w:rPr>
          <w:color w:val="000000"/>
          <w:szCs w:val="28"/>
          <w:lang w:val="vi-VN"/>
        </w:rPr>
        <w:t xml:space="preserve"> trong hoạt </w:t>
      </w:r>
      <w:r w:rsidRPr="00916EC0">
        <w:rPr>
          <w:rFonts w:hint="eastAsia"/>
          <w:color w:val="000000"/>
          <w:szCs w:val="28"/>
          <w:lang w:val="vi-VN"/>
        </w:rPr>
        <w:t>đ</w:t>
      </w:r>
      <w:r w:rsidRPr="00916EC0">
        <w:rPr>
          <w:color w:val="000000"/>
          <w:szCs w:val="28"/>
          <w:lang w:val="vi-VN"/>
        </w:rPr>
        <w:t xml:space="preserve">ộng thanh toán của </w:t>
      </w:r>
      <w:r w:rsidRPr="00916EC0">
        <w:rPr>
          <w:color w:val="000000"/>
          <w:szCs w:val="28"/>
          <w:lang w:val="nb-NO"/>
        </w:rPr>
        <w:t>tổ chức tín dụng</w:t>
      </w:r>
      <w:r w:rsidR="00B06271">
        <w:rPr>
          <w:color w:val="000000"/>
          <w:szCs w:val="28"/>
          <w:lang w:val="nb-NO"/>
        </w:rPr>
        <w:t xml:space="preserve"> </w:t>
      </w:r>
      <w:r w:rsidRPr="00916EC0">
        <w:rPr>
          <w:rFonts w:hint="eastAsia"/>
          <w:color w:val="000000"/>
          <w:szCs w:val="28"/>
          <w:lang w:val="vi-VN"/>
        </w:rPr>
        <w:t>đã</w:t>
      </w:r>
      <w:r w:rsidRPr="00916EC0">
        <w:rPr>
          <w:color w:val="000000"/>
          <w:szCs w:val="28"/>
          <w:lang w:val="vi-VN"/>
        </w:rPr>
        <w:t xml:space="preserve"> dùng dự phòng rủi ro </w:t>
      </w:r>
      <w:r w:rsidRPr="00916EC0">
        <w:rPr>
          <w:rFonts w:hint="eastAsia"/>
          <w:color w:val="000000"/>
          <w:szCs w:val="28"/>
          <w:lang w:val="vi-VN"/>
        </w:rPr>
        <w:t>đ</w:t>
      </w:r>
      <w:r w:rsidRPr="00916EC0">
        <w:rPr>
          <w:color w:val="000000"/>
          <w:szCs w:val="28"/>
          <w:lang w:val="vi-VN"/>
        </w:rPr>
        <w:t xml:space="preserve">ể bù </w:t>
      </w:r>
      <w:r w:rsidRPr="00916EC0">
        <w:rPr>
          <w:rFonts w:hint="eastAsia"/>
          <w:color w:val="000000"/>
          <w:szCs w:val="28"/>
          <w:lang w:val="vi-VN"/>
        </w:rPr>
        <w:t>đ</w:t>
      </w:r>
      <w:r w:rsidRPr="00916EC0">
        <w:rPr>
          <w:color w:val="000000"/>
          <w:szCs w:val="28"/>
          <w:lang w:val="vi-VN"/>
        </w:rPr>
        <w:t xml:space="preserve">ắp, </w:t>
      </w:r>
      <w:r w:rsidRPr="00916EC0">
        <w:rPr>
          <w:rFonts w:hint="eastAsia"/>
          <w:color w:val="000000"/>
          <w:szCs w:val="28"/>
          <w:lang w:val="vi-VN"/>
        </w:rPr>
        <w:t>đ</w:t>
      </w:r>
      <w:r w:rsidRPr="00916EC0">
        <w:rPr>
          <w:color w:val="000000"/>
          <w:szCs w:val="28"/>
          <w:lang w:val="vi-VN"/>
        </w:rPr>
        <w:t xml:space="preserve">ang trong thời gian theo dõi </w:t>
      </w:r>
      <w:r w:rsidRPr="00916EC0">
        <w:rPr>
          <w:rFonts w:hint="eastAsia"/>
          <w:color w:val="000000"/>
          <w:szCs w:val="28"/>
          <w:lang w:val="vi-VN"/>
        </w:rPr>
        <w:t>đ</w:t>
      </w:r>
      <w:r w:rsidRPr="00916EC0">
        <w:rPr>
          <w:color w:val="000000"/>
          <w:szCs w:val="28"/>
          <w:lang w:val="vi-VN"/>
        </w:rPr>
        <w:t>ể tận thu nợ. Thời gian theo dõi trên tài khoản này thực hiện theo các v</w:t>
      </w:r>
      <w:r w:rsidRPr="00916EC0">
        <w:rPr>
          <w:rFonts w:hint="eastAsia"/>
          <w:color w:val="000000"/>
          <w:szCs w:val="28"/>
          <w:lang w:val="vi-VN"/>
        </w:rPr>
        <w:t>ă</w:t>
      </w:r>
      <w:r w:rsidRPr="00916EC0">
        <w:rPr>
          <w:color w:val="000000"/>
          <w:szCs w:val="28"/>
          <w:lang w:val="vi-VN"/>
        </w:rPr>
        <w:t>n bản h</w:t>
      </w:r>
      <w:r w:rsidRPr="00916EC0">
        <w:rPr>
          <w:rFonts w:hint="eastAsia"/>
          <w:color w:val="000000"/>
          <w:szCs w:val="28"/>
          <w:lang w:val="vi-VN"/>
        </w:rPr>
        <w:t>ư</w:t>
      </w:r>
      <w:r w:rsidRPr="00916EC0">
        <w:rPr>
          <w:color w:val="000000"/>
          <w:szCs w:val="28"/>
          <w:lang w:val="vi-VN"/>
        </w:rPr>
        <w:t>ớng dẫn của Bộ Tài chính, hết thời gian theo dõi mà vẫn còn số d</w:t>
      </w:r>
      <w:r w:rsidRPr="00916EC0">
        <w:rPr>
          <w:rFonts w:hint="eastAsia"/>
          <w:color w:val="000000"/>
          <w:szCs w:val="28"/>
          <w:lang w:val="vi-VN"/>
        </w:rPr>
        <w:t>ư</w:t>
      </w:r>
      <w:r w:rsidRPr="00916EC0">
        <w:rPr>
          <w:color w:val="000000"/>
          <w:szCs w:val="28"/>
          <w:lang w:val="vi-VN"/>
        </w:rPr>
        <w:t xml:space="preserve"> thì </w:t>
      </w:r>
      <w:r w:rsidRPr="00916EC0">
        <w:rPr>
          <w:rFonts w:hint="eastAsia"/>
          <w:color w:val="000000"/>
          <w:szCs w:val="28"/>
          <w:lang w:val="vi-VN"/>
        </w:rPr>
        <w:t>đư</w:t>
      </w:r>
      <w:r w:rsidRPr="00916EC0">
        <w:rPr>
          <w:color w:val="000000"/>
          <w:szCs w:val="28"/>
          <w:lang w:val="vi-VN"/>
        </w:rPr>
        <w:t>ợc xuất toán.</w:t>
      </w:r>
    </w:p>
    <w:p w:rsidR="00C94B8A" w:rsidRPr="00762AAE" w:rsidRDefault="00916EC0" w:rsidP="00B06271">
      <w:pPr>
        <w:pStyle w:val="abc"/>
        <w:tabs>
          <w:tab w:val="left" w:pos="0"/>
        </w:tabs>
        <w:spacing w:after="120"/>
        <w:ind w:firstLine="720"/>
        <w:jc w:val="both"/>
        <w:rPr>
          <w:rFonts w:ascii="Times New Roman" w:hAnsi="Times New Roman"/>
          <w:sz w:val="28"/>
          <w:szCs w:val="28"/>
          <w:lang w:val="vi-VN"/>
        </w:rPr>
      </w:pPr>
      <w:r w:rsidRPr="00916EC0">
        <w:rPr>
          <w:rFonts w:ascii="Times New Roman" w:hAnsi="Times New Roman"/>
          <w:sz w:val="28"/>
          <w:szCs w:val="28"/>
          <w:lang w:val="vi-VN"/>
        </w:rPr>
        <w:t xml:space="preserve">Nội dung hạch toán trên tài khoản này </w:t>
      </w:r>
      <w:r w:rsidRPr="00623DA3">
        <w:rPr>
          <w:rFonts w:ascii="Times New Roman" w:hAnsi="Times New Roman"/>
          <w:sz w:val="28"/>
          <w:szCs w:val="28"/>
          <w:lang w:val="vi-VN"/>
        </w:rPr>
        <w:t>giống</w:t>
      </w:r>
      <w:r w:rsidRPr="00916EC0">
        <w:rPr>
          <w:rFonts w:ascii="Times New Roman" w:hAnsi="Times New Roman"/>
          <w:sz w:val="28"/>
          <w:szCs w:val="28"/>
          <w:lang w:val="vi-VN"/>
        </w:rPr>
        <w:t xml:space="preserve"> nội dung hạch toán trên </w:t>
      </w:r>
      <w:r w:rsidRPr="00623DA3">
        <w:rPr>
          <w:rFonts w:ascii="Times New Roman" w:hAnsi="Times New Roman"/>
          <w:sz w:val="28"/>
          <w:szCs w:val="28"/>
          <w:lang w:val="vi-VN"/>
        </w:rPr>
        <w:t>T</w:t>
      </w:r>
      <w:r w:rsidRPr="00916EC0">
        <w:rPr>
          <w:rFonts w:ascii="Times New Roman" w:hAnsi="Times New Roman"/>
          <w:sz w:val="28"/>
          <w:szCs w:val="28"/>
          <w:lang w:val="vi-VN"/>
        </w:rPr>
        <w:t>ài khoản 971.</w:t>
      </w:r>
    </w:p>
    <w:p w:rsidR="00C94B8A" w:rsidRPr="00623DA3" w:rsidRDefault="00916EC0" w:rsidP="008322F9">
      <w:pPr>
        <w:pStyle w:val="abc"/>
        <w:tabs>
          <w:tab w:val="left" w:pos="567"/>
          <w:tab w:val="left" w:pos="993"/>
          <w:tab w:val="left" w:pos="1134"/>
          <w:tab w:val="left" w:pos="1560"/>
          <w:tab w:val="left" w:pos="1701"/>
          <w:tab w:val="left" w:pos="1985"/>
          <w:tab w:val="left" w:pos="2127"/>
        </w:tabs>
        <w:spacing w:after="120"/>
        <w:ind w:firstLine="720"/>
        <w:jc w:val="both"/>
        <w:rPr>
          <w:rFonts w:ascii="Times New Roman" w:hAnsi="Times New Roman"/>
          <w:b/>
          <w:sz w:val="32"/>
          <w:szCs w:val="32"/>
          <w:u w:val="single"/>
          <w:lang w:val="vi-VN"/>
        </w:rPr>
      </w:pPr>
      <w:r w:rsidRPr="00984E7D">
        <w:rPr>
          <w:rFonts w:ascii="Times New Roman" w:hAnsi="Times New Roman"/>
          <w:b/>
          <w:sz w:val="32"/>
          <w:szCs w:val="32"/>
          <w:u w:val="single"/>
          <w:lang w:val="nb-NO"/>
        </w:rPr>
        <w:t>Tài khoản 98- Nghiệp vụ mua bán nợ, ủy thác và đại lý</w:t>
      </w:r>
      <w:r w:rsidRPr="00984E7D">
        <w:rPr>
          <w:rStyle w:val="FootnoteReference"/>
          <w:rFonts w:ascii="Times New Roman" w:hAnsi="Times New Roman"/>
          <w:b/>
          <w:sz w:val="32"/>
          <w:szCs w:val="32"/>
        </w:rPr>
        <w:footnoteReference w:id="304"/>
      </w:r>
    </w:p>
    <w:p w:rsidR="00BF02D6" w:rsidRPr="004146CB" w:rsidRDefault="00916EC0" w:rsidP="00DC565E">
      <w:pPr>
        <w:spacing w:before="100"/>
        <w:ind w:firstLine="720"/>
        <w:rPr>
          <w:b/>
          <w:i/>
          <w:szCs w:val="28"/>
          <w:lang w:val="nb-NO"/>
        </w:rPr>
      </w:pPr>
      <w:r w:rsidRPr="00916EC0">
        <w:rPr>
          <w:b/>
          <w:i/>
          <w:szCs w:val="28"/>
          <w:lang w:val="nb-NO"/>
        </w:rPr>
        <w:t>Tài khoản 981- Nghiệp vụ mua bán nợ</w:t>
      </w:r>
    </w:p>
    <w:p w:rsidR="00BF02D6" w:rsidRPr="004146CB" w:rsidRDefault="00916EC0" w:rsidP="00DC565E">
      <w:pPr>
        <w:spacing w:before="100"/>
        <w:ind w:firstLine="720"/>
        <w:rPr>
          <w:szCs w:val="28"/>
          <w:lang w:val="nb-NO"/>
        </w:rPr>
      </w:pPr>
      <w:r w:rsidRPr="00916EC0">
        <w:rPr>
          <w:szCs w:val="28"/>
          <w:lang w:val="nb-NO"/>
        </w:rPr>
        <w:t xml:space="preserve">Tài khoản này dùng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giá trị khoản nợ gốc và lãi theo hợp </w:t>
      </w:r>
      <w:r w:rsidRPr="00916EC0">
        <w:rPr>
          <w:rFonts w:hint="eastAsia"/>
          <w:szCs w:val="28"/>
          <w:lang w:val="nb-NO"/>
        </w:rPr>
        <w:t>đ</w:t>
      </w:r>
      <w:r w:rsidRPr="00916EC0">
        <w:rPr>
          <w:szCs w:val="28"/>
          <w:lang w:val="nb-NO"/>
        </w:rPr>
        <w:t xml:space="preserve">ồng cho vay của khoản nợ </w:t>
      </w:r>
      <w:r w:rsidRPr="00916EC0">
        <w:rPr>
          <w:rFonts w:hint="eastAsia"/>
          <w:szCs w:val="28"/>
          <w:lang w:val="nb-NO"/>
        </w:rPr>
        <w:t>đã</w:t>
      </w:r>
      <w:r w:rsidRPr="00916EC0">
        <w:rPr>
          <w:szCs w:val="28"/>
          <w:lang w:val="nb-NO"/>
        </w:rPr>
        <w:t xml:space="preserve"> mua, bán.</w:t>
      </w:r>
    </w:p>
    <w:p w:rsidR="00BF02D6" w:rsidRPr="004146CB" w:rsidRDefault="00916EC0" w:rsidP="00DC565E">
      <w:pPr>
        <w:spacing w:before="100"/>
        <w:ind w:firstLine="720"/>
        <w:rPr>
          <w:szCs w:val="28"/>
          <w:lang w:val="nb-NO"/>
        </w:rPr>
      </w:pPr>
      <w:r w:rsidRPr="00916EC0">
        <w:rPr>
          <w:szCs w:val="28"/>
          <w:lang w:val="nb-NO"/>
        </w:rPr>
        <w:t>Tài khoản 981 có các tài khoản cấp III sau:</w:t>
      </w:r>
    </w:p>
    <w:p w:rsidR="00BF02D6" w:rsidRPr="004146CB" w:rsidRDefault="00916EC0" w:rsidP="00DC565E">
      <w:pPr>
        <w:spacing w:before="100"/>
        <w:ind w:firstLine="720"/>
        <w:rPr>
          <w:szCs w:val="28"/>
          <w:lang w:val="nb-NO"/>
        </w:rPr>
      </w:pPr>
      <w:r w:rsidRPr="00916EC0">
        <w:rPr>
          <w:szCs w:val="28"/>
          <w:lang w:val="nb-NO"/>
        </w:rPr>
        <w:t xml:space="preserve">9811- Nợ gốc </w:t>
      </w:r>
      <w:r w:rsidRPr="00916EC0">
        <w:rPr>
          <w:rFonts w:hint="eastAsia"/>
          <w:szCs w:val="28"/>
          <w:lang w:val="nb-NO"/>
        </w:rPr>
        <w:t>đã</w:t>
      </w:r>
      <w:r w:rsidRPr="00916EC0">
        <w:rPr>
          <w:szCs w:val="28"/>
          <w:lang w:val="nb-NO"/>
        </w:rPr>
        <w:t xml:space="preserve"> mua</w:t>
      </w:r>
    </w:p>
    <w:p w:rsidR="00BF02D6" w:rsidRPr="004146CB" w:rsidRDefault="00916EC0" w:rsidP="00DC565E">
      <w:pPr>
        <w:spacing w:before="100"/>
        <w:ind w:firstLine="720"/>
        <w:rPr>
          <w:szCs w:val="28"/>
          <w:lang w:val="nb-NO"/>
        </w:rPr>
      </w:pPr>
      <w:r w:rsidRPr="00916EC0">
        <w:rPr>
          <w:szCs w:val="28"/>
          <w:lang w:val="nb-NO"/>
        </w:rPr>
        <w:t xml:space="preserve">9812- Lãi của khoản nợ </w:t>
      </w:r>
      <w:r w:rsidRPr="00916EC0">
        <w:rPr>
          <w:rFonts w:hint="eastAsia"/>
          <w:szCs w:val="28"/>
          <w:lang w:val="nb-NO"/>
        </w:rPr>
        <w:t>đã</w:t>
      </w:r>
      <w:r w:rsidRPr="00916EC0">
        <w:rPr>
          <w:szCs w:val="28"/>
          <w:lang w:val="nb-NO"/>
        </w:rPr>
        <w:t xml:space="preserve"> mua</w:t>
      </w:r>
    </w:p>
    <w:p w:rsidR="00BF02D6" w:rsidRPr="004146CB" w:rsidRDefault="00916EC0" w:rsidP="00DC565E">
      <w:pPr>
        <w:spacing w:before="100"/>
        <w:ind w:firstLine="720"/>
        <w:rPr>
          <w:szCs w:val="28"/>
          <w:lang w:val="nb-NO"/>
        </w:rPr>
      </w:pPr>
      <w:r w:rsidRPr="00916EC0">
        <w:rPr>
          <w:szCs w:val="28"/>
          <w:lang w:val="nb-NO"/>
        </w:rPr>
        <w:t xml:space="preserve">9813- Nợ gốc </w:t>
      </w:r>
      <w:r w:rsidRPr="00916EC0">
        <w:rPr>
          <w:rFonts w:hint="eastAsia"/>
          <w:szCs w:val="28"/>
          <w:lang w:val="nb-NO"/>
        </w:rPr>
        <w:t>đã</w:t>
      </w:r>
      <w:r w:rsidRPr="00916EC0">
        <w:rPr>
          <w:szCs w:val="28"/>
          <w:lang w:val="nb-NO"/>
        </w:rPr>
        <w:t xml:space="preserve"> bán</w:t>
      </w:r>
    </w:p>
    <w:p w:rsidR="00604058" w:rsidRDefault="00916EC0">
      <w:pPr>
        <w:pStyle w:val="abc"/>
        <w:ind w:firstLine="720"/>
        <w:jc w:val="both"/>
        <w:rPr>
          <w:rFonts w:ascii="Times New Roman" w:hAnsi="Times New Roman"/>
          <w:b/>
          <w:i/>
          <w:sz w:val="28"/>
          <w:szCs w:val="28"/>
          <w:lang w:val="nb-NO"/>
        </w:rPr>
      </w:pPr>
      <w:r w:rsidRPr="00916EC0">
        <w:rPr>
          <w:rFonts w:ascii="Times New Roman" w:hAnsi="Times New Roman"/>
          <w:color w:val="000000" w:themeColor="text1"/>
          <w:sz w:val="28"/>
          <w:szCs w:val="28"/>
          <w:lang w:val="nb-NO"/>
        </w:rPr>
        <w:t xml:space="preserve">9814- Lãi của khoản nợ </w:t>
      </w:r>
      <w:r w:rsidRPr="00916EC0">
        <w:rPr>
          <w:rFonts w:ascii="Times New Roman" w:hAnsi="Times New Roman" w:hint="eastAsia"/>
          <w:color w:val="000000" w:themeColor="text1"/>
          <w:sz w:val="28"/>
          <w:szCs w:val="28"/>
          <w:lang w:val="nb-NO"/>
        </w:rPr>
        <w:t>đã</w:t>
      </w:r>
      <w:r w:rsidRPr="00916EC0">
        <w:rPr>
          <w:rFonts w:ascii="Times New Roman" w:hAnsi="Times New Roman"/>
          <w:color w:val="000000" w:themeColor="text1"/>
          <w:sz w:val="28"/>
          <w:szCs w:val="28"/>
          <w:lang w:val="nb-NO"/>
        </w:rPr>
        <w:t xml:space="preserve"> bán</w:t>
      </w:r>
    </w:p>
    <w:p w:rsidR="00604058" w:rsidRDefault="00916EC0">
      <w:pPr>
        <w:pStyle w:val="abc"/>
        <w:spacing w:before="240"/>
        <w:ind w:firstLine="720"/>
        <w:jc w:val="both"/>
        <w:rPr>
          <w:rFonts w:ascii="Times New Roman" w:hAnsi="Times New Roman"/>
          <w:b/>
          <w:i/>
          <w:sz w:val="28"/>
          <w:szCs w:val="28"/>
          <w:lang w:val="nb-NO"/>
        </w:rPr>
      </w:pPr>
      <w:r w:rsidRPr="00916EC0">
        <w:rPr>
          <w:rFonts w:ascii="Times New Roman" w:hAnsi="Times New Roman"/>
          <w:b/>
          <w:i/>
          <w:sz w:val="28"/>
          <w:szCs w:val="28"/>
          <w:lang w:val="nb-NO"/>
        </w:rPr>
        <w:t>Tài khoản 9811- Nợ gốc đã mua</w:t>
      </w:r>
    </w:p>
    <w:p w:rsidR="00F775D8" w:rsidRPr="004146CB" w:rsidRDefault="00916EC0">
      <w:pPr>
        <w:pStyle w:val="abc"/>
        <w:tabs>
          <w:tab w:val="left" w:pos="0"/>
        </w:tabs>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Tài khoản này mở tại bên mua nợ dùng để phản ánh giá trị nợ gốc theo hợp đồng cho vay của khoản nợ đã mua</w:t>
      </w:r>
    </w:p>
    <w:p w:rsidR="00BF02D6" w:rsidRPr="004146CB" w:rsidRDefault="00916EC0" w:rsidP="00DC565E">
      <w:pPr>
        <w:pStyle w:val="abc"/>
        <w:tabs>
          <w:tab w:val="left" w:pos="1440"/>
          <w:tab w:val="left" w:pos="3600"/>
        </w:tabs>
        <w:spacing w:before="100"/>
        <w:ind w:left="3600" w:hanging="3600"/>
        <w:jc w:val="both"/>
        <w:rPr>
          <w:rFonts w:ascii="Times New Roman" w:hAnsi="Times New Roman"/>
          <w:sz w:val="28"/>
          <w:szCs w:val="28"/>
          <w:lang w:val="nb-NO"/>
        </w:rPr>
      </w:pPr>
      <w:r w:rsidRPr="00916EC0">
        <w:rPr>
          <w:rFonts w:ascii="Times New Roman" w:hAnsi="Times New Roman"/>
          <w:b/>
          <w:sz w:val="28"/>
          <w:szCs w:val="28"/>
          <w:lang w:val="nb-NO"/>
        </w:rPr>
        <w:tab/>
        <w:t>Bên Nợ ghi:</w:t>
      </w:r>
      <w:r w:rsidRPr="00916EC0">
        <w:rPr>
          <w:rFonts w:ascii="Times New Roman" w:hAnsi="Times New Roman"/>
          <w:sz w:val="28"/>
          <w:szCs w:val="28"/>
          <w:lang w:val="nb-NO"/>
        </w:rPr>
        <w:tab/>
        <w:t>- Số nợ gốc được thu từ bên nợ theo hợp đồng tín dụng của khoản nợ đã mua.</w:t>
      </w:r>
    </w:p>
    <w:p w:rsidR="00BF02D6" w:rsidRPr="004146CB" w:rsidRDefault="00916EC0" w:rsidP="00DC565E">
      <w:pPr>
        <w:pStyle w:val="abc"/>
        <w:tabs>
          <w:tab w:val="left" w:pos="1440"/>
          <w:tab w:val="left" w:pos="3600"/>
        </w:tabs>
        <w:spacing w:before="100"/>
        <w:jc w:val="both"/>
        <w:rPr>
          <w:rFonts w:ascii="Times New Roman" w:hAnsi="Times New Roman"/>
          <w:sz w:val="28"/>
          <w:szCs w:val="28"/>
          <w:lang w:val="nb-NO"/>
        </w:rPr>
      </w:pPr>
      <w:r w:rsidRPr="00916EC0">
        <w:rPr>
          <w:rFonts w:ascii="Times New Roman" w:hAnsi="Times New Roman"/>
          <w:b/>
          <w:sz w:val="28"/>
          <w:szCs w:val="28"/>
          <w:lang w:val="nb-NO"/>
        </w:rPr>
        <w:tab/>
        <w:t>Bên Có ghi:</w:t>
      </w:r>
      <w:r w:rsidRPr="00916EC0">
        <w:rPr>
          <w:rFonts w:ascii="Times New Roman" w:hAnsi="Times New Roman"/>
          <w:sz w:val="28"/>
          <w:szCs w:val="28"/>
          <w:lang w:val="nb-NO"/>
        </w:rPr>
        <w:tab/>
        <w:t>- Số tiền gốc thu được.</w:t>
      </w:r>
    </w:p>
    <w:p w:rsidR="00BF02D6" w:rsidRPr="004146CB" w:rsidRDefault="00916EC0" w:rsidP="00DC565E">
      <w:pPr>
        <w:pStyle w:val="abc"/>
        <w:tabs>
          <w:tab w:val="left" w:pos="1440"/>
          <w:tab w:val="left" w:pos="3600"/>
        </w:tabs>
        <w:spacing w:before="100"/>
        <w:ind w:left="3600" w:hanging="3600"/>
        <w:jc w:val="both"/>
        <w:rPr>
          <w:rFonts w:ascii="Times New Roman" w:hAnsi="Times New Roman"/>
          <w:sz w:val="28"/>
          <w:szCs w:val="28"/>
          <w:lang w:val="nb-NO"/>
        </w:rPr>
      </w:pPr>
      <w:r w:rsidRPr="00916EC0">
        <w:rPr>
          <w:rFonts w:ascii="Times New Roman" w:hAnsi="Times New Roman"/>
          <w:b/>
          <w:sz w:val="28"/>
          <w:szCs w:val="28"/>
          <w:lang w:val="nb-NO"/>
        </w:rPr>
        <w:tab/>
        <w:t>Số dư Nợ:</w:t>
      </w:r>
      <w:r w:rsidRPr="00916EC0">
        <w:rPr>
          <w:rFonts w:ascii="Times New Roman" w:hAnsi="Times New Roman"/>
          <w:sz w:val="28"/>
          <w:szCs w:val="28"/>
          <w:lang w:val="nb-NO"/>
        </w:rPr>
        <w:tab/>
        <w:t xml:space="preserve">- </w:t>
      </w:r>
      <w:r w:rsidRPr="00916EC0">
        <w:rPr>
          <w:rFonts w:ascii="Times New Roman" w:hAnsi="Times New Roman"/>
          <w:spacing w:val="-4"/>
          <w:sz w:val="28"/>
          <w:szCs w:val="28"/>
          <w:lang w:val="nb-NO"/>
        </w:rPr>
        <w:t>Phản ánh số tiền nợ gốc được thu theo hợp đồng cho vay của khoản nợ đã mua chưa thu được.</w:t>
      </w:r>
    </w:p>
    <w:p w:rsidR="00BF02D6" w:rsidRPr="004146CB" w:rsidRDefault="00916EC0" w:rsidP="00DC565E">
      <w:pPr>
        <w:tabs>
          <w:tab w:val="left" w:pos="1440"/>
          <w:tab w:val="left" w:pos="3600"/>
        </w:tabs>
        <w:spacing w:before="100"/>
        <w:rPr>
          <w:b/>
          <w:szCs w:val="28"/>
          <w:lang w:val="nb-NO"/>
        </w:rPr>
      </w:pPr>
      <w:r w:rsidRPr="00916EC0">
        <w:rPr>
          <w:b/>
          <w:szCs w:val="28"/>
          <w:lang w:val="nb-NO"/>
        </w:rPr>
        <w:tab/>
        <w:t>Hạch toán chi tiết:</w:t>
      </w:r>
    </w:p>
    <w:p w:rsidR="00604058" w:rsidRDefault="00916EC0">
      <w:pPr>
        <w:tabs>
          <w:tab w:val="left" w:pos="1440"/>
          <w:tab w:val="left" w:pos="3600"/>
        </w:tabs>
        <w:spacing w:before="100" w:after="0"/>
        <w:ind w:left="3600" w:firstLine="0"/>
        <w:rPr>
          <w:szCs w:val="28"/>
          <w:lang w:val="nb-NO"/>
        </w:rPr>
      </w:pPr>
      <w:r w:rsidRPr="00916EC0">
        <w:rPr>
          <w:szCs w:val="28"/>
          <w:lang w:val="nb-NO"/>
        </w:rPr>
        <w:t xml:space="preserve">- Mở tài khoản chi tiết theo từng </w:t>
      </w:r>
      <w:r w:rsidRPr="00916EC0">
        <w:rPr>
          <w:rFonts w:hint="eastAsia"/>
          <w:szCs w:val="28"/>
          <w:lang w:val="nb-NO"/>
        </w:rPr>
        <w:t>đ</w:t>
      </w:r>
      <w:r w:rsidRPr="00916EC0">
        <w:rPr>
          <w:szCs w:val="28"/>
          <w:lang w:val="nb-NO"/>
        </w:rPr>
        <w:t>ối t</w:t>
      </w:r>
      <w:r w:rsidRPr="00916EC0">
        <w:rPr>
          <w:rFonts w:hint="eastAsia"/>
          <w:szCs w:val="28"/>
          <w:lang w:val="nb-NO"/>
        </w:rPr>
        <w:t>ư</w:t>
      </w:r>
      <w:r w:rsidRPr="00916EC0">
        <w:rPr>
          <w:szCs w:val="28"/>
          <w:lang w:val="nb-NO"/>
        </w:rPr>
        <w:t>ợng nợ.</w:t>
      </w:r>
    </w:p>
    <w:p w:rsidR="00604058" w:rsidRDefault="00916EC0">
      <w:pPr>
        <w:pStyle w:val="abc"/>
        <w:spacing w:before="240"/>
        <w:ind w:firstLine="720"/>
        <w:jc w:val="both"/>
        <w:rPr>
          <w:rFonts w:ascii="Times New Roman" w:hAnsi="Times New Roman"/>
          <w:b/>
          <w:i/>
          <w:sz w:val="28"/>
          <w:szCs w:val="28"/>
          <w:lang w:val="nb-NO"/>
        </w:rPr>
      </w:pPr>
      <w:r w:rsidRPr="00916EC0">
        <w:rPr>
          <w:rFonts w:ascii="Times New Roman" w:hAnsi="Times New Roman"/>
          <w:b/>
          <w:i/>
          <w:sz w:val="28"/>
          <w:szCs w:val="28"/>
          <w:lang w:val="nb-NO"/>
        </w:rPr>
        <w:t>Tài khoản 9812- Lãi của khoản nợ đã mua</w:t>
      </w:r>
    </w:p>
    <w:p w:rsidR="00BF02D6" w:rsidRPr="004146CB" w:rsidRDefault="00916EC0" w:rsidP="00DC565E">
      <w:pPr>
        <w:pStyle w:val="abc"/>
        <w:tabs>
          <w:tab w:val="left" w:pos="0"/>
        </w:tabs>
        <w:spacing w:before="100"/>
        <w:ind w:firstLine="720"/>
        <w:jc w:val="both"/>
        <w:rPr>
          <w:rFonts w:ascii="Times New Roman" w:hAnsi="Times New Roman"/>
          <w:sz w:val="28"/>
          <w:szCs w:val="28"/>
          <w:lang w:val="nb-NO"/>
        </w:rPr>
      </w:pPr>
      <w:r w:rsidRPr="00916EC0">
        <w:rPr>
          <w:rFonts w:ascii="Times New Roman" w:hAnsi="Times New Roman"/>
          <w:sz w:val="28"/>
          <w:szCs w:val="28"/>
          <w:lang w:val="nb-NO"/>
        </w:rPr>
        <w:lastRenderedPageBreak/>
        <w:t xml:space="preserve">Tài khoản này mở tại bên mua nợ dùng để phản ánh lãi được thu theo hợp đồng tín dụng của khoản nợ đã mua nhưng không đủ điều kiện hạch toán vào tài khoản 395- Lãi phải thu từ nghiệp vụ mua nợ trong </w:t>
      </w:r>
      <w:r w:rsidR="00146462">
        <w:rPr>
          <w:rFonts w:ascii="Times New Roman" w:hAnsi="Times New Roman"/>
          <w:sz w:val="28"/>
          <w:szCs w:val="28"/>
          <w:lang w:val="nb-NO"/>
        </w:rPr>
        <w:t>báo cáo tình hình tài chính</w:t>
      </w:r>
      <w:r w:rsidR="00146462">
        <w:rPr>
          <w:rStyle w:val="FootnoteReference"/>
          <w:rFonts w:ascii="Times New Roman" w:hAnsi="Times New Roman"/>
          <w:sz w:val="28"/>
          <w:szCs w:val="28"/>
          <w:lang w:val="nb-NO"/>
        </w:rPr>
        <w:footnoteReference w:id="305"/>
      </w:r>
      <w:r w:rsidRPr="00916EC0">
        <w:rPr>
          <w:rFonts w:ascii="Times New Roman" w:hAnsi="Times New Roman"/>
          <w:sz w:val="28"/>
          <w:szCs w:val="28"/>
          <w:lang w:val="nb-NO"/>
        </w:rPr>
        <w:t xml:space="preserve">. </w:t>
      </w:r>
    </w:p>
    <w:p w:rsidR="00BF02D6" w:rsidRPr="004146CB" w:rsidRDefault="00916EC0" w:rsidP="00DC565E">
      <w:pPr>
        <w:pStyle w:val="abc"/>
        <w:tabs>
          <w:tab w:val="left" w:pos="1440"/>
          <w:tab w:val="left" w:pos="3600"/>
        </w:tabs>
        <w:spacing w:before="100"/>
        <w:ind w:left="3600" w:hanging="3600"/>
        <w:jc w:val="both"/>
        <w:rPr>
          <w:rFonts w:ascii="Times New Roman" w:hAnsi="Times New Roman"/>
          <w:sz w:val="28"/>
          <w:szCs w:val="28"/>
          <w:lang w:val="nb-NO"/>
        </w:rPr>
      </w:pPr>
      <w:r w:rsidRPr="00916EC0">
        <w:rPr>
          <w:rFonts w:ascii="Times New Roman" w:hAnsi="Times New Roman"/>
          <w:sz w:val="28"/>
          <w:szCs w:val="28"/>
          <w:lang w:val="nb-NO"/>
        </w:rPr>
        <w:tab/>
      </w:r>
      <w:r w:rsidRPr="00916EC0">
        <w:rPr>
          <w:rFonts w:ascii="Times New Roman" w:hAnsi="Times New Roman"/>
          <w:b/>
          <w:sz w:val="28"/>
          <w:szCs w:val="28"/>
          <w:lang w:val="nb-NO"/>
        </w:rPr>
        <w:t>Bên Nợ ghi:</w:t>
      </w:r>
      <w:r w:rsidRPr="00916EC0">
        <w:rPr>
          <w:rFonts w:ascii="Times New Roman" w:hAnsi="Times New Roman"/>
          <w:sz w:val="28"/>
          <w:szCs w:val="28"/>
          <w:lang w:val="nb-NO"/>
        </w:rPr>
        <w:tab/>
        <w:t>- Số tiền lãi tính trên nợ gốc phải thu từ bên nợ của khoản nợ đã mua.</w:t>
      </w:r>
    </w:p>
    <w:p w:rsidR="00BF02D6" w:rsidRPr="004146CB" w:rsidRDefault="00916EC0" w:rsidP="00DC565E">
      <w:pPr>
        <w:pStyle w:val="abc"/>
        <w:tabs>
          <w:tab w:val="left" w:pos="1440"/>
          <w:tab w:val="left" w:pos="3600"/>
        </w:tabs>
        <w:spacing w:before="100"/>
        <w:jc w:val="both"/>
        <w:rPr>
          <w:rFonts w:ascii="Times New Roman" w:hAnsi="Times New Roman"/>
          <w:sz w:val="28"/>
          <w:szCs w:val="28"/>
          <w:lang w:val="nb-NO"/>
        </w:rPr>
      </w:pPr>
      <w:r w:rsidRPr="00916EC0">
        <w:rPr>
          <w:rFonts w:ascii="Times New Roman" w:hAnsi="Times New Roman"/>
          <w:sz w:val="28"/>
          <w:szCs w:val="28"/>
          <w:lang w:val="nb-NO"/>
        </w:rPr>
        <w:tab/>
      </w:r>
      <w:r w:rsidRPr="00916EC0">
        <w:rPr>
          <w:rFonts w:ascii="Times New Roman" w:hAnsi="Times New Roman"/>
          <w:b/>
          <w:sz w:val="28"/>
          <w:szCs w:val="28"/>
          <w:lang w:val="nb-NO"/>
        </w:rPr>
        <w:t>Bên Có ghi:</w:t>
      </w:r>
      <w:r w:rsidRPr="00916EC0">
        <w:rPr>
          <w:rFonts w:ascii="Times New Roman" w:hAnsi="Times New Roman"/>
          <w:sz w:val="28"/>
          <w:szCs w:val="28"/>
          <w:lang w:val="nb-NO"/>
        </w:rPr>
        <w:tab/>
        <w:t>- Số tiền thu được từ bên nợ.</w:t>
      </w:r>
    </w:p>
    <w:p w:rsidR="00BF02D6" w:rsidRPr="004146CB" w:rsidRDefault="00916EC0" w:rsidP="00DC565E">
      <w:pPr>
        <w:pStyle w:val="abc"/>
        <w:tabs>
          <w:tab w:val="left" w:pos="1440"/>
          <w:tab w:val="left" w:pos="3600"/>
        </w:tabs>
        <w:spacing w:before="100"/>
        <w:ind w:left="3600"/>
        <w:jc w:val="both"/>
        <w:rPr>
          <w:rFonts w:ascii="Times New Roman" w:hAnsi="Times New Roman"/>
          <w:spacing w:val="-8"/>
          <w:sz w:val="28"/>
          <w:szCs w:val="28"/>
          <w:lang w:val="nb-NO"/>
        </w:rPr>
      </w:pPr>
      <w:r w:rsidRPr="00916EC0">
        <w:rPr>
          <w:rFonts w:ascii="Times New Roman" w:hAnsi="Times New Roman"/>
          <w:sz w:val="28"/>
          <w:szCs w:val="28"/>
          <w:lang w:val="nb-NO"/>
        </w:rPr>
        <w:t>- Chuyển sang tài khoản thích hợp khi xử lý theo cơ chế tài chính.</w:t>
      </w:r>
    </w:p>
    <w:p w:rsidR="00BF02D6" w:rsidRPr="004146CB" w:rsidRDefault="00916EC0" w:rsidP="00DC565E">
      <w:pPr>
        <w:pStyle w:val="abc"/>
        <w:tabs>
          <w:tab w:val="left" w:pos="1440"/>
          <w:tab w:val="left" w:pos="3600"/>
        </w:tabs>
        <w:spacing w:before="100"/>
        <w:ind w:left="3600" w:hanging="3600"/>
        <w:jc w:val="both"/>
        <w:rPr>
          <w:rFonts w:ascii="Times New Roman" w:hAnsi="Times New Roman"/>
          <w:sz w:val="28"/>
          <w:szCs w:val="28"/>
          <w:lang w:val="nb-NO"/>
        </w:rPr>
      </w:pPr>
      <w:r w:rsidRPr="00916EC0">
        <w:rPr>
          <w:rFonts w:ascii="Times New Roman" w:hAnsi="Times New Roman"/>
          <w:sz w:val="28"/>
          <w:szCs w:val="28"/>
          <w:lang w:val="nb-NO"/>
        </w:rPr>
        <w:tab/>
      </w:r>
      <w:r w:rsidRPr="00916EC0">
        <w:rPr>
          <w:rFonts w:ascii="Times New Roman" w:hAnsi="Times New Roman"/>
          <w:b/>
          <w:sz w:val="28"/>
          <w:szCs w:val="28"/>
          <w:lang w:val="nb-NO"/>
        </w:rPr>
        <w:t>Số dư Nợ:</w:t>
      </w:r>
      <w:r w:rsidRPr="00916EC0">
        <w:rPr>
          <w:rFonts w:ascii="Times New Roman" w:hAnsi="Times New Roman"/>
          <w:sz w:val="28"/>
          <w:szCs w:val="28"/>
          <w:lang w:val="nb-NO"/>
        </w:rPr>
        <w:tab/>
        <w:t>- Phản ánh số tiền lãi tính trên nợ gốc của khoản nợ đã mua nhưng chưa thu được.</w:t>
      </w:r>
    </w:p>
    <w:p w:rsidR="00BF02D6" w:rsidRPr="004146CB" w:rsidRDefault="00916EC0" w:rsidP="00DC565E">
      <w:pPr>
        <w:tabs>
          <w:tab w:val="left" w:pos="1440"/>
          <w:tab w:val="left" w:pos="3600"/>
        </w:tabs>
        <w:spacing w:before="100"/>
        <w:rPr>
          <w:b/>
          <w:szCs w:val="28"/>
          <w:lang w:val="nb-NO"/>
        </w:rPr>
      </w:pPr>
      <w:r w:rsidRPr="00916EC0">
        <w:rPr>
          <w:b/>
          <w:szCs w:val="28"/>
          <w:lang w:val="nb-NO"/>
        </w:rPr>
        <w:tab/>
        <w:t>Hạch toán chi tiết:</w:t>
      </w:r>
    </w:p>
    <w:p w:rsidR="001A0D7E" w:rsidRPr="004146CB" w:rsidRDefault="00916EC0" w:rsidP="00DC565E">
      <w:pPr>
        <w:tabs>
          <w:tab w:val="left" w:pos="1440"/>
          <w:tab w:val="left" w:pos="3330"/>
          <w:tab w:val="left" w:pos="3510"/>
        </w:tabs>
        <w:spacing w:before="120" w:after="0"/>
        <w:ind w:left="3240" w:firstLine="0"/>
        <w:rPr>
          <w:spacing w:val="-6"/>
          <w:szCs w:val="28"/>
          <w:lang w:val="nb-NO"/>
        </w:rPr>
      </w:pPr>
      <w:r w:rsidRPr="00916EC0">
        <w:rPr>
          <w:spacing w:val="-6"/>
          <w:szCs w:val="28"/>
          <w:lang w:val="nb-NO"/>
        </w:rPr>
        <w:t xml:space="preserve">- Mở tài khoản chi tiết theo từng </w:t>
      </w:r>
      <w:r w:rsidRPr="00916EC0">
        <w:rPr>
          <w:rFonts w:hint="eastAsia"/>
          <w:spacing w:val="-6"/>
          <w:szCs w:val="28"/>
          <w:lang w:val="nb-NO"/>
        </w:rPr>
        <w:t>đ</w:t>
      </w:r>
      <w:r w:rsidRPr="00916EC0">
        <w:rPr>
          <w:spacing w:val="-6"/>
          <w:szCs w:val="28"/>
          <w:lang w:val="nb-NO"/>
        </w:rPr>
        <w:t>ối t</w:t>
      </w:r>
      <w:r w:rsidRPr="00916EC0">
        <w:rPr>
          <w:rFonts w:hint="eastAsia"/>
          <w:spacing w:val="-6"/>
          <w:szCs w:val="28"/>
          <w:lang w:val="nb-NO"/>
        </w:rPr>
        <w:t>ư</w:t>
      </w:r>
      <w:r w:rsidRPr="00916EC0">
        <w:rPr>
          <w:spacing w:val="-6"/>
          <w:szCs w:val="28"/>
          <w:lang w:val="nb-NO"/>
        </w:rPr>
        <w:t>ợng bên nợ.</w:t>
      </w:r>
    </w:p>
    <w:p w:rsidR="00604058" w:rsidRDefault="00916EC0">
      <w:pPr>
        <w:pStyle w:val="abc"/>
        <w:spacing w:before="240"/>
        <w:ind w:firstLine="720"/>
        <w:jc w:val="both"/>
        <w:rPr>
          <w:rFonts w:ascii="Times New Roman" w:hAnsi="Times New Roman"/>
          <w:b/>
          <w:i/>
          <w:sz w:val="28"/>
          <w:szCs w:val="28"/>
          <w:lang w:val="nb-NO"/>
        </w:rPr>
      </w:pPr>
      <w:r w:rsidRPr="00916EC0">
        <w:rPr>
          <w:rFonts w:ascii="Times New Roman" w:hAnsi="Times New Roman"/>
          <w:b/>
          <w:i/>
          <w:sz w:val="28"/>
          <w:szCs w:val="28"/>
          <w:lang w:val="nb-NO"/>
        </w:rPr>
        <w:t>Tài khoản 9813- Nợ gốc đã bán</w:t>
      </w:r>
    </w:p>
    <w:p w:rsidR="00BF02D6" w:rsidRPr="004146CB" w:rsidRDefault="00916EC0" w:rsidP="008322F9">
      <w:pPr>
        <w:pStyle w:val="abc"/>
        <w:tabs>
          <w:tab w:val="left" w:pos="0"/>
        </w:tabs>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Tài khoản này mở tại bên bán nợ dùng để phản ánh giá trị nợ gốc của khoản nợ đã bán còn nghĩa vụ nhưng không theo dõi nội bảng theo quy định của pháp luật.</w:t>
      </w:r>
    </w:p>
    <w:p w:rsidR="00BF02D6" w:rsidRPr="004146CB" w:rsidRDefault="00916EC0" w:rsidP="001A0D7E">
      <w:pPr>
        <w:pStyle w:val="abc"/>
        <w:tabs>
          <w:tab w:val="left" w:pos="1440"/>
          <w:tab w:val="left" w:pos="3600"/>
        </w:tabs>
        <w:spacing w:before="120"/>
        <w:jc w:val="both"/>
        <w:rPr>
          <w:rFonts w:ascii="Times New Roman" w:hAnsi="Times New Roman"/>
          <w:sz w:val="28"/>
          <w:szCs w:val="28"/>
          <w:lang w:val="nb-NO"/>
        </w:rPr>
      </w:pPr>
      <w:r w:rsidRPr="00916EC0">
        <w:rPr>
          <w:rFonts w:ascii="Times New Roman" w:hAnsi="Times New Roman"/>
          <w:b/>
          <w:sz w:val="28"/>
          <w:szCs w:val="28"/>
          <w:lang w:val="nb-NO"/>
        </w:rPr>
        <w:tab/>
        <w:t>Bên Nợ ghi:</w:t>
      </w:r>
      <w:r w:rsidRPr="00916EC0">
        <w:rPr>
          <w:rFonts w:ascii="Times New Roman" w:hAnsi="Times New Roman"/>
          <w:sz w:val="28"/>
          <w:szCs w:val="28"/>
          <w:lang w:val="nb-NO"/>
        </w:rPr>
        <w:tab/>
        <w:t>- Giá trị nợ gốc đã bán tăng.</w:t>
      </w:r>
    </w:p>
    <w:p w:rsidR="00BF02D6" w:rsidRPr="004146CB" w:rsidRDefault="00916EC0" w:rsidP="001A0D7E">
      <w:pPr>
        <w:pStyle w:val="abc"/>
        <w:tabs>
          <w:tab w:val="left" w:pos="1440"/>
          <w:tab w:val="left" w:pos="3600"/>
        </w:tabs>
        <w:spacing w:before="120"/>
        <w:jc w:val="both"/>
        <w:rPr>
          <w:rFonts w:ascii="Times New Roman" w:hAnsi="Times New Roman"/>
          <w:sz w:val="28"/>
          <w:szCs w:val="28"/>
          <w:lang w:val="nb-NO"/>
        </w:rPr>
      </w:pPr>
      <w:r w:rsidRPr="00916EC0">
        <w:rPr>
          <w:rFonts w:ascii="Times New Roman" w:hAnsi="Times New Roman"/>
          <w:b/>
          <w:sz w:val="28"/>
          <w:szCs w:val="28"/>
          <w:lang w:val="nb-NO"/>
        </w:rPr>
        <w:tab/>
        <w:t>Bên Có ghi:</w:t>
      </w:r>
      <w:r w:rsidRPr="00916EC0">
        <w:rPr>
          <w:rFonts w:ascii="Times New Roman" w:hAnsi="Times New Roman"/>
          <w:sz w:val="28"/>
          <w:szCs w:val="28"/>
          <w:lang w:val="nb-NO"/>
        </w:rPr>
        <w:tab/>
        <w:t>- Giá trị nợ gốc đã bán giảm.</w:t>
      </w:r>
    </w:p>
    <w:p w:rsidR="00BF02D6" w:rsidRPr="004146CB" w:rsidRDefault="00916EC0" w:rsidP="001A0D7E">
      <w:pPr>
        <w:pStyle w:val="abc"/>
        <w:tabs>
          <w:tab w:val="left" w:pos="1440"/>
          <w:tab w:val="left" w:pos="3600"/>
        </w:tabs>
        <w:spacing w:before="120"/>
        <w:jc w:val="both"/>
        <w:rPr>
          <w:rFonts w:ascii="Times New Roman" w:hAnsi="Times New Roman"/>
          <w:sz w:val="28"/>
          <w:szCs w:val="28"/>
          <w:lang w:val="nb-NO"/>
        </w:rPr>
      </w:pPr>
      <w:r w:rsidRPr="00916EC0">
        <w:rPr>
          <w:rFonts w:ascii="Times New Roman" w:hAnsi="Times New Roman"/>
          <w:b/>
          <w:sz w:val="28"/>
          <w:szCs w:val="28"/>
          <w:lang w:val="nb-NO"/>
        </w:rPr>
        <w:tab/>
        <w:t>Số dư Nợ:</w:t>
      </w:r>
      <w:r w:rsidRPr="00916EC0">
        <w:rPr>
          <w:rFonts w:ascii="Times New Roman" w:hAnsi="Times New Roman"/>
          <w:sz w:val="28"/>
          <w:szCs w:val="28"/>
          <w:lang w:val="nb-NO"/>
        </w:rPr>
        <w:tab/>
        <w:t>- Phản ánh giá trị nợ gốc của khoản nợ đã bán.</w:t>
      </w:r>
    </w:p>
    <w:p w:rsidR="00604058" w:rsidRDefault="00916EC0">
      <w:pPr>
        <w:tabs>
          <w:tab w:val="left" w:pos="1440"/>
          <w:tab w:val="left" w:pos="3600"/>
        </w:tabs>
        <w:spacing w:before="120" w:after="0"/>
        <w:rPr>
          <w:b/>
          <w:szCs w:val="28"/>
          <w:lang w:val="nb-NO"/>
        </w:rPr>
      </w:pPr>
      <w:r w:rsidRPr="00916EC0">
        <w:rPr>
          <w:b/>
          <w:szCs w:val="28"/>
          <w:lang w:val="nb-NO"/>
        </w:rPr>
        <w:tab/>
        <w:t>Hạch toán chi tiết:</w:t>
      </w:r>
    </w:p>
    <w:p w:rsidR="00604058" w:rsidRDefault="00916EC0">
      <w:pPr>
        <w:tabs>
          <w:tab w:val="left" w:pos="1440"/>
          <w:tab w:val="left" w:pos="3600"/>
        </w:tabs>
        <w:spacing w:before="120" w:after="0"/>
        <w:ind w:left="3600" w:firstLine="0"/>
        <w:rPr>
          <w:szCs w:val="28"/>
          <w:lang w:val="nb-NO"/>
        </w:rPr>
      </w:pPr>
      <w:r w:rsidRPr="00916EC0">
        <w:rPr>
          <w:szCs w:val="28"/>
          <w:lang w:val="nb-NO"/>
        </w:rPr>
        <w:t>- Mở tài khoản chi tiết theo từng khách hàng nợ và từng khoản nợ.</w:t>
      </w:r>
    </w:p>
    <w:p w:rsidR="00604058" w:rsidRDefault="00916EC0">
      <w:pPr>
        <w:pStyle w:val="abc"/>
        <w:spacing w:before="240"/>
        <w:ind w:firstLine="720"/>
        <w:jc w:val="both"/>
        <w:rPr>
          <w:rFonts w:ascii="Times New Roman" w:hAnsi="Times New Roman"/>
          <w:b/>
          <w:i/>
          <w:sz w:val="28"/>
          <w:szCs w:val="28"/>
          <w:lang w:val="nb-NO"/>
        </w:rPr>
      </w:pPr>
      <w:r w:rsidRPr="00916EC0">
        <w:rPr>
          <w:rFonts w:ascii="Times New Roman" w:hAnsi="Times New Roman"/>
          <w:b/>
          <w:i/>
          <w:sz w:val="28"/>
          <w:szCs w:val="28"/>
          <w:lang w:val="nb-NO"/>
        </w:rPr>
        <w:t>Tài khoản 9814- Lãi của khoản nợ đã bán</w:t>
      </w:r>
    </w:p>
    <w:p w:rsidR="00BF02D6" w:rsidRPr="004146CB" w:rsidRDefault="00916EC0" w:rsidP="008322F9">
      <w:pPr>
        <w:pStyle w:val="abc"/>
        <w:tabs>
          <w:tab w:val="left" w:pos="0"/>
        </w:tabs>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Tài khoản này mở tại bên bán nợ dùng để phản ánh giá trị nợ lãi của khoản nợ đã bán còn nghĩa vụ nhưng không theo dõi nội bảng theo quy định của pháp luật.</w:t>
      </w:r>
    </w:p>
    <w:p w:rsidR="00BF02D6" w:rsidRPr="004146CB" w:rsidRDefault="00916EC0" w:rsidP="001A0D7E">
      <w:pPr>
        <w:pStyle w:val="abc"/>
        <w:tabs>
          <w:tab w:val="left" w:pos="1440"/>
          <w:tab w:val="left" w:pos="3600"/>
        </w:tabs>
        <w:spacing w:before="120"/>
        <w:jc w:val="both"/>
        <w:rPr>
          <w:rFonts w:ascii="Times New Roman" w:hAnsi="Times New Roman"/>
          <w:sz w:val="28"/>
          <w:szCs w:val="28"/>
          <w:lang w:val="nb-NO"/>
        </w:rPr>
      </w:pPr>
      <w:r w:rsidRPr="00916EC0">
        <w:rPr>
          <w:rFonts w:ascii="Times New Roman" w:hAnsi="Times New Roman"/>
          <w:b/>
          <w:sz w:val="28"/>
          <w:szCs w:val="28"/>
          <w:lang w:val="nb-NO"/>
        </w:rPr>
        <w:tab/>
        <w:t>Bên Nợ ghi:</w:t>
      </w:r>
      <w:r w:rsidRPr="00916EC0">
        <w:rPr>
          <w:rFonts w:ascii="Times New Roman" w:hAnsi="Times New Roman"/>
          <w:sz w:val="28"/>
          <w:szCs w:val="28"/>
          <w:lang w:val="nb-NO"/>
        </w:rPr>
        <w:tab/>
        <w:t>- Giá trị khoản nợ lãi của khoản nợ đã bán tăng.</w:t>
      </w:r>
    </w:p>
    <w:p w:rsidR="00BF02D6" w:rsidRPr="004146CB" w:rsidRDefault="00916EC0" w:rsidP="001A0D7E">
      <w:pPr>
        <w:pStyle w:val="abc"/>
        <w:tabs>
          <w:tab w:val="left" w:pos="1440"/>
          <w:tab w:val="left" w:pos="3600"/>
        </w:tabs>
        <w:spacing w:before="120"/>
        <w:jc w:val="both"/>
        <w:rPr>
          <w:rFonts w:ascii="Times New Roman" w:hAnsi="Times New Roman"/>
          <w:sz w:val="28"/>
          <w:szCs w:val="28"/>
          <w:lang w:val="nb-NO"/>
        </w:rPr>
      </w:pPr>
      <w:r w:rsidRPr="00916EC0">
        <w:rPr>
          <w:rFonts w:ascii="Times New Roman" w:hAnsi="Times New Roman"/>
          <w:b/>
          <w:sz w:val="28"/>
          <w:szCs w:val="28"/>
          <w:lang w:val="nb-NO"/>
        </w:rPr>
        <w:tab/>
        <w:t>Bên Có ghi:</w:t>
      </w:r>
      <w:r w:rsidRPr="00916EC0">
        <w:rPr>
          <w:rFonts w:ascii="Times New Roman" w:hAnsi="Times New Roman"/>
          <w:sz w:val="28"/>
          <w:szCs w:val="28"/>
          <w:lang w:val="nb-NO"/>
        </w:rPr>
        <w:tab/>
        <w:t>- Giá trị khoản nợ lãi của khoản nợ đã bán giảm.</w:t>
      </w:r>
    </w:p>
    <w:p w:rsidR="00BF02D6" w:rsidRPr="004146CB" w:rsidRDefault="00916EC0" w:rsidP="001A0D7E">
      <w:pPr>
        <w:pStyle w:val="abc"/>
        <w:tabs>
          <w:tab w:val="left" w:pos="1440"/>
          <w:tab w:val="left" w:pos="3600"/>
        </w:tabs>
        <w:spacing w:before="120"/>
        <w:jc w:val="both"/>
        <w:rPr>
          <w:rFonts w:ascii="Times New Roman" w:hAnsi="Times New Roman"/>
          <w:sz w:val="28"/>
          <w:szCs w:val="28"/>
          <w:lang w:val="nb-NO"/>
        </w:rPr>
      </w:pPr>
      <w:r w:rsidRPr="00916EC0">
        <w:rPr>
          <w:rFonts w:ascii="Times New Roman" w:hAnsi="Times New Roman"/>
          <w:b/>
          <w:sz w:val="28"/>
          <w:szCs w:val="28"/>
          <w:lang w:val="nb-NO"/>
        </w:rPr>
        <w:tab/>
        <w:t>Số dư Nợ:</w:t>
      </w:r>
      <w:r w:rsidRPr="00916EC0">
        <w:rPr>
          <w:rFonts w:ascii="Times New Roman" w:hAnsi="Times New Roman"/>
          <w:sz w:val="28"/>
          <w:szCs w:val="28"/>
          <w:lang w:val="nb-NO"/>
        </w:rPr>
        <w:tab/>
        <w:t>- Phản ánh giá trị nợ lãi của khoản nợ đã bán.</w:t>
      </w:r>
    </w:p>
    <w:p w:rsidR="00BF02D6" w:rsidRPr="004146CB" w:rsidRDefault="00916EC0" w:rsidP="001A0D7E">
      <w:pPr>
        <w:tabs>
          <w:tab w:val="left" w:pos="1440"/>
          <w:tab w:val="left" w:pos="3600"/>
        </w:tabs>
        <w:spacing w:before="120"/>
        <w:rPr>
          <w:b/>
          <w:szCs w:val="28"/>
          <w:lang w:val="nb-NO"/>
        </w:rPr>
      </w:pPr>
      <w:r w:rsidRPr="00916EC0">
        <w:rPr>
          <w:b/>
          <w:szCs w:val="28"/>
          <w:lang w:val="nb-NO"/>
        </w:rPr>
        <w:lastRenderedPageBreak/>
        <w:tab/>
        <w:t>Hạch toán chi tiết:</w:t>
      </w:r>
    </w:p>
    <w:p w:rsidR="00BF02D6" w:rsidRPr="004146CB" w:rsidRDefault="00916EC0" w:rsidP="001A0D7E">
      <w:pPr>
        <w:tabs>
          <w:tab w:val="left" w:pos="1440"/>
          <w:tab w:val="left" w:pos="3600"/>
        </w:tabs>
        <w:spacing w:before="120" w:after="0"/>
        <w:ind w:left="3600" w:firstLine="0"/>
        <w:rPr>
          <w:szCs w:val="28"/>
          <w:lang w:val="nb-NO"/>
        </w:rPr>
      </w:pPr>
      <w:r w:rsidRPr="00916EC0">
        <w:rPr>
          <w:szCs w:val="28"/>
          <w:lang w:val="nb-NO"/>
        </w:rPr>
        <w:t>- Mở tài khoản chi tiết theo từng khách hàng nợ và từng khoản nợ.</w:t>
      </w:r>
    </w:p>
    <w:p w:rsidR="001A0D7E" w:rsidRPr="004146CB" w:rsidRDefault="001A0D7E" w:rsidP="001A0D7E">
      <w:pPr>
        <w:tabs>
          <w:tab w:val="left" w:pos="1440"/>
          <w:tab w:val="left" w:pos="3600"/>
        </w:tabs>
        <w:spacing w:after="0"/>
        <w:ind w:left="3600" w:firstLine="0"/>
        <w:rPr>
          <w:szCs w:val="28"/>
          <w:lang w:val="nb-NO"/>
        </w:rPr>
      </w:pPr>
    </w:p>
    <w:p w:rsidR="00BF02D6" w:rsidRPr="004146CB" w:rsidRDefault="00916EC0" w:rsidP="001A0D7E">
      <w:pPr>
        <w:ind w:firstLine="720"/>
        <w:rPr>
          <w:b/>
          <w:i/>
          <w:szCs w:val="28"/>
          <w:lang w:val="nb-NO"/>
        </w:rPr>
      </w:pPr>
      <w:r w:rsidRPr="00916EC0">
        <w:rPr>
          <w:b/>
          <w:i/>
          <w:szCs w:val="28"/>
          <w:lang w:val="nb-NO"/>
        </w:rPr>
        <w:t xml:space="preserve">Tài khoản 982- Cho vay theo hợp </w:t>
      </w:r>
      <w:r w:rsidRPr="00916EC0">
        <w:rPr>
          <w:rFonts w:hint="eastAsia"/>
          <w:b/>
          <w:i/>
          <w:szCs w:val="28"/>
          <w:lang w:val="nb-NO"/>
        </w:rPr>
        <w:t>đ</w:t>
      </w:r>
      <w:r w:rsidRPr="00916EC0">
        <w:rPr>
          <w:b/>
          <w:i/>
          <w:szCs w:val="28"/>
          <w:lang w:val="nb-NO"/>
        </w:rPr>
        <w:t>ồng hợp vốn</w:t>
      </w:r>
    </w:p>
    <w:p w:rsidR="00BF02D6" w:rsidRPr="004146CB" w:rsidRDefault="00916EC0" w:rsidP="008322F9">
      <w:pPr>
        <w:spacing w:before="120"/>
        <w:ind w:firstLine="720"/>
        <w:rPr>
          <w:szCs w:val="28"/>
          <w:lang w:val="nb-NO"/>
        </w:rPr>
      </w:pPr>
      <w:r w:rsidRPr="00916EC0">
        <w:rPr>
          <w:szCs w:val="28"/>
          <w:lang w:val="nb-NO"/>
        </w:rPr>
        <w:t xml:space="preserve">Tài khoản này mở tại tổ chức tín dụng </w:t>
      </w:r>
      <w:r w:rsidRPr="00916EC0">
        <w:rPr>
          <w:rFonts w:hint="eastAsia"/>
          <w:szCs w:val="28"/>
          <w:lang w:val="nb-NO"/>
        </w:rPr>
        <w:t>đ</w:t>
      </w:r>
      <w:r w:rsidRPr="00916EC0">
        <w:rPr>
          <w:szCs w:val="28"/>
          <w:lang w:val="nb-NO"/>
        </w:rPr>
        <w:t xml:space="preserve">ầu mối, dùng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tình hình cấp tín dụng, thu nợ khách hàng bằng vốn góp của các tổ chức tín dụng thành viên trong nghiệp vụ cho vay theo hợp </w:t>
      </w:r>
      <w:r w:rsidRPr="00916EC0">
        <w:rPr>
          <w:rFonts w:hint="eastAsia"/>
          <w:szCs w:val="28"/>
          <w:lang w:val="nb-NO"/>
        </w:rPr>
        <w:t>đ</w:t>
      </w:r>
      <w:r w:rsidRPr="00916EC0">
        <w:rPr>
          <w:szCs w:val="28"/>
          <w:lang w:val="nb-NO"/>
        </w:rPr>
        <w:t>ồng hợp vốn.</w:t>
      </w:r>
    </w:p>
    <w:p w:rsidR="00BF02D6" w:rsidRPr="004146CB" w:rsidRDefault="00916EC0" w:rsidP="00DC565E">
      <w:pPr>
        <w:spacing w:before="120" w:after="0"/>
        <w:ind w:firstLine="720"/>
        <w:rPr>
          <w:szCs w:val="28"/>
          <w:lang w:val="nb-NO"/>
        </w:rPr>
      </w:pPr>
      <w:r w:rsidRPr="00916EC0">
        <w:rPr>
          <w:szCs w:val="28"/>
          <w:lang w:val="nb-NO"/>
        </w:rPr>
        <w:t xml:space="preserve">Tài khoản 982- Cho vay theo hợp </w:t>
      </w:r>
      <w:r w:rsidRPr="00916EC0">
        <w:rPr>
          <w:rFonts w:hint="eastAsia"/>
          <w:szCs w:val="28"/>
          <w:lang w:val="nb-NO"/>
        </w:rPr>
        <w:t>đ</w:t>
      </w:r>
      <w:r w:rsidRPr="00916EC0">
        <w:rPr>
          <w:szCs w:val="28"/>
          <w:lang w:val="nb-NO"/>
        </w:rPr>
        <w:t>ồng hợp vốn có các tài khoản cấp III sau:</w:t>
      </w:r>
    </w:p>
    <w:p w:rsidR="00BF02D6" w:rsidRPr="004146CB" w:rsidRDefault="00916EC0" w:rsidP="00DC565E">
      <w:pPr>
        <w:ind w:left="720" w:firstLine="720"/>
        <w:rPr>
          <w:szCs w:val="28"/>
          <w:lang w:val="nb-NO"/>
        </w:rPr>
      </w:pPr>
      <w:r w:rsidRPr="00916EC0">
        <w:rPr>
          <w:szCs w:val="28"/>
          <w:lang w:val="nb-NO"/>
        </w:rPr>
        <w:t>9821- Nợ trong hạn</w:t>
      </w:r>
    </w:p>
    <w:p w:rsidR="00604058" w:rsidRDefault="00916EC0">
      <w:pPr>
        <w:spacing w:before="120" w:after="0"/>
        <w:ind w:left="720" w:firstLine="720"/>
        <w:rPr>
          <w:szCs w:val="28"/>
          <w:lang w:val="nb-NO"/>
        </w:rPr>
      </w:pPr>
      <w:r w:rsidRPr="00916EC0">
        <w:rPr>
          <w:szCs w:val="28"/>
          <w:lang w:val="nb-NO"/>
        </w:rPr>
        <w:t>9822- Nợ quá hạn</w:t>
      </w:r>
    </w:p>
    <w:p w:rsidR="00604058" w:rsidRDefault="00916EC0">
      <w:pPr>
        <w:pStyle w:val="abc"/>
        <w:spacing w:before="240"/>
        <w:ind w:firstLine="720"/>
        <w:rPr>
          <w:rFonts w:ascii="Times New Roman" w:hAnsi="Times New Roman"/>
          <w:i/>
          <w:sz w:val="28"/>
          <w:szCs w:val="28"/>
          <w:lang w:val="nb-NO"/>
        </w:rPr>
      </w:pPr>
      <w:r w:rsidRPr="00916EC0">
        <w:rPr>
          <w:rFonts w:ascii="Times New Roman" w:hAnsi="Times New Roman"/>
          <w:b/>
          <w:i/>
          <w:sz w:val="28"/>
          <w:szCs w:val="28"/>
          <w:lang w:val="nb-NO"/>
        </w:rPr>
        <w:t>Tài khoản 9821- Nợ trong hạn</w:t>
      </w:r>
    </w:p>
    <w:p w:rsidR="00BF02D6"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Tài khoản này mở tại tổ chức tín dụng đầu mối, dùng để phản ánh tình hình cấp tín dụng, thu nợ khách hàng bằng vốn góp của các tổ chức tín dụng thành viên trong nghiệp vụ cho vay theo hợp đồng hợp vốn đối với các khoản cho vay còn trong hạn theo hợp đồng tín dụng hoặc còn trong thời gian gia hạn nợ đối với các khoản vay được tổ chức tín dụng gia hạn, điều chỉnh kỳ hạn nợ.</w:t>
      </w:r>
    </w:p>
    <w:p w:rsidR="00BF02D6" w:rsidRPr="004146CB" w:rsidRDefault="00916EC0" w:rsidP="004E2D2E">
      <w:pPr>
        <w:pStyle w:val="abc"/>
        <w:spacing w:before="120"/>
        <w:ind w:left="3600" w:hanging="2160"/>
        <w:jc w:val="both"/>
        <w:rPr>
          <w:rFonts w:ascii="Times New Roman" w:hAnsi="Times New Roman"/>
          <w:sz w:val="28"/>
          <w:szCs w:val="28"/>
          <w:lang w:val="nb-NO"/>
        </w:rPr>
      </w:pPr>
      <w:r w:rsidRPr="00916EC0">
        <w:rPr>
          <w:rFonts w:ascii="Times New Roman" w:hAnsi="Times New Roman"/>
          <w:b/>
          <w:sz w:val="28"/>
          <w:szCs w:val="28"/>
          <w:lang w:val="nb-NO"/>
        </w:rPr>
        <w:t>Bên Nợ ghi:</w:t>
      </w:r>
      <w:r w:rsidRPr="00916EC0">
        <w:rPr>
          <w:rFonts w:ascii="Times New Roman" w:hAnsi="Times New Roman"/>
          <w:sz w:val="28"/>
          <w:szCs w:val="28"/>
          <w:lang w:val="nb-NO"/>
        </w:rPr>
        <w:tab/>
        <w:t>- Số tiền cho vay còn trong hạn theo hợp đồng hợp vốn.</w:t>
      </w:r>
    </w:p>
    <w:p w:rsidR="00BF02D6" w:rsidRPr="004146CB" w:rsidRDefault="00916EC0" w:rsidP="004E2D2E">
      <w:pPr>
        <w:pStyle w:val="abc"/>
        <w:spacing w:before="120"/>
        <w:ind w:left="2880" w:firstLine="720"/>
        <w:jc w:val="both"/>
        <w:rPr>
          <w:rFonts w:ascii="Times New Roman" w:hAnsi="Times New Roman"/>
          <w:sz w:val="28"/>
          <w:szCs w:val="28"/>
          <w:lang w:val="nb-NO"/>
        </w:rPr>
      </w:pPr>
      <w:r w:rsidRPr="00916EC0">
        <w:rPr>
          <w:rFonts w:ascii="Times New Roman" w:hAnsi="Times New Roman"/>
          <w:sz w:val="28"/>
          <w:szCs w:val="28"/>
          <w:lang w:val="nb-NO"/>
        </w:rPr>
        <w:t>- Chuyển từ tài khoản thích hợp sang.</w:t>
      </w:r>
    </w:p>
    <w:p w:rsidR="00BF02D6" w:rsidRPr="004146CB" w:rsidRDefault="00916EC0" w:rsidP="008322F9">
      <w:pPr>
        <w:pStyle w:val="abc"/>
        <w:spacing w:before="120"/>
        <w:ind w:left="720" w:firstLine="720"/>
        <w:jc w:val="both"/>
        <w:rPr>
          <w:rFonts w:ascii="Times New Roman" w:hAnsi="Times New Roman"/>
          <w:sz w:val="28"/>
          <w:szCs w:val="28"/>
          <w:lang w:val="nb-NO"/>
        </w:rPr>
      </w:pPr>
      <w:r w:rsidRPr="00916EC0">
        <w:rPr>
          <w:rFonts w:ascii="Times New Roman" w:hAnsi="Times New Roman"/>
          <w:b/>
          <w:sz w:val="28"/>
          <w:szCs w:val="28"/>
          <w:lang w:val="nb-NO"/>
        </w:rPr>
        <w:t>Bên Có ghi:</w:t>
      </w:r>
      <w:r w:rsidRPr="00916EC0">
        <w:rPr>
          <w:rFonts w:ascii="Times New Roman" w:hAnsi="Times New Roman"/>
          <w:sz w:val="28"/>
          <w:szCs w:val="28"/>
          <w:lang w:val="nb-NO"/>
        </w:rPr>
        <w:tab/>
        <w:t>- Số tiền khách hàng trả nợ.</w:t>
      </w:r>
    </w:p>
    <w:p w:rsidR="00BF02D6" w:rsidRPr="004146CB" w:rsidRDefault="00916EC0" w:rsidP="004E2D2E">
      <w:pPr>
        <w:pStyle w:val="abc"/>
        <w:spacing w:before="120"/>
        <w:ind w:left="2880" w:firstLine="720"/>
        <w:jc w:val="both"/>
        <w:rPr>
          <w:rFonts w:ascii="Times New Roman" w:hAnsi="Times New Roman"/>
          <w:sz w:val="28"/>
          <w:szCs w:val="28"/>
          <w:lang w:val="nb-NO"/>
        </w:rPr>
      </w:pPr>
      <w:r w:rsidRPr="00916EC0">
        <w:rPr>
          <w:rFonts w:ascii="Times New Roman" w:hAnsi="Times New Roman"/>
          <w:sz w:val="28"/>
          <w:szCs w:val="28"/>
          <w:lang w:val="nb-NO"/>
        </w:rPr>
        <w:t>- Chuyển sang tài khoản thích hợp.</w:t>
      </w:r>
    </w:p>
    <w:p w:rsidR="00BF02D6" w:rsidRPr="004146CB" w:rsidRDefault="00916EC0" w:rsidP="004E2D2E">
      <w:pPr>
        <w:pStyle w:val="abc"/>
        <w:spacing w:before="120"/>
        <w:ind w:left="3600" w:hanging="2160"/>
        <w:jc w:val="both"/>
        <w:rPr>
          <w:rFonts w:ascii="Times New Roman" w:hAnsi="Times New Roman"/>
          <w:sz w:val="28"/>
          <w:szCs w:val="28"/>
          <w:lang w:val="nb-NO"/>
        </w:rPr>
      </w:pPr>
      <w:r w:rsidRPr="00916EC0">
        <w:rPr>
          <w:rFonts w:ascii="Times New Roman" w:hAnsi="Times New Roman"/>
          <w:b/>
          <w:sz w:val="28"/>
          <w:szCs w:val="28"/>
          <w:lang w:val="nb-NO"/>
        </w:rPr>
        <w:t>Số dư Nợ:</w:t>
      </w:r>
      <w:r w:rsidRPr="00916EC0">
        <w:rPr>
          <w:rFonts w:ascii="Times New Roman" w:hAnsi="Times New Roman"/>
          <w:sz w:val="28"/>
          <w:szCs w:val="28"/>
          <w:lang w:val="nb-NO"/>
        </w:rPr>
        <w:tab/>
        <w:t>- Phản ánh số tiền đang cho khách hàng vay trong hạn.</w:t>
      </w:r>
    </w:p>
    <w:p w:rsidR="00BF02D6" w:rsidRPr="004146CB" w:rsidRDefault="00916EC0" w:rsidP="008322F9">
      <w:pPr>
        <w:pStyle w:val="abc"/>
        <w:spacing w:before="120"/>
        <w:ind w:left="720" w:firstLine="720"/>
        <w:jc w:val="both"/>
        <w:rPr>
          <w:rFonts w:ascii="Times New Roman" w:hAnsi="Times New Roman"/>
          <w:sz w:val="28"/>
          <w:szCs w:val="28"/>
          <w:lang w:val="nb-NO"/>
        </w:rPr>
      </w:pPr>
      <w:r w:rsidRPr="00916EC0">
        <w:rPr>
          <w:rFonts w:ascii="Times New Roman" w:hAnsi="Times New Roman"/>
          <w:b/>
          <w:sz w:val="28"/>
          <w:szCs w:val="28"/>
          <w:lang w:val="nb-NO"/>
        </w:rPr>
        <w:t>Hạch toán chi tiết:</w:t>
      </w:r>
    </w:p>
    <w:p w:rsidR="00604058" w:rsidRDefault="00916EC0">
      <w:pPr>
        <w:pStyle w:val="abc"/>
        <w:ind w:left="3600"/>
        <w:jc w:val="both"/>
        <w:rPr>
          <w:rFonts w:ascii="Times New Roman" w:hAnsi="Times New Roman"/>
          <w:sz w:val="28"/>
          <w:szCs w:val="28"/>
          <w:lang w:val="nb-NO"/>
        </w:rPr>
      </w:pPr>
      <w:r w:rsidRPr="00916EC0">
        <w:rPr>
          <w:rFonts w:ascii="Times New Roman" w:hAnsi="Times New Roman"/>
          <w:sz w:val="28"/>
          <w:szCs w:val="28"/>
          <w:lang w:val="nb-NO"/>
        </w:rPr>
        <w:t>- Mở tài khoản chi tiết theo từng tổ chức tín dụng thành viên và từng khách hàng vay tiền.</w:t>
      </w:r>
    </w:p>
    <w:p w:rsidR="00604058" w:rsidRDefault="00916EC0">
      <w:pPr>
        <w:pStyle w:val="abc"/>
        <w:spacing w:before="240"/>
        <w:ind w:firstLine="720"/>
        <w:rPr>
          <w:rFonts w:ascii="Times New Roman" w:hAnsi="Times New Roman"/>
          <w:i/>
          <w:sz w:val="28"/>
          <w:szCs w:val="28"/>
          <w:lang w:val="nb-NO"/>
        </w:rPr>
      </w:pPr>
      <w:r w:rsidRPr="00916EC0">
        <w:rPr>
          <w:rFonts w:ascii="Times New Roman" w:hAnsi="Times New Roman"/>
          <w:b/>
          <w:i/>
          <w:sz w:val="28"/>
          <w:szCs w:val="28"/>
          <w:lang w:val="nb-NO"/>
        </w:rPr>
        <w:t>Tài khoản 9822- Nợ quá hạn</w:t>
      </w:r>
    </w:p>
    <w:p w:rsidR="00BF02D6" w:rsidRPr="004146CB" w:rsidRDefault="00916EC0" w:rsidP="008322F9">
      <w:pPr>
        <w:spacing w:before="120"/>
        <w:ind w:firstLine="720"/>
        <w:rPr>
          <w:szCs w:val="28"/>
          <w:lang w:val="nb-NO"/>
        </w:rPr>
      </w:pPr>
      <w:r w:rsidRPr="00916EC0">
        <w:rPr>
          <w:szCs w:val="28"/>
          <w:lang w:val="nb-NO"/>
        </w:rPr>
        <w:t xml:space="preserve">Tài khoản này mở tại tổ chức tín dụng </w:t>
      </w:r>
      <w:r w:rsidRPr="00916EC0">
        <w:rPr>
          <w:rFonts w:hint="eastAsia"/>
          <w:szCs w:val="28"/>
          <w:lang w:val="nb-NO"/>
        </w:rPr>
        <w:t>đ</w:t>
      </w:r>
      <w:r w:rsidRPr="00916EC0">
        <w:rPr>
          <w:szCs w:val="28"/>
          <w:lang w:val="nb-NO"/>
        </w:rPr>
        <w:t xml:space="preserve">ầu mối, dùng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tình hình cấp tín dụng, thu nợ khách hàng bằng vốn góp của các tổ chức tín dụng thành viên trong nghiệp vụ cho vay theo hợp </w:t>
      </w:r>
      <w:r w:rsidRPr="00916EC0">
        <w:rPr>
          <w:rFonts w:hint="eastAsia"/>
          <w:szCs w:val="28"/>
          <w:lang w:val="nb-NO"/>
        </w:rPr>
        <w:t>đ</w:t>
      </w:r>
      <w:r w:rsidRPr="00916EC0">
        <w:rPr>
          <w:szCs w:val="28"/>
          <w:lang w:val="nb-NO"/>
        </w:rPr>
        <w:t xml:space="preserve">ồng hợp vốn </w:t>
      </w:r>
      <w:r w:rsidRPr="00916EC0">
        <w:rPr>
          <w:rFonts w:hint="eastAsia"/>
          <w:szCs w:val="28"/>
          <w:lang w:val="nb-NO"/>
        </w:rPr>
        <w:t>đ</w:t>
      </w:r>
      <w:r w:rsidRPr="00916EC0">
        <w:rPr>
          <w:szCs w:val="28"/>
          <w:lang w:val="nb-NO"/>
        </w:rPr>
        <w:t xml:space="preserve">ối với các khoản cho vay </w:t>
      </w:r>
      <w:r w:rsidRPr="00916EC0">
        <w:rPr>
          <w:rFonts w:hint="eastAsia"/>
          <w:szCs w:val="28"/>
          <w:lang w:val="nb-NO"/>
        </w:rPr>
        <w:t>đã</w:t>
      </w:r>
      <w:r w:rsidRPr="00916EC0">
        <w:rPr>
          <w:szCs w:val="28"/>
          <w:lang w:val="nb-NO"/>
        </w:rPr>
        <w:t xml:space="preserve"> quá hạn, không </w:t>
      </w:r>
      <w:r w:rsidRPr="00916EC0">
        <w:rPr>
          <w:rFonts w:hint="eastAsia"/>
          <w:szCs w:val="28"/>
          <w:lang w:val="nb-NO"/>
        </w:rPr>
        <w:t>đư</w:t>
      </w:r>
      <w:r w:rsidRPr="00916EC0">
        <w:rPr>
          <w:szCs w:val="28"/>
          <w:lang w:val="nb-NO"/>
        </w:rPr>
        <w:t xml:space="preserve">ợc </w:t>
      </w:r>
      <w:r w:rsidRPr="00916EC0">
        <w:rPr>
          <w:rFonts w:hint="eastAsia"/>
          <w:szCs w:val="28"/>
          <w:lang w:val="nb-NO"/>
        </w:rPr>
        <w:t>đ</w:t>
      </w:r>
      <w:r w:rsidRPr="00916EC0">
        <w:rPr>
          <w:szCs w:val="28"/>
          <w:lang w:val="nb-NO"/>
        </w:rPr>
        <w:t>iều chỉnh kỳ hạn nợ.</w:t>
      </w:r>
    </w:p>
    <w:p w:rsidR="00BF02D6" w:rsidRPr="004146CB" w:rsidRDefault="00916EC0" w:rsidP="008322F9">
      <w:pPr>
        <w:pStyle w:val="abc"/>
        <w:spacing w:before="120"/>
        <w:ind w:firstLine="720"/>
        <w:jc w:val="both"/>
        <w:rPr>
          <w:rFonts w:ascii="Times New Roman" w:hAnsi="Times New Roman"/>
          <w:sz w:val="28"/>
          <w:szCs w:val="28"/>
          <w:lang w:val="nb-NO"/>
        </w:rPr>
      </w:pPr>
      <w:r w:rsidRPr="00916EC0">
        <w:rPr>
          <w:rFonts w:ascii="Times New Roman" w:hAnsi="Times New Roman"/>
          <w:sz w:val="28"/>
          <w:szCs w:val="28"/>
          <w:lang w:val="nb-NO"/>
        </w:rPr>
        <w:t xml:space="preserve">Tài khoản này dùng để hạch toán số tiền </w:t>
      </w:r>
      <w:r w:rsidRPr="00916EC0">
        <w:rPr>
          <w:rFonts w:ascii="Times New Roman" w:hAnsi="Times New Roman"/>
          <w:bCs/>
          <w:sz w:val="28"/>
          <w:szCs w:val="28"/>
          <w:lang w:val="nb-NO"/>
        </w:rPr>
        <w:t>tổ chức tín dụng</w:t>
      </w:r>
      <w:r w:rsidRPr="00916EC0">
        <w:rPr>
          <w:rFonts w:ascii="Times New Roman" w:hAnsi="Times New Roman"/>
          <w:sz w:val="28"/>
          <w:szCs w:val="28"/>
          <w:lang w:val="nb-NO"/>
        </w:rPr>
        <w:t xml:space="preserve"> cho khách hàng vay đã quá hạn và không được gia hạn, điều chỉnh kỳ hạn nợ.</w:t>
      </w:r>
    </w:p>
    <w:p w:rsidR="00BF02D6" w:rsidRPr="004146CB" w:rsidRDefault="00916EC0" w:rsidP="00AA7861">
      <w:pPr>
        <w:pStyle w:val="abc"/>
        <w:spacing w:before="120"/>
        <w:ind w:left="3600" w:hanging="2160"/>
        <w:jc w:val="both"/>
        <w:rPr>
          <w:rFonts w:ascii="Times New Roman" w:hAnsi="Times New Roman"/>
          <w:sz w:val="28"/>
          <w:szCs w:val="28"/>
          <w:lang w:val="nb-NO"/>
        </w:rPr>
      </w:pPr>
      <w:r w:rsidRPr="00916EC0">
        <w:rPr>
          <w:rFonts w:ascii="Times New Roman" w:hAnsi="Times New Roman"/>
          <w:b/>
          <w:sz w:val="28"/>
          <w:szCs w:val="28"/>
          <w:lang w:val="nb-NO"/>
        </w:rPr>
        <w:t>Bên Nợ ghi:</w:t>
      </w:r>
      <w:r w:rsidRPr="00916EC0">
        <w:rPr>
          <w:rFonts w:ascii="Times New Roman" w:hAnsi="Times New Roman"/>
          <w:sz w:val="28"/>
          <w:szCs w:val="28"/>
          <w:lang w:val="nb-NO"/>
        </w:rPr>
        <w:tab/>
        <w:t>- Số tiền cho vay quá hạn theo hợp đồng hợp vốn.</w:t>
      </w:r>
    </w:p>
    <w:p w:rsidR="00BF02D6" w:rsidRPr="004146CB" w:rsidRDefault="00916EC0" w:rsidP="008322F9">
      <w:pPr>
        <w:pStyle w:val="abc"/>
        <w:spacing w:before="120"/>
        <w:ind w:left="720" w:firstLine="720"/>
        <w:jc w:val="both"/>
        <w:rPr>
          <w:rFonts w:ascii="Times New Roman" w:hAnsi="Times New Roman"/>
          <w:sz w:val="28"/>
          <w:szCs w:val="28"/>
          <w:lang w:val="nb-NO"/>
        </w:rPr>
      </w:pPr>
      <w:r w:rsidRPr="00916EC0">
        <w:rPr>
          <w:rFonts w:ascii="Times New Roman" w:hAnsi="Times New Roman"/>
          <w:b/>
          <w:sz w:val="28"/>
          <w:szCs w:val="28"/>
          <w:lang w:val="nb-NO"/>
        </w:rPr>
        <w:t>Bên Có ghi:</w:t>
      </w:r>
      <w:r w:rsidRPr="00916EC0">
        <w:rPr>
          <w:rFonts w:ascii="Times New Roman" w:hAnsi="Times New Roman"/>
          <w:sz w:val="28"/>
          <w:szCs w:val="28"/>
          <w:lang w:val="nb-NO"/>
        </w:rPr>
        <w:tab/>
      </w:r>
      <w:r w:rsidRPr="00916EC0">
        <w:rPr>
          <w:rFonts w:ascii="Times New Roman" w:hAnsi="Times New Roman"/>
          <w:sz w:val="28"/>
          <w:szCs w:val="28"/>
          <w:lang w:val="nb-NO"/>
        </w:rPr>
        <w:tab/>
        <w:t>- Số tiền khách hàng trả nợ.</w:t>
      </w:r>
    </w:p>
    <w:p w:rsidR="00BF02D6" w:rsidRPr="004146CB" w:rsidRDefault="00916EC0" w:rsidP="00AA7861">
      <w:pPr>
        <w:pStyle w:val="abc"/>
        <w:spacing w:before="120"/>
        <w:ind w:left="2880" w:firstLine="720"/>
        <w:jc w:val="both"/>
        <w:rPr>
          <w:rFonts w:ascii="Times New Roman" w:hAnsi="Times New Roman"/>
          <w:sz w:val="28"/>
          <w:szCs w:val="28"/>
          <w:lang w:val="nb-NO"/>
        </w:rPr>
      </w:pPr>
      <w:r w:rsidRPr="00916EC0">
        <w:rPr>
          <w:rFonts w:ascii="Times New Roman" w:hAnsi="Times New Roman"/>
          <w:sz w:val="28"/>
          <w:szCs w:val="28"/>
          <w:lang w:val="nb-NO"/>
        </w:rPr>
        <w:lastRenderedPageBreak/>
        <w:t>- Chuyển sang tài khoản thích hợp.</w:t>
      </w:r>
    </w:p>
    <w:p w:rsidR="00BF02D6" w:rsidRPr="004146CB" w:rsidRDefault="00916EC0" w:rsidP="00AA7861">
      <w:pPr>
        <w:pStyle w:val="abc"/>
        <w:spacing w:before="120"/>
        <w:ind w:left="3600" w:hanging="2160"/>
        <w:jc w:val="both"/>
        <w:rPr>
          <w:rFonts w:ascii="Times New Roman" w:hAnsi="Times New Roman"/>
          <w:sz w:val="28"/>
          <w:szCs w:val="28"/>
          <w:lang w:val="nb-NO"/>
        </w:rPr>
      </w:pPr>
      <w:r w:rsidRPr="00916EC0">
        <w:rPr>
          <w:rFonts w:ascii="Times New Roman" w:hAnsi="Times New Roman"/>
          <w:b/>
          <w:sz w:val="28"/>
          <w:szCs w:val="28"/>
          <w:lang w:val="nb-NO"/>
        </w:rPr>
        <w:t>Số dư Nợ:</w:t>
      </w:r>
      <w:r w:rsidRPr="00916EC0">
        <w:rPr>
          <w:rFonts w:ascii="Times New Roman" w:hAnsi="Times New Roman"/>
          <w:b/>
          <w:sz w:val="28"/>
          <w:szCs w:val="28"/>
          <w:lang w:val="nb-NO"/>
        </w:rPr>
        <w:tab/>
      </w:r>
      <w:r w:rsidRPr="00916EC0">
        <w:rPr>
          <w:rFonts w:ascii="Times New Roman" w:hAnsi="Times New Roman"/>
          <w:sz w:val="28"/>
          <w:szCs w:val="28"/>
          <w:lang w:val="nb-NO"/>
        </w:rPr>
        <w:t>- Phản ánh số tiền cho khách hàng vay đã quá hạn.</w:t>
      </w:r>
    </w:p>
    <w:p w:rsidR="00BF02D6" w:rsidRPr="004146CB" w:rsidRDefault="00916EC0" w:rsidP="008322F9">
      <w:pPr>
        <w:pStyle w:val="abc"/>
        <w:spacing w:before="120"/>
        <w:ind w:left="720" w:firstLine="720"/>
        <w:jc w:val="both"/>
        <w:rPr>
          <w:rFonts w:ascii="Times New Roman" w:hAnsi="Times New Roman"/>
          <w:sz w:val="28"/>
          <w:szCs w:val="28"/>
          <w:lang w:val="nb-NO"/>
        </w:rPr>
      </w:pPr>
      <w:r w:rsidRPr="00916EC0">
        <w:rPr>
          <w:rFonts w:ascii="Times New Roman" w:hAnsi="Times New Roman"/>
          <w:b/>
          <w:sz w:val="28"/>
          <w:szCs w:val="28"/>
          <w:lang w:val="nb-NO"/>
        </w:rPr>
        <w:t>Hạch toán chi tiết:</w:t>
      </w:r>
    </w:p>
    <w:p w:rsidR="006B1FE2" w:rsidRPr="004146CB" w:rsidRDefault="00916EC0" w:rsidP="006B1FE2">
      <w:pPr>
        <w:pStyle w:val="abc"/>
        <w:spacing w:before="120"/>
        <w:ind w:left="3600"/>
        <w:jc w:val="both"/>
        <w:rPr>
          <w:rFonts w:ascii="Times New Roman" w:hAnsi="Times New Roman"/>
          <w:sz w:val="28"/>
          <w:szCs w:val="28"/>
          <w:lang w:val="nb-NO"/>
        </w:rPr>
      </w:pPr>
      <w:r w:rsidRPr="00916EC0">
        <w:rPr>
          <w:rFonts w:ascii="Times New Roman" w:hAnsi="Times New Roman"/>
          <w:sz w:val="28"/>
          <w:szCs w:val="28"/>
          <w:lang w:val="nb-NO"/>
        </w:rPr>
        <w:t>- Mở tài khoản chi tiết theo từng tổ chức tín dụng thành viên và từng khách hàng vay.</w:t>
      </w:r>
    </w:p>
    <w:p w:rsidR="006B1FE2" w:rsidRPr="00275F61" w:rsidRDefault="006B1FE2" w:rsidP="006B1FE2">
      <w:pPr>
        <w:pStyle w:val="abc"/>
        <w:spacing w:before="120" w:line="247" w:lineRule="auto"/>
        <w:ind w:firstLine="720"/>
        <w:jc w:val="both"/>
        <w:rPr>
          <w:rFonts w:ascii="Times New Roman" w:hAnsi="Times New Roman"/>
          <w:i/>
          <w:sz w:val="28"/>
          <w:szCs w:val="28"/>
          <w:lang w:val="nb-NO"/>
        </w:rPr>
      </w:pPr>
      <w:r w:rsidRPr="00275F61">
        <w:rPr>
          <w:rFonts w:ascii="Times New Roman" w:hAnsi="Times New Roman"/>
          <w:b/>
          <w:i/>
          <w:sz w:val="28"/>
          <w:szCs w:val="28"/>
          <w:lang w:val="nb-NO"/>
        </w:rPr>
        <w:t>Tài khoản 9823- Lãi cho vay theo hợp đồng hợp vốn</w:t>
      </w:r>
      <w:r>
        <w:rPr>
          <w:rStyle w:val="FootnoteReference"/>
          <w:rFonts w:ascii="Times New Roman" w:hAnsi="Times New Roman"/>
          <w:b/>
          <w:i/>
          <w:sz w:val="28"/>
          <w:szCs w:val="28"/>
          <w:lang w:val="nb-NO"/>
        </w:rPr>
        <w:footnoteReference w:id="306"/>
      </w:r>
    </w:p>
    <w:p w:rsidR="006B1FE2" w:rsidRPr="00275F61" w:rsidRDefault="006B1FE2" w:rsidP="006B1FE2">
      <w:pPr>
        <w:pStyle w:val="abc"/>
        <w:spacing w:before="120" w:line="247" w:lineRule="auto"/>
        <w:ind w:firstLine="720"/>
        <w:jc w:val="both"/>
        <w:rPr>
          <w:rFonts w:ascii="Times New Roman" w:hAnsi="Times New Roman"/>
          <w:sz w:val="28"/>
          <w:szCs w:val="28"/>
          <w:lang w:val="nb-NO"/>
        </w:rPr>
      </w:pPr>
      <w:r w:rsidRPr="00275F61">
        <w:rPr>
          <w:rFonts w:ascii="Times New Roman" w:hAnsi="Times New Roman"/>
          <w:sz w:val="28"/>
          <w:szCs w:val="28"/>
          <w:lang w:val="nb-NO"/>
        </w:rPr>
        <w:t>Tài khoản này mở tại tổ chức tín dụng đầu mối, dùng để phản ánh giá trị nợ lãi của khoản cho vay của các tổ chức tín dụng thành viên theo hợp đồng hợp vốn.</w:t>
      </w:r>
    </w:p>
    <w:p w:rsidR="006B1FE2" w:rsidRPr="00275F61" w:rsidRDefault="006B1FE2" w:rsidP="006B1FE2">
      <w:pPr>
        <w:pStyle w:val="abc"/>
        <w:tabs>
          <w:tab w:val="left" w:pos="1440"/>
          <w:tab w:val="left" w:pos="3600"/>
        </w:tabs>
        <w:spacing w:before="120" w:line="247" w:lineRule="auto"/>
        <w:jc w:val="both"/>
        <w:rPr>
          <w:rFonts w:ascii="Times New Roman" w:hAnsi="Times New Roman"/>
          <w:sz w:val="28"/>
          <w:szCs w:val="28"/>
          <w:lang w:val="nb-NO"/>
        </w:rPr>
      </w:pPr>
      <w:r w:rsidRPr="00275F61">
        <w:rPr>
          <w:rFonts w:ascii="Times New Roman" w:hAnsi="Times New Roman"/>
          <w:b/>
          <w:sz w:val="28"/>
          <w:szCs w:val="28"/>
          <w:lang w:val="nb-NO"/>
        </w:rPr>
        <w:tab/>
        <w:t>Bên Nợ ghi:</w:t>
      </w:r>
      <w:r w:rsidRPr="00275F61">
        <w:rPr>
          <w:rFonts w:ascii="Times New Roman" w:hAnsi="Times New Roman"/>
          <w:sz w:val="28"/>
          <w:szCs w:val="28"/>
          <w:lang w:val="nb-NO"/>
        </w:rPr>
        <w:tab/>
        <w:t>- Giá trị nợ lãi theo hợp đồng hợp vốn tăng.</w:t>
      </w:r>
    </w:p>
    <w:p w:rsidR="006B1FE2" w:rsidRPr="00275F61" w:rsidRDefault="006B1FE2" w:rsidP="006B1FE2">
      <w:pPr>
        <w:pStyle w:val="abc"/>
        <w:tabs>
          <w:tab w:val="left" w:pos="1440"/>
          <w:tab w:val="left" w:pos="3600"/>
        </w:tabs>
        <w:spacing w:before="120" w:line="247" w:lineRule="auto"/>
        <w:jc w:val="both"/>
        <w:rPr>
          <w:rFonts w:ascii="Times New Roman" w:hAnsi="Times New Roman"/>
          <w:sz w:val="28"/>
          <w:szCs w:val="28"/>
          <w:lang w:val="nb-NO"/>
        </w:rPr>
      </w:pPr>
      <w:r w:rsidRPr="00275F61">
        <w:rPr>
          <w:rFonts w:ascii="Times New Roman" w:hAnsi="Times New Roman"/>
          <w:b/>
          <w:sz w:val="28"/>
          <w:szCs w:val="28"/>
          <w:lang w:val="nb-NO"/>
        </w:rPr>
        <w:tab/>
        <w:t>Bên Có ghi:</w:t>
      </w:r>
      <w:r w:rsidRPr="00275F61">
        <w:rPr>
          <w:rFonts w:ascii="Times New Roman" w:hAnsi="Times New Roman"/>
          <w:sz w:val="28"/>
          <w:szCs w:val="28"/>
          <w:lang w:val="nb-NO"/>
        </w:rPr>
        <w:tab/>
        <w:t>- Giá trị nợ lãi theo hợp đồng hợp vốn giảm.</w:t>
      </w:r>
    </w:p>
    <w:p w:rsidR="006B1FE2" w:rsidRPr="00275F61" w:rsidRDefault="006B1FE2" w:rsidP="006B1FE2">
      <w:pPr>
        <w:pStyle w:val="abc"/>
        <w:tabs>
          <w:tab w:val="left" w:pos="1440"/>
          <w:tab w:val="left" w:pos="3600"/>
        </w:tabs>
        <w:spacing w:before="120" w:line="247" w:lineRule="auto"/>
        <w:jc w:val="both"/>
        <w:rPr>
          <w:rFonts w:ascii="Times New Roman" w:hAnsi="Times New Roman"/>
          <w:sz w:val="28"/>
          <w:szCs w:val="28"/>
          <w:lang w:val="nb-NO"/>
        </w:rPr>
      </w:pPr>
      <w:r w:rsidRPr="00275F61">
        <w:rPr>
          <w:rFonts w:ascii="Times New Roman" w:hAnsi="Times New Roman"/>
          <w:b/>
          <w:sz w:val="28"/>
          <w:szCs w:val="28"/>
          <w:lang w:val="nb-NO"/>
        </w:rPr>
        <w:tab/>
        <w:t>Số dư Nợ:</w:t>
      </w:r>
      <w:r w:rsidRPr="00275F61">
        <w:rPr>
          <w:rFonts w:ascii="Times New Roman" w:hAnsi="Times New Roman"/>
          <w:sz w:val="28"/>
          <w:szCs w:val="28"/>
          <w:lang w:val="nb-NO"/>
        </w:rPr>
        <w:tab/>
        <w:t>- Phản ánh giá trị nợ lãi theo hợp đồng hợp vốn.</w:t>
      </w:r>
    </w:p>
    <w:p w:rsidR="006B1FE2" w:rsidRPr="00275F61" w:rsidRDefault="006B1FE2" w:rsidP="006B1FE2">
      <w:pPr>
        <w:pStyle w:val="abc"/>
        <w:spacing w:before="120" w:line="247" w:lineRule="auto"/>
        <w:ind w:left="720" w:firstLine="720"/>
        <w:jc w:val="both"/>
        <w:rPr>
          <w:rFonts w:ascii="Times New Roman" w:hAnsi="Times New Roman"/>
          <w:sz w:val="28"/>
          <w:szCs w:val="28"/>
          <w:lang w:val="nb-NO"/>
        </w:rPr>
      </w:pPr>
      <w:r w:rsidRPr="00275F61">
        <w:rPr>
          <w:rFonts w:ascii="Times New Roman" w:hAnsi="Times New Roman"/>
          <w:b/>
          <w:sz w:val="28"/>
          <w:szCs w:val="28"/>
          <w:lang w:val="nb-NO"/>
        </w:rPr>
        <w:t>Hạch toán chi tiết:</w:t>
      </w:r>
    </w:p>
    <w:p w:rsidR="006B1FE2" w:rsidRPr="00275F61" w:rsidRDefault="006B1FE2" w:rsidP="006B1FE2">
      <w:pPr>
        <w:pStyle w:val="abc"/>
        <w:spacing w:before="120" w:line="247" w:lineRule="auto"/>
        <w:ind w:left="3600"/>
        <w:jc w:val="both"/>
        <w:rPr>
          <w:rFonts w:ascii="Times New Roman" w:hAnsi="Times New Roman"/>
          <w:sz w:val="28"/>
          <w:szCs w:val="28"/>
          <w:lang w:val="nb-NO"/>
        </w:rPr>
      </w:pPr>
      <w:r w:rsidRPr="00275F61">
        <w:rPr>
          <w:rFonts w:ascii="Times New Roman" w:hAnsi="Times New Roman"/>
          <w:sz w:val="28"/>
          <w:szCs w:val="28"/>
          <w:lang w:val="nb-NO"/>
        </w:rPr>
        <w:t>- Mở tài khoản chi tiết theo từng tổ chức tín dụng thành viên và từng khách hàng vay.</w:t>
      </w:r>
    </w:p>
    <w:p w:rsidR="00604058" w:rsidRDefault="00604058">
      <w:pPr>
        <w:spacing w:after="0"/>
        <w:ind w:firstLine="630"/>
        <w:rPr>
          <w:b/>
          <w:i/>
          <w:szCs w:val="28"/>
          <w:lang w:val="nb-NO"/>
        </w:rPr>
      </w:pPr>
    </w:p>
    <w:p w:rsidR="00604058" w:rsidRDefault="00916EC0">
      <w:pPr>
        <w:ind w:firstLine="720"/>
        <w:rPr>
          <w:b/>
          <w:i/>
          <w:szCs w:val="28"/>
          <w:lang w:val="nb-NO"/>
        </w:rPr>
      </w:pPr>
      <w:r w:rsidRPr="00916EC0">
        <w:rPr>
          <w:b/>
          <w:i/>
          <w:szCs w:val="28"/>
          <w:lang w:val="nb-NO"/>
        </w:rPr>
        <w:t xml:space="preserve">Tài khoản 983- Cấp tín dụng theo hợp </w:t>
      </w:r>
      <w:r w:rsidRPr="00916EC0">
        <w:rPr>
          <w:rFonts w:hint="eastAsia"/>
          <w:b/>
          <w:i/>
          <w:szCs w:val="28"/>
          <w:lang w:val="nb-NO"/>
        </w:rPr>
        <w:t>đ</w:t>
      </w:r>
      <w:r w:rsidRPr="00916EC0">
        <w:rPr>
          <w:b/>
          <w:i/>
          <w:szCs w:val="28"/>
          <w:lang w:val="nb-NO"/>
        </w:rPr>
        <w:t>ồng nhận ủy thác</w:t>
      </w:r>
    </w:p>
    <w:p w:rsidR="00BF02D6" w:rsidRPr="004146CB" w:rsidRDefault="00916EC0" w:rsidP="008322F9">
      <w:pPr>
        <w:spacing w:before="120"/>
        <w:ind w:firstLine="720"/>
        <w:rPr>
          <w:szCs w:val="28"/>
          <w:lang w:val="nb-NO"/>
        </w:rPr>
      </w:pPr>
      <w:r w:rsidRPr="00916EC0">
        <w:rPr>
          <w:szCs w:val="28"/>
          <w:lang w:val="nb-NO"/>
        </w:rPr>
        <w:t xml:space="preserve">Tài khoản này mở tại tổ chức tín dụng nhận ủy thác cấp tín dụng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tình hình cấp tín dụng cho khách hàng bằng vốn nhận ủy thác (bên nhận ủy thác không phải chịu rủi ro khi </w:t>
      </w:r>
      <w:r w:rsidRPr="00916EC0">
        <w:rPr>
          <w:rFonts w:hint="eastAsia"/>
          <w:szCs w:val="28"/>
          <w:lang w:val="nb-NO"/>
        </w:rPr>
        <w:t>đã</w:t>
      </w:r>
      <w:r w:rsidRPr="00916EC0">
        <w:rPr>
          <w:szCs w:val="28"/>
          <w:lang w:val="nb-NO"/>
        </w:rPr>
        <w:t xml:space="preserve"> thực hiện </w:t>
      </w:r>
      <w:r w:rsidRPr="00916EC0">
        <w:rPr>
          <w:rFonts w:hint="eastAsia"/>
          <w:szCs w:val="28"/>
          <w:lang w:val="nb-NO"/>
        </w:rPr>
        <w:t>đ</w:t>
      </w:r>
      <w:r w:rsidRPr="00916EC0">
        <w:rPr>
          <w:szCs w:val="28"/>
          <w:lang w:val="nb-NO"/>
        </w:rPr>
        <w:t xml:space="preserve">ầy </w:t>
      </w:r>
      <w:r w:rsidRPr="00916EC0">
        <w:rPr>
          <w:rFonts w:hint="eastAsia"/>
          <w:szCs w:val="28"/>
          <w:lang w:val="nb-NO"/>
        </w:rPr>
        <w:t>đ</w:t>
      </w:r>
      <w:r w:rsidRPr="00916EC0">
        <w:rPr>
          <w:szCs w:val="28"/>
          <w:lang w:val="nb-NO"/>
        </w:rPr>
        <w:t xml:space="preserve">ủ các nghĩa vụ quy </w:t>
      </w:r>
      <w:r w:rsidRPr="00916EC0">
        <w:rPr>
          <w:rFonts w:hint="eastAsia"/>
          <w:szCs w:val="28"/>
          <w:lang w:val="nb-NO"/>
        </w:rPr>
        <w:t>đ</w:t>
      </w:r>
      <w:r w:rsidRPr="00916EC0">
        <w:rPr>
          <w:szCs w:val="28"/>
          <w:lang w:val="nb-NO"/>
        </w:rPr>
        <w:t xml:space="preserve">ịnh tại hợp </w:t>
      </w:r>
      <w:r w:rsidRPr="00916EC0">
        <w:rPr>
          <w:rFonts w:hint="eastAsia"/>
          <w:szCs w:val="28"/>
          <w:lang w:val="nb-NO"/>
        </w:rPr>
        <w:t>đ</w:t>
      </w:r>
      <w:r w:rsidRPr="00916EC0">
        <w:rPr>
          <w:szCs w:val="28"/>
          <w:lang w:val="nb-NO"/>
        </w:rPr>
        <w:t>ồng ủy thác).</w:t>
      </w:r>
    </w:p>
    <w:p w:rsidR="00BF02D6" w:rsidRPr="004146CB" w:rsidRDefault="00916EC0" w:rsidP="008322F9">
      <w:pPr>
        <w:spacing w:before="120"/>
        <w:ind w:firstLine="720"/>
        <w:rPr>
          <w:szCs w:val="28"/>
          <w:lang w:val="nb-NO"/>
        </w:rPr>
      </w:pPr>
      <w:r w:rsidRPr="00916EC0">
        <w:rPr>
          <w:szCs w:val="28"/>
          <w:lang w:val="nb-NO"/>
        </w:rPr>
        <w:t xml:space="preserve">Tài khoản 983- Cấp tín dụng theo hợp </w:t>
      </w:r>
      <w:r w:rsidRPr="00916EC0">
        <w:rPr>
          <w:rFonts w:hint="eastAsia"/>
          <w:szCs w:val="28"/>
          <w:lang w:val="nb-NO"/>
        </w:rPr>
        <w:t>đ</w:t>
      </w:r>
      <w:r w:rsidRPr="00916EC0">
        <w:rPr>
          <w:szCs w:val="28"/>
          <w:lang w:val="nb-NO"/>
        </w:rPr>
        <w:t>ồng nhận ủy thác có các tài khoản cấp III sau:</w:t>
      </w:r>
    </w:p>
    <w:p w:rsidR="00BF02D6" w:rsidRPr="004146CB" w:rsidRDefault="00916EC0" w:rsidP="008322F9">
      <w:pPr>
        <w:spacing w:before="120"/>
        <w:ind w:left="720" w:firstLine="720"/>
        <w:rPr>
          <w:szCs w:val="28"/>
          <w:lang w:val="nb-NO"/>
        </w:rPr>
      </w:pPr>
      <w:r w:rsidRPr="00916EC0">
        <w:rPr>
          <w:szCs w:val="28"/>
          <w:lang w:val="nb-NO"/>
        </w:rPr>
        <w:t>9831- Nợ trong hạn</w:t>
      </w:r>
    </w:p>
    <w:p w:rsidR="00604058" w:rsidRDefault="00916EC0">
      <w:pPr>
        <w:spacing w:before="120" w:after="0"/>
        <w:ind w:left="720" w:firstLine="720"/>
        <w:rPr>
          <w:szCs w:val="28"/>
          <w:lang w:val="nb-NO"/>
        </w:rPr>
      </w:pPr>
      <w:r w:rsidRPr="00916EC0">
        <w:rPr>
          <w:szCs w:val="28"/>
          <w:lang w:val="nb-NO"/>
        </w:rPr>
        <w:t>9832- Nợ quá hạn</w:t>
      </w:r>
    </w:p>
    <w:p w:rsidR="00604058" w:rsidRDefault="00916EC0">
      <w:pPr>
        <w:pStyle w:val="abc"/>
        <w:spacing w:before="240"/>
        <w:ind w:firstLine="720"/>
        <w:rPr>
          <w:rFonts w:ascii="Times New Roman" w:hAnsi="Times New Roman"/>
          <w:i/>
          <w:sz w:val="28"/>
          <w:szCs w:val="28"/>
          <w:lang w:val="nb-NO"/>
        </w:rPr>
      </w:pPr>
      <w:r w:rsidRPr="00916EC0">
        <w:rPr>
          <w:rFonts w:ascii="Times New Roman" w:hAnsi="Times New Roman"/>
          <w:b/>
          <w:i/>
          <w:sz w:val="28"/>
          <w:szCs w:val="28"/>
          <w:lang w:val="nb-NO"/>
        </w:rPr>
        <w:t>Tài khoản 9831- Nợ trong hạn</w:t>
      </w:r>
    </w:p>
    <w:p w:rsidR="00604058" w:rsidRDefault="00916EC0">
      <w:pPr>
        <w:spacing w:before="60" w:after="60"/>
        <w:ind w:firstLine="720"/>
        <w:rPr>
          <w:szCs w:val="28"/>
          <w:lang w:val="nb-NO"/>
        </w:rPr>
      </w:pPr>
      <w:r w:rsidRPr="00916EC0">
        <w:rPr>
          <w:szCs w:val="28"/>
          <w:lang w:val="nb-NO"/>
        </w:rPr>
        <w:t xml:space="preserve">Tài khoản này mở tại tổ chức tín dụng nhận ủy thác cấp tín dụng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tình hình cấp tín dụng cho khách hàng bằng vốn nhận ủy thác (bên nhận ủy thác không phải chịu rủi ro khi </w:t>
      </w:r>
      <w:r w:rsidRPr="00916EC0">
        <w:rPr>
          <w:rFonts w:hint="eastAsia"/>
          <w:szCs w:val="28"/>
          <w:lang w:val="nb-NO"/>
        </w:rPr>
        <w:t>đã</w:t>
      </w:r>
      <w:r w:rsidRPr="00916EC0">
        <w:rPr>
          <w:szCs w:val="28"/>
          <w:lang w:val="nb-NO"/>
        </w:rPr>
        <w:t xml:space="preserve"> thực hiện </w:t>
      </w:r>
      <w:r w:rsidRPr="00916EC0">
        <w:rPr>
          <w:rFonts w:hint="eastAsia"/>
          <w:szCs w:val="28"/>
          <w:lang w:val="nb-NO"/>
        </w:rPr>
        <w:t>đ</w:t>
      </w:r>
      <w:r w:rsidRPr="00916EC0">
        <w:rPr>
          <w:szCs w:val="28"/>
          <w:lang w:val="nb-NO"/>
        </w:rPr>
        <w:t xml:space="preserve">ầy </w:t>
      </w:r>
      <w:r w:rsidRPr="00916EC0">
        <w:rPr>
          <w:rFonts w:hint="eastAsia"/>
          <w:szCs w:val="28"/>
          <w:lang w:val="nb-NO"/>
        </w:rPr>
        <w:t>đ</w:t>
      </w:r>
      <w:r w:rsidRPr="00916EC0">
        <w:rPr>
          <w:szCs w:val="28"/>
          <w:lang w:val="nb-NO"/>
        </w:rPr>
        <w:t xml:space="preserve">ủ các nghĩa vụ quy </w:t>
      </w:r>
      <w:r w:rsidRPr="00916EC0">
        <w:rPr>
          <w:rFonts w:hint="eastAsia"/>
          <w:szCs w:val="28"/>
          <w:lang w:val="nb-NO"/>
        </w:rPr>
        <w:t>đ</w:t>
      </w:r>
      <w:r w:rsidRPr="00916EC0">
        <w:rPr>
          <w:szCs w:val="28"/>
          <w:lang w:val="nb-NO"/>
        </w:rPr>
        <w:t xml:space="preserve">ịnh tại hợp </w:t>
      </w:r>
      <w:r w:rsidRPr="00916EC0">
        <w:rPr>
          <w:rFonts w:hint="eastAsia"/>
          <w:szCs w:val="28"/>
          <w:lang w:val="nb-NO"/>
        </w:rPr>
        <w:t>đ</w:t>
      </w:r>
      <w:r w:rsidRPr="00916EC0">
        <w:rPr>
          <w:szCs w:val="28"/>
          <w:lang w:val="nb-NO"/>
        </w:rPr>
        <w:t xml:space="preserve">ồng ủy thác) </w:t>
      </w:r>
      <w:r w:rsidRPr="00916EC0">
        <w:rPr>
          <w:rFonts w:hint="eastAsia"/>
          <w:szCs w:val="28"/>
          <w:lang w:val="nb-NO"/>
        </w:rPr>
        <w:t>đ</w:t>
      </w:r>
      <w:r w:rsidRPr="00916EC0">
        <w:rPr>
          <w:szCs w:val="28"/>
          <w:lang w:val="nb-NO"/>
        </w:rPr>
        <w:t>ối với các khoản nợ trong hạn.</w:t>
      </w:r>
    </w:p>
    <w:p w:rsidR="00604058" w:rsidRDefault="00916EC0">
      <w:pPr>
        <w:pStyle w:val="abc"/>
        <w:spacing w:before="60" w:after="60"/>
        <w:ind w:left="720" w:firstLine="720"/>
        <w:jc w:val="both"/>
        <w:rPr>
          <w:rFonts w:ascii="Times New Roman" w:hAnsi="Times New Roman"/>
          <w:sz w:val="28"/>
          <w:szCs w:val="28"/>
          <w:lang w:val="nb-NO"/>
        </w:rPr>
      </w:pPr>
      <w:r w:rsidRPr="00916EC0">
        <w:rPr>
          <w:rFonts w:ascii="Times New Roman" w:hAnsi="Times New Roman"/>
          <w:b/>
          <w:sz w:val="28"/>
          <w:szCs w:val="28"/>
          <w:lang w:val="nb-NO"/>
        </w:rPr>
        <w:lastRenderedPageBreak/>
        <w:t>Bên Nợ ghi:</w:t>
      </w:r>
      <w:r w:rsidRPr="00916EC0">
        <w:rPr>
          <w:rFonts w:ascii="Times New Roman" w:hAnsi="Times New Roman"/>
          <w:b/>
          <w:sz w:val="28"/>
          <w:szCs w:val="28"/>
          <w:lang w:val="nb-NO"/>
        </w:rPr>
        <w:tab/>
      </w:r>
      <w:r w:rsidRPr="00916EC0">
        <w:rPr>
          <w:rFonts w:ascii="Times New Roman" w:hAnsi="Times New Roman"/>
          <w:sz w:val="28"/>
          <w:szCs w:val="28"/>
          <w:lang w:val="nb-NO"/>
        </w:rPr>
        <w:tab/>
        <w:t>- Số tiền cấp tín dụng còn trong hạn.</w:t>
      </w:r>
    </w:p>
    <w:p w:rsidR="00604058" w:rsidRDefault="00916EC0">
      <w:pPr>
        <w:pStyle w:val="abc"/>
        <w:spacing w:before="60" w:after="60"/>
        <w:ind w:left="720" w:firstLine="720"/>
        <w:jc w:val="both"/>
        <w:rPr>
          <w:rFonts w:ascii="Times New Roman" w:hAnsi="Times New Roman"/>
          <w:sz w:val="28"/>
          <w:szCs w:val="28"/>
          <w:lang w:val="nb-NO"/>
        </w:rPr>
      </w:pPr>
      <w:r w:rsidRPr="00916EC0">
        <w:rPr>
          <w:rFonts w:ascii="Times New Roman" w:hAnsi="Times New Roman"/>
          <w:sz w:val="28"/>
          <w:szCs w:val="28"/>
          <w:lang w:val="nb-NO"/>
        </w:rPr>
        <w:tab/>
      </w:r>
      <w:r w:rsidRPr="00916EC0">
        <w:rPr>
          <w:rFonts w:ascii="Times New Roman" w:hAnsi="Times New Roman"/>
          <w:sz w:val="28"/>
          <w:szCs w:val="28"/>
          <w:lang w:val="nb-NO"/>
        </w:rPr>
        <w:tab/>
      </w:r>
      <w:r w:rsidRPr="00916EC0">
        <w:rPr>
          <w:rFonts w:ascii="Times New Roman" w:hAnsi="Times New Roman"/>
          <w:sz w:val="28"/>
          <w:szCs w:val="28"/>
          <w:lang w:val="nb-NO"/>
        </w:rPr>
        <w:tab/>
        <w:t>- Chuyển từ tài khoản thích hợp sang.</w:t>
      </w:r>
    </w:p>
    <w:p w:rsidR="00604058" w:rsidRDefault="00916EC0">
      <w:pPr>
        <w:pStyle w:val="abc"/>
        <w:spacing w:before="60" w:after="60"/>
        <w:ind w:left="720" w:firstLine="720"/>
        <w:jc w:val="both"/>
        <w:rPr>
          <w:rFonts w:ascii="Times New Roman" w:hAnsi="Times New Roman"/>
          <w:sz w:val="28"/>
          <w:szCs w:val="28"/>
          <w:lang w:val="nb-NO"/>
        </w:rPr>
      </w:pPr>
      <w:r w:rsidRPr="00916EC0">
        <w:rPr>
          <w:rFonts w:ascii="Times New Roman" w:hAnsi="Times New Roman"/>
          <w:b/>
          <w:sz w:val="28"/>
          <w:szCs w:val="28"/>
          <w:lang w:val="nb-NO"/>
        </w:rPr>
        <w:t>Bên Có ghi:</w:t>
      </w:r>
      <w:r w:rsidRPr="00916EC0">
        <w:rPr>
          <w:rFonts w:ascii="Times New Roman" w:hAnsi="Times New Roman"/>
          <w:sz w:val="28"/>
          <w:szCs w:val="28"/>
          <w:lang w:val="nb-NO"/>
        </w:rPr>
        <w:tab/>
        <w:t>- Số tiền khách hàng trả nợ.</w:t>
      </w:r>
    </w:p>
    <w:p w:rsidR="00604058" w:rsidRDefault="00916EC0">
      <w:pPr>
        <w:pStyle w:val="abc"/>
        <w:spacing w:before="60" w:after="60"/>
        <w:ind w:left="2880" w:firstLine="720"/>
        <w:jc w:val="both"/>
        <w:rPr>
          <w:rFonts w:ascii="Times New Roman" w:hAnsi="Times New Roman"/>
          <w:sz w:val="28"/>
          <w:szCs w:val="28"/>
          <w:lang w:val="nb-NO"/>
        </w:rPr>
      </w:pPr>
      <w:r w:rsidRPr="00916EC0">
        <w:rPr>
          <w:rFonts w:ascii="Times New Roman" w:hAnsi="Times New Roman"/>
          <w:sz w:val="28"/>
          <w:szCs w:val="28"/>
          <w:lang w:val="nb-NO"/>
        </w:rPr>
        <w:t>- Chuyển sang tài khoản thích hợp.</w:t>
      </w:r>
    </w:p>
    <w:p w:rsidR="00604058" w:rsidRDefault="00916EC0">
      <w:pPr>
        <w:pStyle w:val="abc"/>
        <w:spacing w:before="60" w:after="60"/>
        <w:ind w:left="720" w:firstLine="720"/>
        <w:jc w:val="both"/>
        <w:rPr>
          <w:rFonts w:ascii="Times New Roman" w:hAnsi="Times New Roman"/>
          <w:sz w:val="28"/>
          <w:szCs w:val="28"/>
          <w:lang w:val="nb-NO"/>
        </w:rPr>
      </w:pPr>
      <w:r w:rsidRPr="00916EC0">
        <w:rPr>
          <w:rFonts w:ascii="Times New Roman" w:hAnsi="Times New Roman"/>
          <w:b/>
          <w:sz w:val="28"/>
          <w:szCs w:val="28"/>
          <w:lang w:val="nb-NO"/>
        </w:rPr>
        <w:t>Số dư Nợ:</w:t>
      </w:r>
      <w:r w:rsidRPr="00916EC0">
        <w:rPr>
          <w:rFonts w:ascii="Times New Roman" w:hAnsi="Times New Roman"/>
          <w:sz w:val="28"/>
          <w:szCs w:val="28"/>
          <w:lang w:val="nb-NO"/>
        </w:rPr>
        <w:tab/>
      </w:r>
      <w:r w:rsidRPr="00916EC0">
        <w:rPr>
          <w:rFonts w:ascii="Times New Roman" w:hAnsi="Times New Roman"/>
          <w:sz w:val="28"/>
          <w:szCs w:val="28"/>
          <w:lang w:val="nb-NO"/>
        </w:rPr>
        <w:tab/>
        <w:t>- Phản ánh số tiền cấp tín dụng trong hạn.</w:t>
      </w:r>
    </w:p>
    <w:p w:rsidR="00604058" w:rsidRDefault="00916EC0">
      <w:pPr>
        <w:pStyle w:val="abc"/>
        <w:spacing w:before="60" w:after="60"/>
        <w:ind w:left="720" w:firstLine="720"/>
        <w:jc w:val="both"/>
        <w:rPr>
          <w:rFonts w:ascii="Times New Roman" w:hAnsi="Times New Roman"/>
          <w:sz w:val="28"/>
          <w:szCs w:val="28"/>
          <w:lang w:val="nb-NO"/>
        </w:rPr>
      </w:pPr>
      <w:r w:rsidRPr="00916EC0">
        <w:rPr>
          <w:rFonts w:ascii="Times New Roman" w:hAnsi="Times New Roman"/>
          <w:b/>
          <w:sz w:val="28"/>
          <w:szCs w:val="28"/>
          <w:lang w:val="nb-NO"/>
        </w:rPr>
        <w:t>Hạch toán chi tiết:</w:t>
      </w:r>
    </w:p>
    <w:p w:rsidR="00604058" w:rsidRDefault="00916EC0">
      <w:pPr>
        <w:pStyle w:val="abc"/>
        <w:spacing w:before="60" w:after="60"/>
        <w:ind w:left="3600"/>
        <w:jc w:val="both"/>
        <w:rPr>
          <w:rFonts w:ascii="Times New Roman" w:hAnsi="Times New Roman"/>
          <w:sz w:val="28"/>
          <w:szCs w:val="28"/>
          <w:lang w:val="nb-NO"/>
        </w:rPr>
      </w:pPr>
      <w:r w:rsidRPr="00916EC0">
        <w:rPr>
          <w:rFonts w:ascii="Times New Roman" w:hAnsi="Times New Roman"/>
          <w:sz w:val="28"/>
          <w:szCs w:val="28"/>
          <w:lang w:val="nb-NO"/>
        </w:rPr>
        <w:t>- Mở tài khoản chi tiết theo từng khách hàng.</w:t>
      </w:r>
    </w:p>
    <w:p w:rsidR="00604058" w:rsidRDefault="00916EC0">
      <w:pPr>
        <w:pStyle w:val="abc"/>
        <w:spacing w:before="240"/>
        <w:ind w:firstLine="720"/>
        <w:rPr>
          <w:rFonts w:ascii="Times New Roman" w:hAnsi="Times New Roman"/>
          <w:i/>
          <w:sz w:val="28"/>
          <w:szCs w:val="28"/>
          <w:lang w:val="nb-NO"/>
        </w:rPr>
      </w:pPr>
      <w:r w:rsidRPr="00916EC0">
        <w:rPr>
          <w:rFonts w:ascii="Times New Roman" w:hAnsi="Times New Roman"/>
          <w:b/>
          <w:i/>
          <w:sz w:val="28"/>
          <w:szCs w:val="28"/>
          <w:lang w:val="nb-NO"/>
        </w:rPr>
        <w:t>Tài khoản 9832- Nợ quá hạn</w:t>
      </w:r>
    </w:p>
    <w:p w:rsidR="00BF02D6" w:rsidRPr="004146CB" w:rsidRDefault="00916EC0" w:rsidP="008322F9">
      <w:pPr>
        <w:spacing w:before="120"/>
        <w:ind w:firstLine="720"/>
        <w:rPr>
          <w:szCs w:val="28"/>
          <w:lang w:val="nb-NO"/>
        </w:rPr>
      </w:pPr>
      <w:r w:rsidRPr="00916EC0">
        <w:rPr>
          <w:szCs w:val="28"/>
          <w:lang w:val="nb-NO"/>
        </w:rPr>
        <w:t xml:space="preserve">Tài khoản này mở tại tổ chức tín dụng nhận ủy thác cấp tín dụng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tình hình cấp tín dụng cho khách hàng bằng vốn nhận ủy thác (bên nhận ủy thác không phải chịu rủi ro khi </w:t>
      </w:r>
      <w:r w:rsidRPr="00916EC0">
        <w:rPr>
          <w:rFonts w:hint="eastAsia"/>
          <w:szCs w:val="28"/>
          <w:lang w:val="nb-NO"/>
        </w:rPr>
        <w:t>đã</w:t>
      </w:r>
      <w:r w:rsidRPr="00916EC0">
        <w:rPr>
          <w:szCs w:val="28"/>
          <w:lang w:val="nb-NO"/>
        </w:rPr>
        <w:t xml:space="preserve"> thực hiện </w:t>
      </w:r>
      <w:r w:rsidRPr="00916EC0">
        <w:rPr>
          <w:rFonts w:hint="eastAsia"/>
          <w:szCs w:val="28"/>
          <w:lang w:val="nb-NO"/>
        </w:rPr>
        <w:t>đ</w:t>
      </w:r>
      <w:r w:rsidRPr="00916EC0">
        <w:rPr>
          <w:szCs w:val="28"/>
          <w:lang w:val="nb-NO"/>
        </w:rPr>
        <w:t xml:space="preserve">ầy </w:t>
      </w:r>
      <w:r w:rsidRPr="00916EC0">
        <w:rPr>
          <w:rFonts w:hint="eastAsia"/>
          <w:szCs w:val="28"/>
          <w:lang w:val="nb-NO"/>
        </w:rPr>
        <w:t>đ</w:t>
      </w:r>
      <w:r w:rsidRPr="00916EC0">
        <w:rPr>
          <w:szCs w:val="28"/>
          <w:lang w:val="nb-NO"/>
        </w:rPr>
        <w:t xml:space="preserve">ủ các nghĩa vụ quy </w:t>
      </w:r>
      <w:r w:rsidRPr="00916EC0">
        <w:rPr>
          <w:rFonts w:hint="eastAsia"/>
          <w:szCs w:val="28"/>
          <w:lang w:val="nb-NO"/>
        </w:rPr>
        <w:t>đ</w:t>
      </w:r>
      <w:r w:rsidRPr="00916EC0">
        <w:rPr>
          <w:szCs w:val="28"/>
          <w:lang w:val="nb-NO"/>
        </w:rPr>
        <w:t xml:space="preserve">ịnh tại hợp </w:t>
      </w:r>
      <w:r w:rsidRPr="00916EC0">
        <w:rPr>
          <w:rFonts w:hint="eastAsia"/>
          <w:szCs w:val="28"/>
          <w:lang w:val="nb-NO"/>
        </w:rPr>
        <w:t>đ</w:t>
      </w:r>
      <w:r w:rsidRPr="00916EC0">
        <w:rPr>
          <w:szCs w:val="28"/>
          <w:lang w:val="nb-NO"/>
        </w:rPr>
        <w:t xml:space="preserve">ồng ủy thác) </w:t>
      </w:r>
      <w:r w:rsidRPr="00916EC0">
        <w:rPr>
          <w:rFonts w:hint="eastAsia"/>
          <w:szCs w:val="28"/>
          <w:lang w:val="nb-NO"/>
        </w:rPr>
        <w:t>đ</w:t>
      </w:r>
      <w:r w:rsidRPr="00916EC0">
        <w:rPr>
          <w:szCs w:val="28"/>
          <w:lang w:val="nb-NO"/>
        </w:rPr>
        <w:t>ối với các khoản nợ quá hạn.</w:t>
      </w:r>
    </w:p>
    <w:p w:rsidR="00BF02D6" w:rsidRPr="004146CB" w:rsidRDefault="00916EC0" w:rsidP="004E2D2E">
      <w:pPr>
        <w:pStyle w:val="abc"/>
        <w:spacing w:before="120"/>
        <w:ind w:left="720" w:firstLine="720"/>
        <w:jc w:val="both"/>
        <w:rPr>
          <w:rFonts w:ascii="Times New Roman" w:hAnsi="Times New Roman"/>
          <w:sz w:val="28"/>
          <w:szCs w:val="28"/>
          <w:lang w:val="nb-NO"/>
        </w:rPr>
      </w:pPr>
      <w:r w:rsidRPr="00916EC0">
        <w:rPr>
          <w:rFonts w:ascii="Times New Roman" w:hAnsi="Times New Roman"/>
          <w:b/>
          <w:sz w:val="28"/>
          <w:szCs w:val="28"/>
          <w:lang w:val="nb-NO"/>
        </w:rPr>
        <w:t>Bên Nợ ghi:</w:t>
      </w:r>
      <w:r w:rsidRPr="00916EC0">
        <w:rPr>
          <w:rFonts w:ascii="Times New Roman" w:hAnsi="Times New Roman"/>
          <w:sz w:val="28"/>
          <w:szCs w:val="28"/>
          <w:lang w:val="nb-NO"/>
        </w:rPr>
        <w:tab/>
      </w:r>
      <w:r w:rsidRPr="00916EC0">
        <w:rPr>
          <w:rFonts w:ascii="Times New Roman" w:hAnsi="Times New Roman"/>
          <w:sz w:val="28"/>
          <w:szCs w:val="28"/>
          <w:lang w:val="nb-NO"/>
        </w:rPr>
        <w:tab/>
        <w:t>- Số tiền cấp tín dụng quá hạn.</w:t>
      </w:r>
    </w:p>
    <w:p w:rsidR="00BF02D6" w:rsidRPr="004146CB" w:rsidRDefault="00916EC0" w:rsidP="008322F9">
      <w:pPr>
        <w:pStyle w:val="abc"/>
        <w:spacing w:before="120"/>
        <w:ind w:left="720" w:firstLine="720"/>
        <w:jc w:val="both"/>
        <w:rPr>
          <w:rFonts w:ascii="Times New Roman" w:hAnsi="Times New Roman"/>
          <w:sz w:val="28"/>
          <w:szCs w:val="28"/>
          <w:lang w:val="nb-NO"/>
        </w:rPr>
      </w:pPr>
      <w:r w:rsidRPr="00916EC0">
        <w:rPr>
          <w:rFonts w:ascii="Times New Roman" w:hAnsi="Times New Roman"/>
          <w:b/>
          <w:sz w:val="28"/>
          <w:szCs w:val="28"/>
          <w:lang w:val="nb-NO"/>
        </w:rPr>
        <w:t>Bên Có ghi:</w:t>
      </w:r>
      <w:r w:rsidRPr="00916EC0">
        <w:rPr>
          <w:rFonts w:ascii="Times New Roman" w:hAnsi="Times New Roman"/>
          <w:sz w:val="28"/>
          <w:szCs w:val="28"/>
          <w:lang w:val="nb-NO"/>
        </w:rPr>
        <w:tab/>
      </w:r>
      <w:r w:rsidRPr="00916EC0">
        <w:rPr>
          <w:rFonts w:ascii="Times New Roman" w:hAnsi="Times New Roman"/>
          <w:sz w:val="28"/>
          <w:szCs w:val="28"/>
          <w:lang w:val="nb-NO"/>
        </w:rPr>
        <w:tab/>
        <w:t>- Số tiền khách hàng trả nợ.</w:t>
      </w:r>
    </w:p>
    <w:p w:rsidR="00BF02D6" w:rsidRPr="004146CB" w:rsidRDefault="00916EC0" w:rsidP="004E2D2E">
      <w:pPr>
        <w:pStyle w:val="abc"/>
        <w:spacing w:before="120"/>
        <w:ind w:left="2880" w:firstLine="720"/>
        <w:jc w:val="both"/>
        <w:rPr>
          <w:rFonts w:ascii="Times New Roman" w:hAnsi="Times New Roman"/>
          <w:sz w:val="28"/>
          <w:szCs w:val="28"/>
          <w:lang w:val="nb-NO"/>
        </w:rPr>
      </w:pPr>
      <w:r w:rsidRPr="00916EC0">
        <w:rPr>
          <w:rFonts w:ascii="Times New Roman" w:hAnsi="Times New Roman"/>
          <w:sz w:val="28"/>
          <w:szCs w:val="28"/>
          <w:lang w:val="nb-NO"/>
        </w:rPr>
        <w:t>- Chuyển sang tài khoản thích hợp.</w:t>
      </w:r>
    </w:p>
    <w:p w:rsidR="00BF02D6" w:rsidRPr="004146CB" w:rsidRDefault="00916EC0" w:rsidP="004E2D2E">
      <w:pPr>
        <w:pStyle w:val="abc"/>
        <w:spacing w:before="120"/>
        <w:ind w:left="720" w:firstLine="720"/>
        <w:jc w:val="both"/>
        <w:rPr>
          <w:rFonts w:ascii="Times New Roman" w:hAnsi="Times New Roman"/>
          <w:sz w:val="28"/>
          <w:szCs w:val="28"/>
          <w:lang w:val="nb-NO"/>
        </w:rPr>
      </w:pPr>
      <w:r w:rsidRPr="00916EC0">
        <w:rPr>
          <w:rFonts w:ascii="Times New Roman" w:hAnsi="Times New Roman"/>
          <w:b/>
          <w:sz w:val="28"/>
          <w:szCs w:val="28"/>
          <w:lang w:val="nb-NO"/>
        </w:rPr>
        <w:t>Số dư Nợ:</w:t>
      </w:r>
      <w:r w:rsidRPr="00916EC0">
        <w:rPr>
          <w:rFonts w:ascii="Times New Roman" w:hAnsi="Times New Roman"/>
          <w:b/>
          <w:i/>
          <w:sz w:val="28"/>
          <w:szCs w:val="28"/>
          <w:lang w:val="nb-NO"/>
        </w:rPr>
        <w:tab/>
      </w:r>
      <w:r w:rsidRPr="00916EC0">
        <w:rPr>
          <w:rFonts w:ascii="Times New Roman" w:hAnsi="Times New Roman"/>
          <w:b/>
          <w:i/>
          <w:sz w:val="28"/>
          <w:szCs w:val="28"/>
          <w:lang w:val="nb-NO"/>
        </w:rPr>
        <w:tab/>
      </w:r>
      <w:r w:rsidRPr="00916EC0">
        <w:rPr>
          <w:rFonts w:ascii="Times New Roman" w:hAnsi="Times New Roman"/>
          <w:sz w:val="28"/>
          <w:szCs w:val="28"/>
          <w:lang w:val="nb-NO"/>
        </w:rPr>
        <w:t>- Phản ánh số tiền cấp tín dụng đã quá hạn.</w:t>
      </w:r>
    </w:p>
    <w:p w:rsidR="00BF02D6" w:rsidRPr="004146CB" w:rsidRDefault="00916EC0" w:rsidP="008322F9">
      <w:pPr>
        <w:pStyle w:val="abc"/>
        <w:spacing w:before="120"/>
        <w:ind w:left="720" w:firstLine="720"/>
        <w:jc w:val="both"/>
        <w:rPr>
          <w:rFonts w:ascii="Times New Roman" w:hAnsi="Times New Roman"/>
          <w:sz w:val="28"/>
          <w:szCs w:val="28"/>
          <w:lang w:val="nb-NO"/>
        </w:rPr>
      </w:pPr>
      <w:r w:rsidRPr="00916EC0">
        <w:rPr>
          <w:rFonts w:ascii="Times New Roman" w:hAnsi="Times New Roman"/>
          <w:b/>
          <w:sz w:val="28"/>
          <w:szCs w:val="28"/>
          <w:lang w:val="nb-NO"/>
        </w:rPr>
        <w:t>Hạch toán chi tiết:</w:t>
      </w:r>
    </w:p>
    <w:p w:rsidR="00BF02D6" w:rsidRDefault="00916EC0" w:rsidP="004E2D2E">
      <w:pPr>
        <w:pStyle w:val="abc"/>
        <w:spacing w:before="120"/>
        <w:ind w:left="3600"/>
        <w:jc w:val="both"/>
        <w:rPr>
          <w:rFonts w:ascii="Times New Roman" w:hAnsi="Times New Roman"/>
          <w:sz w:val="28"/>
          <w:szCs w:val="28"/>
          <w:lang w:val="nb-NO"/>
        </w:rPr>
      </w:pPr>
      <w:r w:rsidRPr="00916EC0">
        <w:rPr>
          <w:rFonts w:ascii="Times New Roman" w:hAnsi="Times New Roman"/>
          <w:sz w:val="28"/>
          <w:szCs w:val="28"/>
          <w:lang w:val="nb-NO"/>
        </w:rPr>
        <w:t>- Mở tài khoản chi tiết theo từng khách hàng.</w:t>
      </w:r>
    </w:p>
    <w:p w:rsidR="006B1FE2" w:rsidRPr="00275F61" w:rsidRDefault="006B1FE2" w:rsidP="006B1FE2">
      <w:pPr>
        <w:spacing w:before="120" w:line="247" w:lineRule="auto"/>
        <w:ind w:firstLine="720"/>
        <w:rPr>
          <w:b/>
          <w:szCs w:val="28"/>
          <w:lang w:val="nb-NO"/>
        </w:rPr>
      </w:pPr>
      <w:r w:rsidRPr="00275F61">
        <w:rPr>
          <w:b/>
          <w:i/>
          <w:szCs w:val="28"/>
          <w:lang w:val="nb-NO"/>
        </w:rPr>
        <w:t>Tài khoản 9833- Lãi từ hoạt động cấp tín dụng theo hợp đồng nhận ủy thác</w:t>
      </w:r>
      <w:r>
        <w:rPr>
          <w:rStyle w:val="FootnoteReference"/>
          <w:b/>
          <w:i/>
          <w:szCs w:val="28"/>
          <w:lang w:val="nb-NO"/>
        </w:rPr>
        <w:footnoteReference w:id="307"/>
      </w:r>
    </w:p>
    <w:p w:rsidR="006B1FE2" w:rsidRPr="00275F61" w:rsidRDefault="006B1FE2" w:rsidP="006B1FE2">
      <w:pPr>
        <w:pStyle w:val="abc"/>
        <w:tabs>
          <w:tab w:val="left" w:pos="1440"/>
          <w:tab w:val="left" w:pos="3600"/>
        </w:tabs>
        <w:spacing w:before="120" w:line="247" w:lineRule="auto"/>
        <w:ind w:firstLine="720"/>
        <w:jc w:val="both"/>
        <w:rPr>
          <w:rFonts w:ascii="Times New Roman" w:hAnsi="Times New Roman"/>
          <w:sz w:val="28"/>
          <w:szCs w:val="28"/>
          <w:lang w:val="nb-NO"/>
        </w:rPr>
      </w:pPr>
      <w:r w:rsidRPr="00275F61">
        <w:rPr>
          <w:rFonts w:ascii="Times New Roman" w:hAnsi="Times New Roman"/>
          <w:sz w:val="28"/>
          <w:szCs w:val="28"/>
          <w:lang w:val="nb-NO"/>
        </w:rPr>
        <w:t>Tài khoản này mở tại tổ chức tín dụng nhận ủy thác cấp tín dụng, dùng để phản ánh giá trị nợ lãi từ hoạt động cấp tín dụng theo hợp đồng nhận ủy thác.</w:t>
      </w:r>
    </w:p>
    <w:p w:rsidR="006B1FE2" w:rsidRPr="00275F61" w:rsidRDefault="006B1FE2" w:rsidP="006B1FE2">
      <w:pPr>
        <w:pStyle w:val="abc"/>
        <w:tabs>
          <w:tab w:val="left" w:pos="1440"/>
          <w:tab w:val="left" w:pos="3600"/>
        </w:tabs>
        <w:spacing w:before="120" w:line="247" w:lineRule="auto"/>
        <w:ind w:left="3600" w:hanging="3600"/>
        <w:jc w:val="both"/>
        <w:rPr>
          <w:rFonts w:ascii="Times New Roman" w:hAnsi="Times New Roman"/>
          <w:sz w:val="28"/>
          <w:szCs w:val="28"/>
          <w:lang w:val="nb-NO"/>
        </w:rPr>
      </w:pPr>
      <w:r w:rsidRPr="00275F61">
        <w:rPr>
          <w:rFonts w:ascii="Times New Roman" w:hAnsi="Times New Roman"/>
          <w:b/>
          <w:sz w:val="28"/>
          <w:szCs w:val="28"/>
          <w:lang w:val="nb-NO"/>
        </w:rPr>
        <w:tab/>
        <w:t>Bên Nợ ghi:</w:t>
      </w:r>
      <w:r w:rsidRPr="00275F61">
        <w:rPr>
          <w:rFonts w:ascii="Times New Roman" w:hAnsi="Times New Roman"/>
          <w:sz w:val="28"/>
          <w:szCs w:val="28"/>
          <w:lang w:val="nb-NO"/>
        </w:rPr>
        <w:tab/>
        <w:t>- Giá trị nợ lãi từ hoạt động cấp tín dụng theo hợp đồng nhận ủy thác tăng.</w:t>
      </w:r>
    </w:p>
    <w:p w:rsidR="006B1FE2" w:rsidRPr="00275F61" w:rsidRDefault="006B1FE2" w:rsidP="006B1FE2">
      <w:pPr>
        <w:pStyle w:val="abc"/>
        <w:tabs>
          <w:tab w:val="left" w:pos="1440"/>
          <w:tab w:val="left" w:pos="3600"/>
        </w:tabs>
        <w:spacing w:before="120" w:line="247" w:lineRule="auto"/>
        <w:ind w:left="3600" w:hanging="3600"/>
        <w:jc w:val="both"/>
        <w:rPr>
          <w:rFonts w:ascii="Times New Roman" w:hAnsi="Times New Roman"/>
          <w:sz w:val="28"/>
          <w:szCs w:val="28"/>
          <w:lang w:val="nb-NO"/>
        </w:rPr>
      </w:pPr>
      <w:r w:rsidRPr="00275F61">
        <w:rPr>
          <w:rFonts w:ascii="Times New Roman" w:hAnsi="Times New Roman"/>
          <w:b/>
          <w:sz w:val="28"/>
          <w:szCs w:val="28"/>
          <w:lang w:val="nb-NO"/>
        </w:rPr>
        <w:tab/>
        <w:t>Bên Có ghi:</w:t>
      </w:r>
      <w:r w:rsidRPr="00275F61">
        <w:rPr>
          <w:rFonts w:ascii="Times New Roman" w:hAnsi="Times New Roman"/>
          <w:sz w:val="28"/>
          <w:szCs w:val="28"/>
          <w:lang w:val="nb-NO"/>
        </w:rPr>
        <w:tab/>
        <w:t>- Giá trị nợ lãi từ hoạt động cấp tín dụng theo hợp đồng nhận ủy thác giảm.</w:t>
      </w:r>
    </w:p>
    <w:p w:rsidR="006B1FE2" w:rsidRPr="00275F61" w:rsidRDefault="006B1FE2" w:rsidP="006B1FE2">
      <w:pPr>
        <w:pStyle w:val="abc"/>
        <w:tabs>
          <w:tab w:val="left" w:pos="1440"/>
          <w:tab w:val="left" w:pos="3600"/>
        </w:tabs>
        <w:spacing w:before="120" w:line="247" w:lineRule="auto"/>
        <w:ind w:left="3600" w:hanging="3600"/>
        <w:jc w:val="both"/>
        <w:rPr>
          <w:rFonts w:ascii="Times New Roman" w:hAnsi="Times New Roman"/>
          <w:sz w:val="28"/>
          <w:szCs w:val="28"/>
          <w:lang w:val="nb-NO"/>
        </w:rPr>
      </w:pPr>
      <w:r w:rsidRPr="00275F61">
        <w:rPr>
          <w:rFonts w:ascii="Times New Roman" w:hAnsi="Times New Roman"/>
          <w:b/>
          <w:sz w:val="28"/>
          <w:szCs w:val="28"/>
          <w:lang w:val="nb-NO"/>
        </w:rPr>
        <w:tab/>
        <w:t>Số dư Nợ:</w:t>
      </w:r>
      <w:r w:rsidRPr="00275F61">
        <w:rPr>
          <w:rFonts w:ascii="Times New Roman" w:hAnsi="Times New Roman"/>
          <w:sz w:val="28"/>
          <w:szCs w:val="28"/>
          <w:lang w:val="nb-NO"/>
        </w:rPr>
        <w:tab/>
        <w:t>- Phản ánh giá trị nợ lãi từ hoạt động cấp tín dụng theo hợp đồng nhận ủy thác.</w:t>
      </w:r>
    </w:p>
    <w:p w:rsidR="006B1FE2" w:rsidRPr="00275F61" w:rsidRDefault="006B1FE2" w:rsidP="006B1FE2">
      <w:pPr>
        <w:pStyle w:val="abc"/>
        <w:spacing w:before="120" w:line="247" w:lineRule="auto"/>
        <w:ind w:left="720" w:firstLine="720"/>
        <w:jc w:val="both"/>
        <w:rPr>
          <w:rFonts w:ascii="Times New Roman" w:hAnsi="Times New Roman"/>
          <w:sz w:val="28"/>
          <w:szCs w:val="28"/>
          <w:lang w:val="nb-NO"/>
        </w:rPr>
      </w:pPr>
      <w:r w:rsidRPr="00275F61">
        <w:rPr>
          <w:rFonts w:ascii="Times New Roman" w:hAnsi="Times New Roman"/>
          <w:b/>
          <w:sz w:val="28"/>
          <w:szCs w:val="28"/>
          <w:lang w:val="nb-NO"/>
        </w:rPr>
        <w:t>Hạch toán chi tiết:</w:t>
      </w:r>
    </w:p>
    <w:p w:rsidR="006B1FE2" w:rsidRPr="004146CB" w:rsidRDefault="006B1FE2" w:rsidP="006B1FE2">
      <w:pPr>
        <w:pStyle w:val="abc"/>
        <w:spacing w:before="120"/>
        <w:ind w:left="2880" w:firstLine="720"/>
        <w:jc w:val="both"/>
        <w:rPr>
          <w:rFonts w:ascii="Times New Roman" w:hAnsi="Times New Roman"/>
          <w:sz w:val="28"/>
          <w:szCs w:val="28"/>
          <w:lang w:val="nb-NO"/>
        </w:rPr>
      </w:pPr>
      <w:r w:rsidRPr="00275F61">
        <w:rPr>
          <w:rFonts w:ascii="Times New Roman" w:hAnsi="Times New Roman"/>
          <w:sz w:val="28"/>
          <w:szCs w:val="28"/>
          <w:lang w:val="nb-NO"/>
        </w:rPr>
        <w:t>- Mở tài khoản chi tiết theo từng khách hàng.</w:t>
      </w:r>
    </w:p>
    <w:p w:rsidR="00604058" w:rsidRDefault="00604058">
      <w:pPr>
        <w:spacing w:after="0"/>
        <w:ind w:firstLine="720"/>
        <w:rPr>
          <w:b/>
          <w:i/>
          <w:szCs w:val="28"/>
          <w:lang w:val="nb-NO"/>
        </w:rPr>
      </w:pPr>
    </w:p>
    <w:p w:rsidR="001A0D7E" w:rsidRPr="004146CB" w:rsidRDefault="00916EC0" w:rsidP="004E2D2E">
      <w:pPr>
        <w:ind w:firstLine="720"/>
        <w:rPr>
          <w:b/>
          <w:i/>
          <w:szCs w:val="28"/>
          <w:lang w:val="nb-NO"/>
        </w:rPr>
      </w:pPr>
      <w:r w:rsidRPr="00916EC0">
        <w:rPr>
          <w:b/>
          <w:i/>
          <w:szCs w:val="28"/>
          <w:lang w:val="nb-NO"/>
        </w:rPr>
        <w:t xml:space="preserve">Tài khoản 984- Các nghiệp vụ ủy thác và </w:t>
      </w:r>
      <w:r w:rsidRPr="00916EC0">
        <w:rPr>
          <w:rFonts w:hint="eastAsia"/>
          <w:b/>
          <w:i/>
          <w:szCs w:val="28"/>
          <w:lang w:val="nb-NO"/>
        </w:rPr>
        <w:t>đ</w:t>
      </w:r>
      <w:r w:rsidRPr="00916EC0">
        <w:rPr>
          <w:b/>
          <w:i/>
          <w:szCs w:val="28"/>
          <w:lang w:val="nb-NO"/>
        </w:rPr>
        <w:t>ại lý khác</w:t>
      </w:r>
    </w:p>
    <w:p w:rsidR="00BF02D6" w:rsidRPr="004146CB" w:rsidRDefault="00916EC0" w:rsidP="008322F9">
      <w:pPr>
        <w:spacing w:before="120"/>
        <w:ind w:firstLine="720"/>
        <w:rPr>
          <w:szCs w:val="28"/>
          <w:lang w:val="nb-NO"/>
        </w:rPr>
      </w:pPr>
      <w:r w:rsidRPr="00916EC0">
        <w:rPr>
          <w:szCs w:val="28"/>
          <w:lang w:val="nb-NO"/>
        </w:rPr>
        <w:t xml:space="preserve">Tài khoản này mở tại tổ chức tín dụng nhận ủy thác, làm </w:t>
      </w:r>
      <w:r w:rsidRPr="00916EC0">
        <w:rPr>
          <w:rFonts w:hint="eastAsia"/>
          <w:szCs w:val="28"/>
          <w:lang w:val="nb-NO"/>
        </w:rPr>
        <w:t>đ</w:t>
      </w:r>
      <w:r w:rsidRPr="00916EC0">
        <w:rPr>
          <w:szCs w:val="28"/>
          <w:lang w:val="nb-NO"/>
        </w:rPr>
        <w:t xml:space="preserve">ại lý, dùng </w:t>
      </w:r>
      <w:r w:rsidRPr="00916EC0">
        <w:rPr>
          <w:rFonts w:hint="eastAsia"/>
          <w:szCs w:val="28"/>
          <w:lang w:val="nb-NO"/>
        </w:rPr>
        <w:t>đ</w:t>
      </w:r>
      <w:r w:rsidRPr="00916EC0">
        <w:rPr>
          <w:szCs w:val="28"/>
          <w:lang w:val="nb-NO"/>
        </w:rPr>
        <w:t xml:space="preserve">ể phản </w:t>
      </w:r>
      <w:r w:rsidRPr="00916EC0">
        <w:rPr>
          <w:rFonts w:hint="eastAsia"/>
          <w:szCs w:val="28"/>
          <w:lang w:val="nb-NO"/>
        </w:rPr>
        <w:t>á</w:t>
      </w:r>
      <w:r w:rsidRPr="00916EC0">
        <w:rPr>
          <w:szCs w:val="28"/>
          <w:lang w:val="nb-NO"/>
        </w:rPr>
        <w:t xml:space="preserve">nh tình hình thực hiện các nghiệp vụ ủy thác và </w:t>
      </w:r>
      <w:r w:rsidRPr="00916EC0">
        <w:rPr>
          <w:rFonts w:hint="eastAsia"/>
          <w:szCs w:val="28"/>
          <w:lang w:val="nb-NO"/>
        </w:rPr>
        <w:t>đ</w:t>
      </w:r>
      <w:r w:rsidRPr="00916EC0">
        <w:rPr>
          <w:szCs w:val="28"/>
          <w:lang w:val="nb-NO"/>
        </w:rPr>
        <w:t>ại lý khác.</w:t>
      </w:r>
    </w:p>
    <w:p w:rsidR="00BF02D6" w:rsidRPr="004146CB" w:rsidRDefault="00916EC0" w:rsidP="004E6184">
      <w:pPr>
        <w:pStyle w:val="abc"/>
        <w:tabs>
          <w:tab w:val="left" w:pos="1440"/>
          <w:tab w:val="left" w:pos="3600"/>
        </w:tabs>
        <w:spacing w:before="120"/>
        <w:jc w:val="both"/>
        <w:rPr>
          <w:rFonts w:ascii="Times New Roman" w:hAnsi="Times New Roman"/>
          <w:sz w:val="28"/>
          <w:szCs w:val="28"/>
          <w:lang w:val="nb-NO"/>
        </w:rPr>
      </w:pPr>
      <w:r w:rsidRPr="00916EC0">
        <w:rPr>
          <w:rFonts w:ascii="Times New Roman" w:hAnsi="Times New Roman"/>
          <w:sz w:val="28"/>
          <w:szCs w:val="28"/>
          <w:lang w:val="nb-NO"/>
        </w:rPr>
        <w:tab/>
      </w:r>
      <w:r w:rsidRPr="00916EC0">
        <w:rPr>
          <w:rFonts w:ascii="Times New Roman" w:hAnsi="Times New Roman"/>
          <w:b/>
          <w:sz w:val="28"/>
          <w:szCs w:val="28"/>
          <w:lang w:val="nb-NO"/>
        </w:rPr>
        <w:t>Bên Nợ ghi:</w:t>
      </w:r>
      <w:r w:rsidRPr="00916EC0">
        <w:rPr>
          <w:rFonts w:ascii="Times New Roman" w:hAnsi="Times New Roman"/>
          <w:sz w:val="28"/>
          <w:szCs w:val="28"/>
          <w:lang w:val="nb-NO"/>
        </w:rPr>
        <w:tab/>
        <w:t>- Số tiền nhận ủy thác, làm đại lý tăng.</w:t>
      </w:r>
    </w:p>
    <w:p w:rsidR="00BF02D6" w:rsidRPr="004146CB" w:rsidRDefault="00916EC0" w:rsidP="004E6184">
      <w:pPr>
        <w:pStyle w:val="abc"/>
        <w:tabs>
          <w:tab w:val="left" w:pos="1440"/>
          <w:tab w:val="left" w:pos="3600"/>
        </w:tabs>
        <w:spacing w:before="120"/>
        <w:jc w:val="both"/>
        <w:rPr>
          <w:rFonts w:ascii="Times New Roman" w:hAnsi="Times New Roman"/>
          <w:sz w:val="28"/>
          <w:szCs w:val="28"/>
          <w:lang w:val="nb-NO"/>
        </w:rPr>
      </w:pPr>
      <w:r w:rsidRPr="00916EC0">
        <w:rPr>
          <w:rFonts w:ascii="Times New Roman" w:hAnsi="Times New Roman"/>
          <w:sz w:val="28"/>
          <w:szCs w:val="28"/>
          <w:lang w:val="nb-NO"/>
        </w:rPr>
        <w:tab/>
      </w:r>
      <w:r w:rsidRPr="00916EC0">
        <w:rPr>
          <w:rFonts w:ascii="Times New Roman" w:hAnsi="Times New Roman"/>
          <w:b/>
          <w:sz w:val="28"/>
          <w:szCs w:val="28"/>
          <w:lang w:val="nb-NO"/>
        </w:rPr>
        <w:t>Bên Có ghi:</w:t>
      </w:r>
      <w:r w:rsidRPr="00916EC0">
        <w:rPr>
          <w:rFonts w:ascii="Times New Roman" w:hAnsi="Times New Roman"/>
          <w:sz w:val="28"/>
          <w:szCs w:val="28"/>
          <w:lang w:val="nb-NO"/>
        </w:rPr>
        <w:tab/>
        <w:t>- Số tiền nhận ủy thác, làm đại lý giảm.</w:t>
      </w:r>
    </w:p>
    <w:p w:rsidR="00BF02D6" w:rsidRPr="004146CB" w:rsidRDefault="00916EC0" w:rsidP="004E6184">
      <w:pPr>
        <w:pStyle w:val="abc"/>
        <w:tabs>
          <w:tab w:val="left" w:pos="1440"/>
          <w:tab w:val="left" w:pos="3600"/>
        </w:tabs>
        <w:spacing w:before="120"/>
        <w:ind w:left="3600" w:hanging="3600"/>
        <w:jc w:val="both"/>
        <w:rPr>
          <w:rFonts w:ascii="Times New Roman" w:hAnsi="Times New Roman"/>
          <w:sz w:val="28"/>
          <w:szCs w:val="28"/>
          <w:lang w:val="nb-NO"/>
        </w:rPr>
      </w:pPr>
      <w:r w:rsidRPr="00916EC0">
        <w:rPr>
          <w:rFonts w:ascii="Times New Roman" w:hAnsi="Times New Roman"/>
          <w:sz w:val="28"/>
          <w:szCs w:val="28"/>
          <w:lang w:val="nb-NO"/>
        </w:rPr>
        <w:tab/>
      </w:r>
      <w:r w:rsidRPr="00916EC0">
        <w:rPr>
          <w:rFonts w:ascii="Times New Roman" w:hAnsi="Times New Roman"/>
          <w:b/>
          <w:sz w:val="28"/>
          <w:szCs w:val="28"/>
          <w:lang w:val="nb-NO"/>
        </w:rPr>
        <w:t>Số dư Nợ:</w:t>
      </w:r>
      <w:r w:rsidRPr="00916EC0">
        <w:rPr>
          <w:rFonts w:ascii="Times New Roman" w:hAnsi="Times New Roman"/>
          <w:sz w:val="28"/>
          <w:szCs w:val="28"/>
          <w:lang w:val="nb-NO"/>
        </w:rPr>
        <w:tab/>
        <w:t>- Phản ánh số tiền đang cho nhận ủy thác, làm đại lý.</w:t>
      </w:r>
    </w:p>
    <w:p w:rsidR="00BF02D6" w:rsidRPr="004146CB" w:rsidRDefault="00916EC0" w:rsidP="004E6184">
      <w:pPr>
        <w:tabs>
          <w:tab w:val="left" w:pos="1440"/>
          <w:tab w:val="left" w:pos="3600"/>
        </w:tabs>
        <w:spacing w:before="120"/>
        <w:rPr>
          <w:b/>
          <w:szCs w:val="28"/>
          <w:lang w:val="nb-NO"/>
        </w:rPr>
      </w:pPr>
      <w:r w:rsidRPr="00916EC0">
        <w:rPr>
          <w:b/>
          <w:szCs w:val="28"/>
          <w:lang w:val="nb-NO"/>
        </w:rPr>
        <w:tab/>
        <w:t>Hạch toán chi tiết:</w:t>
      </w:r>
    </w:p>
    <w:p w:rsidR="00F775D8" w:rsidRPr="004146CB" w:rsidRDefault="00916EC0">
      <w:pPr>
        <w:tabs>
          <w:tab w:val="left" w:pos="1440"/>
          <w:tab w:val="left" w:pos="3600"/>
        </w:tabs>
        <w:spacing w:before="120"/>
        <w:ind w:left="3600" w:firstLine="0"/>
        <w:rPr>
          <w:szCs w:val="28"/>
          <w:lang w:val="nb-NO"/>
        </w:rPr>
      </w:pPr>
      <w:r w:rsidRPr="00916EC0">
        <w:rPr>
          <w:szCs w:val="28"/>
          <w:lang w:val="nb-NO"/>
        </w:rPr>
        <w:t xml:space="preserve">- Mở tài khoản chi tiết theo từng </w:t>
      </w:r>
      <w:r w:rsidRPr="00916EC0">
        <w:rPr>
          <w:rFonts w:hint="eastAsia"/>
          <w:szCs w:val="28"/>
          <w:lang w:val="nb-NO"/>
        </w:rPr>
        <w:t>đ</w:t>
      </w:r>
      <w:r w:rsidRPr="00916EC0">
        <w:rPr>
          <w:szCs w:val="28"/>
          <w:lang w:val="nb-NO"/>
        </w:rPr>
        <w:t>ối t</w:t>
      </w:r>
      <w:r w:rsidRPr="00916EC0">
        <w:rPr>
          <w:rFonts w:hint="eastAsia"/>
          <w:szCs w:val="28"/>
          <w:lang w:val="nb-NO"/>
        </w:rPr>
        <w:t>ư</w:t>
      </w:r>
      <w:r w:rsidRPr="00916EC0">
        <w:rPr>
          <w:szCs w:val="28"/>
          <w:lang w:val="nb-NO"/>
        </w:rPr>
        <w:t xml:space="preserve">ợng ủy thác, thuê </w:t>
      </w:r>
      <w:r w:rsidRPr="00916EC0">
        <w:rPr>
          <w:rFonts w:hint="eastAsia"/>
          <w:szCs w:val="28"/>
          <w:lang w:val="nb-NO"/>
        </w:rPr>
        <w:t>đ</w:t>
      </w:r>
      <w:r w:rsidRPr="00916EC0">
        <w:rPr>
          <w:szCs w:val="28"/>
          <w:lang w:val="nb-NO"/>
        </w:rPr>
        <w:t>ại lý.</w:t>
      </w:r>
    </w:p>
    <w:p w:rsidR="00604058" w:rsidRDefault="00916EC0">
      <w:pPr>
        <w:spacing w:before="120"/>
        <w:ind w:firstLine="720"/>
        <w:rPr>
          <w:b/>
          <w:i/>
          <w:szCs w:val="28"/>
          <w:lang w:val="nb-NO"/>
        </w:rPr>
      </w:pPr>
      <w:r w:rsidRPr="00916EC0">
        <w:rPr>
          <w:b/>
          <w:i/>
          <w:szCs w:val="28"/>
          <w:lang w:val="nb-NO"/>
        </w:rPr>
        <w:t xml:space="preserve"> Tài khoản 989- Chứng khoán l</w:t>
      </w:r>
      <w:r w:rsidRPr="00916EC0">
        <w:rPr>
          <w:rFonts w:hint="eastAsia"/>
          <w:b/>
          <w:i/>
          <w:szCs w:val="28"/>
          <w:lang w:val="nb-NO"/>
        </w:rPr>
        <w:t>ư</w:t>
      </w:r>
      <w:r w:rsidRPr="00916EC0">
        <w:rPr>
          <w:b/>
          <w:i/>
          <w:szCs w:val="28"/>
          <w:lang w:val="nb-NO"/>
        </w:rPr>
        <w:t>u ký</w:t>
      </w:r>
    </w:p>
    <w:p w:rsidR="00BF02D6" w:rsidRPr="004146CB" w:rsidRDefault="00916EC0" w:rsidP="008322F9">
      <w:pPr>
        <w:spacing w:before="120"/>
        <w:ind w:firstLine="720"/>
        <w:rPr>
          <w:szCs w:val="28"/>
          <w:lang w:val="nb-NO"/>
        </w:rPr>
      </w:pPr>
      <w:r w:rsidRPr="00916EC0">
        <w:rPr>
          <w:szCs w:val="28"/>
          <w:lang w:val="nb-NO"/>
        </w:rPr>
        <w:t xml:space="preserve">Tài khoản này dùng </w:t>
      </w:r>
      <w:r w:rsidRPr="00916EC0">
        <w:rPr>
          <w:rFonts w:hint="eastAsia"/>
          <w:szCs w:val="28"/>
          <w:lang w:val="nb-NO"/>
        </w:rPr>
        <w:t>đ</w:t>
      </w:r>
      <w:r w:rsidRPr="00916EC0">
        <w:rPr>
          <w:szCs w:val="28"/>
          <w:lang w:val="nb-NO"/>
        </w:rPr>
        <w:t xml:space="preserve">ể hạch toán giá trị chứng khoán của </w:t>
      </w:r>
      <w:r w:rsidRPr="00916EC0">
        <w:rPr>
          <w:bCs/>
          <w:szCs w:val="28"/>
          <w:lang w:val="nb-NO"/>
        </w:rPr>
        <w:t>tổ chức tín dụng</w:t>
      </w:r>
      <w:r w:rsidRPr="00916EC0">
        <w:rPr>
          <w:szCs w:val="28"/>
          <w:lang w:val="nb-NO"/>
        </w:rPr>
        <w:t xml:space="preserve"> và của ng</w:t>
      </w:r>
      <w:r w:rsidRPr="00916EC0">
        <w:rPr>
          <w:rFonts w:hint="eastAsia"/>
          <w:szCs w:val="28"/>
          <w:lang w:val="nb-NO"/>
        </w:rPr>
        <w:t>ư</w:t>
      </w:r>
      <w:r w:rsidRPr="00916EC0">
        <w:rPr>
          <w:szCs w:val="28"/>
          <w:lang w:val="nb-NO"/>
        </w:rPr>
        <w:t xml:space="preserve">ời </w:t>
      </w:r>
      <w:r w:rsidRPr="00916EC0">
        <w:rPr>
          <w:rFonts w:hint="eastAsia"/>
          <w:szCs w:val="28"/>
          <w:lang w:val="nb-NO"/>
        </w:rPr>
        <w:t>đ</w:t>
      </w:r>
      <w:r w:rsidRPr="00916EC0">
        <w:rPr>
          <w:szCs w:val="28"/>
          <w:lang w:val="nb-NO"/>
        </w:rPr>
        <w:t>ầu t</w:t>
      </w:r>
      <w:r w:rsidRPr="00916EC0">
        <w:rPr>
          <w:rFonts w:hint="eastAsia"/>
          <w:szCs w:val="28"/>
          <w:lang w:val="nb-NO"/>
        </w:rPr>
        <w:t>ư</w:t>
      </w:r>
      <w:r w:rsidRPr="00916EC0">
        <w:rPr>
          <w:szCs w:val="28"/>
          <w:lang w:val="nb-NO"/>
        </w:rPr>
        <w:t xml:space="preserve"> ủy thác </w:t>
      </w:r>
      <w:r w:rsidRPr="00916EC0">
        <w:rPr>
          <w:bCs/>
          <w:szCs w:val="28"/>
          <w:lang w:val="nb-NO"/>
        </w:rPr>
        <w:t>tổ chức tín dụng</w:t>
      </w:r>
      <w:r w:rsidRPr="00916EC0">
        <w:rPr>
          <w:szCs w:val="28"/>
          <w:lang w:val="nb-NO"/>
        </w:rPr>
        <w:t xml:space="preserve">, </w:t>
      </w:r>
      <w:r w:rsidRPr="00916EC0">
        <w:rPr>
          <w:rFonts w:hint="eastAsia"/>
          <w:szCs w:val="28"/>
          <w:lang w:val="nb-NO"/>
        </w:rPr>
        <w:t>đ</w:t>
      </w:r>
      <w:r w:rsidRPr="00916EC0">
        <w:rPr>
          <w:szCs w:val="28"/>
          <w:lang w:val="nb-NO"/>
        </w:rPr>
        <w:t>ang gửi l</w:t>
      </w:r>
      <w:r w:rsidRPr="00916EC0">
        <w:rPr>
          <w:rFonts w:hint="eastAsia"/>
          <w:szCs w:val="28"/>
          <w:lang w:val="nb-NO"/>
        </w:rPr>
        <w:t>ư</w:t>
      </w:r>
      <w:r w:rsidRPr="00916EC0">
        <w:rPr>
          <w:szCs w:val="28"/>
          <w:lang w:val="nb-NO"/>
        </w:rPr>
        <w:t xml:space="preserve">u ký tại </w:t>
      </w:r>
      <w:r w:rsidRPr="00916EC0">
        <w:rPr>
          <w:rFonts w:hint="eastAsia"/>
          <w:szCs w:val="28"/>
          <w:lang w:val="nb-NO"/>
        </w:rPr>
        <w:t>đơ</w:t>
      </w:r>
      <w:r w:rsidRPr="00916EC0">
        <w:rPr>
          <w:szCs w:val="28"/>
          <w:lang w:val="nb-NO"/>
        </w:rPr>
        <w:t>n vị nhận l</w:t>
      </w:r>
      <w:r w:rsidRPr="00916EC0">
        <w:rPr>
          <w:rFonts w:hint="eastAsia"/>
          <w:szCs w:val="28"/>
          <w:lang w:val="nb-NO"/>
        </w:rPr>
        <w:t>ư</w:t>
      </w:r>
      <w:r w:rsidRPr="00916EC0">
        <w:rPr>
          <w:szCs w:val="28"/>
          <w:lang w:val="nb-NO"/>
        </w:rPr>
        <w:t>u ký.</w:t>
      </w:r>
    </w:p>
    <w:p w:rsidR="00BF02D6" w:rsidRPr="004146CB" w:rsidRDefault="00916EC0" w:rsidP="004C5783">
      <w:pPr>
        <w:pStyle w:val="abc"/>
        <w:tabs>
          <w:tab w:val="left" w:pos="1440"/>
          <w:tab w:val="left" w:pos="3600"/>
        </w:tabs>
        <w:spacing w:before="60" w:after="60"/>
        <w:ind w:left="3600" w:hanging="3600"/>
        <w:jc w:val="both"/>
        <w:rPr>
          <w:rFonts w:ascii="Times New Roman" w:hAnsi="Times New Roman"/>
          <w:sz w:val="28"/>
          <w:szCs w:val="28"/>
          <w:lang w:val="nb-NO"/>
        </w:rPr>
      </w:pPr>
      <w:r w:rsidRPr="00916EC0">
        <w:rPr>
          <w:rFonts w:ascii="Times New Roman" w:hAnsi="Times New Roman"/>
          <w:b/>
          <w:sz w:val="28"/>
          <w:szCs w:val="28"/>
          <w:lang w:val="nb-NO"/>
        </w:rPr>
        <w:tab/>
        <w:t>Bên Nợ ghi:</w:t>
      </w:r>
      <w:r w:rsidRPr="00916EC0">
        <w:rPr>
          <w:rFonts w:ascii="Times New Roman" w:hAnsi="Times New Roman"/>
          <w:b/>
          <w:sz w:val="28"/>
          <w:szCs w:val="28"/>
          <w:lang w:val="nb-NO"/>
        </w:rPr>
        <w:tab/>
      </w:r>
      <w:r w:rsidRPr="00916EC0">
        <w:rPr>
          <w:rFonts w:ascii="Times New Roman" w:hAnsi="Times New Roman"/>
          <w:sz w:val="28"/>
          <w:szCs w:val="28"/>
          <w:lang w:val="nb-NO"/>
        </w:rPr>
        <w:t xml:space="preserve">- Giá trị chứng khoán của </w:t>
      </w:r>
      <w:r w:rsidRPr="00916EC0">
        <w:rPr>
          <w:rFonts w:ascii="Times New Roman" w:hAnsi="Times New Roman"/>
          <w:bCs/>
          <w:sz w:val="28"/>
          <w:szCs w:val="28"/>
          <w:lang w:val="nb-NO"/>
        </w:rPr>
        <w:t>tổ chức tín dụng</w:t>
      </w:r>
      <w:r w:rsidRPr="00916EC0">
        <w:rPr>
          <w:rFonts w:ascii="Times New Roman" w:hAnsi="Times New Roman"/>
          <w:sz w:val="28"/>
          <w:szCs w:val="28"/>
          <w:lang w:val="nb-NO"/>
        </w:rPr>
        <w:t>và của người đầu tư ủy thác, lưu ký gửi tại đơn vị nhận lưu ký.</w:t>
      </w:r>
    </w:p>
    <w:p w:rsidR="00BF02D6" w:rsidRPr="004146CB" w:rsidRDefault="00916EC0" w:rsidP="004C5783">
      <w:pPr>
        <w:pStyle w:val="abc"/>
        <w:tabs>
          <w:tab w:val="left" w:pos="1440"/>
          <w:tab w:val="left" w:pos="3600"/>
        </w:tabs>
        <w:spacing w:before="60" w:after="60"/>
        <w:ind w:left="3600" w:hanging="3600"/>
        <w:jc w:val="both"/>
        <w:rPr>
          <w:rFonts w:ascii="Times New Roman" w:hAnsi="Times New Roman"/>
          <w:sz w:val="28"/>
          <w:szCs w:val="28"/>
          <w:lang w:val="nb-NO"/>
        </w:rPr>
      </w:pPr>
      <w:r w:rsidRPr="00916EC0">
        <w:rPr>
          <w:rFonts w:ascii="Times New Roman" w:hAnsi="Times New Roman"/>
          <w:sz w:val="28"/>
          <w:szCs w:val="28"/>
          <w:lang w:val="nb-NO"/>
        </w:rPr>
        <w:tab/>
      </w:r>
      <w:r w:rsidRPr="00916EC0">
        <w:rPr>
          <w:rFonts w:ascii="Times New Roman" w:hAnsi="Times New Roman"/>
          <w:b/>
          <w:sz w:val="28"/>
          <w:szCs w:val="28"/>
          <w:lang w:val="nb-NO"/>
        </w:rPr>
        <w:t>Bên Có ghi:</w:t>
      </w:r>
      <w:r w:rsidRPr="00916EC0">
        <w:rPr>
          <w:rFonts w:ascii="Times New Roman" w:hAnsi="Times New Roman"/>
          <w:sz w:val="28"/>
          <w:szCs w:val="28"/>
          <w:lang w:val="nb-NO"/>
        </w:rPr>
        <w:tab/>
        <w:t xml:space="preserve">- Giá trị chứng khoán của </w:t>
      </w:r>
      <w:r w:rsidRPr="00916EC0">
        <w:rPr>
          <w:rFonts w:ascii="Times New Roman" w:hAnsi="Times New Roman"/>
          <w:bCs/>
          <w:sz w:val="28"/>
          <w:szCs w:val="28"/>
          <w:lang w:val="nb-NO"/>
        </w:rPr>
        <w:t>tổ chức tín dụng</w:t>
      </w:r>
      <w:r w:rsidRPr="00916EC0">
        <w:rPr>
          <w:rFonts w:ascii="Times New Roman" w:hAnsi="Times New Roman"/>
          <w:sz w:val="28"/>
          <w:szCs w:val="28"/>
          <w:lang w:val="nb-NO"/>
        </w:rPr>
        <w:t>và của người đầu tư ủy thác, lưu ký lấy ra.</w:t>
      </w:r>
    </w:p>
    <w:p w:rsidR="00BF02D6" w:rsidRPr="004146CB" w:rsidRDefault="00916EC0" w:rsidP="004C5783">
      <w:pPr>
        <w:pStyle w:val="abc"/>
        <w:tabs>
          <w:tab w:val="left" w:pos="1440"/>
          <w:tab w:val="left" w:pos="3600"/>
        </w:tabs>
        <w:spacing w:before="60" w:after="60"/>
        <w:ind w:left="3600"/>
        <w:jc w:val="both"/>
        <w:rPr>
          <w:rFonts w:ascii="Times New Roman" w:hAnsi="Times New Roman"/>
          <w:sz w:val="28"/>
          <w:szCs w:val="28"/>
          <w:lang w:val="nb-NO"/>
        </w:rPr>
      </w:pPr>
      <w:r w:rsidRPr="00916EC0">
        <w:rPr>
          <w:rFonts w:ascii="Times New Roman" w:hAnsi="Times New Roman"/>
          <w:sz w:val="28"/>
          <w:szCs w:val="28"/>
          <w:lang w:val="nb-NO"/>
        </w:rPr>
        <w:t xml:space="preserve">- Giá trị chứng khoán của </w:t>
      </w:r>
      <w:r w:rsidRPr="00916EC0">
        <w:rPr>
          <w:rFonts w:ascii="Times New Roman" w:hAnsi="Times New Roman"/>
          <w:bCs/>
          <w:sz w:val="28"/>
          <w:szCs w:val="28"/>
          <w:lang w:val="nb-NO"/>
        </w:rPr>
        <w:t>tổ chức tín dụng</w:t>
      </w:r>
      <w:r w:rsidRPr="00916EC0">
        <w:rPr>
          <w:rFonts w:ascii="Times New Roman" w:hAnsi="Times New Roman"/>
          <w:sz w:val="28"/>
          <w:szCs w:val="28"/>
          <w:lang w:val="nb-NO"/>
        </w:rPr>
        <w:t>và của người đầu tư ủy thác được thanh toán khi đáo hạn.</w:t>
      </w:r>
    </w:p>
    <w:p w:rsidR="00BF02D6" w:rsidRPr="004146CB" w:rsidRDefault="00916EC0" w:rsidP="004C5783">
      <w:pPr>
        <w:pStyle w:val="abc"/>
        <w:tabs>
          <w:tab w:val="left" w:pos="1440"/>
          <w:tab w:val="left" w:pos="3600"/>
        </w:tabs>
        <w:spacing w:before="60" w:after="60"/>
        <w:ind w:left="3600" w:hanging="3600"/>
        <w:jc w:val="both"/>
        <w:rPr>
          <w:rFonts w:ascii="Times New Roman" w:hAnsi="Times New Roman"/>
          <w:sz w:val="28"/>
          <w:szCs w:val="28"/>
          <w:lang w:val="nb-NO"/>
        </w:rPr>
      </w:pPr>
      <w:r w:rsidRPr="00916EC0">
        <w:rPr>
          <w:rFonts w:ascii="Times New Roman" w:hAnsi="Times New Roman"/>
          <w:sz w:val="28"/>
          <w:szCs w:val="28"/>
          <w:lang w:val="nb-NO"/>
        </w:rPr>
        <w:tab/>
      </w:r>
      <w:r w:rsidRPr="00916EC0">
        <w:rPr>
          <w:rFonts w:ascii="Times New Roman" w:hAnsi="Times New Roman"/>
          <w:b/>
          <w:sz w:val="28"/>
          <w:szCs w:val="28"/>
          <w:lang w:val="nb-NO"/>
        </w:rPr>
        <w:t>Số dư Nợ:</w:t>
      </w:r>
      <w:r w:rsidRPr="00916EC0">
        <w:rPr>
          <w:rFonts w:ascii="Times New Roman" w:hAnsi="Times New Roman"/>
          <w:sz w:val="28"/>
          <w:szCs w:val="28"/>
          <w:lang w:val="nb-NO"/>
        </w:rPr>
        <w:tab/>
        <w:t xml:space="preserve">- Phản ánh giá trị chứng khoán của </w:t>
      </w:r>
      <w:r w:rsidRPr="00916EC0">
        <w:rPr>
          <w:rFonts w:ascii="Times New Roman" w:hAnsi="Times New Roman"/>
          <w:bCs/>
          <w:sz w:val="28"/>
          <w:szCs w:val="28"/>
          <w:lang w:val="nb-NO"/>
        </w:rPr>
        <w:t>tổ chức tín dụng</w:t>
      </w:r>
      <w:r w:rsidRPr="00916EC0">
        <w:rPr>
          <w:rFonts w:ascii="Times New Roman" w:hAnsi="Times New Roman"/>
          <w:sz w:val="28"/>
          <w:szCs w:val="28"/>
          <w:lang w:val="nb-NO"/>
        </w:rPr>
        <w:t>và của người đầu tư ủy thác đang lưu ký tại đơn vị nhận lưu ký.</w:t>
      </w:r>
    </w:p>
    <w:p w:rsidR="00BF02D6" w:rsidRPr="004146CB" w:rsidRDefault="00916EC0" w:rsidP="004C5783">
      <w:pPr>
        <w:tabs>
          <w:tab w:val="left" w:pos="1440"/>
          <w:tab w:val="left" w:pos="3600"/>
        </w:tabs>
        <w:spacing w:before="60" w:after="60"/>
        <w:rPr>
          <w:b/>
          <w:szCs w:val="28"/>
          <w:lang w:val="nb-NO"/>
        </w:rPr>
      </w:pPr>
      <w:r w:rsidRPr="00916EC0">
        <w:rPr>
          <w:szCs w:val="28"/>
          <w:lang w:val="nb-NO"/>
        </w:rPr>
        <w:tab/>
      </w:r>
      <w:r w:rsidRPr="00916EC0">
        <w:rPr>
          <w:b/>
          <w:szCs w:val="28"/>
          <w:lang w:val="nb-NO"/>
        </w:rPr>
        <w:t>Hạch toán chi tiết:</w:t>
      </w:r>
    </w:p>
    <w:p w:rsidR="00BF02D6" w:rsidRPr="004146CB" w:rsidRDefault="00916EC0" w:rsidP="004C5783">
      <w:pPr>
        <w:tabs>
          <w:tab w:val="left" w:pos="1440"/>
          <w:tab w:val="left" w:pos="3600"/>
        </w:tabs>
        <w:spacing w:before="60" w:after="60"/>
        <w:ind w:left="3600" w:firstLine="0"/>
        <w:rPr>
          <w:szCs w:val="28"/>
          <w:lang w:val="nb-NO"/>
        </w:rPr>
      </w:pPr>
      <w:r w:rsidRPr="00916EC0">
        <w:rPr>
          <w:szCs w:val="28"/>
          <w:lang w:val="nb-NO"/>
        </w:rPr>
        <w:t>- Mở tài khoản chi tiết theo từng loại chứng khoán gửi l</w:t>
      </w:r>
      <w:r w:rsidRPr="00916EC0">
        <w:rPr>
          <w:rFonts w:hint="eastAsia"/>
          <w:szCs w:val="28"/>
          <w:lang w:val="nb-NO"/>
        </w:rPr>
        <w:t>ư</w:t>
      </w:r>
      <w:r w:rsidRPr="00916EC0">
        <w:rPr>
          <w:szCs w:val="28"/>
          <w:lang w:val="nb-NO"/>
        </w:rPr>
        <w:t>u ký</w:t>
      </w:r>
      <w:r w:rsidR="00747723">
        <w:rPr>
          <w:szCs w:val="28"/>
          <w:lang w:val="nb-NO"/>
        </w:rPr>
        <w:t>.</w:t>
      </w:r>
    </w:p>
    <w:p w:rsidR="00C94B8A" w:rsidRPr="00623DA3" w:rsidRDefault="00916EC0" w:rsidP="004C5783">
      <w:pPr>
        <w:pStyle w:val="abc"/>
        <w:tabs>
          <w:tab w:val="left" w:pos="567"/>
          <w:tab w:val="left" w:pos="993"/>
          <w:tab w:val="left" w:pos="1134"/>
          <w:tab w:val="left" w:pos="1560"/>
          <w:tab w:val="left" w:pos="1701"/>
          <w:tab w:val="left" w:pos="1985"/>
          <w:tab w:val="left" w:pos="2127"/>
        </w:tabs>
        <w:spacing w:before="60" w:after="60"/>
        <w:ind w:firstLine="720"/>
        <w:jc w:val="both"/>
        <w:rPr>
          <w:rFonts w:ascii="Times New Roman" w:hAnsi="Times New Roman"/>
          <w:sz w:val="28"/>
          <w:szCs w:val="28"/>
          <w:lang w:val="nb-NO"/>
        </w:rPr>
      </w:pPr>
      <w:r w:rsidRPr="00916EC0">
        <w:rPr>
          <w:rFonts w:ascii="Times New Roman" w:hAnsi="Times New Roman"/>
          <w:sz w:val="28"/>
          <w:szCs w:val="28"/>
          <w:lang w:val="nb-NO"/>
        </w:rPr>
        <w:t xml:space="preserve">Ngoài sổ tài khoản chi tiết, còn phải mở Sổ theo dõi chi tiết theo từng đơn vị nhận chứng khoán lưu ký và theo từng người đầu tư ủy thác </w:t>
      </w:r>
      <w:r w:rsidRPr="00916EC0">
        <w:rPr>
          <w:rFonts w:ascii="Times New Roman" w:hAnsi="Times New Roman"/>
          <w:bCs/>
          <w:sz w:val="28"/>
          <w:szCs w:val="28"/>
          <w:lang w:val="nb-NO"/>
        </w:rPr>
        <w:t>tổ chức tín dụng</w:t>
      </w:r>
      <w:r w:rsidRPr="00916EC0">
        <w:rPr>
          <w:rFonts w:ascii="Times New Roman" w:hAnsi="Times New Roman"/>
          <w:sz w:val="28"/>
          <w:szCs w:val="28"/>
          <w:lang w:val="nb-NO"/>
        </w:rPr>
        <w:t xml:space="preserve"> làm dịch vụ này (trường hợp tài khoản lưu ký chứng khoán của người đầu tư).</w:t>
      </w:r>
    </w:p>
    <w:p w:rsidR="00604058" w:rsidRPr="00623DA3" w:rsidRDefault="00916EC0">
      <w:pPr>
        <w:pStyle w:val="abc"/>
        <w:tabs>
          <w:tab w:val="left" w:pos="851"/>
          <w:tab w:val="left" w:pos="900"/>
          <w:tab w:val="left" w:pos="1560"/>
          <w:tab w:val="left" w:pos="2040"/>
        </w:tabs>
        <w:spacing w:before="240" w:after="120"/>
        <w:ind w:left="720"/>
        <w:jc w:val="both"/>
        <w:rPr>
          <w:rFonts w:ascii="Times New Roman" w:hAnsi="Times New Roman"/>
          <w:b/>
          <w:sz w:val="32"/>
          <w:szCs w:val="32"/>
          <w:lang w:val="nb-NO"/>
        </w:rPr>
      </w:pPr>
      <w:r w:rsidRPr="00623DA3">
        <w:rPr>
          <w:rFonts w:ascii="Times New Roman" w:hAnsi="Times New Roman"/>
          <w:b/>
          <w:sz w:val="32"/>
          <w:szCs w:val="32"/>
          <w:u w:val="single"/>
          <w:lang w:val="nb-NO"/>
        </w:rPr>
        <w:t>Tài khoản 99- Tài sản và chứng từ khác</w:t>
      </w:r>
    </w:p>
    <w:p w:rsidR="004C5783" w:rsidRPr="00623DA3" w:rsidRDefault="00916EC0" w:rsidP="004C5783">
      <w:pPr>
        <w:pStyle w:val="abc"/>
        <w:tabs>
          <w:tab w:val="left" w:pos="720"/>
          <w:tab w:val="left" w:pos="851"/>
          <w:tab w:val="left" w:pos="1560"/>
          <w:tab w:val="left" w:pos="2040"/>
        </w:tabs>
        <w:spacing w:before="60" w:after="60"/>
        <w:ind w:firstLine="153"/>
        <w:jc w:val="both"/>
        <w:rPr>
          <w:rFonts w:ascii="Times New Roman" w:hAnsi="Times New Roman"/>
          <w:sz w:val="28"/>
          <w:szCs w:val="28"/>
          <w:lang w:val="nb-NO"/>
        </w:rPr>
      </w:pPr>
      <w:r w:rsidRPr="00623DA3">
        <w:rPr>
          <w:rFonts w:ascii="Times New Roman" w:hAnsi="Times New Roman"/>
          <w:b/>
          <w:i/>
          <w:sz w:val="28"/>
          <w:szCs w:val="28"/>
          <w:lang w:val="nb-NO"/>
        </w:rPr>
        <w:tab/>
        <w:t>Tài khoản 991- Kim loại quý, đá quý giữ hộ</w:t>
      </w:r>
    </w:p>
    <w:p w:rsidR="004E2D2E" w:rsidRPr="00623DA3" w:rsidRDefault="00916EC0" w:rsidP="004C5783">
      <w:pPr>
        <w:pStyle w:val="abc"/>
        <w:tabs>
          <w:tab w:val="left" w:pos="720"/>
          <w:tab w:val="left" w:pos="851"/>
          <w:tab w:val="left" w:pos="1560"/>
          <w:tab w:val="left" w:pos="2040"/>
        </w:tabs>
        <w:spacing w:before="60" w:after="60"/>
        <w:ind w:firstLine="153"/>
        <w:jc w:val="both"/>
        <w:rPr>
          <w:rFonts w:ascii="Times New Roman" w:hAnsi="Times New Roman"/>
          <w:sz w:val="28"/>
          <w:szCs w:val="28"/>
          <w:lang w:val="nb-NO"/>
        </w:rPr>
      </w:pPr>
      <w:r w:rsidRPr="00623DA3">
        <w:rPr>
          <w:rFonts w:ascii="Times New Roman" w:hAnsi="Times New Roman"/>
          <w:sz w:val="28"/>
          <w:szCs w:val="28"/>
          <w:lang w:val="nb-NO"/>
        </w:rPr>
        <w:tab/>
        <w:t>Tài khoản này dùng để phản ảnh kim loại quý, đá quý của các đơn vị, cá nhân nhờ Ngân hàng giữ hộ. Giá trị kim loại quý, đá quý giữ hộ được hạch toán theo giá thực tế của hiện vật (theo thời điểm giao nhận). Trường hợp không xác định được giá trị thì hạch toán hiện vật theo giá quy ước mỗi gói, hộp, thùng niêm phong là 1đ (một đồng).</w:t>
      </w:r>
      <w:r w:rsidRPr="00623DA3">
        <w:rPr>
          <w:rFonts w:ascii="Times New Roman" w:hAnsi="Times New Roman"/>
          <w:sz w:val="28"/>
          <w:szCs w:val="28"/>
          <w:lang w:val="nb-NO"/>
        </w:rPr>
        <w:tab/>
      </w:r>
    </w:p>
    <w:p w:rsidR="004E2D2E" w:rsidRPr="00623DA3" w:rsidRDefault="00916EC0" w:rsidP="004C5783">
      <w:pPr>
        <w:pStyle w:val="abc"/>
        <w:tabs>
          <w:tab w:val="left" w:pos="720"/>
          <w:tab w:val="left" w:pos="851"/>
          <w:tab w:val="left" w:pos="1440"/>
          <w:tab w:val="left" w:pos="2040"/>
        </w:tabs>
        <w:spacing w:before="60" w:after="60"/>
        <w:ind w:left="4320" w:hanging="4167"/>
        <w:jc w:val="both"/>
        <w:rPr>
          <w:rFonts w:ascii="Times New Roman" w:hAnsi="Times New Roman"/>
          <w:sz w:val="28"/>
          <w:szCs w:val="28"/>
          <w:lang w:val="nb-NO"/>
        </w:rPr>
      </w:pPr>
      <w:r w:rsidRPr="00623DA3">
        <w:rPr>
          <w:rFonts w:ascii="Times New Roman" w:hAnsi="Times New Roman"/>
          <w:b/>
          <w:sz w:val="28"/>
          <w:szCs w:val="28"/>
          <w:lang w:val="nb-NO"/>
        </w:rPr>
        <w:lastRenderedPageBreak/>
        <w:tab/>
      </w:r>
      <w:r w:rsidRPr="00623DA3">
        <w:rPr>
          <w:rFonts w:ascii="Times New Roman" w:hAnsi="Times New Roman"/>
          <w:b/>
          <w:sz w:val="28"/>
          <w:szCs w:val="28"/>
          <w:lang w:val="nb-NO"/>
        </w:rPr>
        <w:tab/>
      </w:r>
      <w:r w:rsidRPr="00623DA3">
        <w:rPr>
          <w:rFonts w:ascii="Times New Roman" w:hAnsi="Times New Roman"/>
          <w:b/>
          <w:sz w:val="28"/>
          <w:szCs w:val="28"/>
          <w:lang w:val="nb-NO"/>
        </w:rPr>
        <w:tab/>
        <w:t>Bên Nợ ghi</w:t>
      </w:r>
      <w:r w:rsidRPr="00916EC0">
        <w:rPr>
          <w:rStyle w:val="FootnoteReference"/>
          <w:rFonts w:ascii="Times New Roman" w:hAnsi="Times New Roman"/>
          <w:b/>
          <w:sz w:val="28"/>
          <w:szCs w:val="28"/>
        </w:rPr>
        <w:footnoteReference w:id="308"/>
      </w:r>
      <w:r w:rsidRPr="00623DA3">
        <w:rPr>
          <w:rFonts w:ascii="Times New Roman" w:hAnsi="Times New Roman"/>
          <w:b/>
          <w:sz w:val="28"/>
          <w:szCs w:val="28"/>
          <w:lang w:val="nb-NO"/>
        </w:rPr>
        <w:t>:</w:t>
      </w:r>
      <w:r w:rsidRPr="00623DA3">
        <w:rPr>
          <w:rFonts w:ascii="Times New Roman" w:hAnsi="Times New Roman"/>
          <w:sz w:val="28"/>
          <w:szCs w:val="28"/>
          <w:lang w:val="nb-NO"/>
        </w:rPr>
        <w:tab/>
        <w:t>- Giá trị kim loại quý, đá quý nhập kho để giữ hộ.</w:t>
      </w:r>
      <w:r w:rsidRPr="00623DA3">
        <w:rPr>
          <w:rFonts w:ascii="Times New Roman" w:hAnsi="Times New Roman"/>
          <w:sz w:val="28"/>
          <w:szCs w:val="28"/>
          <w:lang w:val="nb-NO"/>
        </w:rPr>
        <w:tab/>
      </w:r>
    </w:p>
    <w:p w:rsidR="004E2D2E" w:rsidRPr="00623DA3" w:rsidRDefault="00916EC0" w:rsidP="004C5783">
      <w:pPr>
        <w:pStyle w:val="abc"/>
        <w:tabs>
          <w:tab w:val="left" w:pos="720"/>
          <w:tab w:val="left" w:pos="851"/>
          <w:tab w:val="left" w:pos="1440"/>
          <w:tab w:val="left" w:pos="2040"/>
        </w:tabs>
        <w:spacing w:before="60" w:after="60"/>
        <w:ind w:left="4320" w:hanging="4167"/>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Bên Có ghi</w:t>
      </w:r>
      <w:r w:rsidRPr="00916EC0">
        <w:rPr>
          <w:rStyle w:val="FootnoteReference"/>
          <w:rFonts w:ascii="Times New Roman" w:hAnsi="Times New Roman"/>
          <w:b/>
          <w:sz w:val="28"/>
          <w:szCs w:val="28"/>
        </w:rPr>
        <w:footnoteReference w:id="309"/>
      </w:r>
      <w:r w:rsidRPr="00623DA3">
        <w:rPr>
          <w:rFonts w:ascii="Times New Roman" w:hAnsi="Times New Roman"/>
          <w:b/>
          <w:sz w:val="28"/>
          <w:szCs w:val="28"/>
          <w:lang w:val="nb-NO"/>
        </w:rPr>
        <w:t>:</w:t>
      </w:r>
      <w:r w:rsidRPr="00623DA3">
        <w:rPr>
          <w:rFonts w:ascii="Times New Roman" w:hAnsi="Times New Roman"/>
          <w:sz w:val="28"/>
          <w:szCs w:val="28"/>
          <w:lang w:val="nb-NO"/>
        </w:rPr>
        <w:tab/>
        <w:t>- Giá trị kim loại quý, đá quý xuất kho trả lại cho người gửi.</w:t>
      </w:r>
      <w:r w:rsidRPr="00623DA3">
        <w:rPr>
          <w:rFonts w:ascii="Times New Roman" w:hAnsi="Times New Roman"/>
          <w:sz w:val="28"/>
          <w:szCs w:val="28"/>
          <w:lang w:val="nb-NO"/>
        </w:rPr>
        <w:tab/>
      </w:r>
    </w:p>
    <w:p w:rsidR="004E2D2E" w:rsidRPr="00623DA3" w:rsidRDefault="00916EC0" w:rsidP="00AA7861">
      <w:pPr>
        <w:pStyle w:val="abc"/>
        <w:tabs>
          <w:tab w:val="left" w:pos="720"/>
          <w:tab w:val="left" w:pos="851"/>
          <w:tab w:val="left" w:pos="1440"/>
          <w:tab w:val="left" w:pos="2040"/>
        </w:tabs>
        <w:spacing w:after="120"/>
        <w:ind w:left="4320" w:hanging="432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Số dư Nợ</w:t>
      </w:r>
      <w:r w:rsidRPr="00916EC0">
        <w:rPr>
          <w:rStyle w:val="FootnoteReference"/>
          <w:rFonts w:ascii="Times New Roman" w:hAnsi="Times New Roman"/>
          <w:b/>
          <w:sz w:val="28"/>
          <w:szCs w:val="28"/>
        </w:rPr>
        <w:footnoteReference w:id="310"/>
      </w:r>
      <w:r w:rsidRPr="00623DA3">
        <w:rPr>
          <w:rFonts w:ascii="Times New Roman" w:hAnsi="Times New Roman"/>
          <w:b/>
          <w:sz w:val="28"/>
          <w:szCs w:val="28"/>
          <w:lang w:val="nb-NO"/>
        </w:rPr>
        <w:t>:</w:t>
      </w:r>
      <w:r w:rsidRPr="00623DA3">
        <w:rPr>
          <w:rFonts w:ascii="Times New Roman" w:hAnsi="Times New Roman"/>
          <w:sz w:val="28"/>
          <w:szCs w:val="28"/>
          <w:lang w:val="nb-NO"/>
        </w:rPr>
        <w:tab/>
        <w:t>- Phản ảnh giá trị kim loại quý, đá quý Ngân hàng đang giữ hộ khách hàng.</w:t>
      </w:r>
    </w:p>
    <w:p w:rsidR="004E2D2E" w:rsidRPr="00623DA3" w:rsidRDefault="00916EC0" w:rsidP="00AA7861">
      <w:pPr>
        <w:pStyle w:val="abc"/>
        <w:tabs>
          <w:tab w:val="left" w:pos="720"/>
          <w:tab w:val="left" w:pos="851"/>
          <w:tab w:val="left" w:pos="1440"/>
          <w:tab w:val="left" w:pos="2040"/>
        </w:tabs>
        <w:spacing w:after="120"/>
        <w:ind w:left="1440"/>
        <w:jc w:val="both"/>
        <w:rPr>
          <w:rFonts w:ascii="Times New Roman" w:hAnsi="Times New Roman"/>
          <w:b/>
          <w:i/>
          <w:sz w:val="28"/>
          <w:szCs w:val="28"/>
          <w:lang w:val="nb-NO"/>
        </w:rPr>
      </w:pPr>
      <w:r w:rsidRPr="00623DA3">
        <w:rPr>
          <w:rFonts w:ascii="Times New Roman" w:hAnsi="Times New Roman"/>
          <w:b/>
          <w:sz w:val="28"/>
          <w:szCs w:val="28"/>
          <w:lang w:val="nb-NO"/>
        </w:rPr>
        <w:t>Hạch toán chi tiết:</w:t>
      </w:r>
    </w:p>
    <w:p w:rsidR="004E2D2E" w:rsidRPr="00623DA3" w:rsidRDefault="00916EC0" w:rsidP="004E2D2E">
      <w:pPr>
        <w:pStyle w:val="abc"/>
        <w:tabs>
          <w:tab w:val="left" w:pos="720"/>
          <w:tab w:val="left" w:pos="851"/>
          <w:tab w:val="left" w:pos="1560"/>
          <w:tab w:val="left" w:pos="2040"/>
        </w:tabs>
        <w:spacing w:after="120"/>
        <w:ind w:left="4320"/>
        <w:jc w:val="both"/>
        <w:rPr>
          <w:rFonts w:ascii="Times New Roman" w:hAnsi="Times New Roman"/>
          <w:sz w:val="28"/>
          <w:szCs w:val="28"/>
          <w:lang w:val="nb-NO"/>
        </w:rPr>
      </w:pPr>
      <w:r w:rsidRPr="00623DA3">
        <w:rPr>
          <w:rFonts w:ascii="Times New Roman" w:hAnsi="Times New Roman"/>
          <w:sz w:val="28"/>
          <w:szCs w:val="28"/>
          <w:lang w:val="nb-NO"/>
        </w:rPr>
        <w:t>- Mở tài khoản chi tiết  theo từng đơn vị, cá nhân có kim loại quý, đá quý nhờ giữ hộ.</w:t>
      </w:r>
    </w:p>
    <w:p w:rsidR="004E2D2E" w:rsidRPr="00623DA3" w:rsidRDefault="00916EC0" w:rsidP="004E2D2E">
      <w:pPr>
        <w:pStyle w:val="abc"/>
        <w:tabs>
          <w:tab w:val="left" w:pos="851"/>
          <w:tab w:val="left" w:pos="900"/>
          <w:tab w:val="left" w:pos="1560"/>
          <w:tab w:val="left" w:pos="2040"/>
        </w:tabs>
        <w:ind w:left="153"/>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t>Ngoài sổ tài khoản chi tiết, Ngân hàng lưu biên bản giao nhận kim loại quý, đá quý giữ hộ để theo dõi hiện vật.</w:t>
      </w:r>
      <w:r w:rsidRPr="00623DA3">
        <w:rPr>
          <w:rFonts w:ascii="Times New Roman" w:hAnsi="Times New Roman"/>
          <w:sz w:val="28"/>
          <w:szCs w:val="28"/>
          <w:lang w:val="nb-NO"/>
        </w:rPr>
        <w:cr/>
      </w: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b/>
          <w:i/>
          <w:sz w:val="28"/>
          <w:szCs w:val="28"/>
          <w:lang w:val="nb-NO"/>
        </w:rPr>
        <w:t xml:space="preserve">Tài khoản 992- Tài sản khác giữ hộ </w:t>
      </w:r>
    </w:p>
    <w:p w:rsidR="004E2D2E" w:rsidRPr="00623DA3" w:rsidRDefault="00916EC0" w:rsidP="004E2D2E">
      <w:pPr>
        <w:pStyle w:val="abc"/>
        <w:tabs>
          <w:tab w:val="left" w:pos="851"/>
          <w:tab w:val="left" w:pos="900"/>
          <w:tab w:val="left" w:pos="1560"/>
          <w:tab w:val="left" w:pos="2040"/>
        </w:tabs>
        <w:spacing w:before="120"/>
        <w:ind w:left="153"/>
        <w:jc w:val="both"/>
        <w:rPr>
          <w:rFonts w:ascii="Times New Roman" w:hAnsi="Times New Roman"/>
          <w:sz w:val="28"/>
          <w:szCs w:val="28"/>
          <w:lang w:val="nb-NO"/>
        </w:rPr>
      </w:pPr>
      <w:r w:rsidRPr="00623DA3">
        <w:rPr>
          <w:rFonts w:ascii="Times New Roman" w:hAnsi="Times New Roman"/>
          <w:sz w:val="28"/>
          <w:szCs w:val="28"/>
          <w:lang w:val="nb-NO"/>
        </w:rPr>
        <w:tab/>
        <w:t>Tài khoản này dùng để phản ảnh các tài sản (trừ kim loại quý, đá quý đã hạch toán ở tài khoản 991) của các đơn vị khác giao cho Ngân hàng giữ hộ theo chế độ quy định. Giá trị của tài sản giữ hộ được hạch toán theo giá thực tế của hiện vật, nếu chưa có giá thì tạm xác định giá để hạch toán.</w:t>
      </w:r>
      <w:r w:rsidRPr="00623DA3">
        <w:rPr>
          <w:rFonts w:ascii="Times New Roman" w:hAnsi="Times New Roman"/>
          <w:sz w:val="28"/>
          <w:szCs w:val="28"/>
          <w:lang w:val="nb-NO"/>
        </w:rPr>
        <w:tab/>
      </w:r>
    </w:p>
    <w:p w:rsidR="004E2D2E" w:rsidRPr="00623DA3" w:rsidRDefault="00916EC0" w:rsidP="00BA74D9">
      <w:pPr>
        <w:pStyle w:val="abc"/>
        <w:tabs>
          <w:tab w:val="left" w:pos="851"/>
          <w:tab w:val="left" w:pos="900"/>
          <w:tab w:val="left" w:pos="1440"/>
          <w:tab w:val="left" w:pos="2040"/>
        </w:tabs>
        <w:spacing w:before="120"/>
        <w:ind w:left="153"/>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Bên Nợ ghi</w:t>
      </w:r>
      <w:r w:rsidRPr="00916EC0">
        <w:rPr>
          <w:rStyle w:val="FootnoteReference"/>
          <w:rFonts w:ascii="Times New Roman" w:hAnsi="Times New Roman"/>
          <w:b/>
          <w:sz w:val="28"/>
          <w:szCs w:val="28"/>
        </w:rPr>
        <w:footnoteReference w:id="311"/>
      </w:r>
      <w:r w:rsidRPr="00623DA3">
        <w:rPr>
          <w:rFonts w:ascii="Times New Roman" w:hAnsi="Times New Roman"/>
          <w:b/>
          <w:sz w:val="28"/>
          <w:szCs w:val="28"/>
          <w:lang w:val="nb-NO"/>
        </w:rPr>
        <w:t>:</w:t>
      </w:r>
      <w:r w:rsidRPr="00623DA3">
        <w:rPr>
          <w:rFonts w:ascii="Times New Roman" w:hAnsi="Times New Roman"/>
          <w:sz w:val="28"/>
          <w:szCs w:val="28"/>
          <w:lang w:val="nb-NO"/>
        </w:rPr>
        <w:tab/>
      </w:r>
      <w:r w:rsidRPr="00623DA3">
        <w:rPr>
          <w:rFonts w:ascii="Times New Roman" w:hAnsi="Times New Roman"/>
          <w:sz w:val="28"/>
          <w:szCs w:val="28"/>
          <w:lang w:val="nb-NO"/>
        </w:rPr>
        <w:tab/>
        <w:t xml:space="preserve">- Giá trị tài sản nhận giữ hộ. </w:t>
      </w:r>
    </w:p>
    <w:p w:rsidR="004E2D2E" w:rsidRPr="00623DA3" w:rsidRDefault="00916EC0" w:rsidP="00BA74D9">
      <w:pPr>
        <w:pStyle w:val="abc"/>
        <w:tabs>
          <w:tab w:val="left" w:pos="851"/>
          <w:tab w:val="left" w:pos="900"/>
          <w:tab w:val="left" w:pos="1440"/>
          <w:tab w:val="left" w:pos="2040"/>
        </w:tabs>
        <w:spacing w:before="120"/>
        <w:ind w:left="153"/>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Bên Có ghi</w:t>
      </w:r>
      <w:r w:rsidRPr="00916EC0">
        <w:rPr>
          <w:rStyle w:val="FootnoteReference"/>
          <w:rFonts w:ascii="Times New Roman" w:hAnsi="Times New Roman"/>
          <w:b/>
          <w:sz w:val="28"/>
          <w:szCs w:val="28"/>
        </w:rPr>
        <w:footnoteReference w:id="312"/>
      </w:r>
      <w:r w:rsidRPr="00623DA3">
        <w:rPr>
          <w:rFonts w:ascii="Times New Roman" w:hAnsi="Times New Roman"/>
          <w:b/>
          <w:sz w:val="28"/>
          <w:szCs w:val="28"/>
          <w:lang w:val="nb-NO"/>
        </w:rPr>
        <w:t>:</w:t>
      </w:r>
      <w:r w:rsidRPr="00623DA3">
        <w:rPr>
          <w:rFonts w:ascii="Times New Roman" w:hAnsi="Times New Roman"/>
          <w:sz w:val="28"/>
          <w:szCs w:val="28"/>
          <w:lang w:val="nb-NO"/>
        </w:rPr>
        <w:tab/>
      </w:r>
      <w:r w:rsidRPr="00623DA3">
        <w:rPr>
          <w:rFonts w:ascii="Times New Roman" w:hAnsi="Times New Roman"/>
          <w:sz w:val="28"/>
          <w:szCs w:val="28"/>
          <w:lang w:val="nb-NO"/>
        </w:rPr>
        <w:tab/>
        <w:t xml:space="preserve">- Giá trị tài sản trả lại cho người gửi. </w:t>
      </w:r>
    </w:p>
    <w:p w:rsidR="004E2D2E" w:rsidRPr="00623DA3" w:rsidRDefault="00916EC0" w:rsidP="00BA74D9">
      <w:pPr>
        <w:pStyle w:val="abc"/>
        <w:tabs>
          <w:tab w:val="left" w:pos="851"/>
          <w:tab w:val="left" w:pos="900"/>
          <w:tab w:val="left" w:pos="1440"/>
          <w:tab w:val="left" w:pos="2040"/>
        </w:tabs>
        <w:spacing w:before="120"/>
        <w:ind w:left="4320" w:hanging="4167"/>
        <w:jc w:val="both"/>
        <w:rPr>
          <w:rFonts w:ascii="Times New Roman" w:hAnsi="Times New Roman"/>
          <w:sz w:val="28"/>
          <w:szCs w:val="28"/>
          <w:lang w:val="nb-NO"/>
        </w:rPr>
      </w:pPr>
      <w:r w:rsidRPr="00623DA3">
        <w:rPr>
          <w:rFonts w:ascii="Times New Roman" w:hAnsi="Times New Roman"/>
          <w:b/>
          <w:sz w:val="28"/>
          <w:szCs w:val="28"/>
          <w:lang w:val="nb-NO"/>
        </w:rPr>
        <w:lastRenderedPageBreak/>
        <w:tab/>
      </w:r>
      <w:r w:rsidRPr="00623DA3">
        <w:rPr>
          <w:rFonts w:ascii="Times New Roman" w:hAnsi="Times New Roman"/>
          <w:b/>
          <w:sz w:val="28"/>
          <w:szCs w:val="28"/>
          <w:lang w:val="nb-NO"/>
        </w:rPr>
        <w:tab/>
      </w:r>
      <w:r w:rsidRPr="00623DA3">
        <w:rPr>
          <w:rFonts w:ascii="Times New Roman" w:hAnsi="Times New Roman"/>
          <w:b/>
          <w:sz w:val="28"/>
          <w:szCs w:val="28"/>
          <w:lang w:val="nb-NO"/>
        </w:rPr>
        <w:tab/>
        <w:t>Số dư Nợ</w:t>
      </w:r>
      <w:r w:rsidRPr="00916EC0">
        <w:rPr>
          <w:rStyle w:val="FootnoteReference"/>
          <w:rFonts w:ascii="Times New Roman" w:hAnsi="Times New Roman"/>
          <w:b/>
          <w:sz w:val="28"/>
          <w:szCs w:val="28"/>
        </w:rPr>
        <w:footnoteReference w:id="313"/>
      </w:r>
      <w:r w:rsidRPr="00623DA3">
        <w:rPr>
          <w:rFonts w:ascii="Times New Roman" w:hAnsi="Times New Roman"/>
          <w:b/>
          <w:sz w:val="28"/>
          <w:szCs w:val="28"/>
          <w:lang w:val="nb-NO"/>
        </w:rPr>
        <w:t>:</w:t>
      </w:r>
      <w:r w:rsidRPr="00623DA3">
        <w:rPr>
          <w:rFonts w:ascii="Times New Roman" w:hAnsi="Times New Roman"/>
          <w:b/>
          <w:sz w:val="28"/>
          <w:szCs w:val="28"/>
          <w:lang w:val="nb-NO"/>
        </w:rPr>
        <w:tab/>
      </w:r>
      <w:r w:rsidRPr="00623DA3">
        <w:rPr>
          <w:rFonts w:ascii="Times New Roman" w:hAnsi="Times New Roman"/>
          <w:sz w:val="28"/>
          <w:szCs w:val="28"/>
          <w:lang w:val="nb-NO"/>
        </w:rPr>
        <w:t>- Phản ảnh giá trị tài sản Ngân hàng đang giữ hộ khách hàng.</w:t>
      </w:r>
      <w:r w:rsidRPr="00623DA3">
        <w:rPr>
          <w:rFonts w:ascii="Times New Roman" w:hAnsi="Times New Roman"/>
          <w:sz w:val="28"/>
          <w:szCs w:val="28"/>
          <w:lang w:val="nb-NO"/>
        </w:rPr>
        <w:tab/>
      </w:r>
    </w:p>
    <w:p w:rsidR="004E2D2E" w:rsidRPr="00623DA3" w:rsidRDefault="00916EC0" w:rsidP="00BA74D9">
      <w:pPr>
        <w:pStyle w:val="abc"/>
        <w:tabs>
          <w:tab w:val="left" w:pos="851"/>
          <w:tab w:val="left" w:pos="900"/>
          <w:tab w:val="left" w:pos="1440"/>
          <w:tab w:val="left" w:pos="2040"/>
        </w:tabs>
        <w:spacing w:before="120"/>
        <w:ind w:left="153"/>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Hạch toán chi tiết:</w:t>
      </w:r>
      <w:r w:rsidRPr="00623DA3">
        <w:rPr>
          <w:rFonts w:ascii="Times New Roman" w:hAnsi="Times New Roman"/>
          <w:sz w:val="28"/>
          <w:szCs w:val="28"/>
          <w:lang w:val="nb-NO"/>
        </w:rPr>
        <w:tab/>
      </w:r>
    </w:p>
    <w:p w:rsidR="004E2D2E" w:rsidRPr="00623DA3" w:rsidRDefault="00056C10" w:rsidP="004E2D2E">
      <w:pPr>
        <w:pStyle w:val="abc"/>
        <w:tabs>
          <w:tab w:val="left" w:pos="851"/>
          <w:tab w:val="left" w:pos="900"/>
          <w:tab w:val="left" w:pos="1560"/>
          <w:tab w:val="left" w:pos="2040"/>
        </w:tabs>
        <w:spacing w:before="120"/>
        <w:ind w:left="4320"/>
        <w:jc w:val="both"/>
        <w:rPr>
          <w:rFonts w:ascii="Times New Roman" w:hAnsi="Times New Roman"/>
          <w:sz w:val="28"/>
          <w:szCs w:val="28"/>
          <w:lang w:val="nb-NO"/>
        </w:rPr>
      </w:pPr>
      <w:r w:rsidRPr="00623DA3">
        <w:rPr>
          <w:rFonts w:ascii="Times New Roman" w:hAnsi="Times New Roman"/>
          <w:sz w:val="28"/>
          <w:szCs w:val="28"/>
          <w:lang w:val="nb-NO"/>
        </w:rPr>
        <w:t>- Mở tài khoản chi tiết</w:t>
      </w:r>
      <w:r w:rsidR="00916EC0" w:rsidRPr="00623DA3">
        <w:rPr>
          <w:rFonts w:ascii="Times New Roman" w:hAnsi="Times New Roman"/>
          <w:sz w:val="28"/>
          <w:szCs w:val="28"/>
          <w:lang w:val="nb-NO"/>
        </w:rPr>
        <w:t xml:space="preserve"> theo từng đơn vị có tài sản nhờ giữ hộ.</w:t>
      </w:r>
    </w:p>
    <w:p w:rsidR="004E2D2E" w:rsidRPr="00623DA3" w:rsidRDefault="00916EC0" w:rsidP="004C5783">
      <w:pPr>
        <w:pStyle w:val="abc"/>
        <w:tabs>
          <w:tab w:val="left" w:pos="720"/>
          <w:tab w:val="left" w:pos="851"/>
          <w:tab w:val="left" w:pos="900"/>
          <w:tab w:val="left" w:pos="1560"/>
          <w:tab w:val="left" w:pos="2040"/>
        </w:tabs>
        <w:spacing w:before="120"/>
        <w:jc w:val="both"/>
        <w:rPr>
          <w:rFonts w:ascii="Times New Roman" w:hAnsi="Times New Roman"/>
          <w:sz w:val="28"/>
          <w:szCs w:val="28"/>
          <w:lang w:val="nb-NO"/>
        </w:rPr>
      </w:pPr>
      <w:r w:rsidRPr="00623DA3">
        <w:rPr>
          <w:rFonts w:ascii="Times New Roman" w:hAnsi="Times New Roman"/>
          <w:sz w:val="28"/>
          <w:szCs w:val="28"/>
          <w:lang w:val="nb-NO"/>
        </w:rPr>
        <w:tab/>
        <w:t>Ngoài sổ tài khoản chi tiết, Ngân hàng lưu biên bản giao nhận tài sản giữ hộ để theo dõi hiện vật.</w:t>
      </w:r>
      <w:r w:rsidRPr="00623DA3">
        <w:rPr>
          <w:rFonts w:ascii="Times New Roman" w:hAnsi="Times New Roman"/>
          <w:sz w:val="28"/>
          <w:szCs w:val="28"/>
          <w:lang w:val="nb-NO"/>
        </w:rPr>
        <w:cr/>
      </w:r>
    </w:p>
    <w:p w:rsidR="004E2D2E" w:rsidRPr="00623DA3" w:rsidRDefault="00916EC0" w:rsidP="004E2D2E">
      <w:pPr>
        <w:pStyle w:val="abc"/>
        <w:tabs>
          <w:tab w:val="left" w:pos="720"/>
          <w:tab w:val="left" w:pos="851"/>
          <w:tab w:val="left" w:pos="900"/>
          <w:tab w:val="left" w:pos="1560"/>
          <w:tab w:val="left" w:pos="2040"/>
        </w:tabs>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b/>
          <w:i/>
          <w:sz w:val="28"/>
          <w:szCs w:val="28"/>
          <w:lang w:val="nb-NO"/>
        </w:rPr>
        <w:t>Tài khoản 993- Tài sản thuê ngoài</w:t>
      </w:r>
    </w:p>
    <w:p w:rsidR="004E2D2E" w:rsidRPr="00623DA3" w:rsidRDefault="00916EC0" w:rsidP="004E2D2E">
      <w:pPr>
        <w:pStyle w:val="abc"/>
        <w:tabs>
          <w:tab w:val="left" w:pos="720"/>
          <w:tab w:val="left" w:pos="851"/>
          <w:tab w:val="left" w:pos="900"/>
          <w:tab w:val="left" w:pos="1560"/>
          <w:tab w:val="left" w:pos="2040"/>
        </w:tabs>
        <w:spacing w:before="120"/>
        <w:jc w:val="both"/>
        <w:rPr>
          <w:rFonts w:ascii="Times New Roman" w:hAnsi="Times New Roman"/>
          <w:sz w:val="28"/>
          <w:szCs w:val="28"/>
          <w:lang w:val="nb-NO"/>
        </w:rPr>
      </w:pPr>
      <w:r w:rsidRPr="00623DA3">
        <w:rPr>
          <w:rFonts w:ascii="Times New Roman" w:hAnsi="Times New Roman"/>
          <w:sz w:val="28"/>
          <w:szCs w:val="28"/>
          <w:lang w:val="nb-NO"/>
        </w:rPr>
        <w:tab/>
        <w:t>Tài khoản này dùng để phản ảnh các tài sản Tổ chức tín dụng thuê ngoài để sử dụng.</w:t>
      </w:r>
    </w:p>
    <w:p w:rsidR="004E2D2E" w:rsidRPr="00623DA3" w:rsidRDefault="00916EC0" w:rsidP="004C5783">
      <w:pPr>
        <w:pStyle w:val="abc"/>
        <w:tabs>
          <w:tab w:val="left" w:pos="851"/>
          <w:tab w:val="left" w:pos="900"/>
          <w:tab w:val="left" w:pos="1440"/>
          <w:tab w:val="left" w:pos="2040"/>
        </w:tabs>
        <w:spacing w:before="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Nợ ghi</w:t>
      </w:r>
      <w:r w:rsidRPr="00916EC0">
        <w:rPr>
          <w:rStyle w:val="FootnoteReference"/>
          <w:rFonts w:ascii="Times New Roman" w:hAnsi="Times New Roman"/>
          <w:b/>
          <w:sz w:val="28"/>
          <w:szCs w:val="28"/>
        </w:rPr>
        <w:footnoteReference w:id="314"/>
      </w:r>
      <w:r w:rsidRPr="00623DA3">
        <w:rPr>
          <w:rFonts w:ascii="Times New Roman" w:hAnsi="Times New Roman"/>
          <w:b/>
          <w:sz w:val="28"/>
          <w:szCs w:val="28"/>
          <w:lang w:val="nb-NO"/>
        </w:rPr>
        <w:t>:</w:t>
      </w:r>
      <w:r w:rsidRPr="00623DA3">
        <w:rPr>
          <w:rFonts w:ascii="Times New Roman" w:hAnsi="Times New Roman"/>
          <w:sz w:val="28"/>
          <w:szCs w:val="28"/>
          <w:lang w:val="nb-NO"/>
        </w:rPr>
        <w:tab/>
      </w:r>
      <w:r w:rsidRPr="00623DA3">
        <w:rPr>
          <w:rFonts w:ascii="Times New Roman" w:hAnsi="Times New Roman"/>
          <w:sz w:val="28"/>
          <w:szCs w:val="28"/>
          <w:lang w:val="nb-NO"/>
        </w:rPr>
        <w:tab/>
        <w:t xml:space="preserve">- Giá trị tài sản thuê ngoài. </w:t>
      </w:r>
    </w:p>
    <w:p w:rsidR="004E2D2E" w:rsidRPr="00623DA3" w:rsidRDefault="00916EC0" w:rsidP="004C5783">
      <w:pPr>
        <w:pStyle w:val="abc"/>
        <w:tabs>
          <w:tab w:val="left" w:pos="851"/>
          <w:tab w:val="left" w:pos="900"/>
          <w:tab w:val="left" w:pos="1440"/>
          <w:tab w:val="left" w:pos="2040"/>
        </w:tabs>
        <w:spacing w:before="8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Bên Có ghi</w:t>
      </w:r>
      <w:r w:rsidRPr="00916EC0">
        <w:rPr>
          <w:rStyle w:val="FootnoteReference"/>
          <w:rFonts w:ascii="Times New Roman" w:hAnsi="Times New Roman"/>
          <w:b/>
          <w:sz w:val="28"/>
          <w:szCs w:val="28"/>
        </w:rPr>
        <w:footnoteReference w:id="315"/>
      </w:r>
      <w:r w:rsidRPr="00623DA3">
        <w:rPr>
          <w:rFonts w:ascii="Times New Roman" w:hAnsi="Times New Roman"/>
          <w:b/>
          <w:sz w:val="28"/>
          <w:szCs w:val="28"/>
          <w:lang w:val="nb-NO"/>
        </w:rPr>
        <w:t>:</w:t>
      </w:r>
      <w:r w:rsidRPr="00623DA3">
        <w:rPr>
          <w:rFonts w:ascii="Times New Roman" w:hAnsi="Times New Roman"/>
          <w:sz w:val="28"/>
          <w:szCs w:val="28"/>
          <w:lang w:val="nb-NO"/>
        </w:rPr>
        <w:tab/>
      </w:r>
      <w:r w:rsidRPr="00623DA3">
        <w:rPr>
          <w:rFonts w:ascii="Times New Roman" w:hAnsi="Times New Roman"/>
          <w:sz w:val="28"/>
          <w:szCs w:val="28"/>
          <w:lang w:val="nb-NO"/>
        </w:rPr>
        <w:tab/>
        <w:t xml:space="preserve">- Giá trị tài sản trả lại người sở hữu. </w:t>
      </w:r>
      <w:r w:rsidRPr="00623DA3">
        <w:rPr>
          <w:rFonts w:ascii="Times New Roman" w:hAnsi="Times New Roman"/>
          <w:sz w:val="28"/>
          <w:szCs w:val="28"/>
          <w:lang w:val="nb-NO"/>
        </w:rPr>
        <w:tab/>
      </w:r>
    </w:p>
    <w:p w:rsidR="004E2D2E" w:rsidRPr="00623DA3" w:rsidRDefault="00916EC0" w:rsidP="004C5783">
      <w:pPr>
        <w:pStyle w:val="abc"/>
        <w:tabs>
          <w:tab w:val="left" w:pos="851"/>
          <w:tab w:val="left" w:pos="900"/>
          <w:tab w:val="left" w:pos="1440"/>
          <w:tab w:val="left" w:pos="2040"/>
        </w:tabs>
        <w:spacing w:before="80"/>
        <w:ind w:left="4320" w:hanging="432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Số dư Nợ</w:t>
      </w:r>
      <w:r w:rsidRPr="00916EC0">
        <w:rPr>
          <w:rStyle w:val="FootnoteReference"/>
          <w:rFonts w:ascii="Times New Roman" w:hAnsi="Times New Roman"/>
          <w:b/>
          <w:sz w:val="28"/>
          <w:szCs w:val="28"/>
        </w:rPr>
        <w:footnoteReference w:id="316"/>
      </w:r>
      <w:r w:rsidRPr="00623DA3">
        <w:rPr>
          <w:rFonts w:ascii="Times New Roman" w:hAnsi="Times New Roman"/>
          <w:b/>
          <w:sz w:val="28"/>
          <w:szCs w:val="28"/>
          <w:lang w:val="nb-NO"/>
        </w:rPr>
        <w:t>:</w:t>
      </w:r>
      <w:r w:rsidRPr="00623DA3">
        <w:rPr>
          <w:rFonts w:ascii="Times New Roman" w:hAnsi="Times New Roman"/>
          <w:sz w:val="28"/>
          <w:szCs w:val="28"/>
          <w:lang w:val="nb-NO"/>
        </w:rPr>
        <w:tab/>
        <w:t>- Phản ảnh giá trị tài sản thuê ngoài Tổ chức tín dụng đang bảo quản.</w:t>
      </w:r>
      <w:r w:rsidRPr="00623DA3">
        <w:rPr>
          <w:rFonts w:ascii="Times New Roman" w:hAnsi="Times New Roman"/>
          <w:b/>
          <w:sz w:val="28"/>
          <w:szCs w:val="28"/>
          <w:lang w:val="nb-NO"/>
        </w:rPr>
        <w:tab/>
      </w:r>
    </w:p>
    <w:p w:rsidR="004E2D2E" w:rsidRPr="00623DA3" w:rsidRDefault="00916EC0" w:rsidP="004C5783">
      <w:pPr>
        <w:pStyle w:val="abc"/>
        <w:tabs>
          <w:tab w:val="left" w:pos="851"/>
          <w:tab w:val="left" w:pos="900"/>
          <w:tab w:val="left" w:pos="1440"/>
          <w:tab w:val="left" w:pos="2040"/>
        </w:tabs>
        <w:spacing w:before="80"/>
        <w:jc w:val="both"/>
        <w:rPr>
          <w:rFonts w:ascii="Times New Roman" w:hAnsi="Times New Roman"/>
          <w:b/>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t>Hạch toán chi tiết:</w:t>
      </w:r>
    </w:p>
    <w:p w:rsidR="004E2D2E" w:rsidRPr="00623DA3" w:rsidRDefault="00916EC0" w:rsidP="004C5783">
      <w:pPr>
        <w:pStyle w:val="abc"/>
        <w:tabs>
          <w:tab w:val="left" w:pos="851"/>
          <w:tab w:val="left" w:pos="900"/>
          <w:tab w:val="left" w:pos="1560"/>
          <w:tab w:val="left" w:pos="2040"/>
        </w:tabs>
        <w:spacing w:before="8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Pr="00623DA3">
        <w:rPr>
          <w:rFonts w:ascii="Times New Roman" w:hAnsi="Times New Roman"/>
          <w:b/>
          <w:sz w:val="28"/>
          <w:szCs w:val="28"/>
          <w:lang w:val="nb-NO"/>
        </w:rPr>
        <w:tab/>
      </w:r>
      <w:r w:rsidR="00E11D31">
        <w:rPr>
          <w:rFonts w:ascii="Times New Roman" w:hAnsi="Times New Roman"/>
          <w:sz w:val="28"/>
          <w:szCs w:val="28"/>
          <w:lang w:val="nb-NO"/>
        </w:rPr>
        <w:t>- Mở tài khoản chi tiết</w:t>
      </w:r>
      <w:r w:rsidRPr="00623DA3">
        <w:rPr>
          <w:rFonts w:ascii="Times New Roman" w:hAnsi="Times New Roman"/>
          <w:sz w:val="28"/>
          <w:szCs w:val="28"/>
          <w:lang w:val="nb-NO"/>
        </w:rPr>
        <w:t xml:space="preserve"> theo từng loại tài sản. </w:t>
      </w:r>
    </w:p>
    <w:p w:rsidR="00C94B8A" w:rsidRPr="00623DA3" w:rsidRDefault="00916EC0" w:rsidP="004C5783">
      <w:pPr>
        <w:pStyle w:val="abc"/>
        <w:tabs>
          <w:tab w:val="left" w:pos="720"/>
          <w:tab w:val="left" w:pos="851"/>
          <w:tab w:val="left" w:pos="900"/>
          <w:tab w:val="left" w:pos="1560"/>
          <w:tab w:val="left" w:pos="2040"/>
        </w:tabs>
        <w:spacing w:before="80"/>
        <w:jc w:val="both"/>
        <w:rPr>
          <w:rFonts w:ascii="Times New Roman" w:hAnsi="Times New Roman"/>
          <w:sz w:val="28"/>
          <w:szCs w:val="28"/>
          <w:lang w:val="nb-NO"/>
        </w:rPr>
      </w:pPr>
      <w:r w:rsidRPr="00623DA3">
        <w:rPr>
          <w:rFonts w:ascii="Times New Roman" w:hAnsi="Times New Roman"/>
          <w:sz w:val="28"/>
          <w:szCs w:val="28"/>
          <w:lang w:val="nb-NO"/>
        </w:rPr>
        <w:tab/>
        <w:t>Ngoài sổ tài khoản chi tiết, Tổ chức tín dụng mở sổ theo dõi chi tiết tài sản của từng người sở hữu.</w:t>
      </w:r>
    </w:p>
    <w:p w:rsidR="00DE19D5" w:rsidRPr="00275F61" w:rsidRDefault="00916EC0" w:rsidP="00DE19D5">
      <w:pPr>
        <w:pStyle w:val="abc"/>
        <w:tabs>
          <w:tab w:val="left" w:pos="720"/>
          <w:tab w:val="left" w:pos="851"/>
          <w:tab w:val="left" w:pos="1560"/>
          <w:tab w:val="left" w:pos="2040"/>
        </w:tabs>
        <w:spacing w:before="120" w:line="247" w:lineRule="auto"/>
        <w:ind w:firstLine="720"/>
        <w:jc w:val="both"/>
        <w:rPr>
          <w:rFonts w:ascii="Times New Roman" w:hAnsi="Times New Roman"/>
          <w:sz w:val="28"/>
          <w:szCs w:val="28"/>
          <w:lang w:val="nb-NO"/>
        </w:rPr>
      </w:pPr>
      <w:r w:rsidRPr="00623DA3">
        <w:rPr>
          <w:rFonts w:ascii="Times New Roman" w:hAnsi="Times New Roman"/>
          <w:sz w:val="28"/>
          <w:szCs w:val="28"/>
          <w:lang w:val="nb-NO"/>
        </w:rPr>
        <w:lastRenderedPageBreak/>
        <w:cr/>
      </w:r>
      <w:r w:rsidRPr="00623DA3">
        <w:rPr>
          <w:rFonts w:ascii="Times New Roman" w:hAnsi="Times New Roman"/>
          <w:sz w:val="28"/>
          <w:szCs w:val="28"/>
          <w:lang w:val="nb-NO"/>
        </w:rPr>
        <w:tab/>
      </w:r>
      <w:r w:rsidR="00DE19D5" w:rsidRPr="00275F61">
        <w:rPr>
          <w:rFonts w:ascii="Times New Roman" w:hAnsi="Times New Roman"/>
          <w:b/>
          <w:i/>
          <w:sz w:val="28"/>
          <w:szCs w:val="28"/>
          <w:lang w:val="nb-NO"/>
        </w:rPr>
        <w:t>Tài khoản 994- Tài sản, giấy tờ có giá của khách hàng đưa thế chấp, cầm cố và chiết khấu, tái chiết khấu</w:t>
      </w:r>
      <w:r w:rsidR="00DE19D5">
        <w:rPr>
          <w:rStyle w:val="FootnoteReference"/>
          <w:rFonts w:ascii="Times New Roman" w:hAnsi="Times New Roman"/>
          <w:b/>
          <w:i/>
          <w:sz w:val="28"/>
          <w:szCs w:val="28"/>
          <w:lang w:val="nb-NO"/>
        </w:rPr>
        <w:footnoteReference w:id="317"/>
      </w:r>
      <w:r w:rsidR="00DE19D5" w:rsidRPr="00275F61">
        <w:rPr>
          <w:rFonts w:ascii="Times New Roman" w:hAnsi="Times New Roman"/>
          <w:b/>
          <w:i/>
          <w:sz w:val="28"/>
          <w:szCs w:val="28"/>
          <w:lang w:val="nb-NO"/>
        </w:rPr>
        <w:t xml:space="preserve"> </w:t>
      </w:r>
    </w:p>
    <w:p w:rsidR="00DE19D5" w:rsidRPr="00275F61" w:rsidRDefault="00DE19D5" w:rsidP="00DE19D5">
      <w:pPr>
        <w:pStyle w:val="abc"/>
        <w:tabs>
          <w:tab w:val="left" w:pos="720"/>
          <w:tab w:val="left" w:pos="851"/>
          <w:tab w:val="left" w:pos="1560"/>
          <w:tab w:val="left" w:pos="2040"/>
        </w:tabs>
        <w:spacing w:before="120" w:line="247" w:lineRule="auto"/>
        <w:ind w:firstLine="720"/>
        <w:jc w:val="both"/>
        <w:rPr>
          <w:rFonts w:ascii="Times New Roman" w:hAnsi="Times New Roman"/>
          <w:sz w:val="28"/>
          <w:szCs w:val="28"/>
          <w:lang w:val="nb-NO"/>
        </w:rPr>
      </w:pPr>
      <w:r w:rsidRPr="00275F61">
        <w:rPr>
          <w:rFonts w:ascii="Times New Roman" w:hAnsi="Times New Roman"/>
          <w:sz w:val="28"/>
          <w:szCs w:val="28"/>
          <w:lang w:val="nb-NO"/>
        </w:rPr>
        <w:t>Tài khoản này dùng để phản ánh các tài sản, giấy tờ có giá của khách hàng thế chấp, cầm cố và chiết khấu, tái chiết khấu tại tổ chức tín dụng theo quy định.</w:t>
      </w:r>
    </w:p>
    <w:p w:rsidR="00DE19D5" w:rsidRPr="00275F61" w:rsidRDefault="00DE19D5" w:rsidP="00DE19D5">
      <w:pPr>
        <w:pStyle w:val="abc"/>
        <w:tabs>
          <w:tab w:val="left" w:pos="0"/>
        </w:tabs>
        <w:spacing w:before="120" w:line="247" w:lineRule="auto"/>
        <w:ind w:firstLine="720"/>
        <w:jc w:val="both"/>
        <w:rPr>
          <w:rFonts w:ascii="Times New Roman" w:hAnsi="Times New Roman"/>
          <w:sz w:val="28"/>
          <w:szCs w:val="28"/>
          <w:lang w:val="nb-NO"/>
        </w:rPr>
      </w:pPr>
      <w:r w:rsidRPr="00275F61">
        <w:rPr>
          <w:rFonts w:ascii="Times New Roman" w:hAnsi="Times New Roman"/>
          <w:iCs/>
          <w:color w:val="000000"/>
          <w:spacing w:val="-2"/>
          <w:sz w:val="28"/>
          <w:szCs w:val="28"/>
          <w:lang w:val="es-ES"/>
        </w:rPr>
        <w:t>T</w:t>
      </w:r>
      <w:r w:rsidRPr="00275F61">
        <w:rPr>
          <w:rFonts w:ascii="Times New Roman" w:hAnsi="Times New Roman"/>
          <w:sz w:val="28"/>
          <w:szCs w:val="28"/>
          <w:lang w:val="nb-NO"/>
        </w:rPr>
        <w:t xml:space="preserve">ài khoản 994 có các tài khoản cấp III sau:    </w:t>
      </w:r>
    </w:p>
    <w:p w:rsidR="00DE19D5" w:rsidRPr="00275F61" w:rsidRDefault="00DE19D5" w:rsidP="00DE19D5">
      <w:pPr>
        <w:pStyle w:val="abc"/>
        <w:tabs>
          <w:tab w:val="left" w:pos="720"/>
          <w:tab w:val="left" w:pos="851"/>
          <w:tab w:val="left" w:pos="1440"/>
          <w:tab w:val="left" w:pos="2040"/>
        </w:tabs>
        <w:spacing w:before="120" w:line="247" w:lineRule="auto"/>
        <w:ind w:left="1440"/>
        <w:jc w:val="both"/>
        <w:rPr>
          <w:rFonts w:ascii="Times New Roman" w:hAnsi="Times New Roman"/>
          <w:sz w:val="28"/>
          <w:szCs w:val="28"/>
          <w:lang w:val="nb-NO"/>
        </w:rPr>
      </w:pPr>
      <w:r w:rsidRPr="00275F61">
        <w:rPr>
          <w:rFonts w:ascii="Times New Roman" w:hAnsi="Times New Roman"/>
          <w:sz w:val="28"/>
          <w:szCs w:val="28"/>
          <w:lang w:val="nb-NO"/>
        </w:rPr>
        <w:t xml:space="preserve">9941- Tài sản, giấy tờ có giá của khách hàng đưa </w:t>
      </w:r>
      <w:r w:rsidRPr="00275F61">
        <w:rPr>
          <w:rFonts w:ascii="Times New Roman" w:hAnsi="Times New Roman"/>
          <w:color w:val="000000"/>
          <w:spacing w:val="-2"/>
          <w:sz w:val="28"/>
          <w:szCs w:val="28"/>
          <w:lang w:val="es-ES"/>
        </w:rPr>
        <w:t xml:space="preserve">thế chấp, cầm cố </w:t>
      </w:r>
    </w:p>
    <w:p w:rsidR="00DE19D5" w:rsidRPr="00275F61" w:rsidRDefault="00DE19D5" w:rsidP="00DE19D5">
      <w:pPr>
        <w:pStyle w:val="abc"/>
        <w:tabs>
          <w:tab w:val="left" w:pos="0"/>
        </w:tabs>
        <w:spacing w:before="120" w:line="247" w:lineRule="auto"/>
        <w:ind w:left="1440"/>
        <w:jc w:val="both"/>
        <w:rPr>
          <w:rFonts w:ascii="Times New Roman" w:hAnsi="Times New Roman"/>
          <w:sz w:val="28"/>
          <w:szCs w:val="28"/>
          <w:lang w:val="nb-NO"/>
        </w:rPr>
      </w:pPr>
      <w:r w:rsidRPr="00275F61">
        <w:rPr>
          <w:rFonts w:ascii="Times New Roman" w:hAnsi="Times New Roman"/>
          <w:sz w:val="28"/>
          <w:szCs w:val="28"/>
          <w:lang w:val="nb-NO"/>
        </w:rPr>
        <w:t xml:space="preserve">9942- Các giấy tờ có giá của khách hàng đưa </w:t>
      </w:r>
      <w:r w:rsidRPr="00275F61">
        <w:rPr>
          <w:rFonts w:ascii="Times New Roman" w:hAnsi="Times New Roman"/>
          <w:color w:val="000000"/>
          <w:spacing w:val="-2"/>
          <w:sz w:val="28"/>
          <w:szCs w:val="28"/>
          <w:lang w:val="es-ES"/>
        </w:rPr>
        <w:t xml:space="preserve">chiết khấu, tái chiết khấu </w:t>
      </w:r>
      <w:r w:rsidRPr="00275F61">
        <w:rPr>
          <w:rFonts w:ascii="Times New Roman" w:hAnsi="Times New Roman"/>
          <w:sz w:val="28"/>
          <w:szCs w:val="28"/>
          <w:lang w:val="nb-NO"/>
        </w:rPr>
        <w:t xml:space="preserve">đã chuyển quyền sở hữu </w:t>
      </w:r>
    </w:p>
    <w:p w:rsidR="00DE19D5" w:rsidRPr="00275F61" w:rsidRDefault="00DE19D5" w:rsidP="00DE19D5">
      <w:pPr>
        <w:pStyle w:val="abc"/>
        <w:tabs>
          <w:tab w:val="left" w:pos="0"/>
        </w:tabs>
        <w:spacing w:before="120" w:line="247" w:lineRule="auto"/>
        <w:jc w:val="both"/>
        <w:rPr>
          <w:rFonts w:ascii="Times New Roman" w:hAnsi="Times New Roman"/>
          <w:b/>
          <w:i/>
          <w:sz w:val="28"/>
          <w:szCs w:val="28"/>
          <w:lang w:val="nb-NO"/>
        </w:rPr>
      </w:pPr>
      <w:r w:rsidRPr="00275F61">
        <w:rPr>
          <w:rFonts w:ascii="Times New Roman" w:hAnsi="Times New Roman"/>
          <w:b/>
          <w:i/>
          <w:sz w:val="28"/>
          <w:szCs w:val="28"/>
          <w:lang w:val="nb-NO"/>
        </w:rPr>
        <w:tab/>
        <w:t xml:space="preserve">Tài khoản 9941- Tài sản, giấy tờ có giá của khách hàng đưa </w:t>
      </w:r>
      <w:r w:rsidRPr="00275F61">
        <w:rPr>
          <w:rFonts w:ascii="Times New Roman" w:hAnsi="Times New Roman"/>
          <w:b/>
          <w:i/>
          <w:color w:val="000000"/>
          <w:spacing w:val="-2"/>
          <w:sz w:val="28"/>
          <w:szCs w:val="28"/>
          <w:lang w:val="es-ES"/>
        </w:rPr>
        <w:t>thế chấp, cầm cố</w:t>
      </w:r>
    </w:p>
    <w:p w:rsidR="00DE19D5" w:rsidRPr="00275F61" w:rsidRDefault="00DE19D5" w:rsidP="00DE19D5">
      <w:pPr>
        <w:pStyle w:val="abc"/>
        <w:tabs>
          <w:tab w:val="left" w:pos="0"/>
        </w:tabs>
        <w:spacing w:before="120" w:line="247" w:lineRule="auto"/>
        <w:jc w:val="both"/>
        <w:rPr>
          <w:rFonts w:ascii="Times New Roman" w:hAnsi="Times New Roman"/>
          <w:sz w:val="28"/>
          <w:szCs w:val="28"/>
          <w:lang w:val="nb-NO"/>
        </w:rPr>
      </w:pPr>
      <w:r w:rsidRPr="00275F61">
        <w:rPr>
          <w:rFonts w:ascii="Times New Roman" w:hAnsi="Times New Roman"/>
          <w:sz w:val="28"/>
          <w:szCs w:val="28"/>
          <w:lang w:val="nb-NO"/>
        </w:rPr>
        <w:tab/>
        <w:t>Tài khoản này dùng để phản ánh giá trị tài sản, giấy tờ có giá (mệnh giá) của khách hàng thế chấp, cầm cố tại tổ chức tín dụng để vay vốn.</w:t>
      </w:r>
    </w:p>
    <w:p w:rsidR="00DE19D5" w:rsidRPr="00275F61" w:rsidRDefault="00DE19D5" w:rsidP="00DE19D5">
      <w:pPr>
        <w:pStyle w:val="abc"/>
        <w:tabs>
          <w:tab w:val="left" w:pos="720"/>
          <w:tab w:val="left" w:pos="851"/>
          <w:tab w:val="left" w:pos="1440"/>
          <w:tab w:val="left" w:pos="2040"/>
        </w:tabs>
        <w:spacing w:before="120" w:line="247" w:lineRule="auto"/>
        <w:ind w:left="4320" w:hanging="3600"/>
        <w:jc w:val="both"/>
        <w:rPr>
          <w:rFonts w:ascii="Times New Roman" w:hAnsi="Times New Roman"/>
          <w:sz w:val="28"/>
          <w:szCs w:val="28"/>
          <w:lang w:val="nb-NO"/>
        </w:rPr>
      </w:pPr>
      <w:r w:rsidRPr="00275F61">
        <w:rPr>
          <w:rFonts w:ascii="Times New Roman" w:hAnsi="Times New Roman"/>
          <w:b/>
          <w:sz w:val="28"/>
          <w:szCs w:val="28"/>
          <w:lang w:val="nb-NO"/>
        </w:rPr>
        <w:tab/>
      </w:r>
      <w:r w:rsidRPr="00275F61">
        <w:rPr>
          <w:rFonts w:ascii="Times New Roman" w:hAnsi="Times New Roman"/>
          <w:b/>
          <w:sz w:val="28"/>
          <w:szCs w:val="28"/>
          <w:lang w:val="nb-NO"/>
        </w:rPr>
        <w:tab/>
        <w:t>Bên Nợ ghi:</w:t>
      </w:r>
      <w:r w:rsidRPr="00275F61">
        <w:rPr>
          <w:rFonts w:ascii="Times New Roman" w:hAnsi="Times New Roman"/>
          <w:sz w:val="28"/>
          <w:szCs w:val="28"/>
          <w:lang w:val="nb-NO"/>
        </w:rPr>
        <w:tab/>
        <w:t>- Giá trị tài sản, giấy tờ có giá thế chấp, cầm cố giao cho tổ chức tín dụng quản lý để bảo đảm nợ vay.</w:t>
      </w:r>
      <w:r w:rsidRPr="00275F61">
        <w:rPr>
          <w:rFonts w:ascii="Times New Roman" w:hAnsi="Times New Roman"/>
          <w:b/>
          <w:sz w:val="28"/>
          <w:szCs w:val="28"/>
          <w:lang w:val="nb-NO"/>
        </w:rPr>
        <w:tab/>
      </w:r>
    </w:p>
    <w:p w:rsidR="00DE19D5" w:rsidRPr="00275F61" w:rsidRDefault="00DE19D5" w:rsidP="00DE19D5">
      <w:pPr>
        <w:pStyle w:val="abc"/>
        <w:tabs>
          <w:tab w:val="left" w:pos="720"/>
          <w:tab w:val="left" w:pos="851"/>
          <w:tab w:val="left" w:pos="1440"/>
          <w:tab w:val="left" w:pos="2040"/>
        </w:tabs>
        <w:spacing w:before="120" w:line="247" w:lineRule="auto"/>
        <w:ind w:left="4320" w:hanging="3600"/>
        <w:jc w:val="both"/>
        <w:rPr>
          <w:rFonts w:ascii="Times New Roman" w:hAnsi="Times New Roman"/>
          <w:sz w:val="28"/>
          <w:szCs w:val="28"/>
          <w:lang w:val="nb-NO"/>
        </w:rPr>
      </w:pPr>
      <w:r w:rsidRPr="00275F61">
        <w:rPr>
          <w:rFonts w:ascii="Times New Roman" w:hAnsi="Times New Roman"/>
          <w:b/>
          <w:sz w:val="28"/>
          <w:szCs w:val="28"/>
          <w:lang w:val="nb-NO"/>
        </w:rPr>
        <w:tab/>
      </w:r>
      <w:r w:rsidRPr="00275F61">
        <w:rPr>
          <w:rFonts w:ascii="Times New Roman" w:hAnsi="Times New Roman"/>
          <w:b/>
          <w:sz w:val="28"/>
          <w:szCs w:val="28"/>
          <w:lang w:val="nb-NO"/>
        </w:rPr>
        <w:tab/>
        <w:t xml:space="preserve">Bên Có ghi: </w:t>
      </w:r>
      <w:r w:rsidRPr="00275F61">
        <w:rPr>
          <w:rFonts w:ascii="Times New Roman" w:hAnsi="Times New Roman"/>
          <w:sz w:val="28"/>
          <w:szCs w:val="28"/>
          <w:lang w:val="nb-NO"/>
        </w:rPr>
        <w:tab/>
        <w:t xml:space="preserve">- Giá trị tài sản, giấy tờ có giá thế chấp, cầm cố trả lại tổ chức, cá nhân vay khi trả được nợ.                      </w:t>
      </w:r>
    </w:p>
    <w:p w:rsidR="00DE19D5" w:rsidRPr="00275F61" w:rsidRDefault="00DE19D5" w:rsidP="00DE19D5">
      <w:pPr>
        <w:pStyle w:val="abc"/>
        <w:tabs>
          <w:tab w:val="left" w:pos="720"/>
          <w:tab w:val="left" w:pos="851"/>
          <w:tab w:val="left" w:pos="1440"/>
          <w:tab w:val="left" w:pos="2040"/>
        </w:tabs>
        <w:spacing w:before="120" w:line="247" w:lineRule="auto"/>
        <w:ind w:left="4320" w:hanging="3600"/>
        <w:jc w:val="both"/>
        <w:rPr>
          <w:rFonts w:ascii="Times New Roman" w:hAnsi="Times New Roman"/>
          <w:b/>
          <w:sz w:val="28"/>
          <w:szCs w:val="28"/>
          <w:lang w:val="nb-NO"/>
        </w:rPr>
      </w:pPr>
      <w:r w:rsidRPr="00275F61">
        <w:rPr>
          <w:rFonts w:ascii="Times New Roman" w:hAnsi="Times New Roman"/>
          <w:b/>
          <w:sz w:val="28"/>
          <w:szCs w:val="28"/>
          <w:lang w:val="nb-NO"/>
        </w:rPr>
        <w:tab/>
      </w:r>
      <w:r w:rsidRPr="00275F61">
        <w:rPr>
          <w:rFonts w:ascii="Times New Roman" w:hAnsi="Times New Roman"/>
          <w:b/>
          <w:sz w:val="28"/>
          <w:szCs w:val="28"/>
          <w:lang w:val="nb-NO"/>
        </w:rPr>
        <w:tab/>
      </w:r>
      <w:r w:rsidRPr="00275F61">
        <w:rPr>
          <w:rFonts w:ascii="Times New Roman" w:hAnsi="Times New Roman"/>
          <w:b/>
          <w:sz w:val="28"/>
          <w:szCs w:val="28"/>
          <w:lang w:val="nb-NO"/>
        </w:rPr>
        <w:tab/>
      </w:r>
      <w:r w:rsidRPr="00275F61">
        <w:rPr>
          <w:rFonts w:ascii="Times New Roman" w:hAnsi="Times New Roman"/>
          <w:b/>
          <w:sz w:val="28"/>
          <w:szCs w:val="28"/>
          <w:lang w:val="nb-NO"/>
        </w:rPr>
        <w:tab/>
      </w:r>
      <w:r w:rsidRPr="00275F61">
        <w:rPr>
          <w:rFonts w:ascii="Times New Roman" w:hAnsi="Times New Roman"/>
          <w:sz w:val="28"/>
          <w:szCs w:val="28"/>
          <w:lang w:val="nb-NO"/>
        </w:rPr>
        <w:t>- Giá trị tài sản, giấy tờ có giá thế chấp, cầm cố được đem phát mại để trả nợ vay tổ chức tín dụng.</w:t>
      </w:r>
      <w:r w:rsidRPr="00275F61">
        <w:rPr>
          <w:rFonts w:ascii="Times New Roman" w:hAnsi="Times New Roman"/>
          <w:b/>
          <w:sz w:val="28"/>
          <w:szCs w:val="28"/>
          <w:lang w:val="nb-NO"/>
        </w:rPr>
        <w:tab/>
      </w:r>
    </w:p>
    <w:p w:rsidR="00DE19D5" w:rsidRPr="00275F61" w:rsidRDefault="00DE19D5" w:rsidP="00DE19D5">
      <w:pPr>
        <w:pStyle w:val="abc"/>
        <w:tabs>
          <w:tab w:val="left" w:pos="720"/>
          <w:tab w:val="left" w:pos="851"/>
          <w:tab w:val="left" w:pos="1440"/>
          <w:tab w:val="left" w:pos="2040"/>
        </w:tabs>
        <w:spacing w:before="120" w:line="247" w:lineRule="auto"/>
        <w:ind w:left="4320" w:hanging="3600"/>
        <w:jc w:val="both"/>
        <w:rPr>
          <w:rFonts w:ascii="Times New Roman" w:hAnsi="Times New Roman"/>
          <w:sz w:val="28"/>
          <w:szCs w:val="28"/>
          <w:lang w:val="nb-NO"/>
        </w:rPr>
      </w:pPr>
      <w:r w:rsidRPr="00275F61">
        <w:rPr>
          <w:rFonts w:ascii="Times New Roman" w:hAnsi="Times New Roman"/>
          <w:b/>
          <w:sz w:val="28"/>
          <w:szCs w:val="28"/>
          <w:lang w:val="nb-NO"/>
        </w:rPr>
        <w:tab/>
      </w:r>
      <w:r w:rsidRPr="00275F61">
        <w:rPr>
          <w:rFonts w:ascii="Times New Roman" w:hAnsi="Times New Roman"/>
          <w:b/>
          <w:sz w:val="28"/>
          <w:szCs w:val="28"/>
          <w:lang w:val="nb-NO"/>
        </w:rPr>
        <w:tab/>
        <w:t xml:space="preserve">Số dư Nợ: </w:t>
      </w:r>
      <w:r w:rsidRPr="00275F61">
        <w:rPr>
          <w:rFonts w:ascii="Times New Roman" w:hAnsi="Times New Roman"/>
          <w:b/>
          <w:sz w:val="28"/>
          <w:szCs w:val="28"/>
          <w:lang w:val="nb-NO"/>
        </w:rPr>
        <w:tab/>
      </w:r>
      <w:r w:rsidRPr="00275F61">
        <w:rPr>
          <w:rFonts w:ascii="Times New Roman" w:hAnsi="Times New Roman"/>
          <w:sz w:val="28"/>
          <w:szCs w:val="28"/>
          <w:lang w:val="nb-NO"/>
        </w:rPr>
        <w:t>- Phản ánh giá trị tài sản, giấy tờ có giá thế chấp, cầm cố tổ chức tín dụng đang nắm giữ.</w:t>
      </w:r>
      <w:r w:rsidRPr="00275F61">
        <w:rPr>
          <w:rFonts w:ascii="Times New Roman" w:hAnsi="Times New Roman"/>
          <w:sz w:val="28"/>
          <w:szCs w:val="28"/>
          <w:lang w:val="nb-NO"/>
        </w:rPr>
        <w:tab/>
      </w:r>
    </w:p>
    <w:p w:rsidR="00DE19D5" w:rsidRPr="00275F61" w:rsidRDefault="00DE19D5" w:rsidP="00DE19D5">
      <w:pPr>
        <w:pStyle w:val="abc"/>
        <w:tabs>
          <w:tab w:val="left" w:pos="720"/>
          <w:tab w:val="left" w:pos="851"/>
          <w:tab w:val="left" w:pos="1620"/>
          <w:tab w:val="left" w:pos="2040"/>
        </w:tabs>
        <w:spacing w:before="120" w:line="247" w:lineRule="auto"/>
        <w:ind w:firstLine="720"/>
        <w:jc w:val="both"/>
        <w:rPr>
          <w:rFonts w:ascii="Times New Roman" w:hAnsi="Times New Roman"/>
          <w:sz w:val="28"/>
          <w:szCs w:val="28"/>
          <w:lang w:val="nb-NO"/>
        </w:rPr>
      </w:pPr>
      <w:r w:rsidRPr="00275F61">
        <w:rPr>
          <w:rFonts w:ascii="Times New Roman" w:hAnsi="Times New Roman"/>
          <w:b/>
          <w:sz w:val="28"/>
          <w:szCs w:val="28"/>
          <w:lang w:val="nb-NO"/>
        </w:rPr>
        <w:tab/>
        <w:t xml:space="preserve">         Hạch toán chi tiết:</w:t>
      </w:r>
      <w:r w:rsidRPr="00275F61">
        <w:rPr>
          <w:rFonts w:ascii="Times New Roman" w:hAnsi="Times New Roman"/>
          <w:sz w:val="28"/>
          <w:szCs w:val="28"/>
          <w:lang w:val="nb-NO"/>
        </w:rPr>
        <w:tab/>
      </w:r>
    </w:p>
    <w:p w:rsidR="00DE19D5" w:rsidRPr="00275F61" w:rsidRDefault="00DE19D5" w:rsidP="00DE19D5">
      <w:pPr>
        <w:pStyle w:val="abc"/>
        <w:tabs>
          <w:tab w:val="left" w:pos="720"/>
          <w:tab w:val="left" w:pos="851"/>
          <w:tab w:val="left" w:pos="1560"/>
          <w:tab w:val="left" w:pos="2040"/>
        </w:tabs>
        <w:spacing w:before="120" w:line="247" w:lineRule="auto"/>
        <w:ind w:left="4320"/>
        <w:jc w:val="both"/>
        <w:rPr>
          <w:rFonts w:ascii="Times New Roman" w:hAnsi="Times New Roman"/>
          <w:sz w:val="28"/>
          <w:szCs w:val="28"/>
          <w:lang w:val="nb-NO"/>
        </w:rPr>
      </w:pPr>
      <w:r w:rsidRPr="00275F61">
        <w:rPr>
          <w:rFonts w:ascii="Times New Roman" w:hAnsi="Times New Roman"/>
          <w:sz w:val="28"/>
          <w:szCs w:val="28"/>
          <w:lang w:val="nb-NO"/>
        </w:rPr>
        <w:t>- Mở tài khoản chi tiết theo từng loại tài sản, giấy tờ có giá thế chấp, cầm</w:t>
      </w:r>
      <w:r>
        <w:rPr>
          <w:rFonts w:ascii="Times New Roman" w:hAnsi="Times New Roman"/>
          <w:sz w:val="28"/>
          <w:szCs w:val="28"/>
          <w:lang w:val="nb-NO"/>
        </w:rPr>
        <w:t xml:space="preserve"> </w:t>
      </w:r>
      <w:r w:rsidRPr="00275F61">
        <w:rPr>
          <w:rFonts w:ascii="Times New Roman" w:hAnsi="Times New Roman"/>
          <w:sz w:val="28"/>
          <w:szCs w:val="28"/>
          <w:lang w:val="nb-NO"/>
        </w:rPr>
        <w:t xml:space="preserve">cố và theo từng khách hàng. </w:t>
      </w:r>
      <w:r w:rsidRPr="00275F61">
        <w:rPr>
          <w:rFonts w:ascii="Times New Roman" w:hAnsi="Times New Roman"/>
          <w:sz w:val="28"/>
          <w:szCs w:val="28"/>
          <w:lang w:val="nb-NO"/>
        </w:rPr>
        <w:tab/>
      </w:r>
    </w:p>
    <w:p w:rsidR="00DE19D5" w:rsidRPr="00275F61" w:rsidRDefault="00DE19D5" w:rsidP="00DE19D5">
      <w:pPr>
        <w:pStyle w:val="abc"/>
        <w:tabs>
          <w:tab w:val="left" w:pos="0"/>
        </w:tabs>
        <w:spacing w:before="120" w:line="247" w:lineRule="auto"/>
        <w:ind w:firstLine="720"/>
        <w:jc w:val="both"/>
        <w:rPr>
          <w:rFonts w:ascii="Times New Roman" w:hAnsi="Times New Roman"/>
          <w:iCs/>
          <w:color w:val="000000"/>
          <w:spacing w:val="-2"/>
          <w:sz w:val="28"/>
          <w:szCs w:val="28"/>
          <w:lang w:val="es-ES"/>
        </w:rPr>
      </w:pPr>
      <w:r w:rsidRPr="00275F61">
        <w:rPr>
          <w:rFonts w:ascii="Times New Roman" w:hAnsi="Times New Roman"/>
          <w:b/>
          <w:i/>
          <w:sz w:val="28"/>
          <w:szCs w:val="28"/>
          <w:lang w:val="nb-NO"/>
        </w:rPr>
        <w:t xml:space="preserve">Tài khoản 9942- Các giấy tờ có giá của khách hàng đưa </w:t>
      </w:r>
      <w:r w:rsidRPr="00275F61">
        <w:rPr>
          <w:rFonts w:ascii="Times New Roman" w:hAnsi="Times New Roman"/>
          <w:b/>
          <w:i/>
          <w:color w:val="000000"/>
          <w:spacing w:val="-2"/>
          <w:sz w:val="28"/>
          <w:szCs w:val="28"/>
          <w:lang w:val="es-ES"/>
        </w:rPr>
        <w:t>chiết khấu, tái chiết khấu</w:t>
      </w:r>
      <w:r w:rsidRPr="00275F61">
        <w:rPr>
          <w:rFonts w:ascii="Times New Roman" w:hAnsi="Times New Roman"/>
          <w:b/>
          <w:i/>
          <w:sz w:val="28"/>
          <w:szCs w:val="28"/>
          <w:lang w:val="nb-NO"/>
        </w:rPr>
        <w:t xml:space="preserve"> đã chuyển quyền sở hữu </w:t>
      </w:r>
    </w:p>
    <w:p w:rsidR="00DE19D5" w:rsidRPr="00275F61" w:rsidRDefault="00DE19D5" w:rsidP="00DE19D5">
      <w:pPr>
        <w:pStyle w:val="abc"/>
        <w:tabs>
          <w:tab w:val="left" w:pos="0"/>
        </w:tabs>
        <w:spacing w:before="120" w:line="247" w:lineRule="auto"/>
        <w:jc w:val="both"/>
        <w:rPr>
          <w:rFonts w:ascii="Times New Roman" w:hAnsi="Times New Roman"/>
          <w:b/>
          <w:sz w:val="28"/>
          <w:szCs w:val="28"/>
          <w:lang w:val="nb-NO"/>
        </w:rPr>
      </w:pPr>
      <w:r w:rsidRPr="00275F61">
        <w:rPr>
          <w:rFonts w:ascii="Times New Roman" w:hAnsi="Times New Roman"/>
          <w:sz w:val="28"/>
          <w:szCs w:val="28"/>
          <w:lang w:val="nb-NO"/>
        </w:rPr>
        <w:lastRenderedPageBreak/>
        <w:tab/>
        <w:t>Tài khoản này dùng để phản ánh giá trị giấy tờ có giá (mệnh giá) của khách hàng chiết khấu, tái chiết khấu đã chuyển quyền sở hữu cho tổ chức tín dụng.</w:t>
      </w:r>
    </w:p>
    <w:p w:rsidR="00DE19D5" w:rsidRPr="00275F61" w:rsidRDefault="00DE19D5" w:rsidP="00DE19D5">
      <w:pPr>
        <w:pStyle w:val="abc"/>
        <w:tabs>
          <w:tab w:val="left" w:pos="720"/>
          <w:tab w:val="left" w:pos="851"/>
          <w:tab w:val="left" w:pos="1440"/>
          <w:tab w:val="left" w:pos="2040"/>
        </w:tabs>
        <w:spacing w:before="120" w:line="247" w:lineRule="auto"/>
        <w:ind w:left="4320" w:hanging="3600"/>
        <w:jc w:val="both"/>
        <w:rPr>
          <w:rFonts w:ascii="Times New Roman" w:hAnsi="Times New Roman"/>
          <w:sz w:val="28"/>
          <w:szCs w:val="28"/>
          <w:lang w:val="nb-NO"/>
        </w:rPr>
      </w:pPr>
      <w:r w:rsidRPr="00275F61">
        <w:rPr>
          <w:rFonts w:ascii="Times New Roman" w:hAnsi="Times New Roman"/>
          <w:sz w:val="28"/>
          <w:szCs w:val="28"/>
          <w:lang w:val="nb-NO"/>
        </w:rPr>
        <w:tab/>
      </w:r>
      <w:r w:rsidRPr="00275F61">
        <w:rPr>
          <w:rFonts w:ascii="Times New Roman" w:hAnsi="Times New Roman"/>
          <w:b/>
          <w:sz w:val="28"/>
          <w:szCs w:val="28"/>
          <w:lang w:val="nb-NO"/>
        </w:rPr>
        <w:tab/>
        <w:t>Bên Nợ ghi:</w:t>
      </w:r>
      <w:r w:rsidRPr="00275F61">
        <w:rPr>
          <w:rFonts w:ascii="Times New Roman" w:hAnsi="Times New Roman"/>
          <w:sz w:val="28"/>
          <w:szCs w:val="28"/>
          <w:lang w:val="nb-NO"/>
        </w:rPr>
        <w:tab/>
        <w:t>- Giá trị giấy tờ có giá của khách hàng chiết khấu, tái chiết khấu đã chuyển quyền sở hữu tăng.</w:t>
      </w:r>
      <w:r w:rsidRPr="00275F61">
        <w:rPr>
          <w:rFonts w:ascii="Times New Roman" w:hAnsi="Times New Roman"/>
          <w:b/>
          <w:sz w:val="28"/>
          <w:szCs w:val="28"/>
          <w:lang w:val="nb-NO"/>
        </w:rPr>
        <w:tab/>
      </w:r>
    </w:p>
    <w:p w:rsidR="00DE19D5" w:rsidRPr="00275F61" w:rsidRDefault="00DE19D5" w:rsidP="00DE19D5">
      <w:pPr>
        <w:pStyle w:val="abc"/>
        <w:tabs>
          <w:tab w:val="left" w:pos="720"/>
          <w:tab w:val="left" w:pos="851"/>
          <w:tab w:val="left" w:pos="1440"/>
          <w:tab w:val="left" w:pos="2040"/>
        </w:tabs>
        <w:spacing w:before="120" w:line="247" w:lineRule="auto"/>
        <w:ind w:left="4320" w:hanging="3600"/>
        <w:jc w:val="both"/>
        <w:rPr>
          <w:rFonts w:ascii="Times New Roman" w:hAnsi="Times New Roman"/>
          <w:sz w:val="28"/>
          <w:szCs w:val="28"/>
          <w:lang w:val="nb-NO"/>
        </w:rPr>
      </w:pPr>
      <w:r w:rsidRPr="00275F61">
        <w:rPr>
          <w:rFonts w:ascii="Times New Roman" w:hAnsi="Times New Roman"/>
          <w:b/>
          <w:sz w:val="28"/>
          <w:szCs w:val="28"/>
          <w:lang w:val="nb-NO"/>
        </w:rPr>
        <w:tab/>
      </w:r>
      <w:r w:rsidRPr="00275F61">
        <w:rPr>
          <w:rFonts w:ascii="Times New Roman" w:hAnsi="Times New Roman"/>
          <w:b/>
          <w:sz w:val="28"/>
          <w:szCs w:val="28"/>
          <w:lang w:val="nb-NO"/>
        </w:rPr>
        <w:tab/>
        <w:t xml:space="preserve">Bên Có ghi: </w:t>
      </w:r>
      <w:r w:rsidRPr="00275F61">
        <w:rPr>
          <w:rFonts w:ascii="Times New Roman" w:hAnsi="Times New Roman"/>
          <w:sz w:val="28"/>
          <w:szCs w:val="28"/>
          <w:lang w:val="nb-NO"/>
        </w:rPr>
        <w:tab/>
        <w:t xml:space="preserve">- Giá trị giấy tờ có giá của khách hàng chiết khấu, tái chiết khấu đã chuyển quyền sở hữu giảm.                      </w:t>
      </w:r>
    </w:p>
    <w:p w:rsidR="00DE19D5" w:rsidRPr="00275F61" w:rsidRDefault="00DE19D5" w:rsidP="00DE19D5">
      <w:pPr>
        <w:pStyle w:val="abc"/>
        <w:tabs>
          <w:tab w:val="left" w:pos="720"/>
          <w:tab w:val="left" w:pos="851"/>
          <w:tab w:val="left" w:pos="1440"/>
          <w:tab w:val="left" w:pos="2040"/>
        </w:tabs>
        <w:spacing w:before="120" w:line="247" w:lineRule="auto"/>
        <w:ind w:left="4320" w:hanging="3600"/>
        <w:jc w:val="both"/>
        <w:rPr>
          <w:rFonts w:ascii="Times New Roman" w:hAnsi="Times New Roman"/>
          <w:sz w:val="28"/>
          <w:szCs w:val="28"/>
          <w:lang w:val="nb-NO"/>
        </w:rPr>
      </w:pPr>
      <w:r w:rsidRPr="00275F61">
        <w:rPr>
          <w:rFonts w:ascii="Times New Roman" w:hAnsi="Times New Roman"/>
          <w:b/>
          <w:sz w:val="28"/>
          <w:szCs w:val="28"/>
          <w:lang w:val="nb-NO"/>
        </w:rPr>
        <w:tab/>
      </w:r>
      <w:r w:rsidRPr="00275F61">
        <w:rPr>
          <w:rFonts w:ascii="Times New Roman" w:hAnsi="Times New Roman"/>
          <w:b/>
          <w:sz w:val="28"/>
          <w:szCs w:val="28"/>
          <w:lang w:val="nb-NO"/>
        </w:rPr>
        <w:tab/>
        <w:t xml:space="preserve">Số dư Nợ: </w:t>
      </w:r>
      <w:r w:rsidRPr="00275F61">
        <w:rPr>
          <w:rFonts w:ascii="Times New Roman" w:hAnsi="Times New Roman"/>
          <w:b/>
          <w:sz w:val="28"/>
          <w:szCs w:val="28"/>
          <w:lang w:val="nb-NO"/>
        </w:rPr>
        <w:tab/>
      </w:r>
      <w:r w:rsidRPr="00275F61">
        <w:rPr>
          <w:rFonts w:ascii="Times New Roman" w:hAnsi="Times New Roman"/>
          <w:sz w:val="28"/>
          <w:szCs w:val="28"/>
          <w:lang w:val="nb-NO"/>
        </w:rPr>
        <w:t>- Phản ánh giá trị giấy tờ có giá của khách hàng chiết khấu, tái chiết khấu đã chuyển quyền sở hữu cho tổ chức tín dụng.</w:t>
      </w:r>
      <w:r w:rsidRPr="00275F61">
        <w:rPr>
          <w:rFonts w:ascii="Times New Roman" w:hAnsi="Times New Roman"/>
          <w:sz w:val="28"/>
          <w:szCs w:val="28"/>
          <w:lang w:val="nb-NO"/>
        </w:rPr>
        <w:tab/>
      </w:r>
    </w:p>
    <w:p w:rsidR="00DE19D5" w:rsidRPr="00275F61" w:rsidRDefault="00DE19D5" w:rsidP="00DE19D5">
      <w:pPr>
        <w:pStyle w:val="abc"/>
        <w:tabs>
          <w:tab w:val="left" w:pos="720"/>
          <w:tab w:val="left" w:pos="851"/>
          <w:tab w:val="left" w:pos="1620"/>
          <w:tab w:val="left" w:pos="2040"/>
        </w:tabs>
        <w:spacing w:before="120" w:line="247" w:lineRule="auto"/>
        <w:ind w:firstLine="720"/>
        <w:jc w:val="both"/>
        <w:rPr>
          <w:rFonts w:ascii="Times New Roman" w:hAnsi="Times New Roman"/>
          <w:sz w:val="28"/>
          <w:szCs w:val="28"/>
          <w:lang w:val="nb-NO"/>
        </w:rPr>
      </w:pPr>
      <w:r w:rsidRPr="00275F61">
        <w:rPr>
          <w:rFonts w:ascii="Times New Roman" w:hAnsi="Times New Roman"/>
          <w:b/>
          <w:sz w:val="28"/>
          <w:szCs w:val="28"/>
          <w:lang w:val="nb-NO"/>
        </w:rPr>
        <w:tab/>
        <w:t xml:space="preserve">        Hạch toán chi tiết:</w:t>
      </w:r>
      <w:r w:rsidRPr="00275F61">
        <w:rPr>
          <w:rFonts w:ascii="Times New Roman" w:hAnsi="Times New Roman"/>
          <w:sz w:val="28"/>
          <w:szCs w:val="28"/>
          <w:lang w:val="nb-NO"/>
        </w:rPr>
        <w:tab/>
      </w:r>
    </w:p>
    <w:p w:rsidR="00384E55" w:rsidRPr="00623DA3" w:rsidRDefault="00E11D31" w:rsidP="00DE19D5">
      <w:pPr>
        <w:pStyle w:val="abc"/>
        <w:tabs>
          <w:tab w:val="left" w:pos="720"/>
          <w:tab w:val="left" w:pos="851"/>
          <w:tab w:val="left" w:pos="1560"/>
          <w:tab w:val="left" w:pos="2040"/>
        </w:tabs>
        <w:spacing w:after="120"/>
        <w:ind w:firstLine="720"/>
        <w:jc w:val="both"/>
        <w:rPr>
          <w:rFonts w:ascii="Times New Roman" w:hAnsi="Times New Roman"/>
          <w:sz w:val="28"/>
          <w:szCs w:val="28"/>
          <w:lang w:val="nb-NO"/>
        </w:rPr>
      </w:pP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r>
      <w:r w:rsidR="00DE19D5" w:rsidRPr="00275F61">
        <w:rPr>
          <w:rFonts w:ascii="Times New Roman" w:hAnsi="Times New Roman"/>
          <w:sz w:val="28"/>
          <w:szCs w:val="28"/>
          <w:lang w:val="nb-NO"/>
        </w:rPr>
        <w:t>- Mở tài khoản chi tiết theo từng loại giấy tờ có giá và theo từng khách hàng.</w:t>
      </w:r>
    </w:p>
    <w:p w:rsidR="0022594A" w:rsidRPr="00BB5ABD" w:rsidRDefault="00916EC0" w:rsidP="0022594A">
      <w:pPr>
        <w:tabs>
          <w:tab w:val="left" w:pos="990"/>
        </w:tabs>
        <w:ind w:firstLine="720"/>
        <w:rPr>
          <w:bCs/>
          <w:szCs w:val="28"/>
          <w:lang w:val="vi-VN"/>
        </w:rPr>
      </w:pPr>
      <w:r w:rsidRPr="00623DA3">
        <w:rPr>
          <w:szCs w:val="28"/>
          <w:lang w:val="nb-NO"/>
        </w:rPr>
        <w:tab/>
      </w:r>
      <w:r w:rsidR="0022594A" w:rsidRPr="00BB5ABD">
        <w:rPr>
          <w:b/>
          <w:bCs/>
          <w:i/>
          <w:iCs/>
          <w:szCs w:val="28"/>
          <w:lang w:val="vi-VN"/>
        </w:rPr>
        <w:t>Tài khoản 995- Tài sả</w:t>
      </w:r>
      <w:r w:rsidR="0022594A" w:rsidRPr="007300CC">
        <w:rPr>
          <w:b/>
          <w:bCs/>
          <w:i/>
          <w:iCs/>
          <w:szCs w:val="28"/>
          <w:lang w:val="vi-VN"/>
        </w:rPr>
        <w:t>n bảo đảm</w:t>
      </w:r>
      <w:r w:rsidR="0022594A" w:rsidRPr="004C5B51">
        <w:rPr>
          <w:b/>
          <w:bCs/>
          <w:i/>
          <w:iCs/>
          <w:szCs w:val="28"/>
          <w:lang w:val="vi-VN"/>
        </w:rPr>
        <w:t xml:space="preserve"> nhận</w:t>
      </w:r>
      <w:r w:rsidR="0022594A" w:rsidRPr="00BB5ABD">
        <w:rPr>
          <w:b/>
          <w:bCs/>
          <w:i/>
          <w:iCs/>
          <w:szCs w:val="28"/>
          <w:lang w:val="vi-VN"/>
        </w:rPr>
        <w:t xml:space="preserve"> thay thế cho việc thực hiện nghĩa vụ của bên bảo đảm chờ xử lý</w:t>
      </w:r>
      <w:r w:rsidR="0022594A">
        <w:rPr>
          <w:rStyle w:val="FootnoteReference"/>
          <w:b/>
          <w:bCs/>
          <w:i/>
          <w:iCs/>
          <w:szCs w:val="28"/>
          <w:lang w:val="vi-VN"/>
        </w:rPr>
        <w:footnoteReference w:id="318"/>
      </w:r>
    </w:p>
    <w:p w:rsidR="0022594A" w:rsidRPr="00BB5ABD" w:rsidRDefault="0022594A" w:rsidP="0022594A">
      <w:pPr>
        <w:tabs>
          <w:tab w:val="left" w:pos="990"/>
        </w:tabs>
        <w:ind w:firstLine="720"/>
        <w:rPr>
          <w:bCs/>
          <w:szCs w:val="28"/>
          <w:lang w:val="vi-VN"/>
        </w:rPr>
      </w:pPr>
      <w:r w:rsidRPr="00BB5ABD">
        <w:rPr>
          <w:bCs/>
          <w:szCs w:val="28"/>
          <w:lang w:val="vi-VN"/>
        </w:rPr>
        <w:t>Tài khoản này dùng để phả</w:t>
      </w:r>
      <w:r>
        <w:rPr>
          <w:bCs/>
          <w:szCs w:val="28"/>
          <w:lang w:val="vi-VN"/>
        </w:rPr>
        <w:t xml:space="preserve">n </w:t>
      </w:r>
      <w:r w:rsidRPr="00547C84">
        <w:rPr>
          <w:bCs/>
          <w:szCs w:val="28"/>
          <w:lang w:val="vi-VN"/>
        </w:rPr>
        <w:t>ả</w:t>
      </w:r>
      <w:r w:rsidRPr="00BB5ABD">
        <w:rPr>
          <w:bCs/>
          <w:szCs w:val="28"/>
          <w:lang w:val="vi-VN"/>
        </w:rPr>
        <w:t>nh giá trị tài sản bảo đảm</w:t>
      </w:r>
      <w:r w:rsidRPr="004C5B51">
        <w:rPr>
          <w:bCs/>
          <w:szCs w:val="28"/>
          <w:lang w:val="vi-VN"/>
        </w:rPr>
        <w:t xml:space="preserve"> mà tổ chức tín dụng</w:t>
      </w:r>
      <w:r w:rsidRPr="00BB5ABD">
        <w:rPr>
          <w:bCs/>
          <w:szCs w:val="28"/>
          <w:lang w:val="vi-VN"/>
        </w:rPr>
        <w:t xml:space="preserve"> nhận thay thế cho việc thực hiện nghĩa vụ của bên bảo đả</w:t>
      </w:r>
      <w:r>
        <w:rPr>
          <w:bCs/>
          <w:szCs w:val="28"/>
          <w:lang w:val="vi-VN"/>
        </w:rPr>
        <w:t>m</w:t>
      </w:r>
      <w:r w:rsidRPr="00BB5ABD">
        <w:rPr>
          <w:bCs/>
          <w:szCs w:val="28"/>
          <w:lang w:val="vi-VN"/>
        </w:rPr>
        <w:t xml:space="preserve"> chờ xử lý. </w:t>
      </w:r>
    </w:p>
    <w:tbl>
      <w:tblPr>
        <w:tblW w:w="8080" w:type="dxa"/>
        <w:tblInd w:w="1242" w:type="dxa"/>
        <w:tblLook w:val="04A0"/>
      </w:tblPr>
      <w:tblGrid>
        <w:gridCol w:w="2694"/>
        <w:gridCol w:w="5386"/>
      </w:tblGrid>
      <w:tr w:rsidR="0022594A" w:rsidRPr="00DA4531" w:rsidTr="009B4C7E">
        <w:tc>
          <w:tcPr>
            <w:tcW w:w="2694" w:type="dxa"/>
            <w:shd w:val="clear" w:color="auto" w:fill="auto"/>
          </w:tcPr>
          <w:p w:rsidR="0022594A" w:rsidRPr="00410C7E" w:rsidRDefault="0022594A" w:rsidP="009B4C7E">
            <w:pPr>
              <w:tabs>
                <w:tab w:val="left" w:pos="1080"/>
              </w:tabs>
              <w:rPr>
                <w:b/>
                <w:bCs/>
                <w:color w:val="000000"/>
                <w:szCs w:val="28"/>
                <w:lang w:val="vi-VN"/>
              </w:rPr>
            </w:pPr>
            <w:r w:rsidRPr="00410C7E">
              <w:rPr>
                <w:b/>
                <w:bCs/>
                <w:color w:val="000000"/>
                <w:szCs w:val="28"/>
                <w:lang w:val="vi-VN"/>
              </w:rPr>
              <w:t xml:space="preserve">Bên </w:t>
            </w:r>
            <w:r w:rsidRPr="00410C7E">
              <w:rPr>
                <w:b/>
                <w:bCs/>
                <w:color w:val="000000"/>
                <w:szCs w:val="28"/>
              </w:rPr>
              <w:t>Nợ</w:t>
            </w:r>
            <w:r w:rsidRPr="00410C7E">
              <w:rPr>
                <w:b/>
                <w:bCs/>
                <w:color w:val="000000"/>
                <w:szCs w:val="28"/>
                <w:lang w:val="vi-VN"/>
              </w:rPr>
              <w:t xml:space="preserve"> ghi:</w:t>
            </w:r>
          </w:p>
        </w:tc>
        <w:tc>
          <w:tcPr>
            <w:tcW w:w="5386" w:type="dxa"/>
            <w:shd w:val="clear" w:color="auto" w:fill="auto"/>
          </w:tcPr>
          <w:p w:rsidR="0022594A" w:rsidRPr="00410C7E" w:rsidRDefault="0022594A" w:rsidP="009B4C7E">
            <w:pPr>
              <w:tabs>
                <w:tab w:val="left" w:pos="990"/>
              </w:tabs>
              <w:ind w:firstLine="5"/>
              <w:rPr>
                <w:bCs/>
                <w:color w:val="000000"/>
                <w:szCs w:val="28"/>
                <w:lang w:val="vi-VN"/>
              </w:rPr>
            </w:pPr>
            <w:r w:rsidRPr="00410C7E">
              <w:rPr>
                <w:bCs/>
                <w:color w:val="000000"/>
                <w:szCs w:val="28"/>
                <w:lang w:val="vi-VN"/>
              </w:rPr>
              <w:t>- Giá trị tài sản bảo đảm nhận thay thế cho việc thực hiện nghĩa vụ của bên bảo đảm chờ xử lý.</w:t>
            </w:r>
          </w:p>
        </w:tc>
      </w:tr>
      <w:tr w:rsidR="0022594A" w:rsidRPr="00DA4531" w:rsidTr="009B4C7E">
        <w:tc>
          <w:tcPr>
            <w:tcW w:w="2694" w:type="dxa"/>
            <w:shd w:val="clear" w:color="auto" w:fill="auto"/>
          </w:tcPr>
          <w:p w:rsidR="0022594A" w:rsidRPr="00410C7E" w:rsidRDefault="0022594A" w:rsidP="009B4C7E">
            <w:pPr>
              <w:tabs>
                <w:tab w:val="left" w:pos="1080"/>
              </w:tabs>
              <w:rPr>
                <w:b/>
                <w:bCs/>
                <w:color w:val="000000"/>
                <w:szCs w:val="28"/>
                <w:lang w:val="vi-VN"/>
              </w:rPr>
            </w:pPr>
            <w:r w:rsidRPr="00410C7E">
              <w:rPr>
                <w:b/>
                <w:bCs/>
                <w:color w:val="000000"/>
                <w:szCs w:val="28"/>
                <w:lang w:val="vi-VN"/>
              </w:rPr>
              <w:t xml:space="preserve">Bên </w:t>
            </w:r>
            <w:r w:rsidRPr="00410C7E">
              <w:rPr>
                <w:b/>
                <w:bCs/>
                <w:color w:val="000000"/>
                <w:szCs w:val="28"/>
              </w:rPr>
              <w:t>Có</w:t>
            </w:r>
            <w:r w:rsidRPr="00410C7E">
              <w:rPr>
                <w:b/>
                <w:bCs/>
                <w:color w:val="000000"/>
                <w:szCs w:val="28"/>
                <w:lang w:val="vi-VN"/>
              </w:rPr>
              <w:t xml:space="preserve"> ghi:</w:t>
            </w:r>
          </w:p>
        </w:tc>
        <w:tc>
          <w:tcPr>
            <w:tcW w:w="5386" w:type="dxa"/>
            <w:shd w:val="clear" w:color="auto" w:fill="auto"/>
          </w:tcPr>
          <w:p w:rsidR="0022594A" w:rsidRPr="00410C7E" w:rsidRDefault="0022594A" w:rsidP="009B4C7E">
            <w:pPr>
              <w:rPr>
                <w:color w:val="000000"/>
                <w:szCs w:val="28"/>
                <w:lang w:val="vi-VN"/>
              </w:rPr>
            </w:pPr>
            <w:r w:rsidRPr="00410C7E">
              <w:rPr>
                <w:color w:val="000000"/>
                <w:szCs w:val="28"/>
                <w:lang w:val="vi-VN"/>
              </w:rPr>
              <w:t xml:space="preserve">- Giá trị tài sản </w:t>
            </w:r>
            <w:r w:rsidRPr="00410C7E">
              <w:rPr>
                <w:bCs/>
                <w:color w:val="000000"/>
                <w:szCs w:val="28"/>
                <w:lang w:val="vi-VN"/>
              </w:rPr>
              <w:t xml:space="preserve">bảo đảm nhận </w:t>
            </w:r>
            <w:r w:rsidRPr="00410C7E">
              <w:rPr>
                <w:color w:val="000000"/>
                <w:szCs w:val="28"/>
                <w:lang w:val="vi-VN"/>
              </w:rPr>
              <w:t>thay thế cho việc thực hiện nghĩa vụ của bên bảo đảm đã xử lý.</w:t>
            </w:r>
          </w:p>
        </w:tc>
      </w:tr>
      <w:tr w:rsidR="0022594A" w:rsidRPr="00410C7E" w:rsidTr="009B4C7E">
        <w:tc>
          <w:tcPr>
            <w:tcW w:w="2694" w:type="dxa"/>
            <w:shd w:val="clear" w:color="auto" w:fill="auto"/>
          </w:tcPr>
          <w:p w:rsidR="0022594A" w:rsidRPr="00410C7E" w:rsidRDefault="0022594A" w:rsidP="009B4C7E">
            <w:pPr>
              <w:tabs>
                <w:tab w:val="left" w:pos="1080"/>
              </w:tabs>
              <w:rPr>
                <w:b/>
                <w:bCs/>
                <w:color w:val="000000"/>
                <w:szCs w:val="28"/>
              </w:rPr>
            </w:pPr>
            <w:r w:rsidRPr="00410C7E">
              <w:rPr>
                <w:b/>
                <w:bCs/>
                <w:color w:val="000000"/>
                <w:szCs w:val="28"/>
                <w:lang w:val="vi-VN"/>
              </w:rPr>
              <w:t xml:space="preserve">Số dư </w:t>
            </w:r>
            <w:r w:rsidRPr="00410C7E">
              <w:rPr>
                <w:b/>
                <w:bCs/>
                <w:color w:val="000000"/>
                <w:szCs w:val="28"/>
              </w:rPr>
              <w:t>Nợ</w:t>
            </w:r>
            <w:r w:rsidRPr="00410C7E">
              <w:rPr>
                <w:b/>
                <w:bCs/>
                <w:color w:val="000000"/>
                <w:szCs w:val="28"/>
                <w:lang w:val="vi-VN"/>
              </w:rPr>
              <w:t>:</w:t>
            </w:r>
          </w:p>
        </w:tc>
        <w:tc>
          <w:tcPr>
            <w:tcW w:w="5386" w:type="dxa"/>
            <w:shd w:val="clear" w:color="auto" w:fill="auto"/>
          </w:tcPr>
          <w:p w:rsidR="0022594A" w:rsidRPr="00410C7E" w:rsidRDefault="0022594A" w:rsidP="009B4C7E">
            <w:pPr>
              <w:rPr>
                <w:color w:val="000000"/>
                <w:szCs w:val="28"/>
              </w:rPr>
            </w:pPr>
            <w:r w:rsidRPr="00410C7E">
              <w:rPr>
                <w:color w:val="000000"/>
                <w:szCs w:val="28"/>
              </w:rPr>
              <w:t xml:space="preserve">- Phản ảnh giá trị tài sản </w:t>
            </w:r>
            <w:r w:rsidRPr="00410C7E">
              <w:rPr>
                <w:bCs/>
                <w:color w:val="000000"/>
                <w:szCs w:val="28"/>
              </w:rPr>
              <w:t>bảo đảm nhận</w:t>
            </w:r>
            <w:r w:rsidRPr="00410C7E">
              <w:rPr>
                <w:color w:val="000000"/>
                <w:szCs w:val="28"/>
              </w:rPr>
              <w:t xml:space="preserve"> thay thế cho việc thực hiện nghĩa vụ của bên bảo đảm chờ xử lý.</w:t>
            </w:r>
          </w:p>
        </w:tc>
      </w:tr>
      <w:tr w:rsidR="0022594A" w:rsidRPr="00DA4531" w:rsidTr="009B4C7E">
        <w:tc>
          <w:tcPr>
            <w:tcW w:w="2694" w:type="dxa"/>
            <w:shd w:val="clear" w:color="auto" w:fill="auto"/>
          </w:tcPr>
          <w:p w:rsidR="0022594A" w:rsidRPr="00410C7E" w:rsidRDefault="0022594A" w:rsidP="0022594A">
            <w:pPr>
              <w:tabs>
                <w:tab w:val="left" w:pos="1080"/>
              </w:tabs>
              <w:ind w:firstLine="0"/>
              <w:rPr>
                <w:b/>
                <w:bCs/>
                <w:color w:val="000000"/>
                <w:szCs w:val="28"/>
                <w:lang w:val="vi-VN"/>
              </w:rPr>
            </w:pPr>
            <w:r w:rsidRPr="00410C7E">
              <w:rPr>
                <w:b/>
                <w:bCs/>
                <w:color w:val="000000"/>
                <w:szCs w:val="28"/>
              </w:rPr>
              <w:t>Hạch toán chi tiết:</w:t>
            </w:r>
          </w:p>
        </w:tc>
        <w:tc>
          <w:tcPr>
            <w:tcW w:w="5386" w:type="dxa"/>
            <w:shd w:val="clear" w:color="auto" w:fill="auto"/>
          </w:tcPr>
          <w:p w:rsidR="0022594A" w:rsidRPr="00410C7E" w:rsidRDefault="0022594A" w:rsidP="009B4C7E">
            <w:pPr>
              <w:tabs>
                <w:tab w:val="left" w:pos="1080"/>
              </w:tabs>
              <w:rPr>
                <w:color w:val="000000"/>
                <w:szCs w:val="28"/>
                <w:lang w:val="vi-VN"/>
              </w:rPr>
            </w:pPr>
          </w:p>
          <w:p w:rsidR="0022594A" w:rsidRPr="00410C7E" w:rsidRDefault="0022594A" w:rsidP="009B4C7E">
            <w:pPr>
              <w:tabs>
                <w:tab w:val="left" w:pos="1080"/>
              </w:tabs>
              <w:rPr>
                <w:bCs/>
                <w:color w:val="000000"/>
                <w:szCs w:val="28"/>
                <w:lang w:val="vi-VN"/>
              </w:rPr>
            </w:pPr>
            <w:r w:rsidRPr="00410C7E">
              <w:rPr>
                <w:bCs/>
                <w:color w:val="000000"/>
                <w:szCs w:val="28"/>
                <w:lang w:val="vi-VN"/>
              </w:rPr>
              <w:t>- Mở tài khoản chi tiết theo từng loại tài sản bảo đảm nhận thay thế cho việc thực hiện nghĩa vụ của bên bảo đảm chờ xử lý.</w:t>
            </w:r>
          </w:p>
        </w:tc>
      </w:tr>
    </w:tbl>
    <w:p w:rsidR="0022594A" w:rsidRPr="00623DA3" w:rsidRDefault="0022594A" w:rsidP="0022594A">
      <w:pPr>
        <w:pStyle w:val="abc"/>
        <w:tabs>
          <w:tab w:val="left" w:pos="720"/>
          <w:tab w:val="left" w:pos="851"/>
          <w:tab w:val="left" w:pos="1560"/>
          <w:tab w:val="left" w:pos="2040"/>
        </w:tabs>
        <w:spacing w:before="120" w:after="120"/>
        <w:ind w:firstLine="720"/>
        <w:jc w:val="both"/>
        <w:rPr>
          <w:rFonts w:ascii="Times New Roman" w:hAnsi="Times New Roman"/>
          <w:sz w:val="28"/>
          <w:szCs w:val="28"/>
          <w:lang w:val="nb-NO"/>
        </w:rPr>
      </w:pPr>
      <w:r w:rsidRPr="00BB5ABD">
        <w:rPr>
          <w:rFonts w:ascii="Times New Roman" w:hAnsi="Times New Roman"/>
          <w:bCs/>
          <w:sz w:val="28"/>
          <w:szCs w:val="28"/>
          <w:lang w:val="vi-VN"/>
        </w:rPr>
        <w:lastRenderedPageBreak/>
        <w:t>Ngoài sổ tài khoản chi tiết, tổ chức tín dụng mở sổ theo dõi chi tiết tài sản</w:t>
      </w:r>
      <w:r w:rsidRPr="004C5B51">
        <w:rPr>
          <w:rFonts w:ascii="Times New Roman" w:hAnsi="Times New Roman"/>
          <w:bCs/>
          <w:sz w:val="28"/>
          <w:szCs w:val="28"/>
          <w:lang w:val="vi-VN"/>
        </w:rPr>
        <w:t xml:space="preserve"> bảo đảm nhận</w:t>
      </w:r>
      <w:r w:rsidRPr="00BB5ABD">
        <w:rPr>
          <w:rFonts w:ascii="Times New Roman" w:hAnsi="Times New Roman"/>
          <w:bCs/>
          <w:sz w:val="28"/>
          <w:szCs w:val="28"/>
          <w:lang w:val="vi-VN"/>
        </w:rPr>
        <w:t xml:space="preserve"> thay thế cho việc thực hiện nghĩa vụ của từng bên bảo đảm</w:t>
      </w:r>
      <w:r w:rsidRPr="004C5B51">
        <w:rPr>
          <w:rFonts w:ascii="Times New Roman" w:hAnsi="Times New Roman"/>
          <w:bCs/>
          <w:sz w:val="28"/>
          <w:szCs w:val="28"/>
          <w:lang w:val="vi-VN"/>
        </w:rPr>
        <w:t xml:space="preserve"> chờ xử lý</w:t>
      </w:r>
      <w:r w:rsidRPr="00BB5ABD">
        <w:rPr>
          <w:rFonts w:ascii="Times New Roman" w:hAnsi="Times New Roman"/>
          <w:bCs/>
          <w:sz w:val="28"/>
          <w:szCs w:val="28"/>
          <w:lang w:val="vi-VN"/>
        </w:rPr>
        <w:t>.</w:t>
      </w:r>
    </w:p>
    <w:p w:rsidR="00DE19D5" w:rsidRPr="00275F61" w:rsidRDefault="00916EC0" w:rsidP="00DE19D5">
      <w:pPr>
        <w:pStyle w:val="abc"/>
        <w:tabs>
          <w:tab w:val="left" w:pos="720"/>
          <w:tab w:val="left" w:pos="851"/>
          <w:tab w:val="left" w:pos="1440"/>
          <w:tab w:val="left" w:pos="2040"/>
        </w:tabs>
        <w:spacing w:before="120" w:line="247" w:lineRule="auto"/>
        <w:ind w:firstLine="720"/>
        <w:jc w:val="both"/>
        <w:rPr>
          <w:rFonts w:ascii="Times New Roman" w:hAnsi="Times New Roman"/>
          <w:sz w:val="28"/>
          <w:szCs w:val="28"/>
          <w:lang w:val="nb-NO"/>
        </w:rPr>
      </w:pPr>
      <w:r w:rsidRPr="00623DA3">
        <w:rPr>
          <w:rFonts w:ascii="Times New Roman" w:hAnsi="Times New Roman"/>
          <w:sz w:val="28"/>
          <w:szCs w:val="28"/>
          <w:lang w:val="nb-NO"/>
        </w:rPr>
        <w:tab/>
      </w:r>
      <w:r w:rsidR="00DE19D5" w:rsidRPr="00275F61">
        <w:rPr>
          <w:rFonts w:ascii="Times New Roman" w:hAnsi="Times New Roman"/>
          <w:b/>
          <w:i/>
          <w:sz w:val="28"/>
          <w:szCs w:val="28"/>
          <w:lang w:val="nb-NO"/>
        </w:rPr>
        <w:t xml:space="preserve">Tài khoản 996- Các giấy tờ có giá đi vay, giấy tờ có giá của khách hàng đưa </w:t>
      </w:r>
      <w:r w:rsidR="00DE19D5" w:rsidRPr="00275F61">
        <w:rPr>
          <w:rFonts w:ascii="Times New Roman" w:hAnsi="Times New Roman"/>
          <w:b/>
          <w:i/>
          <w:color w:val="000000"/>
          <w:spacing w:val="-2"/>
          <w:sz w:val="28"/>
          <w:szCs w:val="28"/>
          <w:lang w:val="es-ES"/>
        </w:rPr>
        <w:t xml:space="preserve">chiết khấu, tái chiết khấu </w:t>
      </w:r>
      <w:r w:rsidR="00DE19D5" w:rsidRPr="00275F61">
        <w:rPr>
          <w:rFonts w:ascii="Times New Roman" w:hAnsi="Times New Roman"/>
          <w:b/>
          <w:i/>
          <w:sz w:val="28"/>
          <w:szCs w:val="28"/>
          <w:lang w:val="nb-NO"/>
        </w:rPr>
        <w:t>đã chuyển quyền sở hữu đem đi sử dụng</w:t>
      </w:r>
      <w:r w:rsidR="00DE19D5">
        <w:rPr>
          <w:rStyle w:val="FootnoteReference"/>
          <w:rFonts w:ascii="Times New Roman" w:hAnsi="Times New Roman"/>
          <w:b/>
          <w:i/>
          <w:sz w:val="28"/>
          <w:szCs w:val="28"/>
          <w:lang w:val="nb-NO"/>
        </w:rPr>
        <w:footnoteReference w:id="319"/>
      </w:r>
    </w:p>
    <w:p w:rsidR="00DE19D5" w:rsidRPr="00275F61" w:rsidRDefault="00DE19D5" w:rsidP="00DE19D5">
      <w:pPr>
        <w:pStyle w:val="abc"/>
        <w:tabs>
          <w:tab w:val="left" w:pos="720"/>
          <w:tab w:val="left" w:pos="851"/>
          <w:tab w:val="left" w:pos="1440"/>
          <w:tab w:val="left" w:pos="2040"/>
        </w:tabs>
        <w:spacing w:before="120" w:line="247" w:lineRule="auto"/>
        <w:ind w:firstLine="720"/>
        <w:jc w:val="both"/>
        <w:rPr>
          <w:rFonts w:ascii="Times New Roman" w:hAnsi="Times New Roman"/>
          <w:sz w:val="28"/>
          <w:szCs w:val="28"/>
          <w:lang w:val="nb-NO"/>
        </w:rPr>
      </w:pPr>
      <w:r w:rsidRPr="00275F61">
        <w:rPr>
          <w:rFonts w:ascii="Times New Roman" w:hAnsi="Times New Roman"/>
          <w:sz w:val="28"/>
          <w:szCs w:val="28"/>
          <w:lang w:val="nb-NO"/>
        </w:rPr>
        <w:t>Tài khoản này dùng để phản ánh giá trị giấy tờ có giá (mệnh giá) tổ chức tín dụng đi vay, giấy tờ có giá của khách hàng đưa chiết khấu, tái chiết khấu tổ chức tín dụng đem đi sử dụng.</w:t>
      </w:r>
    </w:p>
    <w:p w:rsidR="00DE19D5" w:rsidRPr="00275F61" w:rsidRDefault="00DE19D5" w:rsidP="00DE19D5">
      <w:pPr>
        <w:pStyle w:val="abc"/>
        <w:tabs>
          <w:tab w:val="left" w:pos="0"/>
        </w:tabs>
        <w:spacing w:before="120" w:line="247" w:lineRule="auto"/>
        <w:ind w:firstLine="720"/>
        <w:jc w:val="both"/>
        <w:rPr>
          <w:rFonts w:ascii="Times New Roman" w:hAnsi="Times New Roman"/>
          <w:sz w:val="28"/>
          <w:szCs w:val="28"/>
          <w:lang w:val="nb-NO"/>
        </w:rPr>
      </w:pPr>
      <w:r w:rsidRPr="00275F61">
        <w:rPr>
          <w:rFonts w:ascii="Times New Roman" w:hAnsi="Times New Roman"/>
          <w:iCs/>
          <w:color w:val="000000"/>
          <w:spacing w:val="-2"/>
          <w:sz w:val="28"/>
          <w:szCs w:val="28"/>
          <w:lang w:val="es-ES"/>
        </w:rPr>
        <w:t>T</w:t>
      </w:r>
      <w:r w:rsidRPr="00275F61">
        <w:rPr>
          <w:rFonts w:ascii="Times New Roman" w:hAnsi="Times New Roman"/>
          <w:sz w:val="28"/>
          <w:szCs w:val="28"/>
          <w:lang w:val="nb-NO"/>
        </w:rPr>
        <w:t xml:space="preserve">ài khoản 996 có các tài khoản cấp III sau:    </w:t>
      </w:r>
    </w:p>
    <w:p w:rsidR="00DE19D5" w:rsidRPr="00275F61" w:rsidRDefault="00DE19D5" w:rsidP="00DE19D5">
      <w:pPr>
        <w:pStyle w:val="abc"/>
        <w:tabs>
          <w:tab w:val="left" w:pos="720"/>
          <w:tab w:val="left" w:pos="851"/>
          <w:tab w:val="left" w:pos="1440"/>
          <w:tab w:val="left" w:pos="2040"/>
        </w:tabs>
        <w:spacing w:before="120" w:line="247" w:lineRule="auto"/>
        <w:ind w:left="1440"/>
        <w:jc w:val="both"/>
        <w:rPr>
          <w:rFonts w:ascii="Times New Roman" w:hAnsi="Times New Roman"/>
          <w:sz w:val="28"/>
          <w:szCs w:val="28"/>
          <w:lang w:val="nb-NO"/>
        </w:rPr>
      </w:pPr>
      <w:r w:rsidRPr="00275F61">
        <w:rPr>
          <w:rFonts w:ascii="Times New Roman" w:hAnsi="Times New Roman"/>
          <w:sz w:val="28"/>
          <w:szCs w:val="28"/>
          <w:lang w:val="nb-NO"/>
        </w:rPr>
        <w:t>9961- Giấy tờ có giá đi vay</w:t>
      </w:r>
    </w:p>
    <w:p w:rsidR="00DE19D5" w:rsidRPr="00275F61" w:rsidRDefault="00DE19D5" w:rsidP="00DE19D5">
      <w:pPr>
        <w:pStyle w:val="abc"/>
        <w:tabs>
          <w:tab w:val="left" w:pos="0"/>
        </w:tabs>
        <w:spacing w:before="120" w:line="247" w:lineRule="auto"/>
        <w:ind w:left="1440"/>
        <w:jc w:val="both"/>
        <w:rPr>
          <w:rFonts w:ascii="Times New Roman" w:hAnsi="Times New Roman"/>
          <w:sz w:val="28"/>
          <w:szCs w:val="28"/>
          <w:lang w:val="nb-NO"/>
        </w:rPr>
      </w:pPr>
      <w:r w:rsidRPr="00275F61">
        <w:rPr>
          <w:rFonts w:ascii="Times New Roman" w:hAnsi="Times New Roman"/>
          <w:sz w:val="28"/>
          <w:szCs w:val="28"/>
          <w:lang w:val="nb-NO"/>
        </w:rPr>
        <w:t xml:space="preserve">9962- Giấy tờ có giá của khách hàng đưa </w:t>
      </w:r>
      <w:r w:rsidRPr="00275F61">
        <w:rPr>
          <w:rFonts w:ascii="Times New Roman" w:hAnsi="Times New Roman"/>
          <w:color w:val="000000"/>
          <w:spacing w:val="-2"/>
          <w:sz w:val="28"/>
          <w:szCs w:val="28"/>
          <w:lang w:val="es-ES"/>
        </w:rPr>
        <w:t xml:space="preserve">chiết khấu, tái chiết khấu </w:t>
      </w:r>
      <w:r w:rsidRPr="00275F61">
        <w:rPr>
          <w:rFonts w:ascii="Times New Roman" w:hAnsi="Times New Roman"/>
          <w:sz w:val="28"/>
          <w:szCs w:val="28"/>
          <w:lang w:val="nb-NO"/>
        </w:rPr>
        <w:t>đã chuyển quyền sở hữu đem đi sử dụng</w:t>
      </w:r>
    </w:p>
    <w:p w:rsidR="00DE19D5" w:rsidRPr="00275F61" w:rsidRDefault="00DE19D5" w:rsidP="00DE19D5">
      <w:pPr>
        <w:pStyle w:val="abc"/>
        <w:tabs>
          <w:tab w:val="left" w:pos="720"/>
          <w:tab w:val="left" w:pos="851"/>
          <w:tab w:val="left" w:pos="1440"/>
          <w:tab w:val="left" w:pos="2040"/>
        </w:tabs>
        <w:spacing w:before="120" w:line="247" w:lineRule="auto"/>
        <w:jc w:val="both"/>
        <w:rPr>
          <w:rFonts w:ascii="Times New Roman" w:hAnsi="Times New Roman"/>
          <w:b/>
          <w:i/>
          <w:sz w:val="28"/>
          <w:szCs w:val="28"/>
          <w:lang w:val="nb-NO"/>
        </w:rPr>
      </w:pPr>
      <w:r w:rsidRPr="00275F61">
        <w:rPr>
          <w:rFonts w:ascii="Times New Roman" w:hAnsi="Times New Roman"/>
          <w:b/>
          <w:i/>
          <w:sz w:val="28"/>
          <w:szCs w:val="28"/>
          <w:lang w:val="nb-NO"/>
        </w:rPr>
        <w:tab/>
        <w:t>Tài khoản 9961- Giấy tờ có giá đi vay</w:t>
      </w:r>
    </w:p>
    <w:p w:rsidR="00DE19D5" w:rsidRPr="00275F61" w:rsidRDefault="00DE19D5" w:rsidP="00DE19D5">
      <w:pPr>
        <w:pStyle w:val="abc"/>
        <w:tabs>
          <w:tab w:val="left" w:pos="0"/>
        </w:tabs>
        <w:spacing w:before="120" w:line="247" w:lineRule="auto"/>
        <w:jc w:val="both"/>
        <w:rPr>
          <w:rFonts w:ascii="Times New Roman" w:hAnsi="Times New Roman"/>
          <w:sz w:val="28"/>
          <w:szCs w:val="28"/>
          <w:lang w:val="nb-NO"/>
        </w:rPr>
      </w:pPr>
      <w:r w:rsidRPr="00275F61">
        <w:rPr>
          <w:rFonts w:ascii="Times New Roman" w:hAnsi="Times New Roman"/>
          <w:sz w:val="28"/>
          <w:szCs w:val="28"/>
          <w:lang w:val="nb-NO"/>
        </w:rPr>
        <w:tab/>
        <w:t>Tài khoản này dùng để phản ánh giá trị giấy tờ có giá (mệnh giá) tổ chức tín dụng đi vay.</w:t>
      </w:r>
    </w:p>
    <w:p w:rsidR="00DE19D5" w:rsidRPr="00275F61" w:rsidRDefault="00DE19D5" w:rsidP="00DE19D5">
      <w:pPr>
        <w:pStyle w:val="abc"/>
        <w:tabs>
          <w:tab w:val="left" w:pos="720"/>
          <w:tab w:val="left" w:pos="851"/>
          <w:tab w:val="left" w:pos="1440"/>
          <w:tab w:val="left" w:pos="2040"/>
        </w:tabs>
        <w:spacing w:before="120" w:line="247" w:lineRule="auto"/>
        <w:ind w:left="4320" w:hanging="3600"/>
        <w:jc w:val="both"/>
        <w:rPr>
          <w:rFonts w:ascii="Times New Roman" w:hAnsi="Times New Roman"/>
          <w:sz w:val="28"/>
          <w:szCs w:val="28"/>
          <w:lang w:val="nb-NO"/>
        </w:rPr>
      </w:pPr>
      <w:r w:rsidRPr="00275F61">
        <w:rPr>
          <w:rFonts w:ascii="Times New Roman" w:hAnsi="Times New Roman"/>
          <w:b/>
          <w:sz w:val="28"/>
          <w:szCs w:val="28"/>
          <w:lang w:val="nb-NO"/>
        </w:rPr>
        <w:tab/>
      </w:r>
      <w:r w:rsidRPr="00275F61">
        <w:rPr>
          <w:rFonts w:ascii="Times New Roman" w:hAnsi="Times New Roman"/>
          <w:b/>
          <w:sz w:val="28"/>
          <w:szCs w:val="28"/>
          <w:lang w:val="nb-NO"/>
        </w:rPr>
        <w:tab/>
        <w:t>Bên Nợ ghi:</w:t>
      </w:r>
      <w:r w:rsidRPr="00275F61">
        <w:rPr>
          <w:rFonts w:ascii="Times New Roman" w:hAnsi="Times New Roman"/>
          <w:sz w:val="28"/>
          <w:szCs w:val="28"/>
          <w:lang w:val="nb-NO"/>
        </w:rPr>
        <w:tab/>
        <w:t>- Giá trị giấy tờ có giá tổ chức tín dụng đi vay tăng.</w:t>
      </w:r>
      <w:r w:rsidRPr="00275F61">
        <w:rPr>
          <w:rFonts w:ascii="Times New Roman" w:hAnsi="Times New Roman"/>
          <w:b/>
          <w:sz w:val="28"/>
          <w:szCs w:val="28"/>
          <w:lang w:val="nb-NO"/>
        </w:rPr>
        <w:tab/>
      </w:r>
    </w:p>
    <w:p w:rsidR="00DE19D5" w:rsidRPr="00275F61" w:rsidRDefault="00DE19D5" w:rsidP="00DE19D5">
      <w:pPr>
        <w:pStyle w:val="abc"/>
        <w:tabs>
          <w:tab w:val="left" w:pos="720"/>
          <w:tab w:val="left" w:pos="851"/>
          <w:tab w:val="left" w:pos="1440"/>
          <w:tab w:val="left" w:pos="2040"/>
        </w:tabs>
        <w:spacing w:before="120" w:line="247" w:lineRule="auto"/>
        <w:ind w:left="4320" w:hanging="3600"/>
        <w:jc w:val="both"/>
        <w:rPr>
          <w:rFonts w:ascii="Times New Roman" w:hAnsi="Times New Roman"/>
          <w:sz w:val="28"/>
          <w:szCs w:val="28"/>
          <w:lang w:val="nb-NO"/>
        </w:rPr>
      </w:pPr>
      <w:r w:rsidRPr="00275F61">
        <w:rPr>
          <w:rFonts w:ascii="Times New Roman" w:hAnsi="Times New Roman"/>
          <w:b/>
          <w:sz w:val="28"/>
          <w:szCs w:val="28"/>
          <w:lang w:val="nb-NO"/>
        </w:rPr>
        <w:tab/>
      </w:r>
      <w:r w:rsidRPr="00275F61">
        <w:rPr>
          <w:rFonts w:ascii="Times New Roman" w:hAnsi="Times New Roman"/>
          <w:b/>
          <w:sz w:val="28"/>
          <w:szCs w:val="28"/>
          <w:lang w:val="nb-NO"/>
        </w:rPr>
        <w:tab/>
        <w:t xml:space="preserve">Bên Có ghi: </w:t>
      </w:r>
      <w:r w:rsidRPr="00275F61">
        <w:rPr>
          <w:rFonts w:ascii="Times New Roman" w:hAnsi="Times New Roman"/>
          <w:sz w:val="28"/>
          <w:szCs w:val="28"/>
          <w:lang w:val="nb-NO"/>
        </w:rPr>
        <w:tab/>
        <w:t>- Giá trị giấy tờ có giá tổ chức tín dụng đi vay giảm.</w:t>
      </w:r>
    </w:p>
    <w:p w:rsidR="00DE19D5" w:rsidRPr="00275F61" w:rsidRDefault="00DE19D5" w:rsidP="00DE19D5">
      <w:pPr>
        <w:pStyle w:val="abc"/>
        <w:tabs>
          <w:tab w:val="left" w:pos="720"/>
          <w:tab w:val="left" w:pos="851"/>
          <w:tab w:val="left" w:pos="1440"/>
          <w:tab w:val="left" w:pos="2040"/>
        </w:tabs>
        <w:spacing w:before="120" w:line="247" w:lineRule="auto"/>
        <w:ind w:left="4320" w:hanging="3600"/>
        <w:jc w:val="both"/>
        <w:rPr>
          <w:rFonts w:ascii="Times New Roman" w:hAnsi="Times New Roman"/>
          <w:sz w:val="28"/>
          <w:szCs w:val="28"/>
          <w:lang w:val="nb-NO"/>
        </w:rPr>
      </w:pPr>
      <w:r w:rsidRPr="00275F61">
        <w:rPr>
          <w:rFonts w:ascii="Times New Roman" w:hAnsi="Times New Roman"/>
          <w:b/>
          <w:sz w:val="28"/>
          <w:szCs w:val="28"/>
          <w:lang w:val="nb-NO"/>
        </w:rPr>
        <w:tab/>
      </w:r>
      <w:r w:rsidRPr="00275F61">
        <w:rPr>
          <w:rFonts w:ascii="Times New Roman" w:hAnsi="Times New Roman"/>
          <w:b/>
          <w:sz w:val="28"/>
          <w:szCs w:val="28"/>
          <w:lang w:val="nb-NO"/>
        </w:rPr>
        <w:tab/>
        <w:t xml:space="preserve">Số dư Nợ: </w:t>
      </w:r>
      <w:r w:rsidRPr="00275F61">
        <w:rPr>
          <w:rFonts w:ascii="Times New Roman" w:hAnsi="Times New Roman"/>
          <w:b/>
          <w:sz w:val="28"/>
          <w:szCs w:val="28"/>
          <w:lang w:val="nb-NO"/>
        </w:rPr>
        <w:tab/>
      </w:r>
      <w:r w:rsidRPr="00275F61">
        <w:rPr>
          <w:rFonts w:ascii="Times New Roman" w:hAnsi="Times New Roman"/>
          <w:sz w:val="28"/>
          <w:szCs w:val="28"/>
          <w:lang w:val="nb-NO"/>
        </w:rPr>
        <w:t>- Phản ánh giá trị giấy tờ có giá tổ chức tín dụng còn phải trả.</w:t>
      </w:r>
      <w:r w:rsidRPr="00275F61">
        <w:rPr>
          <w:rFonts w:ascii="Times New Roman" w:hAnsi="Times New Roman"/>
          <w:sz w:val="28"/>
          <w:szCs w:val="28"/>
          <w:lang w:val="nb-NO"/>
        </w:rPr>
        <w:tab/>
      </w:r>
    </w:p>
    <w:p w:rsidR="00DE19D5" w:rsidRPr="00275F61" w:rsidRDefault="00DE19D5" w:rsidP="00DE19D5">
      <w:pPr>
        <w:pStyle w:val="abc"/>
        <w:tabs>
          <w:tab w:val="left" w:pos="720"/>
          <w:tab w:val="left" w:pos="851"/>
          <w:tab w:val="left" w:pos="1620"/>
          <w:tab w:val="left" w:pos="2040"/>
        </w:tabs>
        <w:spacing w:before="120" w:line="247" w:lineRule="auto"/>
        <w:ind w:firstLine="720"/>
        <w:jc w:val="both"/>
        <w:rPr>
          <w:rFonts w:ascii="Times New Roman" w:hAnsi="Times New Roman"/>
          <w:sz w:val="28"/>
          <w:szCs w:val="28"/>
          <w:lang w:val="nb-NO"/>
        </w:rPr>
      </w:pPr>
      <w:r w:rsidRPr="00275F61">
        <w:rPr>
          <w:rFonts w:ascii="Times New Roman" w:hAnsi="Times New Roman"/>
          <w:b/>
          <w:sz w:val="28"/>
          <w:szCs w:val="28"/>
          <w:lang w:val="nb-NO"/>
        </w:rPr>
        <w:tab/>
        <w:t xml:space="preserve">         Hạch toán chi tiết:</w:t>
      </w:r>
      <w:r w:rsidRPr="00275F61">
        <w:rPr>
          <w:rFonts w:ascii="Times New Roman" w:hAnsi="Times New Roman"/>
          <w:sz w:val="28"/>
          <w:szCs w:val="28"/>
          <w:lang w:val="nb-NO"/>
        </w:rPr>
        <w:tab/>
      </w:r>
    </w:p>
    <w:p w:rsidR="00DE19D5" w:rsidRPr="00275F61" w:rsidRDefault="00DE19D5" w:rsidP="00DE19D5">
      <w:pPr>
        <w:pStyle w:val="abc"/>
        <w:tabs>
          <w:tab w:val="left" w:pos="720"/>
          <w:tab w:val="left" w:pos="851"/>
          <w:tab w:val="left" w:pos="1560"/>
          <w:tab w:val="left" w:pos="2040"/>
        </w:tabs>
        <w:spacing w:before="120" w:line="247" w:lineRule="auto"/>
        <w:ind w:left="4320"/>
        <w:jc w:val="both"/>
        <w:rPr>
          <w:rFonts w:ascii="Times New Roman" w:hAnsi="Times New Roman"/>
          <w:sz w:val="28"/>
          <w:szCs w:val="28"/>
          <w:lang w:val="nb-NO"/>
        </w:rPr>
      </w:pPr>
      <w:r w:rsidRPr="00275F61">
        <w:rPr>
          <w:rFonts w:ascii="Times New Roman" w:hAnsi="Times New Roman"/>
          <w:sz w:val="28"/>
          <w:szCs w:val="28"/>
          <w:lang w:val="nb-NO"/>
        </w:rPr>
        <w:t xml:space="preserve">- Mở tài khoản chi tiết theo từng loại giấy tờ có giá và theo từng khách hàng. </w:t>
      </w:r>
      <w:r w:rsidRPr="00275F61">
        <w:rPr>
          <w:rFonts w:ascii="Times New Roman" w:hAnsi="Times New Roman"/>
          <w:sz w:val="28"/>
          <w:szCs w:val="28"/>
          <w:lang w:val="nb-NO"/>
        </w:rPr>
        <w:tab/>
      </w:r>
    </w:p>
    <w:p w:rsidR="00DE19D5" w:rsidRPr="00275F61" w:rsidRDefault="00DE19D5" w:rsidP="00DE19D5">
      <w:pPr>
        <w:pStyle w:val="abc"/>
        <w:tabs>
          <w:tab w:val="left" w:pos="720"/>
          <w:tab w:val="left" w:pos="851"/>
          <w:tab w:val="left" w:pos="1440"/>
          <w:tab w:val="left" w:pos="2040"/>
        </w:tabs>
        <w:spacing w:before="120" w:line="247" w:lineRule="auto"/>
        <w:jc w:val="both"/>
        <w:rPr>
          <w:rFonts w:ascii="Times New Roman" w:hAnsi="Times New Roman"/>
          <w:b/>
          <w:i/>
          <w:sz w:val="28"/>
          <w:szCs w:val="28"/>
          <w:lang w:val="nb-NO"/>
        </w:rPr>
      </w:pPr>
      <w:r w:rsidRPr="00275F61">
        <w:rPr>
          <w:rFonts w:ascii="Times New Roman" w:hAnsi="Times New Roman"/>
          <w:b/>
          <w:i/>
          <w:sz w:val="28"/>
          <w:szCs w:val="28"/>
          <w:lang w:val="nb-NO"/>
        </w:rPr>
        <w:tab/>
        <w:t xml:space="preserve">Tài khoản 9962- Giấy tờ có giá của khách hàng đưa </w:t>
      </w:r>
      <w:r w:rsidRPr="00275F61">
        <w:rPr>
          <w:rFonts w:ascii="Times New Roman" w:hAnsi="Times New Roman"/>
          <w:b/>
          <w:i/>
          <w:color w:val="000000"/>
          <w:spacing w:val="-2"/>
          <w:sz w:val="28"/>
          <w:szCs w:val="28"/>
          <w:lang w:val="es-ES"/>
        </w:rPr>
        <w:t xml:space="preserve">chiết khấu, tái chiết khấu </w:t>
      </w:r>
      <w:r w:rsidRPr="00275F61">
        <w:rPr>
          <w:rFonts w:ascii="Times New Roman" w:hAnsi="Times New Roman"/>
          <w:b/>
          <w:i/>
          <w:sz w:val="28"/>
          <w:szCs w:val="28"/>
          <w:lang w:val="nb-NO"/>
        </w:rPr>
        <w:t>đã chuyển quyền sở hữu đem đi sử dụng</w:t>
      </w:r>
    </w:p>
    <w:p w:rsidR="00DE19D5" w:rsidRPr="00275F61" w:rsidRDefault="00DE19D5" w:rsidP="00DE19D5">
      <w:pPr>
        <w:pStyle w:val="abc"/>
        <w:tabs>
          <w:tab w:val="left" w:pos="0"/>
        </w:tabs>
        <w:spacing w:before="120" w:line="247" w:lineRule="auto"/>
        <w:jc w:val="both"/>
        <w:rPr>
          <w:rFonts w:ascii="Times New Roman" w:hAnsi="Times New Roman"/>
          <w:sz w:val="28"/>
          <w:szCs w:val="28"/>
          <w:lang w:val="nb-NO"/>
        </w:rPr>
      </w:pPr>
      <w:r w:rsidRPr="00275F61">
        <w:rPr>
          <w:rFonts w:ascii="Times New Roman" w:hAnsi="Times New Roman"/>
          <w:sz w:val="28"/>
          <w:szCs w:val="28"/>
          <w:lang w:val="nb-NO"/>
        </w:rPr>
        <w:tab/>
        <w:t xml:space="preserve">Tài khoản này dùng để phản ánh giá trị giấy tờ có giá (mệnh giá) của khách hàng đưa </w:t>
      </w:r>
      <w:r w:rsidRPr="00275F61">
        <w:rPr>
          <w:rFonts w:ascii="Times New Roman" w:hAnsi="Times New Roman"/>
          <w:color w:val="000000"/>
          <w:spacing w:val="-2"/>
          <w:sz w:val="28"/>
          <w:szCs w:val="28"/>
          <w:lang w:val="es-ES"/>
        </w:rPr>
        <w:t xml:space="preserve">chiết khấu, tái chiết khấu </w:t>
      </w:r>
      <w:r w:rsidRPr="00275F61">
        <w:rPr>
          <w:rFonts w:ascii="Times New Roman" w:hAnsi="Times New Roman"/>
          <w:sz w:val="28"/>
          <w:szCs w:val="28"/>
          <w:lang w:val="nb-NO"/>
        </w:rPr>
        <w:t>đã chuyển quyền sở hữu đem đi sử dụng.</w:t>
      </w:r>
    </w:p>
    <w:p w:rsidR="00DE19D5" w:rsidRPr="00275F61" w:rsidRDefault="00DE19D5" w:rsidP="00DE19D5">
      <w:pPr>
        <w:pStyle w:val="abc"/>
        <w:tabs>
          <w:tab w:val="left" w:pos="0"/>
        </w:tabs>
        <w:spacing w:before="120" w:line="247" w:lineRule="auto"/>
        <w:ind w:left="4320" w:hanging="2902"/>
        <w:jc w:val="both"/>
        <w:rPr>
          <w:rFonts w:ascii="Times New Roman" w:hAnsi="Times New Roman"/>
          <w:sz w:val="28"/>
          <w:szCs w:val="28"/>
          <w:lang w:val="nb-NO"/>
        </w:rPr>
      </w:pPr>
      <w:r w:rsidRPr="00275F61">
        <w:rPr>
          <w:rFonts w:ascii="Times New Roman" w:hAnsi="Times New Roman"/>
          <w:b/>
          <w:sz w:val="28"/>
          <w:szCs w:val="28"/>
          <w:lang w:val="nb-NO"/>
        </w:rPr>
        <w:lastRenderedPageBreak/>
        <w:t>Bên Nợ ghi:</w:t>
      </w:r>
      <w:r w:rsidRPr="00275F61">
        <w:rPr>
          <w:rFonts w:ascii="Times New Roman" w:hAnsi="Times New Roman"/>
          <w:sz w:val="28"/>
          <w:szCs w:val="28"/>
          <w:lang w:val="nb-NO"/>
        </w:rPr>
        <w:tab/>
        <w:t xml:space="preserve">- Giá trị giấy tờ có giá của khách hàng đưa </w:t>
      </w:r>
      <w:r w:rsidRPr="00275F61">
        <w:rPr>
          <w:rFonts w:ascii="Times New Roman" w:hAnsi="Times New Roman"/>
          <w:color w:val="000000"/>
          <w:spacing w:val="-2"/>
          <w:sz w:val="28"/>
          <w:szCs w:val="28"/>
          <w:lang w:val="es-ES"/>
        </w:rPr>
        <w:t xml:space="preserve">chiết khấu, tái chiết khấu </w:t>
      </w:r>
      <w:r w:rsidRPr="00275F61">
        <w:rPr>
          <w:rFonts w:ascii="Times New Roman" w:hAnsi="Times New Roman"/>
          <w:sz w:val="28"/>
          <w:szCs w:val="28"/>
          <w:lang w:val="nb-NO"/>
        </w:rPr>
        <w:t>đã chuyển quyền sở hữu đem đi sử dụng tăng.</w:t>
      </w:r>
      <w:r w:rsidRPr="00275F61">
        <w:rPr>
          <w:rFonts w:ascii="Times New Roman" w:hAnsi="Times New Roman"/>
          <w:b/>
          <w:sz w:val="28"/>
          <w:szCs w:val="28"/>
          <w:lang w:val="nb-NO"/>
        </w:rPr>
        <w:tab/>
      </w:r>
    </w:p>
    <w:p w:rsidR="00DE19D5" w:rsidRPr="00275F61" w:rsidRDefault="00DE19D5" w:rsidP="00DE19D5">
      <w:pPr>
        <w:pStyle w:val="abc"/>
        <w:tabs>
          <w:tab w:val="left" w:pos="720"/>
          <w:tab w:val="left" w:pos="851"/>
          <w:tab w:val="left" w:pos="1440"/>
          <w:tab w:val="left" w:pos="2040"/>
        </w:tabs>
        <w:spacing w:before="120" w:line="247" w:lineRule="auto"/>
        <w:ind w:left="4320" w:hanging="3600"/>
        <w:jc w:val="both"/>
        <w:rPr>
          <w:rFonts w:ascii="Times New Roman" w:hAnsi="Times New Roman"/>
          <w:sz w:val="28"/>
          <w:szCs w:val="28"/>
          <w:lang w:val="nb-NO"/>
        </w:rPr>
      </w:pPr>
      <w:r w:rsidRPr="00275F61">
        <w:rPr>
          <w:rFonts w:ascii="Times New Roman" w:hAnsi="Times New Roman"/>
          <w:b/>
          <w:sz w:val="28"/>
          <w:szCs w:val="28"/>
          <w:lang w:val="nb-NO"/>
        </w:rPr>
        <w:tab/>
      </w:r>
      <w:r w:rsidRPr="00275F61">
        <w:rPr>
          <w:rFonts w:ascii="Times New Roman" w:hAnsi="Times New Roman"/>
          <w:b/>
          <w:sz w:val="28"/>
          <w:szCs w:val="28"/>
          <w:lang w:val="nb-NO"/>
        </w:rPr>
        <w:tab/>
        <w:t xml:space="preserve">Bên Có ghi: </w:t>
      </w:r>
      <w:r w:rsidRPr="00275F61">
        <w:rPr>
          <w:rFonts w:ascii="Times New Roman" w:hAnsi="Times New Roman"/>
          <w:sz w:val="28"/>
          <w:szCs w:val="28"/>
          <w:lang w:val="nb-NO"/>
        </w:rPr>
        <w:tab/>
        <w:t xml:space="preserve">- Giá trị giấy tờ có giá của khách hàng đưa </w:t>
      </w:r>
      <w:r w:rsidRPr="00275F61">
        <w:rPr>
          <w:rFonts w:ascii="Times New Roman" w:hAnsi="Times New Roman"/>
          <w:color w:val="000000"/>
          <w:spacing w:val="-2"/>
          <w:sz w:val="28"/>
          <w:szCs w:val="28"/>
          <w:lang w:val="es-ES"/>
        </w:rPr>
        <w:t xml:space="preserve">chiết khấu, tái chiết khấu </w:t>
      </w:r>
      <w:r w:rsidRPr="00275F61">
        <w:rPr>
          <w:rFonts w:ascii="Times New Roman" w:hAnsi="Times New Roman"/>
          <w:sz w:val="28"/>
          <w:szCs w:val="28"/>
          <w:lang w:val="nb-NO"/>
        </w:rPr>
        <w:t>đã chuyển quyền sở hữu đem đi sử dụng giảm.</w:t>
      </w:r>
    </w:p>
    <w:p w:rsidR="00DE19D5" w:rsidRPr="00275F61" w:rsidRDefault="00DE19D5" w:rsidP="00DE19D5">
      <w:pPr>
        <w:pStyle w:val="abc"/>
        <w:tabs>
          <w:tab w:val="left" w:pos="720"/>
          <w:tab w:val="left" w:pos="851"/>
          <w:tab w:val="left" w:pos="1440"/>
          <w:tab w:val="left" w:pos="2040"/>
        </w:tabs>
        <w:spacing w:before="120" w:line="247" w:lineRule="auto"/>
        <w:ind w:left="4320" w:hanging="3600"/>
        <w:jc w:val="both"/>
        <w:rPr>
          <w:rFonts w:ascii="Times New Roman" w:hAnsi="Times New Roman"/>
          <w:sz w:val="28"/>
          <w:szCs w:val="28"/>
          <w:lang w:val="nb-NO"/>
        </w:rPr>
      </w:pPr>
      <w:r w:rsidRPr="00275F61">
        <w:rPr>
          <w:rFonts w:ascii="Times New Roman" w:hAnsi="Times New Roman"/>
          <w:b/>
          <w:sz w:val="28"/>
          <w:szCs w:val="28"/>
          <w:lang w:val="nb-NO"/>
        </w:rPr>
        <w:tab/>
      </w:r>
      <w:r w:rsidRPr="00275F61">
        <w:rPr>
          <w:rFonts w:ascii="Times New Roman" w:hAnsi="Times New Roman"/>
          <w:b/>
          <w:sz w:val="28"/>
          <w:szCs w:val="28"/>
          <w:lang w:val="nb-NO"/>
        </w:rPr>
        <w:tab/>
        <w:t xml:space="preserve">Số dư Nợ: </w:t>
      </w:r>
      <w:r w:rsidRPr="00275F61">
        <w:rPr>
          <w:rFonts w:ascii="Times New Roman" w:hAnsi="Times New Roman"/>
          <w:b/>
          <w:sz w:val="28"/>
          <w:szCs w:val="28"/>
          <w:lang w:val="nb-NO"/>
        </w:rPr>
        <w:tab/>
      </w:r>
      <w:r w:rsidRPr="00275F61">
        <w:rPr>
          <w:rFonts w:ascii="Times New Roman" w:hAnsi="Times New Roman"/>
          <w:sz w:val="28"/>
          <w:szCs w:val="28"/>
          <w:lang w:val="nb-NO"/>
        </w:rPr>
        <w:t xml:space="preserve">- Phản ánh giá trị giấy tờ có giá của khách hàng đưa </w:t>
      </w:r>
      <w:r w:rsidRPr="00275F61">
        <w:rPr>
          <w:rFonts w:ascii="Times New Roman" w:hAnsi="Times New Roman"/>
          <w:color w:val="000000"/>
          <w:spacing w:val="-2"/>
          <w:sz w:val="28"/>
          <w:szCs w:val="28"/>
          <w:lang w:val="es-ES"/>
        </w:rPr>
        <w:t xml:space="preserve">chiết khấu, tái chiết khấu </w:t>
      </w:r>
      <w:r w:rsidRPr="00275F61">
        <w:rPr>
          <w:rFonts w:ascii="Times New Roman" w:hAnsi="Times New Roman"/>
          <w:sz w:val="28"/>
          <w:szCs w:val="28"/>
          <w:lang w:val="nb-NO"/>
        </w:rPr>
        <w:t>đã chuyển quyền sở hữu đem đi sử dụng.</w:t>
      </w:r>
      <w:r w:rsidRPr="00275F61">
        <w:rPr>
          <w:rFonts w:ascii="Times New Roman" w:hAnsi="Times New Roman"/>
          <w:sz w:val="28"/>
          <w:szCs w:val="28"/>
          <w:lang w:val="nb-NO"/>
        </w:rPr>
        <w:tab/>
      </w:r>
    </w:p>
    <w:p w:rsidR="00DE19D5" w:rsidRPr="00275F61" w:rsidRDefault="00DE19D5" w:rsidP="00DE19D5">
      <w:pPr>
        <w:pStyle w:val="abc"/>
        <w:tabs>
          <w:tab w:val="left" w:pos="720"/>
          <w:tab w:val="left" w:pos="851"/>
          <w:tab w:val="left" w:pos="1620"/>
          <w:tab w:val="left" w:pos="2040"/>
        </w:tabs>
        <w:spacing w:before="120" w:line="247" w:lineRule="auto"/>
        <w:ind w:firstLine="720"/>
        <w:jc w:val="both"/>
        <w:rPr>
          <w:rFonts w:ascii="Times New Roman" w:hAnsi="Times New Roman"/>
          <w:sz w:val="28"/>
          <w:szCs w:val="28"/>
          <w:lang w:val="nb-NO"/>
        </w:rPr>
      </w:pPr>
      <w:r w:rsidRPr="00275F61">
        <w:rPr>
          <w:rFonts w:ascii="Times New Roman" w:hAnsi="Times New Roman"/>
          <w:b/>
          <w:sz w:val="28"/>
          <w:szCs w:val="28"/>
          <w:lang w:val="nb-NO"/>
        </w:rPr>
        <w:tab/>
        <w:t xml:space="preserve">         Hạch toán chi tiết:</w:t>
      </w:r>
      <w:r w:rsidRPr="00275F61">
        <w:rPr>
          <w:rFonts w:ascii="Times New Roman" w:hAnsi="Times New Roman"/>
          <w:sz w:val="28"/>
          <w:szCs w:val="28"/>
          <w:lang w:val="nb-NO"/>
        </w:rPr>
        <w:tab/>
      </w:r>
    </w:p>
    <w:p w:rsidR="00DE19D5" w:rsidRPr="00623DA3" w:rsidRDefault="00E11D31" w:rsidP="00DE19D5">
      <w:pPr>
        <w:pStyle w:val="abc"/>
        <w:tabs>
          <w:tab w:val="left" w:pos="720"/>
          <w:tab w:val="left" w:pos="851"/>
          <w:tab w:val="left" w:pos="1440"/>
          <w:tab w:val="left" w:pos="2040"/>
        </w:tabs>
        <w:spacing w:before="120" w:after="120"/>
        <w:ind w:firstLine="720"/>
        <w:jc w:val="both"/>
        <w:rPr>
          <w:rFonts w:ascii="Times New Roman" w:hAnsi="Times New Roman"/>
          <w:sz w:val="28"/>
          <w:szCs w:val="28"/>
          <w:lang w:val="nb-NO"/>
        </w:rPr>
      </w:pP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r>
      <w:r>
        <w:rPr>
          <w:rFonts w:ascii="Times New Roman" w:hAnsi="Times New Roman"/>
          <w:sz w:val="28"/>
          <w:szCs w:val="28"/>
          <w:lang w:val="nb-NO"/>
        </w:rPr>
        <w:tab/>
      </w:r>
      <w:r w:rsidR="00DE19D5" w:rsidRPr="00275F61">
        <w:rPr>
          <w:rFonts w:ascii="Times New Roman" w:hAnsi="Times New Roman"/>
          <w:sz w:val="28"/>
          <w:szCs w:val="28"/>
          <w:lang w:val="nb-NO"/>
        </w:rPr>
        <w:t>- Mở tài khoản chi tiết theo từng loại giấy tờ có giá và theo từng khách hàng.</w:t>
      </w:r>
    </w:p>
    <w:p w:rsidR="00BA74D9" w:rsidRPr="00623DA3" w:rsidRDefault="00916EC0" w:rsidP="00BA74D9">
      <w:pPr>
        <w:pStyle w:val="abc"/>
        <w:tabs>
          <w:tab w:val="left" w:pos="720"/>
          <w:tab w:val="left" w:pos="851"/>
          <w:tab w:val="left" w:pos="1440"/>
          <w:tab w:val="left" w:pos="2040"/>
        </w:tabs>
        <w:spacing w:before="120" w:after="120"/>
        <w:ind w:firstLine="720"/>
        <w:jc w:val="both"/>
        <w:rPr>
          <w:rFonts w:ascii="Times New Roman" w:hAnsi="Times New Roman"/>
          <w:sz w:val="28"/>
          <w:szCs w:val="28"/>
          <w:lang w:val="nb-NO"/>
        </w:rPr>
      </w:pPr>
      <w:r w:rsidRPr="00623DA3">
        <w:rPr>
          <w:rFonts w:ascii="Times New Roman" w:hAnsi="Times New Roman"/>
          <w:sz w:val="28"/>
          <w:szCs w:val="28"/>
          <w:lang w:val="nb-NO"/>
        </w:rPr>
        <w:cr/>
      </w:r>
      <w:r w:rsidRPr="00623DA3">
        <w:rPr>
          <w:rFonts w:ascii="Times New Roman" w:hAnsi="Times New Roman"/>
          <w:sz w:val="28"/>
          <w:szCs w:val="28"/>
          <w:lang w:val="nb-NO"/>
        </w:rPr>
        <w:tab/>
      </w:r>
      <w:r w:rsidRPr="00623DA3">
        <w:rPr>
          <w:rFonts w:ascii="Times New Roman" w:hAnsi="Times New Roman"/>
          <w:b/>
          <w:i/>
          <w:sz w:val="28"/>
          <w:szCs w:val="28"/>
          <w:lang w:val="nb-NO"/>
        </w:rPr>
        <w:t>Tài khoản 997- Tài sản nhận của Ngân hàng thương mai hoặc nhận từ việc mua lại nợ</w:t>
      </w:r>
    </w:p>
    <w:p w:rsidR="00DB7CD9" w:rsidRPr="00623DA3" w:rsidRDefault="00916EC0" w:rsidP="00BA74D9">
      <w:pPr>
        <w:pStyle w:val="abc"/>
        <w:tabs>
          <w:tab w:val="left" w:pos="720"/>
          <w:tab w:val="left" w:pos="851"/>
          <w:tab w:val="left" w:pos="1440"/>
          <w:tab w:val="left" w:pos="2040"/>
        </w:tabs>
        <w:spacing w:before="120" w:after="120"/>
        <w:ind w:firstLine="720"/>
        <w:jc w:val="both"/>
        <w:rPr>
          <w:rFonts w:ascii="Times New Roman" w:hAnsi="Times New Roman"/>
          <w:b/>
          <w:sz w:val="28"/>
          <w:szCs w:val="28"/>
          <w:lang w:val="nb-NO"/>
        </w:rPr>
      </w:pPr>
      <w:r w:rsidRPr="00623DA3">
        <w:rPr>
          <w:rFonts w:ascii="Times New Roman" w:hAnsi="Times New Roman"/>
          <w:sz w:val="28"/>
          <w:szCs w:val="28"/>
          <w:lang w:val="nb-NO"/>
        </w:rPr>
        <w:t xml:space="preserve">Tài khoản này dùng để phản ảnh các tài sản bảo đảm nợ mà Công ty quản lý nợ và khai thác tài sản nhận uỷ thác từ Ngân hàng thương mại thành lập Công ty hoặc từ việc mua lại nợ. </w:t>
      </w:r>
    </w:p>
    <w:p w:rsidR="00DB7CD9" w:rsidRPr="00623DA3" w:rsidRDefault="00916EC0" w:rsidP="004C5783">
      <w:pPr>
        <w:pStyle w:val="abc"/>
        <w:tabs>
          <w:tab w:val="left" w:pos="720"/>
          <w:tab w:val="left" w:pos="851"/>
          <w:tab w:val="left" w:pos="1440"/>
          <w:tab w:val="left" w:pos="2040"/>
        </w:tabs>
        <w:spacing w:before="120" w:after="80"/>
        <w:ind w:left="4320" w:hanging="3469"/>
        <w:jc w:val="both"/>
        <w:rPr>
          <w:rFonts w:ascii="Times New Roman" w:hAnsi="Times New Roman"/>
          <w:sz w:val="28"/>
          <w:szCs w:val="28"/>
          <w:lang w:val="nb-NO"/>
        </w:rPr>
      </w:pPr>
      <w:r w:rsidRPr="00623DA3">
        <w:rPr>
          <w:rFonts w:ascii="Times New Roman" w:hAnsi="Times New Roman"/>
          <w:b/>
          <w:sz w:val="28"/>
          <w:szCs w:val="28"/>
          <w:lang w:val="nb-NO"/>
        </w:rPr>
        <w:tab/>
        <w:t>Bên Nợ ghi</w:t>
      </w:r>
      <w:r w:rsidRPr="00916EC0">
        <w:rPr>
          <w:rStyle w:val="FootnoteReference"/>
          <w:rFonts w:ascii="Times New Roman" w:hAnsi="Times New Roman"/>
          <w:b/>
          <w:sz w:val="28"/>
          <w:szCs w:val="28"/>
        </w:rPr>
        <w:footnoteReference w:id="320"/>
      </w:r>
      <w:r w:rsidRPr="00623DA3">
        <w:rPr>
          <w:rFonts w:ascii="Times New Roman" w:hAnsi="Times New Roman"/>
          <w:b/>
          <w:sz w:val="28"/>
          <w:szCs w:val="28"/>
          <w:lang w:val="nb-NO"/>
        </w:rPr>
        <w:t>:</w:t>
      </w:r>
      <w:r w:rsidRPr="00623DA3">
        <w:rPr>
          <w:rFonts w:ascii="Times New Roman" w:hAnsi="Times New Roman"/>
          <w:sz w:val="28"/>
          <w:szCs w:val="28"/>
          <w:lang w:val="nb-NO"/>
        </w:rPr>
        <w:tab/>
        <w:t xml:space="preserve">- Giá trị tài sản bảo đảm nợ nhận uỷ thác từ Ngân hàng thương mại hoặc từ việc mua lại nợ. </w:t>
      </w:r>
    </w:p>
    <w:p w:rsidR="00DB7CD9" w:rsidRPr="00623DA3" w:rsidRDefault="00916EC0" w:rsidP="004C5783">
      <w:pPr>
        <w:pStyle w:val="abc"/>
        <w:tabs>
          <w:tab w:val="left" w:pos="567"/>
          <w:tab w:val="left" w:pos="851"/>
          <w:tab w:val="left" w:pos="1440"/>
          <w:tab w:val="left" w:pos="2040"/>
        </w:tabs>
        <w:spacing w:after="80"/>
        <w:ind w:left="4320" w:hanging="3600"/>
        <w:jc w:val="both"/>
        <w:rPr>
          <w:rFonts w:ascii="Times New Roman" w:hAnsi="Times New Roman"/>
          <w:sz w:val="28"/>
          <w:szCs w:val="28"/>
          <w:lang w:val="nb-NO"/>
        </w:rPr>
      </w:pPr>
      <w:r w:rsidRPr="00623DA3">
        <w:rPr>
          <w:rFonts w:ascii="Times New Roman" w:hAnsi="Times New Roman"/>
          <w:b/>
          <w:sz w:val="28"/>
          <w:szCs w:val="28"/>
          <w:lang w:val="nb-NO"/>
        </w:rPr>
        <w:tab/>
      </w:r>
      <w:r w:rsidRPr="00623DA3">
        <w:rPr>
          <w:rFonts w:ascii="Times New Roman" w:hAnsi="Times New Roman"/>
          <w:b/>
          <w:sz w:val="28"/>
          <w:szCs w:val="28"/>
          <w:lang w:val="nb-NO"/>
        </w:rPr>
        <w:tab/>
        <w:t>Bên Có ghi</w:t>
      </w:r>
      <w:r w:rsidRPr="00916EC0">
        <w:rPr>
          <w:rStyle w:val="FootnoteReference"/>
          <w:rFonts w:ascii="Times New Roman" w:hAnsi="Times New Roman"/>
          <w:b/>
          <w:sz w:val="28"/>
          <w:szCs w:val="28"/>
        </w:rPr>
        <w:footnoteReference w:id="321"/>
      </w:r>
      <w:r w:rsidRPr="00623DA3">
        <w:rPr>
          <w:rFonts w:ascii="Times New Roman" w:hAnsi="Times New Roman"/>
          <w:b/>
          <w:sz w:val="28"/>
          <w:szCs w:val="28"/>
          <w:lang w:val="nb-NO"/>
        </w:rPr>
        <w:t>:</w:t>
      </w:r>
      <w:r w:rsidRPr="00623DA3">
        <w:rPr>
          <w:rFonts w:ascii="Times New Roman" w:hAnsi="Times New Roman"/>
          <w:b/>
          <w:sz w:val="28"/>
          <w:szCs w:val="28"/>
          <w:lang w:val="nb-NO"/>
        </w:rPr>
        <w:tab/>
      </w:r>
      <w:r w:rsidRPr="00623DA3">
        <w:rPr>
          <w:rFonts w:ascii="Times New Roman" w:hAnsi="Times New Roman"/>
          <w:sz w:val="28"/>
          <w:szCs w:val="28"/>
          <w:lang w:val="nb-NO"/>
        </w:rPr>
        <w:t>- Giá trị tài sản đã được xử lý theo quy định.</w:t>
      </w:r>
    </w:p>
    <w:p w:rsidR="00DB7CD9" w:rsidRPr="00623DA3" w:rsidRDefault="00916EC0" w:rsidP="004C5783">
      <w:pPr>
        <w:pStyle w:val="abc"/>
        <w:tabs>
          <w:tab w:val="left" w:pos="567"/>
          <w:tab w:val="left" w:pos="851"/>
          <w:tab w:val="left" w:pos="1440"/>
          <w:tab w:val="left" w:pos="2040"/>
        </w:tabs>
        <w:spacing w:after="80"/>
        <w:ind w:left="4320" w:hanging="3600"/>
        <w:jc w:val="both"/>
        <w:rPr>
          <w:rFonts w:ascii="Times New Roman" w:hAnsi="Times New Roman"/>
          <w:sz w:val="28"/>
          <w:szCs w:val="28"/>
          <w:lang w:val="nb-NO"/>
        </w:rPr>
      </w:pPr>
      <w:r w:rsidRPr="00623DA3">
        <w:rPr>
          <w:rFonts w:ascii="Times New Roman" w:hAnsi="Times New Roman"/>
          <w:sz w:val="28"/>
          <w:szCs w:val="28"/>
          <w:lang w:val="nb-NO"/>
        </w:rPr>
        <w:tab/>
      </w:r>
      <w:r w:rsidRPr="00623DA3">
        <w:rPr>
          <w:rFonts w:ascii="Times New Roman" w:hAnsi="Times New Roman"/>
          <w:sz w:val="28"/>
          <w:szCs w:val="28"/>
          <w:lang w:val="nb-NO"/>
        </w:rPr>
        <w:tab/>
      </w:r>
      <w:r w:rsidRPr="00623DA3">
        <w:rPr>
          <w:rFonts w:ascii="Times New Roman" w:hAnsi="Times New Roman"/>
          <w:b/>
          <w:sz w:val="28"/>
          <w:szCs w:val="28"/>
          <w:lang w:val="nb-NO"/>
        </w:rPr>
        <w:t>Số dư Nợ</w:t>
      </w:r>
      <w:r w:rsidRPr="00916EC0">
        <w:rPr>
          <w:rStyle w:val="FootnoteReference"/>
          <w:rFonts w:ascii="Times New Roman" w:hAnsi="Times New Roman"/>
          <w:b/>
          <w:sz w:val="28"/>
          <w:szCs w:val="28"/>
        </w:rPr>
        <w:footnoteReference w:id="322"/>
      </w:r>
      <w:r w:rsidRPr="00623DA3">
        <w:rPr>
          <w:rFonts w:ascii="Times New Roman" w:hAnsi="Times New Roman"/>
          <w:b/>
          <w:sz w:val="28"/>
          <w:szCs w:val="28"/>
          <w:lang w:val="nb-NO"/>
        </w:rPr>
        <w:t>:</w:t>
      </w:r>
      <w:r w:rsidRPr="00623DA3">
        <w:rPr>
          <w:rFonts w:ascii="Times New Roman" w:hAnsi="Times New Roman"/>
          <w:sz w:val="28"/>
          <w:szCs w:val="28"/>
          <w:lang w:val="nb-NO"/>
        </w:rPr>
        <w:tab/>
        <w:t>- Phản ảnh giá trị tài sản bảo đảm nợ nhận uỷ thác t</w:t>
      </w:r>
      <w:r w:rsidR="00747723" w:rsidRPr="00623DA3">
        <w:rPr>
          <w:rFonts w:ascii="Times New Roman" w:hAnsi="Times New Roman"/>
          <w:sz w:val="28"/>
          <w:szCs w:val="28"/>
          <w:lang w:val="nb-NO"/>
        </w:rPr>
        <w:t>ừ Ngân hàng thương mại</w:t>
      </w:r>
      <w:r w:rsidRPr="00623DA3">
        <w:rPr>
          <w:rFonts w:ascii="Times New Roman" w:hAnsi="Times New Roman"/>
          <w:sz w:val="28"/>
          <w:szCs w:val="28"/>
          <w:lang w:val="nb-NO"/>
        </w:rPr>
        <w:t xml:space="preserve">                            hoặc từ việc mua lại nợ đang quản lý tại Công ty.</w:t>
      </w:r>
    </w:p>
    <w:p w:rsidR="00DB7CD9" w:rsidRPr="00623DA3" w:rsidRDefault="00916EC0" w:rsidP="004C5783">
      <w:pPr>
        <w:pStyle w:val="abc"/>
        <w:tabs>
          <w:tab w:val="left" w:pos="567"/>
          <w:tab w:val="left" w:pos="851"/>
          <w:tab w:val="left" w:pos="1440"/>
          <w:tab w:val="left" w:pos="2040"/>
        </w:tabs>
        <w:spacing w:after="80"/>
        <w:ind w:firstLine="720"/>
        <w:jc w:val="both"/>
        <w:rPr>
          <w:rFonts w:ascii="Times New Roman" w:hAnsi="Times New Roman"/>
          <w:b/>
          <w:i/>
          <w:sz w:val="28"/>
          <w:szCs w:val="28"/>
          <w:lang w:val="nb-NO"/>
        </w:rPr>
      </w:pPr>
      <w:r w:rsidRPr="00623DA3">
        <w:rPr>
          <w:rFonts w:ascii="Times New Roman" w:hAnsi="Times New Roman"/>
          <w:b/>
          <w:sz w:val="28"/>
          <w:szCs w:val="28"/>
          <w:lang w:val="nb-NO"/>
        </w:rPr>
        <w:lastRenderedPageBreak/>
        <w:tab/>
      </w:r>
      <w:r w:rsidRPr="00623DA3">
        <w:rPr>
          <w:rFonts w:ascii="Times New Roman" w:hAnsi="Times New Roman"/>
          <w:b/>
          <w:sz w:val="28"/>
          <w:szCs w:val="28"/>
          <w:lang w:val="nb-NO"/>
        </w:rPr>
        <w:tab/>
        <w:t>Hạch toán chi tiết:</w:t>
      </w:r>
    </w:p>
    <w:p w:rsidR="00DB7CD9" w:rsidRPr="00623DA3" w:rsidRDefault="00916EC0" w:rsidP="004C5783">
      <w:pPr>
        <w:pStyle w:val="abc"/>
        <w:tabs>
          <w:tab w:val="left" w:pos="567"/>
          <w:tab w:val="left" w:pos="851"/>
          <w:tab w:val="left" w:pos="1560"/>
          <w:tab w:val="left" w:pos="2040"/>
        </w:tabs>
        <w:spacing w:after="80"/>
        <w:ind w:left="4320"/>
        <w:jc w:val="both"/>
        <w:rPr>
          <w:rFonts w:ascii="Times New Roman" w:hAnsi="Times New Roman"/>
          <w:sz w:val="28"/>
          <w:szCs w:val="28"/>
          <w:lang w:val="nb-NO"/>
        </w:rPr>
      </w:pPr>
      <w:r w:rsidRPr="00623DA3">
        <w:rPr>
          <w:rFonts w:ascii="Times New Roman" w:hAnsi="Times New Roman"/>
          <w:b/>
          <w:i/>
          <w:sz w:val="28"/>
          <w:szCs w:val="28"/>
          <w:lang w:val="nb-NO"/>
        </w:rPr>
        <w:t xml:space="preserve">- </w:t>
      </w:r>
      <w:r w:rsidRPr="00623DA3">
        <w:rPr>
          <w:rFonts w:ascii="Times New Roman" w:hAnsi="Times New Roman"/>
          <w:sz w:val="28"/>
          <w:szCs w:val="28"/>
          <w:lang w:val="nb-NO"/>
        </w:rPr>
        <w:t>Mở tài khoản chi tiết theo từng tài sản bảo đảm nợ nhận uỷ thác từ Ngân hàng thương mại hoặc từ việc mua lại nợ.</w:t>
      </w:r>
    </w:p>
    <w:p w:rsidR="00975343" w:rsidRPr="00623DA3" w:rsidRDefault="00916EC0" w:rsidP="00DB7CD9">
      <w:pPr>
        <w:pStyle w:val="abc"/>
        <w:tabs>
          <w:tab w:val="left" w:pos="720"/>
          <w:tab w:val="left" w:pos="851"/>
          <w:tab w:val="left" w:pos="1560"/>
          <w:tab w:val="left" w:pos="2040"/>
        </w:tabs>
        <w:jc w:val="both"/>
        <w:rPr>
          <w:rFonts w:ascii="Times New Roman" w:hAnsi="Times New Roman"/>
          <w:sz w:val="28"/>
          <w:szCs w:val="28"/>
          <w:lang w:val="nb-NO"/>
        </w:rPr>
      </w:pPr>
      <w:r w:rsidRPr="00623DA3">
        <w:rPr>
          <w:rFonts w:ascii="Times New Roman" w:hAnsi="Times New Roman"/>
          <w:sz w:val="28"/>
          <w:szCs w:val="28"/>
          <w:lang w:val="nb-NO"/>
        </w:rPr>
        <w:tab/>
        <w:t>Ngoài sổ tài khoản chi tiết, phải mở sổ theo dõi chi tiết tài sản bảo đảm nợ của từng tổ chức, cá nhân vay.</w:t>
      </w:r>
      <w:r w:rsidRPr="00623DA3">
        <w:rPr>
          <w:rFonts w:ascii="Times New Roman" w:hAnsi="Times New Roman"/>
          <w:sz w:val="28"/>
          <w:szCs w:val="28"/>
          <w:lang w:val="nb-NO"/>
        </w:rPr>
        <w:cr/>
      </w:r>
    </w:p>
    <w:p w:rsidR="00166E2C" w:rsidRPr="004146CB" w:rsidRDefault="00916EC0" w:rsidP="00DB7CD9">
      <w:pPr>
        <w:pStyle w:val="BodyTextIndent3"/>
        <w:tabs>
          <w:tab w:val="left" w:pos="568"/>
        </w:tabs>
        <w:ind w:left="0" w:firstLine="720"/>
        <w:jc w:val="both"/>
        <w:rPr>
          <w:rFonts w:ascii="Times New Roman" w:hAnsi="Times New Roman"/>
          <w:i/>
          <w:szCs w:val="28"/>
          <w:lang w:val="nb-NO"/>
        </w:rPr>
      </w:pPr>
      <w:r w:rsidRPr="00916EC0">
        <w:rPr>
          <w:rFonts w:ascii="Times New Roman" w:hAnsi="Times New Roman"/>
          <w:b/>
          <w:i/>
          <w:szCs w:val="28"/>
          <w:lang w:val="nb-NO"/>
        </w:rPr>
        <w:t>Tài khoản 998- Tài sản, giấy tờ có giá của tổ chức tín dụng thế chấp, cầm cố</w:t>
      </w:r>
      <w:r w:rsidRPr="00916EC0">
        <w:rPr>
          <w:rStyle w:val="FootnoteReference"/>
          <w:rFonts w:ascii="Times New Roman" w:hAnsi="Times New Roman"/>
          <w:b/>
          <w:i/>
          <w:szCs w:val="28"/>
          <w:lang w:val="nb-NO"/>
        </w:rPr>
        <w:footnoteReference w:id="323"/>
      </w:r>
    </w:p>
    <w:p w:rsidR="00166E2C" w:rsidRPr="004146CB" w:rsidRDefault="00916EC0" w:rsidP="004C5783">
      <w:pPr>
        <w:pStyle w:val="BodyTextIndent3"/>
        <w:tabs>
          <w:tab w:val="left" w:pos="568"/>
        </w:tabs>
        <w:spacing w:before="120" w:after="80"/>
        <w:ind w:left="0" w:firstLine="720"/>
        <w:jc w:val="both"/>
        <w:rPr>
          <w:rFonts w:ascii="Times New Roman" w:hAnsi="Times New Roman"/>
          <w:szCs w:val="28"/>
          <w:lang w:val="nb-NO"/>
        </w:rPr>
      </w:pPr>
      <w:r w:rsidRPr="00916EC0">
        <w:rPr>
          <w:rFonts w:ascii="Times New Roman" w:hAnsi="Times New Roman"/>
          <w:szCs w:val="28"/>
          <w:lang w:val="nb-NO"/>
        </w:rPr>
        <w:t>Tài khoản này dùng để phản ánh các tài sản, giấy tờ có giá của tổ chức tín dụng thế chấp, cầm cố để bảo đảm nợ vay.</w:t>
      </w:r>
    </w:p>
    <w:p w:rsidR="00166E2C" w:rsidRPr="00623DA3" w:rsidRDefault="00916EC0" w:rsidP="004C5783">
      <w:pPr>
        <w:tabs>
          <w:tab w:val="left" w:pos="1440"/>
          <w:tab w:val="left" w:pos="3600"/>
        </w:tabs>
        <w:spacing w:before="120" w:after="80"/>
        <w:ind w:left="3600" w:hanging="3038"/>
        <w:rPr>
          <w:color w:val="000000"/>
          <w:szCs w:val="28"/>
          <w:lang w:val="nb-NO"/>
        </w:rPr>
      </w:pPr>
      <w:r w:rsidRPr="00916EC0">
        <w:rPr>
          <w:b/>
          <w:color w:val="000000"/>
          <w:szCs w:val="28"/>
          <w:lang w:val="nb-NO"/>
        </w:rPr>
        <w:tab/>
      </w:r>
      <w:r w:rsidRPr="00916EC0">
        <w:rPr>
          <w:b/>
          <w:color w:val="000000"/>
          <w:szCs w:val="28"/>
          <w:lang w:val="vi-VN"/>
        </w:rPr>
        <w:t xml:space="preserve">Bên </w:t>
      </w:r>
      <w:r w:rsidRPr="00916EC0">
        <w:rPr>
          <w:b/>
          <w:color w:val="000000"/>
          <w:szCs w:val="28"/>
          <w:lang w:val="nb-NO"/>
        </w:rPr>
        <w:t>Nợ</w:t>
      </w:r>
      <w:r w:rsidRPr="00916EC0">
        <w:rPr>
          <w:b/>
          <w:color w:val="000000"/>
          <w:szCs w:val="28"/>
          <w:lang w:val="vi-VN"/>
        </w:rPr>
        <w:t xml:space="preserve"> ghi:</w:t>
      </w:r>
      <w:r w:rsidRPr="00916EC0">
        <w:rPr>
          <w:color w:val="000000"/>
          <w:szCs w:val="28"/>
          <w:lang w:val="nb-NO"/>
        </w:rPr>
        <w:tab/>
      </w:r>
      <w:r w:rsidRPr="00916EC0">
        <w:rPr>
          <w:color w:val="000000"/>
          <w:szCs w:val="28"/>
          <w:lang w:val="vi-VN"/>
        </w:rPr>
        <w:t xml:space="preserve">- </w:t>
      </w:r>
      <w:r w:rsidRPr="00916EC0">
        <w:rPr>
          <w:color w:val="000000"/>
          <w:szCs w:val="28"/>
          <w:lang w:val="nb-NO"/>
        </w:rPr>
        <w:t xml:space="preserve">Giá trị tài sản thế chấp tổ chức tín dụng thế chấp, cầm cố </w:t>
      </w:r>
      <w:r w:rsidRPr="00916EC0">
        <w:rPr>
          <w:rFonts w:hint="eastAsia"/>
          <w:color w:val="000000"/>
          <w:szCs w:val="28"/>
          <w:lang w:val="nb-NO"/>
        </w:rPr>
        <w:t>đ</w:t>
      </w:r>
      <w:r w:rsidRPr="00916EC0">
        <w:rPr>
          <w:color w:val="000000"/>
          <w:szCs w:val="28"/>
          <w:lang w:val="nb-NO"/>
        </w:rPr>
        <w:t xml:space="preserve">ể bảo </w:t>
      </w:r>
      <w:r w:rsidRPr="00916EC0">
        <w:rPr>
          <w:rFonts w:hint="eastAsia"/>
          <w:color w:val="000000"/>
          <w:szCs w:val="28"/>
          <w:lang w:val="nb-NO"/>
        </w:rPr>
        <w:t>đ</w:t>
      </w:r>
      <w:r w:rsidRPr="00916EC0">
        <w:rPr>
          <w:color w:val="000000"/>
          <w:szCs w:val="28"/>
          <w:lang w:val="nb-NO"/>
        </w:rPr>
        <w:t>ảm nợ vay</w:t>
      </w:r>
      <w:r w:rsidRPr="00916EC0">
        <w:rPr>
          <w:color w:val="000000"/>
          <w:szCs w:val="28"/>
          <w:lang w:val="vi-VN"/>
        </w:rPr>
        <w:t>.</w:t>
      </w:r>
    </w:p>
    <w:p w:rsidR="00166E2C" w:rsidRPr="004146CB" w:rsidRDefault="00916EC0" w:rsidP="004C5783">
      <w:pPr>
        <w:tabs>
          <w:tab w:val="left" w:pos="1440"/>
          <w:tab w:val="left" w:pos="3600"/>
        </w:tabs>
        <w:spacing w:before="120" w:after="80"/>
        <w:ind w:left="3600" w:hanging="3038"/>
        <w:rPr>
          <w:color w:val="000000"/>
          <w:szCs w:val="28"/>
          <w:lang w:val="vi-VN"/>
        </w:rPr>
      </w:pPr>
      <w:r w:rsidRPr="00623DA3">
        <w:rPr>
          <w:color w:val="000000"/>
          <w:szCs w:val="28"/>
          <w:lang w:val="nb-NO"/>
        </w:rPr>
        <w:tab/>
      </w:r>
      <w:r w:rsidRPr="00916EC0">
        <w:rPr>
          <w:b/>
          <w:color w:val="000000"/>
          <w:szCs w:val="28"/>
          <w:lang w:val="vi-VN"/>
        </w:rPr>
        <w:t>Bên Có ghi:</w:t>
      </w:r>
      <w:r w:rsidRPr="00916EC0">
        <w:rPr>
          <w:color w:val="000000"/>
          <w:szCs w:val="28"/>
          <w:lang w:val="vi-VN"/>
        </w:rPr>
        <w:tab/>
        <w:t xml:space="preserve">- Giá trị tài sản thế chấp, cầm cố </w:t>
      </w:r>
      <w:r w:rsidRPr="00916EC0">
        <w:rPr>
          <w:rFonts w:hint="eastAsia"/>
          <w:color w:val="000000"/>
          <w:szCs w:val="28"/>
          <w:lang w:val="vi-VN"/>
        </w:rPr>
        <w:t>đư</w:t>
      </w:r>
      <w:r w:rsidRPr="00916EC0">
        <w:rPr>
          <w:color w:val="000000"/>
          <w:szCs w:val="28"/>
          <w:lang w:val="vi-VN"/>
        </w:rPr>
        <w:t xml:space="preserve">ợc trả lại sau khi trả </w:t>
      </w:r>
      <w:r w:rsidRPr="00916EC0">
        <w:rPr>
          <w:rFonts w:hint="eastAsia"/>
          <w:color w:val="000000"/>
          <w:szCs w:val="28"/>
          <w:lang w:val="vi-VN"/>
        </w:rPr>
        <w:t>đư</w:t>
      </w:r>
      <w:r w:rsidRPr="00916EC0">
        <w:rPr>
          <w:color w:val="000000"/>
          <w:szCs w:val="28"/>
          <w:lang w:val="vi-VN"/>
        </w:rPr>
        <w:t>ợc nợ.</w:t>
      </w:r>
    </w:p>
    <w:p w:rsidR="00166E2C" w:rsidRPr="004146CB" w:rsidRDefault="00916EC0" w:rsidP="004C5783">
      <w:pPr>
        <w:tabs>
          <w:tab w:val="left" w:pos="1440"/>
          <w:tab w:val="left" w:pos="3600"/>
        </w:tabs>
        <w:spacing w:before="120" w:after="80"/>
        <w:ind w:left="3600" w:firstLine="0"/>
        <w:rPr>
          <w:color w:val="000000"/>
          <w:szCs w:val="28"/>
          <w:lang w:val="vi-VN"/>
        </w:rPr>
      </w:pPr>
      <w:r w:rsidRPr="00916EC0">
        <w:rPr>
          <w:color w:val="000000"/>
          <w:szCs w:val="28"/>
          <w:lang w:val="vi-VN"/>
        </w:rPr>
        <w:t xml:space="preserve">- Giá trị tài sản thế chấp, cầm cố </w:t>
      </w:r>
      <w:r w:rsidRPr="00916EC0">
        <w:rPr>
          <w:rFonts w:hint="eastAsia"/>
          <w:color w:val="000000"/>
          <w:szCs w:val="28"/>
          <w:lang w:val="vi-VN"/>
        </w:rPr>
        <w:t>đư</w:t>
      </w:r>
      <w:r w:rsidRPr="00916EC0">
        <w:rPr>
          <w:color w:val="000000"/>
          <w:szCs w:val="28"/>
          <w:lang w:val="vi-VN"/>
        </w:rPr>
        <w:t>ợc xử lý.</w:t>
      </w:r>
    </w:p>
    <w:p w:rsidR="00166E2C" w:rsidRPr="00623DA3" w:rsidRDefault="00916EC0" w:rsidP="004C5783">
      <w:pPr>
        <w:tabs>
          <w:tab w:val="left" w:pos="1440"/>
          <w:tab w:val="left" w:pos="3600"/>
        </w:tabs>
        <w:spacing w:before="120" w:after="80"/>
        <w:rPr>
          <w:color w:val="000000"/>
          <w:szCs w:val="28"/>
          <w:lang w:val="vi-VN"/>
        </w:rPr>
      </w:pPr>
      <w:r w:rsidRPr="00916EC0">
        <w:rPr>
          <w:color w:val="000000"/>
          <w:szCs w:val="28"/>
          <w:lang w:val="vi-VN"/>
        </w:rPr>
        <w:tab/>
      </w:r>
      <w:r w:rsidRPr="00916EC0">
        <w:rPr>
          <w:b/>
          <w:color w:val="000000"/>
          <w:szCs w:val="28"/>
          <w:lang w:val="vi-VN"/>
        </w:rPr>
        <w:t>Số d</w:t>
      </w:r>
      <w:r w:rsidRPr="00916EC0">
        <w:rPr>
          <w:rFonts w:hint="eastAsia"/>
          <w:b/>
          <w:color w:val="000000"/>
          <w:szCs w:val="28"/>
          <w:lang w:val="vi-VN"/>
        </w:rPr>
        <w:t>ư</w:t>
      </w:r>
      <w:r w:rsidRPr="00916EC0">
        <w:rPr>
          <w:b/>
          <w:color w:val="000000"/>
          <w:szCs w:val="28"/>
          <w:lang w:val="vi-VN"/>
        </w:rPr>
        <w:t xml:space="preserve"> Nợ:</w:t>
      </w:r>
      <w:r w:rsidRPr="00916EC0">
        <w:rPr>
          <w:color w:val="000000"/>
          <w:szCs w:val="28"/>
          <w:lang w:val="vi-VN"/>
        </w:rPr>
        <w:tab/>
        <w:t xml:space="preserve">- Phản ánh giá trị tài sản tổ chức tín dụng </w:t>
      </w:r>
      <w:r w:rsidRPr="00916EC0">
        <w:rPr>
          <w:rFonts w:hint="eastAsia"/>
          <w:color w:val="000000"/>
          <w:szCs w:val="28"/>
          <w:lang w:val="vi-VN"/>
        </w:rPr>
        <w:t>đ</w:t>
      </w:r>
      <w:r w:rsidRPr="00916EC0">
        <w:rPr>
          <w:color w:val="000000"/>
          <w:szCs w:val="28"/>
          <w:lang w:val="vi-VN"/>
        </w:rPr>
        <w:t>ang</w:t>
      </w:r>
      <w:r w:rsidRPr="00623DA3">
        <w:rPr>
          <w:color w:val="000000"/>
          <w:szCs w:val="28"/>
          <w:lang w:val="vi-VN"/>
        </w:rPr>
        <w:tab/>
      </w:r>
      <w:r w:rsidRPr="00623DA3">
        <w:rPr>
          <w:color w:val="000000"/>
          <w:szCs w:val="28"/>
          <w:lang w:val="vi-VN"/>
        </w:rPr>
        <w:tab/>
      </w:r>
      <w:r w:rsidR="00747723" w:rsidRPr="00623DA3">
        <w:rPr>
          <w:color w:val="000000"/>
          <w:szCs w:val="28"/>
          <w:lang w:val="vi-VN"/>
        </w:rPr>
        <w:t>t</w:t>
      </w:r>
      <w:r w:rsidRPr="00916EC0">
        <w:rPr>
          <w:color w:val="000000"/>
          <w:szCs w:val="28"/>
          <w:lang w:val="vi-VN"/>
        </w:rPr>
        <w:t>hế chấp, cầm cố.</w:t>
      </w:r>
    </w:p>
    <w:p w:rsidR="00166E2C" w:rsidRPr="004146CB" w:rsidRDefault="00916EC0" w:rsidP="004C5783">
      <w:pPr>
        <w:tabs>
          <w:tab w:val="left" w:pos="1440"/>
          <w:tab w:val="left" w:pos="3600"/>
        </w:tabs>
        <w:spacing w:before="120" w:after="80"/>
        <w:rPr>
          <w:b/>
          <w:color w:val="000000"/>
          <w:szCs w:val="28"/>
          <w:lang w:val="vi-VN"/>
        </w:rPr>
      </w:pPr>
      <w:r w:rsidRPr="00916EC0">
        <w:rPr>
          <w:color w:val="000000"/>
          <w:szCs w:val="28"/>
          <w:lang w:val="vi-VN"/>
        </w:rPr>
        <w:tab/>
      </w:r>
      <w:r w:rsidRPr="00916EC0">
        <w:rPr>
          <w:b/>
          <w:color w:val="000000"/>
          <w:szCs w:val="28"/>
          <w:lang w:val="vi-VN"/>
        </w:rPr>
        <w:t>Hạch toán chi tiết:</w:t>
      </w:r>
    </w:p>
    <w:p w:rsidR="00166E2C" w:rsidRPr="00623DA3" w:rsidRDefault="00916EC0" w:rsidP="004C5783">
      <w:pPr>
        <w:pStyle w:val="abc"/>
        <w:tabs>
          <w:tab w:val="left" w:pos="567"/>
          <w:tab w:val="left" w:pos="851"/>
          <w:tab w:val="left" w:pos="1560"/>
          <w:tab w:val="left" w:pos="2040"/>
        </w:tabs>
        <w:ind w:left="3600"/>
        <w:jc w:val="both"/>
        <w:rPr>
          <w:rFonts w:ascii="Times New Roman" w:hAnsi="Times New Roman"/>
          <w:sz w:val="28"/>
          <w:szCs w:val="28"/>
          <w:lang w:val="vi-VN"/>
        </w:rPr>
      </w:pPr>
      <w:r w:rsidRPr="00916EC0">
        <w:rPr>
          <w:rFonts w:ascii="Times New Roman" w:hAnsi="Times New Roman"/>
          <w:sz w:val="28"/>
          <w:szCs w:val="28"/>
          <w:lang w:val="vi-VN"/>
        </w:rPr>
        <w:t>Mở tài khoản chi tiết theo từng loại tài sản thế chấp, cầm cố.</w:t>
      </w:r>
    </w:p>
    <w:p w:rsidR="00166E2C" w:rsidRPr="00623DA3" w:rsidRDefault="00166E2C" w:rsidP="004C5783">
      <w:pPr>
        <w:pStyle w:val="abc"/>
        <w:tabs>
          <w:tab w:val="left" w:pos="567"/>
          <w:tab w:val="left" w:pos="851"/>
          <w:tab w:val="left" w:pos="1560"/>
          <w:tab w:val="left" w:pos="2040"/>
        </w:tabs>
        <w:ind w:firstLine="720"/>
        <w:jc w:val="both"/>
        <w:rPr>
          <w:rFonts w:ascii="Times New Roman" w:hAnsi="Times New Roman"/>
          <w:sz w:val="28"/>
          <w:szCs w:val="28"/>
          <w:lang w:val="vi-VN"/>
        </w:rPr>
      </w:pPr>
    </w:p>
    <w:p w:rsidR="00DB7CD9" w:rsidRPr="00623DA3" w:rsidRDefault="00916EC0" w:rsidP="004C5783">
      <w:pPr>
        <w:pStyle w:val="abc"/>
        <w:tabs>
          <w:tab w:val="left" w:pos="567"/>
          <w:tab w:val="left" w:pos="851"/>
          <w:tab w:val="left" w:pos="1560"/>
          <w:tab w:val="left" w:pos="2040"/>
        </w:tabs>
        <w:ind w:firstLine="720"/>
        <w:jc w:val="both"/>
        <w:rPr>
          <w:rFonts w:ascii="Times New Roman" w:hAnsi="Times New Roman"/>
          <w:b/>
          <w:i/>
          <w:sz w:val="28"/>
          <w:szCs w:val="28"/>
          <w:lang w:val="vi-VN"/>
        </w:rPr>
      </w:pPr>
      <w:r w:rsidRPr="00623DA3">
        <w:rPr>
          <w:rFonts w:ascii="Times New Roman" w:hAnsi="Times New Roman"/>
          <w:b/>
          <w:i/>
          <w:sz w:val="28"/>
          <w:szCs w:val="28"/>
          <w:lang w:val="vi-VN"/>
        </w:rPr>
        <w:t xml:space="preserve">Tài khoản 999- Các chứng từ có giá trị khác đang bảo quản </w:t>
      </w:r>
    </w:p>
    <w:p w:rsidR="00DB7CD9" w:rsidRPr="00623DA3" w:rsidRDefault="00916EC0" w:rsidP="004C5783">
      <w:pPr>
        <w:pStyle w:val="abc"/>
        <w:tabs>
          <w:tab w:val="left" w:pos="567"/>
          <w:tab w:val="left" w:pos="851"/>
          <w:tab w:val="left" w:pos="1440"/>
          <w:tab w:val="left" w:pos="2040"/>
        </w:tabs>
        <w:spacing w:after="80"/>
        <w:ind w:firstLine="720"/>
        <w:jc w:val="both"/>
        <w:rPr>
          <w:rFonts w:ascii="Times New Roman" w:hAnsi="Times New Roman"/>
          <w:sz w:val="28"/>
          <w:szCs w:val="28"/>
          <w:lang w:val="vi-VN"/>
        </w:rPr>
      </w:pPr>
      <w:r w:rsidRPr="00623DA3">
        <w:rPr>
          <w:rFonts w:ascii="Times New Roman" w:hAnsi="Times New Roman"/>
          <w:sz w:val="28"/>
          <w:szCs w:val="28"/>
          <w:lang w:val="vi-VN"/>
        </w:rPr>
        <w:t>Tài khoản này dùng để hạch toán các chứng từ có giá trị mà Ngân hàng đang chịu trách nhiệm bảo quản như sổ tiết kiệm của khách hàng nhờ Ngân hàng giữ hộ... Giá trị của các chứng từ được hạch toán theo đúng số tiền ghi trên chứng từ.</w:t>
      </w:r>
    </w:p>
    <w:p w:rsidR="00DB7CD9" w:rsidRPr="00623DA3" w:rsidRDefault="00916EC0" w:rsidP="004C5783">
      <w:pPr>
        <w:pStyle w:val="abc"/>
        <w:tabs>
          <w:tab w:val="left" w:pos="567"/>
          <w:tab w:val="left" w:pos="851"/>
          <w:tab w:val="left" w:pos="1440"/>
          <w:tab w:val="left" w:pos="2040"/>
          <w:tab w:val="left" w:pos="3600"/>
        </w:tabs>
        <w:spacing w:after="80"/>
        <w:ind w:firstLine="720"/>
        <w:jc w:val="both"/>
        <w:rPr>
          <w:rFonts w:ascii="Times New Roman" w:hAnsi="Times New Roman"/>
          <w:sz w:val="28"/>
          <w:szCs w:val="28"/>
          <w:lang w:val="vi-VN"/>
        </w:rPr>
      </w:pPr>
      <w:r w:rsidRPr="00623DA3">
        <w:rPr>
          <w:rFonts w:ascii="Times New Roman" w:hAnsi="Times New Roman"/>
          <w:b/>
          <w:sz w:val="28"/>
          <w:szCs w:val="28"/>
          <w:lang w:val="vi-VN"/>
        </w:rPr>
        <w:tab/>
      </w:r>
      <w:r w:rsidRPr="00623DA3">
        <w:rPr>
          <w:rFonts w:ascii="Times New Roman" w:hAnsi="Times New Roman"/>
          <w:b/>
          <w:sz w:val="28"/>
          <w:szCs w:val="28"/>
          <w:lang w:val="vi-VN"/>
        </w:rPr>
        <w:tab/>
        <w:t>Bên Nợ ghi</w:t>
      </w:r>
      <w:r w:rsidRPr="00916EC0">
        <w:rPr>
          <w:rStyle w:val="FootnoteReference"/>
          <w:rFonts w:ascii="Times New Roman" w:hAnsi="Times New Roman"/>
          <w:b/>
          <w:sz w:val="28"/>
          <w:szCs w:val="28"/>
        </w:rPr>
        <w:footnoteReference w:id="324"/>
      </w:r>
      <w:r w:rsidRPr="00623DA3">
        <w:rPr>
          <w:rFonts w:ascii="Times New Roman" w:hAnsi="Times New Roman"/>
          <w:b/>
          <w:sz w:val="28"/>
          <w:szCs w:val="28"/>
          <w:lang w:val="vi-VN"/>
        </w:rPr>
        <w:t>:</w:t>
      </w:r>
      <w:r w:rsidRPr="00623DA3">
        <w:rPr>
          <w:rFonts w:ascii="Times New Roman" w:hAnsi="Times New Roman"/>
          <w:sz w:val="28"/>
          <w:szCs w:val="28"/>
          <w:lang w:val="vi-VN"/>
        </w:rPr>
        <w:tab/>
        <w:t xml:space="preserve">- Giá trị các chứng từ nhận vào để bảo quản. </w:t>
      </w:r>
    </w:p>
    <w:p w:rsidR="00DB7CD9" w:rsidRPr="00623DA3" w:rsidRDefault="00916EC0" w:rsidP="004C5783">
      <w:pPr>
        <w:pStyle w:val="abc"/>
        <w:tabs>
          <w:tab w:val="left" w:pos="567"/>
          <w:tab w:val="left" w:pos="851"/>
          <w:tab w:val="left" w:pos="1440"/>
          <w:tab w:val="left" w:pos="2040"/>
        </w:tabs>
        <w:spacing w:after="80"/>
        <w:ind w:firstLine="720"/>
        <w:jc w:val="both"/>
        <w:rPr>
          <w:rFonts w:ascii="Times New Roman" w:hAnsi="Times New Roman"/>
          <w:b/>
          <w:sz w:val="28"/>
          <w:szCs w:val="28"/>
          <w:lang w:val="vi-VN"/>
        </w:rPr>
      </w:pPr>
      <w:r w:rsidRPr="00623DA3">
        <w:rPr>
          <w:rFonts w:ascii="Times New Roman" w:hAnsi="Times New Roman"/>
          <w:b/>
          <w:sz w:val="28"/>
          <w:szCs w:val="28"/>
          <w:lang w:val="vi-VN"/>
        </w:rPr>
        <w:tab/>
      </w:r>
      <w:r w:rsidRPr="00623DA3">
        <w:rPr>
          <w:rFonts w:ascii="Times New Roman" w:hAnsi="Times New Roman"/>
          <w:b/>
          <w:sz w:val="28"/>
          <w:szCs w:val="28"/>
          <w:lang w:val="vi-VN"/>
        </w:rPr>
        <w:tab/>
        <w:t>Bên Có ghi</w:t>
      </w:r>
      <w:r w:rsidRPr="00916EC0">
        <w:rPr>
          <w:rStyle w:val="FootnoteReference"/>
          <w:rFonts w:ascii="Times New Roman" w:hAnsi="Times New Roman"/>
          <w:b/>
          <w:sz w:val="28"/>
          <w:szCs w:val="28"/>
        </w:rPr>
        <w:footnoteReference w:id="325"/>
      </w:r>
      <w:r w:rsidRPr="00623DA3">
        <w:rPr>
          <w:rFonts w:ascii="Times New Roman" w:hAnsi="Times New Roman"/>
          <w:b/>
          <w:sz w:val="28"/>
          <w:szCs w:val="28"/>
          <w:lang w:val="vi-VN"/>
        </w:rPr>
        <w:t>:</w:t>
      </w:r>
      <w:r w:rsidRPr="00623DA3">
        <w:rPr>
          <w:rFonts w:ascii="Times New Roman" w:hAnsi="Times New Roman"/>
          <w:b/>
          <w:sz w:val="28"/>
          <w:szCs w:val="28"/>
          <w:lang w:val="vi-VN"/>
        </w:rPr>
        <w:tab/>
      </w:r>
      <w:r w:rsidRPr="00623DA3">
        <w:rPr>
          <w:rFonts w:ascii="Times New Roman" w:hAnsi="Times New Roman"/>
          <w:sz w:val="28"/>
          <w:szCs w:val="28"/>
          <w:lang w:val="vi-VN"/>
        </w:rPr>
        <w:t xml:space="preserve">- Giá trị các chứng từ xuất ra. </w:t>
      </w:r>
    </w:p>
    <w:p w:rsidR="00DB7CD9" w:rsidRPr="00623DA3" w:rsidRDefault="00916EC0" w:rsidP="004C5783">
      <w:pPr>
        <w:pStyle w:val="abc"/>
        <w:tabs>
          <w:tab w:val="left" w:pos="567"/>
          <w:tab w:val="left" w:pos="851"/>
          <w:tab w:val="left" w:pos="1440"/>
          <w:tab w:val="left" w:pos="2040"/>
        </w:tabs>
        <w:spacing w:after="80"/>
        <w:ind w:left="3600" w:hanging="3600"/>
        <w:jc w:val="both"/>
        <w:rPr>
          <w:rFonts w:ascii="Times New Roman" w:hAnsi="Times New Roman"/>
          <w:sz w:val="28"/>
          <w:szCs w:val="28"/>
          <w:lang w:val="vi-VN"/>
        </w:rPr>
      </w:pPr>
      <w:r w:rsidRPr="00623DA3">
        <w:rPr>
          <w:rFonts w:ascii="Times New Roman" w:hAnsi="Times New Roman"/>
          <w:b/>
          <w:sz w:val="28"/>
          <w:szCs w:val="28"/>
          <w:lang w:val="vi-VN"/>
        </w:rPr>
        <w:lastRenderedPageBreak/>
        <w:tab/>
      </w:r>
      <w:r w:rsidRPr="00623DA3">
        <w:rPr>
          <w:rFonts w:ascii="Times New Roman" w:hAnsi="Times New Roman"/>
          <w:b/>
          <w:sz w:val="28"/>
          <w:szCs w:val="28"/>
          <w:lang w:val="vi-VN"/>
        </w:rPr>
        <w:tab/>
      </w:r>
      <w:r w:rsidRPr="00623DA3">
        <w:rPr>
          <w:rFonts w:ascii="Times New Roman" w:hAnsi="Times New Roman"/>
          <w:b/>
          <w:sz w:val="28"/>
          <w:szCs w:val="28"/>
          <w:lang w:val="vi-VN"/>
        </w:rPr>
        <w:tab/>
        <w:t>Số dư Nợ</w:t>
      </w:r>
      <w:r w:rsidRPr="00916EC0">
        <w:rPr>
          <w:rStyle w:val="FootnoteReference"/>
          <w:rFonts w:ascii="Times New Roman" w:hAnsi="Times New Roman"/>
          <w:b/>
          <w:sz w:val="28"/>
          <w:szCs w:val="28"/>
        </w:rPr>
        <w:footnoteReference w:id="326"/>
      </w:r>
      <w:r w:rsidRPr="00623DA3">
        <w:rPr>
          <w:rFonts w:ascii="Times New Roman" w:hAnsi="Times New Roman"/>
          <w:b/>
          <w:sz w:val="28"/>
          <w:szCs w:val="28"/>
          <w:lang w:val="vi-VN"/>
        </w:rPr>
        <w:t>:</w:t>
      </w:r>
      <w:r w:rsidRPr="00623DA3">
        <w:rPr>
          <w:rFonts w:ascii="Times New Roman" w:hAnsi="Times New Roman"/>
          <w:sz w:val="28"/>
          <w:szCs w:val="28"/>
          <w:lang w:val="vi-VN"/>
        </w:rPr>
        <w:tab/>
        <w:t>- Phản ảnh giá trị các chứng từ Ngân hàng đang bảo quản.</w:t>
      </w:r>
    </w:p>
    <w:p w:rsidR="00DB7CD9" w:rsidRPr="00623DA3" w:rsidRDefault="00916EC0" w:rsidP="004C5783">
      <w:pPr>
        <w:pStyle w:val="abc"/>
        <w:tabs>
          <w:tab w:val="left" w:pos="567"/>
          <w:tab w:val="left" w:pos="851"/>
          <w:tab w:val="left" w:pos="1440"/>
          <w:tab w:val="left" w:pos="2040"/>
        </w:tabs>
        <w:spacing w:after="80"/>
        <w:ind w:firstLine="720"/>
        <w:jc w:val="both"/>
        <w:rPr>
          <w:rFonts w:ascii="Times New Roman" w:hAnsi="Times New Roman"/>
          <w:sz w:val="28"/>
          <w:szCs w:val="28"/>
          <w:lang w:val="vi-VN"/>
        </w:rPr>
      </w:pPr>
      <w:r w:rsidRPr="00623DA3">
        <w:rPr>
          <w:rFonts w:ascii="Times New Roman" w:hAnsi="Times New Roman"/>
          <w:sz w:val="28"/>
          <w:szCs w:val="28"/>
          <w:lang w:val="vi-VN"/>
        </w:rPr>
        <w:tab/>
      </w:r>
      <w:r w:rsidRPr="00623DA3">
        <w:rPr>
          <w:rFonts w:ascii="Times New Roman" w:hAnsi="Times New Roman"/>
          <w:sz w:val="28"/>
          <w:szCs w:val="28"/>
          <w:lang w:val="vi-VN"/>
        </w:rPr>
        <w:tab/>
      </w:r>
      <w:r w:rsidRPr="00623DA3">
        <w:rPr>
          <w:rFonts w:ascii="Times New Roman" w:hAnsi="Times New Roman"/>
          <w:b/>
          <w:sz w:val="28"/>
          <w:szCs w:val="28"/>
          <w:lang w:val="vi-VN"/>
        </w:rPr>
        <w:t>Hạch toán chi tiết:</w:t>
      </w:r>
      <w:r w:rsidRPr="00623DA3">
        <w:rPr>
          <w:rFonts w:ascii="Times New Roman" w:hAnsi="Times New Roman"/>
          <w:sz w:val="28"/>
          <w:szCs w:val="28"/>
          <w:lang w:val="vi-VN"/>
        </w:rPr>
        <w:tab/>
      </w:r>
    </w:p>
    <w:p w:rsidR="00DB7CD9" w:rsidRPr="00623DA3" w:rsidRDefault="00916EC0" w:rsidP="004C5783">
      <w:pPr>
        <w:pStyle w:val="abc"/>
        <w:tabs>
          <w:tab w:val="left" w:pos="567"/>
          <w:tab w:val="left" w:pos="851"/>
          <w:tab w:val="left" w:pos="1560"/>
          <w:tab w:val="left" w:pos="2040"/>
        </w:tabs>
        <w:spacing w:after="80"/>
        <w:ind w:left="3600"/>
        <w:jc w:val="both"/>
        <w:rPr>
          <w:rFonts w:ascii="Times New Roman" w:hAnsi="Times New Roman"/>
          <w:sz w:val="28"/>
          <w:szCs w:val="28"/>
          <w:lang w:val="vi-VN"/>
        </w:rPr>
      </w:pPr>
      <w:r w:rsidRPr="00623DA3">
        <w:rPr>
          <w:rFonts w:ascii="Times New Roman" w:hAnsi="Times New Roman"/>
          <w:sz w:val="28"/>
          <w:szCs w:val="28"/>
          <w:lang w:val="vi-VN"/>
        </w:rPr>
        <w:t>- Mở tài khoản chi tiết theo từng loại chứng từ bảo quản.</w:t>
      </w:r>
    </w:p>
    <w:p w:rsidR="00975343" w:rsidRPr="00623DA3" w:rsidRDefault="00916EC0" w:rsidP="004C5783">
      <w:pPr>
        <w:pStyle w:val="abc"/>
        <w:tabs>
          <w:tab w:val="left" w:pos="567"/>
          <w:tab w:val="left" w:pos="851"/>
          <w:tab w:val="left" w:pos="1560"/>
          <w:tab w:val="left" w:pos="2040"/>
        </w:tabs>
        <w:spacing w:after="80"/>
        <w:ind w:firstLine="720"/>
        <w:jc w:val="both"/>
        <w:rPr>
          <w:rFonts w:ascii="Times New Roman" w:hAnsi="Times New Roman"/>
          <w:sz w:val="28"/>
          <w:szCs w:val="28"/>
          <w:lang w:val="vi-VN"/>
        </w:rPr>
      </w:pPr>
      <w:r w:rsidRPr="00623DA3">
        <w:rPr>
          <w:rFonts w:ascii="Times New Roman" w:hAnsi="Times New Roman"/>
          <w:sz w:val="28"/>
          <w:szCs w:val="28"/>
          <w:lang w:val="vi-VN"/>
        </w:rPr>
        <w:t>Ngoài sổ tài khoản chi tiết, Ngân hàng mở sổ theo dõi chi tiết các chứng từ của từng đơn vị, cá nhân nhờ giữ hộ.</w:t>
      </w:r>
      <w:r w:rsidRPr="00623DA3">
        <w:rPr>
          <w:rFonts w:ascii="Times New Roman" w:hAnsi="Times New Roman"/>
          <w:sz w:val="28"/>
          <w:szCs w:val="28"/>
          <w:lang w:val="vi-VN"/>
        </w:rPr>
        <w:cr/>
      </w:r>
    </w:p>
    <w:p w:rsidR="00DB7CD9" w:rsidRPr="00623DA3" w:rsidRDefault="00916EC0" w:rsidP="00E11D31">
      <w:pPr>
        <w:pStyle w:val="abc"/>
        <w:tabs>
          <w:tab w:val="left" w:pos="567"/>
          <w:tab w:val="left" w:pos="851"/>
          <w:tab w:val="left" w:pos="1560"/>
          <w:tab w:val="left" w:pos="2040"/>
        </w:tabs>
        <w:spacing w:after="120"/>
        <w:jc w:val="center"/>
        <w:rPr>
          <w:rFonts w:ascii="Times New Roman" w:hAnsi="Times New Roman"/>
          <w:b/>
          <w:sz w:val="28"/>
          <w:szCs w:val="28"/>
          <w:lang w:val="vi-VN"/>
        </w:rPr>
      </w:pPr>
      <w:r w:rsidRPr="00623DA3">
        <w:rPr>
          <w:rFonts w:ascii="Times New Roman" w:hAnsi="Times New Roman"/>
          <w:b/>
          <w:sz w:val="28"/>
          <w:szCs w:val="28"/>
          <w:lang w:val="vi-VN"/>
        </w:rPr>
        <w:t>IV.  CÁC  QUY  ĐỊNH  KHÁC</w:t>
      </w:r>
    </w:p>
    <w:p w:rsidR="00DB7CD9" w:rsidRPr="00623DA3" w:rsidRDefault="00916EC0" w:rsidP="00DB7CD9">
      <w:pPr>
        <w:pStyle w:val="abc"/>
        <w:tabs>
          <w:tab w:val="left" w:pos="567"/>
          <w:tab w:val="left" w:pos="851"/>
          <w:tab w:val="left" w:pos="1560"/>
          <w:tab w:val="left" w:pos="2040"/>
        </w:tabs>
        <w:spacing w:after="120"/>
        <w:jc w:val="both"/>
        <w:rPr>
          <w:rFonts w:ascii="Times New Roman" w:hAnsi="Times New Roman"/>
          <w:sz w:val="28"/>
          <w:szCs w:val="28"/>
          <w:lang w:val="vi-VN"/>
        </w:rPr>
      </w:pPr>
      <w:r w:rsidRPr="00623DA3">
        <w:rPr>
          <w:rFonts w:ascii="Times New Roman" w:hAnsi="Times New Roman"/>
          <w:sz w:val="28"/>
          <w:szCs w:val="28"/>
          <w:lang w:val="vi-VN"/>
        </w:rPr>
        <w:tab/>
        <w:t>1. Vụ Trưởng Vụ Kế toán - Tài chính, Vụ Trưởng Vụ Các Ngân hàng, Chánh Thanh tra Ngân hàng Nhà nước chịu trách nhiệm hướng dẫn và kiểm tra việc thực hiện Quyết định này đối với các Tổ chức tín dụng. Tổng Giám đốc, Giám đốc các Tổ chức tín dụng có trách nhiệm hướng dẫn và kiểm tra việc thực hiện quyết định này trong đơn vị mình.</w:t>
      </w:r>
    </w:p>
    <w:p w:rsidR="004C5783" w:rsidRPr="00E121A2" w:rsidRDefault="00916EC0" w:rsidP="004C5783">
      <w:pPr>
        <w:pStyle w:val="abc"/>
        <w:tabs>
          <w:tab w:val="left" w:pos="567"/>
          <w:tab w:val="left" w:pos="851"/>
          <w:tab w:val="left" w:pos="1560"/>
          <w:tab w:val="left" w:pos="2040"/>
        </w:tabs>
        <w:spacing w:after="120"/>
        <w:jc w:val="both"/>
        <w:rPr>
          <w:rFonts w:ascii="Times New Roman" w:hAnsi="Times New Roman"/>
          <w:sz w:val="28"/>
          <w:szCs w:val="28"/>
          <w:lang w:val="vi-VN"/>
        </w:rPr>
      </w:pPr>
      <w:r w:rsidRPr="00623DA3">
        <w:rPr>
          <w:szCs w:val="28"/>
          <w:lang w:val="vi-VN"/>
        </w:rPr>
        <w:tab/>
      </w:r>
      <w:r w:rsidRPr="00623DA3">
        <w:rPr>
          <w:rFonts w:ascii="Times New Roman" w:hAnsi="Times New Roman"/>
          <w:sz w:val="28"/>
          <w:szCs w:val="28"/>
          <w:lang w:val="vi-VN"/>
        </w:rPr>
        <w:t xml:space="preserve">2. Việc sửa </w:t>
      </w:r>
      <w:r w:rsidRPr="00623DA3">
        <w:rPr>
          <w:rFonts w:ascii="Times New Roman" w:hAnsi="Times New Roman" w:hint="eastAsia"/>
          <w:sz w:val="28"/>
          <w:szCs w:val="28"/>
          <w:lang w:val="vi-VN"/>
        </w:rPr>
        <w:t>đ</w:t>
      </w:r>
      <w:r w:rsidRPr="00623DA3">
        <w:rPr>
          <w:rFonts w:ascii="Times New Roman" w:hAnsi="Times New Roman"/>
          <w:sz w:val="28"/>
          <w:szCs w:val="28"/>
          <w:lang w:val="vi-VN"/>
        </w:rPr>
        <w:t xml:space="preserve">ổi, bổ sung các tài khoản vào Hệ thống tài khoản kế toán các Tổ chức tín dụng ban hành kèm theo Quyết </w:t>
      </w:r>
      <w:r w:rsidRPr="00623DA3">
        <w:rPr>
          <w:rFonts w:ascii="Times New Roman" w:hAnsi="Times New Roman" w:hint="eastAsia"/>
          <w:sz w:val="28"/>
          <w:szCs w:val="28"/>
          <w:lang w:val="vi-VN"/>
        </w:rPr>
        <w:t>đ</w:t>
      </w:r>
      <w:r w:rsidRPr="00623DA3">
        <w:rPr>
          <w:rFonts w:ascii="Times New Roman" w:hAnsi="Times New Roman"/>
          <w:sz w:val="28"/>
          <w:szCs w:val="28"/>
          <w:lang w:val="vi-VN"/>
        </w:rPr>
        <w:t xml:space="preserve">ịnh này do Thống </w:t>
      </w:r>
      <w:r w:rsidRPr="00623DA3">
        <w:rPr>
          <w:rFonts w:ascii="Times New Roman" w:hAnsi="Times New Roman" w:hint="eastAsia"/>
          <w:sz w:val="28"/>
          <w:szCs w:val="28"/>
          <w:lang w:val="vi-VN"/>
        </w:rPr>
        <w:t>đ</w:t>
      </w:r>
      <w:r w:rsidRPr="00623DA3">
        <w:rPr>
          <w:rFonts w:ascii="Times New Roman" w:hAnsi="Times New Roman"/>
          <w:sz w:val="28"/>
          <w:szCs w:val="28"/>
          <w:lang w:val="vi-VN"/>
        </w:rPr>
        <w:t>ốc Ngân hàng Nhà n</w:t>
      </w:r>
      <w:r w:rsidRPr="00623DA3">
        <w:rPr>
          <w:rFonts w:ascii="Times New Roman" w:hAnsi="Times New Roman" w:hint="eastAsia"/>
          <w:sz w:val="28"/>
          <w:szCs w:val="28"/>
          <w:lang w:val="vi-VN"/>
        </w:rPr>
        <w:t>ư</w:t>
      </w:r>
      <w:r w:rsidRPr="00623DA3">
        <w:rPr>
          <w:rFonts w:ascii="Times New Roman" w:hAnsi="Times New Roman"/>
          <w:sz w:val="28"/>
          <w:szCs w:val="28"/>
          <w:lang w:val="vi-VN"/>
        </w:rPr>
        <w:t xml:space="preserve">ớc quyết </w:t>
      </w:r>
      <w:r w:rsidRPr="00623DA3">
        <w:rPr>
          <w:rFonts w:ascii="Times New Roman" w:hAnsi="Times New Roman" w:hint="eastAsia"/>
          <w:sz w:val="28"/>
          <w:szCs w:val="28"/>
          <w:lang w:val="vi-VN"/>
        </w:rPr>
        <w:t>đ</w:t>
      </w:r>
      <w:r w:rsidRPr="00623DA3">
        <w:rPr>
          <w:rFonts w:ascii="Times New Roman" w:hAnsi="Times New Roman"/>
          <w:sz w:val="28"/>
          <w:szCs w:val="28"/>
          <w:lang w:val="vi-VN"/>
        </w:rPr>
        <w:t>ịnh.</w:t>
      </w:r>
      <w:r w:rsidRPr="00623DA3">
        <w:rPr>
          <w:rFonts w:ascii="Times New Roman" w:hAnsi="Times New Roman"/>
          <w:sz w:val="28"/>
          <w:szCs w:val="28"/>
          <w:lang w:val="vi-VN"/>
        </w:rPr>
        <w:cr/>
      </w:r>
    </w:p>
    <w:p w:rsidR="00E11D31" w:rsidRPr="00DA4531" w:rsidRDefault="00E11D31" w:rsidP="004C5783">
      <w:pPr>
        <w:pStyle w:val="abc"/>
        <w:tabs>
          <w:tab w:val="left" w:pos="567"/>
          <w:tab w:val="left" w:pos="851"/>
          <w:tab w:val="left" w:pos="1560"/>
          <w:tab w:val="left" w:pos="2040"/>
        </w:tabs>
        <w:spacing w:after="120"/>
        <w:jc w:val="both"/>
        <w:rPr>
          <w:rFonts w:ascii="Times New Roman" w:hAnsi="Times New Roman"/>
          <w:snapToGrid w:val="0"/>
          <w:color w:val="000000"/>
          <w:sz w:val="28"/>
          <w:szCs w:val="28"/>
          <w:lang w:val="vi-VN"/>
        </w:rPr>
      </w:pPr>
    </w:p>
    <w:p w:rsidR="00D174DB" w:rsidRPr="00DA4531" w:rsidRDefault="00D174DB" w:rsidP="004C5783">
      <w:pPr>
        <w:pStyle w:val="abc"/>
        <w:tabs>
          <w:tab w:val="left" w:pos="567"/>
          <w:tab w:val="left" w:pos="851"/>
          <w:tab w:val="left" w:pos="1560"/>
          <w:tab w:val="left" w:pos="2040"/>
        </w:tabs>
        <w:spacing w:after="120"/>
        <w:jc w:val="both"/>
        <w:rPr>
          <w:rFonts w:ascii="Times New Roman" w:hAnsi="Times New Roman"/>
          <w:snapToGrid w:val="0"/>
          <w:color w:val="000000"/>
          <w:sz w:val="28"/>
          <w:szCs w:val="28"/>
          <w:lang w:val="vi-VN"/>
        </w:rPr>
      </w:pPr>
    </w:p>
    <w:p w:rsidR="00D174DB" w:rsidRPr="00DA4531" w:rsidRDefault="00D174DB" w:rsidP="004C5783">
      <w:pPr>
        <w:pStyle w:val="abc"/>
        <w:tabs>
          <w:tab w:val="left" w:pos="567"/>
          <w:tab w:val="left" w:pos="851"/>
          <w:tab w:val="left" w:pos="1560"/>
          <w:tab w:val="left" w:pos="2040"/>
        </w:tabs>
        <w:spacing w:after="120"/>
        <w:jc w:val="both"/>
        <w:rPr>
          <w:rFonts w:ascii="Times New Roman" w:hAnsi="Times New Roman"/>
          <w:snapToGrid w:val="0"/>
          <w:color w:val="000000"/>
          <w:sz w:val="28"/>
          <w:szCs w:val="28"/>
          <w:lang w:val="vi-VN"/>
        </w:rPr>
      </w:pPr>
    </w:p>
    <w:p w:rsidR="00D174DB" w:rsidRPr="00DA4531" w:rsidRDefault="00D174DB" w:rsidP="004C5783">
      <w:pPr>
        <w:pStyle w:val="abc"/>
        <w:tabs>
          <w:tab w:val="left" w:pos="567"/>
          <w:tab w:val="left" w:pos="851"/>
          <w:tab w:val="left" w:pos="1560"/>
          <w:tab w:val="left" w:pos="2040"/>
        </w:tabs>
        <w:spacing w:after="120"/>
        <w:jc w:val="both"/>
        <w:rPr>
          <w:rFonts w:ascii="Times New Roman" w:hAnsi="Times New Roman"/>
          <w:snapToGrid w:val="0"/>
          <w:color w:val="000000"/>
          <w:sz w:val="28"/>
          <w:szCs w:val="28"/>
          <w:lang w:val="vi-VN"/>
        </w:rPr>
      </w:pPr>
    </w:p>
    <w:p w:rsidR="00D174DB" w:rsidRPr="00DA4531" w:rsidRDefault="00D174DB" w:rsidP="004C5783">
      <w:pPr>
        <w:pStyle w:val="abc"/>
        <w:tabs>
          <w:tab w:val="left" w:pos="567"/>
          <w:tab w:val="left" w:pos="851"/>
          <w:tab w:val="left" w:pos="1560"/>
          <w:tab w:val="left" w:pos="2040"/>
        </w:tabs>
        <w:spacing w:after="120"/>
        <w:jc w:val="both"/>
        <w:rPr>
          <w:rFonts w:ascii="Times New Roman" w:hAnsi="Times New Roman"/>
          <w:snapToGrid w:val="0"/>
          <w:color w:val="000000"/>
          <w:sz w:val="28"/>
          <w:szCs w:val="28"/>
          <w:lang w:val="vi-VN"/>
        </w:rPr>
      </w:pPr>
    </w:p>
    <w:p w:rsidR="00D174DB" w:rsidRPr="00DA4531" w:rsidRDefault="00D174DB" w:rsidP="004C5783">
      <w:pPr>
        <w:pStyle w:val="abc"/>
        <w:tabs>
          <w:tab w:val="left" w:pos="567"/>
          <w:tab w:val="left" w:pos="851"/>
          <w:tab w:val="left" w:pos="1560"/>
          <w:tab w:val="left" w:pos="2040"/>
        </w:tabs>
        <w:spacing w:after="120"/>
        <w:jc w:val="both"/>
        <w:rPr>
          <w:rFonts w:ascii="Times New Roman" w:hAnsi="Times New Roman"/>
          <w:snapToGrid w:val="0"/>
          <w:color w:val="000000"/>
          <w:sz w:val="28"/>
          <w:szCs w:val="28"/>
          <w:lang w:val="vi-VN"/>
        </w:rPr>
      </w:pPr>
    </w:p>
    <w:p w:rsidR="00D174DB" w:rsidRPr="00DA4531" w:rsidRDefault="00D174DB" w:rsidP="004C5783">
      <w:pPr>
        <w:pStyle w:val="abc"/>
        <w:tabs>
          <w:tab w:val="left" w:pos="567"/>
          <w:tab w:val="left" w:pos="851"/>
          <w:tab w:val="left" w:pos="1560"/>
          <w:tab w:val="left" w:pos="2040"/>
        </w:tabs>
        <w:spacing w:after="120"/>
        <w:jc w:val="both"/>
        <w:rPr>
          <w:rFonts w:ascii="Times New Roman" w:hAnsi="Times New Roman"/>
          <w:snapToGrid w:val="0"/>
          <w:color w:val="000000"/>
          <w:sz w:val="28"/>
          <w:szCs w:val="28"/>
          <w:lang w:val="vi-VN"/>
        </w:rPr>
      </w:pPr>
    </w:p>
    <w:p w:rsidR="00D174DB" w:rsidRPr="00DA4531" w:rsidRDefault="00D174DB" w:rsidP="004C5783">
      <w:pPr>
        <w:pStyle w:val="abc"/>
        <w:tabs>
          <w:tab w:val="left" w:pos="567"/>
          <w:tab w:val="left" w:pos="851"/>
          <w:tab w:val="left" w:pos="1560"/>
          <w:tab w:val="left" w:pos="2040"/>
        </w:tabs>
        <w:spacing w:after="120"/>
        <w:jc w:val="both"/>
        <w:rPr>
          <w:rFonts w:ascii="Times New Roman" w:hAnsi="Times New Roman"/>
          <w:snapToGrid w:val="0"/>
          <w:color w:val="000000"/>
          <w:sz w:val="28"/>
          <w:szCs w:val="28"/>
          <w:lang w:val="vi-VN"/>
        </w:rPr>
      </w:pPr>
    </w:p>
    <w:p w:rsidR="00D174DB" w:rsidRPr="00DA4531" w:rsidRDefault="00D174DB" w:rsidP="004C5783">
      <w:pPr>
        <w:pStyle w:val="abc"/>
        <w:tabs>
          <w:tab w:val="left" w:pos="567"/>
          <w:tab w:val="left" w:pos="851"/>
          <w:tab w:val="left" w:pos="1560"/>
          <w:tab w:val="left" w:pos="2040"/>
        </w:tabs>
        <w:spacing w:after="120"/>
        <w:jc w:val="both"/>
        <w:rPr>
          <w:rFonts w:ascii="Times New Roman" w:hAnsi="Times New Roman"/>
          <w:snapToGrid w:val="0"/>
          <w:color w:val="000000"/>
          <w:sz w:val="28"/>
          <w:szCs w:val="28"/>
          <w:lang w:val="vi-VN"/>
        </w:rPr>
      </w:pPr>
    </w:p>
    <w:p w:rsidR="00D174DB" w:rsidRPr="00DA4531" w:rsidRDefault="00D174DB" w:rsidP="004C5783">
      <w:pPr>
        <w:pStyle w:val="abc"/>
        <w:tabs>
          <w:tab w:val="left" w:pos="567"/>
          <w:tab w:val="left" w:pos="851"/>
          <w:tab w:val="left" w:pos="1560"/>
          <w:tab w:val="left" w:pos="2040"/>
        </w:tabs>
        <w:spacing w:after="120"/>
        <w:jc w:val="both"/>
        <w:rPr>
          <w:rFonts w:ascii="Times New Roman" w:hAnsi="Times New Roman"/>
          <w:snapToGrid w:val="0"/>
          <w:color w:val="000000"/>
          <w:sz w:val="28"/>
          <w:szCs w:val="28"/>
          <w:lang w:val="vi-VN"/>
        </w:rPr>
      </w:pPr>
    </w:p>
    <w:p w:rsidR="00D174DB" w:rsidRPr="00DA4531" w:rsidRDefault="00D174DB" w:rsidP="004C5783">
      <w:pPr>
        <w:pStyle w:val="abc"/>
        <w:tabs>
          <w:tab w:val="left" w:pos="567"/>
          <w:tab w:val="left" w:pos="851"/>
          <w:tab w:val="left" w:pos="1560"/>
          <w:tab w:val="left" w:pos="2040"/>
        </w:tabs>
        <w:spacing w:after="120"/>
        <w:jc w:val="both"/>
        <w:rPr>
          <w:rFonts w:ascii="Times New Roman" w:hAnsi="Times New Roman"/>
          <w:snapToGrid w:val="0"/>
          <w:color w:val="000000"/>
          <w:sz w:val="28"/>
          <w:szCs w:val="28"/>
          <w:lang w:val="vi-VN"/>
        </w:rPr>
      </w:pPr>
    </w:p>
    <w:p w:rsidR="004C5783" w:rsidRPr="00623DA3" w:rsidRDefault="004C5783" w:rsidP="00AA7861">
      <w:pPr>
        <w:pStyle w:val="abc"/>
        <w:tabs>
          <w:tab w:val="left" w:pos="567"/>
          <w:tab w:val="left" w:pos="851"/>
          <w:tab w:val="left" w:pos="1560"/>
          <w:tab w:val="left" w:pos="2040"/>
        </w:tabs>
        <w:spacing w:after="120"/>
        <w:jc w:val="center"/>
        <w:rPr>
          <w:rFonts w:ascii="Times New Roman" w:hAnsi="Times New Roman"/>
          <w:snapToGrid w:val="0"/>
          <w:color w:val="000000"/>
          <w:sz w:val="28"/>
          <w:szCs w:val="28"/>
          <w:lang w:val="vi-VN"/>
        </w:rPr>
      </w:pPr>
    </w:p>
    <w:p w:rsidR="00D174DB" w:rsidRPr="00DA4531" w:rsidRDefault="00D174DB" w:rsidP="00AA7861">
      <w:pPr>
        <w:pStyle w:val="abc"/>
        <w:tabs>
          <w:tab w:val="left" w:pos="567"/>
          <w:tab w:val="left" w:pos="851"/>
          <w:tab w:val="left" w:pos="1560"/>
          <w:tab w:val="left" w:pos="2040"/>
        </w:tabs>
        <w:spacing w:after="120"/>
        <w:jc w:val="center"/>
        <w:rPr>
          <w:rFonts w:ascii="Times New Roman" w:hAnsi="Times New Roman"/>
          <w:snapToGrid w:val="0"/>
          <w:color w:val="000000"/>
          <w:sz w:val="28"/>
          <w:szCs w:val="28"/>
          <w:lang w:val="vi-VN"/>
        </w:rPr>
      </w:pPr>
    </w:p>
    <w:p w:rsidR="00D174DB" w:rsidRPr="00DA4531" w:rsidRDefault="00D174DB" w:rsidP="00AA7861">
      <w:pPr>
        <w:pStyle w:val="abc"/>
        <w:tabs>
          <w:tab w:val="left" w:pos="567"/>
          <w:tab w:val="left" w:pos="851"/>
          <w:tab w:val="left" w:pos="1560"/>
          <w:tab w:val="left" w:pos="2040"/>
        </w:tabs>
        <w:spacing w:after="120"/>
        <w:jc w:val="center"/>
        <w:rPr>
          <w:rFonts w:ascii="Times New Roman" w:hAnsi="Times New Roman"/>
          <w:snapToGrid w:val="0"/>
          <w:color w:val="000000"/>
          <w:sz w:val="28"/>
          <w:szCs w:val="28"/>
          <w:lang w:val="vi-VN"/>
        </w:rPr>
      </w:pPr>
    </w:p>
    <w:p w:rsidR="00C94B8A" w:rsidRPr="00623DA3" w:rsidRDefault="00916EC0" w:rsidP="00AA7861">
      <w:pPr>
        <w:pStyle w:val="abc"/>
        <w:tabs>
          <w:tab w:val="left" w:pos="567"/>
          <w:tab w:val="left" w:pos="851"/>
          <w:tab w:val="left" w:pos="1560"/>
          <w:tab w:val="left" w:pos="2040"/>
        </w:tabs>
        <w:spacing w:after="120"/>
        <w:jc w:val="center"/>
        <w:rPr>
          <w:rFonts w:ascii="Times New Roman" w:hAnsi="Times New Roman"/>
          <w:snapToGrid w:val="0"/>
          <w:color w:val="000000"/>
          <w:sz w:val="28"/>
          <w:szCs w:val="28"/>
          <w:lang w:val="vi-VN"/>
        </w:rPr>
      </w:pPr>
      <w:r w:rsidRPr="00623DA3">
        <w:rPr>
          <w:rFonts w:ascii="Times New Roman" w:hAnsi="Times New Roman"/>
          <w:snapToGrid w:val="0"/>
          <w:color w:val="000000"/>
          <w:sz w:val="28"/>
          <w:szCs w:val="28"/>
          <w:lang w:val="vi-VN"/>
        </w:rPr>
        <w:t>BẢNG KÝ HIỆU CÁC LOẠI TIỀN TỆ CỦA CÁC NƯỚC TRÊN THẾ GIỚI</w:t>
      </w:r>
    </w:p>
    <w:p w:rsidR="00AA7861" w:rsidRPr="00623DA3" w:rsidRDefault="00916EC0" w:rsidP="008F7D22">
      <w:pPr>
        <w:pStyle w:val="abc"/>
        <w:tabs>
          <w:tab w:val="left" w:pos="567"/>
          <w:tab w:val="left" w:pos="851"/>
          <w:tab w:val="left" w:pos="1560"/>
          <w:tab w:val="left" w:pos="2040"/>
        </w:tabs>
        <w:jc w:val="center"/>
        <w:rPr>
          <w:rFonts w:ascii="Times New Roman" w:hAnsi="Times New Roman"/>
          <w:i/>
          <w:snapToGrid w:val="0"/>
          <w:color w:val="000000"/>
          <w:sz w:val="28"/>
          <w:szCs w:val="28"/>
          <w:lang w:val="vi-VN"/>
        </w:rPr>
      </w:pPr>
      <w:r w:rsidRPr="00623DA3">
        <w:rPr>
          <w:rFonts w:ascii="Times New Roman" w:hAnsi="Times New Roman"/>
          <w:b/>
          <w:i/>
          <w:snapToGrid w:val="0"/>
          <w:color w:val="000000"/>
          <w:sz w:val="28"/>
          <w:szCs w:val="28"/>
          <w:lang w:val="vi-VN"/>
        </w:rPr>
        <w:t>(</w:t>
      </w:r>
      <w:r w:rsidRPr="00623DA3">
        <w:rPr>
          <w:rFonts w:ascii="Times New Roman" w:hAnsi="Times New Roman"/>
          <w:i/>
          <w:snapToGrid w:val="0"/>
          <w:color w:val="000000"/>
          <w:sz w:val="28"/>
          <w:szCs w:val="28"/>
          <w:lang w:val="vi-VN"/>
        </w:rPr>
        <w:t xml:space="preserve">kèm theo Quyết định số 479/2004/QĐ-NHNN ngày 29/4/2004 của </w:t>
      </w:r>
    </w:p>
    <w:p w:rsidR="00AA7861" w:rsidRPr="00623DA3" w:rsidRDefault="00916EC0" w:rsidP="00AA7861">
      <w:pPr>
        <w:pStyle w:val="abc"/>
        <w:tabs>
          <w:tab w:val="left" w:pos="567"/>
          <w:tab w:val="left" w:pos="851"/>
          <w:tab w:val="left" w:pos="1560"/>
          <w:tab w:val="left" w:pos="2040"/>
        </w:tabs>
        <w:spacing w:after="120"/>
        <w:jc w:val="center"/>
        <w:rPr>
          <w:rFonts w:ascii="Times New Roman" w:hAnsi="Times New Roman"/>
          <w:i/>
          <w:snapToGrid w:val="0"/>
          <w:color w:val="000000"/>
          <w:sz w:val="28"/>
          <w:szCs w:val="28"/>
          <w:lang w:val="vi-VN"/>
        </w:rPr>
      </w:pPr>
      <w:r w:rsidRPr="00623DA3">
        <w:rPr>
          <w:rFonts w:ascii="Times New Roman" w:hAnsi="Times New Roman"/>
          <w:i/>
          <w:snapToGrid w:val="0"/>
          <w:color w:val="000000"/>
          <w:sz w:val="28"/>
          <w:szCs w:val="28"/>
          <w:lang w:val="vi-VN"/>
        </w:rPr>
        <w:t>Thống đốc Ngân hàng Nhà nước).</w:t>
      </w:r>
    </w:p>
    <w:p w:rsidR="004C5783" w:rsidRPr="00623DA3" w:rsidRDefault="004C5783" w:rsidP="00AA7861">
      <w:pPr>
        <w:pStyle w:val="abc"/>
        <w:tabs>
          <w:tab w:val="left" w:pos="567"/>
          <w:tab w:val="left" w:pos="851"/>
          <w:tab w:val="left" w:pos="1560"/>
          <w:tab w:val="left" w:pos="2040"/>
        </w:tabs>
        <w:spacing w:after="120"/>
        <w:jc w:val="center"/>
        <w:rPr>
          <w:rFonts w:ascii="Times New Roman" w:hAnsi="Times New Roman"/>
          <w:sz w:val="28"/>
          <w:szCs w:val="28"/>
          <w:lang w:val="vi-VN"/>
        </w:rPr>
      </w:pPr>
    </w:p>
    <w:tbl>
      <w:tblPr>
        <w:tblW w:w="9386" w:type="dxa"/>
        <w:tblLayout w:type="fixed"/>
        <w:tblCellMar>
          <w:left w:w="30" w:type="dxa"/>
          <w:right w:w="30" w:type="dxa"/>
        </w:tblCellMar>
        <w:tblLook w:val="0000"/>
      </w:tblPr>
      <w:tblGrid>
        <w:gridCol w:w="4826"/>
        <w:gridCol w:w="3001"/>
        <w:gridCol w:w="850"/>
        <w:gridCol w:w="709"/>
      </w:tblGrid>
      <w:tr w:rsidR="00AA7861" w:rsidRPr="003947B6" w:rsidTr="0030388F">
        <w:trPr>
          <w:trHeight w:val="362"/>
        </w:trPr>
        <w:tc>
          <w:tcPr>
            <w:tcW w:w="4826" w:type="dxa"/>
            <w:vMerge w:val="restart"/>
            <w:tcBorders>
              <w:top w:val="single" w:sz="6" w:space="0" w:color="auto"/>
              <w:left w:val="single" w:sz="6" w:space="0" w:color="auto"/>
              <w:right w:val="single" w:sz="6" w:space="0" w:color="auto"/>
            </w:tcBorders>
          </w:tcPr>
          <w:p w:rsidR="00AA7861" w:rsidRPr="003947B6" w:rsidRDefault="00AA7861" w:rsidP="00E9279B">
            <w:pPr>
              <w:spacing w:before="240"/>
              <w:ind w:firstLine="0"/>
              <w:jc w:val="center"/>
              <w:rPr>
                <w:b/>
                <w:snapToGrid w:val="0"/>
                <w:color w:val="000000"/>
                <w:szCs w:val="28"/>
              </w:rPr>
            </w:pPr>
            <w:r>
              <w:rPr>
                <w:b/>
                <w:snapToGrid w:val="0"/>
                <w:color w:val="000000"/>
                <w:szCs w:val="28"/>
              </w:rPr>
              <w:t xml:space="preserve">Tên nước </w:t>
            </w:r>
            <w:r w:rsidR="00916EC0" w:rsidRPr="00916EC0">
              <w:rPr>
                <w:b/>
                <w:snapToGrid w:val="0"/>
                <w:color w:val="000000"/>
                <w:szCs w:val="28"/>
              </w:rPr>
              <w:t>(T</w:t>
            </w:r>
            <w:r>
              <w:rPr>
                <w:b/>
                <w:snapToGrid w:val="0"/>
                <w:color w:val="000000"/>
                <w:szCs w:val="28"/>
              </w:rPr>
              <w:t>iếng</w:t>
            </w:r>
            <w:r w:rsidR="00916EC0" w:rsidRPr="00916EC0">
              <w:rPr>
                <w:b/>
                <w:snapToGrid w:val="0"/>
                <w:color w:val="000000"/>
                <w:szCs w:val="28"/>
              </w:rPr>
              <w:t xml:space="preserve"> V</w:t>
            </w:r>
            <w:r>
              <w:rPr>
                <w:b/>
                <w:snapToGrid w:val="0"/>
                <w:color w:val="000000"/>
                <w:szCs w:val="28"/>
              </w:rPr>
              <w:t>iệt</w:t>
            </w:r>
            <w:r w:rsidR="00916EC0" w:rsidRPr="00916EC0">
              <w:rPr>
                <w:b/>
                <w:snapToGrid w:val="0"/>
                <w:color w:val="000000"/>
                <w:szCs w:val="28"/>
              </w:rPr>
              <w:t>)</w:t>
            </w:r>
          </w:p>
        </w:tc>
        <w:tc>
          <w:tcPr>
            <w:tcW w:w="3001" w:type="dxa"/>
            <w:vMerge w:val="restart"/>
            <w:tcBorders>
              <w:top w:val="single" w:sz="6" w:space="0" w:color="auto"/>
              <w:left w:val="single" w:sz="6" w:space="0" w:color="auto"/>
              <w:right w:val="single" w:sz="6" w:space="0" w:color="auto"/>
            </w:tcBorders>
          </w:tcPr>
          <w:p w:rsidR="00AA7861" w:rsidRPr="003947B6" w:rsidRDefault="00AA7861" w:rsidP="00E9279B">
            <w:pPr>
              <w:spacing w:before="240"/>
              <w:ind w:firstLine="34"/>
              <w:jc w:val="center"/>
              <w:rPr>
                <w:b/>
                <w:snapToGrid w:val="0"/>
                <w:color w:val="000000"/>
                <w:szCs w:val="28"/>
              </w:rPr>
            </w:pPr>
            <w:r>
              <w:rPr>
                <w:b/>
                <w:snapToGrid w:val="0"/>
                <w:color w:val="000000"/>
                <w:szCs w:val="28"/>
              </w:rPr>
              <w:t>Tên ngoại tệ</w:t>
            </w:r>
          </w:p>
        </w:tc>
        <w:tc>
          <w:tcPr>
            <w:tcW w:w="1559" w:type="dxa"/>
            <w:gridSpan w:val="2"/>
            <w:tcBorders>
              <w:top w:val="single" w:sz="6" w:space="0" w:color="auto"/>
              <w:left w:val="single" w:sz="6" w:space="0" w:color="auto"/>
              <w:bottom w:val="single" w:sz="6" w:space="0" w:color="auto"/>
              <w:right w:val="single" w:sz="6" w:space="0" w:color="auto"/>
            </w:tcBorders>
          </w:tcPr>
          <w:p w:rsidR="00AA7861" w:rsidRPr="003947B6" w:rsidRDefault="00AA7861" w:rsidP="00E9279B">
            <w:pPr>
              <w:ind w:firstLine="34"/>
              <w:jc w:val="center"/>
              <w:rPr>
                <w:b/>
                <w:snapToGrid w:val="0"/>
                <w:color w:val="000000"/>
                <w:szCs w:val="28"/>
              </w:rPr>
            </w:pPr>
            <w:r>
              <w:rPr>
                <w:b/>
                <w:snapToGrid w:val="0"/>
                <w:color w:val="000000"/>
                <w:szCs w:val="28"/>
              </w:rPr>
              <w:t>Ký hiệu</w:t>
            </w:r>
          </w:p>
        </w:tc>
      </w:tr>
      <w:tr w:rsidR="00AA7861" w:rsidRPr="003947B6" w:rsidTr="008F7D22">
        <w:trPr>
          <w:trHeight w:val="348"/>
        </w:trPr>
        <w:tc>
          <w:tcPr>
            <w:tcW w:w="4826" w:type="dxa"/>
            <w:vMerge/>
            <w:tcBorders>
              <w:left w:val="single" w:sz="6" w:space="0" w:color="auto"/>
              <w:bottom w:val="single" w:sz="6" w:space="0" w:color="auto"/>
              <w:right w:val="single" w:sz="6" w:space="0" w:color="auto"/>
            </w:tcBorders>
          </w:tcPr>
          <w:p w:rsidR="00AA7861" w:rsidRPr="003947B6" w:rsidRDefault="00AA7861" w:rsidP="00271CE8">
            <w:pPr>
              <w:keepNext/>
              <w:ind w:firstLine="450"/>
              <w:jc w:val="right"/>
              <w:outlineLvl w:val="2"/>
              <w:rPr>
                <w:snapToGrid w:val="0"/>
                <w:color w:val="000000"/>
                <w:szCs w:val="28"/>
              </w:rPr>
            </w:pPr>
          </w:p>
        </w:tc>
        <w:tc>
          <w:tcPr>
            <w:tcW w:w="3001" w:type="dxa"/>
            <w:vMerge/>
            <w:tcBorders>
              <w:left w:val="single" w:sz="6" w:space="0" w:color="auto"/>
              <w:bottom w:val="single" w:sz="6" w:space="0" w:color="auto"/>
              <w:right w:val="single" w:sz="6" w:space="0" w:color="auto"/>
            </w:tcBorders>
          </w:tcPr>
          <w:p w:rsidR="00AA7861" w:rsidRPr="003947B6" w:rsidRDefault="00AA7861" w:rsidP="00E9279B">
            <w:pPr>
              <w:keepNext/>
              <w:ind w:firstLine="34"/>
              <w:jc w:val="center"/>
              <w:outlineLvl w:val="2"/>
              <w:rPr>
                <w:snapToGrid w:val="0"/>
                <w:color w:val="000000"/>
                <w:szCs w:val="28"/>
              </w:rPr>
            </w:pPr>
          </w:p>
        </w:tc>
        <w:tc>
          <w:tcPr>
            <w:tcW w:w="850" w:type="dxa"/>
            <w:tcBorders>
              <w:top w:val="single" w:sz="6" w:space="0" w:color="auto"/>
              <w:left w:val="single" w:sz="6" w:space="0" w:color="auto"/>
              <w:bottom w:val="single" w:sz="6" w:space="0" w:color="auto"/>
              <w:right w:val="single" w:sz="6" w:space="0" w:color="auto"/>
            </w:tcBorders>
          </w:tcPr>
          <w:p w:rsidR="00AA7861" w:rsidRPr="003947B6" w:rsidRDefault="00AA7861" w:rsidP="00E9279B">
            <w:pPr>
              <w:spacing w:before="120"/>
              <w:ind w:firstLine="34"/>
              <w:jc w:val="center"/>
              <w:rPr>
                <w:b/>
                <w:snapToGrid w:val="0"/>
                <w:color w:val="000000"/>
                <w:szCs w:val="28"/>
              </w:rPr>
            </w:pPr>
            <w:r>
              <w:rPr>
                <w:b/>
                <w:snapToGrid w:val="0"/>
                <w:color w:val="000000"/>
                <w:szCs w:val="28"/>
              </w:rPr>
              <w:t>Chữ</w:t>
            </w:r>
          </w:p>
        </w:tc>
        <w:tc>
          <w:tcPr>
            <w:tcW w:w="709" w:type="dxa"/>
            <w:tcBorders>
              <w:top w:val="single" w:sz="6" w:space="0" w:color="auto"/>
              <w:left w:val="single" w:sz="6" w:space="0" w:color="auto"/>
              <w:bottom w:val="single" w:sz="6" w:space="0" w:color="auto"/>
              <w:right w:val="single" w:sz="6" w:space="0" w:color="auto"/>
            </w:tcBorders>
          </w:tcPr>
          <w:p w:rsidR="00AA7861" w:rsidRPr="003947B6" w:rsidRDefault="00916EC0" w:rsidP="00E9279B">
            <w:pPr>
              <w:spacing w:before="120"/>
              <w:ind w:firstLine="34"/>
              <w:jc w:val="center"/>
              <w:rPr>
                <w:b/>
                <w:snapToGrid w:val="0"/>
                <w:color w:val="000000"/>
                <w:szCs w:val="28"/>
              </w:rPr>
            </w:pPr>
            <w:r w:rsidRPr="00916EC0">
              <w:rPr>
                <w:b/>
                <w:snapToGrid w:val="0"/>
                <w:color w:val="000000"/>
                <w:szCs w:val="28"/>
              </w:rPr>
              <w:t>S</w:t>
            </w:r>
            <w:r w:rsidR="00AA7861">
              <w:rPr>
                <w:b/>
                <w:snapToGrid w:val="0"/>
                <w:color w:val="000000"/>
                <w:szCs w:val="28"/>
              </w:rPr>
              <w:t>ố</w:t>
            </w:r>
          </w:p>
        </w:tc>
      </w:tr>
      <w:tr w:rsidR="00C94B8A" w:rsidRPr="003947B6" w:rsidTr="008F7D22">
        <w:trPr>
          <w:trHeight w:val="348"/>
        </w:trPr>
        <w:tc>
          <w:tcPr>
            <w:tcW w:w="4826" w:type="dxa"/>
            <w:tcBorders>
              <w:top w:val="single" w:sz="6"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 xml:space="preserve">VIỆT </w:t>
            </w:r>
            <w:smartTag w:uri="urn:schemas-microsoft-com:office:smarttags" w:element="country-region">
              <w:smartTag w:uri="urn:schemas-microsoft-com:office:smarttags" w:element="place">
                <w:r w:rsidRPr="00916EC0">
                  <w:rPr>
                    <w:snapToGrid w:val="0"/>
                    <w:color w:val="000000"/>
                    <w:szCs w:val="28"/>
                  </w:rPr>
                  <w:t>NAM</w:t>
                </w:r>
              </w:smartTag>
            </w:smartTag>
          </w:p>
        </w:tc>
        <w:tc>
          <w:tcPr>
            <w:tcW w:w="3001" w:type="dxa"/>
            <w:tcBorders>
              <w:top w:val="single" w:sz="6"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rFonts w:hint="eastAsia"/>
                <w:snapToGrid w:val="0"/>
                <w:color w:val="000000"/>
                <w:szCs w:val="28"/>
              </w:rPr>
              <w:t>Đ</w:t>
            </w:r>
            <w:r w:rsidRPr="00916EC0">
              <w:rPr>
                <w:snapToGrid w:val="0"/>
                <w:color w:val="000000"/>
                <w:szCs w:val="28"/>
              </w:rPr>
              <w:t>ỒNG</w:t>
            </w:r>
          </w:p>
        </w:tc>
        <w:tc>
          <w:tcPr>
            <w:tcW w:w="850" w:type="dxa"/>
            <w:tcBorders>
              <w:top w:val="single" w:sz="6"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VND</w:t>
            </w:r>
          </w:p>
        </w:tc>
        <w:tc>
          <w:tcPr>
            <w:tcW w:w="709" w:type="dxa"/>
            <w:tcBorders>
              <w:top w:val="single" w:sz="6"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00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 xml:space="preserve">VIỆT </w:t>
            </w:r>
            <w:smartTag w:uri="urn:schemas-microsoft-com:office:smarttags" w:element="country-region">
              <w:smartTag w:uri="urn:schemas-microsoft-com:office:smarttags" w:element="place">
                <w:r w:rsidRPr="00916EC0">
                  <w:rPr>
                    <w:snapToGrid w:val="0"/>
                    <w:color w:val="000000"/>
                    <w:szCs w:val="28"/>
                  </w:rPr>
                  <w:t>NAM</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VÀNG</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XAU</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01</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SLOVAKIA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SLOVAKKORUNA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SKK</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09</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MO Z</w:t>
            </w:r>
            <w:r w:rsidRPr="00916EC0">
              <w:rPr>
                <w:rFonts w:hint="eastAsia"/>
                <w:snapToGrid w:val="0"/>
                <w:color w:val="000000"/>
                <w:szCs w:val="28"/>
              </w:rPr>
              <w:t>Ă</w:t>
            </w:r>
            <w:r w:rsidRPr="00916EC0">
              <w:rPr>
                <w:snapToGrid w:val="0"/>
                <w:color w:val="000000"/>
                <w:szCs w:val="28"/>
              </w:rPr>
              <w:t>M BÍCH</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METICAL</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MZM</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NICARAGUA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smartTag w:uri="urn:schemas-microsoft-com:office:smarttags" w:element="City">
              <w:smartTag w:uri="urn:schemas-microsoft-com:office:smarttags" w:element="place">
                <w:r w:rsidRPr="00916EC0">
                  <w:rPr>
                    <w:snapToGrid w:val="0"/>
                    <w:color w:val="000000"/>
                    <w:szCs w:val="28"/>
                  </w:rPr>
                  <w:t>CORDOBA</w:t>
                </w:r>
              </w:smartTag>
            </w:smartTag>
            <w:r w:rsidRPr="00916EC0">
              <w:rPr>
                <w:snapToGrid w:val="0"/>
                <w:color w:val="000000"/>
                <w:szCs w:val="28"/>
              </w:rPr>
              <w:t xml:space="preserve"> ORO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NIO</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11</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NAM</w:t>
                </w:r>
              </w:smartTag>
            </w:smartTag>
            <w:r w:rsidRPr="00916EC0">
              <w:rPr>
                <w:snapToGrid w:val="0"/>
                <w:color w:val="000000"/>
                <w:szCs w:val="28"/>
              </w:rPr>
              <w:t xml:space="preserve"> T</w:t>
            </w:r>
            <w:r w:rsidRPr="00916EC0">
              <w:rPr>
                <w:rFonts w:hint="eastAsia"/>
                <w:snapToGrid w:val="0"/>
                <w:color w:val="000000"/>
                <w:szCs w:val="28"/>
              </w:rPr>
              <w:t>Ư</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NEW DINAR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YUM</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ÁO</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EURO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EUR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BỈ</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EURO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EUR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PHẦN LAN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EURO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EUR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 xml:space="preserve">PHÁP </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EURO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EUR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rFonts w:hint="eastAsia"/>
                <w:snapToGrid w:val="0"/>
                <w:color w:val="000000"/>
                <w:szCs w:val="28"/>
              </w:rPr>
              <w:t>Đ</w:t>
            </w:r>
            <w:r w:rsidRPr="00916EC0">
              <w:rPr>
                <w:snapToGrid w:val="0"/>
                <w:color w:val="000000"/>
                <w:szCs w:val="28"/>
              </w:rPr>
              <w:t>ỨC</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EURO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EUR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AI LEN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EURO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EUR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Ý</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EURO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EUR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LÚCH X</w:t>
            </w:r>
            <w:r w:rsidRPr="00916EC0">
              <w:rPr>
                <w:rFonts w:hint="eastAsia"/>
                <w:snapToGrid w:val="0"/>
                <w:color w:val="000000"/>
                <w:szCs w:val="28"/>
              </w:rPr>
              <w:t>Ă</w:t>
            </w:r>
            <w:r w:rsidRPr="00916EC0">
              <w:rPr>
                <w:snapToGrid w:val="0"/>
                <w:color w:val="000000"/>
                <w:szCs w:val="28"/>
              </w:rPr>
              <w:t>M BUA</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EURO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EUR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NETHERLANDS</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EURO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EUR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THỔ NHĨ KỲ</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EURO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EUR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TÂY BAN NHA</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EURO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EUR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GUINEA- BISSAU</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GUINEA-BISSAU PESO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GWP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lastRenderedPageBreak/>
              <w:t>HONDURAS</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LEMPIRA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HNL</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16</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ANBANI</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LEK</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ALL</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BA LAN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ZLOTY</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PLN</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BUN GA RI</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LEV</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BGL</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19</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LIBERIA</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LIBERIAN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LRD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20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HUNGARY</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FORINT</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HUF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21</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LIÊN BANG NGA</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RUSSIAN RUBLE(NEW)</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RUB</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22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MÔNG CỔ</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TUGRIK</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MNT</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23</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RUMANI</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LEU</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ROL</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24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TIỆP KHẮC (MỚI)</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CZECH KORUNA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CZK</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25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TRUNG QUỐC</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YAN RENMINBI</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CNY</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26</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BẮC TRIỀU TIÊN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NORTH KOREAN WON</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KPW</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27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CU BA</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CUBAN PESO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CUP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28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LÀO</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KIP</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LAK</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29</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CAM PU CHIA</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RIEL</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KHR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PAKISTAN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PAKISTAN RUPEE</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PKR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31</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ACHENTINA</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ARGENTINE PESO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ARS</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CA M</w:t>
            </w:r>
            <w:r w:rsidRPr="00916EC0">
              <w:rPr>
                <w:rFonts w:hint="eastAsia"/>
                <w:snapToGrid w:val="0"/>
                <w:color w:val="000000"/>
                <w:szCs w:val="28"/>
              </w:rPr>
              <w:t>Ơ</w:t>
            </w:r>
            <w:r w:rsidRPr="00916EC0">
              <w:rPr>
                <w:snapToGrid w:val="0"/>
                <w:color w:val="000000"/>
                <w:szCs w:val="28"/>
              </w:rPr>
              <w:t xml:space="preserve"> RUN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BEAC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XAF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33</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ANDURÁT</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SPANISIC PESETA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ESP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GUERNSEY,C.I.</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POUND STERLING</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GBP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ISLE OF MAN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POUND STERLING</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GBP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JERSEY,C.I</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POUND STERLING</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GBP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ANH</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POUND STERLING</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GBP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HỒNG KÔNG</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 xml:space="preserve">HONGKONG </w:t>
            </w:r>
            <w:r w:rsidRPr="00916EC0">
              <w:rPr>
                <w:snapToGrid w:val="0"/>
                <w:color w:val="000000"/>
                <w:szCs w:val="28"/>
              </w:rPr>
              <w:lastRenderedPageBreak/>
              <w:t>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lastRenderedPageBreak/>
              <w:t>HKD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36</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lastRenderedPageBreak/>
              <w:t>AMERICAN SAMOA</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left="288" w:firstLine="0"/>
              <w:jc w:val="left"/>
              <w:rPr>
                <w:snapToGrid w:val="0"/>
                <w:color w:val="000000"/>
                <w:szCs w:val="28"/>
              </w:rPr>
            </w:pPr>
            <w:r w:rsidRPr="00916EC0">
              <w:rPr>
                <w:snapToGrid w:val="0"/>
                <w:color w:val="000000"/>
                <w:szCs w:val="28"/>
              </w:rPr>
              <w:t>BRISTISH INDIAN OCEAN TERRITORY</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GUAM</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HAITI</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MARSHALL ISLANDS</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left="288" w:firstLine="0"/>
              <w:jc w:val="left"/>
              <w:rPr>
                <w:snapToGrid w:val="0"/>
                <w:color w:val="000000"/>
                <w:szCs w:val="28"/>
              </w:rPr>
            </w:pPr>
            <w:r w:rsidRPr="00916EC0">
              <w:rPr>
                <w:snapToGrid w:val="0"/>
                <w:color w:val="000000"/>
                <w:szCs w:val="28"/>
              </w:rPr>
              <w:t>MICRONESIA (FERERATED STATES OF)</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r w:rsidRPr="00916EC0">
                <w:rPr>
                  <w:snapToGrid w:val="0"/>
                  <w:color w:val="000000"/>
                  <w:szCs w:val="28"/>
                </w:rPr>
                <w:t>NORTHERN MARIANA ISLANDS</w:t>
              </w:r>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PALAU</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PANAMA</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PUERTO RICO</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TURKS AND CAICOS ISLANDS</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MỸ</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UNITED STATES MINOR OU</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VIRGIN ISLANDS,BRISTISH</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VIRGIN ISLANDS,U.S.</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UNITED STATES MINOR OU</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US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USD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 xml:space="preserve">PHÁP </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FRENCH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FRF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FRENCH SOUTHERN TERRI</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FRENCH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FRF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r w:rsidRPr="00916EC0">
                <w:rPr>
                  <w:snapToGrid w:val="0"/>
                  <w:color w:val="000000"/>
                  <w:szCs w:val="28"/>
                </w:rPr>
                <w:t>GUADELOUPE</w:t>
              </w:r>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FRENCH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FRF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MANTINIQUE</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FRENCH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FRF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r w:rsidRPr="00916EC0">
                <w:rPr>
                  <w:snapToGrid w:val="0"/>
                  <w:color w:val="000000"/>
                  <w:szCs w:val="28"/>
                </w:rPr>
                <w:t>MAYOTTE</w:t>
              </w:r>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FRENCH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FRF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MONACO</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FRENCH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FRF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r w:rsidRPr="00916EC0">
                <w:rPr>
                  <w:snapToGrid w:val="0"/>
                  <w:color w:val="000000"/>
                  <w:szCs w:val="28"/>
                </w:rPr>
                <w:t>REUNION</w:t>
              </w:r>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FRENCH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FRF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smartTag w:uri="urn:schemas-microsoft-com:office:smarttags" w:element="City">
                <w:r w:rsidRPr="00916EC0">
                  <w:rPr>
                    <w:snapToGrid w:val="0"/>
                    <w:color w:val="000000"/>
                    <w:szCs w:val="28"/>
                  </w:rPr>
                  <w:lastRenderedPageBreak/>
                  <w:t>SAINT PIERRE</w:t>
                </w:r>
              </w:smartTag>
            </w:smartTag>
            <w:r w:rsidRPr="00916EC0">
              <w:rPr>
                <w:snapToGrid w:val="0"/>
                <w:color w:val="000000"/>
                <w:szCs w:val="28"/>
              </w:rPr>
              <w:t xml:space="preserve"> AND MIQUEL</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FRENCH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FRF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LIECHTENSTEIN</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SWISS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CHF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39</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THUỴ SĨ</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SWISS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CHF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39</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rFonts w:hint="eastAsia"/>
                <w:snapToGrid w:val="0"/>
                <w:color w:val="000000"/>
                <w:szCs w:val="28"/>
              </w:rPr>
              <w:t>Đ</w:t>
            </w:r>
            <w:r w:rsidRPr="00916EC0">
              <w:rPr>
                <w:snapToGrid w:val="0"/>
                <w:color w:val="000000"/>
                <w:szCs w:val="28"/>
              </w:rPr>
              <w:t>ỨC</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DEUTSCHE MARK</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DEM</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40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NHẬT BẢN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YEN</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JPY</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41</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THỔ NHĨ KỲ</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PORTUGUESE ESCUDO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PTE</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42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GINE</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GUINEA</w:t>
                </w:r>
              </w:smartTag>
            </w:smartTag>
            <w:r w:rsidRPr="00916EC0">
              <w:rPr>
                <w:snapToGrid w:val="0"/>
                <w:color w:val="000000"/>
                <w:szCs w:val="28"/>
              </w:rPr>
              <w:t xml:space="preserve">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GNF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43</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SOMALIA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SOMA- SHILLING</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SOS</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44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smartTag w:uri="urn:schemas-microsoft-com:office:smarttags" w:element="PlaceName">
                <w:r w:rsidRPr="00916EC0">
                  <w:rPr>
                    <w:snapToGrid w:val="0"/>
                    <w:color w:val="000000"/>
                    <w:szCs w:val="28"/>
                  </w:rPr>
                  <w:t>THAI</w:t>
                </w:r>
              </w:smartTag>
              <w:smartTag w:uri="urn:schemas-microsoft-com:office:smarttags" w:element="PlaceType">
                <w:r w:rsidRPr="00916EC0">
                  <w:rPr>
                    <w:snapToGrid w:val="0"/>
                    <w:color w:val="000000"/>
                    <w:szCs w:val="28"/>
                  </w:rPr>
                  <w:t>LAND</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BAHT</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THB</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45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BRUNEI</w:t>
                </w:r>
              </w:smartTag>
            </w:smartTag>
            <w:r w:rsidRPr="00916EC0">
              <w:rPr>
                <w:snapToGrid w:val="0"/>
                <w:color w:val="000000"/>
                <w:szCs w:val="28"/>
              </w:rPr>
              <w:t xml:space="preserve"> DARUSSALAM</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BRUNEI</w:t>
                </w:r>
              </w:smartTag>
            </w:smartTag>
            <w:r w:rsidRPr="00916EC0">
              <w:rPr>
                <w:snapToGrid w:val="0"/>
                <w:color w:val="000000"/>
                <w:szCs w:val="28"/>
              </w:rPr>
              <w:t xml:space="preserve">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BND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46</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BRAZIL</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BRAZILIAN REAL</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BRL</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47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 xml:space="preserve">THUỴ </w:t>
            </w:r>
            <w:r w:rsidRPr="00916EC0">
              <w:rPr>
                <w:rFonts w:hint="eastAsia"/>
                <w:snapToGrid w:val="0"/>
                <w:color w:val="000000"/>
                <w:szCs w:val="28"/>
              </w:rPr>
              <w:t>Đ</w:t>
            </w:r>
            <w:r w:rsidRPr="00916EC0">
              <w:rPr>
                <w:snapToGrid w:val="0"/>
                <w:color w:val="000000"/>
                <w:szCs w:val="28"/>
              </w:rPr>
              <w:t>IỂN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SWEDISH KRONA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SEK</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48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r w:rsidRPr="00916EC0">
                <w:rPr>
                  <w:snapToGrid w:val="0"/>
                  <w:color w:val="000000"/>
                  <w:szCs w:val="28"/>
                </w:rPr>
                <w:t>BOUVET ISLAND</w:t>
              </w:r>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NORWEGIAN KRONE</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NOK</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49</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NAUY</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NORWEGIAN KRONE</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NOK</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49</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r w:rsidRPr="00916EC0">
                <w:rPr>
                  <w:snapToGrid w:val="0"/>
                  <w:color w:val="000000"/>
                  <w:szCs w:val="28"/>
                </w:rPr>
                <w:t>SVALBARD</w:t>
              </w:r>
            </w:smartTag>
            <w:r w:rsidRPr="00916EC0">
              <w:rPr>
                <w:snapToGrid w:val="0"/>
                <w:color w:val="000000"/>
                <w:szCs w:val="28"/>
              </w:rPr>
              <w:t xml:space="preserve"> AND JAN MAYE</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NORWEGIAN KRONE</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NOK</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49</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rFonts w:hint="eastAsia"/>
                <w:snapToGrid w:val="0"/>
                <w:color w:val="000000"/>
                <w:szCs w:val="28"/>
              </w:rPr>
              <w:t>Đ</w:t>
            </w:r>
            <w:r w:rsidRPr="00916EC0">
              <w:rPr>
                <w:snapToGrid w:val="0"/>
                <w:color w:val="000000"/>
                <w:szCs w:val="28"/>
              </w:rPr>
              <w:t>AN MẠCH</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DANISH KRONE</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DKK</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smartTag w:uri="urn:schemas-microsoft-com:office:smarttags" w:element="PlaceName">
                <w:r w:rsidRPr="00916EC0">
                  <w:rPr>
                    <w:snapToGrid w:val="0"/>
                    <w:color w:val="000000"/>
                    <w:szCs w:val="28"/>
                  </w:rPr>
                  <w:t>FAEROE</w:t>
                </w:r>
              </w:smartTag>
              <w:smartTag w:uri="urn:schemas-microsoft-com:office:smarttags" w:element="PlaceType">
                <w:r w:rsidRPr="00916EC0">
                  <w:rPr>
                    <w:snapToGrid w:val="0"/>
                    <w:color w:val="000000"/>
                    <w:szCs w:val="28"/>
                  </w:rPr>
                  <w:t>ISLAND</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DANISH KRONE</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DKK</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r w:rsidRPr="00916EC0">
                <w:rPr>
                  <w:snapToGrid w:val="0"/>
                  <w:color w:val="000000"/>
                  <w:szCs w:val="28"/>
                </w:rPr>
                <w:t>GREENLAND</w:t>
              </w:r>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DANISH KRONE</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DKK</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LÚCH X</w:t>
            </w:r>
            <w:r w:rsidRPr="00916EC0">
              <w:rPr>
                <w:rFonts w:hint="eastAsia"/>
                <w:snapToGrid w:val="0"/>
                <w:color w:val="000000"/>
                <w:szCs w:val="28"/>
              </w:rPr>
              <w:t>Ă</w:t>
            </w:r>
            <w:r w:rsidRPr="00916EC0">
              <w:rPr>
                <w:snapToGrid w:val="0"/>
                <w:color w:val="000000"/>
                <w:szCs w:val="28"/>
              </w:rPr>
              <w:t>M BUA</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LUXEMBOURG</w:t>
                </w:r>
              </w:smartTag>
            </w:smartTag>
            <w:r w:rsidRPr="00916EC0">
              <w:rPr>
                <w:snapToGrid w:val="0"/>
                <w:color w:val="000000"/>
                <w:szCs w:val="28"/>
              </w:rPr>
              <w:t xml:space="preserve">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LUF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51</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ÚC</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AUSTRALIAN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AUD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smartTag w:uri="urn:schemas-microsoft-com:office:smarttags" w:element="PlaceName">
                <w:r w:rsidRPr="00916EC0">
                  <w:rPr>
                    <w:snapToGrid w:val="0"/>
                    <w:color w:val="000000"/>
                    <w:szCs w:val="28"/>
                  </w:rPr>
                  <w:t>CHRISMAST</w:t>
                </w:r>
              </w:smartTag>
              <w:smartTag w:uri="urn:schemas-microsoft-com:office:smarttags" w:element="PlaceType">
                <w:r w:rsidRPr="00916EC0">
                  <w:rPr>
                    <w:snapToGrid w:val="0"/>
                    <w:color w:val="000000"/>
                    <w:szCs w:val="28"/>
                  </w:rPr>
                  <w:t>ISLAND</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14" w:firstLine="0"/>
              <w:jc w:val="left"/>
              <w:rPr>
                <w:snapToGrid w:val="0"/>
                <w:color w:val="000000"/>
                <w:szCs w:val="28"/>
              </w:rPr>
            </w:pPr>
            <w:r w:rsidRPr="00916EC0">
              <w:rPr>
                <w:snapToGrid w:val="0"/>
                <w:color w:val="000000"/>
                <w:szCs w:val="28"/>
              </w:rPr>
              <w:t>AUSTRALIAN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AUD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lastRenderedPageBreak/>
              <w:t xml:space="preserve">COCOS(KEELING) </w:t>
            </w:r>
            <w:smartTag w:uri="urn:schemas-microsoft-com:office:smarttags" w:element="place">
              <w:r w:rsidRPr="00916EC0">
                <w:rPr>
                  <w:snapToGrid w:val="0"/>
                  <w:color w:val="000000"/>
                  <w:szCs w:val="28"/>
                </w:rPr>
                <w:t>ISLAND</w:t>
              </w:r>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14" w:firstLine="0"/>
              <w:jc w:val="left"/>
              <w:rPr>
                <w:snapToGrid w:val="0"/>
                <w:color w:val="000000"/>
                <w:szCs w:val="28"/>
              </w:rPr>
            </w:pPr>
            <w:r w:rsidRPr="00916EC0">
              <w:rPr>
                <w:snapToGrid w:val="0"/>
                <w:color w:val="000000"/>
                <w:szCs w:val="28"/>
              </w:rPr>
              <w:t>AUSTRALIAN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AUD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KIRIBATI</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14" w:firstLine="0"/>
              <w:jc w:val="left"/>
              <w:rPr>
                <w:snapToGrid w:val="0"/>
                <w:color w:val="000000"/>
                <w:szCs w:val="28"/>
              </w:rPr>
            </w:pPr>
            <w:r w:rsidRPr="00916EC0">
              <w:rPr>
                <w:snapToGrid w:val="0"/>
                <w:color w:val="000000"/>
                <w:szCs w:val="28"/>
              </w:rPr>
              <w:t>AUSTRALIAN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AUD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r w:rsidRPr="00916EC0">
                <w:rPr>
                  <w:snapToGrid w:val="0"/>
                  <w:color w:val="000000"/>
                  <w:szCs w:val="28"/>
                </w:rPr>
                <w:t>NORFOLK  ISLAND</w:t>
              </w:r>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14" w:firstLine="0"/>
              <w:jc w:val="left"/>
              <w:rPr>
                <w:snapToGrid w:val="0"/>
                <w:color w:val="000000"/>
                <w:szCs w:val="28"/>
              </w:rPr>
            </w:pPr>
            <w:r w:rsidRPr="00916EC0">
              <w:rPr>
                <w:snapToGrid w:val="0"/>
                <w:color w:val="000000"/>
                <w:szCs w:val="28"/>
              </w:rPr>
              <w:t>AUSTRALIAN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AUD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TUVALU</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14" w:firstLine="0"/>
              <w:jc w:val="left"/>
              <w:rPr>
                <w:snapToGrid w:val="0"/>
                <w:color w:val="000000"/>
                <w:szCs w:val="28"/>
              </w:rPr>
            </w:pPr>
            <w:r w:rsidRPr="00916EC0">
              <w:rPr>
                <w:snapToGrid w:val="0"/>
                <w:color w:val="000000"/>
                <w:szCs w:val="28"/>
              </w:rPr>
              <w:t>AUSTRALIAN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AUD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CANADA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14" w:firstLine="0"/>
              <w:jc w:val="left"/>
              <w:rPr>
                <w:snapToGrid w:val="0"/>
                <w:color w:val="000000"/>
                <w:szCs w:val="28"/>
              </w:rPr>
            </w:pPr>
            <w:r w:rsidRPr="00916EC0">
              <w:rPr>
                <w:snapToGrid w:val="0"/>
                <w:color w:val="000000"/>
                <w:szCs w:val="28"/>
              </w:rPr>
              <w:t>CANADIAN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CAD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53</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SINGAPORE</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14" w:firstLine="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SINGAPORE</w:t>
                </w:r>
              </w:smartTag>
            </w:smartTag>
            <w:r w:rsidRPr="00916EC0">
              <w:rPr>
                <w:snapToGrid w:val="0"/>
                <w:color w:val="000000"/>
                <w:szCs w:val="28"/>
              </w:rPr>
              <w:t xml:space="preserve">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SGD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MALAYSIA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14" w:firstLine="0"/>
              <w:jc w:val="left"/>
              <w:rPr>
                <w:snapToGrid w:val="0"/>
                <w:color w:val="000000"/>
                <w:szCs w:val="28"/>
              </w:rPr>
            </w:pPr>
            <w:r w:rsidRPr="00916EC0">
              <w:rPr>
                <w:snapToGrid w:val="0"/>
                <w:color w:val="000000"/>
                <w:szCs w:val="28"/>
              </w:rPr>
              <w:t>MALAYSIAN RINGGIT</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MYR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ALGIERI</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ALGERIAN DINAR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DZD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56</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YEMEN</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YEMENI RIAL</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YER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IRẮC</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IRAQI DINAR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IQD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 xml:space="preserve">LIBYAN ARB JAMAHIRIYA </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LIBYAN DINAR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LYD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59</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TUNISIA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TUNISIAN DINAR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TND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BỈ</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BELGIAN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BEF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61</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LÚCH X</w:t>
            </w:r>
            <w:r w:rsidRPr="00916EC0">
              <w:rPr>
                <w:rFonts w:hint="eastAsia"/>
                <w:snapToGrid w:val="0"/>
                <w:color w:val="000000"/>
                <w:szCs w:val="28"/>
              </w:rPr>
              <w:t>Ă</w:t>
            </w:r>
            <w:r w:rsidRPr="00916EC0">
              <w:rPr>
                <w:snapToGrid w:val="0"/>
                <w:color w:val="000000"/>
                <w:szCs w:val="28"/>
              </w:rPr>
              <w:t>M BUA</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BELGIAN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BEF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61</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MA RỐC</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MOROCCAN DIRHAM</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MAD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COLOMBIA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COLOMBIAN PESO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COP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63</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CAMEROON</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BEAC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XAF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CỘNG HOÀ TRUNG PHI</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BEAC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XAF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SAT</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BEAC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XAF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CONGO</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BEAC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XAF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 xml:space="preserve">EQUATORIAL </w:t>
            </w:r>
            <w:smartTag w:uri="urn:schemas-microsoft-com:office:smarttags" w:element="country-region">
              <w:smartTag w:uri="urn:schemas-microsoft-com:office:smarttags" w:element="place">
                <w:r w:rsidRPr="00916EC0">
                  <w:rPr>
                    <w:snapToGrid w:val="0"/>
                    <w:color w:val="000000"/>
                    <w:szCs w:val="28"/>
                  </w:rPr>
                  <w:t>GUINEA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BEAC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XAF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lastRenderedPageBreak/>
              <w:t>GABONG</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BEAC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XAF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ANGOLA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smartTag w:uri="urn:schemas-microsoft-com:office:smarttags" w:element="place">
              <w:r w:rsidRPr="00916EC0">
                <w:rPr>
                  <w:snapToGrid w:val="0"/>
                  <w:color w:val="000000"/>
                  <w:szCs w:val="28"/>
                </w:rPr>
                <w:t>KWANZA</w:t>
              </w:r>
            </w:smartTag>
            <w:r w:rsidRPr="00916EC0">
              <w:rPr>
                <w:snapToGrid w:val="0"/>
                <w:color w:val="000000"/>
                <w:szCs w:val="28"/>
              </w:rPr>
              <w:t xml:space="preserve"> REAJUSTADO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AOR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NETHERLANDS</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NETHERLANDS</w:t>
                </w:r>
              </w:smartTag>
            </w:smartTag>
            <w:r w:rsidRPr="00916EC0">
              <w:rPr>
                <w:snapToGrid w:val="0"/>
                <w:color w:val="000000"/>
                <w:szCs w:val="28"/>
              </w:rPr>
              <w:t xml:space="preserve"> GUILDER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NLG</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66</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BENIN</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BCEAO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XOF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BURKINA FASO</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BCEAO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XOF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COTED'IVOIRE</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BCEAO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XOF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r w:rsidRPr="00916EC0">
                <w:rPr>
                  <w:snapToGrid w:val="0"/>
                  <w:color w:val="000000"/>
                  <w:szCs w:val="28"/>
                </w:rPr>
                <w:t>GUINEA-</w:t>
              </w:r>
            </w:smartTag>
            <w:smartTag w:uri="urn:schemas-microsoft-com:office:smarttags" w:element="City">
              <w:smartTag w:uri="urn:schemas-microsoft-com:office:smarttags" w:element="place">
                <w:r w:rsidRPr="00916EC0">
                  <w:rPr>
                    <w:snapToGrid w:val="0"/>
                    <w:color w:val="000000"/>
                    <w:szCs w:val="28"/>
                  </w:rPr>
                  <w:t>BISSAU</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BCEAO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XOF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MALI</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BCEAO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XOF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NIGIÊ</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BCEAO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XOF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smartTag w:uri="urn:schemas-microsoft-com:office:smarttags" w:element="country-region">
                <w:r w:rsidRPr="00916EC0">
                  <w:rPr>
                    <w:snapToGrid w:val="0"/>
                    <w:color w:val="000000"/>
                    <w:szCs w:val="28"/>
                  </w:rPr>
                  <w:t>SENEGAL</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BCEAO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XOF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TOGO</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CFA FRANC BCEAO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XOF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AI CẬP</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EGYPTIAN POUND</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EGP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69</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CỘNG HOÀ SYRIAN ARAB</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SYRIAN POUND</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SYP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70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LI B</w:t>
            </w:r>
            <w:r w:rsidRPr="00916EC0">
              <w:rPr>
                <w:rFonts w:hint="eastAsia"/>
                <w:snapToGrid w:val="0"/>
                <w:color w:val="000000"/>
                <w:szCs w:val="28"/>
              </w:rPr>
              <w:t>Ă</w:t>
            </w:r>
            <w:r w:rsidRPr="00916EC0">
              <w:rPr>
                <w:snapToGrid w:val="0"/>
                <w:color w:val="000000"/>
                <w:szCs w:val="28"/>
              </w:rPr>
              <w:t>NG</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LEBANESE POUND</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LBP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71</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ETHIOPIA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ETHIOPIANBIRR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ETB</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72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AI LEN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IRISH POUND</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IEP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73</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THỔ NHĨ KỲ</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TURKISH LIRA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TRL</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74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HOLY SEE(</w:t>
            </w:r>
            <w:smartTag w:uri="urn:schemas-microsoft-com:office:smarttags" w:element="place">
              <w:smartTag w:uri="urn:schemas-microsoft-com:office:smarttags" w:element="PlaceName">
                <w:r w:rsidRPr="00916EC0">
                  <w:rPr>
                    <w:snapToGrid w:val="0"/>
                    <w:color w:val="000000"/>
                    <w:szCs w:val="28"/>
                  </w:rPr>
                  <w:t>VATICAN CITY</w:t>
                </w:r>
              </w:smartTag>
              <w:smartTag w:uri="urn:schemas-microsoft-com:office:smarttags" w:element="PlaceType">
                <w:r w:rsidRPr="00916EC0">
                  <w:rPr>
                    <w:snapToGrid w:val="0"/>
                    <w:color w:val="000000"/>
                    <w:szCs w:val="28"/>
                  </w:rPr>
                  <w:t>STATE</w:t>
                </w:r>
              </w:smartTag>
            </w:smartTag>
            <w:r w:rsidRPr="00916EC0">
              <w:rPr>
                <w:snapToGrid w:val="0"/>
                <w:color w:val="000000"/>
                <w:szCs w:val="28"/>
              </w:rPr>
              <w:t>)</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ITALIAN LIRA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ITL</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75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Ý</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ITALIAN LIRA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ITL</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75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SAN MARINO</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ITALIAN LIRA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ITL</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75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PHẦN LAN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MARKKA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FIM</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76</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MEXICO</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MEXICAN PESO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MXN</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77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PHI LIP PIN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PHILIPPINE PESO</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PHP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78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PA RA GUAY</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GUARANI</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PYG</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79</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lastRenderedPageBreak/>
              <w:t>HI LẠP</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DRACHMA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GRD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BHU TAN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INDIAN RUPEE</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INR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81</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 xml:space="preserve">ẤN </w:t>
            </w:r>
            <w:r w:rsidRPr="00916EC0">
              <w:rPr>
                <w:rFonts w:hint="eastAsia"/>
                <w:snapToGrid w:val="0"/>
                <w:color w:val="000000"/>
                <w:szCs w:val="28"/>
              </w:rPr>
              <w:t>Đ</w:t>
            </w:r>
            <w:r w:rsidRPr="00916EC0">
              <w:rPr>
                <w:snapToGrid w:val="0"/>
                <w:color w:val="000000"/>
                <w:szCs w:val="28"/>
              </w:rPr>
              <w:t>Ộ</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INDIAN RUPEE</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INR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81</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SRI LANKA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SRI LANKA RUPEE</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LKR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BANGLADET</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TAKA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BDT</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83</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INDONESIA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RUPIAH</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IDR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ÁO</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SCHILLING</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ATS</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ECUADOR</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smartTag w:uri="urn:schemas-microsoft-com:office:smarttags" w:element="City">
              <w:smartTag w:uri="urn:schemas-microsoft-com:office:smarttags" w:element="place">
                <w:r w:rsidRPr="00916EC0">
                  <w:rPr>
                    <w:snapToGrid w:val="0"/>
                    <w:color w:val="000000"/>
                    <w:szCs w:val="28"/>
                  </w:rPr>
                  <w:t>SUCRE</w:t>
                </w:r>
              </w:smartTag>
            </w:smartTag>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ECS</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NEW ZEALAND</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NEWZEALAND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NZD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r w:rsidRPr="00916EC0">
                <w:rPr>
                  <w:snapToGrid w:val="0"/>
                  <w:color w:val="000000"/>
                  <w:szCs w:val="28"/>
                </w:rPr>
                <w:t>NIUE</w:t>
              </w:r>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NEWZEALAND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NZD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PITCAIRN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NEWZEALAND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NZD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TOKELAU</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NEWZEALAND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NZD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88</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GIBUTI</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DJIBUTI  FRANC</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DJF</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89</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ANDORRA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SPANISH PESETA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ESP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90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TÂY BAN NHA</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SPANISH PESETA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ESP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90</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ARẬP XÊ ÚT</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SAUDI RYAL</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SAR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91</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PÊ RU</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NUEVO SOL</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PEN</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92</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country-region">
              <w:smartTag w:uri="urn:schemas-microsoft-com:office:smarttags" w:element="place">
                <w:r w:rsidRPr="00916EC0">
                  <w:rPr>
                    <w:snapToGrid w:val="0"/>
                    <w:color w:val="000000"/>
                    <w:szCs w:val="28"/>
                  </w:rPr>
                  <w:t>PANAMA</w:t>
                </w:r>
              </w:smartTag>
            </w:smartTag>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BALBOA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PAB</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93</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rFonts w:hint="eastAsia"/>
                <w:snapToGrid w:val="0"/>
                <w:color w:val="000000"/>
                <w:szCs w:val="28"/>
              </w:rPr>
              <w:t>ĐÀ</w:t>
            </w:r>
            <w:r w:rsidRPr="00916EC0">
              <w:rPr>
                <w:snapToGrid w:val="0"/>
                <w:color w:val="000000"/>
                <w:szCs w:val="28"/>
              </w:rPr>
              <w:t>I LOAN</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 xml:space="preserve">NEW </w:t>
            </w:r>
            <w:smartTag w:uri="urn:schemas-microsoft-com:office:smarttags" w:element="country-region">
              <w:smartTag w:uri="urn:schemas-microsoft-com:office:smarttags" w:element="place">
                <w:r w:rsidRPr="00916EC0">
                  <w:rPr>
                    <w:snapToGrid w:val="0"/>
                    <w:color w:val="000000"/>
                    <w:szCs w:val="28"/>
                  </w:rPr>
                  <w:t>TAIWAN</w:t>
                </w:r>
              </w:smartTag>
            </w:smartTag>
            <w:r w:rsidRPr="00916EC0">
              <w:rPr>
                <w:snapToGrid w:val="0"/>
                <w:color w:val="000000"/>
                <w:szCs w:val="28"/>
              </w:rPr>
              <w:t xml:space="preserve"> DOLLAR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TWD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94</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MA CAO</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PATACA</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MOP</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95</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smartTag w:uri="urn:schemas-microsoft-com:office:smarttags" w:element="place">
              <w:smartTag w:uri="urn:schemas-microsoft-com:office:smarttags" w:element="country-region">
                <w:r w:rsidRPr="00916EC0">
                  <w:rPr>
                    <w:snapToGrid w:val="0"/>
                    <w:color w:val="000000"/>
                    <w:szCs w:val="28"/>
                  </w:rPr>
                  <w:t>IRAN</w:t>
                </w:r>
              </w:smartTag>
            </w:smartTag>
            <w:r w:rsidRPr="00916EC0">
              <w:rPr>
                <w:snapToGrid w:val="0"/>
                <w:color w:val="000000"/>
                <w:szCs w:val="28"/>
              </w:rPr>
              <w:t xml:space="preserve"> (ISLAMIC REPUBLIC OF)</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IRANIAN RIAL</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IRR</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96</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CÔ OÉT</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KUWAITI DINAR</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KWD</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97</w:t>
            </w:r>
          </w:p>
        </w:tc>
      </w:tr>
      <w:tr w:rsidR="00C94B8A" w:rsidRPr="003947B6" w:rsidTr="008F7D22">
        <w:trPr>
          <w:trHeight w:val="348"/>
        </w:trPr>
        <w:tc>
          <w:tcPr>
            <w:tcW w:w="4826" w:type="dxa"/>
            <w:tcBorders>
              <w:top w:val="dotted" w:sz="4" w:space="0" w:color="auto"/>
              <w:left w:val="single" w:sz="6" w:space="0" w:color="auto"/>
              <w:bottom w:val="dotted" w:sz="4"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lastRenderedPageBreak/>
              <w:t>HÀN QUỐC</w:t>
            </w:r>
          </w:p>
        </w:tc>
        <w:tc>
          <w:tcPr>
            <w:tcW w:w="3001" w:type="dxa"/>
            <w:tcBorders>
              <w:top w:val="dotted" w:sz="4" w:space="0" w:color="auto"/>
              <w:left w:val="single" w:sz="6" w:space="0" w:color="auto"/>
              <w:bottom w:val="dotted" w:sz="4" w:space="0" w:color="auto"/>
              <w:right w:val="single" w:sz="6" w:space="0" w:color="auto"/>
            </w:tcBorders>
          </w:tcPr>
          <w:p w:rsidR="00C94B8A" w:rsidRPr="003947B6" w:rsidRDefault="00916EC0" w:rsidP="00E9279B">
            <w:pPr>
              <w:spacing w:before="120"/>
              <w:ind w:firstLine="214"/>
              <w:jc w:val="left"/>
              <w:rPr>
                <w:snapToGrid w:val="0"/>
                <w:color w:val="000000"/>
                <w:szCs w:val="28"/>
              </w:rPr>
            </w:pPr>
            <w:r w:rsidRPr="00916EC0">
              <w:rPr>
                <w:snapToGrid w:val="0"/>
                <w:color w:val="000000"/>
                <w:szCs w:val="28"/>
              </w:rPr>
              <w:t>WON</w:t>
            </w:r>
          </w:p>
        </w:tc>
        <w:tc>
          <w:tcPr>
            <w:tcW w:w="850"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93"/>
              <w:rPr>
                <w:snapToGrid w:val="0"/>
                <w:color w:val="000000"/>
                <w:szCs w:val="28"/>
              </w:rPr>
            </w:pPr>
            <w:r w:rsidRPr="00916EC0">
              <w:rPr>
                <w:snapToGrid w:val="0"/>
                <w:color w:val="000000"/>
                <w:szCs w:val="28"/>
              </w:rPr>
              <w:t>KRW</w:t>
            </w:r>
          </w:p>
        </w:tc>
        <w:tc>
          <w:tcPr>
            <w:tcW w:w="709" w:type="dxa"/>
            <w:tcBorders>
              <w:top w:val="dotted" w:sz="4" w:space="0" w:color="auto"/>
              <w:left w:val="single" w:sz="6" w:space="0" w:color="auto"/>
              <w:bottom w:val="dotted" w:sz="4"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98</w:t>
            </w:r>
          </w:p>
        </w:tc>
      </w:tr>
      <w:tr w:rsidR="00C94B8A" w:rsidRPr="003947B6" w:rsidTr="008F7D22">
        <w:trPr>
          <w:trHeight w:val="348"/>
        </w:trPr>
        <w:tc>
          <w:tcPr>
            <w:tcW w:w="4826" w:type="dxa"/>
            <w:tcBorders>
              <w:top w:val="dotted" w:sz="4" w:space="0" w:color="auto"/>
              <w:left w:val="single" w:sz="6" w:space="0" w:color="auto"/>
              <w:bottom w:val="single" w:sz="6" w:space="0" w:color="auto"/>
              <w:right w:val="single" w:sz="6" w:space="0" w:color="auto"/>
            </w:tcBorders>
          </w:tcPr>
          <w:p w:rsidR="00C94B8A" w:rsidRPr="003947B6" w:rsidRDefault="00916EC0" w:rsidP="00AA7861">
            <w:pPr>
              <w:spacing w:before="120"/>
              <w:ind w:firstLine="270"/>
              <w:jc w:val="left"/>
              <w:rPr>
                <w:snapToGrid w:val="0"/>
                <w:color w:val="000000"/>
                <w:szCs w:val="28"/>
              </w:rPr>
            </w:pPr>
            <w:r w:rsidRPr="00916EC0">
              <w:rPr>
                <w:snapToGrid w:val="0"/>
                <w:color w:val="000000"/>
                <w:szCs w:val="28"/>
              </w:rPr>
              <w:t>CÁC N</w:t>
            </w:r>
            <w:r w:rsidRPr="00916EC0">
              <w:rPr>
                <w:rFonts w:hint="eastAsia"/>
                <w:snapToGrid w:val="0"/>
                <w:color w:val="000000"/>
                <w:szCs w:val="28"/>
              </w:rPr>
              <w:t>Ư</w:t>
            </w:r>
            <w:r w:rsidRPr="00916EC0">
              <w:rPr>
                <w:snapToGrid w:val="0"/>
                <w:color w:val="000000"/>
                <w:szCs w:val="28"/>
              </w:rPr>
              <w:t>ỚC KHÁC</w:t>
            </w:r>
          </w:p>
        </w:tc>
        <w:tc>
          <w:tcPr>
            <w:tcW w:w="3001" w:type="dxa"/>
            <w:tcBorders>
              <w:top w:val="dotted" w:sz="4" w:space="0" w:color="auto"/>
              <w:left w:val="single" w:sz="6" w:space="0" w:color="auto"/>
              <w:bottom w:val="single" w:sz="6" w:space="0" w:color="auto"/>
              <w:right w:val="single" w:sz="6" w:space="0" w:color="auto"/>
            </w:tcBorders>
          </w:tcPr>
          <w:p w:rsidR="00C94B8A" w:rsidRPr="003947B6" w:rsidRDefault="00916EC0" w:rsidP="00E9279B">
            <w:pPr>
              <w:spacing w:before="120"/>
              <w:ind w:left="288" w:firstLine="0"/>
              <w:jc w:val="left"/>
              <w:rPr>
                <w:snapToGrid w:val="0"/>
                <w:color w:val="000000"/>
                <w:szCs w:val="28"/>
              </w:rPr>
            </w:pPr>
            <w:r w:rsidRPr="00916EC0">
              <w:rPr>
                <w:snapToGrid w:val="0"/>
                <w:color w:val="000000"/>
                <w:szCs w:val="28"/>
              </w:rPr>
              <w:t xml:space="preserve">CÁC NGOẠI TỆ KHÁC </w:t>
            </w:r>
          </w:p>
        </w:tc>
        <w:tc>
          <w:tcPr>
            <w:tcW w:w="850" w:type="dxa"/>
            <w:tcBorders>
              <w:top w:val="dotted" w:sz="4" w:space="0" w:color="auto"/>
              <w:left w:val="single" w:sz="6" w:space="0" w:color="auto"/>
              <w:bottom w:val="single" w:sz="6" w:space="0" w:color="auto"/>
              <w:right w:val="single" w:sz="6" w:space="0" w:color="auto"/>
            </w:tcBorders>
          </w:tcPr>
          <w:p w:rsidR="00C94B8A" w:rsidRPr="003947B6" w:rsidRDefault="00C94B8A" w:rsidP="004C5783">
            <w:pPr>
              <w:keepNext/>
              <w:spacing w:before="120"/>
              <w:ind w:firstLine="93"/>
              <w:jc w:val="right"/>
              <w:outlineLvl w:val="2"/>
              <w:rPr>
                <w:snapToGrid w:val="0"/>
                <w:color w:val="000000"/>
                <w:szCs w:val="28"/>
              </w:rPr>
            </w:pPr>
          </w:p>
        </w:tc>
        <w:tc>
          <w:tcPr>
            <w:tcW w:w="709" w:type="dxa"/>
            <w:tcBorders>
              <w:top w:val="dotted" w:sz="4" w:space="0" w:color="auto"/>
              <w:left w:val="single" w:sz="6" w:space="0" w:color="auto"/>
              <w:bottom w:val="single" w:sz="6" w:space="0" w:color="auto"/>
              <w:right w:val="single" w:sz="6" w:space="0" w:color="auto"/>
            </w:tcBorders>
          </w:tcPr>
          <w:p w:rsidR="00C94B8A" w:rsidRPr="003947B6" w:rsidRDefault="00916EC0" w:rsidP="004C5783">
            <w:pPr>
              <w:spacing w:before="120"/>
              <w:ind w:firstLine="53"/>
              <w:jc w:val="center"/>
              <w:rPr>
                <w:snapToGrid w:val="0"/>
                <w:color w:val="000000"/>
                <w:szCs w:val="28"/>
              </w:rPr>
            </w:pPr>
            <w:r w:rsidRPr="00916EC0">
              <w:rPr>
                <w:snapToGrid w:val="0"/>
                <w:color w:val="000000"/>
                <w:szCs w:val="28"/>
              </w:rPr>
              <w:t>99</w:t>
            </w:r>
          </w:p>
        </w:tc>
        <w:bookmarkStart w:id="3" w:name="_GoBack"/>
        <w:bookmarkEnd w:id="3"/>
      </w:tr>
    </w:tbl>
    <w:p w:rsidR="00C94B8A" w:rsidRPr="003947B6" w:rsidRDefault="00C94B8A" w:rsidP="00271CE8">
      <w:pPr>
        <w:ind w:firstLine="450"/>
        <w:rPr>
          <w:szCs w:val="28"/>
        </w:rPr>
      </w:pPr>
    </w:p>
    <w:p w:rsidR="005548BD" w:rsidRPr="003947B6" w:rsidRDefault="005548BD" w:rsidP="00271CE8">
      <w:pPr>
        <w:overflowPunct/>
        <w:autoSpaceDE/>
        <w:autoSpaceDN/>
        <w:adjustRightInd/>
        <w:spacing w:after="0"/>
        <w:ind w:firstLine="450"/>
        <w:jc w:val="left"/>
        <w:textAlignment w:val="auto"/>
        <w:rPr>
          <w:color w:val="auto"/>
          <w:szCs w:val="28"/>
        </w:rPr>
      </w:pPr>
    </w:p>
    <w:p w:rsidR="00E43ABB" w:rsidRPr="003947B6" w:rsidRDefault="00916EC0" w:rsidP="00271CE8">
      <w:pPr>
        <w:overflowPunct/>
        <w:autoSpaceDE/>
        <w:autoSpaceDN/>
        <w:adjustRightInd/>
        <w:spacing w:after="0"/>
        <w:ind w:firstLine="450"/>
        <w:jc w:val="left"/>
        <w:textAlignment w:val="auto"/>
        <w:rPr>
          <w:color w:val="auto"/>
          <w:szCs w:val="28"/>
        </w:rPr>
      </w:pPr>
      <w:r w:rsidRPr="00916EC0">
        <w:rPr>
          <w:color w:val="auto"/>
          <w:szCs w:val="28"/>
        </w:rPr>
        <w:tab/>
      </w:r>
      <w:r w:rsidRPr="00916EC0">
        <w:rPr>
          <w:color w:val="auto"/>
          <w:szCs w:val="28"/>
        </w:rPr>
        <w:tab/>
      </w:r>
      <w:r w:rsidRPr="00916EC0">
        <w:rPr>
          <w:color w:val="auto"/>
          <w:szCs w:val="28"/>
        </w:rPr>
        <w:tab/>
      </w:r>
      <w:r w:rsidRPr="00916EC0">
        <w:rPr>
          <w:color w:val="auto"/>
          <w:szCs w:val="28"/>
        </w:rPr>
        <w:tab/>
      </w:r>
      <w:r w:rsidRPr="00916EC0">
        <w:rPr>
          <w:color w:val="auto"/>
          <w:szCs w:val="28"/>
        </w:rPr>
        <w:tab/>
      </w:r>
      <w:r w:rsidRPr="00916EC0">
        <w:rPr>
          <w:color w:val="auto"/>
          <w:szCs w:val="28"/>
        </w:rPr>
        <w:tab/>
      </w:r>
      <w:r w:rsidRPr="00916EC0">
        <w:rPr>
          <w:color w:val="auto"/>
          <w:szCs w:val="28"/>
        </w:rPr>
        <w:tab/>
      </w:r>
    </w:p>
    <w:tbl>
      <w:tblPr>
        <w:tblStyle w:val="TableGrid"/>
        <w:tblW w:w="9720" w:type="dxa"/>
        <w:tblInd w:w="-162" w:type="dxa"/>
        <w:tblLook w:val="04A0"/>
      </w:tblPr>
      <w:tblGrid>
        <w:gridCol w:w="4320"/>
        <w:gridCol w:w="5400"/>
      </w:tblGrid>
      <w:tr w:rsidR="00E43ABB" w:rsidRPr="003947B6" w:rsidTr="00C3582C">
        <w:trPr>
          <w:trHeight w:val="2864"/>
        </w:trPr>
        <w:tc>
          <w:tcPr>
            <w:tcW w:w="4320" w:type="dxa"/>
            <w:tcBorders>
              <w:top w:val="nil"/>
              <w:left w:val="nil"/>
              <w:bottom w:val="nil"/>
              <w:right w:val="nil"/>
            </w:tcBorders>
          </w:tcPr>
          <w:p w:rsidR="00E43ABB" w:rsidRPr="003947B6" w:rsidRDefault="00AE4AE6" w:rsidP="00271CE8">
            <w:pPr>
              <w:keepNext/>
              <w:spacing w:after="0"/>
              <w:ind w:firstLine="450"/>
              <w:rPr>
                <w:b/>
                <w:color w:val="auto"/>
                <w:szCs w:val="28"/>
              </w:rPr>
            </w:pPr>
            <w:r w:rsidRPr="00AE4AE6">
              <w:rPr>
                <w:noProof/>
                <w:color w:val="auto"/>
                <w:szCs w:val="28"/>
                <w:u w:val="single"/>
                <w:lang w:val="vi-VN" w:eastAsia="vi-VN"/>
              </w:rPr>
              <w:pict>
                <v:shapetype id="_x0000_t32" coordsize="21600,21600" o:spt="32" o:oned="t" path="m,l21600,21600e" filled="f">
                  <v:path arrowok="t" fillok="f" o:connecttype="none"/>
                  <o:lock v:ext="edit" shapetype="t"/>
                </v:shapetype>
                <v:shape id="AutoShape 7" o:spid="_x0000_s1028" type="#_x0000_t32" style="position:absolute;left:0;text-align:left;margin-left:22.85pt;margin-top:-26.9pt;width:457.3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k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nM7T+UM+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"/>
              </w:pict>
            </w:r>
            <w:r w:rsidR="00916EC0" w:rsidRPr="00916EC0">
              <w:rPr>
                <w:b/>
                <w:color w:val="auto"/>
                <w:szCs w:val="28"/>
              </w:rPr>
              <w:t xml:space="preserve">    NGÂN HÀNG NHÀ N</w:t>
            </w:r>
            <w:r w:rsidR="00916EC0" w:rsidRPr="00916EC0">
              <w:rPr>
                <w:rFonts w:hint="eastAsia"/>
                <w:b/>
                <w:color w:val="auto"/>
                <w:szCs w:val="28"/>
              </w:rPr>
              <w:t>Ư</w:t>
            </w:r>
            <w:r w:rsidR="00916EC0" w:rsidRPr="00916EC0">
              <w:rPr>
                <w:b/>
                <w:color w:val="auto"/>
                <w:szCs w:val="28"/>
              </w:rPr>
              <w:t xml:space="preserve">ỚC </w:t>
            </w:r>
          </w:p>
          <w:p w:rsidR="00E43ABB" w:rsidRPr="003947B6" w:rsidRDefault="00916EC0" w:rsidP="00271CE8">
            <w:pPr>
              <w:keepNext/>
              <w:spacing w:after="0"/>
              <w:ind w:firstLine="450"/>
              <w:rPr>
                <w:b/>
                <w:color w:val="auto"/>
                <w:szCs w:val="28"/>
              </w:rPr>
            </w:pPr>
            <w:r w:rsidRPr="00916EC0">
              <w:rPr>
                <w:b/>
                <w:color w:val="auto"/>
                <w:szCs w:val="28"/>
              </w:rPr>
              <w:t xml:space="preserve">                 VIỆT NAM</w:t>
            </w:r>
          </w:p>
          <w:p w:rsidR="00E43ABB" w:rsidRPr="00637203" w:rsidRDefault="00AE4AE6" w:rsidP="00271CE8">
            <w:pPr>
              <w:keepNext/>
              <w:spacing w:before="160" w:after="0"/>
              <w:ind w:firstLine="450"/>
              <w:rPr>
                <w:color w:val="auto"/>
                <w:sz w:val="27"/>
                <w:szCs w:val="27"/>
              </w:rPr>
            </w:pPr>
            <w:r w:rsidRPr="00AE4AE6">
              <w:rPr>
                <w:b/>
                <w:noProof/>
                <w:color w:val="auto"/>
                <w:szCs w:val="28"/>
                <w:lang w:val="vi-VN" w:eastAsia="vi-VN"/>
              </w:rPr>
              <w:pict>
                <v:line id="Line 6" o:spid="_x0000_s1027" style="position:absolute;left:0;text-align:left;z-index:251660288;visibility:visible" from="95.65pt,1.75pt" to="151.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"/>
              </w:pict>
            </w:r>
            <w:r w:rsidR="00F73937">
              <w:rPr>
                <w:color w:val="auto"/>
                <w:sz w:val="27"/>
                <w:szCs w:val="27"/>
              </w:rPr>
              <w:t xml:space="preserve">     </w:t>
            </w:r>
            <w:r w:rsidR="00916EC0" w:rsidRPr="00916EC0">
              <w:rPr>
                <w:color w:val="auto"/>
                <w:sz w:val="27"/>
                <w:szCs w:val="27"/>
              </w:rPr>
              <w:t xml:space="preserve">Số: </w:t>
            </w:r>
            <w:r w:rsidR="003536DE">
              <w:rPr>
                <w:color w:val="auto"/>
                <w:sz w:val="27"/>
                <w:szCs w:val="27"/>
              </w:rPr>
              <w:t xml:space="preserve">    </w:t>
            </w:r>
            <w:r w:rsidR="00DA4531">
              <w:rPr>
                <w:color w:val="auto"/>
                <w:sz w:val="27"/>
                <w:szCs w:val="27"/>
              </w:rPr>
              <w:t>05</w:t>
            </w:r>
            <w:r w:rsidR="003536DE">
              <w:rPr>
                <w:color w:val="auto"/>
                <w:sz w:val="27"/>
                <w:szCs w:val="27"/>
              </w:rPr>
              <w:t xml:space="preserve">      </w:t>
            </w:r>
            <w:r w:rsidR="00916EC0" w:rsidRPr="00916EC0">
              <w:rPr>
                <w:color w:val="auto"/>
                <w:sz w:val="27"/>
                <w:szCs w:val="27"/>
              </w:rPr>
              <w:t>/VBHN-NHNN</w:t>
            </w:r>
          </w:p>
          <w:p w:rsidR="00E43ABB" w:rsidRPr="003947B6" w:rsidRDefault="00E43ABB" w:rsidP="00271CE8">
            <w:pPr>
              <w:keepNext/>
              <w:spacing w:after="0"/>
              <w:ind w:firstLine="450"/>
              <w:rPr>
                <w:b/>
                <w:i/>
                <w:color w:val="auto"/>
                <w:szCs w:val="24"/>
              </w:rPr>
            </w:pPr>
          </w:p>
          <w:p w:rsidR="001563A1" w:rsidRPr="003947B6" w:rsidRDefault="001563A1" w:rsidP="00271CE8">
            <w:pPr>
              <w:keepNext/>
              <w:spacing w:after="0"/>
              <w:ind w:firstLine="450"/>
              <w:rPr>
                <w:b/>
                <w:i/>
                <w:color w:val="auto"/>
                <w:szCs w:val="24"/>
              </w:rPr>
            </w:pPr>
          </w:p>
          <w:p w:rsidR="00E43ABB" w:rsidRPr="003947B6" w:rsidRDefault="00916EC0" w:rsidP="004C5783">
            <w:pPr>
              <w:keepNext/>
              <w:spacing w:after="0"/>
              <w:ind w:firstLine="0"/>
              <w:rPr>
                <w:b/>
                <w:i/>
                <w:color w:val="auto"/>
                <w:sz w:val="24"/>
                <w:szCs w:val="24"/>
              </w:rPr>
            </w:pPr>
            <w:r w:rsidRPr="00916EC0">
              <w:rPr>
                <w:b/>
                <w:i/>
                <w:color w:val="auto"/>
                <w:sz w:val="24"/>
                <w:szCs w:val="24"/>
              </w:rPr>
              <w:t>N</w:t>
            </w:r>
            <w:r w:rsidRPr="00916EC0">
              <w:rPr>
                <w:rFonts w:hint="eastAsia"/>
                <w:b/>
                <w:i/>
                <w:color w:val="auto"/>
                <w:sz w:val="24"/>
                <w:szCs w:val="24"/>
              </w:rPr>
              <w:t>ơ</w:t>
            </w:r>
            <w:r w:rsidRPr="00916EC0">
              <w:rPr>
                <w:b/>
                <w:i/>
                <w:color w:val="auto"/>
                <w:sz w:val="24"/>
                <w:szCs w:val="24"/>
              </w:rPr>
              <w:t>i nhận:</w:t>
            </w:r>
          </w:p>
          <w:p w:rsidR="002F456F" w:rsidRPr="002F456F" w:rsidRDefault="002F456F" w:rsidP="004C5783">
            <w:pPr>
              <w:keepNext/>
              <w:spacing w:before="60" w:after="0"/>
              <w:ind w:firstLine="0"/>
              <w:rPr>
                <w:color w:val="auto"/>
                <w:sz w:val="22"/>
                <w:szCs w:val="22"/>
              </w:rPr>
            </w:pPr>
            <w:r>
              <w:rPr>
                <w:color w:val="auto"/>
                <w:sz w:val="22"/>
                <w:szCs w:val="22"/>
              </w:rPr>
              <w:t>- Ban lãnh đạo NHNN;</w:t>
            </w:r>
          </w:p>
          <w:p w:rsidR="00E43ABB" w:rsidRDefault="00916EC0" w:rsidP="004C5783">
            <w:pPr>
              <w:keepNext/>
              <w:spacing w:before="60" w:after="0"/>
              <w:ind w:firstLine="0"/>
              <w:rPr>
                <w:color w:val="auto"/>
                <w:sz w:val="22"/>
                <w:szCs w:val="22"/>
              </w:rPr>
            </w:pPr>
            <w:r w:rsidRPr="00916EC0">
              <w:rPr>
                <w:b/>
                <w:color w:val="auto"/>
                <w:sz w:val="22"/>
                <w:szCs w:val="22"/>
              </w:rPr>
              <w:t xml:space="preserve">- </w:t>
            </w:r>
            <w:r w:rsidRPr="00916EC0">
              <w:rPr>
                <w:color w:val="auto"/>
                <w:sz w:val="22"/>
                <w:szCs w:val="22"/>
              </w:rPr>
              <w:t>V</w:t>
            </w:r>
            <w:r w:rsidRPr="00916EC0">
              <w:rPr>
                <w:rFonts w:hint="eastAsia"/>
                <w:color w:val="auto"/>
                <w:sz w:val="22"/>
                <w:szCs w:val="22"/>
              </w:rPr>
              <w:t>ă</w:t>
            </w:r>
            <w:r w:rsidRPr="00916EC0">
              <w:rPr>
                <w:color w:val="auto"/>
                <w:sz w:val="22"/>
                <w:szCs w:val="22"/>
              </w:rPr>
              <w:t>n phòng Chính phủ (</w:t>
            </w:r>
            <w:r w:rsidRPr="00916EC0">
              <w:rPr>
                <w:rFonts w:hint="eastAsia"/>
                <w:color w:val="auto"/>
                <w:sz w:val="22"/>
                <w:szCs w:val="22"/>
              </w:rPr>
              <w:t>đ</w:t>
            </w:r>
            <w:r w:rsidRPr="00916EC0">
              <w:rPr>
                <w:color w:val="auto"/>
                <w:sz w:val="22"/>
                <w:szCs w:val="22"/>
              </w:rPr>
              <w:t xml:space="preserve">ể </w:t>
            </w:r>
            <w:r w:rsidRPr="00916EC0">
              <w:rPr>
                <w:rFonts w:hint="eastAsia"/>
                <w:color w:val="auto"/>
                <w:sz w:val="22"/>
                <w:szCs w:val="22"/>
              </w:rPr>
              <w:t>đă</w:t>
            </w:r>
            <w:r w:rsidRPr="00916EC0">
              <w:rPr>
                <w:color w:val="auto"/>
                <w:sz w:val="22"/>
                <w:szCs w:val="22"/>
              </w:rPr>
              <w:t>ng Công báo);</w:t>
            </w:r>
          </w:p>
          <w:p w:rsidR="00E43ABB" w:rsidRPr="003947B6" w:rsidRDefault="00916EC0" w:rsidP="004C5783">
            <w:pPr>
              <w:keepNext/>
              <w:spacing w:before="60" w:after="0"/>
              <w:ind w:firstLine="0"/>
              <w:rPr>
                <w:color w:val="auto"/>
                <w:sz w:val="22"/>
                <w:szCs w:val="22"/>
              </w:rPr>
            </w:pPr>
            <w:r w:rsidRPr="00916EC0">
              <w:rPr>
                <w:color w:val="auto"/>
                <w:sz w:val="22"/>
                <w:szCs w:val="22"/>
              </w:rPr>
              <w:t xml:space="preserve">- </w:t>
            </w:r>
            <w:r w:rsidR="002F456F">
              <w:rPr>
                <w:color w:val="auto"/>
                <w:sz w:val="22"/>
                <w:szCs w:val="22"/>
              </w:rPr>
              <w:t>Cổng thông tin điện tử</w:t>
            </w:r>
            <w:r w:rsidRPr="00916EC0">
              <w:rPr>
                <w:color w:val="auto"/>
                <w:sz w:val="22"/>
                <w:szCs w:val="22"/>
              </w:rPr>
              <w:t xml:space="preserve"> NHNN;</w:t>
            </w:r>
          </w:p>
          <w:p w:rsidR="00E43ABB" w:rsidRPr="003947B6" w:rsidRDefault="00916EC0" w:rsidP="002F456F">
            <w:pPr>
              <w:keepNext/>
              <w:spacing w:before="60" w:after="0"/>
              <w:ind w:firstLine="0"/>
              <w:rPr>
                <w:color w:val="auto"/>
                <w:szCs w:val="28"/>
              </w:rPr>
            </w:pPr>
            <w:r w:rsidRPr="00916EC0">
              <w:rPr>
                <w:color w:val="auto"/>
                <w:sz w:val="22"/>
                <w:szCs w:val="22"/>
              </w:rPr>
              <w:t>- L</w:t>
            </w:r>
            <w:r w:rsidRPr="00916EC0">
              <w:rPr>
                <w:rFonts w:hint="eastAsia"/>
                <w:color w:val="auto"/>
                <w:sz w:val="22"/>
                <w:szCs w:val="22"/>
              </w:rPr>
              <w:t>ư</w:t>
            </w:r>
            <w:r w:rsidRPr="00916EC0">
              <w:rPr>
                <w:color w:val="auto"/>
                <w:sz w:val="22"/>
                <w:szCs w:val="22"/>
              </w:rPr>
              <w:t xml:space="preserve">u VP, </w:t>
            </w:r>
            <w:r w:rsidR="002F456F">
              <w:rPr>
                <w:color w:val="auto"/>
                <w:sz w:val="22"/>
                <w:szCs w:val="22"/>
              </w:rPr>
              <w:t>PC3</w:t>
            </w:r>
            <w:r w:rsidRPr="00916EC0">
              <w:rPr>
                <w:color w:val="auto"/>
                <w:sz w:val="22"/>
                <w:szCs w:val="22"/>
              </w:rPr>
              <w:t>.</w:t>
            </w:r>
          </w:p>
        </w:tc>
        <w:tc>
          <w:tcPr>
            <w:tcW w:w="5400" w:type="dxa"/>
            <w:tcBorders>
              <w:top w:val="nil"/>
              <w:left w:val="nil"/>
              <w:bottom w:val="nil"/>
              <w:right w:val="nil"/>
            </w:tcBorders>
          </w:tcPr>
          <w:p w:rsidR="00E43ABB" w:rsidRPr="003947B6" w:rsidRDefault="00916EC0" w:rsidP="00271CE8">
            <w:pPr>
              <w:keepNext/>
              <w:spacing w:after="0"/>
              <w:ind w:firstLine="450"/>
              <w:rPr>
                <w:b/>
                <w:color w:val="auto"/>
                <w:szCs w:val="28"/>
              </w:rPr>
            </w:pPr>
            <w:r w:rsidRPr="00916EC0">
              <w:rPr>
                <w:b/>
                <w:color w:val="auto"/>
                <w:szCs w:val="28"/>
              </w:rPr>
              <w:t xml:space="preserve"> XÁC THỰC V</w:t>
            </w:r>
            <w:r w:rsidRPr="00916EC0">
              <w:rPr>
                <w:rFonts w:hint="eastAsia"/>
                <w:b/>
                <w:color w:val="auto"/>
                <w:szCs w:val="28"/>
              </w:rPr>
              <w:t>Ă</w:t>
            </w:r>
            <w:r w:rsidRPr="00916EC0">
              <w:rPr>
                <w:b/>
                <w:color w:val="auto"/>
                <w:szCs w:val="28"/>
              </w:rPr>
              <w:t>N BẢN HỢP NHẤT</w:t>
            </w:r>
          </w:p>
          <w:p w:rsidR="001563A1" w:rsidRPr="003947B6" w:rsidRDefault="001563A1" w:rsidP="00E11D31">
            <w:pPr>
              <w:keepNext/>
              <w:ind w:firstLine="0"/>
              <w:outlineLvl w:val="0"/>
              <w:rPr>
                <w:i/>
                <w:color w:val="auto"/>
                <w:sz w:val="27"/>
                <w:szCs w:val="27"/>
              </w:rPr>
            </w:pPr>
          </w:p>
          <w:p w:rsidR="00E43ABB" w:rsidRPr="003947B6" w:rsidRDefault="00916EC0" w:rsidP="00271CE8">
            <w:pPr>
              <w:keepNext/>
              <w:spacing w:before="360"/>
              <w:ind w:firstLine="450"/>
              <w:jc w:val="center"/>
              <w:rPr>
                <w:i/>
                <w:color w:val="auto"/>
                <w:sz w:val="27"/>
                <w:szCs w:val="27"/>
              </w:rPr>
            </w:pPr>
            <w:r w:rsidRPr="00916EC0">
              <w:rPr>
                <w:i/>
                <w:color w:val="auto"/>
                <w:sz w:val="27"/>
                <w:szCs w:val="27"/>
              </w:rPr>
              <w:t xml:space="preserve">   Hà Nội, ngày </w:t>
            </w:r>
            <w:r w:rsidR="003536DE">
              <w:rPr>
                <w:i/>
                <w:color w:val="auto"/>
                <w:sz w:val="27"/>
                <w:szCs w:val="27"/>
              </w:rPr>
              <w:t xml:space="preserve"> </w:t>
            </w:r>
            <w:r w:rsidR="00DA4531">
              <w:rPr>
                <w:i/>
                <w:color w:val="auto"/>
                <w:sz w:val="27"/>
                <w:szCs w:val="27"/>
              </w:rPr>
              <w:t>21</w:t>
            </w:r>
            <w:r w:rsidR="003536DE">
              <w:rPr>
                <w:i/>
                <w:color w:val="auto"/>
                <w:sz w:val="27"/>
                <w:szCs w:val="27"/>
              </w:rPr>
              <w:t xml:space="preserve">    </w:t>
            </w:r>
            <w:r w:rsidRPr="00916EC0">
              <w:rPr>
                <w:i/>
                <w:color w:val="auto"/>
                <w:sz w:val="27"/>
                <w:szCs w:val="27"/>
              </w:rPr>
              <w:t xml:space="preserve"> tháng </w:t>
            </w:r>
            <w:r w:rsidR="003536DE">
              <w:rPr>
                <w:i/>
                <w:color w:val="auto"/>
                <w:sz w:val="27"/>
                <w:szCs w:val="27"/>
              </w:rPr>
              <w:t xml:space="preserve"> </w:t>
            </w:r>
            <w:r w:rsidR="00DA4531">
              <w:rPr>
                <w:i/>
                <w:color w:val="auto"/>
                <w:sz w:val="27"/>
                <w:szCs w:val="27"/>
              </w:rPr>
              <w:t>1</w:t>
            </w:r>
            <w:r w:rsidR="003536DE">
              <w:rPr>
                <w:i/>
                <w:color w:val="auto"/>
                <w:sz w:val="27"/>
                <w:szCs w:val="27"/>
              </w:rPr>
              <w:t xml:space="preserve">   </w:t>
            </w:r>
            <w:r w:rsidRPr="00916EC0">
              <w:rPr>
                <w:i/>
                <w:color w:val="auto"/>
                <w:sz w:val="27"/>
                <w:szCs w:val="27"/>
              </w:rPr>
              <w:t xml:space="preserve"> n</w:t>
            </w:r>
            <w:r w:rsidRPr="00916EC0">
              <w:rPr>
                <w:rFonts w:hint="eastAsia"/>
                <w:i/>
                <w:color w:val="auto"/>
                <w:sz w:val="27"/>
                <w:szCs w:val="27"/>
              </w:rPr>
              <w:t>ă</w:t>
            </w:r>
            <w:r w:rsidR="003536DE">
              <w:rPr>
                <w:i/>
                <w:color w:val="auto"/>
                <w:sz w:val="27"/>
                <w:szCs w:val="27"/>
              </w:rPr>
              <w:t>m 2022</w:t>
            </w:r>
          </w:p>
          <w:p w:rsidR="00E43ABB" w:rsidRPr="003947B6" w:rsidRDefault="002F456F" w:rsidP="00F73937">
            <w:pPr>
              <w:keepNext/>
              <w:spacing w:after="0"/>
              <w:ind w:firstLine="450"/>
              <w:jc w:val="center"/>
              <w:rPr>
                <w:color w:val="auto"/>
                <w:szCs w:val="28"/>
              </w:rPr>
            </w:pPr>
            <w:r>
              <w:rPr>
                <w:b/>
                <w:color w:val="auto"/>
                <w:szCs w:val="28"/>
              </w:rPr>
              <w:t xml:space="preserve">KT. </w:t>
            </w:r>
            <w:r w:rsidR="00916EC0" w:rsidRPr="00916EC0">
              <w:rPr>
                <w:b/>
                <w:color w:val="auto"/>
                <w:szCs w:val="28"/>
              </w:rPr>
              <w:t xml:space="preserve">THỐNG </w:t>
            </w:r>
            <w:r w:rsidR="00916EC0" w:rsidRPr="00916EC0">
              <w:rPr>
                <w:rFonts w:hint="eastAsia"/>
                <w:b/>
                <w:color w:val="auto"/>
                <w:szCs w:val="28"/>
              </w:rPr>
              <w:t>Đ</w:t>
            </w:r>
            <w:r w:rsidR="00916EC0" w:rsidRPr="00916EC0">
              <w:rPr>
                <w:b/>
                <w:color w:val="auto"/>
                <w:szCs w:val="28"/>
              </w:rPr>
              <w:t>ỐC</w:t>
            </w:r>
          </w:p>
          <w:p w:rsidR="00E43ABB" w:rsidRPr="002F456F" w:rsidRDefault="003536DE" w:rsidP="002F456F">
            <w:pPr>
              <w:keepNext/>
              <w:spacing w:after="0"/>
              <w:ind w:firstLine="0"/>
              <w:jc w:val="center"/>
              <w:outlineLvl w:val="2"/>
              <w:rPr>
                <w:b/>
                <w:color w:val="auto"/>
                <w:szCs w:val="28"/>
              </w:rPr>
            </w:pPr>
            <w:r>
              <w:rPr>
                <w:b/>
                <w:color w:val="auto"/>
                <w:szCs w:val="28"/>
              </w:rPr>
              <w:t xml:space="preserve">     </w:t>
            </w:r>
            <w:r w:rsidR="002F456F">
              <w:rPr>
                <w:b/>
                <w:color w:val="auto"/>
                <w:szCs w:val="28"/>
              </w:rPr>
              <w:t xml:space="preserve"> PHÓ THỐNG ĐỐC</w:t>
            </w:r>
          </w:p>
          <w:p w:rsidR="002F456F" w:rsidRPr="003C2DF9" w:rsidRDefault="002F456F" w:rsidP="002F456F">
            <w:pPr>
              <w:keepNext/>
              <w:spacing w:after="0"/>
              <w:ind w:firstLine="0"/>
              <w:jc w:val="center"/>
              <w:outlineLvl w:val="2"/>
              <w:rPr>
                <w:i/>
                <w:color w:val="auto"/>
                <w:szCs w:val="28"/>
              </w:rPr>
            </w:pPr>
          </w:p>
          <w:p w:rsidR="002F456F" w:rsidRDefault="002F456F" w:rsidP="002F456F">
            <w:pPr>
              <w:keepNext/>
              <w:spacing w:after="0"/>
              <w:ind w:firstLine="0"/>
              <w:jc w:val="center"/>
              <w:outlineLvl w:val="2"/>
              <w:rPr>
                <w:i/>
                <w:color w:val="auto"/>
                <w:szCs w:val="28"/>
              </w:rPr>
            </w:pPr>
          </w:p>
          <w:p w:rsidR="003536DE" w:rsidRDefault="003536DE" w:rsidP="002F456F">
            <w:pPr>
              <w:keepNext/>
              <w:spacing w:after="0"/>
              <w:ind w:firstLine="0"/>
              <w:jc w:val="center"/>
              <w:outlineLvl w:val="2"/>
              <w:rPr>
                <w:i/>
                <w:color w:val="auto"/>
                <w:szCs w:val="28"/>
              </w:rPr>
            </w:pPr>
          </w:p>
          <w:p w:rsidR="003536DE" w:rsidRPr="00DA4531" w:rsidRDefault="00DA4531" w:rsidP="003536DE">
            <w:pPr>
              <w:keepNext/>
              <w:spacing w:after="0"/>
              <w:ind w:firstLine="0"/>
              <w:outlineLvl w:val="2"/>
              <w:rPr>
                <w:b/>
                <w:i/>
                <w:color w:val="auto"/>
                <w:szCs w:val="28"/>
              </w:rPr>
            </w:pPr>
            <w:r w:rsidRPr="00DA4531">
              <w:rPr>
                <w:b/>
                <w:i/>
                <w:color w:val="auto"/>
                <w:szCs w:val="28"/>
              </w:rPr>
              <w:t xml:space="preserve">                               (Đã ký)</w:t>
            </w:r>
          </w:p>
          <w:p w:rsidR="002F456F" w:rsidRPr="002F456F" w:rsidRDefault="002F456F" w:rsidP="002F456F">
            <w:pPr>
              <w:keepNext/>
              <w:spacing w:after="0"/>
              <w:ind w:firstLine="0"/>
              <w:jc w:val="center"/>
              <w:outlineLvl w:val="2"/>
              <w:rPr>
                <w:b/>
                <w:color w:val="auto"/>
                <w:szCs w:val="28"/>
              </w:rPr>
            </w:pPr>
          </w:p>
          <w:p w:rsidR="002F456F" w:rsidRPr="002F456F" w:rsidRDefault="002F456F" w:rsidP="002F456F">
            <w:pPr>
              <w:keepNext/>
              <w:spacing w:after="0"/>
              <w:ind w:firstLine="0"/>
              <w:jc w:val="center"/>
              <w:outlineLvl w:val="2"/>
              <w:rPr>
                <w:b/>
                <w:color w:val="auto"/>
                <w:szCs w:val="28"/>
              </w:rPr>
            </w:pPr>
          </w:p>
          <w:p w:rsidR="002F456F" w:rsidRPr="003947B6" w:rsidRDefault="002F456F" w:rsidP="003536DE">
            <w:pPr>
              <w:keepNext/>
              <w:spacing w:after="0"/>
              <w:ind w:firstLine="0"/>
              <w:jc w:val="center"/>
              <w:outlineLvl w:val="2"/>
              <w:rPr>
                <w:color w:val="auto"/>
                <w:szCs w:val="28"/>
              </w:rPr>
            </w:pPr>
            <w:r>
              <w:rPr>
                <w:b/>
                <w:color w:val="auto"/>
                <w:szCs w:val="28"/>
              </w:rPr>
              <w:t xml:space="preserve">     </w:t>
            </w:r>
            <w:r w:rsidR="002A6909">
              <w:rPr>
                <w:b/>
                <w:color w:val="auto"/>
                <w:szCs w:val="28"/>
              </w:rPr>
              <w:t xml:space="preserve"> </w:t>
            </w:r>
            <w:r w:rsidR="003536DE">
              <w:rPr>
                <w:b/>
                <w:color w:val="auto"/>
                <w:szCs w:val="28"/>
              </w:rPr>
              <w:t>Đoàn Thái Sơn</w:t>
            </w:r>
          </w:p>
        </w:tc>
      </w:tr>
      <w:tr w:rsidR="002F456F" w:rsidRPr="003947B6" w:rsidTr="00C3582C">
        <w:trPr>
          <w:trHeight w:val="2864"/>
        </w:trPr>
        <w:tc>
          <w:tcPr>
            <w:tcW w:w="4320" w:type="dxa"/>
            <w:tcBorders>
              <w:top w:val="nil"/>
              <w:left w:val="nil"/>
              <w:bottom w:val="nil"/>
              <w:right w:val="nil"/>
            </w:tcBorders>
          </w:tcPr>
          <w:p w:rsidR="002F456F" w:rsidRPr="00916EC0" w:rsidRDefault="002F456F" w:rsidP="00271CE8">
            <w:pPr>
              <w:keepNext/>
              <w:spacing w:after="0"/>
              <w:ind w:firstLine="450"/>
              <w:rPr>
                <w:b/>
                <w:color w:val="auto"/>
                <w:szCs w:val="28"/>
              </w:rPr>
            </w:pPr>
          </w:p>
        </w:tc>
        <w:tc>
          <w:tcPr>
            <w:tcW w:w="5400" w:type="dxa"/>
            <w:tcBorders>
              <w:top w:val="nil"/>
              <w:left w:val="nil"/>
              <w:bottom w:val="nil"/>
              <w:right w:val="nil"/>
            </w:tcBorders>
          </w:tcPr>
          <w:p w:rsidR="002F456F" w:rsidRPr="00916EC0" w:rsidRDefault="002F456F" w:rsidP="00271CE8">
            <w:pPr>
              <w:keepNext/>
              <w:spacing w:after="0"/>
              <w:ind w:firstLine="450"/>
              <w:rPr>
                <w:b/>
                <w:color w:val="auto"/>
                <w:szCs w:val="28"/>
              </w:rPr>
            </w:pPr>
          </w:p>
        </w:tc>
      </w:tr>
    </w:tbl>
    <w:p w:rsidR="007A0D4C" w:rsidRPr="003947B6" w:rsidRDefault="007A0D4C" w:rsidP="00271CE8">
      <w:pPr>
        <w:keepNext/>
        <w:spacing w:before="120"/>
        <w:ind w:firstLine="450"/>
        <w:rPr>
          <w:color w:val="auto"/>
          <w:szCs w:val="28"/>
        </w:rPr>
      </w:pPr>
    </w:p>
    <w:sectPr w:rsidR="007A0D4C" w:rsidRPr="003947B6" w:rsidSect="00C76690">
      <w:headerReference w:type="even" r:id="rId8"/>
      <w:headerReference w:type="default" r:id="rId9"/>
      <w:footerReference w:type="default" r:id="rId10"/>
      <w:headerReference w:type="first" r:id="rId11"/>
      <w:footerReference w:type="first" r:id="rId12"/>
      <w:pgSz w:w="11907" w:h="16840" w:code="9"/>
      <w:pgMar w:top="1134" w:right="1134" w:bottom="1134" w:left="1701" w:header="227" w:footer="34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C1F" w:rsidRDefault="000C7C1F">
      <w:pPr>
        <w:spacing w:after="0"/>
      </w:pPr>
      <w:r>
        <w:separator/>
      </w:r>
    </w:p>
  </w:endnote>
  <w:endnote w:type="continuationSeparator" w:id="1">
    <w:p w:rsidR="000C7C1F" w:rsidRDefault="000C7C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SDict Phonetic">
    <w:altName w:val="Courier New"/>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Southern">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Revue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nTimeH">
    <w:altName w:val="Courier New"/>
    <w:charset w:val="00"/>
    <w:family w:val="swiss"/>
    <w:pitch w:val="variable"/>
    <w:sig w:usb0="00000007"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B7" w:rsidRPr="002D25B4" w:rsidRDefault="006D67B7">
    <w:pPr>
      <w:pStyle w:val="Footer"/>
      <w:jc w:val="right"/>
      <w:rPr>
        <w:sz w:val="24"/>
        <w:szCs w:val="24"/>
      </w:rPr>
    </w:pPr>
  </w:p>
  <w:p w:rsidR="006D67B7" w:rsidRPr="002D25B4" w:rsidRDefault="006D67B7">
    <w:pPr>
      <w:pStyle w:val="Foote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B7" w:rsidRDefault="006D67B7">
    <w:pPr>
      <w:pStyle w:val="Footer"/>
      <w:jc w:val="right"/>
    </w:pPr>
  </w:p>
  <w:p w:rsidR="006D67B7" w:rsidRDefault="006D67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C1F" w:rsidRDefault="000C7C1F">
      <w:pPr>
        <w:spacing w:after="0"/>
      </w:pPr>
      <w:r>
        <w:separator/>
      </w:r>
    </w:p>
  </w:footnote>
  <w:footnote w:type="continuationSeparator" w:id="1">
    <w:p w:rsidR="000C7C1F" w:rsidRDefault="000C7C1F">
      <w:pPr>
        <w:spacing w:after="0"/>
      </w:pPr>
      <w:r>
        <w:continuationSeparator/>
      </w:r>
    </w:p>
  </w:footnote>
  <w:footnote w:id="2">
    <w:p w:rsidR="006D67B7" w:rsidRPr="00F438C8" w:rsidRDefault="006D67B7" w:rsidP="00F438C8">
      <w:pPr>
        <w:pStyle w:val="FootnoteText"/>
        <w:spacing w:after="60"/>
        <w:ind w:firstLine="450"/>
        <w:rPr>
          <w:rFonts w:asciiTheme="majorHAnsi" w:hAnsiTheme="majorHAnsi" w:cstheme="majorHAnsi"/>
          <w:color w:val="auto"/>
          <w:sz w:val="24"/>
          <w:szCs w:val="24"/>
        </w:rPr>
      </w:pPr>
      <w:r w:rsidRPr="00F438C8">
        <w:rPr>
          <w:rStyle w:val="FootnoteReference"/>
          <w:rFonts w:asciiTheme="majorHAnsi" w:hAnsiTheme="majorHAnsi" w:cstheme="majorHAnsi"/>
          <w:sz w:val="24"/>
          <w:szCs w:val="24"/>
        </w:rPr>
        <w:footnoteRef/>
      </w:r>
      <w:r w:rsidRPr="00F438C8">
        <w:rPr>
          <w:rFonts w:asciiTheme="majorHAnsi" w:hAnsiTheme="majorHAnsi" w:cstheme="majorHAnsi"/>
          <w:sz w:val="24"/>
          <w:szCs w:val="24"/>
        </w:rPr>
        <w:t xml:space="preserve"> Quyết định số 1146/2004/QĐ-NHNN về việc sửa đổi </w:t>
      </w:r>
      <w:r w:rsidRPr="00F438C8">
        <w:rPr>
          <w:rFonts w:asciiTheme="majorHAnsi" w:hAnsiTheme="majorHAnsi" w:cstheme="majorHAnsi"/>
          <w:color w:val="auto"/>
          <w:sz w:val="24"/>
          <w:szCs w:val="24"/>
        </w:rPr>
        <w:t>Điều 2 Quyết định số 479/2004/QĐ-NHNN 29/4/2004 của Thống đốc Ngân hàng Nhà nước ban hành Hệ thống tài khoản kế toán các Tổ chức tín dụng có căn cứ ban hành như sau:</w:t>
      </w:r>
    </w:p>
    <w:p w:rsidR="006D67B7" w:rsidRPr="00F438C8" w:rsidRDefault="006D67B7" w:rsidP="00F438C8">
      <w:pPr>
        <w:spacing w:after="60"/>
        <w:ind w:firstLine="450"/>
        <w:rPr>
          <w:rFonts w:asciiTheme="majorHAnsi" w:hAnsiTheme="majorHAnsi" w:cstheme="majorHAnsi"/>
          <w:i/>
          <w:iCs/>
          <w:sz w:val="24"/>
          <w:szCs w:val="24"/>
        </w:rPr>
      </w:pPr>
      <w:r w:rsidRPr="00F438C8">
        <w:rPr>
          <w:rFonts w:asciiTheme="majorHAnsi" w:hAnsiTheme="majorHAnsi" w:cstheme="majorHAnsi"/>
          <w:color w:val="auto"/>
          <w:sz w:val="24"/>
          <w:szCs w:val="24"/>
        </w:rPr>
        <w:t>“</w:t>
      </w:r>
      <w:r w:rsidRPr="00F438C8">
        <w:rPr>
          <w:rFonts w:asciiTheme="majorHAnsi" w:hAnsiTheme="majorHAnsi" w:cstheme="majorHAnsi"/>
          <w:i/>
          <w:iCs/>
          <w:sz w:val="24"/>
          <w:szCs w:val="24"/>
        </w:rPr>
        <w:t>Căn cứ Luật các Tổ chức tín dụng số 02/1997/QH10 ngày 12/12/1997 và Luật sửa đổi, bổ sung một số điều của Luật các Tổ chức tín dụng số 20/2004/QH11 ngày 15/6/2004;</w:t>
      </w:r>
    </w:p>
    <w:p w:rsidR="006D67B7" w:rsidRPr="00F438C8" w:rsidRDefault="006D67B7" w:rsidP="00F438C8">
      <w:pPr>
        <w:spacing w:after="60"/>
        <w:ind w:firstLine="450"/>
        <w:rPr>
          <w:rFonts w:asciiTheme="majorHAnsi" w:hAnsiTheme="majorHAnsi" w:cstheme="majorHAnsi"/>
          <w:i/>
          <w:iCs/>
          <w:sz w:val="24"/>
          <w:szCs w:val="24"/>
        </w:rPr>
      </w:pPr>
      <w:r w:rsidRPr="00F438C8">
        <w:rPr>
          <w:rFonts w:asciiTheme="majorHAnsi" w:hAnsiTheme="majorHAnsi" w:cstheme="majorHAnsi"/>
          <w:i/>
          <w:iCs/>
          <w:sz w:val="24"/>
          <w:szCs w:val="24"/>
        </w:rPr>
        <w:t>Căn cứ Luật Kế toán số 03/2003/QH11 ngày 17/6/2003;</w:t>
      </w:r>
    </w:p>
    <w:p w:rsidR="006D67B7" w:rsidRPr="00F438C8" w:rsidRDefault="006D67B7" w:rsidP="00F438C8">
      <w:pPr>
        <w:spacing w:after="60"/>
        <w:ind w:firstLine="450"/>
        <w:rPr>
          <w:rFonts w:asciiTheme="majorHAnsi" w:hAnsiTheme="majorHAnsi" w:cstheme="majorHAnsi"/>
          <w:i/>
          <w:iCs/>
          <w:sz w:val="24"/>
          <w:szCs w:val="24"/>
        </w:rPr>
      </w:pPr>
      <w:r w:rsidRPr="00F438C8">
        <w:rPr>
          <w:rFonts w:asciiTheme="majorHAnsi" w:hAnsiTheme="majorHAnsi" w:cstheme="majorHAnsi"/>
          <w:i/>
          <w:iCs/>
          <w:sz w:val="24"/>
          <w:szCs w:val="24"/>
        </w:rPr>
        <w:t xml:space="preserve">Căn cứ Nghị định số </w:t>
      </w:r>
      <w:hyperlink r:id="rId1" w:tgtFrame="_blank" w:history="1">
        <w:r w:rsidRPr="00F438C8">
          <w:rPr>
            <w:rStyle w:val="Hyperlink"/>
            <w:rFonts w:asciiTheme="majorHAnsi" w:hAnsiTheme="majorHAnsi" w:cstheme="majorHAnsi"/>
            <w:i/>
            <w:iCs/>
            <w:color w:val="auto"/>
            <w:sz w:val="24"/>
            <w:szCs w:val="24"/>
            <w:u w:val="none"/>
          </w:rPr>
          <w:t>86/2002/NĐ-CP</w:t>
        </w:r>
      </w:hyperlink>
      <w:r w:rsidRPr="00F438C8">
        <w:rPr>
          <w:rFonts w:asciiTheme="majorHAnsi" w:hAnsiTheme="majorHAnsi" w:cstheme="majorHAnsi"/>
          <w:i/>
          <w:iCs/>
          <w:sz w:val="24"/>
          <w:szCs w:val="24"/>
        </w:rPr>
        <w:t xml:space="preserve"> ngày 05/11/2002 của Chính phủ quy định chức năng, nhiệm vụ, quyền hạn và cơ cấu tổ chức của Bộ, cơ quan ngang Bộ;</w:t>
      </w:r>
    </w:p>
    <w:p w:rsidR="006D67B7" w:rsidRPr="00F438C8" w:rsidRDefault="006D67B7" w:rsidP="00F438C8">
      <w:pPr>
        <w:spacing w:after="60"/>
        <w:ind w:firstLine="450"/>
        <w:rPr>
          <w:rFonts w:asciiTheme="majorHAnsi" w:hAnsiTheme="majorHAnsi" w:cstheme="majorHAnsi"/>
          <w:sz w:val="24"/>
          <w:szCs w:val="24"/>
        </w:rPr>
      </w:pPr>
      <w:r w:rsidRPr="00F438C8">
        <w:rPr>
          <w:rFonts w:asciiTheme="majorHAnsi" w:hAnsiTheme="majorHAnsi" w:cstheme="majorHAnsi"/>
          <w:i/>
          <w:iCs/>
          <w:sz w:val="24"/>
          <w:szCs w:val="24"/>
        </w:rPr>
        <w:t>Theo đề nghị của Vụ trưởng Vụ Kế toán - Tài chính,</w:t>
      </w:r>
      <w:r w:rsidRPr="00F438C8">
        <w:rPr>
          <w:rFonts w:asciiTheme="majorHAnsi" w:hAnsiTheme="majorHAnsi" w:cstheme="majorHAnsi"/>
          <w:iCs/>
          <w:sz w:val="24"/>
          <w:szCs w:val="24"/>
        </w:rPr>
        <w:t>”</w:t>
      </w:r>
    </w:p>
  </w:footnote>
  <w:footnote w:id="3">
    <w:p w:rsidR="006D67B7" w:rsidRPr="00F438C8" w:rsidRDefault="006D67B7" w:rsidP="00F438C8">
      <w:pPr>
        <w:pStyle w:val="FootnoteText"/>
        <w:spacing w:after="60"/>
        <w:ind w:firstLine="450"/>
        <w:rPr>
          <w:rFonts w:asciiTheme="majorHAnsi" w:hAnsiTheme="majorHAnsi" w:cstheme="majorHAnsi"/>
          <w:color w:val="auto"/>
          <w:sz w:val="24"/>
          <w:szCs w:val="24"/>
        </w:rPr>
      </w:pPr>
      <w:r w:rsidRPr="00F438C8">
        <w:rPr>
          <w:rStyle w:val="FootnoteReference"/>
          <w:rFonts w:asciiTheme="majorHAnsi" w:hAnsiTheme="majorHAnsi" w:cstheme="majorHAnsi"/>
          <w:sz w:val="24"/>
          <w:szCs w:val="24"/>
        </w:rPr>
        <w:footnoteRef/>
      </w:r>
      <w:r w:rsidRPr="00F438C8">
        <w:rPr>
          <w:rFonts w:asciiTheme="majorHAnsi" w:hAnsiTheme="majorHAnsi" w:cstheme="majorHAnsi"/>
          <w:sz w:val="24"/>
          <w:szCs w:val="24"/>
        </w:rPr>
        <w:t xml:space="preserve"> Thông tư số 10/2014/TT-NHNN sửa đổi, bổ sung một số </w:t>
      </w:r>
      <w:r w:rsidRPr="00F438C8">
        <w:rPr>
          <w:rFonts w:asciiTheme="majorHAnsi" w:hAnsiTheme="majorHAnsi" w:cstheme="majorHAnsi"/>
          <w:color w:val="auto"/>
          <w:sz w:val="24"/>
          <w:szCs w:val="24"/>
        </w:rPr>
        <w:t>tài khoản trong Hệ thống tài khoản kế toán các Tổ chức tín dụng ban hành theo Quyết định số 479/2004/QĐ-NHNN ngày 29/4/2004 của Thống đốc Ngân hàng Nhà nước có căn cứ ban hành như sau:</w:t>
      </w:r>
    </w:p>
    <w:p w:rsidR="006D67B7" w:rsidRPr="00F438C8" w:rsidRDefault="006D67B7" w:rsidP="00F438C8">
      <w:pPr>
        <w:spacing w:after="60"/>
        <w:ind w:firstLine="450"/>
        <w:rPr>
          <w:rFonts w:asciiTheme="majorHAnsi" w:hAnsiTheme="majorHAnsi" w:cstheme="majorHAnsi"/>
          <w:i/>
          <w:sz w:val="24"/>
          <w:szCs w:val="24"/>
        </w:rPr>
      </w:pPr>
      <w:r w:rsidRPr="00F438C8">
        <w:rPr>
          <w:rFonts w:asciiTheme="majorHAnsi" w:hAnsiTheme="majorHAnsi" w:cstheme="majorHAnsi"/>
          <w:color w:val="auto"/>
          <w:sz w:val="24"/>
          <w:szCs w:val="24"/>
        </w:rPr>
        <w:t>“</w:t>
      </w:r>
      <w:r w:rsidRPr="00F438C8">
        <w:rPr>
          <w:rFonts w:asciiTheme="majorHAnsi" w:hAnsiTheme="majorHAnsi" w:cstheme="majorHAnsi"/>
          <w:i/>
          <w:sz w:val="24"/>
          <w:szCs w:val="24"/>
        </w:rPr>
        <w:t>Căn cứ Luật Ngân hàng Nhà nước Việt Nam số 46/2010/QH12 năm 2010;</w:t>
      </w:r>
    </w:p>
    <w:p w:rsidR="006D67B7" w:rsidRPr="00F438C8" w:rsidRDefault="006D67B7" w:rsidP="00F438C8">
      <w:pPr>
        <w:spacing w:after="60"/>
        <w:ind w:firstLine="450"/>
        <w:rPr>
          <w:rFonts w:asciiTheme="majorHAnsi" w:hAnsiTheme="majorHAnsi" w:cstheme="majorHAnsi"/>
          <w:i/>
          <w:sz w:val="24"/>
          <w:szCs w:val="24"/>
        </w:rPr>
      </w:pPr>
      <w:r w:rsidRPr="00F438C8">
        <w:rPr>
          <w:rFonts w:asciiTheme="majorHAnsi" w:hAnsiTheme="majorHAnsi" w:cstheme="majorHAnsi"/>
          <w:i/>
          <w:sz w:val="24"/>
          <w:szCs w:val="24"/>
        </w:rPr>
        <w:t>Căn cứ Luật các Tổ chức tín dụng số 47/2010/QH12 năm 2010;</w:t>
      </w:r>
    </w:p>
    <w:p w:rsidR="006D67B7" w:rsidRPr="00F438C8" w:rsidRDefault="006D67B7" w:rsidP="00F438C8">
      <w:pPr>
        <w:spacing w:after="60"/>
        <w:ind w:firstLine="450"/>
        <w:rPr>
          <w:rFonts w:asciiTheme="majorHAnsi" w:hAnsiTheme="majorHAnsi" w:cstheme="majorHAnsi"/>
          <w:i/>
          <w:sz w:val="24"/>
          <w:szCs w:val="24"/>
        </w:rPr>
      </w:pPr>
      <w:r w:rsidRPr="00F438C8">
        <w:rPr>
          <w:rFonts w:asciiTheme="majorHAnsi" w:hAnsiTheme="majorHAnsi" w:cstheme="majorHAnsi"/>
          <w:i/>
          <w:sz w:val="24"/>
          <w:szCs w:val="24"/>
        </w:rPr>
        <w:t>Căn cứ Luật Kế toán số 03/2003/QH11 năm 2003;</w:t>
      </w:r>
    </w:p>
    <w:p w:rsidR="006D67B7" w:rsidRPr="00F438C8" w:rsidRDefault="006D67B7" w:rsidP="00F438C8">
      <w:pPr>
        <w:spacing w:after="60"/>
        <w:ind w:firstLine="450"/>
        <w:rPr>
          <w:rFonts w:asciiTheme="majorHAnsi" w:hAnsiTheme="majorHAnsi" w:cstheme="majorHAnsi"/>
          <w:i/>
          <w:sz w:val="24"/>
          <w:szCs w:val="24"/>
        </w:rPr>
      </w:pPr>
      <w:r w:rsidRPr="00F438C8">
        <w:rPr>
          <w:rFonts w:asciiTheme="majorHAnsi" w:hAnsiTheme="majorHAnsi" w:cstheme="majorHAnsi"/>
          <w:i/>
          <w:sz w:val="24"/>
          <w:szCs w:val="24"/>
        </w:rPr>
        <w:t>Căn cứ Nghị định 156/2013/NĐ-CP ngày 11/11/2013 của Chính phủ quy định chức năng, nhiệm vụ, quyền hạn và cơ cấu tổ chức của Ngân hàng Nhà nước Việt Nam;</w:t>
      </w:r>
    </w:p>
    <w:p w:rsidR="006D67B7" w:rsidRPr="00F438C8" w:rsidRDefault="006D67B7" w:rsidP="00F438C8">
      <w:pPr>
        <w:spacing w:after="60"/>
        <w:ind w:firstLine="450"/>
        <w:rPr>
          <w:rFonts w:asciiTheme="majorHAnsi" w:hAnsiTheme="majorHAnsi" w:cstheme="majorHAnsi"/>
          <w:i/>
          <w:sz w:val="24"/>
          <w:szCs w:val="24"/>
        </w:rPr>
      </w:pPr>
      <w:r w:rsidRPr="00F438C8">
        <w:rPr>
          <w:rFonts w:asciiTheme="majorHAnsi" w:hAnsiTheme="majorHAnsi" w:cstheme="majorHAnsi"/>
          <w:i/>
          <w:sz w:val="24"/>
          <w:szCs w:val="24"/>
        </w:rPr>
        <w:t>Theo đề nghị của Vụ trưởng Vụ Tài chính- Kế toán;</w:t>
      </w:r>
    </w:p>
    <w:p w:rsidR="006D67B7" w:rsidRPr="00F438C8" w:rsidRDefault="006D67B7" w:rsidP="00F438C8">
      <w:pPr>
        <w:spacing w:after="60"/>
        <w:ind w:firstLine="450"/>
        <w:rPr>
          <w:rFonts w:asciiTheme="majorHAnsi" w:hAnsiTheme="majorHAnsi" w:cstheme="majorHAnsi"/>
          <w:i/>
          <w:sz w:val="24"/>
          <w:szCs w:val="24"/>
        </w:rPr>
      </w:pPr>
      <w:r w:rsidRPr="00F438C8">
        <w:rPr>
          <w:rFonts w:asciiTheme="majorHAnsi" w:hAnsiTheme="majorHAnsi" w:cstheme="majorHAnsi"/>
          <w:i/>
          <w:sz w:val="24"/>
          <w:szCs w:val="24"/>
        </w:rPr>
        <w:t>Thống đốc Ngân hàng Nhà nước Việt Nam ban hành Thông tư sửa đổi, bổ sung một số tài khoản trong Hệ thống tài khoản kế toán các Tổ chức tín dụng ban hành theo Quyết định số 479/2004/QĐ-NHNN ngày 29/4/2004 của Thống đốc Ngân hàng Nhà nước</w:t>
      </w:r>
      <w:r w:rsidRPr="00F438C8">
        <w:rPr>
          <w:rFonts w:asciiTheme="majorHAnsi" w:hAnsiTheme="majorHAnsi" w:cstheme="majorHAnsi"/>
          <w:bCs/>
          <w:i/>
          <w:sz w:val="24"/>
          <w:szCs w:val="24"/>
        </w:rPr>
        <w:t>.</w:t>
      </w:r>
      <w:r w:rsidRPr="00F438C8">
        <w:rPr>
          <w:rFonts w:asciiTheme="majorHAnsi" w:hAnsiTheme="majorHAnsi" w:cstheme="majorHAnsi"/>
          <w:bCs/>
          <w:sz w:val="24"/>
          <w:szCs w:val="24"/>
        </w:rPr>
        <w:t>”</w:t>
      </w:r>
    </w:p>
  </w:footnote>
  <w:footnote w:id="4">
    <w:p w:rsidR="006D67B7" w:rsidRPr="00F438C8" w:rsidRDefault="006D67B7" w:rsidP="00F438C8">
      <w:pPr>
        <w:pStyle w:val="FootnoteText"/>
        <w:spacing w:after="60"/>
        <w:rPr>
          <w:rFonts w:asciiTheme="majorHAnsi" w:hAnsiTheme="majorHAnsi" w:cstheme="majorHAnsi"/>
          <w:color w:val="000000"/>
          <w:sz w:val="24"/>
          <w:szCs w:val="24"/>
        </w:rPr>
      </w:pPr>
      <w:r w:rsidRPr="00F438C8">
        <w:rPr>
          <w:rStyle w:val="FootnoteReference"/>
          <w:rFonts w:asciiTheme="majorHAnsi" w:hAnsiTheme="majorHAnsi" w:cstheme="majorHAnsi"/>
          <w:i/>
          <w:sz w:val="24"/>
          <w:szCs w:val="24"/>
        </w:rPr>
        <w:footnoteRef/>
      </w:r>
      <w:r w:rsidRPr="00F438C8">
        <w:rPr>
          <w:rFonts w:asciiTheme="majorHAnsi" w:hAnsiTheme="majorHAnsi" w:cstheme="majorHAnsi"/>
          <w:color w:val="000000"/>
          <w:spacing w:val="-4"/>
          <w:sz w:val="24"/>
          <w:szCs w:val="24"/>
        </w:rPr>
        <w:t xml:space="preserve"> Thông tư số 49/2014/TT-NHNN sửa đổi, bổ sung </w:t>
      </w:r>
      <w:r w:rsidRPr="00F438C8">
        <w:rPr>
          <w:rFonts w:asciiTheme="majorHAnsi" w:hAnsiTheme="majorHAnsi" w:cstheme="majorHAnsi"/>
          <w:color w:val="000000"/>
          <w:sz w:val="24"/>
          <w:szCs w:val="24"/>
        </w:rPr>
        <w:t>một số điều khoản của Chế độ báo cáo tài chính đối với các tổ chức tín dụng ban hành kèm theo Quyết định số 16/2007/QĐ-NHNN ngày 18/4/2007 và</w:t>
      </w:r>
      <w:r w:rsidRPr="00F438C8">
        <w:rPr>
          <w:rFonts w:asciiTheme="majorHAnsi" w:hAnsiTheme="majorHAnsi" w:cstheme="majorHAnsi"/>
          <w:bCs/>
          <w:color w:val="000000"/>
          <w:sz w:val="24"/>
          <w:szCs w:val="24"/>
        </w:rPr>
        <w:t xml:space="preserve"> Hệ thống tài khoản kế toán các tổ chức tín dụng ban hành kèm theo Quyết định số 479/2004/QĐ-NHNN ngày 29/4/2004</w:t>
      </w:r>
      <w:r w:rsidRPr="00F438C8">
        <w:rPr>
          <w:rFonts w:asciiTheme="majorHAnsi" w:hAnsiTheme="majorHAnsi" w:cstheme="majorHAnsi"/>
          <w:color w:val="000000"/>
          <w:sz w:val="24"/>
          <w:szCs w:val="24"/>
        </w:rPr>
        <w:t xml:space="preserve"> của Thống đốc Ngân hàng Nhà nước có căn cứ ban hành như sau:</w:t>
      </w:r>
    </w:p>
    <w:p w:rsidR="006D67B7" w:rsidRPr="00F438C8" w:rsidRDefault="006D67B7" w:rsidP="00F438C8">
      <w:pPr>
        <w:spacing w:after="60"/>
        <w:ind w:firstLine="720"/>
        <w:rPr>
          <w:rFonts w:asciiTheme="majorHAnsi" w:hAnsiTheme="majorHAnsi" w:cstheme="majorHAnsi"/>
          <w:i/>
          <w:color w:val="000000"/>
          <w:sz w:val="24"/>
          <w:szCs w:val="24"/>
        </w:rPr>
      </w:pPr>
      <w:r w:rsidRPr="00F438C8">
        <w:rPr>
          <w:rFonts w:asciiTheme="majorHAnsi" w:hAnsiTheme="majorHAnsi" w:cstheme="majorHAnsi"/>
          <w:i/>
          <w:sz w:val="24"/>
          <w:szCs w:val="24"/>
        </w:rPr>
        <w:t xml:space="preserve">  “</w:t>
      </w:r>
      <w:r w:rsidRPr="00F438C8">
        <w:rPr>
          <w:rFonts w:asciiTheme="majorHAnsi" w:hAnsiTheme="majorHAnsi" w:cstheme="majorHAnsi"/>
          <w:i/>
          <w:color w:val="000000"/>
          <w:sz w:val="24"/>
          <w:szCs w:val="24"/>
        </w:rPr>
        <w:t>Căn cứ Luật Ngân hàng Nhà nước Việt Nam số 46/2010/QH12 ngày 16 tháng 6 năm 2010;</w:t>
      </w:r>
    </w:p>
    <w:p w:rsidR="006D67B7" w:rsidRPr="00F438C8" w:rsidRDefault="006D67B7" w:rsidP="00F438C8">
      <w:pPr>
        <w:spacing w:after="60"/>
        <w:ind w:firstLine="720"/>
        <w:rPr>
          <w:rFonts w:asciiTheme="majorHAnsi" w:hAnsiTheme="majorHAnsi" w:cstheme="majorHAnsi"/>
          <w:i/>
          <w:color w:val="000000"/>
          <w:sz w:val="24"/>
          <w:szCs w:val="24"/>
        </w:rPr>
      </w:pPr>
      <w:r w:rsidRPr="00F438C8">
        <w:rPr>
          <w:rFonts w:asciiTheme="majorHAnsi" w:hAnsiTheme="majorHAnsi" w:cstheme="majorHAnsi"/>
          <w:i/>
          <w:color w:val="000000"/>
          <w:sz w:val="24"/>
          <w:szCs w:val="24"/>
        </w:rPr>
        <w:t>Căn cứ Luật các tổ chức tín dụng số 47/2010/QH12 ngày 16 tháng 6 năm 2010;</w:t>
      </w:r>
    </w:p>
    <w:p w:rsidR="006D67B7" w:rsidRPr="00F438C8" w:rsidRDefault="006D67B7" w:rsidP="00F438C8">
      <w:pPr>
        <w:spacing w:after="60"/>
        <w:ind w:firstLine="720"/>
        <w:rPr>
          <w:rFonts w:asciiTheme="majorHAnsi" w:hAnsiTheme="majorHAnsi" w:cstheme="majorHAnsi"/>
          <w:i/>
          <w:color w:val="000000"/>
          <w:sz w:val="24"/>
          <w:szCs w:val="24"/>
        </w:rPr>
      </w:pPr>
      <w:r w:rsidRPr="00F438C8">
        <w:rPr>
          <w:rFonts w:asciiTheme="majorHAnsi" w:hAnsiTheme="majorHAnsi" w:cstheme="majorHAnsi"/>
          <w:i/>
          <w:color w:val="000000"/>
          <w:sz w:val="24"/>
          <w:szCs w:val="24"/>
        </w:rPr>
        <w:t>Căn cứ Luật Kế toán số 03/2003/QH11 ngày 17 tháng 6 năm 2003;</w:t>
      </w:r>
    </w:p>
    <w:p w:rsidR="006D67B7" w:rsidRPr="00F438C8" w:rsidRDefault="006D67B7" w:rsidP="00F438C8">
      <w:pPr>
        <w:spacing w:after="60"/>
        <w:ind w:firstLine="720"/>
        <w:rPr>
          <w:rFonts w:asciiTheme="majorHAnsi" w:hAnsiTheme="majorHAnsi" w:cstheme="majorHAnsi"/>
          <w:i/>
          <w:color w:val="000000"/>
          <w:sz w:val="24"/>
          <w:szCs w:val="24"/>
        </w:rPr>
      </w:pPr>
      <w:r w:rsidRPr="00F438C8">
        <w:rPr>
          <w:rFonts w:asciiTheme="majorHAnsi" w:hAnsiTheme="majorHAnsi" w:cstheme="majorHAnsi"/>
          <w:i/>
          <w:color w:val="000000"/>
          <w:sz w:val="24"/>
          <w:szCs w:val="24"/>
        </w:rPr>
        <w:t>Căn cứ Nghị định số 156/2013/NĐ-CP ngày 11 tháng 11 năm 2013 của Chính phủ quy định chức năng, nhiệm vụ, quyền hạn và cơ cấu tổ chức của Ngân hàng Nhà nước Việt Nam;</w:t>
      </w:r>
    </w:p>
    <w:p w:rsidR="006D67B7" w:rsidRPr="00F438C8" w:rsidRDefault="006D67B7" w:rsidP="00F438C8">
      <w:pPr>
        <w:pStyle w:val="FootnoteText"/>
        <w:spacing w:after="60"/>
        <w:ind w:firstLine="720"/>
        <w:rPr>
          <w:rFonts w:asciiTheme="majorHAnsi" w:hAnsiTheme="majorHAnsi" w:cstheme="majorHAnsi"/>
          <w:i/>
          <w:color w:val="000000"/>
          <w:sz w:val="24"/>
          <w:szCs w:val="24"/>
        </w:rPr>
      </w:pPr>
      <w:r w:rsidRPr="00F438C8">
        <w:rPr>
          <w:rFonts w:asciiTheme="majorHAnsi" w:hAnsiTheme="majorHAnsi" w:cstheme="majorHAnsi"/>
          <w:i/>
          <w:color w:val="000000"/>
          <w:sz w:val="24"/>
          <w:szCs w:val="24"/>
        </w:rPr>
        <w:t>Theo đề nghị của Vụ trưởng Vụ Tài chính - Kế toán;</w:t>
      </w:r>
    </w:p>
    <w:p w:rsidR="006D67B7" w:rsidRPr="00F438C8" w:rsidRDefault="006D67B7" w:rsidP="00F438C8">
      <w:pPr>
        <w:pStyle w:val="FootnoteText"/>
        <w:spacing w:after="60"/>
        <w:rPr>
          <w:rFonts w:asciiTheme="majorHAnsi" w:hAnsiTheme="majorHAnsi" w:cstheme="majorHAnsi"/>
          <w:i/>
          <w:sz w:val="24"/>
          <w:szCs w:val="24"/>
        </w:rPr>
      </w:pPr>
      <w:r w:rsidRPr="00F438C8">
        <w:rPr>
          <w:rFonts w:asciiTheme="majorHAnsi" w:hAnsiTheme="majorHAnsi" w:cstheme="majorHAnsi"/>
          <w:i/>
          <w:color w:val="000000"/>
          <w:spacing w:val="-4"/>
          <w:sz w:val="24"/>
          <w:szCs w:val="24"/>
        </w:rPr>
        <w:t xml:space="preserve">  Thống đốc Ngân hàng Nhà nước Việt Nam ban hành Thông tư sửa đổi, bổ sung </w:t>
      </w:r>
      <w:r w:rsidRPr="00F438C8">
        <w:rPr>
          <w:rFonts w:asciiTheme="majorHAnsi" w:hAnsiTheme="majorHAnsi" w:cstheme="majorHAnsi"/>
          <w:i/>
          <w:color w:val="000000"/>
          <w:sz w:val="24"/>
          <w:szCs w:val="24"/>
        </w:rPr>
        <w:t>một số điều khoản của Chế độ báo cáo tài chính đối với các tổ chức tín dụng ban hành kèm theo Quyết định số 16/2007/QĐ-NHNN ngày 18/4/2007 và</w:t>
      </w:r>
      <w:r w:rsidRPr="00F438C8">
        <w:rPr>
          <w:rFonts w:asciiTheme="majorHAnsi" w:hAnsiTheme="majorHAnsi" w:cstheme="majorHAnsi"/>
          <w:bCs/>
          <w:i/>
          <w:color w:val="000000"/>
          <w:sz w:val="24"/>
          <w:szCs w:val="24"/>
        </w:rPr>
        <w:t xml:space="preserve"> Hệ thống tài khoản kế toán các tổ chức tín dụng ban hành kèm theo Quyết định số 479/2004/QĐ-NHNN ngày 29/4/2004</w:t>
      </w:r>
      <w:r w:rsidRPr="00F438C8">
        <w:rPr>
          <w:rFonts w:asciiTheme="majorHAnsi" w:hAnsiTheme="majorHAnsi" w:cstheme="majorHAnsi"/>
          <w:i/>
          <w:color w:val="000000"/>
          <w:sz w:val="24"/>
          <w:szCs w:val="24"/>
        </w:rPr>
        <w:t xml:space="preserve"> của Thống đốc Ngân hàng Nhà nước</w:t>
      </w:r>
      <w:r w:rsidRPr="00F438C8">
        <w:rPr>
          <w:rFonts w:asciiTheme="majorHAnsi" w:hAnsiTheme="majorHAnsi" w:cstheme="majorHAnsi"/>
          <w:bCs/>
          <w:i/>
          <w:color w:val="000000"/>
          <w:sz w:val="24"/>
          <w:szCs w:val="24"/>
        </w:rPr>
        <w:t>.</w:t>
      </w:r>
      <w:r w:rsidRPr="00F438C8">
        <w:rPr>
          <w:rFonts w:asciiTheme="majorHAnsi" w:hAnsiTheme="majorHAnsi" w:cstheme="majorHAnsi"/>
          <w:i/>
          <w:color w:val="000000"/>
          <w:sz w:val="24"/>
          <w:szCs w:val="24"/>
        </w:rPr>
        <w:t>”</w:t>
      </w:r>
    </w:p>
  </w:footnote>
  <w:footnote w:id="5">
    <w:p w:rsidR="006D67B7" w:rsidRPr="00F438C8" w:rsidRDefault="006D67B7" w:rsidP="00F438C8">
      <w:pPr>
        <w:pStyle w:val="FootnoteText"/>
        <w:spacing w:after="60"/>
        <w:rPr>
          <w:rFonts w:asciiTheme="majorHAnsi" w:hAnsiTheme="majorHAnsi" w:cstheme="majorHAnsi"/>
          <w:color w:val="000000"/>
          <w:sz w:val="24"/>
          <w:szCs w:val="24"/>
        </w:rPr>
      </w:pPr>
      <w:r w:rsidRPr="00F438C8">
        <w:rPr>
          <w:rStyle w:val="FootnoteReference"/>
          <w:rFonts w:asciiTheme="majorHAnsi" w:hAnsiTheme="majorHAnsi" w:cstheme="majorHAnsi"/>
          <w:sz w:val="24"/>
          <w:szCs w:val="24"/>
        </w:rPr>
        <w:footnoteRef/>
      </w:r>
      <w:r w:rsidRPr="00F438C8">
        <w:rPr>
          <w:rFonts w:asciiTheme="majorHAnsi" w:hAnsiTheme="majorHAnsi" w:cstheme="majorHAnsi"/>
          <w:sz w:val="24"/>
          <w:szCs w:val="24"/>
        </w:rPr>
        <w:t xml:space="preserve"> </w:t>
      </w:r>
      <w:r w:rsidRPr="00F438C8">
        <w:rPr>
          <w:rFonts w:asciiTheme="majorHAnsi" w:hAnsiTheme="majorHAnsi" w:cstheme="majorHAnsi"/>
          <w:color w:val="000000"/>
          <w:sz w:val="24"/>
          <w:szCs w:val="24"/>
          <w:lang w:val="nb-NO"/>
        </w:rPr>
        <w:t xml:space="preserve">Thông tư số 22/2017/TT-NHNN sửa đổi, bổ sung một số điều của </w:t>
      </w:r>
      <w:r w:rsidRPr="00F438C8">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F438C8">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F438C8">
        <w:rPr>
          <w:rFonts w:asciiTheme="majorHAnsi" w:hAnsiTheme="majorHAnsi" w:cstheme="majorHAnsi"/>
          <w:color w:val="000000"/>
          <w:sz w:val="24"/>
          <w:szCs w:val="24"/>
          <w:lang w:val="nb-NO"/>
        </w:rPr>
        <w:t xml:space="preserve">của Thống đốc Ngân hàng Nhà nước </w:t>
      </w:r>
      <w:r w:rsidRPr="00F438C8">
        <w:rPr>
          <w:rFonts w:asciiTheme="majorHAnsi" w:hAnsiTheme="majorHAnsi" w:cstheme="majorHAnsi"/>
          <w:color w:val="000000"/>
          <w:sz w:val="24"/>
          <w:szCs w:val="24"/>
        </w:rPr>
        <w:t>có căn cứ ban hành như sau:</w:t>
      </w:r>
    </w:p>
    <w:p w:rsidR="006D67B7" w:rsidRPr="00F438C8" w:rsidRDefault="006D67B7" w:rsidP="00F438C8">
      <w:pPr>
        <w:spacing w:after="60"/>
        <w:ind w:firstLine="720"/>
        <w:rPr>
          <w:rFonts w:asciiTheme="majorHAnsi" w:hAnsiTheme="majorHAnsi" w:cstheme="majorHAnsi"/>
          <w:i/>
          <w:sz w:val="24"/>
          <w:szCs w:val="24"/>
        </w:rPr>
      </w:pPr>
      <w:r w:rsidRPr="00F438C8">
        <w:rPr>
          <w:rFonts w:asciiTheme="majorHAnsi" w:hAnsiTheme="majorHAnsi" w:cstheme="majorHAnsi"/>
          <w:color w:val="000000"/>
          <w:sz w:val="24"/>
          <w:szCs w:val="24"/>
        </w:rPr>
        <w:t>“</w:t>
      </w:r>
      <w:r w:rsidRPr="00F438C8">
        <w:rPr>
          <w:rFonts w:asciiTheme="majorHAnsi" w:hAnsiTheme="majorHAnsi" w:cstheme="majorHAnsi"/>
          <w:i/>
          <w:sz w:val="24"/>
          <w:szCs w:val="24"/>
        </w:rPr>
        <w:t>Căn cứ Luật Ngân hàng Nhà nước Việt Nam ngày 16 tháng 6 năm 2010;</w:t>
      </w:r>
    </w:p>
    <w:p w:rsidR="006D67B7" w:rsidRPr="00F438C8" w:rsidRDefault="006D67B7" w:rsidP="00F438C8">
      <w:pPr>
        <w:spacing w:after="60"/>
        <w:ind w:firstLine="720"/>
        <w:rPr>
          <w:rFonts w:asciiTheme="majorHAnsi" w:hAnsiTheme="majorHAnsi" w:cstheme="majorHAnsi"/>
          <w:i/>
          <w:sz w:val="24"/>
          <w:szCs w:val="24"/>
        </w:rPr>
      </w:pPr>
      <w:r w:rsidRPr="00F438C8">
        <w:rPr>
          <w:rFonts w:asciiTheme="majorHAnsi" w:hAnsiTheme="majorHAnsi" w:cstheme="majorHAnsi"/>
          <w:i/>
          <w:sz w:val="24"/>
          <w:szCs w:val="24"/>
        </w:rPr>
        <w:t>Căn cứ Luật các tổ chức tín dụng ngày 16 tháng 6 năm 2010 và Luật sửa đổi, bổ sung một số điều của Luật các tổ chức tín dụng ngày 20 tháng 11 năm 2017;</w:t>
      </w:r>
    </w:p>
    <w:p w:rsidR="006D67B7" w:rsidRPr="00F438C8" w:rsidRDefault="006D67B7" w:rsidP="00F438C8">
      <w:pPr>
        <w:spacing w:after="60"/>
        <w:ind w:firstLine="720"/>
        <w:rPr>
          <w:rFonts w:asciiTheme="majorHAnsi" w:hAnsiTheme="majorHAnsi" w:cstheme="majorHAnsi"/>
          <w:i/>
          <w:sz w:val="24"/>
          <w:szCs w:val="24"/>
        </w:rPr>
      </w:pPr>
      <w:r w:rsidRPr="00F438C8">
        <w:rPr>
          <w:rFonts w:asciiTheme="majorHAnsi" w:hAnsiTheme="majorHAnsi" w:cstheme="majorHAnsi"/>
          <w:i/>
          <w:sz w:val="24"/>
          <w:szCs w:val="24"/>
        </w:rPr>
        <w:t>Căn cứ Luật Kế toán ngày 20 tháng 11 năm 2015;</w:t>
      </w:r>
    </w:p>
    <w:p w:rsidR="006D67B7" w:rsidRPr="00F438C8" w:rsidRDefault="006D67B7" w:rsidP="00F438C8">
      <w:pPr>
        <w:spacing w:after="60"/>
        <w:ind w:firstLine="720"/>
        <w:rPr>
          <w:rFonts w:asciiTheme="majorHAnsi" w:hAnsiTheme="majorHAnsi" w:cstheme="majorHAnsi"/>
          <w:i/>
          <w:sz w:val="24"/>
          <w:szCs w:val="24"/>
        </w:rPr>
      </w:pPr>
      <w:r w:rsidRPr="00F438C8">
        <w:rPr>
          <w:rFonts w:asciiTheme="majorHAnsi" w:hAnsiTheme="majorHAnsi" w:cstheme="majorHAnsi"/>
          <w:i/>
          <w:sz w:val="24"/>
          <w:szCs w:val="24"/>
        </w:rPr>
        <w:t>Căn cứ Nghị định số 16/2017/NĐ-CP ngày 17 tháng 02 năm 2017 của Chính phủ quy định chức năng, nhiệm vụ, quyền hạn và cơ cấu tổ chức của Ngân hàng Nhà nước Việt Nam;</w:t>
      </w:r>
    </w:p>
    <w:p w:rsidR="006D67B7" w:rsidRPr="00F438C8" w:rsidRDefault="006D67B7" w:rsidP="00F438C8">
      <w:pPr>
        <w:spacing w:after="60"/>
        <w:ind w:firstLine="720"/>
        <w:rPr>
          <w:rFonts w:asciiTheme="majorHAnsi" w:hAnsiTheme="majorHAnsi" w:cstheme="majorHAnsi"/>
          <w:i/>
          <w:sz w:val="24"/>
          <w:szCs w:val="24"/>
        </w:rPr>
      </w:pPr>
      <w:r w:rsidRPr="00F438C8">
        <w:rPr>
          <w:rFonts w:asciiTheme="majorHAnsi" w:hAnsiTheme="majorHAnsi" w:cstheme="majorHAnsi"/>
          <w:i/>
          <w:sz w:val="24"/>
          <w:szCs w:val="24"/>
        </w:rPr>
        <w:t>Theo đề nghị của Vụ trưởng Vụ Tài chính - Kế toán;</w:t>
      </w:r>
    </w:p>
    <w:p w:rsidR="006D67B7" w:rsidRPr="00F438C8" w:rsidRDefault="006D67B7" w:rsidP="00F438C8">
      <w:pPr>
        <w:spacing w:after="60"/>
        <w:ind w:firstLine="720"/>
        <w:rPr>
          <w:rFonts w:asciiTheme="majorHAnsi" w:hAnsiTheme="majorHAnsi" w:cstheme="majorHAnsi"/>
          <w:sz w:val="24"/>
          <w:szCs w:val="24"/>
        </w:rPr>
      </w:pPr>
      <w:r w:rsidRPr="00F438C8">
        <w:rPr>
          <w:rFonts w:asciiTheme="majorHAnsi" w:hAnsiTheme="majorHAnsi" w:cstheme="majorHAnsi"/>
          <w:i/>
          <w:sz w:val="24"/>
          <w:szCs w:val="24"/>
        </w:rPr>
        <w:t xml:space="preserve">Thống đốc Ngân hàng Nhà nước Việt Nam ban hành Thông tư </w:t>
      </w:r>
      <w:r w:rsidRPr="00F438C8">
        <w:rPr>
          <w:rFonts w:asciiTheme="majorHAnsi" w:hAnsiTheme="majorHAnsi" w:cstheme="majorHAnsi"/>
          <w:i/>
          <w:color w:val="000000"/>
          <w:sz w:val="24"/>
          <w:szCs w:val="24"/>
        </w:rPr>
        <w:t xml:space="preserve">sửa đổi, bổ sung một số điều của </w:t>
      </w:r>
      <w:r w:rsidRPr="00F438C8">
        <w:rPr>
          <w:rFonts w:asciiTheme="majorHAnsi" w:hAnsiTheme="majorHAnsi" w:cstheme="majorHAnsi"/>
          <w:bCs/>
          <w:i/>
          <w:color w:val="000000"/>
          <w:sz w:val="24"/>
          <w:szCs w:val="24"/>
        </w:rPr>
        <w:t xml:space="preserve">Hệ thống tài khoản kế toán các tổ chức tín dụng ban hành kèm theo Quyết định số 479/2004/QĐ-NHNN ngày 29/4/2004 và </w:t>
      </w:r>
      <w:r w:rsidRPr="00F438C8">
        <w:rPr>
          <w:rFonts w:asciiTheme="majorHAnsi" w:hAnsiTheme="majorHAnsi" w:cstheme="majorHAnsi"/>
          <w:i/>
          <w:sz w:val="24"/>
          <w:szCs w:val="24"/>
        </w:rPr>
        <w:t xml:space="preserve">Chế độ báo cáo tài chính đối với các tổ chức tín dụng ban hành kèm theo Quyết định số 16/2007/QĐ-NHNN ngày 18/4/2007 </w:t>
      </w:r>
      <w:r w:rsidRPr="00F438C8">
        <w:rPr>
          <w:rFonts w:asciiTheme="majorHAnsi" w:hAnsiTheme="majorHAnsi" w:cstheme="majorHAnsi"/>
          <w:i/>
          <w:color w:val="000000"/>
          <w:sz w:val="24"/>
          <w:szCs w:val="24"/>
        </w:rPr>
        <w:t>của Thống đốc Ngân hàng Nhà nước</w:t>
      </w:r>
      <w:r w:rsidRPr="00F438C8">
        <w:rPr>
          <w:rFonts w:asciiTheme="majorHAnsi" w:hAnsiTheme="majorHAnsi" w:cstheme="majorHAnsi"/>
          <w:bCs/>
          <w:i/>
          <w:sz w:val="24"/>
          <w:szCs w:val="24"/>
        </w:rPr>
        <w:t>.”</w:t>
      </w:r>
    </w:p>
  </w:footnote>
  <w:footnote w:id="6">
    <w:p w:rsidR="006D67B7" w:rsidRPr="00F438C8" w:rsidRDefault="006D67B7" w:rsidP="00F438C8">
      <w:pPr>
        <w:spacing w:after="60"/>
        <w:ind w:firstLine="720"/>
        <w:rPr>
          <w:rFonts w:asciiTheme="majorHAnsi" w:hAnsiTheme="majorHAnsi" w:cstheme="majorHAnsi"/>
          <w:iCs/>
          <w:sz w:val="24"/>
          <w:szCs w:val="24"/>
          <w:lang w:val="nb-NO"/>
        </w:rPr>
      </w:pPr>
      <w:r w:rsidRPr="00F438C8">
        <w:rPr>
          <w:rStyle w:val="FootnoteReference"/>
          <w:rFonts w:asciiTheme="majorHAnsi" w:hAnsiTheme="majorHAnsi" w:cstheme="majorHAnsi"/>
          <w:sz w:val="24"/>
          <w:szCs w:val="24"/>
        </w:rPr>
        <w:footnoteRef/>
      </w:r>
      <w:r w:rsidRPr="00F438C8">
        <w:rPr>
          <w:rFonts w:asciiTheme="majorHAnsi" w:hAnsiTheme="majorHAnsi" w:cstheme="majorHAnsi"/>
          <w:sz w:val="24"/>
          <w:szCs w:val="24"/>
        </w:rPr>
        <w:t xml:space="preserve"> </w:t>
      </w:r>
      <w:r>
        <w:rPr>
          <w:rFonts w:asciiTheme="majorHAnsi" w:hAnsiTheme="majorHAnsi" w:cstheme="majorHAnsi"/>
          <w:color w:val="000000"/>
          <w:sz w:val="24"/>
          <w:szCs w:val="24"/>
          <w:lang w:val="nb-NO"/>
        </w:rPr>
        <w:t>Thông tư số 27/202</w:t>
      </w:r>
      <w:r w:rsidRPr="00F438C8">
        <w:rPr>
          <w:rFonts w:asciiTheme="majorHAnsi" w:hAnsiTheme="majorHAnsi" w:cstheme="majorHAnsi"/>
          <w:color w:val="000000"/>
          <w:sz w:val="24"/>
          <w:szCs w:val="24"/>
          <w:lang w:val="nb-NO"/>
        </w:rPr>
        <w:t xml:space="preserve">1/TT-NHNN </w:t>
      </w:r>
      <w:r w:rsidRPr="00F438C8">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438C8">
        <w:rPr>
          <w:rFonts w:asciiTheme="majorHAnsi" w:hAnsiTheme="majorHAnsi" w:cstheme="majorHAnsi"/>
          <w:iCs/>
          <w:sz w:val="24"/>
          <w:szCs w:val="24"/>
        </w:rPr>
        <w:t xml:space="preserve"> </w:t>
      </w:r>
      <w:r w:rsidRPr="00F438C8">
        <w:rPr>
          <w:rFonts w:asciiTheme="majorHAnsi" w:hAnsiTheme="majorHAnsi" w:cstheme="majorHAnsi"/>
          <w:iCs/>
          <w:sz w:val="24"/>
          <w:szCs w:val="24"/>
          <w:lang w:val="nb-NO"/>
        </w:rPr>
        <w:t>có căn cứ ban hành như sau:</w:t>
      </w:r>
    </w:p>
    <w:p w:rsidR="006D67B7" w:rsidRPr="00F438C8" w:rsidRDefault="006D67B7" w:rsidP="00F438C8">
      <w:pPr>
        <w:spacing w:after="60"/>
        <w:ind w:firstLine="720"/>
        <w:rPr>
          <w:rFonts w:asciiTheme="majorHAnsi" w:hAnsiTheme="majorHAnsi" w:cstheme="majorHAnsi"/>
          <w:i/>
          <w:iCs/>
          <w:sz w:val="24"/>
          <w:szCs w:val="24"/>
          <w:lang w:val="vi-VN"/>
        </w:rPr>
      </w:pPr>
      <w:r w:rsidRPr="00F438C8">
        <w:rPr>
          <w:rFonts w:asciiTheme="majorHAnsi" w:hAnsiTheme="majorHAnsi" w:cstheme="majorHAnsi"/>
          <w:color w:val="000000"/>
          <w:sz w:val="24"/>
          <w:szCs w:val="24"/>
          <w:lang w:val="nb-NO"/>
        </w:rPr>
        <w:t>“</w:t>
      </w:r>
      <w:r w:rsidRPr="00F438C8">
        <w:rPr>
          <w:rFonts w:asciiTheme="majorHAnsi" w:hAnsiTheme="majorHAnsi" w:cstheme="majorHAnsi"/>
          <w:i/>
          <w:iCs/>
          <w:sz w:val="24"/>
          <w:szCs w:val="24"/>
          <w:lang w:val="vi-VN"/>
        </w:rPr>
        <w:t>Căn cứ Luật Ngân hàng Nhà nước Việt Nam</w:t>
      </w:r>
      <w:r w:rsidRPr="00F438C8">
        <w:rPr>
          <w:rFonts w:asciiTheme="majorHAnsi" w:hAnsiTheme="majorHAnsi" w:cstheme="majorHAnsi"/>
          <w:i/>
          <w:iCs/>
          <w:sz w:val="24"/>
          <w:szCs w:val="24"/>
          <w:lang w:val="nb-NO"/>
        </w:rPr>
        <w:t xml:space="preserve"> ngày 16 tháng 06 năm </w:t>
      </w:r>
      <w:r w:rsidRPr="00F438C8">
        <w:rPr>
          <w:rFonts w:asciiTheme="majorHAnsi" w:hAnsiTheme="majorHAnsi" w:cstheme="majorHAnsi"/>
          <w:i/>
          <w:iCs/>
          <w:sz w:val="24"/>
          <w:szCs w:val="24"/>
          <w:lang w:val="vi-VN"/>
        </w:rPr>
        <w:t>2010;</w:t>
      </w:r>
    </w:p>
    <w:p w:rsidR="006D67B7" w:rsidRPr="00F438C8" w:rsidRDefault="006D67B7" w:rsidP="00F438C8">
      <w:pPr>
        <w:spacing w:after="60"/>
        <w:ind w:firstLine="720"/>
        <w:rPr>
          <w:rFonts w:asciiTheme="majorHAnsi" w:hAnsiTheme="majorHAnsi" w:cstheme="majorHAnsi"/>
          <w:i/>
          <w:iCs/>
          <w:sz w:val="24"/>
          <w:szCs w:val="24"/>
          <w:lang w:val="vi-VN"/>
        </w:rPr>
      </w:pPr>
      <w:r w:rsidRPr="00F438C8">
        <w:rPr>
          <w:rFonts w:asciiTheme="majorHAnsi" w:hAnsiTheme="majorHAnsi" w:cstheme="majorHAnsi"/>
          <w:i/>
          <w:iCs/>
          <w:sz w:val="24"/>
          <w:szCs w:val="24"/>
          <w:lang w:val="vi-VN"/>
        </w:rPr>
        <w:t>Căn cứ Luật các tổ chức tín dụng ngày 16 tháng 06 năm 2010 và Luật sửa đổi, bổ sung một số điều của Luật các tổ chức tín dụng ngày 20 tháng 11 năm 2017;</w:t>
      </w:r>
    </w:p>
    <w:p w:rsidR="006D67B7" w:rsidRPr="00F438C8" w:rsidRDefault="006D67B7" w:rsidP="00F438C8">
      <w:pPr>
        <w:spacing w:after="60"/>
        <w:ind w:firstLine="720"/>
        <w:rPr>
          <w:rFonts w:asciiTheme="majorHAnsi" w:hAnsiTheme="majorHAnsi" w:cstheme="majorHAnsi"/>
          <w:i/>
          <w:iCs/>
          <w:sz w:val="24"/>
          <w:szCs w:val="24"/>
          <w:lang w:val="vi-VN"/>
        </w:rPr>
      </w:pPr>
      <w:r w:rsidRPr="00F438C8">
        <w:rPr>
          <w:rFonts w:asciiTheme="majorHAnsi" w:hAnsiTheme="majorHAnsi" w:cstheme="majorHAnsi"/>
          <w:i/>
          <w:iCs/>
          <w:sz w:val="24"/>
          <w:szCs w:val="24"/>
          <w:lang w:val="vi-VN"/>
        </w:rPr>
        <w:t>Căn cứ Luật Kế toán ngày 20 tháng 11 năm 2015;</w:t>
      </w:r>
    </w:p>
    <w:p w:rsidR="006D67B7" w:rsidRPr="00F438C8" w:rsidRDefault="006D67B7" w:rsidP="00F438C8">
      <w:pPr>
        <w:spacing w:after="60"/>
        <w:ind w:firstLine="720"/>
        <w:rPr>
          <w:rFonts w:asciiTheme="majorHAnsi" w:hAnsiTheme="majorHAnsi" w:cstheme="majorHAnsi"/>
          <w:sz w:val="24"/>
          <w:szCs w:val="24"/>
          <w:lang w:val="vi-VN"/>
        </w:rPr>
      </w:pPr>
      <w:r w:rsidRPr="00F438C8">
        <w:rPr>
          <w:rFonts w:asciiTheme="majorHAnsi" w:hAnsiTheme="majorHAnsi" w:cstheme="majorHAnsi"/>
          <w:i/>
          <w:iCs/>
          <w:sz w:val="24"/>
          <w:szCs w:val="24"/>
          <w:lang w:val="vi-VN"/>
        </w:rPr>
        <w:t>Căn cứ Nghị định số 16/2017/NĐ-CP ngày 17 tháng 02 năm 2017 của Chính phủ quy định chức năng, nhiệm vụ, quyền hạn và cơ cấu tổ chức của Ngân hàng Nhà nước Việt Nam;</w:t>
      </w:r>
    </w:p>
    <w:p w:rsidR="006D67B7" w:rsidRPr="00F438C8" w:rsidRDefault="006D67B7" w:rsidP="00F438C8">
      <w:pPr>
        <w:spacing w:after="60"/>
        <w:ind w:firstLine="720"/>
        <w:rPr>
          <w:rFonts w:asciiTheme="majorHAnsi" w:hAnsiTheme="majorHAnsi" w:cstheme="majorHAnsi"/>
          <w:sz w:val="24"/>
          <w:szCs w:val="24"/>
          <w:lang w:val="vi-VN"/>
        </w:rPr>
      </w:pPr>
      <w:r w:rsidRPr="00F438C8">
        <w:rPr>
          <w:rFonts w:asciiTheme="majorHAnsi" w:hAnsiTheme="majorHAnsi" w:cstheme="majorHAnsi"/>
          <w:i/>
          <w:iCs/>
          <w:sz w:val="24"/>
          <w:szCs w:val="24"/>
          <w:lang w:val="vi-VN"/>
        </w:rPr>
        <w:t>Theo đề nghị của Vụ trưởng Vụ Tài chính - Kế toán;</w:t>
      </w:r>
    </w:p>
    <w:p w:rsidR="006D67B7" w:rsidRPr="00F438C8" w:rsidRDefault="006D67B7" w:rsidP="00F438C8">
      <w:pPr>
        <w:spacing w:after="60"/>
        <w:ind w:firstLine="720"/>
        <w:rPr>
          <w:rFonts w:asciiTheme="majorHAnsi" w:hAnsiTheme="majorHAnsi" w:cstheme="majorHAnsi"/>
          <w:i/>
          <w:iCs/>
          <w:sz w:val="24"/>
          <w:szCs w:val="24"/>
          <w:lang w:val="vi-VN"/>
        </w:rPr>
      </w:pPr>
      <w:r w:rsidRPr="00F438C8">
        <w:rPr>
          <w:rFonts w:asciiTheme="majorHAnsi" w:hAnsiTheme="majorHAnsi" w:cstheme="majorHAnsi"/>
          <w:i/>
          <w:iCs/>
          <w:sz w:val="24"/>
          <w:szCs w:val="24"/>
          <w:lang w:val="vi-VN"/>
        </w:rPr>
        <w:t>Thống đốc Ngân hàng Nhà nước Việt Nam ban hành Thông tư 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438C8">
        <w:rPr>
          <w:rFonts w:asciiTheme="majorHAnsi" w:hAnsiTheme="majorHAnsi" w:cstheme="majorHAnsi"/>
          <w:iCs/>
          <w:sz w:val="24"/>
          <w:szCs w:val="24"/>
          <w:lang w:val="nb-NO"/>
        </w:rPr>
        <w:t>”</w:t>
      </w:r>
    </w:p>
  </w:footnote>
  <w:footnote w:id="7">
    <w:p w:rsidR="006D67B7" w:rsidRPr="00F438C8" w:rsidRDefault="006D67B7" w:rsidP="00F438C8">
      <w:pPr>
        <w:pStyle w:val="FootnoteText"/>
        <w:spacing w:after="60"/>
        <w:ind w:firstLine="450"/>
        <w:rPr>
          <w:rFonts w:asciiTheme="majorHAnsi" w:hAnsiTheme="majorHAnsi" w:cstheme="majorHAnsi"/>
          <w:sz w:val="24"/>
          <w:szCs w:val="24"/>
          <w:lang w:val="vi-VN"/>
        </w:rPr>
      </w:pPr>
      <w:r w:rsidRPr="00F438C8">
        <w:rPr>
          <w:rStyle w:val="FootnoteReference"/>
          <w:rFonts w:asciiTheme="majorHAnsi" w:hAnsiTheme="majorHAnsi" w:cstheme="majorHAnsi"/>
          <w:sz w:val="24"/>
          <w:szCs w:val="24"/>
        </w:rPr>
        <w:footnoteRef/>
      </w:r>
      <w:r w:rsidRPr="00F438C8">
        <w:rPr>
          <w:rFonts w:asciiTheme="majorHAnsi" w:hAnsiTheme="majorHAnsi" w:cstheme="majorHAnsi"/>
          <w:sz w:val="24"/>
          <w:szCs w:val="24"/>
          <w:lang w:val="vi-VN"/>
        </w:rPr>
        <w:t xml:space="preserve"> Điều này được sửa đổi theo quy định tại Điều 1 của Quyết định số 1146/2004/QĐ-NHNN về việc sửa đổi </w:t>
      </w:r>
      <w:r w:rsidRPr="00F438C8">
        <w:rPr>
          <w:rFonts w:asciiTheme="majorHAnsi" w:hAnsiTheme="majorHAnsi" w:cstheme="majorHAnsi"/>
          <w:color w:val="auto"/>
          <w:sz w:val="24"/>
          <w:szCs w:val="24"/>
          <w:lang w:val="vi-VN"/>
        </w:rPr>
        <w:t>Điều 2 Quyết định số 479/2004/QĐ-NHNN 29/4/2004 của Thống đốc Ngân hàng Nhà nước ban hành Hệ thống tài khoản kế toán các Tổ chức tín dụng, có hiệu lực kể từ ngày 04 tháng 10 năm 2004.</w:t>
      </w:r>
    </w:p>
  </w:footnote>
  <w:footnote w:id="8">
    <w:p w:rsidR="006D67B7" w:rsidRPr="00CE6FED" w:rsidRDefault="006D67B7" w:rsidP="00F438C8">
      <w:pPr>
        <w:pStyle w:val="FootnoteText"/>
        <w:spacing w:after="60"/>
        <w:ind w:firstLine="450"/>
        <w:rPr>
          <w:rFonts w:asciiTheme="majorHAnsi" w:hAnsiTheme="majorHAnsi" w:cstheme="majorHAnsi"/>
          <w:color w:val="auto"/>
          <w:sz w:val="24"/>
          <w:szCs w:val="24"/>
          <w:lang w:val="vi-VN"/>
        </w:rPr>
      </w:pPr>
      <w:r w:rsidRPr="00F438C8">
        <w:rPr>
          <w:rStyle w:val="FootnoteReference"/>
          <w:rFonts w:asciiTheme="majorHAnsi" w:hAnsiTheme="majorHAnsi" w:cstheme="majorHAnsi"/>
          <w:sz w:val="24"/>
          <w:szCs w:val="24"/>
        </w:rPr>
        <w:footnoteRef/>
      </w:r>
      <w:r w:rsidRPr="00CE6FED">
        <w:rPr>
          <w:rFonts w:asciiTheme="majorHAnsi" w:hAnsiTheme="majorHAnsi" w:cstheme="majorHAnsi"/>
          <w:sz w:val="24"/>
          <w:szCs w:val="24"/>
          <w:lang w:val="vi-VN"/>
        </w:rPr>
        <w:t xml:space="preserve"> Điều 2 và Điều 3 của Quyết định số 1146/2004/QĐ-NHNN về việc sửa đổi </w:t>
      </w:r>
      <w:r w:rsidRPr="00CE6FED">
        <w:rPr>
          <w:rFonts w:asciiTheme="majorHAnsi" w:hAnsiTheme="majorHAnsi" w:cstheme="majorHAnsi"/>
          <w:color w:val="auto"/>
          <w:sz w:val="24"/>
          <w:szCs w:val="24"/>
          <w:lang w:val="vi-VN"/>
        </w:rPr>
        <w:t>Điều 2 Quyết định số 479/2004/QĐ-NHNN 29/4/2004 của Thống đốc Ngân hàng Nhà nước ban hành Hệ thống tài khoản kế toán các Tổ chức tín dụng, có hiệu lực kể từ ngày 04 tháng 10 năm 2004 quy định như sau:</w:t>
      </w:r>
    </w:p>
    <w:p w:rsidR="006D67B7" w:rsidRPr="00CE6FED" w:rsidRDefault="006D67B7" w:rsidP="00F438C8">
      <w:pPr>
        <w:overflowPunct/>
        <w:autoSpaceDE/>
        <w:autoSpaceDN/>
        <w:adjustRightInd/>
        <w:spacing w:after="60"/>
        <w:ind w:firstLine="450"/>
        <w:textAlignment w:val="auto"/>
        <w:rPr>
          <w:rFonts w:asciiTheme="majorHAnsi" w:hAnsiTheme="majorHAnsi" w:cstheme="majorHAnsi"/>
          <w:i/>
          <w:color w:val="auto"/>
          <w:sz w:val="24"/>
          <w:szCs w:val="24"/>
          <w:lang w:val="vi-VN"/>
        </w:rPr>
      </w:pPr>
      <w:r w:rsidRPr="00CE6FED">
        <w:rPr>
          <w:rFonts w:asciiTheme="majorHAnsi" w:hAnsiTheme="majorHAnsi" w:cstheme="majorHAnsi"/>
          <w:bCs/>
          <w:color w:val="auto"/>
          <w:sz w:val="24"/>
          <w:szCs w:val="24"/>
          <w:lang w:val="vi-VN"/>
        </w:rPr>
        <w:t>“</w:t>
      </w:r>
      <w:r w:rsidRPr="00CE6FED">
        <w:rPr>
          <w:rFonts w:asciiTheme="majorHAnsi" w:hAnsiTheme="majorHAnsi" w:cstheme="majorHAnsi"/>
          <w:b/>
          <w:bCs/>
          <w:i/>
          <w:color w:val="auto"/>
          <w:sz w:val="24"/>
          <w:szCs w:val="24"/>
          <w:lang w:val="vi-VN"/>
        </w:rPr>
        <w:t>Điều 2.</w:t>
      </w:r>
      <w:r w:rsidRPr="00CE6FED">
        <w:rPr>
          <w:rFonts w:asciiTheme="majorHAnsi" w:hAnsiTheme="majorHAnsi" w:cstheme="majorHAnsi"/>
          <w:i/>
          <w:color w:val="auto"/>
          <w:sz w:val="24"/>
          <w:szCs w:val="24"/>
          <w:lang w:val="vi-VN"/>
        </w:rPr>
        <w:t>Quyết định này có hiệu lực thi hành sau 15 ngày, kể từ ngày đăng Công báo.</w:t>
      </w:r>
    </w:p>
    <w:p w:rsidR="006D67B7" w:rsidRPr="00CE6FED" w:rsidRDefault="006D67B7" w:rsidP="00F438C8">
      <w:pPr>
        <w:overflowPunct/>
        <w:autoSpaceDE/>
        <w:autoSpaceDN/>
        <w:adjustRightInd/>
        <w:spacing w:after="60"/>
        <w:ind w:firstLine="450"/>
        <w:textAlignment w:val="auto"/>
        <w:rPr>
          <w:rFonts w:asciiTheme="majorHAnsi" w:hAnsiTheme="majorHAnsi" w:cstheme="majorHAnsi"/>
          <w:color w:val="auto"/>
          <w:sz w:val="24"/>
          <w:szCs w:val="24"/>
          <w:lang w:val="vi-VN"/>
        </w:rPr>
      </w:pPr>
      <w:r w:rsidRPr="00CE6FED">
        <w:rPr>
          <w:rFonts w:asciiTheme="majorHAnsi" w:hAnsiTheme="majorHAnsi" w:cstheme="majorHAnsi"/>
          <w:b/>
          <w:bCs/>
          <w:i/>
          <w:color w:val="auto"/>
          <w:sz w:val="24"/>
          <w:szCs w:val="24"/>
          <w:lang w:val="vi-VN"/>
        </w:rPr>
        <w:t>Điều 3.</w:t>
      </w:r>
      <w:r w:rsidRPr="00CE6FED">
        <w:rPr>
          <w:rFonts w:asciiTheme="majorHAnsi" w:hAnsiTheme="majorHAnsi" w:cstheme="majorHAnsi"/>
          <w:i/>
          <w:color w:val="auto"/>
          <w:sz w:val="24"/>
          <w:szCs w:val="24"/>
          <w:lang w:val="vi-VN"/>
        </w:rPr>
        <w:t xml:space="preserve"> Chánh Văn phòng, Vụ trưởng Vụ Kế toán - Tài chính, Thủ trưởng đơn vị thuộc Ngân hàng Nhà nước Việt Nam, Giám đốc Ngân hàng Nhà nước chi nhánh tỉnh, thành phố trực thuộc Trung ương, Chủ tịch Hội đồng quản trị, Tổng giám đốc, Giám đốc các Tổ chức tín dụng chịu trách nhiệm thi hành Quyết định này./.</w:t>
      </w:r>
      <w:r w:rsidRPr="00CE6FED">
        <w:rPr>
          <w:rFonts w:asciiTheme="majorHAnsi" w:hAnsiTheme="majorHAnsi" w:cstheme="majorHAnsi"/>
          <w:color w:val="auto"/>
          <w:sz w:val="24"/>
          <w:szCs w:val="24"/>
          <w:lang w:val="vi-VN"/>
        </w:rPr>
        <w:t>”</w:t>
      </w:r>
    </w:p>
  </w:footnote>
  <w:footnote w:id="9">
    <w:p w:rsidR="006D67B7" w:rsidRPr="00CE6FED" w:rsidRDefault="006D67B7" w:rsidP="00F438C8">
      <w:pPr>
        <w:pStyle w:val="FootnoteText"/>
        <w:spacing w:after="60"/>
        <w:ind w:firstLine="450"/>
        <w:rPr>
          <w:rFonts w:asciiTheme="majorHAnsi" w:hAnsiTheme="majorHAnsi" w:cstheme="majorHAnsi"/>
          <w:sz w:val="24"/>
          <w:szCs w:val="24"/>
          <w:lang w:val="vi-VN"/>
        </w:rPr>
      </w:pPr>
      <w:r w:rsidRPr="00F438C8">
        <w:rPr>
          <w:rStyle w:val="FootnoteReference"/>
          <w:rFonts w:asciiTheme="majorHAnsi" w:hAnsiTheme="majorHAnsi" w:cstheme="majorHAnsi"/>
          <w:sz w:val="24"/>
          <w:szCs w:val="24"/>
        </w:rPr>
        <w:footnoteRef/>
      </w:r>
      <w:r w:rsidRPr="00CE6FED">
        <w:rPr>
          <w:rFonts w:asciiTheme="majorHAnsi" w:hAnsiTheme="majorHAnsi" w:cstheme="majorHAnsi"/>
          <w:sz w:val="24"/>
          <w:szCs w:val="24"/>
          <w:lang w:val="vi-VN"/>
        </w:rPr>
        <w:t xml:space="preserve"> Điều 4 và Điều 5 của Thông tư số 10/2014/TT-NHNN sửa đổi, bổ sung một số </w:t>
      </w:r>
      <w:r w:rsidRPr="00CE6FED">
        <w:rPr>
          <w:rFonts w:asciiTheme="majorHAnsi" w:hAnsiTheme="majorHAnsi" w:cstheme="majorHAnsi"/>
          <w:color w:val="auto"/>
          <w:sz w:val="24"/>
          <w:szCs w:val="24"/>
          <w:lang w:val="vi-VN"/>
        </w:rPr>
        <w:t>tài khoản trong Hệ thống tài khoản kế toán các Tổ chức tín dụng ban hành theo Quyết định số 479/2004/QĐ-NHNN ngày 29/4/2004 của Thống đốc Ngân hàng Nhà nước</w:t>
      </w:r>
      <w:r w:rsidRPr="00CE6FED">
        <w:rPr>
          <w:rFonts w:asciiTheme="majorHAnsi" w:hAnsiTheme="majorHAnsi" w:cstheme="majorHAnsi"/>
          <w:sz w:val="24"/>
          <w:szCs w:val="24"/>
          <w:lang w:val="vi-VN"/>
        </w:rPr>
        <w:t>, có hiệu lực kể từ ngày 01 tháng 6 năm 2014 quy định như sau:</w:t>
      </w:r>
    </w:p>
    <w:p w:rsidR="006D67B7" w:rsidRPr="00F438C8" w:rsidRDefault="006D67B7" w:rsidP="00F438C8">
      <w:pPr>
        <w:spacing w:after="60"/>
        <w:ind w:firstLine="450"/>
        <w:rPr>
          <w:rFonts w:asciiTheme="majorHAnsi" w:hAnsiTheme="majorHAnsi" w:cstheme="majorHAnsi"/>
          <w:b/>
          <w:i/>
          <w:sz w:val="24"/>
          <w:szCs w:val="24"/>
          <w:lang w:val="nb-NO"/>
        </w:rPr>
      </w:pPr>
      <w:r w:rsidRPr="00CE6FED">
        <w:rPr>
          <w:rFonts w:asciiTheme="majorHAnsi" w:hAnsiTheme="majorHAnsi" w:cstheme="majorHAnsi"/>
          <w:sz w:val="24"/>
          <w:szCs w:val="24"/>
          <w:lang w:val="vi-VN"/>
        </w:rPr>
        <w:t>“</w:t>
      </w:r>
      <w:r w:rsidRPr="00F438C8">
        <w:rPr>
          <w:rFonts w:asciiTheme="majorHAnsi" w:hAnsiTheme="majorHAnsi" w:cstheme="majorHAnsi"/>
          <w:b/>
          <w:bCs/>
          <w:i/>
          <w:sz w:val="24"/>
          <w:szCs w:val="24"/>
          <w:lang w:val="nb-NO"/>
        </w:rPr>
        <w:t>Điều 4.</w:t>
      </w:r>
      <w:r w:rsidRPr="00F438C8">
        <w:rPr>
          <w:rFonts w:asciiTheme="majorHAnsi" w:hAnsiTheme="majorHAnsi" w:cstheme="majorHAnsi"/>
          <w:b/>
          <w:i/>
          <w:sz w:val="24"/>
          <w:szCs w:val="24"/>
          <w:lang w:val="nb-NO"/>
        </w:rPr>
        <w:t>Hiệu lực thi hành</w:t>
      </w:r>
    </w:p>
    <w:p w:rsidR="006D67B7" w:rsidRPr="00F438C8" w:rsidRDefault="006D67B7" w:rsidP="00F438C8">
      <w:pPr>
        <w:tabs>
          <w:tab w:val="left" w:pos="720"/>
        </w:tabs>
        <w:overflowPunct/>
        <w:autoSpaceDE/>
        <w:autoSpaceDN/>
        <w:adjustRightInd/>
        <w:spacing w:after="60"/>
        <w:ind w:firstLine="450"/>
        <w:textAlignment w:val="auto"/>
        <w:rPr>
          <w:rFonts w:asciiTheme="majorHAnsi" w:hAnsiTheme="majorHAnsi" w:cstheme="majorHAnsi"/>
          <w:i/>
          <w:sz w:val="24"/>
          <w:szCs w:val="24"/>
          <w:lang w:val="nb-NO"/>
        </w:rPr>
      </w:pPr>
      <w:r w:rsidRPr="00F438C8">
        <w:rPr>
          <w:rFonts w:asciiTheme="majorHAnsi" w:hAnsiTheme="majorHAnsi" w:cstheme="majorHAnsi"/>
          <w:i/>
          <w:sz w:val="24"/>
          <w:szCs w:val="24"/>
          <w:lang w:val="nb-NO"/>
        </w:rPr>
        <w:t xml:space="preserve">1. Thông tư này có hiệu lực thi hành kể từ ngày 01 tháng 6 năm 2014. </w:t>
      </w:r>
    </w:p>
    <w:p w:rsidR="006D67B7" w:rsidRPr="00F438C8" w:rsidRDefault="006D67B7" w:rsidP="00F438C8">
      <w:pPr>
        <w:tabs>
          <w:tab w:val="left" w:pos="1080"/>
        </w:tabs>
        <w:overflowPunct/>
        <w:autoSpaceDE/>
        <w:autoSpaceDN/>
        <w:adjustRightInd/>
        <w:spacing w:after="60"/>
        <w:ind w:firstLine="450"/>
        <w:textAlignment w:val="auto"/>
        <w:rPr>
          <w:rFonts w:asciiTheme="majorHAnsi" w:hAnsiTheme="majorHAnsi" w:cstheme="majorHAnsi"/>
          <w:i/>
          <w:sz w:val="24"/>
          <w:szCs w:val="24"/>
          <w:lang w:val="nb-NO"/>
        </w:rPr>
      </w:pPr>
      <w:r w:rsidRPr="00F438C8">
        <w:rPr>
          <w:rFonts w:asciiTheme="majorHAnsi" w:hAnsiTheme="majorHAnsi" w:cstheme="majorHAnsi"/>
          <w:i/>
          <w:sz w:val="24"/>
          <w:szCs w:val="24"/>
          <w:lang w:val="nb-NO"/>
        </w:rPr>
        <w:t>2. Các quyết định sau của Thống đốc Ngân hàng Nhà nước hết hiệu lực kể từ ngày Thông tư này có hiệu lực thi hành:</w:t>
      </w:r>
    </w:p>
    <w:p w:rsidR="006D67B7" w:rsidRPr="00F438C8" w:rsidRDefault="006D67B7" w:rsidP="00F438C8">
      <w:pPr>
        <w:tabs>
          <w:tab w:val="left" w:pos="1080"/>
        </w:tabs>
        <w:spacing w:after="60"/>
        <w:ind w:firstLine="450"/>
        <w:rPr>
          <w:rFonts w:asciiTheme="majorHAnsi" w:hAnsiTheme="majorHAnsi" w:cstheme="majorHAnsi"/>
          <w:i/>
          <w:sz w:val="24"/>
          <w:szCs w:val="24"/>
          <w:lang w:val="nb-NO"/>
        </w:rPr>
      </w:pPr>
      <w:r w:rsidRPr="00F438C8">
        <w:rPr>
          <w:rFonts w:asciiTheme="majorHAnsi" w:hAnsiTheme="majorHAnsi" w:cstheme="majorHAnsi"/>
          <w:i/>
          <w:sz w:val="24"/>
          <w:szCs w:val="24"/>
          <w:lang w:val="nb-NO"/>
        </w:rPr>
        <w:t>a. Quyết định số 807/2005/QĐ-NHNN ngày 01/6/2005 về việc sửa đổi, bổ sung một số tài khoản trong Hệ thống tài khoản kế toán các tổ chức tín dụng ban hành kèm theo Quyết định số 479/2004/QĐ-NHNN ngày 29/4/2004 của Thống đốc Ngân hàng Nhà nước;</w:t>
      </w:r>
    </w:p>
    <w:p w:rsidR="006D67B7" w:rsidRPr="00F438C8" w:rsidRDefault="006D67B7" w:rsidP="00F438C8">
      <w:pPr>
        <w:tabs>
          <w:tab w:val="left" w:pos="1080"/>
        </w:tabs>
        <w:spacing w:after="60"/>
        <w:ind w:firstLine="450"/>
        <w:rPr>
          <w:rFonts w:asciiTheme="majorHAnsi" w:hAnsiTheme="majorHAnsi" w:cstheme="majorHAnsi"/>
          <w:i/>
          <w:sz w:val="24"/>
          <w:szCs w:val="24"/>
          <w:lang w:val="nb-NO"/>
        </w:rPr>
      </w:pPr>
      <w:r w:rsidRPr="00F438C8">
        <w:rPr>
          <w:rFonts w:asciiTheme="majorHAnsi" w:hAnsiTheme="majorHAnsi" w:cstheme="majorHAnsi"/>
          <w:i/>
          <w:sz w:val="24"/>
          <w:szCs w:val="24"/>
          <w:lang w:val="nb-NO"/>
        </w:rPr>
        <w:t>b. Quyết định số 29/2006/QĐ-NHNN ngày 10/7/2006 về việc sửa đổi, bổ sung, hủy bỏ một số tài khoản trong Hệ thống tài khoản kế toán các tổ chức tín dụng ban hành theo Quyết định số 479/2004/QĐ-NHNN ngày 29/4/2004 và Quyết định số 807/2005/QĐ-NHNN ngày 01/6/2005 của Thống đốc Ngân hàng Nhà nước;</w:t>
      </w:r>
    </w:p>
    <w:p w:rsidR="006D67B7" w:rsidRPr="00F438C8" w:rsidRDefault="006D67B7" w:rsidP="00F438C8">
      <w:pPr>
        <w:tabs>
          <w:tab w:val="left" w:pos="1080"/>
        </w:tabs>
        <w:spacing w:after="60"/>
        <w:ind w:firstLine="450"/>
        <w:rPr>
          <w:rFonts w:asciiTheme="majorHAnsi" w:hAnsiTheme="majorHAnsi" w:cstheme="majorHAnsi"/>
          <w:i/>
          <w:sz w:val="24"/>
          <w:szCs w:val="24"/>
          <w:lang w:val="nb-NO"/>
        </w:rPr>
      </w:pPr>
      <w:r w:rsidRPr="00F438C8">
        <w:rPr>
          <w:rFonts w:asciiTheme="majorHAnsi" w:hAnsiTheme="majorHAnsi" w:cstheme="majorHAnsi"/>
          <w:i/>
          <w:sz w:val="24"/>
          <w:szCs w:val="24"/>
          <w:lang w:val="nb-NO"/>
        </w:rPr>
        <w:t>c. Quyết định số 02/2008/QĐ-NHNN ngày 15/01/2008 về việc sửa đổi, bổ sung một số tài khoản trong Hệ thống tài khoản kế toán các Tổ chức tín dụng ban hành theo Quyết định số 479/2004/QĐ-NHNN ngày 29/4/2004, Quyết định số 807/2005/QĐ-NHNN ngày 01/6/2005 và Quyết định số 29/2006/QĐ-NHNN ngày 10/7/2006 của Thống đốc Ngân hàng Nhà nước.</w:t>
      </w:r>
    </w:p>
    <w:p w:rsidR="006D67B7" w:rsidRPr="00F438C8" w:rsidRDefault="006D67B7" w:rsidP="00F438C8">
      <w:pPr>
        <w:tabs>
          <w:tab w:val="left" w:pos="720"/>
          <w:tab w:val="left" w:pos="1440"/>
          <w:tab w:val="left" w:pos="2160"/>
          <w:tab w:val="left" w:pos="2880"/>
          <w:tab w:val="left" w:pos="3600"/>
          <w:tab w:val="left" w:pos="5271"/>
        </w:tabs>
        <w:spacing w:after="60"/>
        <w:ind w:firstLine="450"/>
        <w:rPr>
          <w:rFonts w:asciiTheme="majorHAnsi" w:hAnsiTheme="majorHAnsi" w:cstheme="majorHAnsi"/>
          <w:b/>
          <w:i/>
          <w:sz w:val="24"/>
          <w:szCs w:val="24"/>
          <w:lang w:val="nb-NO"/>
        </w:rPr>
      </w:pPr>
      <w:r w:rsidRPr="00F438C8">
        <w:rPr>
          <w:rFonts w:asciiTheme="majorHAnsi" w:hAnsiTheme="majorHAnsi" w:cstheme="majorHAnsi"/>
          <w:b/>
          <w:bCs/>
          <w:i/>
          <w:sz w:val="24"/>
          <w:szCs w:val="24"/>
          <w:lang w:val="nb-NO"/>
        </w:rPr>
        <w:t>Điều 5.</w:t>
      </w:r>
      <w:r w:rsidRPr="00F438C8">
        <w:rPr>
          <w:rFonts w:asciiTheme="majorHAnsi" w:hAnsiTheme="majorHAnsi" w:cstheme="majorHAnsi"/>
          <w:b/>
          <w:i/>
          <w:sz w:val="24"/>
          <w:szCs w:val="24"/>
          <w:lang w:val="nb-NO"/>
        </w:rPr>
        <w:t>Tổ chức thi hành</w:t>
      </w:r>
      <w:r w:rsidRPr="00F438C8">
        <w:rPr>
          <w:rFonts w:asciiTheme="majorHAnsi" w:hAnsiTheme="majorHAnsi" w:cstheme="majorHAnsi"/>
          <w:b/>
          <w:i/>
          <w:sz w:val="24"/>
          <w:szCs w:val="24"/>
          <w:lang w:val="nb-NO"/>
        </w:rPr>
        <w:tab/>
      </w:r>
    </w:p>
    <w:p w:rsidR="006D67B7" w:rsidRPr="00F438C8" w:rsidRDefault="006D67B7" w:rsidP="00F438C8">
      <w:pPr>
        <w:spacing w:after="60"/>
        <w:ind w:firstLine="450"/>
        <w:rPr>
          <w:rFonts w:asciiTheme="majorHAnsi" w:hAnsiTheme="majorHAnsi" w:cstheme="majorHAnsi"/>
          <w:sz w:val="24"/>
          <w:szCs w:val="24"/>
          <w:lang w:val="nb-NO"/>
        </w:rPr>
      </w:pPr>
      <w:r w:rsidRPr="00F438C8">
        <w:rPr>
          <w:rFonts w:asciiTheme="majorHAnsi" w:hAnsiTheme="majorHAnsi" w:cstheme="majorHAnsi"/>
          <w:i/>
          <w:sz w:val="24"/>
          <w:szCs w:val="24"/>
          <w:lang w:val="nb-NO"/>
        </w:rPr>
        <w:t>Chánh Văn phòng, Vụ trưởng Vụ Tài chính- Kế toán, Thủ trưởng các đơn vị liên quan thuộc Ngân hàng Nhà nước, Giám đốc Ngân hàng Nhà nước chi nhánh tỉnh, thành phố trực thuộc Trung ương, Chủ tịch Hội đồng quản trị, Chủ tịch Hội đồng thành viên và Tổng giám đốc (Giám đốc) tổ chức tín dụng, chi nhánh ngân hàng nước ngoài chịu trách nhiệm tổ chức thi hành Thông tư này./.</w:t>
      </w:r>
      <w:r w:rsidRPr="00F438C8">
        <w:rPr>
          <w:rFonts w:asciiTheme="majorHAnsi" w:hAnsiTheme="majorHAnsi" w:cstheme="majorHAnsi"/>
          <w:sz w:val="24"/>
          <w:szCs w:val="24"/>
          <w:lang w:val="nb-NO"/>
        </w:rPr>
        <w:t>”</w:t>
      </w:r>
    </w:p>
  </w:footnote>
  <w:footnote w:id="10">
    <w:p w:rsidR="006D67B7" w:rsidRPr="00F438C8" w:rsidRDefault="006D67B7" w:rsidP="00F438C8">
      <w:pPr>
        <w:pStyle w:val="FootnoteText"/>
        <w:spacing w:after="60"/>
        <w:ind w:firstLine="450"/>
        <w:rPr>
          <w:rFonts w:asciiTheme="majorHAnsi" w:hAnsiTheme="majorHAnsi" w:cstheme="majorHAnsi"/>
          <w:color w:val="000000"/>
          <w:sz w:val="24"/>
          <w:szCs w:val="24"/>
          <w:lang w:val="nb-NO"/>
        </w:rPr>
      </w:pPr>
      <w:r w:rsidRPr="00F438C8">
        <w:rPr>
          <w:rStyle w:val="FootnoteReference"/>
          <w:rFonts w:asciiTheme="majorHAnsi" w:hAnsiTheme="majorHAnsi" w:cstheme="majorHAnsi"/>
          <w:sz w:val="24"/>
          <w:szCs w:val="24"/>
        </w:rPr>
        <w:footnoteRef/>
      </w:r>
      <w:r w:rsidRPr="00F438C8">
        <w:rPr>
          <w:rFonts w:asciiTheme="majorHAnsi" w:hAnsiTheme="majorHAnsi" w:cstheme="majorHAnsi"/>
          <w:sz w:val="24"/>
          <w:szCs w:val="24"/>
          <w:lang w:val="nb-NO"/>
        </w:rPr>
        <w:t xml:space="preserve"> Điều 3 và Điều 4 </w:t>
      </w:r>
      <w:r w:rsidRPr="00F438C8">
        <w:rPr>
          <w:rFonts w:asciiTheme="majorHAnsi" w:hAnsiTheme="majorHAnsi" w:cstheme="majorHAnsi"/>
          <w:sz w:val="24"/>
          <w:szCs w:val="24"/>
          <w:lang w:val="vi-VN"/>
        </w:rPr>
        <w:t xml:space="preserve">của </w:t>
      </w:r>
      <w:r w:rsidRPr="00F438C8">
        <w:rPr>
          <w:rFonts w:asciiTheme="majorHAnsi" w:hAnsiTheme="majorHAnsi" w:cstheme="majorHAnsi"/>
          <w:color w:val="000000"/>
          <w:spacing w:val="-4"/>
          <w:sz w:val="24"/>
          <w:szCs w:val="24"/>
          <w:lang w:val="nb-NO"/>
        </w:rPr>
        <w:t xml:space="preserve">Thông tư số 49/2014/TT-NHNN sửa đổi, bổ sung </w:t>
      </w:r>
      <w:r w:rsidRPr="00F438C8">
        <w:rPr>
          <w:rFonts w:asciiTheme="majorHAnsi" w:hAnsiTheme="majorHAnsi" w:cstheme="majorHAnsi"/>
          <w:color w:val="000000"/>
          <w:sz w:val="24"/>
          <w:szCs w:val="24"/>
          <w:lang w:val="nb-NO"/>
        </w:rPr>
        <w:t>một số điều khoản của Chế độ báo cáo tài chính đối với các tổ chức tín dụng ban hành kèm theo Quyết định số 16/2007/QĐ-NHNN ngày 18/4/2007 và</w:t>
      </w:r>
      <w:r w:rsidRPr="00F438C8">
        <w:rPr>
          <w:rFonts w:asciiTheme="majorHAnsi" w:hAnsiTheme="majorHAnsi" w:cstheme="majorHAnsi"/>
          <w:bCs/>
          <w:color w:val="000000"/>
          <w:sz w:val="24"/>
          <w:szCs w:val="24"/>
          <w:lang w:val="nb-NO"/>
        </w:rPr>
        <w:t xml:space="preserve"> Hệ thống tài khoản kế toán các tổ chức tín dụng ban hành kèm theo Quyết định số 479/2004/QĐ-NHNN ngày 29/4/2004</w:t>
      </w:r>
      <w:r w:rsidRPr="00F438C8">
        <w:rPr>
          <w:rFonts w:asciiTheme="majorHAnsi" w:hAnsiTheme="majorHAnsi" w:cstheme="majorHAnsi"/>
          <w:color w:val="000000"/>
          <w:sz w:val="24"/>
          <w:szCs w:val="24"/>
          <w:lang w:val="nb-NO"/>
        </w:rPr>
        <w:t xml:space="preserve"> của Thống đốc Ngân hàng Nhà nước, có hiệu lực kể từ ngày 15 tháng 02 năm 2015 quy định như sau:</w:t>
      </w:r>
    </w:p>
    <w:p w:rsidR="006D67B7" w:rsidRPr="00F438C8" w:rsidRDefault="006D67B7" w:rsidP="006A0DED">
      <w:pPr>
        <w:spacing w:after="60"/>
        <w:ind w:firstLine="426"/>
        <w:rPr>
          <w:rFonts w:asciiTheme="majorHAnsi" w:hAnsiTheme="majorHAnsi" w:cstheme="majorHAnsi"/>
          <w:b/>
          <w:i/>
          <w:color w:val="000000"/>
          <w:sz w:val="24"/>
          <w:szCs w:val="24"/>
          <w:lang w:val="nb-NO"/>
        </w:rPr>
      </w:pPr>
      <w:r w:rsidRPr="00F438C8">
        <w:rPr>
          <w:rFonts w:asciiTheme="majorHAnsi" w:hAnsiTheme="majorHAnsi" w:cstheme="majorHAnsi"/>
          <w:i/>
          <w:sz w:val="24"/>
          <w:szCs w:val="24"/>
          <w:lang w:val="nb-NO"/>
        </w:rPr>
        <w:t>“</w:t>
      </w:r>
      <w:r w:rsidRPr="00F438C8">
        <w:rPr>
          <w:rFonts w:asciiTheme="majorHAnsi" w:hAnsiTheme="majorHAnsi" w:cstheme="majorHAnsi"/>
          <w:b/>
          <w:i/>
          <w:color w:val="000000"/>
          <w:sz w:val="24"/>
          <w:szCs w:val="24"/>
          <w:lang w:val="nb-NO"/>
        </w:rPr>
        <w:t>Điều 3. Hiệu lực thi hành</w:t>
      </w:r>
    </w:p>
    <w:p w:rsidR="006D67B7" w:rsidRPr="00F438C8" w:rsidRDefault="006D67B7" w:rsidP="006A0DED">
      <w:pPr>
        <w:spacing w:after="60"/>
        <w:ind w:firstLine="426"/>
        <w:rPr>
          <w:rFonts w:asciiTheme="majorHAnsi" w:hAnsiTheme="majorHAnsi" w:cstheme="majorHAnsi"/>
          <w:i/>
          <w:color w:val="000000"/>
          <w:sz w:val="24"/>
          <w:szCs w:val="24"/>
          <w:lang w:val="nb-NO"/>
        </w:rPr>
      </w:pPr>
      <w:r w:rsidRPr="00F438C8">
        <w:rPr>
          <w:rFonts w:asciiTheme="majorHAnsi" w:hAnsiTheme="majorHAnsi" w:cstheme="majorHAnsi"/>
          <w:i/>
          <w:color w:val="000000"/>
          <w:sz w:val="24"/>
          <w:szCs w:val="24"/>
          <w:lang w:val="nb-NO"/>
        </w:rPr>
        <w:t>Thông tư này có hiệu lực thi hành kể từ ngày 15/02/2015.</w:t>
      </w:r>
    </w:p>
    <w:p w:rsidR="006D67B7" w:rsidRPr="00F438C8" w:rsidRDefault="006D67B7" w:rsidP="006A0DED">
      <w:pPr>
        <w:tabs>
          <w:tab w:val="left" w:pos="426"/>
          <w:tab w:val="left" w:pos="1440"/>
          <w:tab w:val="left" w:pos="2160"/>
          <w:tab w:val="left" w:pos="2880"/>
          <w:tab w:val="left" w:pos="3600"/>
          <w:tab w:val="left" w:pos="5271"/>
        </w:tabs>
        <w:spacing w:after="60"/>
        <w:ind w:firstLine="426"/>
        <w:rPr>
          <w:rFonts w:asciiTheme="majorHAnsi" w:hAnsiTheme="majorHAnsi" w:cstheme="majorHAnsi"/>
          <w:b/>
          <w:i/>
          <w:color w:val="000000"/>
          <w:sz w:val="24"/>
          <w:szCs w:val="24"/>
          <w:lang w:val="nb-NO"/>
        </w:rPr>
      </w:pPr>
      <w:r w:rsidRPr="00F438C8">
        <w:rPr>
          <w:rFonts w:asciiTheme="majorHAnsi" w:hAnsiTheme="majorHAnsi" w:cstheme="majorHAnsi"/>
          <w:b/>
          <w:bCs/>
          <w:i/>
          <w:color w:val="000000"/>
          <w:sz w:val="24"/>
          <w:szCs w:val="24"/>
          <w:lang w:val="nb-NO"/>
        </w:rPr>
        <w:t>Điều 4.</w:t>
      </w:r>
      <w:r w:rsidRPr="00F438C8">
        <w:rPr>
          <w:rFonts w:asciiTheme="majorHAnsi" w:hAnsiTheme="majorHAnsi" w:cstheme="majorHAnsi"/>
          <w:b/>
          <w:i/>
          <w:color w:val="000000"/>
          <w:sz w:val="24"/>
          <w:szCs w:val="24"/>
          <w:lang w:val="nb-NO"/>
        </w:rPr>
        <w:t>Tổ chức thi hành</w:t>
      </w:r>
      <w:r w:rsidRPr="00F438C8">
        <w:rPr>
          <w:rFonts w:asciiTheme="majorHAnsi" w:hAnsiTheme="majorHAnsi" w:cstheme="majorHAnsi"/>
          <w:b/>
          <w:i/>
          <w:color w:val="000000"/>
          <w:sz w:val="24"/>
          <w:szCs w:val="24"/>
          <w:lang w:val="nb-NO"/>
        </w:rPr>
        <w:tab/>
      </w:r>
    </w:p>
    <w:p w:rsidR="006D67B7" w:rsidRPr="00F438C8" w:rsidRDefault="006D67B7" w:rsidP="006A0DED">
      <w:pPr>
        <w:spacing w:after="60"/>
        <w:ind w:firstLine="426"/>
        <w:rPr>
          <w:rFonts w:asciiTheme="majorHAnsi" w:hAnsiTheme="majorHAnsi" w:cstheme="majorHAnsi"/>
          <w:i/>
          <w:color w:val="000000"/>
          <w:sz w:val="24"/>
          <w:szCs w:val="24"/>
          <w:lang w:val="nb-NO"/>
        </w:rPr>
      </w:pPr>
      <w:r w:rsidRPr="00F438C8">
        <w:rPr>
          <w:rFonts w:asciiTheme="majorHAnsi" w:hAnsiTheme="majorHAnsi" w:cstheme="majorHAnsi"/>
          <w:i/>
          <w:color w:val="000000"/>
          <w:sz w:val="24"/>
          <w:szCs w:val="24"/>
          <w:lang w:val="nb-NO"/>
        </w:rPr>
        <w:t xml:space="preserve">Chánh Văn phòng, Vụ trưởng Vụ Tài chính- Kế toán, Thủ trưởng các đơn vị liên quan thuộc Ngân hàng Nhà nước, Giám đốc Ngân hàng Nhà nước chi nhánh tỉnh, thành phố trực thuộc Trung ương, Chủ tịch Hội đồng quản trị, Chủ tịch Hội đồng thành viên và Tổng giám đốc (Giám đốc) </w:t>
      </w:r>
      <w:r w:rsidRPr="00F438C8">
        <w:rPr>
          <w:rFonts w:asciiTheme="majorHAnsi" w:hAnsiTheme="majorHAnsi" w:cstheme="majorHAnsi"/>
          <w:i/>
          <w:color w:val="000000"/>
          <w:sz w:val="24"/>
          <w:szCs w:val="24"/>
          <w:lang w:val="pt-BR"/>
        </w:rPr>
        <w:t>TCTD</w:t>
      </w:r>
      <w:r w:rsidRPr="00F438C8">
        <w:rPr>
          <w:rFonts w:asciiTheme="majorHAnsi" w:hAnsiTheme="majorHAnsi" w:cstheme="majorHAnsi"/>
          <w:i/>
          <w:color w:val="000000"/>
          <w:sz w:val="24"/>
          <w:szCs w:val="24"/>
          <w:lang w:val="nb-NO"/>
        </w:rPr>
        <w:t xml:space="preserve"> chịu trách nhiệm tổ chức thi hành Thông tư này./.”</w:t>
      </w:r>
    </w:p>
  </w:footnote>
  <w:footnote w:id="11">
    <w:p w:rsidR="006D67B7" w:rsidRPr="00F438C8" w:rsidRDefault="006D67B7" w:rsidP="006A0DED">
      <w:pPr>
        <w:spacing w:after="60"/>
        <w:ind w:firstLine="426"/>
        <w:rPr>
          <w:rFonts w:asciiTheme="majorHAnsi" w:hAnsiTheme="majorHAnsi" w:cstheme="majorHAnsi"/>
          <w:color w:val="auto"/>
          <w:sz w:val="24"/>
          <w:szCs w:val="24"/>
          <w:lang w:val="nb-NO"/>
        </w:rPr>
      </w:pPr>
      <w:r w:rsidRPr="00F438C8">
        <w:rPr>
          <w:rStyle w:val="FootnoteReference"/>
          <w:rFonts w:asciiTheme="majorHAnsi" w:hAnsiTheme="majorHAnsi" w:cstheme="majorHAnsi"/>
          <w:sz w:val="24"/>
          <w:szCs w:val="24"/>
        </w:rPr>
        <w:footnoteRef/>
      </w:r>
      <w:r w:rsidRPr="00F438C8">
        <w:rPr>
          <w:rFonts w:asciiTheme="majorHAnsi" w:hAnsiTheme="majorHAnsi" w:cstheme="majorHAnsi"/>
          <w:sz w:val="24"/>
          <w:szCs w:val="24"/>
          <w:lang w:val="nb-NO"/>
        </w:rPr>
        <w:t xml:space="preserve"> Điều 3 và Điều 4 của </w:t>
      </w:r>
      <w:r w:rsidRPr="00F438C8">
        <w:rPr>
          <w:rFonts w:asciiTheme="majorHAnsi" w:hAnsiTheme="majorHAnsi" w:cstheme="majorHAnsi"/>
          <w:color w:val="000000"/>
          <w:sz w:val="24"/>
          <w:szCs w:val="24"/>
          <w:lang w:val="nb-NO"/>
        </w:rPr>
        <w:t xml:space="preserve">Thông tư số 22/2017/TT-NHNN sửa đổi, bổ sung một số điều của </w:t>
      </w:r>
      <w:r w:rsidRPr="00F438C8">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F438C8">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F438C8">
        <w:rPr>
          <w:rFonts w:asciiTheme="majorHAnsi" w:hAnsiTheme="majorHAnsi" w:cstheme="majorHAnsi"/>
          <w:color w:val="000000"/>
          <w:sz w:val="24"/>
          <w:szCs w:val="24"/>
          <w:lang w:val="nb-NO"/>
        </w:rPr>
        <w:t>của Thống đốc Ngân hàng Nhà nước, có hiệu lực kể từ ngày 01 tháng 04 năm 2018</w:t>
      </w:r>
      <w:r w:rsidRPr="00F438C8">
        <w:rPr>
          <w:rFonts w:asciiTheme="majorHAnsi" w:hAnsiTheme="majorHAnsi" w:cstheme="majorHAnsi"/>
          <w:bCs/>
          <w:sz w:val="24"/>
          <w:szCs w:val="24"/>
          <w:lang w:val="nb-NO"/>
        </w:rPr>
        <w:t xml:space="preserve"> </w:t>
      </w:r>
      <w:r w:rsidRPr="00F438C8">
        <w:rPr>
          <w:rFonts w:asciiTheme="majorHAnsi" w:hAnsiTheme="majorHAnsi" w:cstheme="majorHAnsi"/>
          <w:color w:val="auto"/>
          <w:sz w:val="24"/>
          <w:szCs w:val="24"/>
          <w:lang w:val="nb-NO"/>
        </w:rPr>
        <w:t>quy định như sau:</w:t>
      </w:r>
    </w:p>
    <w:p w:rsidR="006D67B7" w:rsidRPr="00F438C8" w:rsidRDefault="006D67B7" w:rsidP="006A0DED">
      <w:pPr>
        <w:spacing w:after="60"/>
        <w:ind w:firstLine="426"/>
        <w:rPr>
          <w:rFonts w:asciiTheme="majorHAnsi" w:hAnsiTheme="majorHAnsi" w:cstheme="majorHAnsi"/>
          <w:b/>
          <w:bCs/>
          <w:i/>
          <w:color w:val="000000"/>
          <w:sz w:val="24"/>
          <w:szCs w:val="24"/>
          <w:lang w:val="nb-NO"/>
        </w:rPr>
      </w:pPr>
      <w:r w:rsidRPr="00F438C8">
        <w:rPr>
          <w:rFonts w:asciiTheme="majorHAnsi" w:hAnsiTheme="majorHAnsi" w:cstheme="majorHAnsi"/>
          <w:i/>
          <w:sz w:val="24"/>
          <w:szCs w:val="24"/>
          <w:lang w:val="nb-NO"/>
        </w:rPr>
        <w:t>“</w:t>
      </w:r>
      <w:r w:rsidRPr="00F438C8">
        <w:rPr>
          <w:rFonts w:asciiTheme="majorHAnsi" w:hAnsiTheme="majorHAnsi" w:cstheme="majorHAnsi"/>
          <w:b/>
          <w:bCs/>
          <w:i/>
          <w:color w:val="000000"/>
          <w:sz w:val="24"/>
          <w:szCs w:val="24"/>
          <w:lang w:val="nb-NO"/>
        </w:rPr>
        <w:t xml:space="preserve"> Điều 3. Trách nhiệm </w:t>
      </w:r>
      <w:r w:rsidRPr="00F438C8">
        <w:rPr>
          <w:rFonts w:asciiTheme="majorHAnsi" w:hAnsiTheme="majorHAnsi" w:cstheme="majorHAnsi"/>
          <w:b/>
          <w:i/>
          <w:color w:val="000000"/>
          <w:sz w:val="24"/>
          <w:szCs w:val="24"/>
          <w:lang w:val="nb-NO"/>
        </w:rPr>
        <w:t>tổ chức thực hiện</w:t>
      </w:r>
      <w:r w:rsidRPr="00F438C8">
        <w:rPr>
          <w:rFonts w:asciiTheme="majorHAnsi" w:hAnsiTheme="majorHAnsi" w:cstheme="majorHAnsi"/>
          <w:b/>
          <w:i/>
          <w:color w:val="000000"/>
          <w:sz w:val="24"/>
          <w:szCs w:val="24"/>
          <w:lang w:val="nb-NO"/>
        </w:rPr>
        <w:tab/>
      </w:r>
    </w:p>
    <w:p w:rsidR="006D67B7" w:rsidRPr="00F438C8" w:rsidRDefault="006D67B7" w:rsidP="006A0DED">
      <w:pPr>
        <w:spacing w:after="60"/>
        <w:ind w:firstLine="426"/>
        <w:rPr>
          <w:rFonts w:asciiTheme="majorHAnsi" w:hAnsiTheme="majorHAnsi" w:cstheme="majorHAnsi"/>
          <w:i/>
          <w:color w:val="000000"/>
          <w:sz w:val="24"/>
          <w:szCs w:val="24"/>
          <w:lang w:val="vi-VN"/>
        </w:rPr>
      </w:pPr>
      <w:r w:rsidRPr="00F438C8">
        <w:rPr>
          <w:rFonts w:asciiTheme="majorHAnsi" w:hAnsiTheme="majorHAnsi" w:cstheme="majorHAnsi"/>
          <w:i/>
          <w:color w:val="000000"/>
          <w:sz w:val="24"/>
          <w:szCs w:val="24"/>
          <w:lang w:val="nb-NO"/>
        </w:rPr>
        <w:t xml:space="preserve">Chánh Văn phòng, Vụ trưởng Vụ Tài chính - Kế toán, Thủ trưởng các đơn vị liên quan thuộc Ngân hàng Nhà nước, Giám đốc Ngân hàng Nhà nước chi nhánh tỉnh, thành phố trực thuộc Trung ương, Chủ tịch Hội đồng quản trị, Chủ tịch Hội đồng thành viên và Tổng giám đốc (Giám đốc) </w:t>
      </w:r>
      <w:r w:rsidRPr="00F438C8">
        <w:rPr>
          <w:rFonts w:asciiTheme="majorHAnsi" w:hAnsiTheme="majorHAnsi" w:cstheme="majorHAnsi"/>
          <w:i/>
          <w:color w:val="000000"/>
          <w:sz w:val="24"/>
          <w:szCs w:val="24"/>
          <w:lang w:val="pt-BR"/>
        </w:rPr>
        <w:t>tổ chức tín dụng</w:t>
      </w:r>
      <w:r w:rsidRPr="00F438C8">
        <w:rPr>
          <w:rFonts w:asciiTheme="majorHAnsi" w:hAnsiTheme="majorHAnsi" w:cstheme="majorHAnsi"/>
          <w:i/>
          <w:color w:val="000000"/>
          <w:sz w:val="24"/>
          <w:szCs w:val="24"/>
          <w:lang w:val="nb-NO"/>
        </w:rPr>
        <w:t xml:space="preserve"> chịu trách nhiệm tổ chức thực hiện Thông tư này.</w:t>
      </w:r>
    </w:p>
    <w:p w:rsidR="006D67B7" w:rsidRPr="00F438C8" w:rsidRDefault="006D67B7" w:rsidP="006A0DED">
      <w:pPr>
        <w:spacing w:after="60"/>
        <w:ind w:firstLine="426"/>
        <w:rPr>
          <w:rFonts w:asciiTheme="majorHAnsi" w:hAnsiTheme="majorHAnsi" w:cstheme="majorHAnsi"/>
          <w:b/>
          <w:bCs/>
          <w:i/>
          <w:color w:val="000000"/>
          <w:sz w:val="24"/>
          <w:szCs w:val="24"/>
          <w:lang w:val="pt-BR"/>
        </w:rPr>
      </w:pPr>
      <w:r w:rsidRPr="00F438C8">
        <w:rPr>
          <w:rFonts w:asciiTheme="majorHAnsi" w:hAnsiTheme="majorHAnsi" w:cstheme="majorHAnsi"/>
          <w:b/>
          <w:i/>
          <w:color w:val="000000"/>
          <w:sz w:val="24"/>
          <w:szCs w:val="24"/>
          <w:lang w:val="nb-NO"/>
        </w:rPr>
        <w:t>Điều 4. Hiệu lực thi hành</w:t>
      </w:r>
    </w:p>
    <w:p w:rsidR="006D67B7" w:rsidRPr="00F438C8" w:rsidRDefault="006D67B7" w:rsidP="006A0DED">
      <w:pPr>
        <w:spacing w:after="60"/>
        <w:ind w:firstLine="426"/>
        <w:rPr>
          <w:rFonts w:asciiTheme="majorHAnsi" w:hAnsiTheme="majorHAnsi" w:cstheme="majorHAnsi"/>
          <w:i/>
          <w:color w:val="000000"/>
          <w:sz w:val="24"/>
          <w:szCs w:val="24"/>
          <w:lang w:val="nb-NO"/>
        </w:rPr>
      </w:pPr>
      <w:r w:rsidRPr="00F438C8">
        <w:rPr>
          <w:rFonts w:asciiTheme="majorHAnsi" w:hAnsiTheme="majorHAnsi" w:cstheme="majorHAnsi"/>
          <w:i/>
          <w:color w:val="000000"/>
          <w:sz w:val="24"/>
          <w:szCs w:val="24"/>
          <w:lang w:val="nb-NO"/>
        </w:rPr>
        <w:t>1. Thông tư này có hiệu lực thi hành kể từ ngày 01 tháng 04 năm 2018.</w:t>
      </w:r>
    </w:p>
    <w:p w:rsidR="006D67B7" w:rsidRPr="00327227" w:rsidRDefault="006D67B7" w:rsidP="006A0DED">
      <w:pPr>
        <w:spacing w:after="60"/>
        <w:ind w:firstLine="426"/>
        <w:rPr>
          <w:i/>
          <w:color w:val="000000"/>
          <w:sz w:val="24"/>
          <w:szCs w:val="24"/>
          <w:lang w:val="nb-NO"/>
        </w:rPr>
      </w:pPr>
      <w:r w:rsidRPr="00F438C8">
        <w:rPr>
          <w:rFonts w:asciiTheme="majorHAnsi" w:hAnsiTheme="majorHAnsi" w:cstheme="majorHAnsi"/>
          <w:i/>
          <w:color w:val="000000"/>
          <w:sz w:val="24"/>
          <w:szCs w:val="24"/>
          <w:lang w:val="nb-NO"/>
        </w:rPr>
        <w:t xml:space="preserve">2. </w:t>
      </w:r>
      <w:r w:rsidRPr="00F438C8">
        <w:rPr>
          <w:rFonts w:asciiTheme="majorHAnsi" w:hAnsiTheme="majorHAnsi" w:cstheme="majorHAnsi"/>
          <w:i/>
          <w:sz w:val="24"/>
          <w:szCs w:val="24"/>
          <w:lang w:val="nl-NL"/>
        </w:rPr>
        <w:t>Kể từ ngày Thông tư này có hiệu lực thi hà</w:t>
      </w:r>
      <w:r w:rsidRPr="00327227">
        <w:rPr>
          <w:i/>
          <w:sz w:val="24"/>
          <w:szCs w:val="24"/>
          <w:lang w:val="nl-NL"/>
        </w:rPr>
        <w:t>nh, các quy định sau đây hết hiệu lực thi hành:</w:t>
      </w:r>
    </w:p>
    <w:p w:rsidR="006D67B7" w:rsidRPr="00327227" w:rsidRDefault="006D67B7" w:rsidP="006A0DED">
      <w:pPr>
        <w:spacing w:after="60"/>
        <w:ind w:firstLine="426"/>
        <w:rPr>
          <w:bCs/>
          <w:i/>
          <w:sz w:val="24"/>
          <w:szCs w:val="24"/>
          <w:lang w:val="nb-NO"/>
        </w:rPr>
      </w:pPr>
      <w:r w:rsidRPr="00327227">
        <w:rPr>
          <w:i/>
          <w:color w:val="000000"/>
          <w:sz w:val="24"/>
          <w:szCs w:val="24"/>
          <w:lang w:val="nb-NO"/>
        </w:rPr>
        <w:t xml:space="preserve">a) </w:t>
      </w:r>
      <w:r w:rsidRPr="00327227">
        <w:rPr>
          <w:i/>
          <w:sz w:val="24"/>
          <w:szCs w:val="24"/>
          <w:lang w:val="nb-NO"/>
        </w:rPr>
        <w:t>Khoản 20, khoản 25, khoản 28, khoản 29, khoản 46 và khoản 50 Điều 2 Thông tư số 10/2014/TT-NHNN ngày 20/3/2014 của Ngân hàng Nhà nước về việc sửa đổi, bổ sung một số tài khoản trong Hệ thống tài khoản kế toán các tổ chức tín dụng ban hành theo Quyết định số 479/2004/QĐ-NHNN ngày 29/4/2004 của Thống đốc Ngân hàng Nhà n</w:t>
      </w:r>
      <w:r w:rsidRPr="00327227">
        <w:rPr>
          <w:rFonts w:hint="eastAsia"/>
          <w:i/>
          <w:sz w:val="24"/>
          <w:szCs w:val="24"/>
          <w:lang w:val="nb-NO"/>
        </w:rPr>
        <w:t>ướ</w:t>
      </w:r>
      <w:r w:rsidRPr="00327227">
        <w:rPr>
          <w:i/>
          <w:sz w:val="24"/>
          <w:szCs w:val="24"/>
          <w:lang w:val="nb-NO"/>
        </w:rPr>
        <w:t>c</w:t>
      </w:r>
      <w:r w:rsidRPr="00327227">
        <w:rPr>
          <w:bCs/>
          <w:i/>
          <w:sz w:val="24"/>
          <w:szCs w:val="24"/>
          <w:lang w:val="nb-NO"/>
        </w:rPr>
        <w:t>.</w:t>
      </w:r>
    </w:p>
    <w:p w:rsidR="006D67B7" w:rsidRPr="00F438C8" w:rsidRDefault="006D67B7" w:rsidP="00F438C8">
      <w:pPr>
        <w:spacing w:after="60"/>
        <w:ind w:firstLine="720"/>
        <w:rPr>
          <w:b/>
          <w:bCs/>
          <w:i/>
          <w:color w:val="000000"/>
          <w:sz w:val="24"/>
          <w:szCs w:val="24"/>
          <w:lang w:val="nb-NO"/>
        </w:rPr>
      </w:pPr>
      <w:r w:rsidRPr="00327227">
        <w:rPr>
          <w:i/>
          <w:color w:val="000000"/>
          <w:sz w:val="24"/>
          <w:szCs w:val="24"/>
          <w:lang w:val="nb-NO"/>
        </w:rPr>
        <w:t>b) Khoản 3 Điều 1 và k</w:t>
      </w:r>
      <w:r w:rsidRPr="00327227">
        <w:rPr>
          <w:i/>
          <w:sz w:val="24"/>
          <w:szCs w:val="24"/>
          <w:lang w:val="nb-NO"/>
        </w:rPr>
        <w:t xml:space="preserve">hoản 2, khoản 3 Điều 2 Thông tư số 49/2014/TT-NHNN ngày 31/12/2014 của Ngân hàng Nhà nước về việc </w:t>
      </w:r>
      <w:r w:rsidRPr="00327227">
        <w:rPr>
          <w:i/>
          <w:color w:val="000000"/>
          <w:sz w:val="24"/>
          <w:szCs w:val="24"/>
          <w:lang w:val="nb-NO"/>
        </w:rPr>
        <w:t>sửa đổi, bổ sung một số điều khoản của Chế độ báo cáo tài chính đối với các tổ chức tín dụng ban hành kèm theo Quyết định số 16/2007/QĐ-NHNN ngày 18/4/2007 và</w:t>
      </w:r>
      <w:r w:rsidRPr="00327227">
        <w:rPr>
          <w:bCs/>
          <w:i/>
          <w:color w:val="000000"/>
          <w:sz w:val="24"/>
          <w:szCs w:val="24"/>
          <w:lang w:val="nb-NO"/>
        </w:rPr>
        <w:t xml:space="preserve"> Hệ thống tài khoản kế toán các tổ chức tín dụng ban hành kèm theo Quyết định số 479/2004/QĐ-NHNN ngày 29/4/2004</w:t>
      </w:r>
      <w:r w:rsidRPr="00327227">
        <w:rPr>
          <w:i/>
          <w:color w:val="000000"/>
          <w:sz w:val="24"/>
          <w:szCs w:val="24"/>
          <w:lang w:val="nb-NO"/>
        </w:rPr>
        <w:t xml:space="preserve"> của Thống đốc Ngân hàng Nhà nước</w:t>
      </w:r>
      <w:r w:rsidRPr="00327227">
        <w:rPr>
          <w:bCs/>
          <w:i/>
          <w:color w:val="000000"/>
          <w:sz w:val="24"/>
          <w:szCs w:val="24"/>
          <w:lang w:val="nb-NO"/>
        </w:rPr>
        <w:t>./.”</w:t>
      </w:r>
    </w:p>
  </w:footnote>
  <w:footnote w:id="12">
    <w:p w:rsidR="006D67B7" w:rsidRDefault="006D67B7" w:rsidP="00F438C8">
      <w:pPr>
        <w:spacing w:before="120"/>
        <w:ind w:firstLine="720"/>
        <w:rPr>
          <w:bCs/>
          <w:sz w:val="24"/>
          <w:szCs w:val="24"/>
          <w:lang w:val="nb-NO"/>
        </w:rPr>
      </w:pPr>
      <w:r w:rsidRPr="00F438C8">
        <w:rPr>
          <w:rStyle w:val="FootnoteReference"/>
          <w:sz w:val="24"/>
          <w:szCs w:val="24"/>
        </w:rPr>
        <w:footnoteRef/>
      </w:r>
      <w:r w:rsidRPr="00F438C8">
        <w:rPr>
          <w:sz w:val="24"/>
          <w:szCs w:val="24"/>
          <w:lang w:val="nb-NO"/>
        </w:rPr>
        <w:t xml:space="preserve"> Điều 4 và Điều 5 </w:t>
      </w:r>
      <w:r>
        <w:rPr>
          <w:color w:val="000000"/>
          <w:sz w:val="24"/>
          <w:szCs w:val="24"/>
          <w:lang w:val="nb-NO"/>
        </w:rPr>
        <w:t>Thông tư số 27/202</w:t>
      </w:r>
      <w:r w:rsidRPr="00F438C8">
        <w:rPr>
          <w:color w:val="000000"/>
          <w:sz w:val="24"/>
          <w:szCs w:val="24"/>
          <w:lang w:val="nb-NO"/>
        </w:rPr>
        <w:t xml:space="preserve">1/TT-NHNN </w:t>
      </w:r>
      <w:r w:rsidRPr="00F438C8">
        <w:rPr>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438C8">
        <w:rPr>
          <w:iCs/>
          <w:sz w:val="24"/>
          <w:szCs w:val="24"/>
          <w:lang w:val="nb-NO"/>
        </w:rPr>
        <w:t>,</w:t>
      </w:r>
      <w:r w:rsidRPr="00F438C8">
        <w:rPr>
          <w:color w:val="000000"/>
          <w:sz w:val="24"/>
          <w:szCs w:val="24"/>
          <w:lang w:val="nb-NO"/>
        </w:rPr>
        <w:t xml:space="preserve"> có hiệu lực kể từ ngày 01 tháng 04 năm 2022</w:t>
      </w:r>
      <w:r w:rsidRPr="00F438C8">
        <w:rPr>
          <w:bCs/>
          <w:sz w:val="24"/>
          <w:szCs w:val="24"/>
          <w:lang w:val="nb-NO"/>
        </w:rPr>
        <w:t xml:space="preserve"> quy định như sau:</w:t>
      </w:r>
    </w:p>
    <w:p w:rsidR="006D67B7" w:rsidRPr="00F438C8" w:rsidRDefault="006D67B7" w:rsidP="00F438C8">
      <w:pPr>
        <w:tabs>
          <w:tab w:val="left" w:pos="990"/>
        </w:tabs>
        <w:spacing w:after="60"/>
        <w:ind w:firstLine="720"/>
        <w:rPr>
          <w:i/>
          <w:sz w:val="24"/>
          <w:szCs w:val="24"/>
          <w:lang w:val="vi-VN"/>
        </w:rPr>
      </w:pPr>
      <w:r w:rsidRPr="00F438C8">
        <w:rPr>
          <w:rFonts w:asciiTheme="majorHAnsi" w:hAnsiTheme="majorHAnsi" w:cstheme="majorHAnsi"/>
          <w:i/>
          <w:sz w:val="24"/>
          <w:szCs w:val="24"/>
          <w:lang w:val="nb-NO"/>
        </w:rPr>
        <w:t>“</w:t>
      </w:r>
      <w:r w:rsidRPr="00F438C8">
        <w:rPr>
          <w:b/>
          <w:bCs/>
          <w:i/>
          <w:sz w:val="24"/>
          <w:szCs w:val="24"/>
          <w:lang w:val="vi-VN"/>
        </w:rPr>
        <w:t>Điều 4. Trách nhiệm tổ chức thực hiện</w:t>
      </w:r>
    </w:p>
    <w:p w:rsidR="006D67B7" w:rsidRPr="00F438C8" w:rsidRDefault="006D67B7" w:rsidP="00F438C8">
      <w:pPr>
        <w:tabs>
          <w:tab w:val="left" w:pos="990"/>
        </w:tabs>
        <w:spacing w:after="60"/>
        <w:ind w:firstLine="720"/>
        <w:rPr>
          <w:i/>
          <w:sz w:val="24"/>
          <w:szCs w:val="24"/>
          <w:lang w:val="vi-VN"/>
        </w:rPr>
      </w:pPr>
      <w:r w:rsidRPr="00F438C8">
        <w:rPr>
          <w:i/>
          <w:sz w:val="24"/>
          <w:szCs w:val="24"/>
          <w:lang w:val="vi-VN"/>
        </w:rPr>
        <w:t>Chánh Văn phòng, Vụ trưởng Vụ Tài chính - Kế toán, Thủ trưởng các đơn vị thuộc Ngân hàng Nhà nước, tổ chức tín dụng, chi nhánh ngân hàng nước ngoài chịu trách nhiệm tổ chức thực hiện Thông tư này.</w:t>
      </w:r>
    </w:p>
    <w:p w:rsidR="006D67B7" w:rsidRPr="00F438C8" w:rsidRDefault="006D67B7" w:rsidP="00F438C8">
      <w:pPr>
        <w:tabs>
          <w:tab w:val="left" w:pos="990"/>
        </w:tabs>
        <w:spacing w:after="60"/>
        <w:ind w:firstLine="720"/>
        <w:rPr>
          <w:i/>
          <w:sz w:val="24"/>
          <w:szCs w:val="24"/>
          <w:lang w:val="vi-VN"/>
        </w:rPr>
      </w:pPr>
      <w:bookmarkStart w:id="1" w:name="dieu_4"/>
      <w:r w:rsidRPr="00F438C8">
        <w:rPr>
          <w:b/>
          <w:bCs/>
          <w:i/>
          <w:sz w:val="24"/>
          <w:szCs w:val="24"/>
          <w:lang w:val="vi-VN"/>
        </w:rPr>
        <w:t>Điều 5. Hiệu lực thi hành</w:t>
      </w:r>
      <w:bookmarkEnd w:id="1"/>
    </w:p>
    <w:p w:rsidR="006D67B7" w:rsidRPr="00F438C8" w:rsidRDefault="006D67B7" w:rsidP="00F438C8">
      <w:pPr>
        <w:tabs>
          <w:tab w:val="left" w:pos="990"/>
        </w:tabs>
        <w:spacing w:after="60"/>
        <w:ind w:firstLine="720"/>
        <w:rPr>
          <w:i/>
          <w:sz w:val="24"/>
          <w:szCs w:val="24"/>
          <w:lang w:val="vi-VN"/>
        </w:rPr>
      </w:pPr>
      <w:r w:rsidRPr="00F438C8">
        <w:rPr>
          <w:i/>
          <w:sz w:val="24"/>
          <w:szCs w:val="24"/>
          <w:lang w:val="vi-VN"/>
        </w:rPr>
        <w:t>1. Thông tư này có hiệu lực thi hành kể từ ngày  01  tháng  04  năm 2022.</w:t>
      </w:r>
    </w:p>
    <w:p w:rsidR="006D67B7" w:rsidRPr="00F438C8" w:rsidRDefault="006D67B7" w:rsidP="00F438C8">
      <w:pPr>
        <w:tabs>
          <w:tab w:val="left" w:pos="990"/>
        </w:tabs>
        <w:spacing w:after="60"/>
        <w:ind w:firstLine="720"/>
        <w:rPr>
          <w:i/>
          <w:sz w:val="24"/>
          <w:szCs w:val="24"/>
          <w:lang w:val="vi-VN"/>
        </w:rPr>
      </w:pPr>
      <w:r w:rsidRPr="00F438C8">
        <w:rPr>
          <w:i/>
          <w:sz w:val="24"/>
          <w:szCs w:val="24"/>
          <w:lang w:val="vi-VN"/>
        </w:rPr>
        <w:t>2. Tổ chức tín dụng có phát sinh nghiệp vụ bán và mua lại trái phiếu Chính phủ với Kho bạc Nhà nước thực hiện rà soát, chuyển đổi số liệu từ tài khoản đang theo dõi (nếu có) sang tài khoản 405- Giao dịch bán và mua lại trái phiếu Chính phủ với Kho bạc Nhà nước và tài khoản 495- Lãi phải trả cho hoạt động nhận cấp tín dụng khác và đảm bảo tại thời điểm Thông tư này có hiệu lực thi hành tất cả số dư của nghiệp vụ bán và mua lại trái phiếu Chính phủ với Kho bạc Nhà nước phải được hạch toán vào tài khoản 405 và tài khoản 495.</w:t>
      </w:r>
      <w:r w:rsidRPr="00F438C8">
        <w:rPr>
          <w:bCs/>
          <w:i/>
          <w:sz w:val="24"/>
          <w:szCs w:val="24"/>
          <w:lang w:val="nb-NO"/>
        </w:rPr>
        <w:t>”</w:t>
      </w:r>
    </w:p>
  </w:footnote>
  <w:footnote w:id="13">
    <w:p w:rsidR="006D67B7" w:rsidRPr="00623DA3" w:rsidRDefault="006D67B7">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Điểm này được sửa đổi theo quy định tại điểm a khoản 1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4">
    <w:p w:rsidR="006D67B7" w:rsidRPr="00146462"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footnote>
  <w:footnote w:id="15">
    <w:p w:rsidR="006D67B7" w:rsidRPr="00146462"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footnote>
  <w:footnote w:id="16">
    <w:p w:rsidR="006D67B7" w:rsidRPr="002E7A19" w:rsidRDefault="006D67B7" w:rsidP="002E7A19">
      <w:pPr>
        <w:rPr>
          <w:rFonts w:asciiTheme="majorHAnsi" w:hAnsiTheme="majorHAnsi" w:cstheme="majorHAnsi"/>
          <w:sz w:val="24"/>
          <w:szCs w:val="24"/>
          <w:lang w:val="nb-NO"/>
        </w:rPr>
      </w:pPr>
      <w:r>
        <w:rPr>
          <w:rStyle w:val="FootnoteReference"/>
        </w:rPr>
        <w:footnoteRef/>
      </w:r>
      <w:r w:rsidRPr="009B4C7E">
        <w:rPr>
          <w:lang w:val="nb-NO"/>
        </w:rPr>
        <w:t xml:space="preserve"> </w:t>
      </w:r>
      <w:r w:rsidRPr="009B4C7E">
        <w:rPr>
          <w:bCs/>
          <w:sz w:val="24"/>
          <w:szCs w:val="24"/>
          <w:lang w:val="nb-NO"/>
        </w:rPr>
        <w:t>C</w:t>
      </w:r>
      <w:r w:rsidRPr="009B4C7E">
        <w:rPr>
          <w:bCs/>
          <w:sz w:val="24"/>
          <w:szCs w:val="24"/>
          <w:lang w:val="vi-VN"/>
        </w:rPr>
        <w:t xml:space="preserve">ụm từ “Bảng cân đối kế toán” </w:t>
      </w:r>
      <w:r w:rsidRPr="009B4C7E">
        <w:rPr>
          <w:bCs/>
          <w:sz w:val="24"/>
          <w:szCs w:val="24"/>
          <w:lang w:val="nb-NO"/>
        </w:rPr>
        <w:t xml:space="preserve">được thay </w:t>
      </w:r>
      <w:r w:rsidRPr="009B4C7E">
        <w:rPr>
          <w:bCs/>
          <w:sz w:val="24"/>
          <w:szCs w:val="24"/>
          <w:lang w:val="vi-VN"/>
        </w:rPr>
        <w:t>bằng cụm từ “Báo cáo tình hình tài chính”</w:t>
      </w:r>
      <w:r w:rsidRPr="009B4C7E">
        <w:rPr>
          <w:bCs/>
          <w:sz w:val="24"/>
          <w:szCs w:val="24"/>
          <w:lang w:val="nb-NO"/>
        </w:rPr>
        <w:t xml:space="preserve"> theo quy định tại điểm a khoản 3 Điều 1 của </w:t>
      </w:r>
      <w:r w:rsidRPr="009B4C7E">
        <w:rPr>
          <w:rFonts w:asciiTheme="majorHAnsi" w:hAnsiTheme="majorHAnsi" w:cstheme="majorHAnsi"/>
          <w:color w:val="000000"/>
          <w:sz w:val="24"/>
          <w:szCs w:val="24"/>
          <w:lang w:val="nb-NO"/>
        </w:rPr>
        <w:t xml:space="preserve">Thông tư số 27/2021/TT-NHNN </w:t>
      </w:r>
      <w:r w:rsidRPr="009B4C7E">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9B4C7E">
        <w:rPr>
          <w:rFonts w:asciiTheme="majorHAnsi" w:hAnsiTheme="majorHAnsi" w:cstheme="majorHAnsi"/>
          <w:iCs/>
          <w:sz w:val="24"/>
          <w:szCs w:val="24"/>
          <w:lang w:val="nb-NO"/>
        </w:rPr>
        <w:t>,</w:t>
      </w:r>
      <w:r w:rsidRPr="009B4C7E">
        <w:rPr>
          <w:rFonts w:asciiTheme="majorHAnsi" w:hAnsiTheme="majorHAnsi" w:cstheme="majorHAnsi"/>
          <w:color w:val="000000"/>
          <w:sz w:val="24"/>
          <w:szCs w:val="24"/>
          <w:lang w:val="nb-NO"/>
        </w:rPr>
        <w:t xml:space="preserve"> có hiệu lực kể từ ngày 01 tháng 04 năm 2022</w:t>
      </w:r>
      <w:r w:rsidRPr="009B4C7E">
        <w:rPr>
          <w:rFonts w:asciiTheme="majorHAnsi" w:hAnsiTheme="majorHAnsi" w:cstheme="majorHAnsi"/>
          <w:bCs/>
          <w:sz w:val="24"/>
          <w:szCs w:val="24"/>
          <w:lang w:val="nb-NO"/>
        </w:rPr>
        <w:t>.</w:t>
      </w:r>
    </w:p>
  </w:footnote>
  <w:footnote w:id="17">
    <w:p w:rsidR="006D67B7" w:rsidRPr="00146462"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footnote>
  <w:footnote w:id="18">
    <w:p w:rsidR="006D67B7" w:rsidRPr="00146462"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footnote>
  <w:footnote w:id="19">
    <w:p w:rsidR="006D67B7" w:rsidRPr="00FE1B74"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p w:rsidR="006D67B7" w:rsidRPr="00146462" w:rsidRDefault="006D67B7">
      <w:pPr>
        <w:pStyle w:val="FootnoteText"/>
        <w:rPr>
          <w:lang w:val="nb-NO"/>
        </w:rPr>
      </w:pPr>
    </w:p>
  </w:footnote>
  <w:footnote w:id="20">
    <w:p w:rsidR="006D67B7" w:rsidRPr="00623DA3" w:rsidRDefault="006D67B7">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Đoạn “</w:t>
      </w:r>
      <w:r w:rsidRPr="00916EC0">
        <w:rPr>
          <w:i/>
          <w:sz w:val="24"/>
          <w:szCs w:val="24"/>
          <w:lang w:val="nb-NO"/>
        </w:rPr>
        <w:t>Ngoài ra, các tổ chức tín dụng được mở thêm tài khoản chi tiết theo yêu cầu quản lý nghiệp vụ khi cần thiết.</w:t>
      </w:r>
      <w:r w:rsidRPr="00916EC0">
        <w:rPr>
          <w:sz w:val="24"/>
          <w:szCs w:val="24"/>
          <w:lang w:val="nb-NO"/>
        </w:rPr>
        <w:t>”</w:t>
      </w:r>
      <w:r w:rsidRPr="00623DA3">
        <w:rPr>
          <w:sz w:val="24"/>
          <w:szCs w:val="24"/>
          <w:lang w:val="nb-NO"/>
        </w:rPr>
        <w:t xml:space="preserve"> được bổ sung theo quy định tại điểm b khoản 1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1">
    <w:p w:rsidR="006D67B7" w:rsidRPr="00623DA3" w:rsidRDefault="006D67B7">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Điểm này được sửa đổi theo quy định tại điểm c khoản 1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2">
    <w:p w:rsidR="006D67B7" w:rsidRPr="00623DA3" w:rsidRDefault="006D67B7">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Điểm này được sửa đổi theo quy định tại điểm d khoản 1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3">
    <w:p w:rsidR="006D67B7" w:rsidRPr="00327227" w:rsidRDefault="006D67B7" w:rsidP="00327227">
      <w:pPr>
        <w:pStyle w:val="FootnoteText"/>
        <w:spacing w:before="60" w:after="0"/>
        <w:ind w:firstLine="450"/>
        <w:rPr>
          <w:sz w:val="24"/>
          <w:szCs w:val="24"/>
          <w:lang w:val="nb-NO"/>
        </w:rPr>
      </w:pPr>
      <w:r w:rsidRPr="00327227">
        <w:rPr>
          <w:rStyle w:val="FootnoteReference"/>
          <w:sz w:val="24"/>
          <w:szCs w:val="24"/>
        </w:rPr>
        <w:footnoteRef/>
      </w:r>
      <w:r w:rsidRPr="00327227">
        <w:rPr>
          <w:sz w:val="24"/>
          <w:szCs w:val="24"/>
          <w:lang w:val="nb-NO"/>
        </w:rPr>
        <w:t xml:space="preserve"> Điểm này được sửa đổi theo quy định tại khoản 1 Điều 1 của </w:t>
      </w:r>
      <w:r w:rsidRPr="00327227">
        <w:rPr>
          <w:color w:val="000000"/>
          <w:sz w:val="24"/>
          <w:szCs w:val="24"/>
          <w:lang w:val="nb-NO"/>
        </w:rPr>
        <w:t xml:space="preserve">Thông tư số 22/2017/TT-NHNN sửa đổi, bổ sung một số điều của </w:t>
      </w:r>
      <w:r w:rsidRPr="00327227">
        <w:rPr>
          <w:bCs/>
          <w:color w:val="000000"/>
          <w:sz w:val="24"/>
          <w:szCs w:val="24"/>
          <w:lang w:val="nb-NO"/>
        </w:rPr>
        <w:t xml:space="preserve">Hệ thống tài khoản kế toán các tổ chức tín dụng ban hành kèm theo Quyết định số 479/2004/QĐ-NHNN ngày 29/4/2004 và </w:t>
      </w:r>
      <w:r w:rsidRPr="00327227">
        <w:rPr>
          <w:sz w:val="24"/>
          <w:szCs w:val="24"/>
          <w:lang w:val="nb-NO"/>
        </w:rPr>
        <w:t xml:space="preserve">Chế độ báo cáo tài chính đối với các tổ chức tín dụng ban hành kèm theo Quyết định số 16/2007/QĐ-NHNN ngày 18/4/2007 </w:t>
      </w:r>
      <w:r w:rsidRPr="00327227">
        <w:rPr>
          <w:color w:val="000000"/>
          <w:sz w:val="24"/>
          <w:szCs w:val="24"/>
          <w:lang w:val="nb-NO"/>
        </w:rPr>
        <w:t>của Thống đốc Ngân hàng Nhà nước, có hiệu lực kể từ ngày 01 tháng 04 năm 2018</w:t>
      </w:r>
      <w:r w:rsidRPr="00327227">
        <w:rPr>
          <w:bCs/>
          <w:sz w:val="24"/>
          <w:szCs w:val="24"/>
          <w:lang w:val="nb-NO"/>
        </w:rPr>
        <w:t>.</w:t>
      </w:r>
      <w:r w:rsidRPr="00327227">
        <w:rPr>
          <w:sz w:val="24"/>
          <w:szCs w:val="24"/>
          <w:lang w:val="nb-NO"/>
        </w:rPr>
        <w:t xml:space="preserve"> </w:t>
      </w:r>
    </w:p>
  </w:footnote>
  <w:footnote w:id="24">
    <w:p w:rsidR="006D67B7" w:rsidRPr="00623DA3" w:rsidRDefault="006D67B7">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Mục này được sửa đổi theo quy định tại khoản 2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5">
    <w:p w:rsidR="006D67B7" w:rsidRPr="00F473DC" w:rsidRDefault="006D67B7" w:rsidP="00F473DC">
      <w:pPr>
        <w:spacing w:after="60"/>
        <w:ind w:firstLine="720"/>
        <w:rPr>
          <w:bCs/>
          <w:sz w:val="24"/>
          <w:szCs w:val="24"/>
          <w:lang w:val="nb-NO"/>
        </w:rPr>
      </w:pPr>
      <w:r>
        <w:rPr>
          <w:rStyle w:val="FootnoteReference"/>
        </w:rPr>
        <w:footnoteRef/>
      </w:r>
      <w:r w:rsidRPr="00F473DC">
        <w:rPr>
          <w:lang w:val="nb-NO"/>
        </w:rPr>
        <w:t xml:space="preserve"> </w:t>
      </w:r>
      <w:r w:rsidRPr="00F473DC">
        <w:rPr>
          <w:sz w:val="24"/>
          <w:szCs w:val="24"/>
          <w:lang w:val="nb-NO"/>
        </w:rPr>
        <w:t xml:space="preserve">Tài khoản này được bổ sung theo quy định tại điểm a khoản 1 Điều 1 của </w:t>
      </w:r>
      <w:r w:rsidRPr="00F473DC">
        <w:rPr>
          <w:color w:val="000000"/>
          <w:sz w:val="24"/>
          <w:szCs w:val="24"/>
          <w:lang w:val="nb-NO"/>
        </w:rPr>
        <w:t xml:space="preserve">Thông </w:t>
      </w:r>
      <w:r>
        <w:rPr>
          <w:color w:val="000000"/>
          <w:sz w:val="24"/>
          <w:szCs w:val="24"/>
          <w:lang w:val="nb-NO"/>
        </w:rPr>
        <w:t>tư số 27/202</w:t>
      </w:r>
      <w:r w:rsidRPr="00F473DC">
        <w:rPr>
          <w:color w:val="000000"/>
          <w:sz w:val="24"/>
          <w:szCs w:val="24"/>
          <w:lang w:val="nb-NO"/>
        </w:rPr>
        <w:t xml:space="preserve">1/TT-NHNN </w:t>
      </w:r>
      <w:r w:rsidRPr="00F473DC">
        <w:rPr>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473DC">
        <w:rPr>
          <w:iCs/>
          <w:sz w:val="24"/>
          <w:szCs w:val="24"/>
          <w:lang w:val="nb-NO"/>
        </w:rPr>
        <w:t>,</w:t>
      </w:r>
      <w:r w:rsidRPr="00F473DC">
        <w:rPr>
          <w:color w:val="000000"/>
          <w:sz w:val="24"/>
          <w:szCs w:val="24"/>
          <w:lang w:val="nb-NO"/>
        </w:rPr>
        <w:t xml:space="preserve"> có hiệu lực kể từ ngày 01 tháng 04 năm 2022</w:t>
      </w:r>
      <w:r w:rsidRPr="00F473DC">
        <w:rPr>
          <w:bCs/>
          <w:sz w:val="24"/>
          <w:szCs w:val="24"/>
          <w:lang w:val="nb-NO"/>
        </w:rPr>
        <w:t>.</w:t>
      </w:r>
    </w:p>
  </w:footnote>
  <w:footnote w:id="26">
    <w:p w:rsidR="006D67B7" w:rsidRPr="00F473DC" w:rsidRDefault="006D67B7" w:rsidP="00F473DC">
      <w:pPr>
        <w:spacing w:after="60"/>
        <w:ind w:firstLine="720"/>
        <w:rPr>
          <w:bCs/>
          <w:sz w:val="24"/>
          <w:szCs w:val="24"/>
          <w:lang w:val="nb-NO"/>
        </w:rPr>
      </w:pPr>
      <w:r>
        <w:rPr>
          <w:rStyle w:val="FootnoteReference"/>
        </w:rPr>
        <w:footnoteRef/>
      </w:r>
      <w:r w:rsidRPr="00F473DC">
        <w:rPr>
          <w:lang w:val="nb-NO"/>
        </w:rPr>
        <w:t xml:space="preserve"> </w:t>
      </w:r>
      <w:r w:rsidRPr="00F473DC">
        <w:rPr>
          <w:sz w:val="24"/>
          <w:szCs w:val="24"/>
          <w:lang w:val="nb-NO"/>
        </w:rPr>
        <w:t xml:space="preserve">Tài khoản này được bổ sung theo quy định tại điểm a khoản 1 Điều 1 của </w:t>
      </w:r>
      <w:r>
        <w:rPr>
          <w:color w:val="000000"/>
          <w:sz w:val="24"/>
          <w:szCs w:val="24"/>
          <w:lang w:val="nb-NO"/>
        </w:rPr>
        <w:t>Thông tư số 27/202</w:t>
      </w:r>
      <w:r w:rsidRPr="00F473DC">
        <w:rPr>
          <w:color w:val="000000"/>
          <w:sz w:val="24"/>
          <w:szCs w:val="24"/>
          <w:lang w:val="nb-NO"/>
        </w:rPr>
        <w:t xml:space="preserve">1/TT-NHNN </w:t>
      </w:r>
      <w:r w:rsidRPr="00F473DC">
        <w:rPr>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473DC">
        <w:rPr>
          <w:iCs/>
          <w:sz w:val="24"/>
          <w:szCs w:val="24"/>
          <w:lang w:val="nb-NO"/>
        </w:rPr>
        <w:t>,</w:t>
      </w:r>
      <w:r w:rsidRPr="00F473DC">
        <w:rPr>
          <w:color w:val="000000"/>
          <w:sz w:val="24"/>
          <w:szCs w:val="24"/>
          <w:lang w:val="nb-NO"/>
        </w:rPr>
        <w:t xml:space="preserve"> có hiệu lực kể từ ngày 01 tháng 04 năm 2022</w:t>
      </w:r>
      <w:r w:rsidRPr="00F473DC">
        <w:rPr>
          <w:bCs/>
          <w:sz w:val="24"/>
          <w:szCs w:val="24"/>
          <w:lang w:val="nb-NO"/>
        </w:rPr>
        <w:t>.</w:t>
      </w:r>
    </w:p>
    <w:p w:rsidR="006D67B7" w:rsidRPr="00F473DC" w:rsidRDefault="006D67B7">
      <w:pPr>
        <w:pStyle w:val="FootnoteText"/>
        <w:rPr>
          <w:lang w:val="nb-NO"/>
        </w:rPr>
      </w:pPr>
    </w:p>
  </w:footnote>
  <w:footnote w:id="27">
    <w:p w:rsidR="006D67B7" w:rsidRPr="00836F60" w:rsidRDefault="006D67B7" w:rsidP="00836F60">
      <w:pPr>
        <w:spacing w:before="120" w:after="0"/>
        <w:ind w:firstLine="561"/>
        <w:rPr>
          <w:rFonts w:asciiTheme="majorHAnsi" w:hAnsiTheme="majorHAnsi" w:cstheme="majorHAnsi"/>
          <w:sz w:val="24"/>
          <w:szCs w:val="24"/>
          <w:lang w:val="nb-NO"/>
        </w:rPr>
      </w:pPr>
      <w:r>
        <w:rPr>
          <w:rStyle w:val="FootnoteReference"/>
        </w:rPr>
        <w:footnoteRef/>
      </w:r>
      <w:r w:rsidRPr="00836F60">
        <w:rPr>
          <w:lang w:val="nb-NO"/>
        </w:rPr>
        <w:t xml:space="preserve"> </w:t>
      </w:r>
      <w:r w:rsidRPr="00836F60">
        <w:rPr>
          <w:sz w:val="24"/>
          <w:szCs w:val="24"/>
          <w:lang w:val="nb-NO"/>
        </w:rPr>
        <w:t xml:space="preserve">Tài khoản này được sửa đổi tên theo quy định tại Điểm a khoản 2 Điều 1 của </w:t>
      </w:r>
      <w:r w:rsidRPr="00836F60">
        <w:rPr>
          <w:rFonts w:asciiTheme="majorHAnsi" w:hAnsiTheme="majorHAnsi" w:cstheme="majorHAnsi"/>
          <w:color w:val="000000"/>
          <w:sz w:val="24"/>
          <w:szCs w:val="24"/>
          <w:lang w:val="nb-NO"/>
        </w:rPr>
        <w:t xml:space="preserve">Thông tư số 22/2017/TT-NHNN sửa đổi, bổ sung một số điều của </w:t>
      </w:r>
      <w:r w:rsidRPr="00836F60">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836F60">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836F60">
        <w:rPr>
          <w:rFonts w:asciiTheme="majorHAnsi" w:hAnsiTheme="majorHAnsi" w:cstheme="majorHAnsi"/>
          <w:color w:val="000000"/>
          <w:sz w:val="24"/>
          <w:szCs w:val="24"/>
          <w:lang w:val="nb-NO"/>
        </w:rPr>
        <w:t>của Thống đốc Ngân hàng Nhà nước, có hiệu lực kể từ ngày 01 tháng 04 năm 2018</w:t>
      </w:r>
      <w:r w:rsidRPr="00836F60">
        <w:rPr>
          <w:rFonts w:asciiTheme="majorHAnsi" w:hAnsiTheme="majorHAnsi" w:cstheme="majorHAnsi"/>
          <w:bCs/>
          <w:sz w:val="24"/>
          <w:szCs w:val="24"/>
          <w:lang w:val="nb-NO"/>
        </w:rPr>
        <w:t>.</w:t>
      </w:r>
    </w:p>
    <w:p w:rsidR="006D67B7" w:rsidRPr="00836F60" w:rsidRDefault="006D67B7">
      <w:pPr>
        <w:pStyle w:val="FootnoteText"/>
        <w:rPr>
          <w:lang w:val="nb-NO"/>
        </w:rPr>
      </w:pPr>
    </w:p>
  </w:footnote>
  <w:footnote w:id="28">
    <w:p w:rsidR="006D67B7" w:rsidRPr="000B2AE6" w:rsidRDefault="006D67B7" w:rsidP="000B2AE6">
      <w:pPr>
        <w:spacing w:before="120" w:after="0"/>
        <w:rPr>
          <w:rFonts w:asciiTheme="majorHAnsi" w:hAnsiTheme="majorHAnsi" w:cstheme="majorHAnsi"/>
          <w:lang w:val="nb-NO"/>
        </w:rPr>
      </w:pPr>
      <w:r>
        <w:rPr>
          <w:rStyle w:val="FootnoteReference"/>
        </w:rPr>
        <w:footnoteRef/>
      </w:r>
      <w:r w:rsidRPr="000B2AE6">
        <w:rPr>
          <w:lang w:val="nb-NO"/>
        </w:rPr>
        <w:t xml:space="preserve"> </w:t>
      </w:r>
      <w:r w:rsidRPr="00361C2F">
        <w:rPr>
          <w:rFonts w:asciiTheme="majorHAnsi" w:hAnsiTheme="majorHAnsi" w:cstheme="majorHAnsi"/>
          <w:sz w:val="24"/>
          <w:szCs w:val="24"/>
          <w:lang w:val="nb-NO"/>
        </w:rPr>
        <w:t xml:space="preserve">Tài khoản này được sửa đổi tên theo quy định tại Điểm </w:t>
      </w:r>
      <w:r>
        <w:rPr>
          <w:rFonts w:asciiTheme="majorHAnsi" w:hAnsiTheme="majorHAnsi" w:cstheme="majorHAnsi"/>
          <w:sz w:val="24"/>
          <w:szCs w:val="24"/>
          <w:lang w:val="nb-NO"/>
        </w:rPr>
        <w:t xml:space="preserve">b </w:t>
      </w:r>
      <w:r w:rsidRPr="00361C2F">
        <w:rPr>
          <w:rFonts w:asciiTheme="majorHAnsi" w:hAnsiTheme="majorHAnsi" w:cstheme="majorHAnsi"/>
          <w:sz w:val="24"/>
          <w:szCs w:val="24"/>
          <w:lang w:val="nb-NO"/>
        </w:rPr>
        <w:t xml:space="preserve">khoản 2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0B2AE6" w:rsidRDefault="006D67B7">
      <w:pPr>
        <w:pStyle w:val="FootnoteText"/>
        <w:rPr>
          <w:lang w:val="nb-NO"/>
        </w:rPr>
      </w:pPr>
    </w:p>
  </w:footnote>
  <w:footnote w:id="29">
    <w:p w:rsidR="006D67B7" w:rsidRPr="00F80636" w:rsidRDefault="006D67B7" w:rsidP="00F80636">
      <w:pPr>
        <w:spacing w:after="60"/>
        <w:ind w:firstLine="720"/>
        <w:rPr>
          <w:rFonts w:asciiTheme="majorHAnsi" w:hAnsiTheme="majorHAnsi" w:cstheme="majorHAnsi"/>
          <w:bCs/>
          <w:sz w:val="24"/>
          <w:szCs w:val="24"/>
          <w:lang w:val="nb-NO"/>
        </w:rPr>
      </w:pPr>
      <w:r>
        <w:rPr>
          <w:rStyle w:val="FootnoteReference"/>
        </w:rPr>
        <w:footnoteRef/>
      </w:r>
      <w:r w:rsidRPr="00FC67AC">
        <w:rPr>
          <w:lang w:val="nb-NO"/>
        </w:rPr>
        <w:t xml:space="preserve"> </w:t>
      </w:r>
      <w:r w:rsidRPr="00B351B4">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sửa đổi tên theo quy định tại điểm b</w:t>
      </w:r>
      <w:r w:rsidRPr="00B351B4">
        <w:rPr>
          <w:rFonts w:asciiTheme="majorHAnsi" w:hAnsiTheme="majorHAnsi" w:cstheme="majorHAnsi"/>
          <w:sz w:val="24"/>
          <w:szCs w:val="24"/>
          <w:lang w:val="nb-NO"/>
        </w:rPr>
        <w:t xml:space="preserve"> khoản 1 Điều 1 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sidRPr="00B351B4">
        <w:rPr>
          <w:rFonts w:asciiTheme="majorHAnsi" w:hAnsiTheme="majorHAnsi" w:cstheme="majorHAnsi"/>
          <w:bCs/>
          <w:sz w:val="24"/>
          <w:szCs w:val="24"/>
          <w:lang w:val="nb-NO"/>
        </w:rPr>
        <w:t>.</w:t>
      </w:r>
    </w:p>
  </w:footnote>
  <w:footnote w:id="30">
    <w:p w:rsidR="006D67B7" w:rsidRPr="00474EF1" w:rsidRDefault="006D67B7" w:rsidP="004E36DD">
      <w:pPr>
        <w:pStyle w:val="FootnoteText"/>
        <w:rPr>
          <w:lang w:val="nb-NO"/>
        </w:rPr>
      </w:pPr>
      <w:r>
        <w:rPr>
          <w:rStyle w:val="FootnoteReference"/>
        </w:rPr>
        <w:footnoteRef/>
      </w:r>
      <w:r>
        <w:rPr>
          <w:sz w:val="24"/>
          <w:szCs w:val="24"/>
          <w:lang w:val="nb-NO"/>
        </w:rPr>
        <w:t xml:space="preserve"> </w:t>
      </w:r>
      <w:r w:rsidRPr="00DB553C">
        <w:rPr>
          <w:sz w:val="24"/>
          <w:szCs w:val="24"/>
          <w:lang w:val="nb-NO"/>
        </w:rPr>
        <w:t xml:space="preserve">Tài khoản này được bổ sung theo quy định tại khoản 1 Điều 2 của </w:t>
      </w:r>
      <w:r w:rsidRPr="00DB553C">
        <w:rPr>
          <w:color w:val="000000"/>
          <w:spacing w:val="-4"/>
          <w:sz w:val="24"/>
          <w:szCs w:val="24"/>
          <w:lang w:val="nb-NO"/>
        </w:rPr>
        <w:t xml:space="preserve">Thông tư số 49/2014/TT-NHNN sửa đổi, bổ sung </w:t>
      </w:r>
      <w:r w:rsidRPr="00DB553C">
        <w:rPr>
          <w:color w:val="000000"/>
          <w:sz w:val="24"/>
          <w:szCs w:val="24"/>
          <w:lang w:val="nb-NO"/>
        </w:rPr>
        <w:t>một số điều khoản của Chế độ báo cáo tài chính đối với các tổ chức tín dụng ban hành kèm theo Quyết định số 16/2007/QĐ-NHNN ngày 18/4/2007 và</w:t>
      </w:r>
      <w:r w:rsidRPr="00DB553C">
        <w:rPr>
          <w:bCs/>
          <w:color w:val="000000"/>
          <w:sz w:val="24"/>
          <w:szCs w:val="24"/>
          <w:lang w:val="nb-NO"/>
        </w:rPr>
        <w:t xml:space="preserve"> Hệ thống tài khoản kế toán các tổ chức tín dụng ban hành kèm theo Quyết định số 479/2004/QĐ-NHNN ngày 29/4/2004</w:t>
      </w:r>
      <w:r w:rsidRPr="00DB553C">
        <w:rPr>
          <w:color w:val="000000"/>
          <w:sz w:val="24"/>
          <w:szCs w:val="24"/>
          <w:lang w:val="nb-NO"/>
        </w:rPr>
        <w:t xml:space="preserve"> của Thống đốc Ngân hàng Nhà nước, có hiệu lựckể từ ngày 15 tháng 02 năm 2015</w:t>
      </w:r>
      <w:r>
        <w:rPr>
          <w:color w:val="000000"/>
          <w:sz w:val="24"/>
          <w:szCs w:val="24"/>
          <w:lang w:val="nb-NO"/>
        </w:rPr>
        <w:t>.</w:t>
      </w:r>
    </w:p>
  </w:footnote>
  <w:footnote w:id="31">
    <w:p w:rsidR="006D67B7" w:rsidRPr="002E7A19" w:rsidRDefault="006D67B7" w:rsidP="002E7A19">
      <w:pPr>
        <w:spacing w:after="60"/>
        <w:ind w:firstLine="720"/>
        <w:rPr>
          <w:rFonts w:asciiTheme="majorHAnsi" w:hAnsiTheme="majorHAnsi" w:cstheme="majorHAnsi"/>
          <w:bCs/>
          <w:sz w:val="24"/>
          <w:szCs w:val="24"/>
          <w:lang w:val="nb-NO"/>
        </w:rPr>
      </w:pPr>
      <w:r>
        <w:rPr>
          <w:rStyle w:val="FootnoteReference"/>
        </w:rPr>
        <w:footnoteRef/>
      </w:r>
      <w:r w:rsidRPr="00CE6FED">
        <w:rPr>
          <w:lang w:val="nb-NO"/>
        </w:rPr>
        <w:t xml:space="preserve"> </w:t>
      </w:r>
      <w:r w:rsidRPr="00361C2F">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c khoản 1</w:t>
      </w:r>
      <w:r w:rsidRPr="00361C2F">
        <w:rPr>
          <w:rFonts w:asciiTheme="majorHAnsi" w:hAnsiTheme="majorHAnsi" w:cstheme="majorHAnsi"/>
          <w:sz w:val="24"/>
          <w:szCs w:val="24"/>
          <w:lang w:val="nb-NO"/>
        </w:rPr>
        <w:t xml:space="preserve"> Điều 1 </w:t>
      </w:r>
      <w:r w:rsidRPr="00B351B4">
        <w:rPr>
          <w:rFonts w:asciiTheme="majorHAnsi" w:hAnsiTheme="majorHAnsi" w:cstheme="majorHAnsi"/>
          <w:sz w:val="24"/>
          <w:szCs w:val="24"/>
          <w:lang w:val="nb-NO"/>
        </w:rPr>
        <w:t xml:space="preserve">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Pr>
          <w:rFonts w:asciiTheme="majorHAnsi" w:hAnsiTheme="majorHAnsi" w:cstheme="majorHAnsi"/>
          <w:bCs/>
          <w:sz w:val="24"/>
          <w:szCs w:val="24"/>
          <w:lang w:val="nb-NO"/>
        </w:rPr>
        <w:t>.</w:t>
      </w:r>
    </w:p>
  </w:footnote>
  <w:footnote w:id="32">
    <w:p w:rsidR="006D67B7" w:rsidRPr="00F80636" w:rsidRDefault="006D67B7" w:rsidP="00F80636">
      <w:pPr>
        <w:spacing w:after="60"/>
        <w:ind w:firstLine="720"/>
        <w:rPr>
          <w:rFonts w:asciiTheme="majorHAnsi" w:hAnsiTheme="majorHAnsi" w:cstheme="majorHAnsi"/>
          <w:bCs/>
          <w:sz w:val="24"/>
          <w:szCs w:val="24"/>
          <w:lang w:val="nb-NO"/>
        </w:rPr>
      </w:pPr>
      <w:r>
        <w:rPr>
          <w:rStyle w:val="FootnoteReference"/>
        </w:rPr>
        <w:footnoteRef/>
      </w:r>
      <w:r w:rsidRPr="00F80636">
        <w:rPr>
          <w:lang w:val="nb-NO"/>
        </w:rPr>
        <w:t xml:space="preserve"> </w:t>
      </w:r>
      <w:r w:rsidRPr="00361C2F">
        <w:rPr>
          <w:rFonts w:asciiTheme="majorHAnsi" w:hAnsiTheme="majorHAnsi" w:cstheme="majorHAnsi"/>
          <w:sz w:val="24"/>
          <w:szCs w:val="24"/>
          <w:lang w:val="nb-NO"/>
        </w:rPr>
        <w:t>Tài khoản này được sửa đổi tên theo quy định tại</w:t>
      </w:r>
      <w:r>
        <w:rPr>
          <w:rFonts w:asciiTheme="majorHAnsi" w:hAnsiTheme="majorHAnsi" w:cstheme="majorHAnsi"/>
          <w:sz w:val="24"/>
          <w:szCs w:val="24"/>
          <w:lang w:val="nb-NO"/>
        </w:rPr>
        <w:t xml:space="preserve"> điểm d</w:t>
      </w:r>
      <w:r w:rsidRPr="00B351B4">
        <w:rPr>
          <w:rFonts w:asciiTheme="majorHAnsi" w:hAnsiTheme="majorHAnsi" w:cstheme="majorHAnsi"/>
          <w:sz w:val="24"/>
          <w:szCs w:val="24"/>
          <w:lang w:val="nb-NO"/>
        </w:rPr>
        <w:t xml:space="preserve"> khoản 1 Điều 1 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sidRPr="00B351B4">
        <w:rPr>
          <w:rFonts w:asciiTheme="majorHAnsi" w:hAnsiTheme="majorHAnsi" w:cstheme="majorHAnsi"/>
          <w:bCs/>
          <w:sz w:val="24"/>
          <w:szCs w:val="24"/>
          <w:lang w:val="nb-NO"/>
        </w:rPr>
        <w:t>.</w:t>
      </w:r>
    </w:p>
  </w:footnote>
  <w:footnote w:id="33">
    <w:p w:rsidR="006D67B7" w:rsidRPr="00F80636" w:rsidRDefault="006D67B7">
      <w:pPr>
        <w:pStyle w:val="FootnoteText"/>
        <w:rPr>
          <w:lang w:val="nb-NO"/>
        </w:rPr>
      </w:pPr>
      <w:r>
        <w:rPr>
          <w:rStyle w:val="FootnoteReference"/>
        </w:rPr>
        <w:footnoteRef/>
      </w:r>
      <w:r w:rsidRPr="00F80636">
        <w:rPr>
          <w:lang w:val="nb-NO"/>
        </w:rPr>
        <w:t xml:space="preserve"> </w:t>
      </w:r>
      <w:r w:rsidRPr="00361C2F">
        <w:rPr>
          <w:rFonts w:asciiTheme="majorHAnsi" w:hAnsiTheme="majorHAnsi" w:cstheme="majorHAnsi"/>
          <w:sz w:val="24"/>
          <w:szCs w:val="24"/>
          <w:lang w:val="nb-NO"/>
        </w:rPr>
        <w:t>Tài khoản này được sửa đổi tên theo quy định tại</w:t>
      </w:r>
      <w:r>
        <w:rPr>
          <w:rFonts w:asciiTheme="majorHAnsi" w:hAnsiTheme="majorHAnsi" w:cstheme="majorHAnsi"/>
          <w:sz w:val="24"/>
          <w:szCs w:val="24"/>
          <w:lang w:val="nb-NO"/>
        </w:rPr>
        <w:t xml:space="preserve"> điểm đ</w:t>
      </w:r>
      <w:r w:rsidRPr="00B351B4">
        <w:rPr>
          <w:rFonts w:asciiTheme="majorHAnsi" w:hAnsiTheme="majorHAnsi" w:cstheme="majorHAnsi"/>
          <w:sz w:val="24"/>
          <w:szCs w:val="24"/>
          <w:lang w:val="nb-NO"/>
        </w:rPr>
        <w:t xml:space="preserve"> khoản 1 Điều 1 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sidRPr="00B351B4">
        <w:rPr>
          <w:rFonts w:asciiTheme="majorHAnsi" w:hAnsiTheme="majorHAnsi" w:cstheme="majorHAnsi"/>
          <w:bCs/>
          <w:sz w:val="24"/>
          <w:szCs w:val="24"/>
          <w:lang w:val="nb-NO"/>
        </w:rPr>
        <w:t>.</w:t>
      </w:r>
    </w:p>
  </w:footnote>
  <w:footnote w:id="34">
    <w:p w:rsidR="006D67B7" w:rsidRPr="00F80636" w:rsidRDefault="006D67B7" w:rsidP="00F80636">
      <w:pPr>
        <w:pStyle w:val="FootnoteText"/>
        <w:rPr>
          <w:lang w:val="nb-NO"/>
        </w:rPr>
      </w:pPr>
      <w:r>
        <w:rPr>
          <w:rStyle w:val="FootnoteReference"/>
        </w:rPr>
        <w:footnoteRef/>
      </w:r>
      <w:r w:rsidRPr="00F80636">
        <w:rPr>
          <w:lang w:val="nb-NO"/>
        </w:rPr>
        <w:t xml:space="preserve"> </w:t>
      </w:r>
      <w:r w:rsidRPr="00361C2F">
        <w:rPr>
          <w:rFonts w:asciiTheme="majorHAnsi" w:hAnsiTheme="majorHAnsi" w:cstheme="majorHAnsi"/>
          <w:sz w:val="24"/>
          <w:szCs w:val="24"/>
          <w:lang w:val="nb-NO"/>
        </w:rPr>
        <w:t>Tài khoản này được sửa đổi tên theo quy định tại</w:t>
      </w:r>
      <w:r>
        <w:rPr>
          <w:rFonts w:asciiTheme="majorHAnsi" w:hAnsiTheme="majorHAnsi" w:cstheme="majorHAnsi"/>
          <w:sz w:val="24"/>
          <w:szCs w:val="24"/>
          <w:lang w:val="nb-NO"/>
        </w:rPr>
        <w:t xml:space="preserve"> điểm e</w:t>
      </w:r>
      <w:r w:rsidRPr="00B351B4">
        <w:rPr>
          <w:rFonts w:asciiTheme="majorHAnsi" w:hAnsiTheme="majorHAnsi" w:cstheme="majorHAnsi"/>
          <w:sz w:val="24"/>
          <w:szCs w:val="24"/>
          <w:lang w:val="nb-NO"/>
        </w:rPr>
        <w:t xml:space="preserve"> khoản 1 Điều 1 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sidRPr="00B351B4">
        <w:rPr>
          <w:rFonts w:asciiTheme="majorHAnsi" w:hAnsiTheme="majorHAnsi" w:cstheme="majorHAnsi"/>
          <w:bCs/>
          <w:sz w:val="24"/>
          <w:szCs w:val="24"/>
          <w:lang w:val="nb-NO"/>
        </w:rPr>
        <w:t>.</w:t>
      </w:r>
    </w:p>
  </w:footnote>
  <w:footnote w:id="35">
    <w:p w:rsidR="006D67B7" w:rsidRPr="002E7A19" w:rsidRDefault="006D67B7" w:rsidP="002E7A19">
      <w:pPr>
        <w:spacing w:after="60"/>
        <w:ind w:firstLine="720"/>
        <w:rPr>
          <w:rFonts w:asciiTheme="majorHAnsi" w:hAnsiTheme="majorHAnsi" w:cstheme="majorHAnsi"/>
          <w:bCs/>
          <w:sz w:val="24"/>
          <w:szCs w:val="24"/>
          <w:lang w:val="nb-NO"/>
        </w:rPr>
      </w:pPr>
      <w:r>
        <w:rPr>
          <w:rStyle w:val="FootnoteReference"/>
        </w:rPr>
        <w:footnoteRef/>
      </w:r>
      <w:r w:rsidRPr="00F80636">
        <w:rPr>
          <w:lang w:val="nb-NO"/>
        </w:rPr>
        <w:t xml:space="preserve"> </w:t>
      </w:r>
      <w:r w:rsidRPr="00B351B4">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 theo quy định tại điểm g</w:t>
      </w:r>
      <w:r w:rsidRPr="00B351B4">
        <w:rPr>
          <w:rFonts w:asciiTheme="majorHAnsi" w:hAnsiTheme="majorHAnsi" w:cstheme="majorHAnsi"/>
          <w:sz w:val="24"/>
          <w:szCs w:val="24"/>
          <w:lang w:val="nb-NO"/>
        </w:rPr>
        <w:t xml:space="preserve"> khoản 1 Điều 1 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sidRPr="00B351B4">
        <w:rPr>
          <w:rFonts w:asciiTheme="majorHAnsi" w:hAnsiTheme="majorHAnsi" w:cstheme="majorHAnsi"/>
          <w:bCs/>
          <w:sz w:val="24"/>
          <w:szCs w:val="24"/>
          <w:lang w:val="nb-NO"/>
        </w:rPr>
        <w:t>.</w:t>
      </w:r>
    </w:p>
  </w:footnote>
  <w:footnote w:id="36">
    <w:p w:rsidR="006D67B7" w:rsidRPr="00F80636" w:rsidRDefault="006D67B7" w:rsidP="00F80636">
      <w:pPr>
        <w:spacing w:before="120" w:after="0"/>
        <w:rPr>
          <w:rFonts w:asciiTheme="majorHAnsi" w:hAnsiTheme="majorHAnsi" w:cstheme="majorHAnsi"/>
          <w:lang w:val="nb-NO"/>
        </w:rPr>
      </w:pPr>
      <w:r>
        <w:rPr>
          <w:rStyle w:val="FootnoteReference"/>
        </w:rPr>
        <w:footnoteRef/>
      </w:r>
      <w:r w:rsidRPr="00FC67AC">
        <w:rPr>
          <w:lang w:val="nb-NO"/>
        </w:rPr>
        <w:t xml:space="preserve"> </w:t>
      </w:r>
      <w:r w:rsidRPr="00361C2F">
        <w:rPr>
          <w:rFonts w:asciiTheme="majorHAnsi" w:hAnsiTheme="majorHAnsi" w:cstheme="majorHAnsi"/>
          <w:sz w:val="24"/>
          <w:szCs w:val="24"/>
          <w:lang w:val="nb-NO"/>
        </w:rPr>
        <w:t xml:space="preserve">Tài khoản này được sửa đổi tên theo quy định tại Điểm </w:t>
      </w:r>
      <w:r>
        <w:rPr>
          <w:rFonts w:asciiTheme="majorHAnsi" w:hAnsiTheme="majorHAnsi" w:cstheme="majorHAnsi"/>
          <w:sz w:val="24"/>
          <w:szCs w:val="24"/>
          <w:lang w:val="nb-NO"/>
        </w:rPr>
        <w:t>d</w:t>
      </w:r>
      <w:r w:rsidRPr="00361C2F">
        <w:rPr>
          <w:rFonts w:asciiTheme="majorHAnsi" w:hAnsiTheme="majorHAnsi" w:cstheme="majorHAnsi"/>
          <w:sz w:val="24"/>
          <w:szCs w:val="24"/>
          <w:lang w:val="nb-NO"/>
        </w:rPr>
        <w:t xml:space="preserve"> khoản 2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footnote>
  <w:footnote w:id="37">
    <w:p w:rsidR="006D67B7" w:rsidRPr="00EC1982" w:rsidRDefault="006D67B7" w:rsidP="00EC1982">
      <w:pPr>
        <w:spacing w:before="60" w:after="0"/>
        <w:ind w:firstLine="561"/>
        <w:rPr>
          <w:rFonts w:asciiTheme="majorHAnsi" w:hAnsiTheme="majorHAnsi" w:cstheme="majorHAnsi"/>
          <w:lang w:val="nb-NO"/>
        </w:rPr>
      </w:pPr>
      <w:r>
        <w:rPr>
          <w:rStyle w:val="FootnoteReference"/>
        </w:rPr>
        <w:footnoteRef/>
      </w:r>
      <w:r w:rsidRPr="00FC67AC">
        <w:rPr>
          <w:lang w:val="nb-NO"/>
        </w:rPr>
        <w:t xml:space="preserve"> </w:t>
      </w:r>
      <w:r w:rsidRPr="00361C2F">
        <w:rPr>
          <w:rFonts w:asciiTheme="majorHAnsi" w:hAnsiTheme="majorHAnsi" w:cstheme="majorHAnsi"/>
          <w:sz w:val="24"/>
          <w:szCs w:val="24"/>
          <w:lang w:val="nb-NO"/>
        </w:rPr>
        <w:t xml:space="preserve">Tài khoản này được sửa đổi tên theo quy định tại Điểm </w:t>
      </w:r>
      <w:r>
        <w:rPr>
          <w:rFonts w:asciiTheme="majorHAnsi" w:hAnsiTheme="majorHAnsi" w:cstheme="majorHAnsi"/>
          <w:sz w:val="24"/>
          <w:szCs w:val="24"/>
          <w:lang w:val="nb-NO"/>
        </w:rPr>
        <w:t>đ</w:t>
      </w:r>
      <w:r w:rsidRPr="00361C2F">
        <w:rPr>
          <w:rFonts w:asciiTheme="majorHAnsi" w:hAnsiTheme="majorHAnsi" w:cstheme="majorHAnsi"/>
          <w:sz w:val="24"/>
          <w:szCs w:val="24"/>
          <w:lang w:val="nb-NO"/>
        </w:rPr>
        <w:t xml:space="preserve"> khoản 2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footnote>
  <w:footnote w:id="38">
    <w:p w:rsidR="006D67B7" w:rsidRPr="00EC1982" w:rsidRDefault="006D67B7" w:rsidP="00EC1982">
      <w:pPr>
        <w:spacing w:before="60" w:after="0"/>
        <w:ind w:firstLine="561"/>
        <w:rPr>
          <w:rFonts w:asciiTheme="majorHAnsi" w:hAnsiTheme="majorHAnsi" w:cstheme="majorHAnsi"/>
          <w:lang w:val="nb-NO"/>
        </w:rPr>
      </w:pPr>
      <w:r>
        <w:rPr>
          <w:rStyle w:val="FootnoteReference"/>
        </w:rPr>
        <w:footnoteRef/>
      </w:r>
      <w:r w:rsidRPr="00EC1982">
        <w:rPr>
          <w:lang w:val="nb-NO"/>
        </w:rPr>
        <w:t xml:space="preserve"> </w:t>
      </w:r>
      <w:r w:rsidRPr="00361C2F">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đ</w:t>
      </w:r>
      <w:r w:rsidRPr="00361C2F">
        <w:rPr>
          <w:rFonts w:asciiTheme="majorHAnsi" w:hAnsiTheme="majorHAnsi" w:cstheme="majorHAnsi"/>
          <w:sz w:val="24"/>
          <w:szCs w:val="24"/>
          <w:lang w:val="nb-NO"/>
        </w:rPr>
        <w:t xml:space="preserve"> khoản 2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footnote>
  <w:footnote w:id="39">
    <w:p w:rsidR="006D67B7" w:rsidRPr="00FC67AC" w:rsidRDefault="006D67B7" w:rsidP="00EC1982">
      <w:pPr>
        <w:spacing w:before="60" w:after="0"/>
        <w:ind w:firstLine="561"/>
        <w:rPr>
          <w:rFonts w:asciiTheme="majorHAnsi" w:hAnsiTheme="majorHAnsi" w:cstheme="majorHAnsi"/>
          <w:lang w:val="nb-NO"/>
        </w:rPr>
      </w:pPr>
      <w:r>
        <w:rPr>
          <w:rStyle w:val="FootnoteReference"/>
        </w:rPr>
        <w:footnoteRef/>
      </w:r>
      <w:r>
        <w:rPr>
          <w:lang w:val="nb-NO"/>
        </w:rPr>
        <w:t xml:space="preserve"> </w:t>
      </w:r>
      <w:r w:rsidRPr="00361C2F">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đ</w:t>
      </w:r>
      <w:r w:rsidRPr="00361C2F">
        <w:rPr>
          <w:rFonts w:asciiTheme="majorHAnsi" w:hAnsiTheme="majorHAnsi" w:cstheme="majorHAnsi"/>
          <w:sz w:val="24"/>
          <w:szCs w:val="24"/>
          <w:lang w:val="nb-NO"/>
        </w:rPr>
        <w:t xml:space="preserve"> khoản 2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EC1982" w:rsidRDefault="006D67B7" w:rsidP="00EC1982">
      <w:pPr>
        <w:pStyle w:val="FootnoteText"/>
        <w:spacing w:before="60" w:after="0"/>
        <w:ind w:firstLine="561"/>
        <w:rPr>
          <w:lang w:val="nb-NO"/>
        </w:rPr>
      </w:pPr>
      <w:r w:rsidRPr="00EC1982">
        <w:rPr>
          <w:lang w:val="nb-NO"/>
        </w:rPr>
        <w:t xml:space="preserve"> </w:t>
      </w:r>
    </w:p>
  </w:footnote>
  <w:footnote w:id="40">
    <w:p w:rsidR="006D67B7" w:rsidRPr="00456ECF" w:rsidRDefault="006D67B7" w:rsidP="00456ECF">
      <w:pPr>
        <w:spacing w:after="60"/>
        <w:ind w:firstLine="720"/>
        <w:rPr>
          <w:rFonts w:asciiTheme="majorHAnsi" w:hAnsiTheme="majorHAnsi" w:cstheme="majorHAnsi"/>
          <w:bCs/>
          <w:sz w:val="24"/>
          <w:szCs w:val="24"/>
          <w:lang w:val="nb-NO"/>
        </w:rPr>
      </w:pPr>
      <w:r>
        <w:rPr>
          <w:rStyle w:val="FootnoteReference"/>
        </w:rPr>
        <w:footnoteRef/>
      </w:r>
      <w:r w:rsidRPr="00456ECF">
        <w:rPr>
          <w:lang w:val="nb-NO"/>
        </w:rPr>
        <w:t xml:space="preserve"> </w:t>
      </w:r>
      <w:r w:rsidRPr="00B351B4">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 theo quy định tại điểm h</w:t>
      </w:r>
      <w:r w:rsidRPr="00B351B4">
        <w:rPr>
          <w:rFonts w:asciiTheme="majorHAnsi" w:hAnsiTheme="majorHAnsi" w:cstheme="majorHAnsi"/>
          <w:sz w:val="24"/>
          <w:szCs w:val="24"/>
          <w:lang w:val="nb-NO"/>
        </w:rPr>
        <w:t xml:space="preserve"> khoản 1 Điều 1 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sidRPr="00B351B4">
        <w:rPr>
          <w:rFonts w:asciiTheme="majorHAnsi" w:hAnsiTheme="majorHAnsi" w:cstheme="majorHAnsi"/>
          <w:bCs/>
          <w:sz w:val="24"/>
          <w:szCs w:val="24"/>
          <w:lang w:val="nb-NO"/>
        </w:rPr>
        <w:t>.</w:t>
      </w:r>
    </w:p>
  </w:footnote>
  <w:footnote w:id="41">
    <w:p w:rsidR="006D67B7" w:rsidRPr="00456ECF" w:rsidRDefault="006D67B7" w:rsidP="00456ECF">
      <w:pPr>
        <w:spacing w:after="60"/>
        <w:ind w:firstLine="720"/>
        <w:rPr>
          <w:rFonts w:asciiTheme="majorHAnsi" w:hAnsiTheme="majorHAnsi" w:cstheme="majorHAnsi"/>
          <w:bCs/>
          <w:sz w:val="24"/>
          <w:szCs w:val="24"/>
          <w:lang w:val="nb-NO"/>
        </w:rPr>
      </w:pPr>
      <w:r>
        <w:rPr>
          <w:rStyle w:val="FootnoteReference"/>
        </w:rPr>
        <w:footnoteRef/>
      </w:r>
      <w:r w:rsidRPr="00456ECF">
        <w:rPr>
          <w:lang w:val="nb-NO"/>
        </w:rPr>
        <w:t xml:space="preserve"> </w:t>
      </w:r>
      <w:r w:rsidRPr="00B351B4">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 theo quy định tại điểm i</w:t>
      </w:r>
      <w:r w:rsidRPr="00B351B4">
        <w:rPr>
          <w:rFonts w:asciiTheme="majorHAnsi" w:hAnsiTheme="majorHAnsi" w:cstheme="majorHAnsi"/>
          <w:sz w:val="24"/>
          <w:szCs w:val="24"/>
          <w:lang w:val="nb-NO"/>
        </w:rPr>
        <w:t xml:space="preserve"> khoản 1 Điều 1 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sidRPr="00B351B4">
        <w:rPr>
          <w:rFonts w:asciiTheme="majorHAnsi" w:hAnsiTheme="majorHAnsi" w:cstheme="majorHAnsi"/>
          <w:bCs/>
          <w:sz w:val="24"/>
          <w:szCs w:val="24"/>
          <w:lang w:val="nb-NO"/>
        </w:rPr>
        <w:t>.</w:t>
      </w:r>
    </w:p>
  </w:footnote>
  <w:footnote w:id="42">
    <w:p w:rsidR="006D67B7" w:rsidRPr="00B351B4" w:rsidRDefault="006D67B7" w:rsidP="00456ECF">
      <w:pPr>
        <w:spacing w:after="60"/>
        <w:ind w:firstLine="720"/>
        <w:rPr>
          <w:rFonts w:asciiTheme="majorHAnsi" w:hAnsiTheme="majorHAnsi" w:cstheme="majorHAnsi"/>
          <w:bCs/>
          <w:sz w:val="24"/>
          <w:szCs w:val="24"/>
          <w:lang w:val="nb-NO"/>
        </w:rPr>
      </w:pPr>
      <w:r>
        <w:rPr>
          <w:rStyle w:val="FootnoteReference"/>
        </w:rPr>
        <w:footnoteRef/>
      </w:r>
      <w:r w:rsidRPr="00456ECF">
        <w:rPr>
          <w:lang w:val="nb-NO"/>
        </w:rPr>
        <w:t xml:space="preserve"> </w:t>
      </w:r>
      <w:r w:rsidRPr="00B351B4">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 theo quy định tại điểm i</w:t>
      </w:r>
      <w:r w:rsidRPr="00B351B4">
        <w:rPr>
          <w:rFonts w:asciiTheme="majorHAnsi" w:hAnsiTheme="majorHAnsi" w:cstheme="majorHAnsi"/>
          <w:sz w:val="24"/>
          <w:szCs w:val="24"/>
          <w:lang w:val="nb-NO"/>
        </w:rPr>
        <w:t xml:space="preserve"> khoản 1 Điều 1 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sidRPr="00B351B4">
        <w:rPr>
          <w:rFonts w:asciiTheme="majorHAnsi" w:hAnsiTheme="majorHAnsi" w:cstheme="majorHAnsi"/>
          <w:bCs/>
          <w:sz w:val="24"/>
          <w:szCs w:val="24"/>
          <w:lang w:val="nb-NO"/>
        </w:rPr>
        <w:t>.</w:t>
      </w:r>
    </w:p>
    <w:p w:rsidR="006D67B7" w:rsidRPr="00456ECF" w:rsidRDefault="006D67B7">
      <w:pPr>
        <w:pStyle w:val="FootnoteText"/>
        <w:rPr>
          <w:lang w:val="nb-NO"/>
        </w:rPr>
      </w:pPr>
    </w:p>
  </w:footnote>
  <w:footnote w:id="43">
    <w:p w:rsidR="006D67B7" w:rsidRPr="009B4C7E" w:rsidRDefault="006D67B7" w:rsidP="009B4C7E">
      <w:pPr>
        <w:pStyle w:val="FootnoteText"/>
        <w:rPr>
          <w:sz w:val="24"/>
          <w:szCs w:val="24"/>
          <w:lang w:val="nb-NO"/>
        </w:rPr>
      </w:pPr>
      <w:r>
        <w:rPr>
          <w:rStyle w:val="FootnoteReference"/>
        </w:rPr>
        <w:footnoteRef/>
      </w:r>
      <w:r>
        <w:rPr>
          <w:sz w:val="24"/>
          <w:szCs w:val="24"/>
          <w:lang w:val="nb-NO"/>
        </w:rPr>
        <w:t xml:space="preserve"> </w:t>
      </w:r>
      <w:r w:rsidRPr="00D91510">
        <w:rPr>
          <w:sz w:val="24"/>
          <w:szCs w:val="24"/>
          <w:lang w:val="nb-NO"/>
        </w:rPr>
        <w:t>Tài khoản này được sửa đổi tên theo quy định t</w:t>
      </w:r>
      <w:r>
        <w:rPr>
          <w:sz w:val="24"/>
          <w:szCs w:val="24"/>
          <w:lang w:val="nb-NO"/>
        </w:rPr>
        <w:t>ại</w:t>
      </w:r>
      <w:r w:rsidRPr="00D91510">
        <w:rPr>
          <w:sz w:val="24"/>
          <w:szCs w:val="24"/>
          <w:lang w:val="nb-NO"/>
        </w:rPr>
        <w:t xml:space="preserve"> khoản 1 Điều 2</w:t>
      </w:r>
      <w:r>
        <w:rPr>
          <w:sz w:val="24"/>
          <w:szCs w:val="24"/>
          <w:lang w:val="nb-NO"/>
        </w:rPr>
        <w:t xml:space="preserve"> của </w:t>
      </w:r>
      <w:r w:rsidRPr="00D91510">
        <w:rPr>
          <w:color w:val="000000"/>
          <w:spacing w:val="-4"/>
          <w:sz w:val="24"/>
          <w:szCs w:val="24"/>
          <w:lang w:val="nb-NO"/>
        </w:rPr>
        <w:t xml:space="preserve">Thông tư số 49/2014/TT-NHNN sửa đổi, bổ sung </w:t>
      </w:r>
      <w:r w:rsidRPr="00D91510">
        <w:rPr>
          <w:color w:val="000000"/>
          <w:sz w:val="24"/>
          <w:szCs w:val="24"/>
          <w:lang w:val="nb-NO"/>
        </w:rPr>
        <w:t>một số điều khoản của Chế độ báo cáo tài chính đối với các tổ chức tín dụng ban hành kèm theo Quyết định số 16/2007/QĐ-NHNN ngày 18/4/2007 và</w:t>
      </w:r>
      <w:r w:rsidRPr="00D91510">
        <w:rPr>
          <w:bCs/>
          <w:color w:val="000000"/>
          <w:sz w:val="24"/>
          <w:szCs w:val="24"/>
          <w:lang w:val="nb-NO"/>
        </w:rPr>
        <w:t xml:space="preserve"> Hệ thống tài khoản kế toán các tổ chức tín dụng ban hành kèm theo Quyết định số 479/2004/QĐ-NHNN ngày 29/4/2004</w:t>
      </w:r>
      <w:r w:rsidRPr="00D91510">
        <w:rPr>
          <w:color w:val="000000"/>
          <w:sz w:val="24"/>
          <w:szCs w:val="24"/>
          <w:lang w:val="nb-NO"/>
        </w:rPr>
        <w:t xml:space="preserve"> của Thống đốc Ngân hàng Nhà nước, có hiệu lựckể từ ngày 15 tháng 02 năm 2015</w:t>
      </w:r>
      <w:r>
        <w:rPr>
          <w:color w:val="000000"/>
          <w:sz w:val="24"/>
          <w:szCs w:val="24"/>
          <w:lang w:val="nb-NO"/>
        </w:rPr>
        <w:t>.</w:t>
      </w:r>
    </w:p>
  </w:footnote>
  <w:footnote w:id="44">
    <w:p w:rsidR="006D67B7" w:rsidRPr="009B4C7E" w:rsidRDefault="006D67B7" w:rsidP="009B4C7E">
      <w:pPr>
        <w:rPr>
          <w:rFonts w:asciiTheme="majorHAnsi" w:hAnsiTheme="majorHAnsi" w:cstheme="majorHAnsi"/>
          <w:sz w:val="24"/>
          <w:szCs w:val="24"/>
          <w:lang w:val="nb-NO"/>
        </w:rPr>
      </w:pPr>
      <w:r>
        <w:rPr>
          <w:rStyle w:val="FootnoteReference"/>
        </w:rPr>
        <w:footnoteRef/>
      </w:r>
      <w:r w:rsidRPr="009B4C7E">
        <w:rPr>
          <w:lang w:val="nb-NO"/>
        </w:rPr>
        <w:t xml:space="preserve"> </w:t>
      </w:r>
      <w:r w:rsidRPr="009B4C7E">
        <w:rPr>
          <w:bCs/>
          <w:sz w:val="24"/>
          <w:szCs w:val="24"/>
          <w:lang w:val="nb-NO"/>
        </w:rPr>
        <w:t>C</w:t>
      </w:r>
      <w:r w:rsidRPr="009B4C7E">
        <w:rPr>
          <w:bCs/>
          <w:sz w:val="24"/>
          <w:szCs w:val="24"/>
          <w:lang w:val="vi-VN"/>
        </w:rPr>
        <w:t xml:space="preserve">ụm từ “Bảng cân đối kế toán” </w:t>
      </w:r>
      <w:r w:rsidRPr="009B4C7E">
        <w:rPr>
          <w:bCs/>
          <w:sz w:val="24"/>
          <w:szCs w:val="24"/>
          <w:lang w:val="nb-NO"/>
        </w:rPr>
        <w:t xml:space="preserve">được thay </w:t>
      </w:r>
      <w:r w:rsidRPr="009B4C7E">
        <w:rPr>
          <w:bCs/>
          <w:sz w:val="24"/>
          <w:szCs w:val="24"/>
          <w:lang w:val="vi-VN"/>
        </w:rPr>
        <w:t>bằng cụm từ “Báo cáo tình hình tài chính”</w:t>
      </w:r>
      <w:r w:rsidRPr="009B4C7E">
        <w:rPr>
          <w:bCs/>
          <w:sz w:val="24"/>
          <w:szCs w:val="24"/>
          <w:lang w:val="nb-NO"/>
        </w:rPr>
        <w:t xml:space="preserve"> theo quy định tại điểm a khoản 3 Điều 1 của </w:t>
      </w:r>
      <w:r w:rsidRPr="009B4C7E">
        <w:rPr>
          <w:rFonts w:asciiTheme="majorHAnsi" w:hAnsiTheme="majorHAnsi" w:cstheme="majorHAnsi"/>
          <w:color w:val="000000"/>
          <w:sz w:val="24"/>
          <w:szCs w:val="24"/>
          <w:lang w:val="nb-NO"/>
        </w:rPr>
        <w:t xml:space="preserve">Thông tư số 27/2021/TT-NHNN </w:t>
      </w:r>
      <w:r w:rsidRPr="009B4C7E">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9B4C7E">
        <w:rPr>
          <w:rFonts w:asciiTheme="majorHAnsi" w:hAnsiTheme="majorHAnsi" w:cstheme="majorHAnsi"/>
          <w:iCs/>
          <w:sz w:val="24"/>
          <w:szCs w:val="24"/>
          <w:lang w:val="nb-NO"/>
        </w:rPr>
        <w:t>,</w:t>
      </w:r>
      <w:r w:rsidRPr="009B4C7E">
        <w:rPr>
          <w:rFonts w:asciiTheme="majorHAnsi" w:hAnsiTheme="majorHAnsi" w:cstheme="majorHAnsi"/>
          <w:color w:val="000000"/>
          <w:sz w:val="24"/>
          <w:szCs w:val="24"/>
          <w:lang w:val="nb-NO"/>
        </w:rPr>
        <w:t xml:space="preserve"> có hiệu lực kể từ ngày 01 tháng 04 năm 2022</w:t>
      </w:r>
      <w:r w:rsidRPr="009B4C7E">
        <w:rPr>
          <w:rFonts w:asciiTheme="majorHAnsi" w:hAnsiTheme="majorHAnsi" w:cstheme="majorHAnsi"/>
          <w:bCs/>
          <w:sz w:val="24"/>
          <w:szCs w:val="24"/>
          <w:lang w:val="nb-NO"/>
        </w:rPr>
        <w:t>.</w:t>
      </w:r>
    </w:p>
    <w:p w:rsidR="006D67B7" w:rsidRPr="009B4C7E" w:rsidRDefault="006D67B7">
      <w:pPr>
        <w:pStyle w:val="FootnoteText"/>
        <w:rPr>
          <w:lang w:val="nb-NO"/>
        </w:rPr>
      </w:pPr>
    </w:p>
  </w:footnote>
  <w:footnote w:id="45">
    <w:p w:rsidR="006D67B7" w:rsidRPr="005E010B" w:rsidRDefault="006D67B7" w:rsidP="005E010B">
      <w:pPr>
        <w:spacing w:after="60"/>
        <w:ind w:firstLine="720"/>
        <w:rPr>
          <w:rFonts w:asciiTheme="majorHAnsi" w:hAnsiTheme="majorHAnsi" w:cstheme="majorHAnsi"/>
          <w:bCs/>
          <w:sz w:val="24"/>
          <w:szCs w:val="24"/>
          <w:lang w:val="nb-NO"/>
        </w:rPr>
      </w:pPr>
      <w:r>
        <w:rPr>
          <w:rStyle w:val="FootnoteReference"/>
        </w:rPr>
        <w:footnoteRef/>
      </w:r>
      <w:r w:rsidRPr="005E010B">
        <w:rPr>
          <w:lang w:val="nb-NO"/>
        </w:rPr>
        <w:t xml:space="preserve"> </w:t>
      </w:r>
      <w:r w:rsidRPr="00B351B4">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 theo quy định tại điểm k</w:t>
      </w:r>
      <w:r w:rsidRPr="00B351B4">
        <w:rPr>
          <w:rFonts w:asciiTheme="majorHAnsi" w:hAnsiTheme="majorHAnsi" w:cstheme="majorHAnsi"/>
          <w:sz w:val="24"/>
          <w:szCs w:val="24"/>
          <w:lang w:val="nb-NO"/>
        </w:rPr>
        <w:t xml:space="preserve"> khoản 1 Điều 1 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sidRPr="00B351B4">
        <w:rPr>
          <w:rFonts w:asciiTheme="majorHAnsi" w:hAnsiTheme="majorHAnsi" w:cstheme="majorHAnsi"/>
          <w:bCs/>
          <w:sz w:val="24"/>
          <w:szCs w:val="24"/>
          <w:lang w:val="nb-NO"/>
        </w:rPr>
        <w:t>.</w:t>
      </w:r>
    </w:p>
  </w:footnote>
  <w:footnote w:id="46">
    <w:p w:rsidR="006D67B7" w:rsidRPr="002E7A19" w:rsidRDefault="006D67B7" w:rsidP="002E7A19">
      <w:pPr>
        <w:spacing w:after="60"/>
        <w:ind w:firstLine="720"/>
        <w:rPr>
          <w:rFonts w:asciiTheme="majorHAnsi" w:hAnsiTheme="majorHAnsi" w:cstheme="majorHAnsi"/>
          <w:bCs/>
          <w:sz w:val="24"/>
          <w:szCs w:val="24"/>
          <w:lang w:val="nb-NO"/>
        </w:rPr>
      </w:pPr>
      <w:r>
        <w:rPr>
          <w:rStyle w:val="FootnoteReference"/>
        </w:rPr>
        <w:footnoteRef/>
      </w:r>
      <w:r w:rsidRPr="002E7A19">
        <w:rPr>
          <w:lang w:val="nb-NO"/>
        </w:rPr>
        <w:t xml:space="preserve"> </w:t>
      </w:r>
      <w:r w:rsidRPr="002E7A19">
        <w:rPr>
          <w:bCs/>
          <w:sz w:val="24"/>
          <w:szCs w:val="24"/>
          <w:lang w:val="nb-NO"/>
        </w:rPr>
        <w:t>C</w:t>
      </w:r>
      <w:r w:rsidRPr="002E7A19">
        <w:rPr>
          <w:bCs/>
          <w:sz w:val="24"/>
          <w:szCs w:val="24"/>
          <w:lang w:val="vi-VN"/>
        </w:rPr>
        <w:t xml:space="preserve">ụm từ “bị tổn thất” </w:t>
      </w:r>
      <w:r w:rsidRPr="002E7A19">
        <w:rPr>
          <w:bCs/>
          <w:sz w:val="24"/>
          <w:szCs w:val="24"/>
          <w:lang w:val="nb-NO"/>
        </w:rPr>
        <w:t xml:space="preserve">được thay thế </w:t>
      </w:r>
      <w:r w:rsidRPr="002E7A19">
        <w:rPr>
          <w:bCs/>
          <w:sz w:val="24"/>
          <w:szCs w:val="24"/>
          <w:lang w:val="vi-VN"/>
        </w:rPr>
        <w:t>bằng cụm từ “đã xử lý rủi ro”</w:t>
      </w:r>
      <w:r w:rsidRPr="002E7A19">
        <w:rPr>
          <w:bCs/>
          <w:sz w:val="24"/>
          <w:szCs w:val="24"/>
          <w:lang w:val="nb-NO"/>
        </w:rPr>
        <w:t xml:space="preserve"> </w:t>
      </w:r>
      <w:r w:rsidRPr="002E7A19">
        <w:rPr>
          <w:rFonts w:asciiTheme="majorHAnsi" w:hAnsiTheme="majorHAnsi" w:cstheme="majorHAnsi"/>
          <w:sz w:val="24"/>
          <w:szCs w:val="24"/>
          <w:lang w:val="nb-NO"/>
        </w:rPr>
        <w:t xml:space="preserve">theo quy định tại điểm c khoản 3 Điều 1 của </w:t>
      </w:r>
      <w:r w:rsidRPr="002E7A19">
        <w:rPr>
          <w:rFonts w:asciiTheme="majorHAnsi" w:hAnsiTheme="majorHAnsi" w:cstheme="majorHAnsi"/>
          <w:color w:val="000000"/>
          <w:sz w:val="24"/>
          <w:szCs w:val="24"/>
          <w:lang w:val="nb-NO"/>
        </w:rPr>
        <w:t xml:space="preserve">Thông tư số 27/2021/TT-NHNN </w:t>
      </w:r>
      <w:r w:rsidRPr="002E7A19">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2E7A19">
        <w:rPr>
          <w:rFonts w:asciiTheme="majorHAnsi" w:hAnsiTheme="majorHAnsi" w:cstheme="majorHAnsi"/>
          <w:iCs/>
          <w:sz w:val="24"/>
          <w:szCs w:val="24"/>
          <w:lang w:val="nb-NO"/>
        </w:rPr>
        <w:t>,</w:t>
      </w:r>
      <w:r w:rsidRPr="002E7A19">
        <w:rPr>
          <w:rFonts w:asciiTheme="majorHAnsi" w:hAnsiTheme="majorHAnsi" w:cstheme="majorHAnsi"/>
          <w:color w:val="000000"/>
          <w:sz w:val="24"/>
          <w:szCs w:val="24"/>
          <w:lang w:val="nb-NO"/>
        </w:rPr>
        <w:t xml:space="preserve"> có hiệu lực kể từ ngày 01 tháng 04 năm 2022</w:t>
      </w:r>
      <w:r w:rsidRPr="002E7A19">
        <w:rPr>
          <w:rFonts w:asciiTheme="majorHAnsi" w:hAnsiTheme="majorHAnsi" w:cstheme="majorHAnsi"/>
          <w:bCs/>
          <w:sz w:val="24"/>
          <w:szCs w:val="24"/>
          <w:lang w:val="nb-NO"/>
        </w:rPr>
        <w:t>.</w:t>
      </w:r>
    </w:p>
  </w:footnote>
  <w:footnote w:id="47">
    <w:p w:rsidR="006D67B7" w:rsidRPr="002E7A19" w:rsidRDefault="006D67B7" w:rsidP="002E7A19">
      <w:pPr>
        <w:spacing w:after="60"/>
        <w:ind w:firstLine="720"/>
        <w:rPr>
          <w:rFonts w:asciiTheme="majorHAnsi" w:hAnsiTheme="majorHAnsi" w:cstheme="majorHAnsi"/>
          <w:bCs/>
          <w:sz w:val="24"/>
          <w:szCs w:val="24"/>
          <w:lang w:val="nb-NO"/>
        </w:rPr>
      </w:pPr>
      <w:r>
        <w:rPr>
          <w:rStyle w:val="FootnoteReference"/>
        </w:rPr>
        <w:footnoteRef/>
      </w:r>
      <w:r w:rsidRPr="002E7A19">
        <w:rPr>
          <w:lang w:val="nb-NO"/>
        </w:rPr>
        <w:t xml:space="preserve"> </w:t>
      </w:r>
      <w:r w:rsidRPr="002E7A19">
        <w:rPr>
          <w:bCs/>
          <w:sz w:val="24"/>
          <w:szCs w:val="24"/>
          <w:lang w:val="nb-NO"/>
        </w:rPr>
        <w:t>C</w:t>
      </w:r>
      <w:r w:rsidRPr="002E7A19">
        <w:rPr>
          <w:bCs/>
          <w:sz w:val="24"/>
          <w:szCs w:val="24"/>
          <w:lang w:val="vi-VN"/>
        </w:rPr>
        <w:t xml:space="preserve">ụm từ “bị tổn thất” </w:t>
      </w:r>
      <w:r w:rsidRPr="002E7A19">
        <w:rPr>
          <w:bCs/>
          <w:sz w:val="24"/>
          <w:szCs w:val="24"/>
          <w:lang w:val="nb-NO"/>
        </w:rPr>
        <w:t xml:space="preserve">được thay thế </w:t>
      </w:r>
      <w:r w:rsidRPr="002E7A19">
        <w:rPr>
          <w:bCs/>
          <w:sz w:val="24"/>
          <w:szCs w:val="24"/>
          <w:lang w:val="vi-VN"/>
        </w:rPr>
        <w:t>bằng cụm từ “đã xử lý rủi ro”</w:t>
      </w:r>
      <w:r w:rsidRPr="002E7A19">
        <w:rPr>
          <w:bCs/>
          <w:sz w:val="24"/>
          <w:szCs w:val="24"/>
          <w:lang w:val="nb-NO"/>
        </w:rPr>
        <w:t xml:space="preserve"> </w:t>
      </w:r>
      <w:r w:rsidRPr="002E7A19">
        <w:rPr>
          <w:rFonts w:asciiTheme="majorHAnsi" w:hAnsiTheme="majorHAnsi" w:cstheme="majorHAnsi"/>
          <w:sz w:val="24"/>
          <w:szCs w:val="24"/>
          <w:lang w:val="nb-NO"/>
        </w:rPr>
        <w:t xml:space="preserve">theo quy định tại điểm c khoản 3 Điều 1 của </w:t>
      </w:r>
      <w:r w:rsidRPr="002E7A19">
        <w:rPr>
          <w:rFonts w:asciiTheme="majorHAnsi" w:hAnsiTheme="majorHAnsi" w:cstheme="majorHAnsi"/>
          <w:color w:val="000000"/>
          <w:sz w:val="24"/>
          <w:szCs w:val="24"/>
          <w:lang w:val="nb-NO"/>
        </w:rPr>
        <w:t xml:space="preserve">Thông tư số 27/2021/TT-NHNN </w:t>
      </w:r>
      <w:r w:rsidRPr="002E7A19">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2E7A19">
        <w:rPr>
          <w:rFonts w:asciiTheme="majorHAnsi" w:hAnsiTheme="majorHAnsi" w:cstheme="majorHAnsi"/>
          <w:iCs/>
          <w:sz w:val="24"/>
          <w:szCs w:val="24"/>
          <w:lang w:val="nb-NO"/>
        </w:rPr>
        <w:t>,</w:t>
      </w:r>
      <w:r w:rsidRPr="002E7A19">
        <w:rPr>
          <w:rFonts w:asciiTheme="majorHAnsi" w:hAnsiTheme="majorHAnsi" w:cstheme="majorHAnsi"/>
          <w:color w:val="000000"/>
          <w:sz w:val="24"/>
          <w:szCs w:val="24"/>
          <w:lang w:val="nb-NO"/>
        </w:rPr>
        <w:t xml:space="preserve"> có hiệu lực kể từ ngày 01 tháng 04 năm 2022</w:t>
      </w:r>
      <w:r w:rsidRPr="002E7A19">
        <w:rPr>
          <w:rFonts w:asciiTheme="majorHAnsi" w:hAnsiTheme="majorHAnsi" w:cstheme="majorHAnsi"/>
          <w:bCs/>
          <w:sz w:val="24"/>
          <w:szCs w:val="24"/>
          <w:lang w:val="nb-NO"/>
        </w:rPr>
        <w:t>.</w:t>
      </w:r>
    </w:p>
  </w:footnote>
  <w:footnote w:id="48">
    <w:p w:rsidR="006D67B7" w:rsidRPr="002E7A19" w:rsidRDefault="006D67B7" w:rsidP="002E7A19">
      <w:pPr>
        <w:spacing w:after="60"/>
        <w:ind w:firstLine="720"/>
        <w:rPr>
          <w:rFonts w:asciiTheme="majorHAnsi" w:hAnsiTheme="majorHAnsi" w:cstheme="majorHAnsi"/>
          <w:bCs/>
          <w:sz w:val="24"/>
          <w:szCs w:val="24"/>
          <w:lang w:val="nb-NO"/>
        </w:rPr>
      </w:pPr>
      <w:r>
        <w:rPr>
          <w:rStyle w:val="FootnoteReference"/>
        </w:rPr>
        <w:footnoteRef/>
      </w:r>
      <w:r w:rsidRPr="002E7A19">
        <w:rPr>
          <w:lang w:val="nb-NO"/>
        </w:rPr>
        <w:t xml:space="preserve"> </w:t>
      </w:r>
      <w:r w:rsidRPr="002E7A19">
        <w:rPr>
          <w:bCs/>
          <w:sz w:val="24"/>
          <w:szCs w:val="24"/>
          <w:lang w:val="nb-NO"/>
        </w:rPr>
        <w:t>C</w:t>
      </w:r>
      <w:r w:rsidRPr="002E7A19">
        <w:rPr>
          <w:bCs/>
          <w:sz w:val="24"/>
          <w:szCs w:val="24"/>
          <w:lang w:val="vi-VN"/>
        </w:rPr>
        <w:t>ụm từ “</w:t>
      </w:r>
      <w:r>
        <w:rPr>
          <w:bCs/>
          <w:sz w:val="24"/>
          <w:szCs w:val="24"/>
          <w:lang w:val="nb-NO"/>
        </w:rPr>
        <w:t xml:space="preserve">bị </w:t>
      </w:r>
      <w:r w:rsidRPr="002E7A19">
        <w:rPr>
          <w:bCs/>
          <w:sz w:val="24"/>
          <w:szCs w:val="24"/>
          <w:lang w:val="vi-VN"/>
        </w:rPr>
        <w:t xml:space="preserve">tổn thất” </w:t>
      </w:r>
      <w:r w:rsidRPr="002E7A19">
        <w:rPr>
          <w:bCs/>
          <w:sz w:val="24"/>
          <w:szCs w:val="24"/>
          <w:lang w:val="nb-NO"/>
        </w:rPr>
        <w:t xml:space="preserve">được thay thế </w:t>
      </w:r>
      <w:r w:rsidRPr="002E7A19">
        <w:rPr>
          <w:bCs/>
          <w:sz w:val="24"/>
          <w:szCs w:val="24"/>
          <w:lang w:val="vi-VN"/>
        </w:rPr>
        <w:t>bằng cụm từ “</w:t>
      </w:r>
      <w:r>
        <w:rPr>
          <w:bCs/>
          <w:sz w:val="24"/>
          <w:szCs w:val="24"/>
          <w:lang w:val="nb-NO"/>
        </w:rPr>
        <w:t>đã xử lý rủi ro</w:t>
      </w:r>
      <w:r w:rsidRPr="002E7A19">
        <w:rPr>
          <w:bCs/>
          <w:sz w:val="24"/>
          <w:szCs w:val="24"/>
          <w:lang w:val="vi-VN"/>
        </w:rPr>
        <w:t>”</w:t>
      </w:r>
      <w:r w:rsidRPr="002E7A19">
        <w:rPr>
          <w:bCs/>
          <w:sz w:val="24"/>
          <w:szCs w:val="24"/>
          <w:lang w:val="nb-NO"/>
        </w:rPr>
        <w:t xml:space="preserve"> </w:t>
      </w:r>
      <w:r w:rsidRPr="002E7A19">
        <w:rPr>
          <w:rFonts w:asciiTheme="majorHAnsi" w:hAnsiTheme="majorHAnsi" w:cstheme="majorHAnsi"/>
          <w:sz w:val="24"/>
          <w:szCs w:val="24"/>
          <w:lang w:val="nb-NO"/>
        </w:rPr>
        <w:t xml:space="preserve">theo quy định tại điểm c khoản 3 Điều 1 của </w:t>
      </w:r>
      <w:r w:rsidRPr="002E7A19">
        <w:rPr>
          <w:rFonts w:asciiTheme="majorHAnsi" w:hAnsiTheme="majorHAnsi" w:cstheme="majorHAnsi"/>
          <w:color w:val="000000"/>
          <w:sz w:val="24"/>
          <w:szCs w:val="24"/>
          <w:lang w:val="nb-NO"/>
        </w:rPr>
        <w:t xml:space="preserve">Thông tư số 27/2021/TT-NHNN </w:t>
      </w:r>
      <w:r w:rsidRPr="002E7A19">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2E7A19">
        <w:rPr>
          <w:rFonts w:asciiTheme="majorHAnsi" w:hAnsiTheme="majorHAnsi" w:cstheme="majorHAnsi"/>
          <w:iCs/>
          <w:sz w:val="24"/>
          <w:szCs w:val="24"/>
          <w:lang w:val="nb-NO"/>
        </w:rPr>
        <w:t>,</w:t>
      </w:r>
      <w:r w:rsidRPr="002E7A19">
        <w:rPr>
          <w:rFonts w:asciiTheme="majorHAnsi" w:hAnsiTheme="majorHAnsi" w:cstheme="majorHAnsi"/>
          <w:color w:val="000000"/>
          <w:sz w:val="24"/>
          <w:szCs w:val="24"/>
          <w:lang w:val="nb-NO"/>
        </w:rPr>
        <w:t xml:space="preserve"> có hiệu lực kể từ ngày 01 tháng 04 năm 2022</w:t>
      </w:r>
      <w:r w:rsidRPr="002E7A19">
        <w:rPr>
          <w:rFonts w:asciiTheme="majorHAnsi" w:hAnsiTheme="majorHAnsi" w:cstheme="majorHAnsi"/>
          <w:bCs/>
          <w:sz w:val="24"/>
          <w:szCs w:val="24"/>
          <w:lang w:val="nb-NO"/>
        </w:rPr>
        <w:t>.</w:t>
      </w:r>
    </w:p>
  </w:footnote>
  <w:footnote w:id="49">
    <w:p w:rsidR="006D67B7" w:rsidRPr="00B06271" w:rsidRDefault="006D67B7" w:rsidP="00B06271">
      <w:pPr>
        <w:spacing w:after="60"/>
        <w:ind w:firstLine="720"/>
        <w:rPr>
          <w:rFonts w:asciiTheme="majorHAnsi" w:hAnsiTheme="majorHAnsi" w:cstheme="majorHAnsi"/>
          <w:bCs/>
          <w:sz w:val="24"/>
          <w:szCs w:val="24"/>
          <w:lang w:val="nb-NO"/>
        </w:rPr>
      </w:pPr>
      <w:r>
        <w:rPr>
          <w:rStyle w:val="FootnoteReference"/>
        </w:rPr>
        <w:footnoteRef/>
      </w:r>
      <w:r w:rsidRPr="002E7A19">
        <w:rPr>
          <w:lang w:val="nb-NO"/>
        </w:rPr>
        <w:t xml:space="preserve"> </w:t>
      </w:r>
      <w:r w:rsidRPr="002E7A19">
        <w:rPr>
          <w:bCs/>
          <w:sz w:val="24"/>
          <w:szCs w:val="24"/>
          <w:lang w:val="nb-NO"/>
        </w:rPr>
        <w:t>C</w:t>
      </w:r>
      <w:r w:rsidRPr="002E7A19">
        <w:rPr>
          <w:bCs/>
          <w:sz w:val="24"/>
          <w:szCs w:val="24"/>
          <w:lang w:val="vi-VN"/>
        </w:rPr>
        <w:t xml:space="preserve">ụm từ “bị tổn thất” </w:t>
      </w:r>
      <w:r w:rsidRPr="002E7A19">
        <w:rPr>
          <w:bCs/>
          <w:sz w:val="24"/>
          <w:szCs w:val="24"/>
          <w:lang w:val="nb-NO"/>
        </w:rPr>
        <w:t xml:space="preserve">được thay thế </w:t>
      </w:r>
      <w:r w:rsidRPr="002E7A19">
        <w:rPr>
          <w:bCs/>
          <w:sz w:val="24"/>
          <w:szCs w:val="24"/>
          <w:lang w:val="vi-VN"/>
        </w:rPr>
        <w:t>bằng cụm từ “đã xử lý rủi ro”</w:t>
      </w:r>
      <w:r w:rsidRPr="002E7A19">
        <w:rPr>
          <w:bCs/>
          <w:sz w:val="24"/>
          <w:szCs w:val="24"/>
          <w:lang w:val="nb-NO"/>
        </w:rPr>
        <w:t xml:space="preserve"> </w:t>
      </w:r>
      <w:r w:rsidRPr="002E7A19">
        <w:rPr>
          <w:rFonts w:asciiTheme="majorHAnsi" w:hAnsiTheme="majorHAnsi" w:cstheme="majorHAnsi"/>
          <w:sz w:val="24"/>
          <w:szCs w:val="24"/>
          <w:lang w:val="nb-NO"/>
        </w:rPr>
        <w:t xml:space="preserve">theo quy định tại điểm c khoản 3 Điều 1 của </w:t>
      </w:r>
      <w:r w:rsidRPr="002E7A19">
        <w:rPr>
          <w:rFonts w:asciiTheme="majorHAnsi" w:hAnsiTheme="majorHAnsi" w:cstheme="majorHAnsi"/>
          <w:color w:val="000000"/>
          <w:sz w:val="24"/>
          <w:szCs w:val="24"/>
          <w:lang w:val="nb-NO"/>
        </w:rPr>
        <w:t xml:space="preserve">Thông tư số 27/2021/TT-NHNN </w:t>
      </w:r>
      <w:r w:rsidRPr="002E7A19">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2E7A19">
        <w:rPr>
          <w:rFonts w:asciiTheme="majorHAnsi" w:hAnsiTheme="majorHAnsi" w:cstheme="majorHAnsi"/>
          <w:iCs/>
          <w:sz w:val="24"/>
          <w:szCs w:val="24"/>
          <w:lang w:val="nb-NO"/>
        </w:rPr>
        <w:t>,</w:t>
      </w:r>
      <w:r w:rsidRPr="002E7A19">
        <w:rPr>
          <w:rFonts w:asciiTheme="majorHAnsi" w:hAnsiTheme="majorHAnsi" w:cstheme="majorHAnsi"/>
          <w:color w:val="000000"/>
          <w:sz w:val="24"/>
          <w:szCs w:val="24"/>
          <w:lang w:val="nb-NO"/>
        </w:rPr>
        <w:t xml:space="preserve"> có hiệu lực kể từ ngày 01 tháng 04 năm 2022</w:t>
      </w:r>
      <w:r>
        <w:rPr>
          <w:rFonts w:asciiTheme="majorHAnsi" w:hAnsiTheme="majorHAnsi" w:cstheme="majorHAnsi"/>
          <w:bCs/>
          <w:sz w:val="24"/>
          <w:szCs w:val="24"/>
          <w:lang w:val="nb-NO"/>
        </w:rPr>
        <w:t>.</w:t>
      </w:r>
    </w:p>
  </w:footnote>
  <w:footnote w:id="50">
    <w:p w:rsidR="006D67B7" w:rsidRPr="007B3F3D" w:rsidRDefault="006D67B7" w:rsidP="003D2FF2">
      <w:pPr>
        <w:spacing w:before="120" w:after="0"/>
        <w:ind w:firstLine="561"/>
        <w:rPr>
          <w:rFonts w:asciiTheme="majorHAnsi" w:hAnsiTheme="majorHAnsi" w:cstheme="majorHAnsi"/>
          <w:lang w:val="nb-NO"/>
        </w:rPr>
      </w:pPr>
      <w:r>
        <w:rPr>
          <w:rStyle w:val="FootnoteReference"/>
        </w:rPr>
        <w:footnoteRef/>
      </w:r>
      <w:r w:rsidRPr="007B3F3D">
        <w:rPr>
          <w:lang w:val="nb-NO"/>
        </w:rPr>
        <w:t xml:space="preserve"> </w:t>
      </w:r>
      <w:r w:rsidRPr="00361C2F">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e</w:t>
      </w:r>
      <w:r w:rsidRPr="00361C2F">
        <w:rPr>
          <w:rFonts w:asciiTheme="majorHAnsi" w:hAnsiTheme="majorHAnsi" w:cstheme="majorHAnsi"/>
          <w:sz w:val="24"/>
          <w:szCs w:val="24"/>
          <w:lang w:val="nb-NO"/>
        </w:rPr>
        <w:t xml:space="preserve"> khoản 2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footnote>
  <w:footnote w:id="51">
    <w:p w:rsidR="006D67B7" w:rsidRPr="003D2FF2" w:rsidRDefault="006D67B7" w:rsidP="003D2FF2">
      <w:pPr>
        <w:spacing w:before="120" w:after="0"/>
        <w:ind w:firstLine="561"/>
        <w:rPr>
          <w:rFonts w:asciiTheme="majorHAnsi" w:hAnsiTheme="majorHAnsi" w:cstheme="majorHAnsi"/>
          <w:lang w:val="nb-NO"/>
        </w:rPr>
      </w:pPr>
      <w:r>
        <w:rPr>
          <w:rStyle w:val="FootnoteReference"/>
        </w:rPr>
        <w:footnoteRef/>
      </w:r>
      <w:r w:rsidRPr="007B3F3D">
        <w:rPr>
          <w:lang w:val="nb-NO"/>
        </w:rPr>
        <w:t xml:space="preserve"> </w:t>
      </w:r>
      <w:r w:rsidRPr="00361C2F">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 xml:space="preserve">g </w:t>
      </w:r>
      <w:r w:rsidRPr="00361C2F">
        <w:rPr>
          <w:rFonts w:asciiTheme="majorHAnsi" w:hAnsiTheme="majorHAnsi" w:cstheme="majorHAnsi"/>
          <w:sz w:val="24"/>
          <w:szCs w:val="24"/>
          <w:lang w:val="nb-NO"/>
        </w:rPr>
        <w:t xml:space="preserve">khoản 2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footnote>
  <w:footnote w:id="52">
    <w:p w:rsidR="006D67B7" w:rsidRPr="005E010B" w:rsidRDefault="006D67B7" w:rsidP="005E010B">
      <w:pPr>
        <w:spacing w:after="60"/>
        <w:ind w:firstLine="720"/>
        <w:rPr>
          <w:rFonts w:asciiTheme="majorHAnsi" w:hAnsiTheme="majorHAnsi" w:cstheme="majorHAnsi"/>
          <w:bCs/>
          <w:sz w:val="24"/>
          <w:szCs w:val="24"/>
          <w:lang w:val="nb-NO"/>
        </w:rPr>
      </w:pPr>
      <w:r>
        <w:rPr>
          <w:rStyle w:val="FootnoteReference"/>
        </w:rPr>
        <w:footnoteRef/>
      </w:r>
      <w:r w:rsidRPr="003D2FF2">
        <w:rPr>
          <w:lang w:val="nb-NO"/>
        </w:rPr>
        <w:t xml:space="preserve"> </w:t>
      </w:r>
      <w:r w:rsidRPr="00361C2F">
        <w:rPr>
          <w:rFonts w:asciiTheme="majorHAnsi" w:hAnsiTheme="majorHAnsi" w:cstheme="majorHAnsi"/>
          <w:sz w:val="24"/>
          <w:szCs w:val="24"/>
          <w:lang w:val="nb-NO"/>
        </w:rPr>
        <w:t>Tài khoản này được sửa đổi tên theo quy định tại</w:t>
      </w:r>
      <w:r>
        <w:rPr>
          <w:rFonts w:asciiTheme="majorHAnsi" w:hAnsiTheme="majorHAnsi" w:cstheme="majorHAnsi"/>
          <w:sz w:val="24"/>
          <w:szCs w:val="24"/>
          <w:lang w:val="nb-NO"/>
        </w:rPr>
        <w:t xml:space="preserve"> điểm l </w:t>
      </w:r>
      <w:r w:rsidRPr="00B351B4">
        <w:rPr>
          <w:rFonts w:asciiTheme="majorHAnsi" w:hAnsiTheme="majorHAnsi" w:cstheme="majorHAnsi"/>
          <w:sz w:val="24"/>
          <w:szCs w:val="24"/>
          <w:lang w:val="nb-NO"/>
        </w:rPr>
        <w:t xml:space="preserve">khoản 1 Điều 1 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sidRPr="00B351B4">
        <w:rPr>
          <w:rFonts w:asciiTheme="majorHAnsi" w:hAnsiTheme="majorHAnsi" w:cstheme="majorHAnsi"/>
          <w:bCs/>
          <w:sz w:val="24"/>
          <w:szCs w:val="24"/>
          <w:lang w:val="nb-NO"/>
        </w:rPr>
        <w:t>.</w:t>
      </w:r>
    </w:p>
  </w:footnote>
  <w:footnote w:id="53">
    <w:p w:rsidR="006D67B7" w:rsidRPr="003D2FF2" w:rsidRDefault="006D67B7" w:rsidP="003D2FF2">
      <w:pPr>
        <w:spacing w:before="120" w:after="0"/>
        <w:rPr>
          <w:rFonts w:asciiTheme="majorHAnsi" w:hAnsiTheme="majorHAnsi" w:cstheme="majorHAnsi"/>
          <w:lang w:val="nb-NO"/>
        </w:rPr>
      </w:pPr>
      <w:r>
        <w:rPr>
          <w:rStyle w:val="FootnoteReference"/>
        </w:rPr>
        <w:footnoteRef/>
      </w:r>
      <w:r w:rsidRPr="003D2FF2">
        <w:rPr>
          <w:lang w:val="nb-NO"/>
        </w:rPr>
        <w:t xml:space="preserve"> </w:t>
      </w:r>
      <w:r w:rsidRPr="00361C2F">
        <w:rPr>
          <w:rFonts w:asciiTheme="majorHAnsi" w:hAnsiTheme="majorHAnsi" w:cstheme="majorHAnsi"/>
          <w:sz w:val="24"/>
          <w:szCs w:val="24"/>
          <w:lang w:val="nb-NO"/>
        </w:rPr>
        <w:t>Tài khoản</w:t>
      </w:r>
      <w:r>
        <w:rPr>
          <w:rFonts w:asciiTheme="majorHAnsi" w:hAnsiTheme="majorHAnsi" w:cstheme="majorHAnsi"/>
          <w:sz w:val="24"/>
          <w:szCs w:val="24"/>
          <w:lang w:val="nb-NO"/>
        </w:rPr>
        <w:t xml:space="preserve"> này</w:t>
      </w:r>
      <w:r w:rsidRPr="00361C2F">
        <w:rPr>
          <w:rFonts w:asciiTheme="majorHAnsi" w:hAnsiTheme="majorHAnsi" w:cstheme="majorHAnsi"/>
          <w:sz w:val="24"/>
          <w:szCs w:val="24"/>
          <w:lang w:val="nb-NO"/>
        </w:rPr>
        <w:t xml:space="preserve"> </w:t>
      </w:r>
      <w:r>
        <w:rPr>
          <w:rFonts w:asciiTheme="majorHAnsi" w:hAnsiTheme="majorHAnsi" w:cstheme="majorHAnsi"/>
          <w:sz w:val="24"/>
          <w:szCs w:val="24"/>
          <w:lang w:val="nb-NO"/>
        </w:rPr>
        <w:t>bổ sung</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h</w:t>
      </w:r>
      <w:r w:rsidRPr="00361C2F">
        <w:rPr>
          <w:rFonts w:asciiTheme="majorHAnsi" w:hAnsiTheme="majorHAnsi" w:cstheme="majorHAnsi"/>
          <w:sz w:val="24"/>
          <w:szCs w:val="24"/>
          <w:lang w:val="nb-NO"/>
        </w:rPr>
        <w:t xml:space="preserve"> khoản 2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footnote>
  <w:footnote w:id="54">
    <w:p w:rsidR="006D67B7" w:rsidRPr="003D2FF2" w:rsidRDefault="006D67B7" w:rsidP="003D2FF2">
      <w:pPr>
        <w:spacing w:before="120" w:after="0"/>
        <w:rPr>
          <w:rFonts w:asciiTheme="majorHAnsi" w:hAnsiTheme="majorHAnsi" w:cstheme="majorHAnsi"/>
          <w:lang w:val="nb-NO"/>
        </w:rPr>
      </w:pPr>
      <w:r>
        <w:rPr>
          <w:rStyle w:val="FootnoteReference"/>
        </w:rPr>
        <w:footnoteRef/>
      </w:r>
      <w:r w:rsidRPr="003D2FF2">
        <w:rPr>
          <w:lang w:val="nb-NO"/>
        </w:rPr>
        <w:t xml:space="preserve"> </w:t>
      </w:r>
      <w:r w:rsidRPr="00361C2F">
        <w:rPr>
          <w:rFonts w:asciiTheme="majorHAnsi" w:hAnsiTheme="majorHAnsi" w:cstheme="majorHAnsi"/>
          <w:sz w:val="24"/>
          <w:szCs w:val="24"/>
          <w:lang w:val="nb-NO"/>
        </w:rPr>
        <w:t>Tài khoản</w:t>
      </w:r>
      <w:r>
        <w:rPr>
          <w:rFonts w:asciiTheme="majorHAnsi" w:hAnsiTheme="majorHAnsi" w:cstheme="majorHAnsi"/>
          <w:sz w:val="24"/>
          <w:szCs w:val="24"/>
          <w:lang w:val="nb-NO"/>
        </w:rPr>
        <w:t xml:space="preserve"> này</w:t>
      </w:r>
      <w:r w:rsidRPr="00361C2F">
        <w:rPr>
          <w:rFonts w:asciiTheme="majorHAnsi" w:hAnsiTheme="majorHAnsi" w:cstheme="majorHAnsi"/>
          <w:sz w:val="24"/>
          <w:szCs w:val="24"/>
          <w:lang w:val="nb-NO"/>
        </w:rPr>
        <w:t xml:space="preserve"> </w:t>
      </w:r>
      <w:r>
        <w:rPr>
          <w:rFonts w:asciiTheme="majorHAnsi" w:hAnsiTheme="majorHAnsi" w:cstheme="majorHAnsi"/>
          <w:sz w:val="24"/>
          <w:szCs w:val="24"/>
          <w:lang w:val="nb-NO"/>
        </w:rPr>
        <w:t>bổ sung</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h</w:t>
      </w:r>
      <w:r w:rsidRPr="00361C2F">
        <w:rPr>
          <w:rFonts w:asciiTheme="majorHAnsi" w:hAnsiTheme="majorHAnsi" w:cstheme="majorHAnsi"/>
          <w:sz w:val="24"/>
          <w:szCs w:val="24"/>
          <w:lang w:val="nb-NO"/>
        </w:rPr>
        <w:t xml:space="preserve"> khoản 2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footnote>
  <w:footnote w:id="55">
    <w:p w:rsidR="006D67B7" w:rsidRPr="009E7D0E" w:rsidRDefault="006D67B7" w:rsidP="009E7D0E">
      <w:pPr>
        <w:spacing w:after="60"/>
        <w:ind w:firstLine="720"/>
        <w:rPr>
          <w:rFonts w:asciiTheme="majorHAnsi" w:hAnsiTheme="majorHAnsi" w:cstheme="majorHAnsi"/>
          <w:bCs/>
          <w:sz w:val="24"/>
          <w:szCs w:val="24"/>
          <w:lang w:val="nb-NO"/>
        </w:rPr>
      </w:pPr>
      <w:r>
        <w:rPr>
          <w:rStyle w:val="FootnoteReference"/>
        </w:rPr>
        <w:footnoteRef/>
      </w:r>
      <w:r w:rsidRPr="009E7D0E">
        <w:rPr>
          <w:lang w:val="nb-NO"/>
        </w:rPr>
        <w:t xml:space="preserve"> </w:t>
      </w:r>
      <w:r w:rsidRPr="00361C2F">
        <w:rPr>
          <w:rFonts w:asciiTheme="majorHAnsi" w:hAnsiTheme="majorHAnsi" w:cstheme="majorHAnsi"/>
          <w:sz w:val="24"/>
          <w:szCs w:val="24"/>
          <w:lang w:val="nb-NO"/>
        </w:rPr>
        <w:t>Tài khoản này được sửa đổi tên theo quy định tại</w:t>
      </w:r>
      <w:r>
        <w:rPr>
          <w:rFonts w:asciiTheme="majorHAnsi" w:hAnsiTheme="majorHAnsi" w:cstheme="majorHAnsi"/>
          <w:sz w:val="24"/>
          <w:szCs w:val="24"/>
          <w:lang w:val="nb-NO"/>
        </w:rPr>
        <w:t xml:space="preserve"> điểm m</w:t>
      </w:r>
      <w:r w:rsidRPr="00B351B4">
        <w:rPr>
          <w:rFonts w:asciiTheme="majorHAnsi" w:hAnsiTheme="majorHAnsi" w:cstheme="majorHAnsi"/>
          <w:sz w:val="24"/>
          <w:szCs w:val="24"/>
          <w:lang w:val="nb-NO"/>
        </w:rPr>
        <w:t xml:space="preserve"> khoản 1 Điều 1 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sidRPr="00B351B4">
        <w:rPr>
          <w:rFonts w:asciiTheme="majorHAnsi" w:hAnsiTheme="majorHAnsi" w:cstheme="majorHAnsi"/>
          <w:bCs/>
          <w:sz w:val="24"/>
          <w:szCs w:val="24"/>
          <w:lang w:val="nb-NO"/>
        </w:rPr>
        <w:t>.</w:t>
      </w:r>
    </w:p>
  </w:footnote>
  <w:footnote w:id="56">
    <w:p w:rsidR="006D67B7" w:rsidRPr="003D2FF2" w:rsidRDefault="006D67B7" w:rsidP="003D2FF2">
      <w:pPr>
        <w:spacing w:before="120" w:after="0"/>
        <w:rPr>
          <w:rFonts w:asciiTheme="majorHAnsi" w:hAnsiTheme="majorHAnsi" w:cstheme="majorHAnsi"/>
          <w:lang w:val="nb-NO"/>
        </w:rPr>
      </w:pPr>
      <w:r>
        <w:rPr>
          <w:rStyle w:val="FootnoteReference"/>
        </w:rPr>
        <w:footnoteRef/>
      </w:r>
      <w:r w:rsidRPr="003D2FF2">
        <w:rPr>
          <w:lang w:val="nb-NO"/>
        </w:rPr>
        <w:t xml:space="preserve"> </w:t>
      </w:r>
      <w:r w:rsidRPr="00361C2F">
        <w:rPr>
          <w:rFonts w:asciiTheme="majorHAnsi" w:hAnsiTheme="majorHAnsi" w:cstheme="majorHAnsi"/>
          <w:sz w:val="24"/>
          <w:szCs w:val="24"/>
          <w:lang w:val="nb-NO"/>
        </w:rPr>
        <w:t xml:space="preserve">Tài khoản này được sửa đổi tên theo quy định tại Điểm </w:t>
      </w:r>
      <w:r>
        <w:rPr>
          <w:rFonts w:asciiTheme="majorHAnsi" w:hAnsiTheme="majorHAnsi" w:cstheme="majorHAnsi"/>
          <w:sz w:val="24"/>
          <w:szCs w:val="24"/>
          <w:lang w:val="nb-NO"/>
        </w:rPr>
        <w:t>i</w:t>
      </w:r>
      <w:r w:rsidRPr="00361C2F">
        <w:rPr>
          <w:rFonts w:asciiTheme="majorHAnsi" w:hAnsiTheme="majorHAnsi" w:cstheme="majorHAnsi"/>
          <w:sz w:val="24"/>
          <w:szCs w:val="24"/>
          <w:lang w:val="nb-NO"/>
        </w:rPr>
        <w:t xml:space="preserve"> khoản 2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footnote>
  <w:footnote w:id="57">
    <w:p w:rsidR="006D67B7" w:rsidRPr="003D2FF2" w:rsidRDefault="006D67B7" w:rsidP="003D2FF2">
      <w:pPr>
        <w:spacing w:before="120" w:after="0"/>
        <w:rPr>
          <w:rFonts w:asciiTheme="majorHAnsi" w:hAnsiTheme="majorHAnsi" w:cstheme="majorHAnsi"/>
          <w:lang w:val="nb-NO"/>
        </w:rPr>
      </w:pPr>
      <w:r>
        <w:rPr>
          <w:rStyle w:val="FootnoteReference"/>
        </w:rPr>
        <w:footnoteRef/>
      </w:r>
      <w:r w:rsidRPr="003D2FF2">
        <w:rPr>
          <w:lang w:val="nb-NO"/>
        </w:rPr>
        <w:t xml:space="preserve"> </w:t>
      </w:r>
      <w:r w:rsidRPr="00361C2F">
        <w:rPr>
          <w:rFonts w:asciiTheme="majorHAnsi" w:hAnsiTheme="majorHAnsi" w:cstheme="majorHAnsi"/>
          <w:sz w:val="24"/>
          <w:szCs w:val="24"/>
          <w:lang w:val="nb-NO"/>
        </w:rPr>
        <w:t>Tài khoản</w:t>
      </w:r>
      <w:r>
        <w:rPr>
          <w:rFonts w:asciiTheme="majorHAnsi" w:hAnsiTheme="majorHAnsi" w:cstheme="majorHAnsi"/>
          <w:sz w:val="24"/>
          <w:szCs w:val="24"/>
          <w:lang w:val="nb-NO"/>
        </w:rPr>
        <w:t xml:space="preserve"> này</w:t>
      </w:r>
      <w:r w:rsidRPr="00361C2F">
        <w:rPr>
          <w:rFonts w:asciiTheme="majorHAnsi" w:hAnsiTheme="majorHAnsi" w:cstheme="majorHAnsi"/>
          <w:sz w:val="24"/>
          <w:szCs w:val="24"/>
          <w:lang w:val="nb-NO"/>
        </w:rPr>
        <w:t xml:space="preserve"> </w:t>
      </w:r>
      <w:r>
        <w:rPr>
          <w:rFonts w:asciiTheme="majorHAnsi" w:hAnsiTheme="majorHAnsi" w:cstheme="majorHAnsi"/>
          <w:sz w:val="24"/>
          <w:szCs w:val="24"/>
          <w:lang w:val="nb-NO"/>
        </w:rPr>
        <w:t>bổ sung</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i</w:t>
      </w:r>
      <w:r w:rsidRPr="00361C2F">
        <w:rPr>
          <w:rFonts w:asciiTheme="majorHAnsi" w:hAnsiTheme="majorHAnsi" w:cstheme="majorHAnsi"/>
          <w:sz w:val="24"/>
          <w:szCs w:val="24"/>
          <w:lang w:val="nb-NO"/>
        </w:rPr>
        <w:t xml:space="preserve"> khoản 2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footnote>
  <w:footnote w:id="58">
    <w:p w:rsidR="006D67B7" w:rsidRPr="003D2FF2" w:rsidRDefault="006D67B7" w:rsidP="003D2FF2">
      <w:pPr>
        <w:spacing w:before="120" w:after="0"/>
        <w:rPr>
          <w:rFonts w:asciiTheme="majorHAnsi" w:hAnsiTheme="majorHAnsi" w:cstheme="majorHAnsi"/>
          <w:lang w:val="nb-NO"/>
        </w:rPr>
      </w:pPr>
      <w:r>
        <w:rPr>
          <w:rStyle w:val="FootnoteReference"/>
        </w:rPr>
        <w:footnoteRef/>
      </w:r>
      <w:r w:rsidRPr="003D2FF2">
        <w:rPr>
          <w:lang w:val="nb-NO"/>
        </w:rPr>
        <w:t xml:space="preserve"> </w:t>
      </w:r>
      <w:r w:rsidRPr="00361C2F">
        <w:rPr>
          <w:rFonts w:asciiTheme="majorHAnsi" w:hAnsiTheme="majorHAnsi" w:cstheme="majorHAnsi"/>
          <w:sz w:val="24"/>
          <w:szCs w:val="24"/>
          <w:lang w:val="nb-NO"/>
        </w:rPr>
        <w:t>Tài khoản</w:t>
      </w:r>
      <w:r>
        <w:rPr>
          <w:rFonts w:asciiTheme="majorHAnsi" w:hAnsiTheme="majorHAnsi" w:cstheme="majorHAnsi"/>
          <w:sz w:val="24"/>
          <w:szCs w:val="24"/>
          <w:lang w:val="nb-NO"/>
        </w:rPr>
        <w:t xml:space="preserve"> này</w:t>
      </w:r>
      <w:r w:rsidRPr="00361C2F">
        <w:rPr>
          <w:rFonts w:asciiTheme="majorHAnsi" w:hAnsiTheme="majorHAnsi" w:cstheme="majorHAnsi"/>
          <w:sz w:val="24"/>
          <w:szCs w:val="24"/>
          <w:lang w:val="nb-NO"/>
        </w:rPr>
        <w:t xml:space="preserve"> </w:t>
      </w:r>
      <w:r>
        <w:rPr>
          <w:rFonts w:asciiTheme="majorHAnsi" w:hAnsiTheme="majorHAnsi" w:cstheme="majorHAnsi"/>
          <w:sz w:val="24"/>
          <w:szCs w:val="24"/>
          <w:lang w:val="nb-NO"/>
        </w:rPr>
        <w:t>bổ sung</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i</w:t>
      </w:r>
      <w:r w:rsidRPr="00361C2F">
        <w:rPr>
          <w:rFonts w:asciiTheme="majorHAnsi" w:hAnsiTheme="majorHAnsi" w:cstheme="majorHAnsi"/>
          <w:sz w:val="24"/>
          <w:szCs w:val="24"/>
          <w:lang w:val="nb-NO"/>
        </w:rPr>
        <w:t xml:space="preserve"> khoản 2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3D2FF2" w:rsidRDefault="006D67B7">
      <w:pPr>
        <w:pStyle w:val="FootnoteText"/>
        <w:rPr>
          <w:lang w:val="nb-NO"/>
        </w:rPr>
      </w:pPr>
    </w:p>
  </w:footnote>
  <w:footnote w:id="59">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60">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Nội dung này được sửa đổi theo quy định tại khoản 3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61">
    <w:p w:rsidR="006D67B7" w:rsidRPr="009B4C7E" w:rsidRDefault="006D67B7" w:rsidP="009B4C7E">
      <w:pPr>
        <w:rPr>
          <w:rFonts w:asciiTheme="majorHAnsi" w:hAnsiTheme="majorHAnsi" w:cstheme="majorHAnsi"/>
          <w:sz w:val="24"/>
          <w:szCs w:val="24"/>
          <w:lang w:val="nb-NO"/>
        </w:rPr>
      </w:pPr>
      <w:r>
        <w:rPr>
          <w:rStyle w:val="FootnoteReference"/>
        </w:rPr>
        <w:footnoteRef/>
      </w:r>
      <w:r w:rsidRPr="009B4C7E">
        <w:rPr>
          <w:lang w:val="nb-NO"/>
        </w:rPr>
        <w:t xml:space="preserve"> </w:t>
      </w:r>
      <w:r w:rsidRPr="009B4C7E">
        <w:rPr>
          <w:bCs/>
          <w:sz w:val="24"/>
          <w:szCs w:val="24"/>
          <w:lang w:val="nb-NO"/>
        </w:rPr>
        <w:t>C</w:t>
      </w:r>
      <w:r w:rsidRPr="009B4C7E">
        <w:rPr>
          <w:bCs/>
          <w:sz w:val="24"/>
          <w:szCs w:val="24"/>
          <w:lang w:val="vi-VN"/>
        </w:rPr>
        <w:t xml:space="preserve">ụm từ “Bảng cân đối kế toán” </w:t>
      </w:r>
      <w:r w:rsidRPr="009B4C7E">
        <w:rPr>
          <w:bCs/>
          <w:sz w:val="24"/>
          <w:szCs w:val="24"/>
          <w:lang w:val="nb-NO"/>
        </w:rPr>
        <w:t xml:space="preserve">được thay </w:t>
      </w:r>
      <w:r w:rsidRPr="009B4C7E">
        <w:rPr>
          <w:bCs/>
          <w:sz w:val="24"/>
          <w:szCs w:val="24"/>
          <w:lang w:val="vi-VN"/>
        </w:rPr>
        <w:t>bằng cụm từ “Báo cáo tình hình tài chính”</w:t>
      </w:r>
      <w:r w:rsidRPr="009B4C7E">
        <w:rPr>
          <w:bCs/>
          <w:sz w:val="24"/>
          <w:szCs w:val="24"/>
          <w:lang w:val="nb-NO"/>
        </w:rPr>
        <w:t xml:space="preserve"> theo quy định tại điểm a khoản 3 Điều 1 của </w:t>
      </w:r>
      <w:r w:rsidRPr="009B4C7E">
        <w:rPr>
          <w:rFonts w:asciiTheme="majorHAnsi" w:hAnsiTheme="majorHAnsi" w:cstheme="majorHAnsi"/>
          <w:color w:val="000000"/>
          <w:sz w:val="24"/>
          <w:szCs w:val="24"/>
          <w:lang w:val="nb-NO"/>
        </w:rPr>
        <w:t xml:space="preserve">Thông tư số 27/2021/TT-NHNN </w:t>
      </w:r>
      <w:r w:rsidRPr="009B4C7E">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9B4C7E">
        <w:rPr>
          <w:rFonts w:asciiTheme="majorHAnsi" w:hAnsiTheme="majorHAnsi" w:cstheme="majorHAnsi"/>
          <w:iCs/>
          <w:sz w:val="24"/>
          <w:szCs w:val="24"/>
          <w:lang w:val="nb-NO"/>
        </w:rPr>
        <w:t>,</w:t>
      </w:r>
      <w:r w:rsidRPr="009B4C7E">
        <w:rPr>
          <w:rFonts w:asciiTheme="majorHAnsi" w:hAnsiTheme="majorHAnsi" w:cstheme="majorHAnsi"/>
          <w:color w:val="000000"/>
          <w:sz w:val="24"/>
          <w:szCs w:val="24"/>
          <w:lang w:val="nb-NO"/>
        </w:rPr>
        <w:t xml:space="preserve"> có hiệu lực kể từ ngày 01 tháng 04 năm 2022</w:t>
      </w:r>
      <w:r w:rsidRPr="009B4C7E">
        <w:rPr>
          <w:rFonts w:asciiTheme="majorHAnsi" w:hAnsiTheme="majorHAnsi" w:cstheme="majorHAnsi"/>
          <w:bCs/>
          <w:sz w:val="24"/>
          <w:szCs w:val="24"/>
          <w:lang w:val="nb-NO"/>
        </w:rPr>
        <w:t>.</w:t>
      </w:r>
    </w:p>
    <w:p w:rsidR="006D67B7" w:rsidRPr="009B4C7E" w:rsidRDefault="006D67B7">
      <w:pPr>
        <w:pStyle w:val="FootnoteText"/>
        <w:rPr>
          <w:lang w:val="nb-NO"/>
        </w:rPr>
      </w:pPr>
    </w:p>
  </w:footnote>
  <w:footnote w:id="62">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63">
    <w:p w:rsidR="006D67B7" w:rsidRPr="009B4C7E" w:rsidRDefault="006D67B7" w:rsidP="009B4C7E">
      <w:pPr>
        <w:rPr>
          <w:rFonts w:asciiTheme="majorHAnsi" w:hAnsiTheme="majorHAnsi" w:cstheme="majorHAnsi"/>
          <w:sz w:val="24"/>
          <w:szCs w:val="24"/>
          <w:lang w:val="nb-NO"/>
        </w:rPr>
      </w:pPr>
      <w:r>
        <w:rPr>
          <w:rStyle w:val="FootnoteReference"/>
        </w:rPr>
        <w:footnoteRef/>
      </w:r>
      <w:r w:rsidRPr="009B4C7E">
        <w:rPr>
          <w:lang w:val="nb-NO"/>
        </w:rPr>
        <w:t xml:space="preserve"> </w:t>
      </w:r>
      <w:r w:rsidRPr="009B4C7E">
        <w:rPr>
          <w:bCs/>
          <w:sz w:val="24"/>
          <w:szCs w:val="24"/>
          <w:lang w:val="nb-NO"/>
        </w:rPr>
        <w:t>C</w:t>
      </w:r>
      <w:r w:rsidRPr="009B4C7E">
        <w:rPr>
          <w:bCs/>
          <w:sz w:val="24"/>
          <w:szCs w:val="24"/>
          <w:lang w:val="vi-VN"/>
        </w:rPr>
        <w:t xml:space="preserve">ụm từ “Bảng cân đối kế toán” </w:t>
      </w:r>
      <w:r w:rsidRPr="009B4C7E">
        <w:rPr>
          <w:bCs/>
          <w:sz w:val="24"/>
          <w:szCs w:val="24"/>
          <w:lang w:val="nb-NO"/>
        </w:rPr>
        <w:t xml:space="preserve">được thay </w:t>
      </w:r>
      <w:r w:rsidRPr="009B4C7E">
        <w:rPr>
          <w:bCs/>
          <w:sz w:val="24"/>
          <w:szCs w:val="24"/>
          <w:lang w:val="vi-VN"/>
        </w:rPr>
        <w:t>bằng cụm từ “Báo cáo tình hình tài chính”</w:t>
      </w:r>
      <w:r w:rsidRPr="009B4C7E">
        <w:rPr>
          <w:bCs/>
          <w:sz w:val="24"/>
          <w:szCs w:val="24"/>
          <w:lang w:val="nb-NO"/>
        </w:rPr>
        <w:t xml:space="preserve"> theo quy định tại điểm a khoản 3 Điều 1 của </w:t>
      </w:r>
      <w:r w:rsidRPr="009B4C7E">
        <w:rPr>
          <w:rFonts w:asciiTheme="majorHAnsi" w:hAnsiTheme="majorHAnsi" w:cstheme="majorHAnsi"/>
          <w:color w:val="000000"/>
          <w:sz w:val="24"/>
          <w:szCs w:val="24"/>
          <w:lang w:val="nb-NO"/>
        </w:rPr>
        <w:t xml:space="preserve">Thông tư số 27/2021/TT-NHNN </w:t>
      </w:r>
      <w:r w:rsidRPr="009B4C7E">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9B4C7E">
        <w:rPr>
          <w:rFonts w:asciiTheme="majorHAnsi" w:hAnsiTheme="majorHAnsi" w:cstheme="majorHAnsi"/>
          <w:iCs/>
          <w:sz w:val="24"/>
          <w:szCs w:val="24"/>
          <w:lang w:val="nb-NO"/>
        </w:rPr>
        <w:t>,</w:t>
      </w:r>
      <w:r w:rsidRPr="009B4C7E">
        <w:rPr>
          <w:rFonts w:asciiTheme="majorHAnsi" w:hAnsiTheme="majorHAnsi" w:cstheme="majorHAnsi"/>
          <w:color w:val="000000"/>
          <w:sz w:val="24"/>
          <w:szCs w:val="24"/>
          <w:lang w:val="nb-NO"/>
        </w:rPr>
        <w:t xml:space="preserve"> có hiệu lực kể từ ngày 01 tháng 04 năm 2022</w:t>
      </w:r>
      <w:r w:rsidRPr="009B4C7E">
        <w:rPr>
          <w:rFonts w:asciiTheme="majorHAnsi" w:hAnsiTheme="majorHAnsi" w:cstheme="majorHAnsi"/>
          <w:bCs/>
          <w:sz w:val="24"/>
          <w:szCs w:val="24"/>
          <w:lang w:val="nb-NO"/>
        </w:rPr>
        <w:t>.</w:t>
      </w:r>
    </w:p>
    <w:p w:rsidR="006D67B7" w:rsidRPr="009B4C7E" w:rsidRDefault="006D67B7">
      <w:pPr>
        <w:pStyle w:val="FootnoteText"/>
        <w:rPr>
          <w:lang w:val="nb-NO"/>
        </w:rPr>
      </w:pPr>
    </w:p>
  </w:footnote>
  <w:footnote w:id="64">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4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65">
    <w:p w:rsidR="006D67B7" w:rsidRPr="00FE1B74"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p w:rsidR="006D67B7" w:rsidRPr="00146462" w:rsidRDefault="006D67B7">
      <w:pPr>
        <w:pStyle w:val="FootnoteText"/>
        <w:rPr>
          <w:lang w:val="nb-NO"/>
        </w:rPr>
      </w:pPr>
    </w:p>
  </w:footnote>
  <w:footnote w:id="66">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tên theo quy định tại khoản 5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67">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2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68">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3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69">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4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70">
    <w:p w:rsidR="006D67B7" w:rsidRPr="00623DA3" w:rsidRDefault="006D67B7" w:rsidP="00994AE1">
      <w:pPr>
        <w:spacing w:after="60"/>
        <w:ind w:firstLine="72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w:t>
      </w:r>
      <w:r>
        <w:rPr>
          <w:sz w:val="24"/>
          <w:szCs w:val="24"/>
          <w:lang w:val="nb-NO"/>
        </w:rPr>
        <w:t xml:space="preserve">khoản này được </w:t>
      </w:r>
      <w:r>
        <w:rPr>
          <w:rFonts w:asciiTheme="majorHAnsi" w:hAnsiTheme="majorHAnsi" w:cstheme="majorHAnsi"/>
          <w:sz w:val="24"/>
          <w:szCs w:val="24"/>
          <w:lang w:val="nb-NO"/>
        </w:rPr>
        <w:t>sửa đổi theo quy định tại điểm a khoản 2</w:t>
      </w:r>
      <w:r w:rsidRPr="00B351B4">
        <w:rPr>
          <w:rFonts w:asciiTheme="majorHAnsi" w:hAnsiTheme="majorHAnsi" w:cstheme="majorHAnsi"/>
          <w:sz w:val="24"/>
          <w:szCs w:val="24"/>
          <w:lang w:val="nb-NO"/>
        </w:rPr>
        <w:t xml:space="preserve"> Điều 1 của </w:t>
      </w:r>
      <w:r w:rsidRPr="00B351B4">
        <w:rPr>
          <w:rFonts w:asciiTheme="majorHAnsi" w:hAnsiTheme="majorHAnsi" w:cstheme="majorHAnsi"/>
          <w:color w:val="000000"/>
          <w:sz w:val="24"/>
          <w:szCs w:val="24"/>
          <w:lang w:val="nb-NO"/>
        </w:rPr>
        <w:t xml:space="preserve">Thông tư số 27/2021/TT-NHNN </w:t>
      </w:r>
      <w:r w:rsidRPr="00B351B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B351B4">
        <w:rPr>
          <w:rFonts w:asciiTheme="majorHAnsi" w:hAnsiTheme="majorHAnsi" w:cstheme="majorHAnsi"/>
          <w:iCs/>
          <w:sz w:val="24"/>
          <w:szCs w:val="24"/>
          <w:lang w:val="nb-NO"/>
        </w:rPr>
        <w:t>,</w:t>
      </w:r>
      <w:r w:rsidRPr="00B351B4">
        <w:rPr>
          <w:rFonts w:asciiTheme="majorHAnsi" w:hAnsiTheme="majorHAnsi" w:cstheme="majorHAnsi"/>
          <w:color w:val="000000"/>
          <w:sz w:val="24"/>
          <w:szCs w:val="24"/>
          <w:lang w:val="nb-NO"/>
        </w:rPr>
        <w:t xml:space="preserve"> có hiệu lực kể từ ngày 01 tháng 04 năm 2022</w:t>
      </w:r>
      <w:r w:rsidRPr="00B351B4">
        <w:rPr>
          <w:rFonts w:asciiTheme="majorHAnsi" w:hAnsiTheme="majorHAnsi" w:cstheme="majorHAnsi"/>
          <w:bCs/>
          <w:sz w:val="24"/>
          <w:szCs w:val="24"/>
          <w:lang w:val="nb-NO"/>
        </w:rPr>
        <w:t>.</w:t>
      </w:r>
    </w:p>
  </w:footnote>
  <w:footnote w:id="71">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6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p w:rsidR="006D67B7" w:rsidRPr="00623DA3" w:rsidRDefault="006D67B7" w:rsidP="004E6184">
      <w:pPr>
        <w:pStyle w:val="FootnoteText"/>
        <w:ind w:firstLine="450"/>
        <w:rPr>
          <w:sz w:val="24"/>
          <w:szCs w:val="24"/>
          <w:lang w:val="nb-NO"/>
        </w:rPr>
      </w:pPr>
    </w:p>
  </w:footnote>
  <w:footnote w:id="72">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7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73">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6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74">
    <w:p w:rsidR="006D67B7" w:rsidRPr="00623DA3" w:rsidRDefault="006D67B7" w:rsidP="003609BD">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8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w:t>
      </w:r>
      <w:r>
        <w:rPr>
          <w:color w:val="auto"/>
          <w:sz w:val="24"/>
          <w:szCs w:val="24"/>
          <w:lang w:val="nb-NO"/>
        </w:rPr>
        <w:t xml:space="preserve"> kể từ ngày 01 tháng 6 năm 2014; </w:t>
      </w:r>
      <w:r w:rsidRPr="00623DA3">
        <w:rPr>
          <w:sz w:val="24"/>
          <w:szCs w:val="24"/>
          <w:lang w:val="nb-NO"/>
        </w:rPr>
        <w:t xml:space="preserve">được sửa đổi </w:t>
      </w:r>
      <w:r>
        <w:rPr>
          <w:sz w:val="24"/>
          <w:szCs w:val="24"/>
          <w:lang w:val="nb-NO"/>
        </w:rPr>
        <w:t xml:space="preserve">tên </w:t>
      </w:r>
      <w:r w:rsidRPr="00623DA3">
        <w:rPr>
          <w:sz w:val="24"/>
          <w:szCs w:val="24"/>
          <w:lang w:val="nb-NO"/>
        </w:rPr>
        <w:t xml:space="preserve">theo quy định </w:t>
      </w:r>
      <w:r w:rsidRPr="00361C2F">
        <w:rPr>
          <w:rFonts w:asciiTheme="majorHAnsi" w:hAnsiTheme="majorHAnsi" w:cstheme="majorHAnsi"/>
          <w:sz w:val="24"/>
          <w:szCs w:val="24"/>
          <w:lang w:val="nb-NO"/>
        </w:rPr>
        <w:t xml:space="preserve">tại Điểm a khoản </w:t>
      </w:r>
      <w:r>
        <w:rPr>
          <w:rFonts w:asciiTheme="majorHAnsi" w:hAnsiTheme="majorHAnsi" w:cstheme="majorHAnsi"/>
          <w:sz w:val="24"/>
          <w:szCs w:val="24"/>
          <w:lang w:val="nb-NO"/>
        </w:rPr>
        <w:t>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footnote>
  <w:footnote w:id="75">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76">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77">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78">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79">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80">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81">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82">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83">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Tài khoản này được sửa đổi theo quy định tại khoản 9 Điều 2 của Thông tư số 10/2014/TT-NHNN</w:t>
      </w:r>
      <w:r w:rsidRPr="00623DA3">
        <w:rPr>
          <w:color w:val="auto"/>
          <w:sz w:val="24"/>
          <w:szCs w:val="24"/>
          <w:lang w:val="nb-NO"/>
        </w:rPr>
        <w:t xml:space="preserve"> 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84">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Tài khoản này được sửa đổi theo quy định tại khoản 9 Điều 2 của Thông tư số 10/2014/TT-NHNN</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85">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10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86">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11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87">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88">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89">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10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90">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12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91">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92">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93">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94">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95">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96">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Tài khoản này được sửa đổi theo quy định tại khoản 9 Điều 2 của Thông tư số 10/2014/TT-NHNN</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97">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10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98">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7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99">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Đoạn “Trường hợp phát sinh các nghiệp vụ tín dụng khác đối với tổ chức kinh tế, cá nhân trong nước bằng ngoại tệ, các tổ chức tín dụng được phép sử dụng tài khoản này để hạch toán, tuy nhiên, trên thuyết minh báo cáo tài chính phải phân định rõ về các khoản dư nợ cho vay bằng ngoại tệ và dư nợ cho vay bằng đồng Việt Nam trên tài khoản này” được bổ sung theo quy định tại khoản 13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00">
    <w:p w:rsidR="006D67B7" w:rsidRPr="009138E4" w:rsidRDefault="006D67B7" w:rsidP="009138E4">
      <w:pPr>
        <w:spacing w:before="120" w:after="0"/>
        <w:ind w:firstLine="450"/>
        <w:rPr>
          <w:rFonts w:asciiTheme="majorHAnsi" w:hAnsiTheme="majorHAnsi" w:cstheme="majorHAnsi"/>
          <w:lang w:val="nb-NO"/>
        </w:rPr>
      </w:pPr>
      <w:r>
        <w:rPr>
          <w:rStyle w:val="FootnoteReference"/>
        </w:rPr>
        <w:footnoteRef/>
      </w:r>
      <w:r w:rsidRPr="00B668A8">
        <w:rPr>
          <w:lang w:val="nb-NO"/>
        </w:rPr>
        <w:t xml:space="preserve"> </w:t>
      </w:r>
      <w:r w:rsidRPr="00623DA3">
        <w:rPr>
          <w:sz w:val="24"/>
          <w:szCs w:val="24"/>
          <w:lang w:val="nb-NO"/>
        </w:rPr>
        <w:t xml:space="preserve">Tài khoản này được sửa đổi </w:t>
      </w:r>
      <w:r>
        <w:rPr>
          <w:sz w:val="24"/>
          <w:szCs w:val="24"/>
          <w:lang w:val="nb-NO"/>
        </w:rPr>
        <w:t xml:space="preserve">tên </w:t>
      </w:r>
      <w:r w:rsidRPr="00623DA3">
        <w:rPr>
          <w:sz w:val="24"/>
          <w:szCs w:val="24"/>
          <w:lang w:val="nb-NO"/>
        </w:rPr>
        <w:t xml:space="preserve">theo quy định </w:t>
      </w:r>
      <w:r w:rsidRPr="00361C2F">
        <w:rPr>
          <w:rFonts w:asciiTheme="majorHAnsi" w:hAnsiTheme="majorHAnsi" w:cstheme="majorHAnsi"/>
          <w:sz w:val="24"/>
          <w:szCs w:val="24"/>
          <w:lang w:val="nb-NO"/>
        </w:rPr>
        <w:t xml:space="preserve">tại Điểm </w:t>
      </w:r>
      <w:r>
        <w:rPr>
          <w:rFonts w:asciiTheme="majorHAnsi" w:hAnsiTheme="majorHAnsi" w:cstheme="majorHAnsi"/>
          <w:sz w:val="24"/>
          <w:szCs w:val="24"/>
          <w:lang w:val="nb-NO"/>
        </w:rPr>
        <w:t>b</w:t>
      </w:r>
      <w:r w:rsidRPr="00361C2F">
        <w:rPr>
          <w:rFonts w:asciiTheme="majorHAnsi" w:hAnsiTheme="majorHAnsi" w:cstheme="majorHAnsi"/>
          <w:sz w:val="24"/>
          <w:szCs w:val="24"/>
          <w:lang w:val="nb-NO"/>
        </w:rPr>
        <w:t xml:space="preserve"> khoản </w:t>
      </w:r>
      <w:r>
        <w:rPr>
          <w:rFonts w:asciiTheme="majorHAnsi" w:hAnsiTheme="majorHAnsi" w:cstheme="majorHAnsi"/>
          <w:sz w:val="24"/>
          <w:szCs w:val="24"/>
          <w:lang w:val="nb-NO"/>
        </w:rPr>
        <w:t>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footnote>
  <w:footnote w:id="101">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02">
    <w:p w:rsidR="006D67B7" w:rsidRPr="00623DA3" w:rsidRDefault="006D67B7" w:rsidP="009866AE">
      <w:pPr>
        <w:pStyle w:val="FootnoteText"/>
        <w:spacing w:before="120" w:after="0"/>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r>
        <w:rPr>
          <w:color w:val="auto"/>
          <w:sz w:val="24"/>
          <w:szCs w:val="24"/>
          <w:lang w:val="nb-NO"/>
        </w:rPr>
        <w:t>.</w:t>
      </w:r>
    </w:p>
  </w:footnote>
  <w:footnote w:id="103">
    <w:p w:rsidR="006D67B7" w:rsidRPr="00623DA3" w:rsidRDefault="006D67B7" w:rsidP="009866AE">
      <w:pPr>
        <w:pStyle w:val="FootnoteText"/>
        <w:spacing w:before="120" w:after="0"/>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04">
    <w:p w:rsidR="006D67B7" w:rsidRPr="009866AE" w:rsidRDefault="006D67B7" w:rsidP="009866AE">
      <w:pPr>
        <w:spacing w:before="120" w:after="0"/>
        <w:rPr>
          <w:rFonts w:asciiTheme="majorHAnsi" w:hAnsiTheme="majorHAnsi" w:cstheme="majorHAnsi"/>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r>
        <w:rPr>
          <w:color w:val="auto"/>
          <w:sz w:val="24"/>
          <w:szCs w:val="24"/>
          <w:lang w:val="nb-NO"/>
        </w:rPr>
        <w:t xml:space="preserve">; </w:t>
      </w:r>
      <w:r w:rsidRPr="00361C2F">
        <w:rPr>
          <w:rFonts w:asciiTheme="majorHAnsi" w:hAnsiTheme="majorHAnsi" w:cstheme="majorHAnsi"/>
          <w:sz w:val="24"/>
          <w:szCs w:val="24"/>
          <w:lang w:val="nb-NO"/>
        </w:rPr>
        <w:t xml:space="preserve">được sửa đổi tên theo quy định tại Điểm </w:t>
      </w:r>
      <w:r>
        <w:rPr>
          <w:rFonts w:asciiTheme="majorHAnsi" w:hAnsiTheme="majorHAnsi" w:cstheme="majorHAnsi"/>
          <w:sz w:val="24"/>
          <w:szCs w:val="24"/>
          <w:lang w:val="nb-NO"/>
        </w:rPr>
        <w:t>b</w:t>
      </w:r>
      <w:r w:rsidRPr="00361C2F">
        <w:rPr>
          <w:rFonts w:asciiTheme="majorHAnsi" w:hAnsiTheme="majorHAnsi" w:cstheme="majorHAnsi"/>
          <w:sz w:val="24"/>
          <w:szCs w:val="24"/>
          <w:lang w:val="nb-NO"/>
        </w:rPr>
        <w:t xml:space="preserve"> khoản </w:t>
      </w:r>
      <w:r>
        <w:rPr>
          <w:rFonts w:asciiTheme="majorHAnsi" w:hAnsiTheme="majorHAnsi" w:cstheme="majorHAnsi"/>
          <w:sz w:val="24"/>
          <w:szCs w:val="24"/>
          <w:lang w:val="nb-NO"/>
        </w:rPr>
        <w:t>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footnote>
  <w:footnote w:id="105">
    <w:p w:rsidR="006D67B7" w:rsidRPr="00623DA3" w:rsidRDefault="006D67B7" w:rsidP="009866AE">
      <w:pPr>
        <w:pStyle w:val="FootnoteText"/>
        <w:spacing w:before="120" w:after="0"/>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10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06">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14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07">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Cụm từ “theo Quyết định số 149/2001/QĐ-TTg ngày 05/10/2001 của Thủ tướng Chính phủ” được sửa đổi bởi cụm từ “</w:t>
      </w:r>
      <w:r w:rsidRPr="00916EC0">
        <w:rPr>
          <w:sz w:val="24"/>
          <w:szCs w:val="24"/>
          <w:lang w:val="pt-BR"/>
        </w:rPr>
        <w:t xml:space="preserve">theo Quyết định của Thủ tướng Chính phủ” theo quy định tại khoản 15 Điều 2 </w:t>
      </w:r>
      <w:r w:rsidRPr="00623DA3">
        <w:rPr>
          <w:sz w:val="24"/>
          <w:szCs w:val="24"/>
          <w:lang w:val="nb-NO"/>
        </w:rPr>
        <w:t xml:space="preserve">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08">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Cụm từ “theo Quyết định số 149/2001/QĐ-TTg ngày 05/10/2001 của Thủ tướng Chính phủ” được sửa đổi bởi cụm từ “</w:t>
      </w:r>
      <w:r w:rsidRPr="00916EC0">
        <w:rPr>
          <w:sz w:val="24"/>
          <w:szCs w:val="24"/>
          <w:lang w:val="pt-BR"/>
        </w:rPr>
        <w:t xml:space="preserve">theo Quyết định của Thủ tướng Chính phủ” theo quy định tại khoản 15 Điều 2 </w:t>
      </w:r>
      <w:r w:rsidRPr="00623DA3">
        <w:rPr>
          <w:sz w:val="24"/>
          <w:szCs w:val="24"/>
          <w:lang w:val="nb-NO"/>
        </w:rPr>
        <w:t xml:space="preserve">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09">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Cụm từ “theo Quyết định số 149/2001/QĐ-TTg ngày 05/10/2001 của Thủ tướng Chính phủ” được sửa đổi bởi cụm từ “</w:t>
      </w:r>
      <w:r w:rsidRPr="00916EC0">
        <w:rPr>
          <w:sz w:val="24"/>
          <w:szCs w:val="24"/>
          <w:lang w:val="pt-BR"/>
        </w:rPr>
        <w:t xml:space="preserve">theo Quyết định của Thủ tướng Chính phủ” theo quy định tại khoản 15 Điều 2 </w:t>
      </w:r>
      <w:r w:rsidRPr="00623DA3">
        <w:rPr>
          <w:sz w:val="24"/>
          <w:szCs w:val="24"/>
          <w:lang w:val="nb-NO"/>
        </w:rPr>
        <w:t xml:space="preserve">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10">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16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11">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17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12">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8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13">
    <w:p w:rsidR="006D67B7" w:rsidRPr="00623DA3" w:rsidRDefault="006D67B7" w:rsidP="008D2BD5">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18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14">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9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15">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9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16">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Tài khoản “</w:t>
      </w:r>
      <w:r w:rsidRPr="00623DA3">
        <w:rPr>
          <w:color w:val="auto"/>
          <w:sz w:val="24"/>
          <w:szCs w:val="24"/>
          <w:lang w:val="nb-NO"/>
        </w:rPr>
        <w:t xml:space="preserve">312- Giá trị công cụ lao động đang dùng đã ghi vào chi phí” là tài khoản cấp II của tài khoản này được bãi bỏ </w:t>
      </w:r>
      <w:r w:rsidRPr="00623DA3">
        <w:rPr>
          <w:sz w:val="24"/>
          <w:szCs w:val="24"/>
          <w:lang w:val="nb-NO"/>
        </w:rPr>
        <w:t xml:space="preserve">theo quy định tại khoản 1 Điều 1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17">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19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18">
    <w:p w:rsidR="006D67B7" w:rsidRPr="00957D5A" w:rsidRDefault="006D67B7" w:rsidP="00957D5A">
      <w:pPr>
        <w:spacing w:before="120" w:after="0"/>
        <w:rPr>
          <w:rFonts w:asciiTheme="majorHAnsi" w:hAnsiTheme="majorHAnsi" w:cstheme="majorHAnsi"/>
          <w:lang w:val="nb-NO"/>
        </w:rPr>
      </w:pPr>
      <w:r>
        <w:rPr>
          <w:rStyle w:val="FootnoteReference"/>
        </w:rPr>
        <w:footnoteRef/>
      </w:r>
      <w:r w:rsidRPr="00957D5A">
        <w:rPr>
          <w:lang w:val="nb-NO"/>
        </w:rPr>
        <w:t xml:space="preserve"> </w:t>
      </w:r>
      <w:r w:rsidRPr="00361C2F">
        <w:rPr>
          <w:rFonts w:asciiTheme="majorHAnsi" w:hAnsiTheme="majorHAnsi" w:cstheme="majorHAnsi"/>
          <w:sz w:val="24"/>
          <w:szCs w:val="24"/>
          <w:lang w:val="nb-NO"/>
        </w:rPr>
        <w:t xml:space="preserve">Tài khoản này được sửa đổi theo quy định tại Điểm </w:t>
      </w:r>
      <w:r>
        <w:rPr>
          <w:rFonts w:asciiTheme="majorHAnsi" w:hAnsiTheme="majorHAnsi" w:cstheme="majorHAnsi"/>
          <w:sz w:val="24"/>
          <w:szCs w:val="24"/>
          <w:lang w:val="nb-NO"/>
        </w:rPr>
        <w:t>c</w:t>
      </w:r>
      <w:r w:rsidRPr="00361C2F">
        <w:rPr>
          <w:rFonts w:asciiTheme="majorHAnsi" w:hAnsiTheme="majorHAnsi" w:cstheme="majorHAnsi"/>
          <w:sz w:val="24"/>
          <w:szCs w:val="24"/>
          <w:lang w:val="nb-NO"/>
        </w:rPr>
        <w:t xml:space="preserve"> khoản </w:t>
      </w:r>
      <w:r>
        <w:rPr>
          <w:rFonts w:asciiTheme="majorHAnsi" w:hAnsiTheme="majorHAnsi" w:cstheme="majorHAnsi"/>
          <w:sz w:val="24"/>
          <w:szCs w:val="24"/>
          <w:lang w:val="nb-NO"/>
        </w:rPr>
        <w:t>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957D5A" w:rsidRDefault="006D67B7">
      <w:pPr>
        <w:pStyle w:val="FootnoteText"/>
        <w:rPr>
          <w:lang w:val="nb-NO"/>
        </w:rPr>
      </w:pPr>
    </w:p>
  </w:footnote>
  <w:footnote w:id="119">
    <w:p w:rsidR="006D67B7" w:rsidRPr="00623DA3" w:rsidRDefault="006D67B7" w:rsidP="00C018D1">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Cụm từ “tín phiếu, trái phiếu” được bỏ</w:t>
      </w:r>
      <w:r w:rsidRPr="00623DA3">
        <w:rPr>
          <w:color w:val="auto"/>
          <w:sz w:val="24"/>
          <w:szCs w:val="24"/>
          <w:lang w:val="nb-NO"/>
        </w:rPr>
        <w:t xml:space="preserve"> theo quy định tại </w:t>
      </w:r>
      <w:r w:rsidRPr="00623DA3">
        <w:rPr>
          <w:sz w:val="24"/>
          <w:szCs w:val="24"/>
          <w:lang w:val="nb-NO"/>
        </w:rPr>
        <w:t xml:space="preserve">khoản 21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20">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10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21">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10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22">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22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23">
    <w:p w:rsidR="006D67B7" w:rsidRPr="00103792" w:rsidRDefault="006D67B7">
      <w:pPr>
        <w:pStyle w:val="FootnoteText"/>
        <w:rPr>
          <w:lang w:val="nb-NO"/>
        </w:rPr>
      </w:pPr>
      <w:r>
        <w:rPr>
          <w:rStyle w:val="FootnoteReference"/>
        </w:rPr>
        <w:footnoteRef/>
      </w:r>
      <w:r>
        <w:rPr>
          <w:sz w:val="24"/>
          <w:szCs w:val="24"/>
          <w:lang w:val="nb-NO"/>
        </w:rPr>
        <w:t xml:space="preserve"> </w:t>
      </w:r>
      <w:r w:rsidRPr="0033023C">
        <w:rPr>
          <w:sz w:val="24"/>
          <w:szCs w:val="24"/>
          <w:lang w:val="nb-NO"/>
        </w:rPr>
        <w:t xml:space="preserve">Tài khoản này được sửa đổi theo quy định tại khoản </w:t>
      </w:r>
      <w:r>
        <w:rPr>
          <w:sz w:val="24"/>
          <w:szCs w:val="24"/>
          <w:lang w:val="nb-NO"/>
        </w:rPr>
        <w:t>4</w:t>
      </w:r>
      <w:r w:rsidRPr="0033023C">
        <w:rPr>
          <w:sz w:val="24"/>
          <w:szCs w:val="24"/>
          <w:lang w:val="nb-NO"/>
        </w:rPr>
        <w:t xml:space="preserve"> Điều 2 của </w:t>
      </w:r>
      <w:r w:rsidRPr="0033023C">
        <w:rPr>
          <w:color w:val="000000"/>
          <w:spacing w:val="-4"/>
          <w:sz w:val="24"/>
          <w:szCs w:val="24"/>
          <w:lang w:val="nb-NO"/>
        </w:rPr>
        <w:t xml:space="preserve">Thông tư số 49/2014/TT-NHNN sửa đổi, bổ sung </w:t>
      </w:r>
      <w:r w:rsidRPr="0033023C">
        <w:rPr>
          <w:color w:val="000000"/>
          <w:sz w:val="24"/>
          <w:szCs w:val="24"/>
          <w:lang w:val="nb-NO"/>
        </w:rPr>
        <w:t>một số điều khoản của Chế độ báo cáo tài chính đối với các tổ chức tín dụng ban hành kèm theo Quyết định số 16/2007/QĐ-NHNN ngày 18/4/2007 và</w:t>
      </w:r>
      <w:r w:rsidRPr="0033023C">
        <w:rPr>
          <w:bCs/>
          <w:color w:val="000000"/>
          <w:sz w:val="24"/>
          <w:szCs w:val="24"/>
          <w:lang w:val="nb-NO"/>
        </w:rPr>
        <w:t xml:space="preserve"> Hệ thống tài khoản kế toán các tổ chức tín dụng ban hành kèm theo Quyết định số 479/2004/QĐ-NHNN ngày 29/4/2004</w:t>
      </w:r>
      <w:r w:rsidRPr="0033023C">
        <w:rPr>
          <w:color w:val="000000"/>
          <w:sz w:val="24"/>
          <w:szCs w:val="24"/>
          <w:lang w:val="nb-NO"/>
        </w:rPr>
        <w:t xml:space="preserve"> của Thống đốc Ngân hàng Nhà nước, có hiệu lựckể từ ngày 15 tháng 02 năm 2015</w:t>
      </w:r>
      <w:r>
        <w:rPr>
          <w:color w:val="000000"/>
          <w:sz w:val="24"/>
          <w:szCs w:val="24"/>
          <w:lang w:val="nb-NO"/>
        </w:rPr>
        <w:t>.</w:t>
      </w:r>
    </w:p>
  </w:footnote>
  <w:footnote w:id="124">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11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25">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12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26">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23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27">
    <w:p w:rsidR="006D67B7" w:rsidRPr="00434B3A" w:rsidRDefault="006D67B7" w:rsidP="00434B3A">
      <w:pPr>
        <w:spacing w:before="120" w:after="0"/>
        <w:rPr>
          <w:rFonts w:asciiTheme="majorHAnsi" w:hAnsiTheme="majorHAnsi" w:cstheme="majorHAnsi"/>
          <w:lang w:val="nb-NO"/>
        </w:rPr>
      </w:pPr>
      <w:r>
        <w:rPr>
          <w:rStyle w:val="FootnoteReference"/>
        </w:rPr>
        <w:footnoteRef/>
      </w:r>
      <w:r w:rsidRPr="00434B3A">
        <w:rPr>
          <w:lang w:val="nb-NO"/>
        </w:rPr>
        <w:t xml:space="preserve"> </w:t>
      </w:r>
      <w:r w:rsidRPr="00361C2F">
        <w:rPr>
          <w:rFonts w:asciiTheme="majorHAnsi" w:hAnsiTheme="majorHAnsi" w:cstheme="majorHAnsi"/>
          <w:sz w:val="24"/>
          <w:szCs w:val="24"/>
          <w:lang w:val="nb-NO"/>
        </w:rPr>
        <w:t xml:space="preserve">Tài khoản này được sửa đổi theo quy định tại Điểm </w:t>
      </w:r>
      <w:r>
        <w:rPr>
          <w:rFonts w:asciiTheme="majorHAnsi" w:hAnsiTheme="majorHAnsi" w:cstheme="majorHAnsi"/>
          <w:sz w:val="24"/>
          <w:szCs w:val="24"/>
          <w:lang w:val="nb-NO"/>
        </w:rPr>
        <w:t>d</w:t>
      </w:r>
      <w:r w:rsidRPr="00361C2F">
        <w:rPr>
          <w:rFonts w:asciiTheme="majorHAnsi" w:hAnsiTheme="majorHAnsi" w:cstheme="majorHAnsi"/>
          <w:sz w:val="24"/>
          <w:szCs w:val="24"/>
          <w:lang w:val="nb-NO"/>
        </w:rPr>
        <w:t xml:space="preserve"> khoản </w:t>
      </w:r>
      <w:r>
        <w:rPr>
          <w:rFonts w:asciiTheme="majorHAnsi" w:hAnsiTheme="majorHAnsi" w:cstheme="majorHAnsi"/>
          <w:sz w:val="24"/>
          <w:szCs w:val="24"/>
          <w:lang w:val="nb-NO"/>
        </w:rPr>
        <w:t>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434B3A" w:rsidRDefault="006D67B7">
      <w:pPr>
        <w:pStyle w:val="FootnoteText"/>
        <w:rPr>
          <w:lang w:val="nb-NO"/>
        </w:rPr>
      </w:pPr>
    </w:p>
  </w:footnote>
  <w:footnote w:id="128">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tên theo quy định tại khoản 24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29">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pacing w:val="-4"/>
          <w:sz w:val="24"/>
          <w:szCs w:val="24"/>
          <w:lang w:val="nb-NO"/>
        </w:rPr>
        <w:t xml:space="preserve"> </w:t>
      </w:r>
      <w:r w:rsidRPr="00623DA3">
        <w:rPr>
          <w:spacing w:val="-4"/>
          <w:sz w:val="24"/>
          <w:szCs w:val="24"/>
          <w:lang w:val="nb-NO"/>
        </w:rPr>
        <w:t>Tài khoản “399- Dự phòng rủi ro lãi phải thu” là tài khoản cấp II của tài khoản này được bãi bỏ</w:t>
      </w:r>
      <w:r w:rsidRPr="00623DA3">
        <w:rPr>
          <w:sz w:val="24"/>
          <w:szCs w:val="24"/>
          <w:lang w:val="nb-NO"/>
        </w:rPr>
        <w:t xml:space="preserve"> theo quy định tại khoản 19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30">
    <w:p w:rsidR="006D67B7" w:rsidRPr="004C0F9A" w:rsidRDefault="006D67B7" w:rsidP="00CF5B48">
      <w:pPr>
        <w:rPr>
          <w:rFonts w:asciiTheme="majorHAnsi" w:hAnsiTheme="majorHAnsi" w:cstheme="majorHAnsi"/>
          <w:lang w:val="nb-NO"/>
        </w:rPr>
      </w:pPr>
      <w:r>
        <w:rPr>
          <w:rStyle w:val="FootnoteReference"/>
        </w:rPr>
        <w:footnoteRef/>
      </w:r>
      <w:r w:rsidRPr="00CF5B48">
        <w:rPr>
          <w:lang w:val="nb-NO"/>
        </w:rPr>
        <w:t xml:space="preserve"> </w:t>
      </w:r>
      <w:r w:rsidRPr="004C0F9A">
        <w:rPr>
          <w:rFonts w:asciiTheme="majorHAnsi" w:hAnsiTheme="majorHAnsi" w:cstheme="majorHAnsi"/>
          <w:sz w:val="24"/>
          <w:szCs w:val="24"/>
          <w:lang w:val="nb-NO"/>
        </w:rPr>
        <w:t xml:space="preserve">Tài khoản này được sửa đổi </w:t>
      </w:r>
      <w:r>
        <w:rPr>
          <w:rFonts w:asciiTheme="majorHAnsi" w:hAnsiTheme="majorHAnsi" w:cstheme="majorHAnsi"/>
          <w:sz w:val="24"/>
          <w:szCs w:val="24"/>
          <w:lang w:val="nb-NO"/>
        </w:rPr>
        <w:t>theo quy định tại điểm b</w:t>
      </w:r>
      <w:r w:rsidRPr="004C0F9A">
        <w:rPr>
          <w:rFonts w:asciiTheme="majorHAnsi" w:hAnsiTheme="majorHAnsi" w:cstheme="majorHAnsi"/>
          <w:sz w:val="24"/>
          <w:szCs w:val="24"/>
          <w:lang w:val="nb-NO"/>
        </w:rPr>
        <w:t xml:space="preserve"> khoản 2 Điều 1 của </w:t>
      </w:r>
      <w:r w:rsidRPr="004C0F9A">
        <w:rPr>
          <w:rFonts w:asciiTheme="majorHAnsi" w:hAnsiTheme="majorHAnsi" w:cstheme="majorHAnsi"/>
          <w:color w:val="000000"/>
          <w:sz w:val="24"/>
          <w:szCs w:val="24"/>
          <w:lang w:val="nb-NO"/>
        </w:rPr>
        <w:t xml:space="preserve">Thông tư số 27/2021/TT-NHNN </w:t>
      </w:r>
      <w:r w:rsidRPr="004C0F9A">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4C0F9A">
        <w:rPr>
          <w:rFonts w:asciiTheme="majorHAnsi" w:hAnsiTheme="majorHAnsi" w:cstheme="majorHAnsi"/>
          <w:iCs/>
          <w:sz w:val="24"/>
          <w:szCs w:val="24"/>
          <w:lang w:val="nb-NO"/>
        </w:rPr>
        <w:t>,</w:t>
      </w:r>
      <w:r w:rsidRPr="004C0F9A">
        <w:rPr>
          <w:rFonts w:asciiTheme="majorHAnsi" w:hAnsiTheme="majorHAnsi" w:cstheme="majorHAnsi"/>
          <w:color w:val="000000"/>
          <w:sz w:val="24"/>
          <w:szCs w:val="24"/>
          <w:lang w:val="nb-NO"/>
        </w:rPr>
        <w:t xml:space="preserve"> có hiệu lực kể từ ngày 01 tháng 04 năm 2022</w:t>
      </w:r>
      <w:r w:rsidRPr="004C0F9A">
        <w:rPr>
          <w:rFonts w:asciiTheme="majorHAnsi" w:hAnsiTheme="majorHAnsi" w:cstheme="majorHAnsi"/>
          <w:bCs/>
          <w:sz w:val="24"/>
          <w:szCs w:val="24"/>
          <w:lang w:val="nb-NO"/>
        </w:rPr>
        <w:t>.</w:t>
      </w:r>
    </w:p>
    <w:p w:rsidR="006D67B7" w:rsidRPr="00CF5B48" w:rsidRDefault="006D67B7">
      <w:pPr>
        <w:pStyle w:val="FootnoteText"/>
        <w:rPr>
          <w:lang w:val="nb-NO"/>
        </w:rPr>
      </w:pPr>
    </w:p>
  </w:footnote>
  <w:footnote w:id="131">
    <w:p w:rsidR="006D67B7" w:rsidRPr="008A03B9" w:rsidRDefault="006D67B7">
      <w:pPr>
        <w:pStyle w:val="FootnoteText"/>
        <w:rPr>
          <w:lang w:val="nb-NO"/>
        </w:rPr>
      </w:pPr>
      <w:r>
        <w:rPr>
          <w:rStyle w:val="FootnoteReference"/>
        </w:rPr>
        <w:footnoteRef/>
      </w:r>
      <w:r>
        <w:rPr>
          <w:sz w:val="24"/>
          <w:szCs w:val="24"/>
          <w:lang w:val="nb-NO"/>
        </w:rPr>
        <w:t xml:space="preserve"> </w:t>
      </w:r>
      <w:r w:rsidRPr="0033023C">
        <w:rPr>
          <w:sz w:val="24"/>
          <w:szCs w:val="24"/>
          <w:lang w:val="nb-NO"/>
        </w:rPr>
        <w:t xml:space="preserve">Tài khoản này được </w:t>
      </w:r>
      <w:r>
        <w:rPr>
          <w:sz w:val="24"/>
          <w:szCs w:val="24"/>
          <w:lang w:val="nb-NO"/>
        </w:rPr>
        <w:t>bổ sung</w:t>
      </w:r>
      <w:r w:rsidRPr="0033023C">
        <w:rPr>
          <w:sz w:val="24"/>
          <w:szCs w:val="24"/>
          <w:lang w:val="nb-NO"/>
        </w:rPr>
        <w:t xml:space="preserve"> theo quy định tại khoản </w:t>
      </w:r>
      <w:r>
        <w:rPr>
          <w:sz w:val="24"/>
          <w:szCs w:val="24"/>
          <w:lang w:val="nb-NO"/>
        </w:rPr>
        <w:t>5</w:t>
      </w:r>
      <w:r w:rsidRPr="0033023C">
        <w:rPr>
          <w:sz w:val="24"/>
          <w:szCs w:val="24"/>
          <w:lang w:val="nb-NO"/>
        </w:rPr>
        <w:t xml:space="preserve"> Điều 2 của </w:t>
      </w:r>
      <w:r w:rsidRPr="0033023C">
        <w:rPr>
          <w:color w:val="000000"/>
          <w:spacing w:val="-4"/>
          <w:sz w:val="24"/>
          <w:szCs w:val="24"/>
          <w:lang w:val="nb-NO"/>
        </w:rPr>
        <w:t xml:space="preserve">Thông tư số 49/2014/TT-NHNN sửa đổi, bổ sung </w:t>
      </w:r>
      <w:r w:rsidRPr="0033023C">
        <w:rPr>
          <w:color w:val="000000"/>
          <w:sz w:val="24"/>
          <w:szCs w:val="24"/>
          <w:lang w:val="nb-NO"/>
        </w:rPr>
        <w:t>một số điều khoản của Chế độ báo cáo tài chính đối với các tổ chức tín dụng ban hành kèm theo Quyết định số 16/2007/QĐ-NHNN ngày 18/4/2007 và</w:t>
      </w:r>
      <w:r w:rsidRPr="0033023C">
        <w:rPr>
          <w:bCs/>
          <w:color w:val="000000"/>
          <w:sz w:val="24"/>
          <w:szCs w:val="24"/>
          <w:lang w:val="nb-NO"/>
        </w:rPr>
        <w:t xml:space="preserve"> Hệ thống tài khoản kế toán các tổ chức tín dụng ban hành kèm theo Quyết định số 479/2004/QĐ-NHNN ngày 29/4/2004</w:t>
      </w:r>
      <w:r w:rsidRPr="0033023C">
        <w:rPr>
          <w:color w:val="000000"/>
          <w:sz w:val="24"/>
          <w:szCs w:val="24"/>
          <w:lang w:val="nb-NO"/>
        </w:rPr>
        <w:t xml:space="preserve"> của Thống đốc Ngân hàng Nhà nước, có hiệu lựckể từ ngày 15 tháng 02 năm 2015</w:t>
      </w:r>
      <w:r>
        <w:rPr>
          <w:color w:val="000000"/>
          <w:sz w:val="24"/>
          <w:szCs w:val="24"/>
          <w:lang w:val="nb-NO"/>
        </w:rPr>
        <w:t>.</w:t>
      </w:r>
    </w:p>
  </w:footnote>
  <w:footnote w:id="132">
    <w:p w:rsidR="006D67B7" w:rsidRPr="00F35341" w:rsidRDefault="006D67B7" w:rsidP="00F35341">
      <w:pPr>
        <w:rPr>
          <w:rFonts w:asciiTheme="majorHAnsi" w:hAnsiTheme="majorHAnsi" w:cstheme="majorHAnsi"/>
          <w:lang w:val="nb-NO"/>
        </w:rPr>
      </w:pPr>
      <w:r>
        <w:rPr>
          <w:rStyle w:val="FootnoteReference"/>
        </w:rPr>
        <w:footnoteRef/>
      </w:r>
      <w:r w:rsidRPr="00F35341">
        <w:rPr>
          <w:lang w:val="nb-NO"/>
        </w:rPr>
        <w:t xml:space="preserve"> </w:t>
      </w:r>
      <w:r w:rsidRPr="004C0F9A">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w:t>
      </w:r>
      <w:r w:rsidRPr="004C0F9A">
        <w:rPr>
          <w:rFonts w:asciiTheme="majorHAnsi" w:hAnsiTheme="majorHAnsi" w:cstheme="majorHAnsi"/>
          <w:sz w:val="24"/>
          <w:szCs w:val="24"/>
          <w:lang w:val="nb-NO"/>
        </w:rPr>
        <w:t xml:space="preserve"> </w:t>
      </w:r>
      <w:r>
        <w:rPr>
          <w:rFonts w:asciiTheme="majorHAnsi" w:hAnsiTheme="majorHAnsi" w:cstheme="majorHAnsi"/>
          <w:sz w:val="24"/>
          <w:szCs w:val="24"/>
          <w:lang w:val="nb-NO"/>
        </w:rPr>
        <w:t>theo quy định tại điểm c</w:t>
      </w:r>
      <w:r w:rsidRPr="004C0F9A">
        <w:rPr>
          <w:rFonts w:asciiTheme="majorHAnsi" w:hAnsiTheme="majorHAnsi" w:cstheme="majorHAnsi"/>
          <w:sz w:val="24"/>
          <w:szCs w:val="24"/>
          <w:lang w:val="nb-NO"/>
        </w:rPr>
        <w:t xml:space="preserve"> khoản 2 Điều 1 của </w:t>
      </w:r>
      <w:r w:rsidRPr="004C0F9A">
        <w:rPr>
          <w:rFonts w:asciiTheme="majorHAnsi" w:hAnsiTheme="majorHAnsi" w:cstheme="majorHAnsi"/>
          <w:color w:val="000000"/>
          <w:sz w:val="24"/>
          <w:szCs w:val="24"/>
          <w:lang w:val="nb-NO"/>
        </w:rPr>
        <w:t xml:space="preserve">Thông tư số 27/2021/TT-NHNN </w:t>
      </w:r>
      <w:r w:rsidRPr="004C0F9A">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4C0F9A">
        <w:rPr>
          <w:rFonts w:asciiTheme="majorHAnsi" w:hAnsiTheme="majorHAnsi" w:cstheme="majorHAnsi"/>
          <w:iCs/>
          <w:sz w:val="24"/>
          <w:szCs w:val="24"/>
          <w:lang w:val="nb-NO"/>
        </w:rPr>
        <w:t>,</w:t>
      </w:r>
      <w:r w:rsidRPr="004C0F9A">
        <w:rPr>
          <w:rFonts w:asciiTheme="majorHAnsi" w:hAnsiTheme="majorHAnsi" w:cstheme="majorHAnsi"/>
          <w:color w:val="000000"/>
          <w:sz w:val="24"/>
          <w:szCs w:val="24"/>
          <w:lang w:val="nb-NO"/>
        </w:rPr>
        <w:t xml:space="preserve"> có hiệu lực kể từ ngày 01 tháng 04 năm 2022</w:t>
      </w:r>
      <w:r w:rsidRPr="004C0F9A">
        <w:rPr>
          <w:rFonts w:asciiTheme="majorHAnsi" w:hAnsiTheme="majorHAnsi" w:cstheme="majorHAnsi"/>
          <w:bCs/>
          <w:sz w:val="24"/>
          <w:szCs w:val="24"/>
          <w:lang w:val="nb-NO"/>
        </w:rPr>
        <w:t>.</w:t>
      </w:r>
    </w:p>
  </w:footnote>
  <w:footnote w:id="133">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13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34">
    <w:p w:rsidR="006D67B7" w:rsidRPr="004C0F9A" w:rsidRDefault="006D67B7" w:rsidP="00F35341">
      <w:pPr>
        <w:rPr>
          <w:rFonts w:asciiTheme="majorHAnsi" w:hAnsiTheme="majorHAnsi" w:cstheme="majorHAnsi"/>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w:t>
      </w:r>
      <w:r>
        <w:rPr>
          <w:sz w:val="24"/>
          <w:szCs w:val="24"/>
          <w:lang w:val="nb-NO"/>
        </w:rPr>
        <w:t>sửa đổi</w:t>
      </w:r>
      <w:r w:rsidRPr="00623DA3">
        <w:rPr>
          <w:sz w:val="24"/>
          <w:szCs w:val="24"/>
          <w:lang w:val="nb-NO"/>
        </w:rPr>
        <w:t xml:space="preserve"> theo quy </w:t>
      </w:r>
      <w:r>
        <w:rPr>
          <w:rFonts w:asciiTheme="majorHAnsi" w:hAnsiTheme="majorHAnsi" w:cstheme="majorHAnsi"/>
          <w:sz w:val="24"/>
          <w:szCs w:val="24"/>
          <w:lang w:val="nb-NO"/>
        </w:rPr>
        <w:t>định tại điểm d</w:t>
      </w:r>
      <w:r w:rsidRPr="004C0F9A">
        <w:rPr>
          <w:rFonts w:asciiTheme="majorHAnsi" w:hAnsiTheme="majorHAnsi" w:cstheme="majorHAnsi"/>
          <w:sz w:val="24"/>
          <w:szCs w:val="24"/>
          <w:lang w:val="nb-NO"/>
        </w:rPr>
        <w:t xml:space="preserve"> khoản 2 Điều 1 của </w:t>
      </w:r>
      <w:r w:rsidRPr="004C0F9A">
        <w:rPr>
          <w:rFonts w:asciiTheme="majorHAnsi" w:hAnsiTheme="majorHAnsi" w:cstheme="majorHAnsi"/>
          <w:color w:val="000000"/>
          <w:sz w:val="24"/>
          <w:szCs w:val="24"/>
          <w:lang w:val="nb-NO"/>
        </w:rPr>
        <w:t xml:space="preserve">Thông tư số 27/2021/TT-NHNN </w:t>
      </w:r>
      <w:r w:rsidRPr="004C0F9A">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4C0F9A">
        <w:rPr>
          <w:rFonts w:asciiTheme="majorHAnsi" w:hAnsiTheme="majorHAnsi" w:cstheme="majorHAnsi"/>
          <w:iCs/>
          <w:sz w:val="24"/>
          <w:szCs w:val="24"/>
          <w:lang w:val="nb-NO"/>
        </w:rPr>
        <w:t>,</w:t>
      </w:r>
      <w:r w:rsidRPr="004C0F9A">
        <w:rPr>
          <w:rFonts w:asciiTheme="majorHAnsi" w:hAnsiTheme="majorHAnsi" w:cstheme="majorHAnsi"/>
          <w:color w:val="000000"/>
          <w:sz w:val="24"/>
          <w:szCs w:val="24"/>
          <w:lang w:val="nb-NO"/>
        </w:rPr>
        <w:t xml:space="preserve"> có hiệu lực kể từ ngày 01 tháng 04 năm 2022</w:t>
      </w:r>
      <w:r w:rsidRPr="004C0F9A">
        <w:rPr>
          <w:rFonts w:asciiTheme="majorHAnsi" w:hAnsiTheme="majorHAnsi" w:cstheme="majorHAnsi"/>
          <w:bCs/>
          <w:sz w:val="24"/>
          <w:szCs w:val="24"/>
          <w:lang w:val="nb-NO"/>
        </w:rPr>
        <w:t>.</w:t>
      </w:r>
    </w:p>
    <w:p w:rsidR="006D67B7" w:rsidRPr="00623DA3" w:rsidRDefault="006D67B7" w:rsidP="004E6184">
      <w:pPr>
        <w:pStyle w:val="FootnoteText"/>
        <w:ind w:firstLine="450"/>
        <w:rPr>
          <w:sz w:val="24"/>
          <w:szCs w:val="24"/>
          <w:lang w:val="nb-NO"/>
        </w:rPr>
      </w:pPr>
    </w:p>
  </w:footnote>
  <w:footnote w:id="135">
    <w:p w:rsidR="006D67B7" w:rsidRPr="004C0F9A" w:rsidRDefault="006D67B7" w:rsidP="00F35341">
      <w:pPr>
        <w:rPr>
          <w:rFonts w:asciiTheme="majorHAnsi" w:hAnsiTheme="majorHAnsi" w:cstheme="majorHAnsi"/>
          <w:lang w:val="nb-NO"/>
        </w:rPr>
      </w:pPr>
      <w:r>
        <w:rPr>
          <w:rStyle w:val="FootnoteReference"/>
        </w:rPr>
        <w:footnoteRef/>
      </w:r>
      <w:r w:rsidRPr="00F35341">
        <w:rPr>
          <w:lang w:val="nb-NO"/>
        </w:rPr>
        <w:t xml:space="preserve"> </w:t>
      </w:r>
      <w:r w:rsidRPr="004C0F9A">
        <w:rPr>
          <w:rFonts w:asciiTheme="majorHAnsi" w:hAnsiTheme="majorHAnsi" w:cstheme="majorHAnsi"/>
          <w:sz w:val="24"/>
          <w:szCs w:val="24"/>
          <w:lang w:val="nb-NO"/>
        </w:rPr>
        <w:t xml:space="preserve">Tài khoản này được sửa đổi </w:t>
      </w:r>
      <w:r>
        <w:rPr>
          <w:rFonts w:asciiTheme="majorHAnsi" w:hAnsiTheme="majorHAnsi" w:cstheme="majorHAnsi"/>
          <w:sz w:val="24"/>
          <w:szCs w:val="24"/>
          <w:lang w:val="nb-NO"/>
        </w:rPr>
        <w:t>theo quy định tại điểm đ</w:t>
      </w:r>
      <w:r w:rsidRPr="004C0F9A">
        <w:rPr>
          <w:rFonts w:asciiTheme="majorHAnsi" w:hAnsiTheme="majorHAnsi" w:cstheme="majorHAnsi"/>
          <w:sz w:val="24"/>
          <w:szCs w:val="24"/>
          <w:lang w:val="nb-NO"/>
        </w:rPr>
        <w:t xml:space="preserve"> khoản 2 Điều 1 của </w:t>
      </w:r>
      <w:r w:rsidRPr="004C0F9A">
        <w:rPr>
          <w:rFonts w:asciiTheme="majorHAnsi" w:hAnsiTheme="majorHAnsi" w:cstheme="majorHAnsi"/>
          <w:color w:val="000000"/>
          <w:sz w:val="24"/>
          <w:szCs w:val="24"/>
          <w:lang w:val="nb-NO"/>
        </w:rPr>
        <w:t xml:space="preserve">Thông tư số 27/2021/TT-NHNN </w:t>
      </w:r>
      <w:r w:rsidRPr="004C0F9A">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4C0F9A">
        <w:rPr>
          <w:rFonts w:asciiTheme="majorHAnsi" w:hAnsiTheme="majorHAnsi" w:cstheme="majorHAnsi"/>
          <w:iCs/>
          <w:sz w:val="24"/>
          <w:szCs w:val="24"/>
          <w:lang w:val="nb-NO"/>
        </w:rPr>
        <w:t>,</w:t>
      </w:r>
      <w:r w:rsidRPr="004C0F9A">
        <w:rPr>
          <w:rFonts w:asciiTheme="majorHAnsi" w:hAnsiTheme="majorHAnsi" w:cstheme="majorHAnsi"/>
          <w:color w:val="000000"/>
          <w:sz w:val="24"/>
          <w:szCs w:val="24"/>
          <w:lang w:val="nb-NO"/>
        </w:rPr>
        <w:t xml:space="preserve"> có hiệu lực kể từ ngày 01 tháng 04 năm 2022</w:t>
      </w:r>
      <w:r w:rsidRPr="004C0F9A">
        <w:rPr>
          <w:rFonts w:asciiTheme="majorHAnsi" w:hAnsiTheme="majorHAnsi" w:cstheme="majorHAnsi"/>
          <w:bCs/>
          <w:sz w:val="24"/>
          <w:szCs w:val="24"/>
          <w:lang w:val="nb-NO"/>
        </w:rPr>
        <w:t>.</w:t>
      </w:r>
    </w:p>
    <w:p w:rsidR="006D67B7" w:rsidRPr="00F35341" w:rsidRDefault="006D67B7">
      <w:pPr>
        <w:pStyle w:val="FootnoteText"/>
        <w:rPr>
          <w:lang w:val="nb-NO"/>
        </w:rPr>
      </w:pPr>
    </w:p>
  </w:footnote>
  <w:footnote w:id="136">
    <w:p w:rsidR="006D67B7" w:rsidRPr="00F35341" w:rsidRDefault="006D67B7" w:rsidP="00F35341">
      <w:pPr>
        <w:rPr>
          <w:rFonts w:asciiTheme="majorHAnsi" w:hAnsiTheme="majorHAnsi" w:cstheme="majorHAnsi"/>
          <w:lang w:val="nb-NO"/>
        </w:rPr>
      </w:pPr>
      <w:r>
        <w:rPr>
          <w:rStyle w:val="FootnoteReference"/>
        </w:rPr>
        <w:footnoteRef/>
      </w:r>
      <w:r w:rsidRPr="00F35341">
        <w:rPr>
          <w:lang w:val="nb-NO"/>
        </w:rPr>
        <w:t xml:space="preserve"> </w:t>
      </w:r>
      <w:r w:rsidRPr="004C0F9A">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w:t>
      </w:r>
      <w:r w:rsidRPr="004C0F9A">
        <w:rPr>
          <w:rFonts w:asciiTheme="majorHAnsi" w:hAnsiTheme="majorHAnsi" w:cstheme="majorHAnsi"/>
          <w:sz w:val="24"/>
          <w:szCs w:val="24"/>
          <w:lang w:val="nb-NO"/>
        </w:rPr>
        <w:t xml:space="preserve"> </w:t>
      </w:r>
      <w:r>
        <w:rPr>
          <w:rFonts w:asciiTheme="majorHAnsi" w:hAnsiTheme="majorHAnsi" w:cstheme="majorHAnsi"/>
          <w:sz w:val="24"/>
          <w:szCs w:val="24"/>
          <w:lang w:val="nb-NO"/>
        </w:rPr>
        <w:t>theo quy định tại điểm e</w:t>
      </w:r>
      <w:r w:rsidRPr="004C0F9A">
        <w:rPr>
          <w:rFonts w:asciiTheme="majorHAnsi" w:hAnsiTheme="majorHAnsi" w:cstheme="majorHAnsi"/>
          <w:sz w:val="24"/>
          <w:szCs w:val="24"/>
          <w:lang w:val="nb-NO"/>
        </w:rPr>
        <w:t xml:space="preserve"> khoản 2 Điều 1 của </w:t>
      </w:r>
      <w:r w:rsidRPr="004C0F9A">
        <w:rPr>
          <w:rFonts w:asciiTheme="majorHAnsi" w:hAnsiTheme="majorHAnsi" w:cstheme="majorHAnsi"/>
          <w:color w:val="000000"/>
          <w:sz w:val="24"/>
          <w:szCs w:val="24"/>
          <w:lang w:val="nb-NO"/>
        </w:rPr>
        <w:t xml:space="preserve">Thông tư số 27/2021/TT-NHNN </w:t>
      </w:r>
      <w:r w:rsidRPr="004C0F9A">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4C0F9A">
        <w:rPr>
          <w:rFonts w:asciiTheme="majorHAnsi" w:hAnsiTheme="majorHAnsi" w:cstheme="majorHAnsi"/>
          <w:iCs/>
          <w:sz w:val="24"/>
          <w:szCs w:val="24"/>
          <w:lang w:val="nb-NO"/>
        </w:rPr>
        <w:t>,</w:t>
      </w:r>
      <w:r w:rsidRPr="004C0F9A">
        <w:rPr>
          <w:rFonts w:asciiTheme="majorHAnsi" w:hAnsiTheme="majorHAnsi" w:cstheme="majorHAnsi"/>
          <w:color w:val="000000"/>
          <w:sz w:val="24"/>
          <w:szCs w:val="24"/>
          <w:lang w:val="nb-NO"/>
        </w:rPr>
        <w:t xml:space="preserve"> có hiệu lực kể từ ngày 01 tháng 04 năm 2022</w:t>
      </w:r>
      <w:r w:rsidRPr="004C0F9A">
        <w:rPr>
          <w:rFonts w:asciiTheme="majorHAnsi" w:hAnsiTheme="majorHAnsi" w:cstheme="majorHAnsi"/>
          <w:bCs/>
          <w:sz w:val="24"/>
          <w:szCs w:val="24"/>
          <w:lang w:val="nb-NO"/>
        </w:rPr>
        <w:t>.</w:t>
      </w:r>
    </w:p>
  </w:footnote>
  <w:footnote w:id="137">
    <w:p w:rsidR="006D67B7" w:rsidRPr="00D1622F" w:rsidRDefault="006D67B7" w:rsidP="00D1622F">
      <w:pPr>
        <w:spacing w:before="120" w:after="0"/>
        <w:rPr>
          <w:rFonts w:asciiTheme="majorHAnsi" w:hAnsiTheme="majorHAnsi" w:cstheme="majorHAnsi"/>
          <w:lang w:val="nb-NO"/>
        </w:rPr>
      </w:pPr>
      <w:r>
        <w:rPr>
          <w:rStyle w:val="FootnoteReference"/>
        </w:rPr>
        <w:footnoteRef/>
      </w:r>
      <w:r w:rsidRPr="00D1622F">
        <w:rPr>
          <w:lang w:val="nb-NO"/>
        </w:rPr>
        <w:t xml:space="preserve"> </w:t>
      </w:r>
      <w:r w:rsidRPr="00361C2F">
        <w:rPr>
          <w:rFonts w:asciiTheme="majorHAnsi" w:hAnsiTheme="majorHAnsi" w:cstheme="majorHAnsi"/>
          <w:sz w:val="24"/>
          <w:szCs w:val="24"/>
          <w:lang w:val="nb-NO"/>
        </w:rPr>
        <w:t xml:space="preserve">Tài khoản này được sửa đổi tên theo quy định tại Điểm </w:t>
      </w:r>
      <w:r>
        <w:rPr>
          <w:rFonts w:asciiTheme="majorHAnsi" w:hAnsiTheme="majorHAnsi" w:cstheme="majorHAnsi"/>
          <w:sz w:val="24"/>
          <w:szCs w:val="24"/>
          <w:lang w:val="nb-NO"/>
        </w:rPr>
        <w:t>đ khoản 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D1622F" w:rsidRDefault="006D67B7">
      <w:pPr>
        <w:pStyle w:val="FootnoteText"/>
        <w:rPr>
          <w:lang w:val="nb-NO"/>
        </w:rPr>
      </w:pPr>
    </w:p>
  </w:footnote>
  <w:footnote w:id="138">
    <w:p w:rsidR="006D67B7" w:rsidRPr="00402AB4" w:rsidRDefault="006D67B7" w:rsidP="00402AB4">
      <w:pPr>
        <w:spacing w:before="120" w:after="0"/>
        <w:rPr>
          <w:rFonts w:asciiTheme="majorHAnsi" w:hAnsiTheme="majorHAnsi" w:cstheme="majorHAnsi"/>
          <w:lang w:val="nb-NO"/>
        </w:rPr>
      </w:pPr>
      <w:r>
        <w:rPr>
          <w:rStyle w:val="FootnoteReference"/>
        </w:rPr>
        <w:footnoteRef/>
      </w:r>
      <w:r w:rsidRPr="00402AB4">
        <w:rPr>
          <w:lang w:val="nb-NO"/>
        </w:rPr>
        <w:t xml:space="preserve"> </w:t>
      </w:r>
      <w:r w:rsidRPr="00361C2F">
        <w:rPr>
          <w:rFonts w:asciiTheme="majorHAnsi" w:hAnsiTheme="majorHAnsi" w:cstheme="majorHAnsi"/>
          <w:sz w:val="24"/>
          <w:szCs w:val="24"/>
          <w:lang w:val="nb-NO"/>
        </w:rPr>
        <w:t xml:space="preserve">Tài khoản này được sửa đổi theo quy định tại Điểm </w:t>
      </w:r>
      <w:r>
        <w:rPr>
          <w:rFonts w:asciiTheme="majorHAnsi" w:hAnsiTheme="majorHAnsi" w:cstheme="majorHAnsi"/>
          <w:sz w:val="24"/>
          <w:szCs w:val="24"/>
          <w:lang w:val="nb-NO"/>
        </w:rPr>
        <w:t>e khoản 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402AB4" w:rsidRDefault="006D67B7">
      <w:pPr>
        <w:pStyle w:val="FootnoteText"/>
        <w:rPr>
          <w:lang w:val="nb-NO"/>
        </w:rPr>
      </w:pPr>
    </w:p>
  </w:footnote>
  <w:footnote w:id="139">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15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40">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15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41">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16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42">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16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43">
    <w:p w:rsidR="006D67B7" w:rsidRPr="00146462" w:rsidRDefault="006D67B7" w:rsidP="00146462">
      <w:pPr>
        <w:rPr>
          <w:rFonts w:asciiTheme="majorHAnsi" w:hAnsiTheme="majorHAnsi" w:cstheme="majorHAnsi"/>
          <w:sz w:val="24"/>
          <w:szCs w:val="24"/>
          <w:lang w:val="nb-NO"/>
        </w:rPr>
      </w:pPr>
      <w:r>
        <w:rPr>
          <w:rStyle w:val="FootnoteReference"/>
        </w:rPr>
        <w:footnoteRef/>
      </w:r>
      <w:r w:rsidRPr="00146462">
        <w:rPr>
          <w:lang w:val="nb-NO"/>
        </w:rPr>
        <w:t xml:space="preserve"> </w:t>
      </w:r>
      <w:r w:rsidRPr="00146462">
        <w:rPr>
          <w:bCs/>
          <w:sz w:val="24"/>
          <w:szCs w:val="24"/>
          <w:lang w:val="nb-NO"/>
        </w:rPr>
        <w:t>C</w:t>
      </w:r>
      <w:r w:rsidRPr="00146462">
        <w:rPr>
          <w:bCs/>
          <w:sz w:val="24"/>
          <w:szCs w:val="24"/>
          <w:lang w:val="vi-VN"/>
        </w:rPr>
        <w:t xml:space="preserve">ụm từ “để đảm bảo cho các hoạt động cung ứng dịch vụ thanh toán, cấp tín dụng được thực hiện theo hợp đồng, cam kết đã ký” </w:t>
      </w:r>
      <w:r w:rsidRPr="00146462">
        <w:rPr>
          <w:bCs/>
          <w:sz w:val="24"/>
          <w:szCs w:val="24"/>
          <w:lang w:val="nb-NO"/>
        </w:rPr>
        <w:t xml:space="preserve">được thay thế </w:t>
      </w:r>
      <w:r w:rsidRPr="00146462">
        <w:rPr>
          <w:bCs/>
          <w:sz w:val="24"/>
          <w:szCs w:val="24"/>
          <w:lang w:val="vi-VN"/>
        </w:rPr>
        <w:t>bằng cụm từ “để đảm bảo việc thực hiện nghĩa vụ theo quy định pháp luật”</w:t>
      </w:r>
      <w:r w:rsidRPr="00146462">
        <w:rPr>
          <w:bCs/>
          <w:sz w:val="24"/>
          <w:szCs w:val="24"/>
          <w:lang w:val="nb-NO"/>
        </w:rPr>
        <w:t xml:space="preserve"> theo quy định tại điểm b khoản 3 Điều 1 của </w:t>
      </w:r>
      <w:r w:rsidRPr="00146462">
        <w:rPr>
          <w:rFonts w:asciiTheme="majorHAnsi" w:hAnsiTheme="majorHAnsi" w:cstheme="majorHAnsi"/>
          <w:color w:val="000000"/>
          <w:sz w:val="24"/>
          <w:szCs w:val="24"/>
          <w:lang w:val="nb-NO"/>
        </w:rPr>
        <w:t xml:space="preserve">Thông tư số 27/2021/TT-NHNN </w:t>
      </w:r>
      <w:r w:rsidRPr="00146462">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146462">
        <w:rPr>
          <w:rFonts w:asciiTheme="majorHAnsi" w:hAnsiTheme="majorHAnsi" w:cstheme="majorHAnsi"/>
          <w:iCs/>
          <w:sz w:val="24"/>
          <w:szCs w:val="24"/>
          <w:lang w:val="nb-NO"/>
        </w:rPr>
        <w:t>,</w:t>
      </w:r>
      <w:r w:rsidRPr="00146462">
        <w:rPr>
          <w:rFonts w:asciiTheme="majorHAnsi" w:hAnsiTheme="majorHAnsi" w:cstheme="majorHAnsi"/>
          <w:color w:val="000000"/>
          <w:sz w:val="24"/>
          <w:szCs w:val="24"/>
          <w:lang w:val="nb-NO"/>
        </w:rPr>
        <w:t xml:space="preserve"> có hiệu lực kể từ ngày 01 tháng 04 năm 2022</w:t>
      </w:r>
      <w:r w:rsidRPr="00146462">
        <w:rPr>
          <w:rFonts w:asciiTheme="majorHAnsi" w:hAnsiTheme="majorHAnsi" w:cstheme="majorHAnsi"/>
          <w:bCs/>
          <w:sz w:val="24"/>
          <w:szCs w:val="24"/>
          <w:lang w:val="nb-NO"/>
        </w:rPr>
        <w:t>.</w:t>
      </w:r>
    </w:p>
  </w:footnote>
  <w:footnote w:id="144">
    <w:p w:rsidR="006D67B7" w:rsidRPr="00FE1B74"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p w:rsidR="006D67B7" w:rsidRPr="00146462" w:rsidRDefault="006D67B7">
      <w:pPr>
        <w:pStyle w:val="FootnoteText"/>
        <w:rPr>
          <w:lang w:val="nb-NO"/>
        </w:rPr>
      </w:pPr>
    </w:p>
  </w:footnote>
  <w:footnote w:id="145">
    <w:p w:rsidR="006D67B7" w:rsidRPr="009B4C7E" w:rsidRDefault="006D67B7" w:rsidP="00146462">
      <w:pPr>
        <w:rPr>
          <w:rFonts w:asciiTheme="majorHAnsi" w:hAnsiTheme="majorHAnsi" w:cstheme="majorHAnsi"/>
          <w:sz w:val="24"/>
          <w:szCs w:val="24"/>
          <w:lang w:val="nb-NO"/>
        </w:rPr>
      </w:pPr>
      <w:r>
        <w:rPr>
          <w:rStyle w:val="FootnoteReference"/>
        </w:rPr>
        <w:footnoteRef/>
      </w:r>
      <w:r w:rsidRPr="00146462">
        <w:rPr>
          <w:lang w:val="nb-NO"/>
        </w:rPr>
        <w:t xml:space="preserve"> </w:t>
      </w:r>
      <w:r w:rsidRPr="00146462">
        <w:rPr>
          <w:bCs/>
          <w:sz w:val="24"/>
          <w:szCs w:val="24"/>
          <w:lang w:val="nb-NO"/>
        </w:rPr>
        <w:t>C</w:t>
      </w:r>
      <w:r w:rsidRPr="00146462">
        <w:rPr>
          <w:bCs/>
          <w:sz w:val="24"/>
          <w:szCs w:val="24"/>
          <w:lang w:val="vi-VN"/>
        </w:rPr>
        <w:t xml:space="preserve">ụm từ “để đảm bảo cho các hoạt động cung ứng dịch vụ thanh toán, cấp tín dụng được thực hiện theo hợp đồng, cam kết đã ký” </w:t>
      </w:r>
      <w:r w:rsidRPr="00146462">
        <w:rPr>
          <w:bCs/>
          <w:sz w:val="24"/>
          <w:szCs w:val="24"/>
          <w:lang w:val="nb-NO"/>
        </w:rPr>
        <w:t xml:space="preserve">được thay thế </w:t>
      </w:r>
      <w:r w:rsidRPr="00146462">
        <w:rPr>
          <w:bCs/>
          <w:sz w:val="24"/>
          <w:szCs w:val="24"/>
          <w:lang w:val="vi-VN"/>
        </w:rPr>
        <w:t>bằng cụm từ “để đảm bảo việc thực hiện nghĩa vụ theo quy định pháp luật”</w:t>
      </w:r>
      <w:r w:rsidRPr="00146462">
        <w:rPr>
          <w:bCs/>
          <w:sz w:val="24"/>
          <w:szCs w:val="24"/>
          <w:lang w:val="nb-NO"/>
        </w:rPr>
        <w:t xml:space="preserve"> theo quy định tại điểm b khoản 3 Điều 1 của </w:t>
      </w:r>
      <w:r w:rsidRPr="00146462">
        <w:rPr>
          <w:rFonts w:asciiTheme="majorHAnsi" w:hAnsiTheme="majorHAnsi" w:cstheme="majorHAnsi"/>
          <w:color w:val="000000"/>
          <w:sz w:val="24"/>
          <w:szCs w:val="24"/>
          <w:lang w:val="nb-NO"/>
        </w:rPr>
        <w:t xml:space="preserve">Thông tư số 27/2021/TT-NHNN </w:t>
      </w:r>
      <w:r w:rsidRPr="00146462">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146462">
        <w:rPr>
          <w:rFonts w:asciiTheme="majorHAnsi" w:hAnsiTheme="majorHAnsi" w:cstheme="majorHAnsi"/>
          <w:iCs/>
          <w:sz w:val="24"/>
          <w:szCs w:val="24"/>
          <w:lang w:val="nb-NO"/>
        </w:rPr>
        <w:t>,</w:t>
      </w:r>
      <w:r w:rsidRPr="00146462">
        <w:rPr>
          <w:rFonts w:asciiTheme="majorHAnsi" w:hAnsiTheme="majorHAnsi" w:cstheme="majorHAnsi"/>
          <w:color w:val="000000"/>
          <w:sz w:val="24"/>
          <w:szCs w:val="24"/>
          <w:lang w:val="nb-NO"/>
        </w:rPr>
        <w:t xml:space="preserve"> có hiệu lực kể từ ngày 01 tháng 04 năm 2022</w:t>
      </w:r>
      <w:r w:rsidRPr="00146462">
        <w:rPr>
          <w:rFonts w:asciiTheme="majorHAnsi" w:hAnsiTheme="majorHAnsi" w:cstheme="majorHAnsi"/>
          <w:bCs/>
          <w:sz w:val="24"/>
          <w:szCs w:val="24"/>
          <w:lang w:val="nb-NO"/>
        </w:rPr>
        <w:t>.</w:t>
      </w:r>
    </w:p>
    <w:p w:rsidR="006D67B7" w:rsidRPr="00146462" w:rsidRDefault="006D67B7">
      <w:pPr>
        <w:pStyle w:val="FootnoteText"/>
        <w:rPr>
          <w:lang w:val="nb-NO"/>
        </w:rPr>
      </w:pPr>
    </w:p>
  </w:footnote>
  <w:footnote w:id="146">
    <w:p w:rsidR="006D67B7" w:rsidRPr="00146462"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footnote>
  <w:footnote w:id="147">
    <w:p w:rsidR="006D67B7" w:rsidRPr="00623DA3" w:rsidRDefault="006D67B7">
      <w:pPr>
        <w:tabs>
          <w:tab w:val="left" w:pos="7185"/>
        </w:tabs>
        <w:spacing w:before="120" w:after="0"/>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Nội dung này được sửa đổi theo quy định tại khoản 26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p w:rsidR="006D67B7" w:rsidRPr="00623DA3" w:rsidRDefault="006D67B7" w:rsidP="00126BA3">
      <w:pPr>
        <w:pStyle w:val="FootnoteText"/>
        <w:ind w:firstLine="450"/>
        <w:rPr>
          <w:sz w:val="24"/>
          <w:szCs w:val="24"/>
          <w:lang w:val="nb-NO"/>
        </w:rPr>
      </w:pPr>
    </w:p>
  </w:footnote>
  <w:footnote w:id="148">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theo quy định tại khoản 27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p w:rsidR="006D67B7" w:rsidRPr="00623DA3" w:rsidRDefault="006D67B7" w:rsidP="004E6184">
      <w:pPr>
        <w:pStyle w:val="FootnoteText"/>
        <w:ind w:firstLine="450"/>
        <w:rPr>
          <w:sz w:val="24"/>
          <w:szCs w:val="24"/>
          <w:lang w:val="nb-NO"/>
        </w:rPr>
      </w:pPr>
    </w:p>
  </w:footnote>
  <w:footnote w:id="149">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17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50">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17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51">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18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52">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18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53">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Các t</w:t>
      </w:r>
      <w:r w:rsidRPr="00623DA3">
        <w:rPr>
          <w:spacing w:val="-4"/>
          <w:sz w:val="24"/>
          <w:szCs w:val="24"/>
          <w:lang w:val="nb-NO"/>
        </w:rPr>
        <w:t>ài khoản “</w:t>
      </w:r>
      <w:r w:rsidRPr="00623DA3">
        <w:rPr>
          <w:sz w:val="24"/>
          <w:szCs w:val="24"/>
          <w:lang w:val="nb-NO"/>
        </w:rPr>
        <w:t xml:space="preserve">472- Mua bán ngoại tệ từ các nguồn khác”, “479- Chuyển đổi ngoại tệ thanh toán trong nước” là tài khoản cấp II của tài khoản này được bãi bỏ theo quy định tại các khoản 3 và 4 Điều 1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54">
    <w:p w:rsidR="006D67B7" w:rsidRPr="004F37AE" w:rsidRDefault="006D67B7" w:rsidP="004F37AE">
      <w:pPr>
        <w:spacing w:before="120" w:after="0"/>
        <w:rPr>
          <w:rFonts w:asciiTheme="majorHAnsi" w:hAnsiTheme="majorHAnsi" w:cstheme="majorHAnsi"/>
          <w:lang w:val="nb-NO"/>
        </w:rPr>
      </w:pPr>
      <w:r>
        <w:rPr>
          <w:rStyle w:val="FootnoteReference"/>
        </w:rPr>
        <w:footnoteRef/>
      </w:r>
      <w:r w:rsidRPr="004F37AE">
        <w:rPr>
          <w:lang w:val="nb-NO"/>
        </w:rPr>
        <w:t xml:space="preserve"> </w:t>
      </w:r>
      <w:r w:rsidRPr="00361C2F">
        <w:rPr>
          <w:rFonts w:asciiTheme="majorHAnsi" w:hAnsiTheme="majorHAnsi" w:cstheme="majorHAnsi"/>
          <w:sz w:val="24"/>
          <w:szCs w:val="24"/>
          <w:lang w:val="nb-NO"/>
        </w:rPr>
        <w:t xml:space="preserve">Tài khoản này được sửa đổi theo quy định tại Điểm </w:t>
      </w:r>
      <w:r>
        <w:rPr>
          <w:rFonts w:asciiTheme="majorHAnsi" w:hAnsiTheme="majorHAnsi" w:cstheme="majorHAnsi"/>
          <w:sz w:val="24"/>
          <w:szCs w:val="24"/>
          <w:lang w:val="nb-NO"/>
        </w:rPr>
        <w:t>g khoản 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4F37AE" w:rsidRDefault="006D67B7">
      <w:pPr>
        <w:pStyle w:val="FootnoteText"/>
        <w:rPr>
          <w:lang w:val="nb-NO"/>
        </w:rPr>
      </w:pPr>
    </w:p>
  </w:footnote>
  <w:footnote w:id="155">
    <w:p w:rsidR="006D67B7" w:rsidRPr="00623DA3" w:rsidRDefault="006D67B7">
      <w:pPr>
        <w:tabs>
          <w:tab w:val="left" w:pos="1134"/>
        </w:tabs>
        <w:overflowPunct/>
        <w:autoSpaceDE/>
        <w:autoSpaceDN/>
        <w:adjustRightInd/>
        <w:ind w:firstLine="450"/>
        <w:textAlignment w:val="auto"/>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Các tài khoản “</w:t>
      </w:r>
      <w:r w:rsidRPr="00623DA3">
        <w:rPr>
          <w:bCs/>
          <w:sz w:val="24"/>
          <w:szCs w:val="24"/>
          <w:lang w:val="nb-NO"/>
        </w:rPr>
        <w:t xml:space="preserve">481- Nhận vốn để cho vay đồng tài trợ bằng đồng Việt Nam”, </w:t>
      </w:r>
      <w:r w:rsidRPr="00623DA3">
        <w:rPr>
          <w:bCs/>
          <w:spacing w:val="-4"/>
          <w:sz w:val="24"/>
          <w:szCs w:val="24"/>
          <w:lang w:val="nb-NO"/>
        </w:rPr>
        <w:t xml:space="preserve">“482- Nhận vốn để cho vay đồng tài trợ bằng ngoại tệ”, </w:t>
      </w:r>
      <w:r w:rsidRPr="00623DA3">
        <w:rPr>
          <w:bCs/>
          <w:sz w:val="24"/>
          <w:szCs w:val="24"/>
          <w:lang w:val="nb-NO"/>
        </w:rPr>
        <w:t xml:space="preserve">“483- Nhận tiền ủy thác đầu tư, cho vay bằng đồng Việt Nam”, </w:t>
      </w:r>
      <w:r w:rsidRPr="00623DA3">
        <w:rPr>
          <w:bCs/>
          <w:spacing w:val="-4"/>
          <w:sz w:val="24"/>
          <w:szCs w:val="24"/>
          <w:lang w:val="nb-NO"/>
        </w:rPr>
        <w:t xml:space="preserve">“484- Nhận tiền ủy thác đầu tư, cho vay bằng ngoại tệ” là tài khoản cấp II của tài khoản này được bãi bỏ theo quy định tại các khoản 5, 6, 7 và 8 Điều 1 </w:t>
      </w:r>
      <w:r w:rsidRPr="00623DA3">
        <w:rPr>
          <w:sz w:val="24"/>
          <w:szCs w:val="24"/>
          <w:lang w:val="nb-NO"/>
        </w:rPr>
        <w:t xml:space="preserve">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56">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19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57">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20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58">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21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59">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22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60">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23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61">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24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62">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24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63">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24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64">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24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65">
    <w:p w:rsidR="006D67B7" w:rsidRPr="00623DA3" w:rsidRDefault="006D67B7" w:rsidP="00E2773D">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sửa đổi tên theo quy định tại khoản 30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66">
    <w:p w:rsidR="006D67B7" w:rsidRPr="004C0F9A" w:rsidRDefault="006D67B7" w:rsidP="005377D8">
      <w:pPr>
        <w:rPr>
          <w:rFonts w:asciiTheme="majorHAnsi" w:hAnsiTheme="majorHAnsi" w:cstheme="majorHAnsi"/>
          <w:lang w:val="nb-NO"/>
        </w:rPr>
      </w:pPr>
      <w:r>
        <w:rPr>
          <w:rStyle w:val="FootnoteReference"/>
        </w:rPr>
        <w:footnoteRef/>
      </w:r>
      <w:r w:rsidRPr="005377D8">
        <w:rPr>
          <w:lang w:val="nb-NO"/>
        </w:rPr>
        <w:t xml:space="preserve"> </w:t>
      </w:r>
      <w:r w:rsidRPr="004C0F9A">
        <w:rPr>
          <w:rFonts w:asciiTheme="majorHAnsi" w:hAnsiTheme="majorHAnsi" w:cstheme="majorHAnsi"/>
          <w:sz w:val="24"/>
          <w:szCs w:val="24"/>
          <w:lang w:val="nb-NO"/>
        </w:rPr>
        <w:t xml:space="preserve">Tài khoản này được sửa đổi </w:t>
      </w:r>
      <w:r>
        <w:rPr>
          <w:rFonts w:asciiTheme="majorHAnsi" w:hAnsiTheme="majorHAnsi" w:cstheme="majorHAnsi"/>
          <w:sz w:val="24"/>
          <w:szCs w:val="24"/>
          <w:lang w:val="nb-NO"/>
        </w:rPr>
        <w:t>theo quy định tại điểm g</w:t>
      </w:r>
      <w:r w:rsidRPr="004C0F9A">
        <w:rPr>
          <w:rFonts w:asciiTheme="majorHAnsi" w:hAnsiTheme="majorHAnsi" w:cstheme="majorHAnsi"/>
          <w:sz w:val="24"/>
          <w:szCs w:val="24"/>
          <w:lang w:val="nb-NO"/>
        </w:rPr>
        <w:t xml:space="preserve"> khoản 2 Điều 1 của </w:t>
      </w:r>
      <w:r w:rsidRPr="004C0F9A">
        <w:rPr>
          <w:rFonts w:asciiTheme="majorHAnsi" w:hAnsiTheme="majorHAnsi" w:cstheme="majorHAnsi"/>
          <w:color w:val="000000"/>
          <w:sz w:val="24"/>
          <w:szCs w:val="24"/>
          <w:lang w:val="nb-NO"/>
        </w:rPr>
        <w:t xml:space="preserve">Thông tư số 27/2021/TT-NHNN </w:t>
      </w:r>
      <w:r w:rsidRPr="004C0F9A">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4C0F9A">
        <w:rPr>
          <w:rFonts w:asciiTheme="majorHAnsi" w:hAnsiTheme="majorHAnsi" w:cstheme="majorHAnsi"/>
          <w:iCs/>
          <w:sz w:val="24"/>
          <w:szCs w:val="24"/>
          <w:lang w:val="nb-NO"/>
        </w:rPr>
        <w:t>,</w:t>
      </w:r>
      <w:r w:rsidRPr="004C0F9A">
        <w:rPr>
          <w:rFonts w:asciiTheme="majorHAnsi" w:hAnsiTheme="majorHAnsi" w:cstheme="majorHAnsi"/>
          <w:color w:val="000000"/>
          <w:sz w:val="24"/>
          <w:szCs w:val="24"/>
          <w:lang w:val="nb-NO"/>
        </w:rPr>
        <w:t xml:space="preserve"> có hiệu lực kể từ ngày 01 tháng 04 năm 2022</w:t>
      </w:r>
      <w:r w:rsidRPr="004C0F9A">
        <w:rPr>
          <w:rFonts w:asciiTheme="majorHAnsi" w:hAnsiTheme="majorHAnsi" w:cstheme="majorHAnsi"/>
          <w:bCs/>
          <w:sz w:val="24"/>
          <w:szCs w:val="24"/>
          <w:lang w:val="nb-NO"/>
        </w:rPr>
        <w:t>.</w:t>
      </w:r>
    </w:p>
    <w:p w:rsidR="006D67B7" w:rsidRPr="005377D8" w:rsidRDefault="006D67B7">
      <w:pPr>
        <w:pStyle w:val="FootnoteText"/>
        <w:rPr>
          <w:lang w:val="nb-NO"/>
        </w:rPr>
      </w:pPr>
    </w:p>
  </w:footnote>
  <w:footnote w:id="167">
    <w:p w:rsidR="006D67B7" w:rsidRPr="004C0F9A" w:rsidRDefault="006D67B7" w:rsidP="005377D8">
      <w:pPr>
        <w:rPr>
          <w:rFonts w:asciiTheme="majorHAnsi" w:hAnsiTheme="majorHAnsi" w:cstheme="majorHAnsi"/>
          <w:lang w:val="nb-NO"/>
        </w:rPr>
      </w:pPr>
      <w:r>
        <w:rPr>
          <w:rStyle w:val="FootnoteReference"/>
        </w:rPr>
        <w:footnoteRef/>
      </w:r>
      <w:r w:rsidRPr="005377D8">
        <w:rPr>
          <w:lang w:val="nb-NO"/>
        </w:rPr>
        <w:t xml:space="preserve"> </w:t>
      </w:r>
      <w:r w:rsidRPr="004C0F9A">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w:t>
      </w:r>
      <w:r w:rsidRPr="004C0F9A">
        <w:rPr>
          <w:rFonts w:asciiTheme="majorHAnsi" w:hAnsiTheme="majorHAnsi" w:cstheme="majorHAnsi"/>
          <w:sz w:val="24"/>
          <w:szCs w:val="24"/>
          <w:lang w:val="nb-NO"/>
        </w:rPr>
        <w:t xml:space="preserve"> </w:t>
      </w:r>
      <w:r>
        <w:rPr>
          <w:rFonts w:asciiTheme="majorHAnsi" w:hAnsiTheme="majorHAnsi" w:cstheme="majorHAnsi"/>
          <w:sz w:val="24"/>
          <w:szCs w:val="24"/>
          <w:lang w:val="nb-NO"/>
        </w:rPr>
        <w:t>theo quy định tại điểm h</w:t>
      </w:r>
      <w:r w:rsidRPr="004C0F9A">
        <w:rPr>
          <w:rFonts w:asciiTheme="majorHAnsi" w:hAnsiTheme="majorHAnsi" w:cstheme="majorHAnsi"/>
          <w:sz w:val="24"/>
          <w:szCs w:val="24"/>
          <w:lang w:val="nb-NO"/>
        </w:rPr>
        <w:t xml:space="preserve"> khoản 2 Điều 1 của </w:t>
      </w:r>
      <w:r w:rsidRPr="004C0F9A">
        <w:rPr>
          <w:rFonts w:asciiTheme="majorHAnsi" w:hAnsiTheme="majorHAnsi" w:cstheme="majorHAnsi"/>
          <w:color w:val="000000"/>
          <w:sz w:val="24"/>
          <w:szCs w:val="24"/>
          <w:lang w:val="nb-NO"/>
        </w:rPr>
        <w:t xml:space="preserve">Thông tư số 27/2021/TT-NHNN </w:t>
      </w:r>
      <w:r w:rsidRPr="004C0F9A">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4C0F9A">
        <w:rPr>
          <w:rFonts w:asciiTheme="majorHAnsi" w:hAnsiTheme="majorHAnsi" w:cstheme="majorHAnsi"/>
          <w:iCs/>
          <w:sz w:val="24"/>
          <w:szCs w:val="24"/>
          <w:lang w:val="nb-NO"/>
        </w:rPr>
        <w:t>,</w:t>
      </w:r>
      <w:r w:rsidRPr="004C0F9A">
        <w:rPr>
          <w:rFonts w:asciiTheme="majorHAnsi" w:hAnsiTheme="majorHAnsi" w:cstheme="majorHAnsi"/>
          <w:color w:val="000000"/>
          <w:sz w:val="24"/>
          <w:szCs w:val="24"/>
          <w:lang w:val="nb-NO"/>
        </w:rPr>
        <w:t xml:space="preserve"> có hiệu lực kể từ ngày 01 tháng 04 năm 2022</w:t>
      </w:r>
      <w:r w:rsidRPr="004C0F9A">
        <w:rPr>
          <w:rFonts w:asciiTheme="majorHAnsi" w:hAnsiTheme="majorHAnsi" w:cstheme="majorHAnsi"/>
          <w:bCs/>
          <w:sz w:val="24"/>
          <w:szCs w:val="24"/>
          <w:lang w:val="nb-NO"/>
        </w:rPr>
        <w:t>.</w:t>
      </w:r>
    </w:p>
    <w:p w:rsidR="006D67B7" w:rsidRPr="005377D8" w:rsidRDefault="006D67B7">
      <w:pPr>
        <w:pStyle w:val="FootnoteText"/>
        <w:rPr>
          <w:lang w:val="nb-NO"/>
        </w:rPr>
      </w:pPr>
    </w:p>
  </w:footnote>
  <w:footnote w:id="168">
    <w:p w:rsidR="006D67B7" w:rsidRPr="004C0F9A" w:rsidRDefault="006D67B7" w:rsidP="00B734F4">
      <w:pPr>
        <w:rPr>
          <w:rFonts w:asciiTheme="majorHAnsi" w:hAnsiTheme="majorHAnsi" w:cstheme="majorHAnsi"/>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w:t>
      </w:r>
      <w:r>
        <w:rPr>
          <w:sz w:val="24"/>
          <w:szCs w:val="24"/>
          <w:lang w:val="nb-NO"/>
        </w:rPr>
        <w:t>sửa đổi</w:t>
      </w:r>
      <w:r w:rsidRPr="00623DA3">
        <w:rPr>
          <w:sz w:val="24"/>
          <w:szCs w:val="24"/>
          <w:lang w:val="nb-NO"/>
        </w:rPr>
        <w:t xml:space="preserve"> theo quy định tại </w:t>
      </w:r>
      <w:r>
        <w:rPr>
          <w:rFonts w:asciiTheme="majorHAnsi" w:hAnsiTheme="majorHAnsi" w:cstheme="majorHAnsi"/>
          <w:sz w:val="24"/>
          <w:szCs w:val="24"/>
          <w:lang w:val="nb-NO"/>
        </w:rPr>
        <w:t>điểm i</w:t>
      </w:r>
      <w:r w:rsidRPr="004C0F9A">
        <w:rPr>
          <w:rFonts w:asciiTheme="majorHAnsi" w:hAnsiTheme="majorHAnsi" w:cstheme="majorHAnsi"/>
          <w:sz w:val="24"/>
          <w:szCs w:val="24"/>
          <w:lang w:val="nb-NO"/>
        </w:rPr>
        <w:t xml:space="preserve"> khoản 2 Điều 1 của </w:t>
      </w:r>
      <w:r w:rsidRPr="004C0F9A">
        <w:rPr>
          <w:rFonts w:asciiTheme="majorHAnsi" w:hAnsiTheme="majorHAnsi" w:cstheme="majorHAnsi"/>
          <w:color w:val="000000"/>
          <w:sz w:val="24"/>
          <w:szCs w:val="24"/>
          <w:lang w:val="nb-NO"/>
        </w:rPr>
        <w:t xml:space="preserve">Thông tư số 27/2021/TT-NHNN </w:t>
      </w:r>
      <w:r w:rsidRPr="004C0F9A">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4C0F9A">
        <w:rPr>
          <w:rFonts w:asciiTheme="majorHAnsi" w:hAnsiTheme="majorHAnsi" w:cstheme="majorHAnsi"/>
          <w:iCs/>
          <w:sz w:val="24"/>
          <w:szCs w:val="24"/>
          <w:lang w:val="nb-NO"/>
        </w:rPr>
        <w:t>,</w:t>
      </w:r>
      <w:r w:rsidRPr="004C0F9A">
        <w:rPr>
          <w:rFonts w:asciiTheme="majorHAnsi" w:hAnsiTheme="majorHAnsi" w:cstheme="majorHAnsi"/>
          <w:color w:val="000000"/>
          <w:sz w:val="24"/>
          <w:szCs w:val="24"/>
          <w:lang w:val="nb-NO"/>
        </w:rPr>
        <w:t xml:space="preserve"> có hiệu lực kể từ ngày 01 tháng 04 năm 2022</w:t>
      </w:r>
      <w:r w:rsidRPr="004C0F9A">
        <w:rPr>
          <w:rFonts w:asciiTheme="majorHAnsi" w:hAnsiTheme="majorHAnsi" w:cstheme="majorHAnsi"/>
          <w:bCs/>
          <w:sz w:val="24"/>
          <w:szCs w:val="24"/>
          <w:lang w:val="nb-NO"/>
        </w:rPr>
        <w:t>.</w:t>
      </w:r>
    </w:p>
    <w:p w:rsidR="006D67B7" w:rsidRPr="00623DA3" w:rsidRDefault="006D67B7" w:rsidP="004E6184">
      <w:pPr>
        <w:pStyle w:val="FootnoteText"/>
        <w:ind w:firstLine="450"/>
        <w:rPr>
          <w:sz w:val="24"/>
          <w:szCs w:val="24"/>
          <w:lang w:val="nb-NO"/>
        </w:rPr>
      </w:pPr>
    </w:p>
  </w:footnote>
  <w:footnote w:id="169">
    <w:p w:rsidR="006D67B7" w:rsidRPr="00623DA3" w:rsidRDefault="006D67B7" w:rsidP="00226EEB">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Tài khoản này được sửa đổi</w:t>
      </w:r>
      <w:r>
        <w:rPr>
          <w:sz w:val="24"/>
          <w:szCs w:val="24"/>
          <w:lang w:val="nb-NO"/>
        </w:rPr>
        <w:t xml:space="preserve"> </w:t>
      </w:r>
      <w:r w:rsidRPr="00623DA3">
        <w:rPr>
          <w:sz w:val="24"/>
          <w:szCs w:val="24"/>
          <w:lang w:val="nb-NO"/>
        </w:rPr>
        <w:t xml:space="preserve">theo quy định tại khoản 31 Điều 2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70">
    <w:p w:rsidR="006D67B7" w:rsidRPr="00623DA3" w:rsidRDefault="006D67B7" w:rsidP="002B231C">
      <w:pPr>
        <w:pStyle w:val="FootnoteText"/>
        <w:ind w:firstLine="450"/>
        <w:rPr>
          <w:sz w:val="24"/>
          <w:szCs w:val="24"/>
          <w:lang w:val="nb-NO"/>
        </w:rPr>
      </w:pPr>
      <w:r>
        <w:rPr>
          <w:rStyle w:val="FootnoteReference"/>
          <w:sz w:val="24"/>
          <w:szCs w:val="24"/>
        </w:rPr>
        <w:footnoteRef/>
      </w:r>
      <w:r>
        <w:rPr>
          <w:spacing w:val="-4"/>
          <w:sz w:val="24"/>
          <w:szCs w:val="24"/>
          <w:lang w:val="nb-NO"/>
        </w:rPr>
        <w:t xml:space="preserve"> </w:t>
      </w:r>
      <w:r w:rsidRPr="00623DA3">
        <w:rPr>
          <w:spacing w:val="-4"/>
          <w:sz w:val="24"/>
          <w:szCs w:val="24"/>
          <w:lang w:val="nb-NO"/>
        </w:rPr>
        <w:t>Tài khoản “</w:t>
      </w:r>
      <w:r w:rsidRPr="00623DA3">
        <w:rPr>
          <w:sz w:val="24"/>
          <w:szCs w:val="24"/>
          <w:lang w:val="nb-NO"/>
        </w:rPr>
        <w:t xml:space="preserve">561- Chuyển đổi ngoại tệ thanh toán” là tài khoản cấp II của Tài khoản này được bãi bỏ theo quy định tại khoản 9 Điều 1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71">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26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72">
    <w:p w:rsidR="006D67B7" w:rsidRPr="00623DA3" w:rsidRDefault="006D67B7" w:rsidP="004E6184">
      <w:pPr>
        <w:pStyle w:val="FootnoteText"/>
        <w:ind w:firstLine="450"/>
        <w:rPr>
          <w:sz w:val="24"/>
          <w:szCs w:val="24"/>
          <w:lang w:val="nb-NO"/>
        </w:rPr>
      </w:pPr>
      <w:r>
        <w:rPr>
          <w:rStyle w:val="FootnoteReference"/>
          <w:sz w:val="24"/>
          <w:szCs w:val="24"/>
        </w:rPr>
        <w:footnoteRef/>
      </w:r>
      <w:r>
        <w:rPr>
          <w:sz w:val="24"/>
          <w:szCs w:val="24"/>
          <w:lang w:val="nb-NO"/>
        </w:rPr>
        <w:t xml:space="preserve"> </w:t>
      </w:r>
      <w:r w:rsidRPr="00623DA3">
        <w:rPr>
          <w:sz w:val="24"/>
          <w:szCs w:val="24"/>
          <w:lang w:val="nb-NO"/>
        </w:rPr>
        <w:t xml:space="preserve">Tài khoản này được bổ sung theo quy định tại khoản 27 Điều 3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73">
    <w:p w:rsidR="006D67B7" w:rsidRPr="00FE1B74"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p w:rsidR="006D67B7" w:rsidRPr="00146462" w:rsidRDefault="006D67B7">
      <w:pPr>
        <w:pStyle w:val="FootnoteText"/>
        <w:rPr>
          <w:lang w:val="nb-NO"/>
        </w:rPr>
      </w:pPr>
    </w:p>
  </w:footnote>
  <w:footnote w:id="174">
    <w:p w:rsidR="006D67B7" w:rsidRPr="00623DA3" w:rsidRDefault="006D67B7" w:rsidP="004E6184">
      <w:pPr>
        <w:pStyle w:val="FootnoteText"/>
        <w:ind w:firstLine="450"/>
        <w:rPr>
          <w:sz w:val="24"/>
          <w:szCs w:val="24"/>
          <w:lang w:val="nb-NO"/>
        </w:rPr>
      </w:pPr>
      <w:r w:rsidRPr="00916EC0">
        <w:rPr>
          <w:rStyle w:val="FootnoteReference"/>
          <w:sz w:val="24"/>
          <w:szCs w:val="24"/>
        </w:rPr>
        <w:footnoteRef/>
      </w:r>
      <w:r>
        <w:rPr>
          <w:sz w:val="24"/>
          <w:szCs w:val="24"/>
          <w:lang w:val="nb-NO"/>
        </w:rPr>
        <w:t xml:space="preserve"> </w:t>
      </w:r>
      <w:r w:rsidRPr="00623DA3">
        <w:rPr>
          <w:sz w:val="24"/>
          <w:szCs w:val="24"/>
          <w:lang w:val="nb-NO"/>
        </w:rPr>
        <w:t xml:space="preserve">Tài khoản này được bãi bỏ theo quy định tại khoản 10 Điều 1 của Thông tư số 10/2014/TT-NHNN </w:t>
      </w:r>
      <w:r w:rsidRPr="00623DA3">
        <w:rPr>
          <w:color w:val="auto"/>
          <w:sz w:val="24"/>
          <w:szCs w:val="24"/>
          <w:lang w:val="nb-NO"/>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75">
    <w:p w:rsidR="006D67B7" w:rsidRPr="00623DA3" w:rsidRDefault="006D67B7" w:rsidP="001F1F3C">
      <w:pPr>
        <w:pStyle w:val="FootnoteText"/>
        <w:ind w:firstLine="450"/>
        <w:rPr>
          <w:sz w:val="24"/>
          <w:szCs w:val="24"/>
          <w:lang w:val="pt-BR"/>
        </w:rPr>
      </w:pPr>
      <w:r>
        <w:rPr>
          <w:rStyle w:val="FootnoteReference"/>
          <w:sz w:val="24"/>
          <w:szCs w:val="24"/>
        </w:rPr>
        <w:footnoteRef/>
      </w:r>
      <w:r>
        <w:rPr>
          <w:sz w:val="24"/>
          <w:szCs w:val="24"/>
          <w:lang w:val="nb-NO"/>
        </w:rPr>
        <w:t xml:space="preserve"> </w:t>
      </w:r>
      <w:r w:rsidRPr="00623DA3">
        <w:rPr>
          <w:sz w:val="24"/>
          <w:szCs w:val="24"/>
          <w:lang w:val="nb-NO"/>
        </w:rPr>
        <w:t>Đoạn“</w:t>
      </w:r>
      <w:r w:rsidRPr="00916EC0">
        <w:rPr>
          <w:sz w:val="24"/>
          <w:szCs w:val="24"/>
          <w:lang w:val="pt-BR"/>
        </w:rPr>
        <w:t>Tài khoản này dùng để phản ánh chênh lệch tỷ giá hối đoái, vàng bạc đá quý. Tổ chức tín dụng không được chia lợi nhuận hoặc trả cổ tức trên phần lãi chênh lệch tỷ giá hối đoái đánh giá lại cuối năm tài chính của các khoản mục có gốc ngoại tệ cũng như công cụ phái sinh tiền tệ có gốc ngoại tệ</w:t>
      </w:r>
      <w:r w:rsidRPr="00623DA3">
        <w:rPr>
          <w:sz w:val="24"/>
          <w:szCs w:val="24"/>
          <w:lang w:val="pt-BR"/>
        </w:rPr>
        <w:t xml:space="preserve">” được bổ sung theo quy định tại khoản 32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76">
    <w:p w:rsidR="006D67B7" w:rsidRPr="0042280E" w:rsidRDefault="006D67B7" w:rsidP="0042280E">
      <w:pPr>
        <w:spacing w:before="120" w:after="0"/>
        <w:rPr>
          <w:rFonts w:asciiTheme="majorHAnsi" w:hAnsiTheme="majorHAnsi" w:cstheme="majorHAnsi"/>
          <w:lang w:val="pt-BR"/>
        </w:rPr>
      </w:pPr>
      <w:r>
        <w:rPr>
          <w:rStyle w:val="FootnoteReference"/>
        </w:rPr>
        <w:footnoteRef/>
      </w:r>
      <w:r w:rsidRPr="0042280E">
        <w:rPr>
          <w:lang w:val="pt-BR"/>
        </w:rPr>
        <w:t xml:space="preserve"> </w:t>
      </w:r>
      <w:r w:rsidRPr="00361C2F">
        <w:rPr>
          <w:rFonts w:asciiTheme="majorHAnsi" w:hAnsiTheme="majorHAnsi" w:cstheme="majorHAnsi"/>
          <w:sz w:val="24"/>
          <w:szCs w:val="24"/>
          <w:lang w:val="nb-NO"/>
        </w:rPr>
        <w:t xml:space="preserve">Tài khoản này được sửa đổi theo quy định tại Điểm </w:t>
      </w:r>
      <w:r>
        <w:rPr>
          <w:rFonts w:asciiTheme="majorHAnsi" w:hAnsiTheme="majorHAnsi" w:cstheme="majorHAnsi"/>
          <w:sz w:val="24"/>
          <w:szCs w:val="24"/>
          <w:lang w:val="nb-NO"/>
        </w:rPr>
        <w:t>h khoản 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42280E" w:rsidRDefault="006D67B7">
      <w:pPr>
        <w:pStyle w:val="FootnoteText"/>
        <w:rPr>
          <w:lang w:val="pt-BR"/>
        </w:rPr>
      </w:pPr>
    </w:p>
  </w:footnote>
  <w:footnote w:id="177">
    <w:p w:rsidR="006D67B7" w:rsidRPr="0044183A" w:rsidRDefault="006D67B7" w:rsidP="0044183A">
      <w:pPr>
        <w:spacing w:after="60"/>
        <w:rPr>
          <w:rFonts w:asciiTheme="majorHAnsi" w:hAnsiTheme="majorHAnsi" w:cstheme="majorHAnsi"/>
          <w:sz w:val="24"/>
          <w:szCs w:val="24"/>
          <w:lang w:val="nb-NO"/>
        </w:rPr>
      </w:pPr>
      <w:r>
        <w:rPr>
          <w:rStyle w:val="FootnoteReference"/>
        </w:rPr>
        <w:footnoteRef/>
      </w:r>
      <w:r w:rsidRPr="00146462">
        <w:rPr>
          <w:lang w:val="pt-BR"/>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footnote>
  <w:footnote w:id="178">
    <w:p w:rsidR="006D67B7" w:rsidRPr="00FE1B74"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p w:rsidR="006D67B7" w:rsidRPr="00146462" w:rsidRDefault="006D67B7">
      <w:pPr>
        <w:pStyle w:val="FootnoteText"/>
        <w:rPr>
          <w:lang w:val="nb-NO"/>
        </w:rPr>
      </w:pPr>
    </w:p>
  </w:footnote>
  <w:footnote w:id="179">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Tài khoản này được sửa đổi theo quy định tại khoản 33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80">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28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81">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Tài khoản này được sửa đổi theo quy định tại khoản 34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82">
    <w:p w:rsidR="006D67B7" w:rsidRPr="00FE1B74"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pt-BR"/>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p w:rsidR="006D67B7" w:rsidRPr="00146462" w:rsidRDefault="006D67B7">
      <w:pPr>
        <w:pStyle w:val="FootnoteText"/>
        <w:rPr>
          <w:lang w:val="nb-NO"/>
        </w:rPr>
      </w:pPr>
    </w:p>
  </w:footnote>
  <w:footnote w:id="183">
    <w:p w:rsidR="006D67B7" w:rsidRPr="00623DA3" w:rsidRDefault="006D67B7" w:rsidP="004E6184">
      <w:pPr>
        <w:pStyle w:val="FootnoteText"/>
        <w:ind w:firstLine="450"/>
        <w:rPr>
          <w:sz w:val="24"/>
          <w:szCs w:val="24"/>
          <w:lang w:val="pt-BR"/>
        </w:rPr>
      </w:pPr>
      <w:r>
        <w:rPr>
          <w:sz w:val="24"/>
          <w:szCs w:val="24"/>
          <w:lang w:val="pt-BR"/>
        </w:rPr>
        <w:t xml:space="preserve"> </w:t>
      </w:r>
      <w:r w:rsidRPr="00916EC0">
        <w:rPr>
          <w:rStyle w:val="FootnoteReference"/>
          <w:sz w:val="24"/>
          <w:szCs w:val="24"/>
        </w:rPr>
        <w:footnoteRef/>
      </w:r>
      <w:r>
        <w:rPr>
          <w:sz w:val="24"/>
          <w:szCs w:val="24"/>
          <w:lang w:val="pt-BR"/>
        </w:rPr>
        <w:t xml:space="preserve"> </w:t>
      </w:r>
      <w:r w:rsidRPr="00623DA3">
        <w:rPr>
          <w:sz w:val="24"/>
          <w:szCs w:val="24"/>
          <w:lang w:val="pt-BR"/>
        </w:rPr>
        <w:t xml:space="preserve">Điểm này </w:t>
      </w:r>
      <w:r w:rsidRPr="00623DA3">
        <w:rPr>
          <w:color w:val="auto"/>
          <w:sz w:val="24"/>
          <w:szCs w:val="24"/>
          <w:lang w:val="pt-BR"/>
        </w:rPr>
        <w:t xml:space="preserve">được sửa đổi </w:t>
      </w:r>
      <w:r w:rsidRPr="00623DA3">
        <w:rPr>
          <w:sz w:val="24"/>
          <w:szCs w:val="24"/>
          <w:lang w:val="pt-BR"/>
        </w:rPr>
        <w:t xml:space="preserve">theo quy định tại điểm a khoản 35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84">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Điểm này được sửa đổi theo quy định tại điểm b khoản 35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85">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Tài khoản “704 - </w:t>
      </w:r>
      <w:r w:rsidRPr="00623DA3">
        <w:rPr>
          <w:color w:val="auto"/>
          <w:sz w:val="24"/>
          <w:szCs w:val="24"/>
          <w:lang w:val="pt-BR"/>
        </w:rPr>
        <w:t xml:space="preserve">Thu lãi góp vốn, mua cổ phần” là tài khoản cấp II của tài khoản này bị bãi bỏ theo </w:t>
      </w:r>
      <w:r w:rsidRPr="00623DA3">
        <w:rPr>
          <w:sz w:val="24"/>
          <w:szCs w:val="24"/>
          <w:lang w:val="pt-BR"/>
        </w:rPr>
        <w:t xml:space="preserve">quy định tại khoản 11 Điều 1 của Thông tư số 10/2014/TT-NHNN </w:t>
      </w:r>
      <w:r w:rsidRPr="00623DA3">
        <w:rPr>
          <w:color w:val="auto"/>
          <w:sz w:val="24"/>
          <w:szCs w:val="24"/>
          <w:lang w:val="pt-BR"/>
        </w:rPr>
        <w:t xml:space="preserve">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 </w:t>
      </w:r>
    </w:p>
  </w:footnote>
  <w:footnote w:id="186">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29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87">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30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88">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Tài khoản này được sửa đổi tên theo quy định tại khoản 36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89">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Tài khoản “</w:t>
      </w:r>
      <w:r w:rsidRPr="00623DA3">
        <w:rPr>
          <w:bCs/>
          <w:sz w:val="24"/>
          <w:szCs w:val="24"/>
          <w:lang w:val="pt-BR"/>
        </w:rPr>
        <w:t xml:space="preserve">712- Thu từ nghiệp vụ bảo lãnh” là tài khoản cấp II của tài khoản này bị bãi bỏ </w:t>
      </w:r>
      <w:r w:rsidRPr="00623DA3">
        <w:rPr>
          <w:sz w:val="24"/>
          <w:szCs w:val="24"/>
          <w:lang w:val="pt-BR"/>
        </w:rPr>
        <w:t xml:space="preserve">theo quy định tại khoản 12 Điều 1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90">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31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91">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32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92">
    <w:p w:rsidR="006D67B7" w:rsidRPr="0044183A" w:rsidRDefault="006D67B7" w:rsidP="0044183A">
      <w:pPr>
        <w:rPr>
          <w:rFonts w:asciiTheme="majorHAnsi" w:hAnsiTheme="majorHAnsi" w:cstheme="majorHAnsi"/>
          <w:lang w:val="nb-NO"/>
        </w:rPr>
      </w:pPr>
      <w:r>
        <w:rPr>
          <w:rStyle w:val="FootnoteReference"/>
        </w:rPr>
        <w:footnoteRef/>
      </w:r>
      <w:r w:rsidRPr="00AA0A6D">
        <w:rPr>
          <w:lang w:val="pt-BR"/>
        </w:rPr>
        <w:t xml:space="preserve"> </w:t>
      </w:r>
      <w:r w:rsidRPr="004C0F9A">
        <w:rPr>
          <w:rFonts w:asciiTheme="majorHAnsi" w:hAnsiTheme="majorHAnsi" w:cstheme="majorHAnsi"/>
          <w:sz w:val="24"/>
          <w:szCs w:val="24"/>
          <w:lang w:val="nb-NO"/>
        </w:rPr>
        <w:t xml:space="preserve">Tài khoản này được sửa đổi theo quy định tại điểm </w:t>
      </w:r>
      <w:r>
        <w:rPr>
          <w:rFonts w:asciiTheme="majorHAnsi" w:hAnsiTheme="majorHAnsi" w:cstheme="majorHAnsi"/>
          <w:sz w:val="24"/>
          <w:szCs w:val="24"/>
          <w:lang w:val="nb-NO"/>
        </w:rPr>
        <w:t>k</w:t>
      </w:r>
      <w:r w:rsidRPr="004C0F9A">
        <w:rPr>
          <w:rFonts w:asciiTheme="majorHAnsi" w:hAnsiTheme="majorHAnsi" w:cstheme="majorHAnsi"/>
          <w:sz w:val="24"/>
          <w:szCs w:val="24"/>
          <w:lang w:val="nb-NO"/>
        </w:rPr>
        <w:t xml:space="preserve"> khoản 2 Điều 1 của </w:t>
      </w:r>
      <w:r w:rsidRPr="004C0F9A">
        <w:rPr>
          <w:rFonts w:asciiTheme="majorHAnsi" w:hAnsiTheme="majorHAnsi" w:cstheme="majorHAnsi"/>
          <w:color w:val="000000"/>
          <w:sz w:val="24"/>
          <w:szCs w:val="24"/>
          <w:lang w:val="nb-NO"/>
        </w:rPr>
        <w:t xml:space="preserve">Thông tư số 27/2021/TT-NHNN </w:t>
      </w:r>
      <w:r w:rsidRPr="004C0F9A">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4C0F9A">
        <w:rPr>
          <w:rFonts w:asciiTheme="majorHAnsi" w:hAnsiTheme="majorHAnsi" w:cstheme="majorHAnsi"/>
          <w:iCs/>
          <w:sz w:val="24"/>
          <w:szCs w:val="24"/>
          <w:lang w:val="nb-NO"/>
        </w:rPr>
        <w:t>,</w:t>
      </w:r>
      <w:r w:rsidRPr="004C0F9A">
        <w:rPr>
          <w:rFonts w:asciiTheme="majorHAnsi" w:hAnsiTheme="majorHAnsi" w:cstheme="majorHAnsi"/>
          <w:color w:val="000000"/>
          <w:sz w:val="24"/>
          <w:szCs w:val="24"/>
          <w:lang w:val="nb-NO"/>
        </w:rPr>
        <w:t xml:space="preserve"> có hiệu lực kể từ ngày 01 tháng 04 năm 2022</w:t>
      </w:r>
      <w:r w:rsidRPr="004C0F9A">
        <w:rPr>
          <w:rFonts w:asciiTheme="majorHAnsi" w:hAnsiTheme="majorHAnsi" w:cstheme="majorHAnsi"/>
          <w:bCs/>
          <w:sz w:val="24"/>
          <w:szCs w:val="24"/>
          <w:lang w:val="nb-NO"/>
        </w:rPr>
        <w:t>.</w:t>
      </w:r>
    </w:p>
  </w:footnote>
  <w:footnote w:id="193">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Tài khoản này được sửa đổi tên theo quy định tại điểm a khoản 37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94">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Đoạn “Tài khoản này phản ảnh các khoản thu lãi từ việc góp vốn, mua cổ phần của các Tổ chức tín dụng khác và các tổ chức kinh tế” được sửa đổi bởi đoạn “</w:t>
      </w:r>
      <w:r w:rsidRPr="00916EC0">
        <w:rPr>
          <w:sz w:val="24"/>
          <w:szCs w:val="24"/>
          <w:lang w:val="pt-BR"/>
        </w:rPr>
        <w:t xml:space="preserve">Tài khoản này dùng để phản ánh các khoản thu nhập từ việc góp vốn, mua cổ phần của các tổ chức tín dụng khác và các tổ chức kinh tế” </w:t>
      </w:r>
      <w:r w:rsidRPr="00623DA3">
        <w:rPr>
          <w:sz w:val="24"/>
          <w:szCs w:val="24"/>
          <w:lang w:val="pt-BR"/>
        </w:rPr>
        <w:t xml:space="preserve">theo quy định tại điểm b khoản 37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95">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Điểm này được sửa đổi theo quy định tại điểm a khoản 38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96">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Điểm này được sửa đổi theo quy định tại điểm b khoản 38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97">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33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98">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Tài khoản này được sửa đổi theo quy định tại khoản 39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199">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34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00">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35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01">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Tài khoản này được sửa đổi theo quy định tại khoản 40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02">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36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03">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37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04">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bCs/>
          <w:sz w:val="24"/>
          <w:szCs w:val="24"/>
          <w:lang w:val="pt-BR"/>
        </w:rPr>
        <w:t xml:space="preserve"> </w:t>
      </w:r>
      <w:r w:rsidRPr="00623DA3">
        <w:rPr>
          <w:bCs/>
          <w:sz w:val="24"/>
          <w:szCs w:val="24"/>
          <w:lang w:val="pt-BR"/>
        </w:rPr>
        <w:t xml:space="preserve">Tài khoản “855- Chi công tác xã hội” là tài khoản cấp II của tài khoản này được bãi bỏ </w:t>
      </w:r>
      <w:r w:rsidRPr="00623DA3">
        <w:rPr>
          <w:sz w:val="24"/>
          <w:szCs w:val="24"/>
          <w:lang w:val="pt-BR"/>
        </w:rPr>
        <w:t xml:space="preserve">theo quy định tại khoản 13 Điều 1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05">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38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06">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39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07">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40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08">
    <w:p w:rsidR="006D67B7" w:rsidRPr="00623DA3" w:rsidRDefault="006D67B7" w:rsidP="00C018D1">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“chi y tế cơ quan (thuốc phòng, chữa bệnh…)” được bỏtheo quy định tại khoản 41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09">
    <w:p w:rsidR="006D67B7" w:rsidRPr="00623DA3" w:rsidRDefault="006D67B7" w:rsidP="001009BD">
      <w:pPr>
        <w:pStyle w:val="FootnoteText"/>
        <w:ind w:firstLine="450"/>
        <w:rPr>
          <w:sz w:val="24"/>
          <w:szCs w:val="24"/>
          <w:lang w:val="pt-BR"/>
        </w:rPr>
      </w:pPr>
      <w:r w:rsidRPr="00604058">
        <w:rPr>
          <w:rStyle w:val="FootnoteReference"/>
          <w:sz w:val="24"/>
          <w:szCs w:val="24"/>
        </w:rPr>
        <w:footnoteRef/>
      </w:r>
      <w:r>
        <w:rPr>
          <w:sz w:val="24"/>
          <w:szCs w:val="24"/>
          <w:lang w:val="pt-BR"/>
        </w:rPr>
        <w:t xml:space="preserve"> </w:t>
      </w:r>
      <w:r w:rsidRPr="00623DA3">
        <w:rPr>
          <w:sz w:val="24"/>
          <w:szCs w:val="24"/>
          <w:lang w:val="pt-BR"/>
        </w:rPr>
        <w:t xml:space="preserve">Cụm từ “ngoại tệ” được bỏ theo quy định tại khoản 42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10">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Tài khoản này được sửa đổi theo quy định tại khoản 43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11">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12">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13">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14">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15">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16">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17">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Tài khoản này được sửa đổi theo quy định tại khoản 45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18">
    <w:p w:rsidR="006D67B7" w:rsidRPr="00203E0A" w:rsidRDefault="006D67B7" w:rsidP="00203E0A">
      <w:pPr>
        <w:spacing w:before="120" w:after="0"/>
        <w:rPr>
          <w:rFonts w:asciiTheme="majorHAnsi" w:hAnsiTheme="majorHAnsi" w:cstheme="majorHAnsi"/>
          <w:lang w:val="pt-BR"/>
        </w:rPr>
      </w:pPr>
      <w:r>
        <w:rPr>
          <w:rStyle w:val="FootnoteReference"/>
        </w:rPr>
        <w:footnoteRef/>
      </w:r>
      <w:r w:rsidRPr="00203E0A">
        <w:rPr>
          <w:lang w:val="pt-BR"/>
        </w:rPr>
        <w:t xml:space="preserve"> </w:t>
      </w:r>
      <w:r w:rsidRPr="00361C2F">
        <w:rPr>
          <w:rFonts w:asciiTheme="majorHAnsi" w:hAnsiTheme="majorHAnsi" w:cstheme="majorHAnsi"/>
          <w:sz w:val="24"/>
          <w:szCs w:val="24"/>
          <w:lang w:val="nb-NO"/>
        </w:rPr>
        <w:t xml:space="preserve">Tài khoản này được sửa đổi theo quy định tại Điểm </w:t>
      </w:r>
      <w:r>
        <w:rPr>
          <w:rFonts w:asciiTheme="majorHAnsi" w:hAnsiTheme="majorHAnsi" w:cstheme="majorHAnsi"/>
          <w:sz w:val="24"/>
          <w:szCs w:val="24"/>
          <w:lang w:val="nb-NO"/>
        </w:rPr>
        <w:t>i khoản 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203E0A" w:rsidRDefault="006D67B7">
      <w:pPr>
        <w:pStyle w:val="FootnoteText"/>
        <w:rPr>
          <w:lang w:val="pt-BR"/>
        </w:rPr>
      </w:pPr>
    </w:p>
  </w:footnote>
  <w:footnote w:id="219">
    <w:p w:rsidR="006D67B7" w:rsidRPr="00FE1B74"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pt-BR"/>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p w:rsidR="006D67B7" w:rsidRPr="00146462" w:rsidRDefault="006D67B7">
      <w:pPr>
        <w:pStyle w:val="FootnoteText"/>
        <w:rPr>
          <w:lang w:val="nb-NO"/>
        </w:rPr>
      </w:pPr>
    </w:p>
  </w:footnote>
  <w:footnote w:id="220">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21">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22">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23">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24">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25">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26">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27">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28">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29">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30">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31">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32">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Các t</w:t>
      </w:r>
      <w:r w:rsidRPr="00623DA3">
        <w:rPr>
          <w:color w:val="auto"/>
          <w:sz w:val="24"/>
          <w:szCs w:val="24"/>
          <w:lang w:val="pt-BR"/>
        </w:rPr>
        <w:t xml:space="preserve">ài khoản “921- Cam kết bảo lãnh cho khách hàng”, “925- Cam kết tài trợ cho khách hàng” là tài khoản cấp II của tài khoản này được bãi bỏ </w:t>
      </w:r>
      <w:r w:rsidRPr="00623DA3">
        <w:rPr>
          <w:sz w:val="24"/>
          <w:szCs w:val="24"/>
          <w:lang w:val="pt-BR"/>
        </w:rPr>
        <w:t xml:space="preserve">theo quy định tại các khoản 15 và 16 Điều 1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33">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42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34">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43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35">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36">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37">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38">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39">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40">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41">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44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42">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45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43">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46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44">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47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45">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48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46">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47">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48">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49">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50">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51">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52">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Cụm từ “</w:t>
      </w:r>
      <w:r w:rsidRPr="00916EC0">
        <w:rPr>
          <w:sz w:val="24"/>
          <w:szCs w:val="24"/>
          <w:lang w:val="nb-NO"/>
        </w:rPr>
        <w:t xml:space="preserve">Các cam kết bảo lãnh nhận được” được sửa đổi bởi cụm từ “Các cam kết nhận được” </w:t>
      </w:r>
      <w:r w:rsidRPr="00623DA3">
        <w:rPr>
          <w:sz w:val="24"/>
          <w:szCs w:val="24"/>
          <w:lang w:val="pt-BR"/>
        </w:rPr>
        <w:t xml:space="preserve">theo quy định tại khoản 47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53">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54">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55">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56">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49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57">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Tài khoản này được sửa đổi tên</w:t>
      </w:r>
      <w:r>
        <w:rPr>
          <w:sz w:val="24"/>
          <w:szCs w:val="24"/>
          <w:lang w:val="pt-BR"/>
        </w:rPr>
        <w:t xml:space="preserve"> </w:t>
      </w:r>
      <w:r w:rsidRPr="00623DA3">
        <w:rPr>
          <w:sz w:val="24"/>
          <w:szCs w:val="24"/>
          <w:lang w:val="pt-BR"/>
        </w:rPr>
        <w:t xml:space="preserve">theo quy định tại điểm a khoản 48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58">
    <w:p w:rsidR="006D67B7" w:rsidRPr="00623DA3" w:rsidRDefault="006D67B7" w:rsidP="00AA562D">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Tài khoản này được sửa đổi tên theo quy định tại điểm b khoản 48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59">
    <w:p w:rsidR="006D67B7" w:rsidRPr="00623DA3" w:rsidRDefault="006D67B7" w:rsidP="001009BD">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Cụm từ “đã quá hạn” được bỏ</w:t>
      </w:r>
      <w:r>
        <w:rPr>
          <w:sz w:val="24"/>
          <w:szCs w:val="24"/>
          <w:lang w:val="pt-BR"/>
        </w:rPr>
        <w:t xml:space="preserve"> </w:t>
      </w:r>
      <w:r w:rsidRPr="00623DA3">
        <w:rPr>
          <w:sz w:val="24"/>
          <w:szCs w:val="24"/>
          <w:lang w:val="pt-BR"/>
        </w:rPr>
        <w:t xml:space="preserve">theo quy định tại điểm b khoản 48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60">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61">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62">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63">
    <w:p w:rsidR="006D67B7" w:rsidRPr="00623DA3" w:rsidRDefault="006D67B7" w:rsidP="007A2298">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sửa đổi tên theo quy định tại điểm b khoản 48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64">
    <w:p w:rsidR="006D67B7" w:rsidRPr="00623DA3" w:rsidRDefault="006D67B7" w:rsidP="001009BD">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Cụm từ “đã quá hạn” được bỏ</w:t>
      </w:r>
      <w:r>
        <w:rPr>
          <w:sz w:val="24"/>
          <w:szCs w:val="24"/>
          <w:lang w:val="pt-BR"/>
        </w:rPr>
        <w:t xml:space="preserve"> </w:t>
      </w:r>
      <w:r w:rsidRPr="00623DA3">
        <w:rPr>
          <w:sz w:val="24"/>
          <w:szCs w:val="24"/>
          <w:lang w:val="pt-BR"/>
        </w:rPr>
        <w:t xml:space="preserve">theo quy định tại điểm b khoản 48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65">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66">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67">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68">
    <w:p w:rsidR="006D67B7" w:rsidRPr="00623DA3" w:rsidRDefault="006D67B7" w:rsidP="00755038">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Tài khoản này được sửa đổi tên theo quy định tại điểm b khoản 48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69">
    <w:p w:rsidR="006D67B7" w:rsidRPr="00623DA3" w:rsidRDefault="006D67B7" w:rsidP="006427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Cụm từ “quá hạn” được bỏ</w:t>
      </w:r>
      <w:r>
        <w:rPr>
          <w:sz w:val="24"/>
          <w:szCs w:val="24"/>
          <w:lang w:val="pt-BR"/>
        </w:rPr>
        <w:t xml:space="preserve"> </w:t>
      </w:r>
      <w:r w:rsidRPr="00623DA3">
        <w:rPr>
          <w:sz w:val="24"/>
          <w:szCs w:val="24"/>
          <w:lang w:val="pt-BR"/>
        </w:rPr>
        <w:t xml:space="preserve">theo quy định tại điểm b khoản 48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70">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50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71">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51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72">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52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73">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74">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75">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76">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77">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78">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79">
    <w:p w:rsidR="006D67B7" w:rsidRPr="004C0F9A" w:rsidRDefault="006D67B7" w:rsidP="007E1228">
      <w:pPr>
        <w:rPr>
          <w:rFonts w:asciiTheme="majorHAnsi" w:hAnsiTheme="majorHAnsi" w:cstheme="majorHAnsi"/>
          <w:lang w:val="nb-NO"/>
        </w:rPr>
      </w:pPr>
      <w:r>
        <w:rPr>
          <w:rStyle w:val="FootnoteReference"/>
        </w:rPr>
        <w:footnoteRef/>
      </w:r>
      <w:r w:rsidRPr="007E1228">
        <w:rPr>
          <w:lang w:val="pt-BR"/>
        </w:rPr>
        <w:t xml:space="preserve"> </w:t>
      </w:r>
      <w:r w:rsidRPr="004C0F9A">
        <w:rPr>
          <w:rFonts w:asciiTheme="majorHAnsi" w:hAnsiTheme="majorHAnsi" w:cstheme="majorHAnsi"/>
          <w:sz w:val="24"/>
          <w:szCs w:val="24"/>
          <w:lang w:val="nb-NO"/>
        </w:rPr>
        <w:t xml:space="preserve">Tài khoản này được </w:t>
      </w:r>
      <w:r>
        <w:rPr>
          <w:rFonts w:asciiTheme="majorHAnsi" w:hAnsiTheme="majorHAnsi" w:cstheme="majorHAnsi"/>
          <w:sz w:val="24"/>
          <w:szCs w:val="24"/>
          <w:lang w:val="nb-NO"/>
        </w:rPr>
        <w:t>bổ sung theo quy định tại điểm l</w:t>
      </w:r>
      <w:r w:rsidRPr="004C0F9A">
        <w:rPr>
          <w:rFonts w:asciiTheme="majorHAnsi" w:hAnsiTheme="majorHAnsi" w:cstheme="majorHAnsi"/>
          <w:sz w:val="24"/>
          <w:szCs w:val="24"/>
          <w:lang w:val="nb-NO"/>
        </w:rPr>
        <w:t xml:space="preserve"> khoản 2 Điều 1 của </w:t>
      </w:r>
      <w:r w:rsidRPr="004C0F9A">
        <w:rPr>
          <w:rFonts w:asciiTheme="majorHAnsi" w:hAnsiTheme="majorHAnsi" w:cstheme="majorHAnsi"/>
          <w:color w:val="000000"/>
          <w:sz w:val="24"/>
          <w:szCs w:val="24"/>
          <w:lang w:val="nb-NO"/>
        </w:rPr>
        <w:t xml:space="preserve">Thông tư số 27/2021/TT-NHNN </w:t>
      </w:r>
      <w:r w:rsidRPr="004C0F9A">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4C0F9A">
        <w:rPr>
          <w:rFonts w:asciiTheme="majorHAnsi" w:hAnsiTheme="majorHAnsi" w:cstheme="majorHAnsi"/>
          <w:iCs/>
          <w:sz w:val="24"/>
          <w:szCs w:val="24"/>
          <w:lang w:val="nb-NO"/>
        </w:rPr>
        <w:t>,</w:t>
      </w:r>
      <w:r w:rsidRPr="004C0F9A">
        <w:rPr>
          <w:rFonts w:asciiTheme="majorHAnsi" w:hAnsiTheme="majorHAnsi" w:cstheme="majorHAnsi"/>
          <w:color w:val="000000"/>
          <w:sz w:val="24"/>
          <w:szCs w:val="24"/>
          <w:lang w:val="nb-NO"/>
        </w:rPr>
        <w:t xml:space="preserve"> có hiệu lực kể từ ngày 01 tháng 04 năm 2022</w:t>
      </w:r>
      <w:r w:rsidRPr="004C0F9A">
        <w:rPr>
          <w:rFonts w:asciiTheme="majorHAnsi" w:hAnsiTheme="majorHAnsi" w:cstheme="majorHAnsi"/>
          <w:bCs/>
          <w:sz w:val="24"/>
          <w:szCs w:val="24"/>
          <w:lang w:val="nb-NO"/>
        </w:rPr>
        <w:t>.</w:t>
      </w:r>
    </w:p>
    <w:p w:rsidR="006D67B7" w:rsidRPr="007E1228" w:rsidRDefault="006D67B7">
      <w:pPr>
        <w:pStyle w:val="FootnoteText"/>
        <w:rPr>
          <w:lang w:val="nb-NO"/>
        </w:rPr>
      </w:pPr>
    </w:p>
  </w:footnote>
  <w:footnote w:id="280">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81">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82">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83">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84">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85">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86">
    <w:p w:rsidR="006D67B7" w:rsidRPr="00B06271" w:rsidRDefault="006D67B7" w:rsidP="00B06271">
      <w:pPr>
        <w:spacing w:after="60"/>
        <w:ind w:firstLine="720"/>
        <w:rPr>
          <w:rFonts w:asciiTheme="majorHAnsi" w:hAnsiTheme="majorHAnsi" w:cstheme="majorHAnsi"/>
          <w:bCs/>
          <w:sz w:val="24"/>
          <w:szCs w:val="24"/>
          <w:lang w:val="nb-NO"/>
        </w:rPr>
      </w:pPr>
      <w:r>
        <w:rPr>
          <w:rStyle w:val="FootnoteReference"/>
        </w:rPr>
        <w:footnoteRef/>
      </w:r>
      <w:r w:rsidRPr="00B06271">
        <w:rPr>
          <w:lang w:val="pt-BR"/>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“bị tổn thất” </w:t>
      </w:r>
      <w:r w:rsidRPr="00FE1B74">
        <w:rPr>
          <w:rFonts w:asciiTheme="majorHAnsi" w:hAnsiTheme="majorHAnsi" w:cstheme="majorHAnsi"/>
          <w:bCs/>
          <w:sz w:val="24"/>
          <w:szCs w:val="24"/>
          <w:lang w:val="nb-NO"/>
        </w:rPr>
        <w:t xml:space="preserve">được thay thế </w:t>
      </w:r>
      <w:r w:rsidRPr="00FE1B74">
        <w:rPr>
          <w:rFonts w:asciiTheme="majorHAnsi" w:hAnsiTheme="majorHAnsi" w:cstheme="majorHAnsi"/>
          <w:bCs/>
          <w:sz w:val="24"/>
          <w:szCs w:val="24"/>
          <w:lang w:val="vi-VN"/>
        </w:rPr>
        <w:t>bằng cụm từ “đã xử lý rủi ro”</w:t>
      </w:r>
      <w:r w:rsidRPr="00FE1B74">
        <w:rPr>
          <w:rFonts w:asciiTheme="majorHAnsi" w:hAnsiTheme="majorHAnsi" w:cstheme="majorHAnsi"/>
          <w:bCs/>
          <w:sz w:val="24"/>
          <w:szCs w:val="24"/>
          <w:lang w:val="nb-NO"/>
        </w:rPr>
        <w:t xml:space="preserve"> </w:t>
      </w:r>
      <w:r w:rsidRPr="00FE1B74">
        <w:rPr>
          <w:rFonts w:asciiTheme="majorHAnsi" w:hAnsiTheme="majorHAnsi" w:cstheme="majorHAnsi"/>
          <w:sz w:val="24"/>
          <w:szCs w:val="24"/>
          <w:lang w:val="nb-NO"/>
        </w:rPr>
        <w:t xml:space="preserve">theo quy định tại điểm c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Pr>
          <w:rFonts w:asciiTheme="majorHAnsi" w:hAnsiTheme="majorHAnsi" w:cstheme="majorHAnsi"/>
          <w:bCs/>
          <w:sz w:val="24"/>
          <w:szCs w:val="24"/>
          <w:lang w:val="nb-NO"/>
        </w:rPr>
        <w:t>.</w:t>
      </w:r>
    </w:p>
  </w:footnote>
  <w:footnote w:id="287">
    <w:p w:rsidR="006D67B7" w:rsidRPr="00B06271" w:rsidRDefault="006D67B7" w:rsidP="006D67B7">
      <w:pPr>
        <w:spacing w:after="60"/>
        <w:ind w:firstLine="450"/>
        <w:rPr>
          <w:rFonts w:asciiTheme="majorHAnsi" w:hAnsiTheme="majorHAnsi" w:cstheme="majorHAnsi"/>
          <w:bCs/>
          <w:sz w:val="24"/>
          <w:szCs w:val="24"/>
          <w:lang w:val="nb-NO"/>
        </w:rPr>
      </w:pPr>
      <w:r>
        <w:rPr>
          <w:rStyle w:val="FootnoteReference"/>
        </w:rPr>
        <w:footnoteRef/>
      </w:r>
      <w:r w:rsidRPr="00B06271">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“bị tổn thất” </w:t>
      </w:r>
      <w:r w:rsidRPr="00FE1B74">
        <w:rPr>
          <w:rFonts w:asciiTheme="majorHAnsi" w:hAnsiTheme="majorHAnsi" w:cstheme="majorHAnsi"/>
          <w:bCs/>
          <w:sz w:val="24"/>
          <w:szCs w:val="24"/>
          <w:lang w:val="nb-NO"/>
        </w:rPr>
        <w:t xml:space="preserve">được thay thế </w:t>
      </w:r>
      <w:r w:rsidRPr="00FE1B74">
        <w:rPr>
          <w:rFonts w:asciiTheme="majorHAnsi" w:hAnsiTheme="majorHAnsi" w:cstheme="majorHAnsi"/>
          <w:bCs/>
          <w:sz w:val="24"/>
          <w:szCs w:val="24"/>
          <w:lang w:val="vi-VN"/>
        </w:rPr>
        <w:t>bằng cụm từ “đã xử lý rủi ro”</w:t>
      </w:r>
      <w:r w:rsidRPr="00FE1B74">
        <w:rPr>
          <w:rFonts w:asciiTheme="majorHAnsi" w:hAnsiTheme="majorHAnsi" w:cstheme="majorHAnsi"/>
          <w:bCs/>
          <w:sz w:val="24"/>
          <w:szCs w:val="24"/>
          <w:lang w:val="nb-NO"/>
        </w:rPr>
        <w:t xml:space="preserve"> </w:t>
      </w:r>
      <w:r w:rsidRPr="00FE1B74">
        <w:rPr>
          <w:rFonts w:asciiTheme="majorHAnsi" w:hAnsiTheme="majorHAnsi" w:cstheme="majorHAnsi"/>
          <w:sz w:val="24"/>
          <w:szCs w:val="24"/>
          <w:lang w:val="nb-NO"/>
        </w:rPr>
        <w:t xml:space="preserve">theo quy định tại điểm c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Pr>
          <w:rFonts w:asciiTheme="majorHAnsi" w:hAnsiTheme="majorHAnsi" w:cstheme="majorHAnsi"/>
          <w:bCs/>
          <w:sz w:val="24"/>
          <w:szCs w:val="24"/>
          <w:lang w:val="nb-NO"/>
        </w:rPr>
        <w:t>.</w:t>
      </w:r>
    </w:p>
  </w:footnote>
  <w:footnote w:id="288">
    <w:p w:rsidR="006D67B7" w:rsidRPr="00B06271" w:rsidRDefault="006D67B7" w:rsidP="006D67B7">
      <w:pPr>
        <w:spacing w:after="60"/>
        <w:ind w:firstLine="450"/>
        <w:rPr>
          <w:rFonts w:asciiTheme="majorHAnsi" w:hAnsiTheme="majorHAnsi" w:cstheme="majorHAnsi"/>
          <w:bCs/>
          <w:sz w:val="24"/>
          <w:szCs w:val="24"/>
          <w:lang w:val="nb-NO"/>
        </w:rPr>
      </w:pPr>
      <w:r>
        <w:rPr>
          <w:rStyle w:val="FootnoteReference"/>
        </w:rPr>
        <w:footnoteRef/>
      </w:r>
      <w:r w:rsidRPr="00B06271">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ụm từ “</w:t>
      </w:r>
      <w:r w:rsidRPr="00FE1B74">
        <w:rPr>
          <w:rFonts w:asciiTheme="majorHAnsi" w:hAnsiTheme="majorHAnsi" w:cstheme="majorHAnsi"/>
          <w:bCs/>
          <w:sz w:val="24"/>
          <w:szCs w:val="24"/>
          <w:lang w:val="nb-NO"/>
        </w:rPr>
        <w:t>nợ</w:t>
      </w:r>
      <w:r w:rsidRPr="00FE1B74">
        <w:rPr>
          <w:rFonts w:asciiTheme="majorHAnsi" w:hAnsiTheme="majorHAnsi" w:cstheme="majorHAnsi"/>
          <w:bCs/>
          <w:sz w:val="24"/>
          <w:szCs w:val="24"/>
          <w:lang w:val="vi-VN"/>
        </w:rPr>
        <w:t xml:space="preserve"> tổn thất” </w:t>
      </w:r>
      <w:r w:rsidRPr="00FE1B74">
        <w:rPr>
          <w:rFonts w:asciiTheme="majorHAnsi" w:hAnsiTheme="majorHAnsi" w:cstheme="majorHAnsi"/>
          <w:bCs/>
          <w:sz w:val="24"/>
          <w:szCs w:val="24"/>
          <w:lang w:val="nb-NO"/>
        </w:rPr>
        <w:t xml:space="preserve">được thay thế </w:t>
      </w:r>
      <w:r w:rsidRPr="00FE1B74">
        <w:rPr>
          <w:rFonts w:asciiTheme="majorHAnsi" w:hAnsiTheme="majorHAnsi" w:cstheme="majorHAnsi"/>
          <w:bCs/>
          <w:sz w:val="24"/>
          <w:szCs w:val="24"/>
          <w:lang w:val="vi-VN"/>
        </w:rPr>
        <w:t>bằng cụm từ “</w:t>
      </w:r>
      <w:r w:rsidRPr="00FE1B74">
        <w:rPr>
          <w:rFonts w:asciiTheme="majorHAnsi" w:hAnsiTheme="majorHAnsi" w:cstheme="majorHAnsi"/>
          <w:bCs/>
          <w:sz w:val="24"/>
          <w:szCs w:val="24"/>
          <w:lang w:val="nb-NO"/>
        </w:rPr>
        <w:t>nợ đã xử lý rủi ro</w:t>
      </w:r>
      <w:r w:rsidRPr="00FE1B74">
        <w:rPr>
          <w:rFonts w:asciiTheme="majorHAnsi" w:hAnsiTheme="majorHAnsi" w:cstheme="majorHAnsi"/>
          <w:bCs/>
          <w:sz w:val="24"/>
          <w:szCs w:val="24"/>
          <w:lang w:val="vi-VN"/>
        </w:rPr>
        <w:t>”</w:t>
      </w:r>
      <w:r w:rsidRPr="00FE1B74">
        <w:rPr>
          <w:rFonts w:asciiTheme="majorHAnsi" w:hAnsiTheme="majorHAnsi" w:cstheme="majorHAnsi"/>
          <w:bCs/>
          <w:sz w:val="24"/>
          <w:szCs w:val="24"/>
          <w:lang w:val="nb-NO"/>
        </w:rPr>
        <w:t xml:space="preserve"> </w:t>
      </w:r>
      <w:r w:rsidRPr="00FE1B74">
        <w:rPr>
          <w:rFonts w:asciiTheme="majorHAnsi" w:hAnsiTheme="majorHAnsi" w:cstheme="majorHAnsi"/>
          <w:sz w:val="24"/>
          <w:szCs w:val="24"/>
          <w:lang w:val="nb-NO"/>
        </w:rPr>
        <w:t xml:space="preserve">theo quy định tại điểm c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footnote>
  <w:footnote w:id="289">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54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90">
    <w:p w:rsidR="006D67B7" w:rsidRPr="006D67B7" w:rsidRDefault="006D67B7" w:rsidP="006D67B7">
      <w:pPr>
        <w:pStyle w:val="FootnoteText"/>
        <w:ind w:firstLine="450"/>
        <w:rPr>
          <w:lang w:val="pt-BR"/>
        </w:rPr>
      </w:pPr>
      <w:r>
        <w:rPr>
          <w:rStyle w:val="FootnoteReference"/>
        </w:rPr>
        <w:footnoteRef/>
      </w:r>
      <w:r w:rsidRPr="006D67B7">
        <w:rPr>
          <w:lang w:val="pt-BR"/>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ụm từ “</w:t>
      </w:r>
      <w:r w:rsidRPr="006D67B7">
        <w:rPr>
          <w:rFonts w:asciiTheme="majorHAnsi" w:hAnsiTheme="majorHAnsi" w:cstheme="majorHAnsi"/>
          <w:bCs/>
          <w:sz w:val="24"/>
          <w:szCs w:val="24"/>
          <w:lang w:val="pt-BR"/>
        </w:rPr>
        <w:t>b</w:t>
      </w:r>
      <w:r>
        <w:rPr>
          <w:rFonts w:asciiTheme="majorHAnsi" w:hAnsiTheme="majorHAnsi" w:cstheme="majorHAnsi"/>
          <w:bCs/>
          <w:sz w:val="24"/>
          <w:szCs w:val="24"/>
          <w:lang w:val="pt-BR"/>
        </w:rPr>
        <w:t>ị</w:t>
      </w:r>
      <w:r w:rsidRPr="00FE1B74">
        <w:rPr>
          <w:rFonts w:asciiTheme="majorHAnsi" w:hAnsiTheme="majorHAnsi" w:cstheme="majorHAnsi"/>
          <w:bCs/>
          <w:sz w:val="24"/>
          <w:szCs w:val="24"/>
          <w:lang w:val="vi-VN"/>
        </w:rPr>
        <w:t xml:space="preserve"> tổn thất” </w:t>
      </w:r>
      <w:r w:rsidRPr="00FE1B74">
        <w:rPr>
          <w:rFonts w:asciiTheme="majorHAnsi" w:hAnsiTheme="majorHAnsi" w:cstheme="majorHAnsi"/>
          <w:bCs/>
          <w:sz w:val="24"/>
          <w:szCs w:val="24"/>
          <w:lang w:val="nb-NO"/>
        </w:rPr>
        <w:t xml:space="preserve">được thay thế </w:t>
      </w:r>
      <w:r w:rsidRPr="00FE1B74">
        <w:rPr>
          <w:rFonts w:asciiTheme="majorHAnsi" w:hAnsiTheme="majorHAnsi" w:cstheme="majorHAnsi"/>
          <w:bCs/>
          <w:sz w:val="24"/>
          <w:szCs w:val="24"/>
          <w:lang w:val="vi-VN"/>
        </w:rPr>
        <w:t>bằng cụm từ “</w:t>
      </w:r>
      <w:r w:rsidRPr="00FE1B74">
        <w:rPr>
          <w:rFonts w:asciiTheme="majorHAnsi" w:hAnsiTheme="majorHAnsi" w:cstheme="majorHAnsi"/>
          <w:bCs/>
          <w:sz w:val="24"/>
          <w:szCs w:val="24"/>
          <w:lang w:val="nb-NO"/>
        </w:rPr>
        <w:t>đã xử lý rủi ro</w:t>
      </w:r>
      <w:r w:rsidRPr="00FE1B74">
        <w:rPr>
          <w:rFonts w:asciiTheme="majorHAnsi" w:hAnsiTheme="majorHAnsi" w:cstheme="majorHAnsi"/>
          <w:bCs/>
          <w:sz w:val="24"/>
          <w:szCs w:val="24"/>
          <w:lang w:val="vi-VN"/>
        </w:rPr>
        <w:t>”</w:t>
      </w:r>
      <w:r w:rsidRPr="00FE1B74">
        <w:rPr>
          <w:rFonts w:asciiTheme="majorHAnsi" w:hAnsiTheme="majorHAnsi" w:cstheme="majorHAnsi"/>
          <w:bCs/>
          <w:sz w:val="24"/>
          <w:szCs w:val="24"/>
          <w:lang w:val="nb-NO"/>
        </w:rPr>
        <w:t xml:space="preserve"> </w:t>
      </w:r>
      <w:r w:rsidRPr="00FE1B74">
        <w:rPr>
          <w:rFonts w:asciiTheme="majorHAnsi" w:hAnsiTheme="majorHAnsi" w:cstheme="majorHAnsi"/>
          <w:sz w:val="24"/>
          <w:szCs w:val="24"/>
          <w:lang w:val="nb-NO"/>
        </w:rPr>
        <w:t xml:space="preserve">theo quy định tại điểm c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footnote>
  <w:footnote w:id="291">
    <w:p w:rsidR="006D67B7" w:rsidRPr="00B06271" w:rsidRDefault="006D67B7" w:rsidP="006D67B7">
      <w:pPr>
        <w:spacing w:after="60"/>
        <w:ind w:firstLine="450"/>
        <w:rPr>
          <w:rFonts w:asciiTheme="majorHAnsi" w:hAnsiTheme="majorHAnsi" w:cstheme="majorHAnsi"/>
          <w:bCs/>
          <w:sz w:val="24"/>
          <w:szCs w:val="24"/>
          <w:lang w:val="nb-NO"/>
        </w:rPr>
      </w:pPr>
      <w:r>
        <w:rPr>
          <w:rStyle w:val="FootnoteReference"/>
        </w:rPr>
        <w:footnoteRef/>
      </w:r>
      <w:r w:rsidRPr="00B06271">
        <w:rPr>
          <w:lang w:val="pt-BR"/>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“bị tổn thất” </w:t>
      </w:r>
      <w:r w:rsidRPr="00FE1B74">
        <w:rPr>
          <w:rFonts w:asciiTheme="majorHAnsi" w:hAnsiTheme="majorHAnsi" w:cstheme="majorHAnsi"/>
          <w:bCs/>
          <w:sz w:val="24"/>
          <w:szCs w:val="24"/>
          <w:lang w:val="nb-NO"/>
        </w:rPr>
        <w:t xml:space="preserve">được thay thế </w:t>
      </w:r>
      <w:r w:rsidRPr="00FE1B74">
        <w:rPr>
          <w:rFonts w:asciiTheme="majorHAnsi" w:hAnsiTheme="majorHAnsi" w:cstheme="majorHAnsi"/>
          <w:bCs/>
          <w:sz w:val="24"/>
          <w:szCs w:val="24"/>
          <w:lang w:val="vi-VN"/>
        </w:rPr>
        <w:t>bằng cụm từ “đã xử lý rủi ro”</w:t>
      </w:r>
      <w:r w:rsidRPr="00FE1B74">
        <w:rPr>
          <w:rFonts w:asciiTheme="majorHAnsi" w:hAnsiTheme="majorHAnsi" w:cstheme="majorHAnsi"/>
          <w:bCs/>
          <w:sz w:val="24"/>
          <w:szCs w:val="24"/>
          <w:lang w:val="nb-NO"/>
        </w:rPr>
        <w:t xml:space="preserve"> </w:t>
      </w:r>
      <w:r w:rsidRPr="00FE1B74">
        <w:rPr>
          <w:rFonts w:asciiTheme="majorHAnsi" w:hAnsiTheme="majorHAnsi" w:cstheme="majorHAnsi"/>
          <w:sz w:val="24"/>
          <w:szCs w:val="24"/>
          <w:lang w:val="nb-NO"/>
        </w:rPr>
        <w:t xml:space="preserve">theo quy định tại điểm c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Pr>
          <w:rFonts w:asciiTheme="majorHAnsi" w:hAnsiTheme="majorHAnsi" w:cstheme="majorHAnsi"/>
          <w:bCs/>
          <w:sz w:val="24"/>
          <w:szCs w:val="24"/>
          <w:lang w:val="nb-NO"/>
        </w:rPr>
        <w:t>.</w:t>
      </w:r>
    </w:p>
  </w:footnote>
  <w:footnote w:id="292">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53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93">
    <w:p w:rsidR="006D67B7" w:rsidRPr="00B06271" w:rsidRDefault="006D67B7" w:rsidP="00B06271">
      <w:pPr>
        <w:spacing w:after="60"/>
        <w:ind w:firstLine="720"/>
        <w:rPr>
          <w:rFonts w:asciiTheme="majorHAnsi" w:hAnsiTheme="majorHAnsi" w:cstheme="majorHAnsi"/>
          <w:bCs/>
          <w:sz w:val="24"/>
          <w:szCs w:val="24"/>
          <w:lang w:val="nb-NO"/>
        </w:rPr>
      </w:pPr>
      <w:r>
        <w:rPr>
          <w:rStyle w:val="FootnoteReference"/>
        </w:rPr>
        <w:footnoteRef/>
      </w:r>
      <w:r w:rsidRPr="00B06271">
        <w:rPr>
          <w:lang w:val="pt-BR"/>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“bị tổn thất” </w:t>
      </w:r>
      <w:r w:rsidRPr="00FE1B74">
        <w:rPr>
          <w:rFonts w:asciiTheme="majorHAnsi" w:hAnsiTheme="majorHAnsi" w:cstheme="majorHAnsi"/>
          <w:bCs/>
          <w:sz w:val="24"/>
          <w:szCs w:val="24"/>
          <w:lang w:val="nb-NO"/>
        </w:rPr>
        <w:t xml:space="preserve">được thay thế </w:t>
      </w:r>
      <w:r w:rsidRPr="00FE1B74">
        <w:rPr>
          <w:rFonts w:asciiTheme="majorHAnsi" w:hAnsiTheme="majorHAnsi" w:cstheme="majorHAnsi"/>
          <w:bCs/>
          <w:sz w:val="24"/>
          <w:szCs w:val="24"/>
          <w:lang w:val="vi-VN"/>
        </w:rPr>
        <w:t>bằng cụm từ “đã xử lý rủi ro”</w:t>
      </w:r>
      <w:r w:rsidRPr="00FE1B74">
        <w:rPr>
          <w:rFonts w:asciiTheme="majorHAnsi" w:hAnsiTheme="majorHAnsi" w:cstheme="majorHAnsi"/>
          <w:bCs/>
          <w:sz w:val="24"/>
          <w:szCs w:val="24"/>
          <w:lang w:val="nb-NO"/>
        </w:rPr>
        <w:t xml:space="preserve"> </w:t>
      </w:r>
      <w:r w:rsidRPr="00FE1B74">
        <w:rPr>
          <w:rFonts w:asciiTheme="majorHAnsi" w:hAnsiTheme="majorHAnsi" w:cstheme="majorHAnsi"/>
          <w:sz w:val="24"/>
          <w:szCs w:val="24"/>
          <w:lang w:val="nb-NO"/>
        </w:rPr>
        <w:t xml:space="preserve">theo quy định tại điểm c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Pr>
          <w:rFonts w:asciiTheme="majorHAnsi" w:hAnsiTheme="majorHAnsi" w:cstheme="majorHAnsi"/>
          <w:bCs/>
          <w:sz w:val="24"/>
          <w:szCs w:val="24"/>
          <w:lang w:val="nb-NO"/>
        </w:rPr>
        <w:t>.</w:t>
      </w:r>
    </w:p>
  </w:footnote>
  <w:footnote w:id="294">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53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95">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96">
    <w:p w:rsidR="006D67B7" w:rsidRPr="00B06271" w:rsidRDefault="006D67B7" w:rsidP="00B06271">
      <w:pPr>
        <w:spacing w:after="60"/>
        <w:rPr>
          <w:rFonts w:asciiTheme="majorHAnsi" w:hAnsiTheme="majorHAnsi" w:cstheme="majorHAnsi"/>
          <w:sz w:val="24"/>
          <w:szCs w:val="24"/>
          <w:lang w:val="nb-NO"/>
        </w:rPr>
      </w:pPr>
      <w:r>
        <w:rPr>
          <w:rStyle w:val="FootnoteReference"/>
        </w:rPr>
        <w:footnoteRef/>
      </w:r>
      <w:r w:rsidRPr="00146462">
        <w:rPr>
          <w:lang w:val="pt-BR"/>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footnote>
  <w:footnote w:id="297">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298">
    <w:p w:rsidR="006D67B7" w:rsidRPr="00B06271" w:rsidRDefault="006D67B7" w:rsidP="00A64762">
      <w:pPr>
        <w:spacing w:after="60"/>
        <w:ind w:firstLine="450"/>
        <w:rPr>
          <w:rFonts w:asciiTheme="majorHAnsi" w:hAnsiTheme="majorHAnsi" w:cstheme="majorHAnsi"/>
          <w:bCs/>
          <w:sz w:val="24"/>
          <w:szCs w:val="24"/>
          <w:lang w:val="nb-NO"/>
        </w:rPr>
      </w:pPr>
      <w:r>
        <w:rPr>
          <w:rStyle w:val="FootnoteReference"/>
        </w:rPr>
        <w:footnoteRef/>
      </w:r>
      <w:r w:rsidRPr="00B06271">
        <w:rPr>
          <w:lang w:val="pt-BR"/>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“bị tổn thất” </w:t>
      </w:r>
      <w:r w:rsidRPr="00FE1B74">
        <w:rPr>
          <w:rFonts w:asciiTheme="majorHAnsi" w:hAnsiTheme="majorHAnsi" w:cstheme="majorHAnsi"/>
          <w:bCs/>
          <w:sz w:val="24"/>
          <w:szCs w:val="24"/>
          <w:lang w:val="nb-NO"/>
        </w:rPr>
        <w:t xml:space="preserve">được thay thế </w:t>
      </w:r>
      <w:r w:rsidRPr="00FE1B74">
        <w:rPr>
          <w:rFonts w:asciiTheme="majorHAnsi" w:hAnsiTheme="majorHAnsi" w:cstheme="majorHAnsi"/>
          <w:bCs/>
          <w:sz w:val="24"/>
          <w:szCs w:val="24"/>
          <w:lang w:val="vi-VN"/>
        </w:rPr>
        <w:t>bằng cụm từ “đã xử lý rủi ro”</w:t>
      </w:r>
      <w:r w:rsidRPr="00FE1B74">
        <w:rPr>
          <w:rFonts w:asciiTheme="majorHAnsi" w:hAnsiTheme="majorHAnsi" w:cstheme="majorHAnsi"/>
          <w:bCs/>
          <w:sz w:val="24"/>
          <w:szCs w:val="24"/>
          <w:lang w:val="nb-NO"/>
        </w:rPr>
        <w:t xml:space="preserve"> </w:t>
      </w:r>
      <w:r w:rsidRPr="00FE1B74">
        <w:rPr>
          <w:rFonts w:asciiTheme="majorHAnsi" w:hAnsiTheme="majorHAnsi" w:cstheme="majorHAnsi"/>
          <w:sz w:val="24"/>
          <w:szCs w:val="24"/>
          <w:lang w:val="nb-NO"/>
        </w:rPr>
        <w:t xml:space="preserve">theo quy định tại điểm c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Pr>
          <w:rFonts w:asciiTheme="majorHAnsi" w:hAnsiTheme="majorHAnsi" w:cstheme="majorHAnsi"/>
          <w:bCs/>
          <w:sz w:val="24"/>
          <w:szCs w:val="24"/>
          <w:lang w:val="nb-NO"/>
        </w:rPr>
        <w:t>.</w:t>
      </w:r>
    </w:p>
  </w:footnote>
  <w:footnote w:id="299">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00">
    <w:p w:rsidR="006D67B7" w:rsidRPr="00B06271" w:rsidRDefault="006D67B7" w:rsidP="00280A65">
      <w:pPr>
        <w:spacing w:after="60"/>
        <w:ind w:firstLine="450"/>
        <w:rPr>
          <w:rFonts w:asciiTheme="majorHAnsi" w:hAnsiTheme="majorHAnsi" w:cstheme="majorHAnsi"/>
          <w:bCs/>
          <w:sz w:val="24"/>
          <w:szCs w:val="24"/>
          <w:lang w:val="nb-NO"/>
        </w:rPr>
      </w:pPr>
      <w:r>
        <w:rPr>
          <w:rStyle w:val="FootnoteReference"/>
        </w:rPr>
        <w:footnoteRef/>
      </w:r>
      <w:r w:rsidRPr="00B06271">
        <w:rPr>
          <w:lang w:val="pt-BR"/>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“bị tổn thất” </w:t>
      </w:r>
      <w:r w:rsidRPr="00FE1B74">
        <w:rPr>
          <w:rFonts w:asciiTheme="majorHAnsi" w:hAnsiTheme="majorHAnsi" w:cstheme="majorHAnsi"/>
          <w:bCs/>
          <w:sz w:val="24"/>
          <w:szCs w:val="24"/>
          <w:lang w:val="nb-NO"/>
        </w:rPr>
        <w:t xml:space="preserve">được thay thế </w:t>
      </w:r>
      <w:r w:rsidRPr="00FE1B74">
        <w:rPr>
          <w:rFonts w:asciiTheme="majorHAnsi" w:hAnsiTheme="majorHAnsi" w:cstheme="majorHAnsi"/>
          <w:bCs/>
          <w:sz w:val="24"/>
          <w:szCs w:val="24"/>
          <w:lang w:val="vi-VN"/>
        </w:rPr>
        <w:t>bằng cụm từ “đã xử lý rủi ro”</w:t>
      </w:r>
      <w:r w:rsidRPr="00FE1B74">
        <w:rPr>
          <w:rFonts w:asciiTheme="majorHAnsi" w:hAnsiTheme="majorHAnsi" w:cstheme="majorHAnsi"/>
          <w:bCs/>
          <w:sz w:val="24"/>
          <w:szCs w:val="24"/>
          <w:lang w:val="nb-NO"/>
        </w:rPr>
        <w:t xml:space="preserve"> </w:t>
      </w:r>
      <w:r w:rsidRPr="00FE1B74">
        <w:rPr>
          <w:rFonts w:asciiTheme="majorHAnsi" w:hAnsiTheme="majorHAnsi" w:cstheme="majorHAnsi"/>
          <w:sz w:val="24"/>
          <w:szCs w:val="24"/>
          <w:lang w:val="nb-NO"/>
        </w:rPr>
        <w:t xml:space="preserve">theo quy định tại điểm c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Pr>
          <w:rFonts w:asciiTheme="majorHAnsi" w:hAnsiTheme="majorHAnsi" w:cstheme="majorHAnsi"/>
          <w:bCs/>
          <w:sz w:val="24"/>
          <w:szCs w:val="24"/>
          <w:lang w:val="nb-NO"/>
        </w:rPr>
        <w:t>.</w:t>
      </w:r>
    </w:p>
  </w:footnote>
  <w:footnote w:id="301">
    <w:p w:rsidR="006D67B7" w:rsidRPr="00B06271" w:rsidRDefault="006D67B7" w:rsidP="00B06271">
      <w:pPr>
        <w:spacing w:after="60"/>
        <w:ind w:firstLine="720"/>
        <w:rPr>
          <w:rFonts w:asciiTheme="majorHAnsi" w:hAnsiTheme="majorHAnsi" w:cstheme="majorHAnsi"/>
          <w:bCs/>
          <w:sz w:val="24"/>
          <w:szCs w:val="24"/>
          <w:lang w:val="nb-NO"/>
        </w:rPr>
      </w:pPr>
      <w:r>
        <w:rPr>
          <w:rStyle w:val="FootnoteReference"/>
        </w:rPr>
        <w:footnoteRef/>
      </w:r>
      <w:r w:rsidRPr="00B06271">
        <w:rPr>
          <w:lang w:val="nb-NO"/>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ụm từ “</w:t>
      </w:r>
      <w:r w:rsidRPr="00FE1B74">
        <w:rPr>
          <w:rFonts w:asciiTheme="majorHAnsi" w:hAnsiTheme="majorHAnsi" w:cstheme="majorHAnsi"/>
          <w:bCs/>
          <w:sz w:val="24"/>
          <w:szCs w:val="24"/>
          <w:lang w:val="nb-NO"/>
        </w:rPr>
        <w:t>nợ</w:t>
      </w:r>
      <w:r w:rsidRPr="00FE1B74">
        <w:rPr>
          <w:rFonts w:asciiTheme="majorHAnsi" w:hAnsiTheme="majorHAnsi" w:cstheme="majorHAnsi"/>
          <w:bCs/>
          <w:sz w:val="24"/>
          <w:szCs w:val="24"/>
          <w:lang w:val="vi-VN"/>
        </w:rPr>
        <w:t xml:space="preserve"> tổn thất” </w:t>
      </w:r>
      <w:r w:rsidRPr="00FE1B74">
        <w:rPr>
          <w:rFonts w:asciiTheme="majorHAnsi" w:hAnsiTheme="majorHAnsi" w:cstheme="majorHAnsi"/>
          <w:bCs/>
          <w:sz w:val="24"/>
          <w:szCs w:val="24"/>
          <w:lang w:val="nb-NO"/>
        </w:rPr>
        <w:t xml:space="preserve">được thay thế </w:t>
      </w:r>
      <w:r w:rsidRPr="00FE1B74">
        <w:rPr>
          <w:rFonts w:asciiTheme="majorHAnsi" w:hAnsiTheme="majorHAnsi" w:cstheme="majorHAnsi"/>
          <w:bCs/>
          <w:sz w:val="24"/>
          <w:szCs w:val="24"/>
          <w:lang w:val="vi-VN"/>
        </w:rPr>
        <w:t>bằng cụm từ “</w:t>
      </w:r>
      <w:r w:rsidRPr="00FE1B74">
        <w:rPr>
          <w:rFonts w:asciiTheme="majorHAnsi" w:hAnsiTheme="majorHAnsi" w:cstheme="majorHAnsi"/>
          <w:bCs/>
          <w:sz w:val="24"/>
          <w:szCs w:val="24"/>
          <w:lang w:val="nb-NO"/>
        </w:rPr>
        <w:t>nợ đã xử lý rủi ro</w:t>
      </w:r>
      <w:r w:rsidRPr="00FE1B74">
        <w:rPr>
          <w:rFonts w:asciiTheme="majorHAnsi" w:hAnsiTheme="majorHAnsi" w:cstheme="majorHAnsi"/>
          <w:bCs/>
          <w:sz w:val="24"/>
          <w:szCs w:val="24"/>
          <w:lang w:val="vi-VN"/>
        </w:rPr>
        <w:t>”</w:t>
      </w:r>
      <w:r w:rsidRPr="00FE1B74">
        <w:rPr>
          <w:rFonts w:asciiTheme="majorHAnsi" w:hAnsiTheme="majorHAnsi" w:cstheme="majorHAnsi"/>
          <w:bCs/>
          <w:sz w:val="24"/>
          <w:szCs w:val="24"/>
          <w:lang w:val="nb-NO"/>
        </w:rPr>
        <w:t xml:space="preserve"> </w:t>
      </w:r>
      <w:r w:rsidRPr="00FE1B74">
        <w:rPr>
          <w:rFonts w:asciiTheme="majorHAnsi" w:hAnsiTheme="majorHAnsi" w:cstheme="majorHAnsi"/>
          <w:sz w:val="24"/>
          <w:szCs w:val="24"/>
          <w:lang w:val="nb-NO"/>
        </w:rPr>
        <w:t xml:space="preserve">theo quy định tại điểm c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footnote>
  <w:footnote w:id="302">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54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03">
    <w:p w:rsidR="006D67B7" w:rsidRPr="00B06271" w:rsidRDefault="006D67B7" w:rsidP="00DF6E2C">
      <w:pPr>
        <w:spacing w:after="60"/>
        <w:ind w:firstLine="450"/>
        <w:rPr>
          <w:rFonts w:asciiTheme="majorHAnsi" w:hAnsiTheme="majorHAnsi" w:cstheme="majorHAnsi"/>
          <w:bCs/>
          <w:sz w:val="24"/>
          <w:szCs w:val="24"/>
          <w:lang w:val="nb-NO"/>
        </w:rPr>
      </w:pPr>
      <w:r>
        <w:rPr>
          <w:rStyle w:val="FootnoteReference"/>
        </w:rPr>
        <w:footnoteRef/>
      </w:r>
      <w:r w:rsidRPr="00B06271">
        <w:rPr>
          <w:lang w:val="pt-BR"/>
        </w:rPr>
        <w:t xml:space="preserve"> </w:t>
      </w:r>
      <w:r w:rsidRPr="00FE1B74">
        <w:rPr>
          <w:rFonts w:asciiTheme="majorHAnsi" w:hAnsiTheme="majorHAnsi" w:cstheme="majorHAnsi"/>
          <w:bCs/>
          <w:sz w:val="24"/>
          <w:szCs w:val="24"/>
          <w:lang w:val="nb-NO"/>
        </w:rPr>
        <w:t>C</w:t>
      </w:r>
      <w:r w:rsidR="00A64762">
        <w:rPr>
          <w:rFonts w:asciiTheme="majorHAnsi" w:hAnsiTheme="majorHAnsi" w:cstheme="majorHAnsi"/>
          <w:bCs/>
          <w:sz w:val="24"/>
          <w:szCs w:val="24"/>
          <w:lang w:val="vi-VN"/>
        </w:rPr>
        <w:t>ụm từ “</w:t>
      </w:r>
      <w:r w:rsidR="00A64762">
        <w:rPr>
          <w:rFonts w:asciiTheme="majorHAnsi" w:hAnsiTheme="majorHAnsi" w:cstheme="majorHAnsi"/>
          <w:bCs/>
          <w:sz w:val="24"/>
          <w:szCs w:val="24"/>
          <w:lang w:val="pt-BR"/>
        </w:rPr>
        <w:t>nợ</w:t>
      </w:r>
      <w:r w:rsidRPr="00FE1B74">
        <w:rPr>
          <w:rFonts w:asciiTheme="majorHAnsi" w:hAnsiTheme="majorHAnsi" w:cstheme="majorHAnsi"/>
          <w:bCs/>
          <w:sz w:val="24"/>
          <w:szCs w:val="24"/>
          <w:lang w:val="vi-VN"/>
        </w:rPr>
        <w:t xml:space="preserve"> tổn thất” </w:t>
      </w:r>
      <w:r w:rsidRPr="00FE1B74">
        <w:rPr>
          <w:rFonts w:asciiTheme="majorHAnsi" w:hAnsiTheme="majorHAnsi" w:cstheme="majorHAnsi"/>
          <w:bCs/>
          <w:sz w:val="24"/>
          <w:szCs w:val="24"/>
          <w:lang w:val="nb-NO"/>
        </w:rPr>
        <w:t xml:space="preserve">được thay thế </w:t>
      </w:r>
      <w:r w:rsidRPr="00FE1B74">
        <w:rPr>
          <w:rFonts w:asciiTheme="majorHAnsi" w:hAnsiTheme="majorHAnsi" w:cstheme="majorHAnsi"/>
          <w:bCs/>
          <w:sz w:val="24"/>
          <w:szCs w:val="24"/>
          <w:lang w:val="vi-VN"/>
        </w:rPr>
        <w:t>bằng cụm từ “</w:t>
      </w:r>
      <w:r w:rsidR="00A64762" w:rsidRPr="00A64762">
        <w:rPr>
          <w:rFonts w:asciiTheme="majorHAnsi" w:hAnsiTheme="majorHAnsi" w:cstheme="majorHAnsi"/>
          <w:bCs/>
          <w:sz w:val="24"/>
          <w:szCs w:val="24"/>
          <w:lang w:val="pt-BR"/>
        </w:rPr>
        <w:t>n</w:t>
      </w:r>
      <w:r w:rsidR="00A64762">
        <w:rPr>
          <w:rFonts w:asciiTheme="majorHAnsi" w:hAnsiTheme="majorHAnsi" w:cstheme="majorHAnsi"/>
          <w:bCs/>
          <w:sz w:val="24"/>
          <w:szCs w:val="24"/>
          <w:lang w:val="pt-BR"/>
        </w:rPr>
        <w:t xml:space="preserve">ợ </w:t>
      </w:r>
      <w:r w:rsidRPr="00FE1B74">
        <w:rPr>
          <w:rFonts w:asciiTheme="majorHAnsi" w:hAnsiTheme="majorHAnsi" w:cstheme="majorHAnsi"/>
          <w:bCs/>
          <w:sz w:val="24"/>
          <w:szCs w:val="24"/>
          <w:lang w:val="vi-VN"/>
        </w:rPr>
        <w:t>đã xử lý rủi ro”</w:t>
      </w:r>
      <w:r w:rsidRPr="00FE1B74">
        <w:rPr>
          <w:rFonts w:asciiTheme="majorHAnsi" w:hAnsiTheme="majorHAnsi" w:cstheme="majorHAnsi"/>
          <w:bCs/>
          <w:sz w:val="24"/>
          <w:szCs w:val="24"/>
          <w:lang w:val="nb-NO"/>
        </w:rPr>
        <w:t xml:space="preserve"> </w:t>
      </w:r>
      <w:r w:rsidRPr="00FE1B74">
        <w:rPr>
          <w:rFonts w:asciiTheme="majorHAnsi" w:hAnsiTheme="majorHAnsi" w:cstheme="majorHAnsi"/>
          <w:sz w:val="24"/>
          <w:szCs w:val="24"/>
          <w:lang w:val="nb-NO"/>
        </w:rPr>
        <w:t xml:space="preserve">theo quy định tại điểm c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Pr>
          <w:rFonts w:asciiTheme="majorHAnsi" w:hAnsiTheme="majorHAnsi" w:cstheme="majorHAnsi"/>
          <w:bCs/>
          <w:sz w:val="24"/>
          <w:szCs w:val="24"/>
          <w:lang w:val="nb-NO"/>
        </w:rPr>
        <w:t>.</w:t>
      </w:r>
    </w:p>
  </w:footnote>
  <w:footnote w:id="304">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Tài khoản này được sửa đổi theo quy định tại khoản 49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05">
    <w:p w:rsidR="006D67B7" w:rsidRPr="00FE1B74" w:rsidRDefault="006D67B7" w:rsidP="00146462">
      <w:pPr>
        <w:spacing w:after="60"/>
        <w:rPr>
          <w:rFonts w:asciiTheme="majorHAnsi" w:hAnsiTheme="majorHAnsi" w:cstheme="majorHAnsi"/>
          <w:sz w:val="24"/>
          <w:szCs w:val="24"/>
          <w:lang w:val="nb-NO"/>
        </w:rPr>
      </w:pPr>
      <w:r>
        <w:rPr>
          <w:rStyle w:val="FootnoteReference"/>
        </w:rPr>
        <w:footnoteRef/>
      </w:r>
      <w:r w:rsidRPr="00146462">
        <w:rPr>
          <w:lang w:val="pt-BR"/>
        </w:rPr>
        <w:t xml:space="preserve"> </w:t>
      </w:r>
      <w:r w:rsidRPr="00FE1B74">
        <w:rPr>
          <w:rFonts w:asciiTheme="majorHAnsi" w:hAnsiTheme="majorHAnsi" w:cstheme="majorHAnsi"/>
          <w:bCs/>
          <w:sz w:val="24"/>
          <w:szCs w:val="24"/>
          <w:lang w:val="nb-NO"/>
        </w:rPr>
        <w:t>C</w:t>
      </w:r>
      <w:r w:rsidRPr="00FE1B74">
        <w:rPr>
          <w:rFonts w:asciiTheme="majorHAnsi" w:hAnsiTheme="majorHAnsi" w:cstheme="majorHAnsi"/>
          <w:bCs/>
          <w:sz w:val="24"/>
          <w:szCs w:val="24"/>
          <w:lang w:val="vi-VN"/>
        </w:rPr>
        <w:t xml:space="preserve">ụm từ “Bảng cân đối kế toán” </w:t>
      </w:r>
      <w:r w:rsidRPr="00FE1B74">
        <w:rPr>
          <w:rFonts w:asciiTheme="majorHAnsi" w:hAnsiTheme="majorHAnsi" w:cstheme="majorHAnsi"/>
          <w:bCs/>
          <w:sz w:val="24"/>
          <w:szCs w:val="24"/>
          <w:lang w:val="nb-NO"/>
        </w:rPr>
        <w:t xml:space="preserve">được thay </w:t>
      </w:r>
      <w:r w:rsidRPr="00FE1B74">
        <w:rPr>
          <w:rFonts w:asciiTheme="majorHAnsi" w:hAnsiTheme="majorHAnsi" w:cstheme="majorHAnsi"/>
          <w:bCs/>
          <w:sz w:val="24"/>
          <w:szCs w:val="24"/>
          <w:lang w:val="vi-VN"/>
        </w:rPr>
        <w:t>bằng cụm từ “Báo cáo tình hình tài chính”</w:t>
      </w:r>
      <w:r w:rsidRPr="00FE1B74">
        <w:rPr>
          <w:rFonts w:asciiTheme="majorHAnsi" w:hAnsiTheme="majorHAnsi" w:cstheme="majorHAnsi"/>
          <w:bCs/>
          <w:sz w:val="24"/>
          <w:szCs w:val="24"/>
          <w:lang w:val="nb-NO"/>
        </w:rPr>
        <w:t xml:space="preserve"> theo quy định tại điểm a khoản 3 Điều 1 của </w:t>
      </w:r>
      <w:r w:rsidRPr="00FE1B74">
        <w:rPr>
          <w:rFonts w:asciiTheme="majorHAnsi" w:hAnsiTheme="majorHAnsi" w:cstheme="majorHAnsi"/>
          <w:color w:val="000000"/>
          <w:sz w:val="24"/>
          <w:szCs w:val="24"/>
          <w:lang w:val="nb-NO"/>
        </w:rPr>
        <w:t xml:space="preserve">Thông tư số 27/2021/TT-NHNN </w:t>
      </w:r>
      <w:r w:rsidRPr="00FE1B74">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FE1B74">
        <w:rPr>
          <w:rFonts w:asciiTheme="majorHAnsi" w:hAnsiTheme="majorHAnsi" w:cstheme="majorHAnsi"/>
          <w:iCs/>
          <w:sz w:val="24"/>
          <w:szCs w:val="24"/>
          <w:lang w:val="nb-NO"/>
        </w:rPr>
        <w:t>,</w:t>
      </w:r>
      <w:r w:rsidRPr="00FE1B74">
        <w:rPr>
          <w:rFonts w:asciiTheme="majorHAnsi" w:hAnsiTheme="majorHAnsi" w:cstheme="majorHAnsi"/>
          <w:color w:val="000000"/>
          <w:sz w:val="24"/>
          <w:szCs w:val="24"/>
          <w:lang w:val="nb-NO"/>
        </w:rPr>
        <w:t xml:space="preserve"> có hiệu lực kể từ ngày 01 tháng 04 năm 2022</w:t>
      </w:r>
      <w:r w:rsidRPr="00FE1B74">
        <w:rPr>
          <w:rFonts w:asciiTheme="majorHAnsi" w:hAnsiTheme="majorHAnsi" w:cstheme="majorHAnsi"/>
          <w:bCs/>
          <w:sz w:val="24"/>
          <w:szCs w:val="24"/>
          <w:lang w:val="nb-NO"/>
        </w:rPr>
        <w:t>.</w:t>
      </w:r>
    </w:p>
    <w:p w:rsidR="006D67B7" w:rsidRPr="00146462" w:rsidRDefault="006D67B7">
      <w:pPr>
        <w:pStyle w:val="FootnoteText"/>
        <w:rPr>
          <w:lang w:val="nb-NO"/>
        </w:rPr>
      </w:pPr>
    </w:p>
  </w:footnote>
  <w:footnote w:id="306">
    <w:p w:rsidR="006D67B7" w:rsidRPr="006B1FE2" w:rsidRDefault="006D67B7" w:rsidP="006B1FE2">
      <w:pPr>
        <w:spacing w:before="120" w:after="0"/>
        <w:rPr>
          <w:rFonts w:asciiTheme="majorHAnsi" w:hAnsiTheme="majorHAnsi" w:cstheme="majorHAnsi"/>
          <w:lang w:val="pt-BR"/>
        </w:rPr>
      </w:pPr>
      <w:r>
        <w:rPr>
          <w:rStyle w:val="FootnoteReference"/>
        </w:rPr>
        <w:footnoteRef/>
      </w:r>
      <w:r w:rsidRPr="006B1FE2">
        <w:rPr>
          <w:lang w:val="pt-BR"/>
        </w:rPr>
        <w:t xml:space="preserve"> </w:t>
      </w:r>
      <w:r>
        <w:rPr>
          <w:rFonts w:asciiTheme="majorHAnsi" w:hAnsiTheme="majorHAnsi" w:cstheme="majorHAnsi"/>
          <w:sz w:val="24"/>
          <w:szCs w:val="24"/>
          <w:lang w:val="nb-NO"/>
        </w:rPr>
        <w:t>Tài khoản này được bổ sung</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k khoản 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6B1FE2" w:rsidRDefault="006D67B7">
      <w:pPr>
        <w:pStyle w:val="FootnoteText"/>
        <w:rPr>
          <w:lang w:val="pt-BR"/>
        </w:rPr>
      </w:pPr>
    </w:p>
  </w:footnote>
  <w:footnote w:id="307">
    <w:p w:rsidR="006D67B7" w:rsidRPr="006B1FE2" w:rsidRDefault="006D67B7" w:rsidP="006B1FE2">
      <w:pPr>
        <w:spacing w:before="120" w:after="0"/>
        <w:rPr>
          <w:rFonts w:asciiTheme="majorHAnsi" w:hAnsiTheme="majorHAnsi" w:cstheme="majorHAnsi"/>
          <w:lang w:val="pt-BR"/>
        </w:rPr>
      </w:pPr>
      <w:r>
        <w:rPr>
          <w:rStyle w:val="FootnoteReference"/>
        </w:rPr>
        <w:footnoteRef/>
      </w:r>
      <w:r w:rsidRPr="006B1FE2">
        <w:rPr>
          <w:lang w:val="pt-BR"/>
        </w:rPr>
        <w:t xml:space="preserve"> </w:t>
      </w:r>
      <w:r>
        <w:rPr>
          <w:rFonts w:asciiTheme="majorHAnsi" w:hAnsiTheme="majorHAnsi" w:cstheme="majorHAnsi"/>
          <w:sz w:val="24"/>
          <w:szCs w:val="24"/>
          <w:lang w:val="nb-NO"/>
        </w:rPr>
        <w:t>Tài khoản này được bổ sung</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l khoản 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6B1FE2" w:rsidRDefault="006D67B7">
      <w:pPr>
        <w:pStyle w:val="FootnoteText"/>
        <w:rPr>
          <w:lang w:val="pt-BR"/>
        </w:rPr>
      </w:pPr>
    </w:p>
  </w:footnote>
  <w:footnote w:id="308">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09">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10">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11">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12">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13">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14">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15">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16">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17">
    <w:p w:rsidR="006D67B7" w:rsidRPr="00DE19D5" w:rsidRDefault="006D67B7" w:rsidP="00DE19D5">
      <w:pPr>
        <w:spacing w:before="120" w:after="0"/>
        <w:rPr>
          <w:rFonts w:asciiTheme="majorHAnsi" w:hAnsiTheme="majorHAnsi" w:cstheme="majorHAnsi"/>
          <w:lang w:val="pt-BR"/>
        </w:rPr>
      </w:pPr>
      <w:r>
        <w:rPr>
          <w:rStyle w:val="FootnoteReference"/>
        </w:rPr>
        <w:footnoteRef/>
      </w:r>
      <w:r w:rsidRPr="00DE19D5">
        <w:rPr>
          <w:lang w:val="pt-BR"/>
        </w:rPr>
        <w:t xml:space="preserve"> </w:t>
      </w:r>
      <w:r>
        <w:rPr>
          <w:rFonts w:asciiTheme="majorHAnsi" w:hAnsiTheme="majorHAnsi" w:cstheme="majorHAnsi"/>
          <w:sz w:val="24"/>
          <w:szCs w:val="24"/>
          <w:lang w:val="nb-NO"/>
        </w:rPr>
        <w:t>Tài khoản này được sửa đổi</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m khoản 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DE19D5" w:rsidRDefault="006D67B7">
      <w:pPr>
        <w:pStyle w:val="FootnoteText"/>
        <w:rPr>
          <w:lang w:val="pt-BR"/>
        </w:rPr>
      </w:pPr>
    </w:p>
  </w:footnote>
  <w:footnote w:id="318">
    <w:p w:rsidR="006D67B7" w:rsidRPr="00547130" w:rsidRDefault="006D67B7" w:rsidP="00547130">
      <w:pPr>
        <w:rPr>
          <w:rFonts w:asciiTheme="majorHAnsi" w:hAnsiTheme="majorHAnsi" w:cstheme="majorHAnsi"/>
          <w:lang w:val="nb-NO"/>
        </w:rPr>
      </w:pPr>
      <w:r>
        <w:rPr>
          <w:rStyle w:val="FootnoteReference"/>
        </w:rPr>
        <w:footnoteRef/>
      </w:r>
      <w:r w:rsidRPr="0022594A">
        <w:rPr>
          <w:lang w:val="pt-BR"/>
        </w:rPr>
        <w:t xml:space="preserve"> </w:t>
      </w:r>
      <w:r w:rsidRPr="004C0F9A">
        <w:rPr>
          <w:rFonts w:asciiTheme="majorHAnsi" w:hAnsiTheme="majorHAnsi" w:cstheme="majorHAnsi"/>
          <w:sz w:val="24"/>
          <w:szCs w:val="24"/>
          <w:lang w:val="nb-NO"/>
        </w:rPr>
        <w:t xml:space="preserve">Tài khoản này được sửa đổi </w:t>
      </w:r>
      <w:r>
        <w:rPr>
          <w:rFonts w:asciiTheme="majorHAnsi" w:hAnsiTheme="majorHAnsi" w:cstheme="majorHAnsi"/>
          <w:sz w:val="24"/>
          <w:szCs w:val="24"/>
          <w:lang w:val="nb-NO"/>
        </w:rPr>
        <w:t>theo quy định tại điểm m</w:t>
      </w:r>
      <w:r w:rsidRPr="004C0F9A">
        <w:rPr>
          <w:rFonts w:asciiTheme="majorHAnsi" w:hAnsiTheme="majorHAnsi" w:cstheme="majorHAnsi"/>
          <w:sz w:val="24"/>
          <w:szCs w:val="24"/>
          <w:lang w:val="nb-NO"/>
        </w:rPr>
        <w:t xml:space="preserve"> khoản 2 Điều 1 của </w:t>
      </w:r>
      <w:r w:rsidRPr="004C0F9A">
        <w:rPr>
          <w:rFonts w:asciiTheme="majorHAnsi" w:hAnsiTheme="majorHAnsi" w:cstheme="majorHAnsi"/>
          <w:color w:val="000000"/>
          <w:sz w:val="24"/>
          <w:szCs w:val="24"/>
          <w:lang w:val="nb-NO"/>
        </w:rPr>
        <w:t xml:space="preserve">Thông tư số 27/2021/TT-NHNN </w:t>
      </w:r>
      <w:r w:rsidRPr="004C0F9A">
        <w:rPr>
          <w:rFonts w:asciiTheme="majorHAnsi" w:hAnsiTheme="majorHAnsi" w:cstheme="majorHAnsi"/>
          <w:iCs/>
          <w:sz w:val="24"/>
          <w:szCs w:val="24"/>
          <w:lang w:val="vi-VN"/>
        </w:rPr>
        <w:t>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Pr="004C0F9A">
        <w:rPr>
          <w:rFonts w:asciiTheme="majorHAnsi" w:hAnsiTheme="majorHAnsi" w:cstheme="majorHAnsi"/>
          <w:iCs/>
          <w:sz w:val="24"/>
          <w:szCs w:val="24"/>
          <w:lang w:val="nb-NO"/>
        </w:rPr>
        <w:t>,</w:t>
      </w:r>
      <w:r w:rsidRPr="004C0F9A">
        <w:rPr>
          <w:rFonts w:asciiTheme="majorHAnsi" w:hAnsiTheme="majorHAnsi" w:cstheme="majorHAnsi"/>
          <w:color w:val="000000"/>
          <w:sz w:val="24"/>
          <w:szCs w:val="24"/>
          <w:lang w:val="nb-NO"/>
        </w:rPr>
        <w:t xml:space="preserve"> có hiệu lực kể từ ngày 01 tháng 04 năm 2022</w:t>
      </w:r>
      <w:r w:rsidRPr="004C0F9A">
        <w:rPr>
          <w:rFonts w:asciiTheme="majorHAnsi" w:hAnsiTheme="majorHAnsi" w:cstheme="majorHAnsi"/>
          <w:bCs/>
          <w:sz w:val="24"/>
          <w:szCs w:val="24"/>
          <w:lang w:val="nb-NO"/>
        </w:rPr>
        <w:t>.</w:t>
      </w:r>
    </w:p>
  </w:footnote>
  <w:footnote w:id="319">
    <w:p w:rsidR="006D67B7" w:rsidRPr="00DE19D5" w:rsidRDefault="006D67B7" w:rsidP="00DE19D5">
      <w:pPr>
        <w:spacing w:before="120" w:after="0"/>
        <w:rPr>
          <w:rFonts w:asciiTheme="majorHAnsi" w:hAnsiTheme="majorHAnsi" w:cstheme="majorHAnsi"/>
          <w:lang w:val="pt-BR"/>
        </w:rPr>
      </w:pPr>
      <w:r>
        <w:rPr>
          <w:rStyle w:val="FootnoteReference"/>
        </w:rPr>
        <w:footnoteRef/>
      </w:r>
      <w:r w:rsidRPr="00DE19D5">
        <w:rPr>
          <w:lang w:val="pt-BR"/>
        </w:rPr>
        <w:t xml:space="preserve"> </w:t>
      </w:r>
      <w:r>
        <w:rPr>
          <w:rFonts w:asciiTheme="majorHAnsi" w:hAnsiTheme="majorHAnsi" w:cstheme="majorHAnsi"/>
          <w:sz w:val="24"/>
          <w:szCs w:val="24"/>
          <w:lang w:val="nb-NO"/>
        </w:rPr>
        <w:t>Tài khoản này được sửa đổi</w:t>
      </w:r>
      <w:r w:rsidRPr="00361C2F">
        <w:rPr>
          <w:rFonts w:asciiTheme="majorHAnsi" w:hAnsiTheme="majorHAnsi" w:cstheme="majorHAnsi"/>
          <w:sz w:val="24"/>
          <w:szCs w:val="24"/>
          <w:lang w:val="nb-NO"/>
        </w:rPr>
        <w:t xml:space="preserve"> theo quy định tại Điểm </w:t>
      </w:r>
      <w:r>
        <w:rPr>
          <w:rFonts w:asciiTheme="majorHAnsi" w:hAnsiTheme="majorHAnsi" w:cstheme="majorHAnsi"/>
          <w:sz w:val="24"/>
          <w:szCs w:val="24"/>
          <w:lang w:val="nb-NO"/>
        </w:rPr>
        <w:t>n khoản 3</w:t>
      </w:r>
      <w:r w:rsidRPr="00361C2F">
        <w:rPr>
          <w:rFonts w:asciiTheme="majorHAnsi" w:hAnsiTheme="majorHAnsi" w:cstheme="majorHAnsi"/>
          <w:sz w:val="24"/>
          <w:szCs w:val="24"/>
          <w:lang w:val="nb-NO"/>
        </w:rPr>
        <w:t xml:space="preserve"> Điều 1 của </w:t>
      </w:r>
      <w:r w:rsidRPr="00361C2F">
        <w:rPr>
          <w:rFonts w:asciiTheme="majorHAnsi" w:hAnsiTheme="majorHAnsi" w:cstheme="majorHAnsi"/>
          <w:color w:val="000000"/>
          <w:sz w:val="24"/>
          <w:szCs w:val="24"/>
          <w:lang w:val="nb-NO"/>
        </w:rPr>
        <w:t xml:space="preserve">Thông tư số 22/2017/TT-NHNN sửa đổi, bổ sung một số điều của </w:t>
      </w:r>
      <w:r w:rsidRPr="00361C2F">
        <w:rPr>
          <w:rFonts w:asciiTheme="majorHAnsi" w:hAnsiTheme="majorHAnsi" w:cstheme="majorHAnsi"/>
          <w:bCs/>
          <w:color w:val="000000"/>
          <w:sz w:val="24"/>
          <w:szCs w:val="24"/>
          <w:lang w:val="nb-NO"/>
        </w:rPr>
        <w:t xml:space="preserve">Hệ thống tài khoản kế toán các tổ chức tín dụng ban hành kèm theo Quyết định số 479/2004/QĐ-NHNN ngày 29/4/2004 và </w:t>
      </w:r>
      <w:r w:rsidRPr="00361C2F">
        <w:rPr>
          <w:rFonts w:asciiTheme="majorHAnsi" w:hAnsiTheme="majorHAnsi" w:cstheme="majorHAnsi"/>
          <w:sz w:val="24"/>
          <w:szCs w:val="24"/>
          <w:lang w:val="nb-NO"/>
        </w:rPr>
        <w:t xml:space="preserve">Chế độ báo cáo tài chính đối với các tổ chức tín dụng ban hành kèm theo Quyết định số 16/2007/QĐ-NHNN ngày 18/4/2007 </w:t>
      </w:r>
      <w:r w:rsidRPr="00361C2F">
        <w:rPr>
          <w:rFonts w:asciiTheme="majorHAnsi" w:hAnsiTheme="majorHAnsi" w:cstheme="majorHAnsi"/>
          <w:color w:val="000000"/>
          <w:sz w:val="24"/>
          <w:szCs w:val="24"/>
          <w:lang w:val="nb-NO"/>
        </w:rPr>
        <w:t>của Thống đốc Ngân hàng Nhà nước, có hiệu lực kể từ ngày 01 tháng 04 năm 2018</w:t>
      </w:r>
      <w:r w:rsidRPr="00361C2F">
        <w:rPr>
          <w:rFonts w:asciiTheme="majorHAnsi" w:hAnsiTheme="majorHAnsi" w:cstheme="majorHAnsi"/>
          <w:bCs/>
          <w:sz w:val="24"/>
          <w:szCs w:val="24"/>
          <w:lang w:val="nb-NO"/>
        </w:rPr>
        <w:t>.</w:t>
      </w:r>
    </w:p>
    <w:p w:rsidR="006D67B7" w:rsidRPr="00DE19D5" w:rsidRDefault="006D67B7">
      <w:pPr>
        <w:pStyle w:val="FootnoteText"/>
        <w:rPr>
          <w:lang w:val="pt-BR"/>
        </w:rPr>
      </w:pPr>
    </w:p>
  </w:footnote>
  <w:footnote w:id="320">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21">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22">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23">
    <w:p w:rsidR="006D67B7" w:rsidRPr="00623DA3" w:rsidRDefault="006D67B7" w:rsidP="004E6184">
      <w:pPr>
        <w:pStyle w:val="FootnoteText"/>
        <w:ind w:firstLine="450"/>
        <w:rPr>
          <w:sz w:val="24"/>
          <w:szCs w:val="24"/>
          <w:lang w:val="pt-BR"/>
        </w:rPr>
      </w:pPr>
      <w:r>
        <w:rPr>
          <w:rStyle w:val="FootnoteReference"/>
          <w:sz w:val="24"/>
          <w:szCs w:val="24"/>
        </w:rPr>
        <w:footnoteRef/>
      </w:r>
      <w:r>
        <w:rPr>
          <w:sz w:val="24"/>
          <w:szCs w:val="24"/>
          <w:lang w:val="pt-BR"/>
        </w:rPr>
        <w:t xml:space="preserve"> </w:t>
      </w:r>
      <w:r w:rsidRPr="00623DA3">
        <w:rPr>
          <w:sz w:val="24"/>
          <w:szCs w:val="24"/>
          <w:lang w:val="pt-BR"/>
        </w:rPr>
        <w:t xml:space="preserve">Tài khoản này được bổ sung theo quy định tại khoản 55 Điều 3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24">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Nhập ghi” được sửa đổi bởi cụm từ “Bên Nợ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25">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Pr>
          <w:sz w:val="24"/>
          <w:szCs w:val="24"/>
          <w:lang w:val="pt-BR"/>
        </w:rPr>
        <w:t xml:space="preserve"> </w:t>
      </w:r>
      <w:r w:rsidRPr="00623DA3">
        <w:rPr>
          <w:sz w:val="24"/>
          <w:szCs w:val="24"/>
          <w:lang w:val="pt-BR"/>
        </w:rPr>
        <w:t xml:space="preserve">Cụm từ “Bên Xuất ghi” được sửa đổi bởi cụm từ “Bên Có ghi”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 w:id="326">
    <w:p w:rsidR="006D67B7" w:rsidRPr="00623DA3" w:rsidRDefault="006D67B7" w:rsidP="004E6184">
      <w:pPr>
        <w:pStyle w:val="FootnoteText"/>
        <w:ind w:firstLine="450"/>
        <w:rPr>
          <w:sz w:val="24"/>
          <w:szCs w:val="24"/>
          <w:lang w:val="pt-BR"/>
        </w:rPr>
      </w:pPr>
      <w:r w:rsidRPr="00916EC0">
        <w:rPr>
          <w:rStyle w:val="FootnoteReference"/>
          <w:sz w:val="24"/>
          <w:szCs w:val="24"/>
        </w:rPr>
        <w:footnoteRef/>
      </w:r>
      <w:r w:rsidRPr="00623DA3">
        <w:rPr>
          <w:sz w:val="24"/>
          <w:szCs w:val="24"/>
          <w:lang w:val="pt-BR"/>
        </w:rPr>
        <w:t xml:space="preserve"> Cụm từ “Số còn lại” được sửa đổi bởi cụm từ “Số dư Nợ” theo quy định tại khoản 44 Điều 2 của Thông tư số 10/2014/TT-NHNN </w:t>
      </w:r>
      <w:r w:rsidRPr="00623DA3">
        <w:rPr>
          <w:color w:val="auto"/>
          <w:sz w:val="24"/>
          <w:szCs w:val="24"/>
          <w:lang w:val="pt-BR"/>
        </w:rPr>
        <w:t>sửa đổi, bổ sung một số tài khoản trong Hệ thống tài khoản kế toán các Tổ chức tín dụng ban hành theo Quyết định số 479/2004/QĐ-NHNN ngày 29/4/2004 của Thống đốc Ngân hàng Nhà nước, có hiệu lực kể từ ngày 01 tháng 6 năm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B7" w:rsidRDefault="00AE4AE6">
    <w:pPr>
      <w:framePr w:wrap="around" w:vAnchor="text" w:hAnchor="margin" w:xAlign="right" w:y="1"/>
    </w:pPr>
    <w:r>
      <w:fldChar w:fldCharType="begin"/>
    </w:r>
    <w:r w:rsidR="006D67B7">
      <w:instrText xml:space="preserve">PAGE  </w:instrText>
    </w:r>
    <w:r>
      <w:fldChar w:fldCharType="end"/>
    </w:r>
  </w:p>
  <w:p w:rsidR="006D67B7" w:rsidRDefault="006D67B7">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73190"/>
      <w:docPartObj>
        <w:docPartGallery w:val="Page Numbers (Top of Page)"/>
        <w:docPartUnique/>
      </w:docPartObj>
    </w:sdtPr>
    <w:sdtContent>
      <w:p w:rsidR="006D67B7" w:rsidRDefault="00AE4AE6">
        <w:pPr>
          <w:pStyle w:val="Header"/>
          <w:jc w:val="center"/>
        </w:pPr>
        <w:fldSimple w:instr=" PAGE   \* MERGEFORMAT ">
          <w:r w:rsidR="00DA4531">
            <w:rPr>
              <w:noProof/>
            </w:rPr>
            <w:t>246</w:t>
          </w:r>
        </w:fldSimple>
      </w:p>
    </w:sdtContent>
  </w:sdt>
  <w:p w:rsidR="006D67B7" w:rsidRDefault="006D67B7">
    <w:pP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B7" w:rsidRDefault="006D67B7">
    <w:pPr>
      <w:pStyle w:val="Header"/>
      <w:spacing w:after="0"/>
      <w:ind w:firstLine="0"/>
      <w:jc w:val="center"/>
      <w:rPr>
        <w:rFonts w:ascii=".VnTimeH" w:hAnsi=".VnTimeH"/>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5CA"/>
    <w:multiLevelType w:val="hybridMultilevel"/>
    <w:tmpl w:val="EF18EA3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01053FBA"/>
    <w:multiLevelType w:val="multilevel"/>
    <w:tmpl w:val="453A25BA"/>
    <w:lvl w:ilvl="0">
      <w:start w:val="1"/>
      <w:numFmt w:val="lowerLetter"/>
      <w:lvlText w:val="%1."/>
      <w:lvlJc w:val="left"/>
      <w:pPr>
        <w:ind w:left="1080" w:hanging="360"/>
      </w:pPr>
      <w:rPr>
        <w:rFonts w:hint="default"/>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EE7D6D"/>
    <w:multiLevelType w:val="hybridMultilevel"/>
    <w:tmpl w:val="CA640BE8"/>
    <w:lvl w:ilvl="0" w:tplc="9B92AC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421885"/>
    <w:multiLevelType w:val="multilevel"/>
    <w:tmpl w:val="B992C4FA"/>
    <w:lvl w:ilvl="0">
      <w:start w:val="122"/>
      <w:numFmt w:val="decimal"/>
      <w:lvlText w:val="%1"/>
      <w:lvlJc w:val="left"/>
      <w:pPr>
        <w:tabs>
          <w:tab w:val="num" w:pos="1872"/>
        </w:tabs>
        <w:ind w:left="1872" w:hanging="1008"/>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4">
    <w:nsid w:val="055D7CD5"/>
    <w:multiLevelType w:val="hybridMultilevel"/>
    <w:tmpl w:val="F35CDACC"/>
    <w:lvl w:ilvl="0" w:tplc="7F36BF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061C08A5"/>
    <w:multiLevelType w:val="multilevel"/>
    <w:tmpl w:val="DCC4EE6E"/>
    <w:lvl w:ilvl="0">
      <w:start w:val="522"/>
      <w:numFmt w:val="decimal"/>
      <w:lvlText w:val="%1"/>
      <w:lvlJc w:val="left"/>
      <w:pPr>
        <w:tabs>
          <w:tab w:val="num" w:pos="1980"/>
        </w:tabs>
        <w:ind w:left="1980" w:hanging="984"/>
      </w:pPr>
      <w:rPr>
        <w:rFonts w:hint="default"/>
      </w:rPr>
    </w:lvl>
    <w:lvl w:ilvl="1" w:tentative="1">
      <w:start w:val="1"/>
      <w:numFmt w:val="lowerLetter"/>
      <w:lvlText w:val="%2."/>
      <w:lvlJc w:val="left"/>
      <w:pPr>
        <w:tabs>
          <w:tab w:val="num" w:pos="2076"/>
        </w:tabs>
        <w:ind w:left="2076" w:hanging="360"/>
      </w:pPr>
    </w:lvl>
    <w:lvl w:ilvl="2" w:tentative="1">
      <w:start w:val="1"/>
      <w:numFmt w:val="lowerRoman"/>
      <w:lvlText w:val="%3."/>
      <w:lvlJc w:val="right"/>
      <w:pPr>
        <w:tabs>
          <w:tab w:val="num" w:pos="2796"/>
        </w:tabs>
        <w:ind w:left="2796" w:hanging="180"/>
      </w:pPr>
    </w:lvl>
    <w:lvl w:ilvl="3" w:tentative="1">
      <w:start w:val="1"/>
      <w:numFmt w:val="decimal"/>
      <w:lvlText w:val="%4."/>
      <w:lvlJc w:val="left"/>
      <w:pPr>
        <w:tabs>
          <w:tab w:val="num" w:pos="3516"/>
        </w:tabs>
        <w:ind w:left="3516" w:hanging="360"/>
      </w:pPr>
    </w:lvl>
    <w:lvl w:ilvl="4" w:tentative="1">
      <w:start w:val="1"/>
      <w:numFmt w:val="lowerLetter"/>
      <w:lvlText w:val="%5."/>
      <w:lvlJc w:val="left"/>
      <w:pPr>
        <w:tabs>
          <w:tab w:val="num" w:pos="4236"/>
        </w:tabs>
        <w:ind w:left="4236" w:hanging="360"/>
      </w:pPr>
    </w:lvl>
    <w:lvl w:ilvl="5" w:tentative="1">
      <w:start w:val="1"/>
      <w:numFmt w:val="lowerRoman"/>
      <w:lvlText w:val="%6."/>
      <w:lvlJc w:val="right"/>
      <w:pPr>
        <w:tabs>
          <w:tab w:val="num" w:pos="4956"/>
        </w:tabs>
        <w:ind w:left="4956" w:hanging="180"/>
      </w:pPr>
    </w:lvl>
    <w:lvl w:ilvl="6" w:tentative="1">
      <w:start w:val="1"/>
      <w:numFmt w:val="decimal"/>
      <w:lvlText w:val="%7."/>
      <w:lvlJc w:val="left"/>
      <w:pPr>
        <w:tabs>
          <w:tab w:val="num" w:pos="5676"/>
        </w:tabs>
        <w:ind w:left="5676" w:hanging="360"/>
      </w:pPr>
    </w:lvl>
    <w:lvl w:ilvl="7" w:tentative="1">
      <w:start w:val="1"/>
      <w:numFmt w:val="lowerLetter"/>
      <w:lvlText w:val="%8."/>
      <w:lvlJc w:val="left"/>
      <w:pPr>
        <w:tabs>
          <w:tab w:val="num" w:pos="6396"/>
        </w:tabs>
        <w:ind w:left="6396" w:hanging="360"/>
      </w:pPr>
    </w:lvl>
    <w:lvl w:ilvl="8" w:tentative="1">
      <w:start w:val="1"/>
      <w:numFmt w:val="lowerRoman"/>
      <w:lvlText w:val="%9."/>
      <w:lvlJc w:val="right"/>
      <w:pPr>
        <w:tabs>
          <w:tab w:val="num" w:pos="7116"/>
        </w:tabs>
        <w:ind w:left="7116" w:hanging="180"/>
      </w:pPr>
    </w:lvl>
  </w:abstractNum>
  <w:abstractNum w:abstractNumId="6">
    <w:nsid w:val="068A071A"/>
    <w:multiLevelType w:val="multilevel"/>
    <w:tmpl w:val="BC08F70E"/>
    <w:lvl w:ilvl="0">
      <w:start w:val="721"/>
      <w:numFmt w:val="decimal"/>
      <w:lvlText w:val="%1"/>
      <w:lvlJc w:val="left"/>
      <w:pPr>
        <w:tabs>
          <w:tab w:val="num" w:pos="1959"/>
        </w:tabs>
        <w:ind w:left="1959" w:hanging="1392"/>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7">
    <w:nsid w:val="08111BA2"/>
    <w:multiLevelType w:val="hybridMultilevel"/>
    <w:tmpl w:val="43C41320"/>
    <w:lvl w:ilvl="0" w:tplc="6CEAAA72">
      <w:start w:val="716"/>
      <w:numFmt w:val="decimal"/>
      <w:lvlText w:val="%1"/>
      <w:lvlJc w:val="left"/>
      <w:pPr>
        <w:ind w:left="1200" w:hanging="45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nsid w:val="08596CF3"/>
    <w:multiLevelType w:val="multilevel"/>
    <w:tmpl w:val="4F10733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09330CDD"/>
    <w:multiLevelType w:val="multilevel"/>
    <w:tmpl w:val="0B368CEC"/>
    <w:lvl w:ilvl="0">
      <w:start w:val="741"/>
      <w:numFmt w:val="decimal"/>
      <w:lvlText w:val="%1"/>
      <w:lvlJc w:val="left"/>
      <w:pPr>
        <w:tabs>
          <w:tab w:val="num" w:pos="1908"/>
        </w:tabs>
        <w:ind w:left="1908" w:hanging="1440"/>
      </w:pPr>
      <w:rPr>
        <w:rFonts w:hint="default"/>
      </w:rPr>
    </w:lvl>
    <w:lvl w:ilvl="1" w:tentative="1">
      <w:start w:val="1"/>
      <w:numFmt w:val="lowerLetter"/>
      <w:lvlText w:val="%2."/>
      <w:lvlJc w:val="left"/>
      <w:pPr>
        <w:tabs>
          <w:tab w:val="num" w:pos="1548"/>
        </w:tabs>
        <w:ind w:left="1548" w:hanging="360"/>
      </w:pPr>
    </w:lvl>
    <w:lvl w:ilvl="2" w:tentative="1">
      <w:start w:val="1"/>
      <w:numFmt w:val="lowerRoman"/>
      <w:lvlText w:val="%3."/>
      <w:lvlJc w:val="right"/>
      <w:pPr>
        <w:tabs>
          <w:tab w:val="num" w:pos="2268"/>
        </w:tabs>
        <w:ind w:left="2268" w:hanging="180"/>
      </w:pPr>
    </w:lvl>
    <w:lvl w:ilvl="3" w:tentative="1">
      <w:start w:val="1"/>
      <w:numFmt w:val="decimal"/>
      <w:lvlText w:val="%4."/>
      <w:lvlJc w:val="left"/>
      <w:pPr>
        <w:tabs>
          <w:tab w:val="num" w:pos="2988"/>
        </w:tabs>
        <w:ind w:left="2988" w:hanging="360"/>
      </w:pPr>
    </w:lvl>
    <w:lvl w:ilvl="4" w:tentative="1">
      <w:start w:val="1"/>
      <w:numFmt w:val="lowerLetter"/>
      <w:lvlText w:val="%5."/>
      <w:lvlJc w:val="left"/>
      <w:pPr>
        <w:tabs>
          <w:tab w:val="num" w:pos="3708"/>
        </w:tabs>
        <w:ind w:left="3708" w:hanging="360"/>
      </w:pPr>
    </w:lvl>
    <w:lvl w:ilvl="5" w:tentative="1">
      <w:start w:val="1"/>
      <w:numFmt w:val="lowerRoman"/>
      <w:lvlText w:val="%6."/>
      <w:lvlJc w:val="right"/>
      <w:pPr>
        <w:tabs>
          <w:tab w:val="num" w:pos="4428"/>
        </w:tabs>
        <w:ind w:left="4428" w:hanging="180"/>
      </w:pPr>
    </w:lvl>
    <w:lvl w:ilvl="6" w:tentative="1">
      <w:start w:val="1"/>
      <w:numFmt w:val="decimal"/>
      <w:lvlText w:val="%7."/>
      <w:lvlJc w:val="left"/>
      <w:pPr>
        <w:tabs>
          <w:tab w:val="num" w:pos="5148"/>
        </w:tabs>
        <w:ind w:left="5148" w:hanging="360"/>
      </w:pPr>
    </w:lvl>
    <w:lvl w:ilvl="7" w:tentative="1">
      <w:start w:val="1"/>
      <w:numFmt w:val="lowerLetter"/>
      <w:lvlText w:val="%8."/>
      <w:lvlJc w:val="left"/>
      <w:pPr>
        <w:tabs>
          <w:tab w:val="num" w:pos="5868"/>
        </w:tabs>
        <w:ind w:left="5868" w:hanging="360"/>
      </w:pPr>
    </w:lvl>
    <w:lvl w:ilvl="8" w:tentative="1">
      <w:start w:val="1"/>
      <w:numFmt w:val="lowerRoman"/>
      <w:lvlText w:val="%9."/>
      <w:lvlJc w:val="right"/>
      <w:pPr>
        <w:tabs>
          <w:tab w:val="num" w:pos="6588"/>
        </w:tabs>
        <w:ind w:left="6588" w:hanging="180"/>
      </w:pPr>
    </w:lvl>
  </w:abstractNum>
  <w:abstractNum w:abstractNumId="10">
    <w:nsid w:val="0ABC0914"/>
    <w:multiLevelType w:val="hybridMultilevel"/>
    <w:tmpl w:val="88827872"/>
    <w:lvl w:ilvl="0" w:tplc="AF7EE6BE">
      <w:start w:val="383"/>
      <w:numFmt w:val="decimal"/>
      <w:lvlText w:val="%1"/>
      <w:lvlJc w:val="left"/>
      <w:pPr>
        <w:ind w:left="1665" w:hanging="45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1">
    <w:nsid w:val="0BA163F2"/>
    <w:multiLevelType w:val="hybridMultilevel"/>
    <w:tmpl w:val="3FDA1AB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B4C6C078">
      <w:start w:val="1"/>
      <w:numFmt w:val="decimal"/>
      <w:lvlText w:val="%3-"/>
      <w:lvlJc w:val="left"/>
      <w:pPr>
        <w:tabs>
          <w:tab w:val="num" w:pos="2340"/>
        </w:tabs>
        <w:ind w:left="2340" w:hanging="360"/>
      </w:pPr>
      <w:rPr>
        <w:rFonts w:hint="default"/>
      </w:rPr>
    </w:lvl>
    <w:lvl w:ilvl="3" w:tplc="215AD5FA">
      <w:start w:val="1"/>
      <w:numFmt w:val="bullet"/>
      <w:lvlText w:val="-"/>
      <w:lvlJc w:val="left"/>
      <w:pPr>
        <w:tabs>
          <w:tab w:val="num" w:pos="2880"/>
        </w:tabs>
        <w:ind w:left="2880" w:hanging="360"/>
      </w:pPr>
      <w:rPr>
        <w:rFonts w:ascii="VSDict Phonetic" w:hAnsi="VSDict Phonetic"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C401247"/>
    <w:multiLevelType w:val="hybridMultilevel"/>
    <w:tmpl w:val="0A3E37FE"/>
    <w:lvl w:ilvl="0" w:tplc="79008BF8">
      <w:start w:val="1"/>
      <w:numFmt w:val="decimal"/>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3">
    <w:nsid w:val="0C91467E"/>
    <w:multiLevelType w:val="hybridMultilevel"/>
    <w:tmpl w:val="FACAB152"/>
    <w:lvl w:ilvl="0" w:tplc="FFFFFFFF">
      <w:start w:val="1"/>
      <w:numFmt w:val="decimal"/>
      <w:lvlText w:val="%1-"/>
      <w:lvlJc w:val="left"/>
      <w:pPr>
        <w:tabs>
          <w:tab w:val="num" w:pos="1080"/>
        </w:tabs>
        <w:ind w:left="1080" w:hanging="360"/>
      </w:pPr>
      <w:rPr>
        <w:rFonts w:hint="default"/>
        <w:b/>
        <w: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0F7F2474"/>
    <w:multiLevelType w:val="multilevel"/>
    <w:tmpl w:val="DFB6E94A"/>
    <w:lvl w:ilvl="0">
      <w:start w:val="396"/>
      <w:numFmt w:val="decimal"/>
      <w:lvlText w:val="%1"/>
      <w:lvlJc w:val="left"/>
      <w:pPr>
        <w:tabs>
          <w:tab w:val="num" w:pos="2430"/>
        </w:tabs>
        <w:ind w:left="2430" w:hanging="984"/>
      </w:pPr>
      <w:rPr>
        <w:rFonts w:hint="default"/>
      </w:rPr>
    </w:lvl>
    <w:lvl w:ilvl="1" w:tentative="1">
      <w:start w:val="1"/>
      <w:numFmt w:val="lowerLetter"/>
      <w:lvlText w:val="%2."/>
      <w:lvlJc w:val="left"/>
      <w:pPr>
        <w:tabs>
          <w:tab w:val="num" w:pos="2526"/>
        </w:tabs>
        <w:ind w:left="2526" w:hanging="360"/>
      </w:pPr>
    </w:lvl>
    <w:lvl w:ilvl="2" w:tentative="1">
      <w:start w:val="1"/>
      <w:numFmt w:val="lowerRoman"/>
      <w:lvlText w:val="%3."/>
      <w:lvlJc w:val="right"/>
      <w:pPr>
        <w:tabs>
          <w:tab w:val="num" w:pos="3246"/>
        </w:tabs>
        <w:ind w:left="3246" w:hanging="180"/>
      </w:pPr>
    </w:lvl>
    <w:lvl w:ilvl="3" w:tentative="1">
      <w:start w:val="1"/>
      <w:numFmt w:val="decimal"/>
      <w:lvlText w:val="%4."/>
      <w:lvlJc w:val="left"/>
      <w:pPr>
        <w:tabs>
          <w:tab w:val="num" w:pos="3966"/>
        </w:tabs>
        <w:ind w:left="3966" w:hanging="360"/>
      </w:pPr>
    </w:lvl>
    <w:lvl w:ilvl="4" w:tentative="1">
      <w:start w:val="1"/>
      <w:numFmt w:val="lowerLetter"/>
      <w:lvlText w:val="%5."/>
      <w:lvlJc w:val="left"/>
      <w:pPr>
        <w:tabs>
          <w:tab w:val="num" w:pos="4686"/>
        </w:tabs>
        <w:ind w:left="4686" w:hanging="360"/>
      </w:pPr>
    </w:lvl>
    <w:lvl w:ilvl="5" w:tentative="1">
      <w:start w:val="1"/>
      <w:numFmt w:val="lowerRoman"/>
      <w:lvlText w:val="%6."/>
      <w:lvlJc w:val="right"/>
      <w:pPr>
        <w:tabs>
          <w:tab w:val="num" w:pos="5406"/>
        </w:tabs>
        <w:ind w:left="5406" w:hanging="180"/>
      </w:pPr>
    </w:lvl>
    <w:lvl w:ilvl="6" w:tentative="1">
      <w:start w:val="1"/>
      <w:numFmt w:val="decimal"/>
      <w:lvlText w:val="%7."/>
      <w:lvlJc w:val="left"/>
      <w:pPr>
        <w:tabs>
          <w:tab w:val="num" w:pos="6126"/>
        </w:tabs>
        <w:ind w:left="6126" w:hanging="360"/>
      </w:pPr>
    </w:lvl>
    <w:lvl w:ilvl="7" w:tentative="1">
      <w:start w:val="1"/>
      <w:numFmt w:val="lowerLetter"/>
      <w:lvlText w:val="%8."/>
      <w:lvlJc w:val="left"/>
      <w:pPr>
        <w:tabs>
          <w:tab w:val="num" w:pos="6846"/>
        </w:tabs>
        <w:ind w:left="6846" w:hanging="360"/>
      </w:pPr>
    </w:lvl>
    <w:lvl w:ilvl="8" w:tentative="1">
      <w:start w:val="1"/>
      <w:numFmt w:val="lowerRoman"/>
      <w:lvlText w:val="%9."/>
      <w:lvlJc w:val="right"/>
      <w:pPr>
        <w:tabs>
          <w:tab w:val="num" w:pos="7566"/>
        </w:tabs>
        <w:ind w:left="7566" w:hanging="180"/>
      </w:pPr>
    </w:lvl>
  </w:abstractNum>
  <w:abstractNum w:abstractNumId="15">
    <w:nsid w:val="124D447D"/>
    <w:multiLevelType w:val="multilevel"/>
    <w:tmpl w:val="DB18BCE8"/>
    <w:lvl w:ilvl="0">
      <w:start w:val="4941"/>
      <w:numFmt w:val="decimal"/>
      <w:lvlText w:val="%1"/>
      <w:lvlJc w:val="left"/>
      <w:pPr>
        <w:tabs>
          <w:tab w:val="num" w:pos="3624"/>
        </w:tabs>
        <w:ind w:left="3624" w:hanging="1164"/>
      </w:pPr>
      <w:rPr>
        <w:rFonts w:hint="default"/>
      </w:rPr>
    </w:lvl>
    <w:lvl w:ilvl="1" w:tentative="1">
      <w:start w:val="1"/>
      <w:numFmt w:val="lowerLetter"/>
      <w:lvlText w:val="%2."/>
      <w:lvlJc w:val="left"/>
      <w:pPr>
        <w:tabs>
          <w:tab w:val="num" w:pos="3540"/>
        </w:tabs>
        <w:ind w:left="3540" w:hanging="360"/>
      </w:pPr>
    </w:lvl>
    <w:lvl w:ilvl="2" w:tentative="1">
      <w:start w:val="1"/>
      <w:numFmt w:val="lowerRoman"/>
      <w:lvlText w:val="%3."/>
      <w:lvlJc w:val="right"/>
      <w:pPr>
        <w:tabs>
          <w:tab w:val="num" w:pos="4260"/>
        </w:tabs>
        <w:ind w:left="4260" w:hanging="180"/>
      </w:pPr>
    </w:lvl>
    <w:lvl w:ilvl="3" w:tentative="1">
      <w:start w:val="1"/>
      <w:numFmt w:val="decimal"/>
      <w:lvlText w:val="%4."/>
      <w:lvlJc w:val="left"/>
      <w:pPr>
        <w:tabs>
          <w:tab w:val="num" w:pos="4980"/>
        </w:tabs>
        <w:ind w:left="4980" w:hanging="360"/>
      </w:pPr>
    </w:lvl>
    <w:lvl w:ilvl="4" w:tentative="1">
      <w:start w:val="1"/>
      <w:numFmt w:val="lowerLetter"/>
      <w:lvlText w:val="%5."/>
      <w:lvlJc w:val="left"/>
      <w:pPr>
        <w:tabs>
          <w:tab w:val="num" w:pos="5700"/>
        </w:tabs>
        <w:ind w:left="5700" w:hanging="360"/>
      </w:pPr>
    </w:lvl>
    <w:lvl w:ilvl="5" w:tentative="1">
      <w:start w:val="1"/>
      <w:numFmt w:val="lowerRoman"/>
      <w:lvlText w:val="%6."/>
      <w:lvlJc w:val="right"/>
      <w:pPr>
        <w:tabs>
          <w:tab w:val="num" w:pos="6420"/>
        </w:tabs>
        <w:ind w:left="6420" w:hanging="180"/>
      </w:pPr>
    </w:lvl>
    <w:lvl w:ilvl="6" w:tentative="1">
      <w:start w:val="1"/>
      <w:numFmt w:val="decimal"/>
      <w:lvlText w:val="%7."/>
      <w:lvlJc w:val="left"/>
      <w:pPr>
        <w:tabs>
          <w:tab w:val="num" w:pos="7140"/>
        </w:tabs>
        <w:ind w:left="7140" w:hanging="360"/>
      </w:pPr>
    </w:lvl>
    <w:lvl w:ilvl="7" w:tentative="1">
      <w:start w:val="1"/>
      <w:numFmt w:val="lowerLetter"/>
      <w:lvlText w:val="%8."/>
      <w:lvlJc w:val="left"/>
      <w:pPr>
        <w:tabs>
          <w:tab w:val="num" w:pos="7860"/>
        </w:tabs>
        <w:ind w:left="7860" w:hanging="360"/>
      </w:pPr>
    </w:lvl>
    <w:lvl w:ilvl="8" w:tentative="1">
      <w:start w:val="1"/>
      <w:numFmt w:val="lowerRoman"/>
      <w:lvlText w:val="%9."/>
      <w:lvlJc w:val="right"/>
      <w:pPr>
        <w:tabs>
          <w:tab w:val="num" w:pos="8580"/>
        </w:tabs>
        <w:ind w:left="8580" w:hanging="180"/>
      </w:pPr>
    </w:lvl>
  </w:abstractNum>
  <w:abstractNum w:abstractNumId="16">
    <w:nsid w:val="13F425B5"/>
    <w:multiLevelType w:val="multilevel"/>
    <w:tmpl w:val="FC588936"/>
    <w:lvl w:ilvl="0">
      <w:start w:val="1"/>
      <w:numFmt w:val="bullet"/>
      <w:lvlText w:val="-"/>
      <w:lvlJc w:val="left"/>
      <w:pPr>
        <w:tabs>
          <w:tab w:val="num" w:pos="1080"/>
        </w:tabs>
        <w:ind w:left="1080" w:hanging="360"/>
      </w:pPr>
      <w:rPr>
        <w:rFonts w:ascii="VSDict Phonetic" w:hAnsi="VSDict Phonetic"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14292CF2"/>
    <w:multiLevelType w:val="multilevel"/>
    <w:tmpl w:val="4678CE6E"/>
    <w:lvl w:ilvl="0">
      <w:start w:val="1"/>
      <w:numFmt w:val="decimal"/>
      <w:lvlText w:val="%1."/>
      <w:lvlJc w:val="left"/>
      <w:pPr>
        <w:tabs>
          <w:tab w:val="num" w:pos="1080"/>
        </w:tabs>
        <w:ind w:left="1080" w:hanging="360"/>
      </w:pPr>
      <w:rPr>
        <w:rFonts w:hint="default"/>
        <w:b/>
        <w:bCs/>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156C07A5"/>
    <w:multiLevelType w:val="multilevel"/>
    <w:tmpl w:val="DC3ED582"/>
    <w:lvl w:ilvl="0">
      <w:start w:val="569"/>
      <w:numFmt w:val="decimal"/>
      <w:lvlText w:val="%1"/>
      <w:lvlJc w:val="left"/>
      <w:pPr>
        <w:tabs>
          <w:tab w:val="num" w:pos="2076"/>
        </w:tabs>
        <w:ind w:left="2076" w:hanging="1080"/>
      </w:pPr>
      <w:rPr>
        <w:rFonts w:hint="default"/>
      </w:rPr>
    </w:lvl>
    <w:lvl w:ilvl="1" w:tentative="1">
      <w:start w:val="1"/>
      <w:numFmt w:val="lowerLetter"/>
      <w:lvlText w:val="%2."/>
      <w:lvlJc w:val="left"/>
      <w:pPr>
        <w:tabs>
          <w:tab w:val="num" w:pos="2076"/>
        </w:tabs>
        <w:ind w:left="2076" w:hanging="360"/>
      </w:pPr>
    </w:lvl>
    <w:lvl w:ilvl="2" w:tentative="1">
      <w:start w:val="1"/>
      <w:numFmt w:val="lowerRoman"/>
      <w:lvlText w:val="%3."/>
      <w:lvlJc w:val="right"/>
      <w:pPr>
        <w:tabs>
          <w:tab w:val="num" w:pos="2796"/>
        </w:tabs>
        <w:ind w:left="2796" w:hanging="180"/>
      </w:pPr>
    </w:lvl>
    <w:lvl w:ilvl="3" w:tentative="1">
      <w:start w:val="1"/>
      <w:numFmt w:val="decimal"/>
      <w:lvlText w:val="%4."/>
      <w:lvlJc w:val="left"/>
      <w:pPr>
        <w:tabs>
          <w:tab w:val="num" w:pos="3516"/>
        </w:tabs>
        <w:ind w:left="3516" w:hanging="360"/>
      </w:pPr>
    </w:lvl>
    <w:lvl w:ilvl="4" w:tentative="1">
      <w:start w:val="1"/>
      <w:numFmt w:val="lowerLetter"/>
      <w:lvlText w:val="%5."/>
      <w:lvlJc w:val="left"/>
      <w:pPr>
        <w:tabs>
          <w:tab w:val="num" w:pos="4236"/>
        </w:tabs>
        <w:ind w:left="4236" w:hanging="360"/>
      </w:pPr>
    </w:lvl>
    <w:lvl w:ilvl="5" w:tentative="1">
      <w:start w:val="1"/>
      <w:numFmt w:val="lowerRoman"/>
      <w:lvlText w:val="%6."/>
      <w:lvlJc w:val="right"/>
      <w:pPr>
        <w:tabs>
          <w:tab w:val="num" w:pos="4956"/>
        </w:tabs>
        <w:ind w:left="4956" w:hanging="180"/>
      </w:pPr>
    </w:lvl>
    <w:lvl w:ilvl="6" w:tentative="1">
      <w:start w:val="1"/>
      <w:numFmt w:val="decimal"/>
      <w:lvlText w:val="%7."/>
      <w:lvlJc w:val="left"/>
      <w:pPr>
        <w:tabs>
          <w:tab w:val="num" w:pos="5676"/>
        </w:tabs>
        <w:ind w:left="5676" w:hanging="360"/>
      </w:pPr>
    </w:lvl>
    <w:lvl w:ilvl="7" w:tentative="1">
      <w:start w:val="1"/>
      <w:numFmt w:val="lowerLetter"/>
      <w:lvlText w:val="%8."/>
      <w:lvlJc w:val="left"/>
      <w:pPr>
        <w:tabs>
          <w:tab w:val="num" w:pos="6396"/>
        </w:tabs>
        <w:ind w:left="6396" w:hanging="360"/>
      </w:pPr>
    </w:lvl>
    <w:lvl w:ilvl="8" w:tentative="1">
      <w:start w:val="1"/>
      <w:numFmt w:val="lowerRoman"/>
      <w:lvlText w:val="%9."/>
      <w:lvlJc w:val="right"/>
      <w:pPr>
        <w:tabs>
          <w:tab w:val="num" w:pos="7116"/>
        </w:tabs>
        <w:ind w:left="7116" w:hanging="180"/>
      </w:pPr>
    </w:lvl>
  </w:abstractNum>
  <w:abstractNum w:abstractNumId="19">
    <w:nsid w:val="156F7018"/>
    <w:multiLevelType w:val="hybridMultilevel"/>
    <w:tmpl w:val="F1168802"/>
    <w:lvl w:ilvl="0" w:tplc="62060924">
      <w:start w:val="9121"/>
      <w:numFmt w:val="decimal"/>
      <w:lvlText w:val="%1"/>
      <w:lvlJc w:val="left"/>
      <w:pPr>
        <w:ind w:left="2130" w:hanging="57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nsid w:val="176A6DA2"/>
    <w:multiLevelType w:val="multilevel"/>
    <w:tmpl w:val="8618DBFE"/>
    <w:lvl w:ilvl="0">
      <w:start w:val="149"/>
      <w:numFmt w:val="decimal"/>
      <w:lvlText w:val="%1"/>
      <w:lvlJc w:val="left"/>
      <w:pPr>
        <w:tabs>
          <w:tab w:val="num" w:pos="1848"/>
        </w:tabs>
        <w:ind w:left="1848" w:hanging="564"/>
      </w:pPr>
      <w:rPr>
        <w:rFonts w:hint="default"/>
      </w:rPr>
    </w:lvl>
    <w:lvl w:ilvl="1" w:tentative="1">
      <w:start w:val="1"/>
      <w:numFmt w:val="lowerLetter"/>
      <w:lvlText w:val="%2."/>
      <w:lvlJc w:val="left"/>
      <w:pPr>
        <w:tabs>
          <w:tab w:val="num" w:pos="2364"/>
        </w:tabs>
        <w:ind w:left="2364" w:hanging="360"/>
      </w:pPr>
    </w:lvl>
    <w:lvl w:ilvl="2" w:tentative="1">
      <w:start w:val="1"/>
      <w:numFmt w:val="lowerRoman"/>
      <w:lvlText w:val="%3."/>
      <w:lvlJc w:val="right"/>
      <w:pPr>
        <w:tabs>
          <w:tab w:val="num" w:pos="3084"/>
        </w:tabs>
        <w:ind w:left="3084" w:hanging="180"/>
      </w:pPr>
    </w:lvl>
    <w:lvl w:ilvl="3" w:tentative="1">
      <w:start w:val="1"/>
      <w:numFmt w:val="decimal"/>
      <w:lvlText w:val="%4."/>
      <w:lvlJc w:val="left"/>
      <w:pPr>
        <w:tabs>
          <w:tab w:val="num" w:pos="3804"/>
        </w:tabs>
        <w:ind w:left="3804" w:hanging="360"/>
      </w:pPr>
    </w:lvl>
    <w:lvl w:ilvl="4" w:tentative="1">
      <w:start w:val="1"/>
      <w:numFmt w:val="lowerLetter"/>
      <w:lvlText w:val="%5."/>
      <w:lvlJc w:val="left"/>
      <w:pPr>
        <w:tabs>
          <w:tab w:val="num" w:pos="4524"/>
        </w:tabs>
        <w:ind w:left="4524" w:hanging="360"/>
      </w:pPr>
    </w:lvl>
    <w:lvl w:ilvl="5" w:tentative="1">
      <w:start w:val="1"/>
      <w:numFmt w:val="lowerRoman"/>
      <w:lvlText w:val="%6."/>
      <w:lvlJc w:val="right"/>
      <w:pPr>
        <w:tabs>
          <w:tab w:val="num" w:pos="5244"/>
        </w:tabs>
        <w:ind w:left="5244" w:hanging="180"/>
      </w:pPr>
    </w:lvl>
    <w:lvl w:ilvl="6" w:tentative="1">
      <w:start w:val="1"/>
      <w:numFmt w:val="decimal"/>
      <w:lvlText w:val="%7."/>
      <w:lvlJc w:val="left"/>
      <w:pPr>
        <w:tabs>
          <w:tab w:val="num" w:pos="5964"/>
        </w:tabs>
        <w:ind w:left="5964" w:hanging="360"/>
      </w:pPr>
    </w:lvl>
    <w:lvl w:ilvl="7" w:tentative="1">
      <w:start w:val="1"/>
      <w:numFmt w:val="lowerLetter"/>
      <w:lvlText w:val="%8."/>
      <w:lvlJc w:val="left"/>
      <w:pPr>
        <w:tabs>
          <w:tab w:val="num" w:pos="6684"/>
        </w:tabs>
        <w:ind w:left="6684" w:hanging="360"/>
      </w:pPr>
    </w:lvl>
    <w:lvl w:ilvl="8" w:tentative="1">
      <w:start w:val="1"/>
      <w:numFmt w:val="lowerRoman"/>
      <w:lvlText w:val="%9."/>
      <w:lvlJc w:val="right"/>
      <w:pPr>
        <w:tabs>
          <w:tab w:val="num" w:pos="7404"/>
        </w:tabs>
        <w:ind w:left="7404" w:hanging="180"/>
      </w:pPr>
    </w:lvl>
  </w:abstractNum>
  <w:abstractNum w:abstractNumId="21">
    <w:nsid w:val="1ABF50DB"/>
    <w:multiLevelType w:val="multilevel"/>
    <w:tmpl w:val="3ECA5222"/>
    <w:lvl w:ilvl="0">
      <w:start w:val="2"/>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Times New Roman" w:hAnsi="Times New Roman" w:cs="Times New Roman" w:hint="default"/>
      </w:rPr>
    </w:lvl>
    <w:lvl w:ilvl="3">
      <w:start w:val="1"/>
      <w:numFmt w:val="bullet"/>
      <w:lvlText w:val=""/>
      <w:lvlJc w:val="left"/>
      <w:pPr>
        <w:tabs>
          <w:tab w:val="num" w:pos="3240"/>
        </w:tabs>
        <w:ind w:left="3240" w:hanging="360"/>
      </w:pPr>
      <w:rPr>
        <w:rFonts w:ascii="Times New Roman" w:hAnsi="Times New Roman"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Times New Roman" w:hAnsi="Times New Roman" w:cs="Times New Roman" w:hint="default"/>
      </w:rPr>
    </w:lvl>
    <w:lvl w:ilvl="6">
      <w:start w:val="1"/>
      <w:numFmt w:val="bullet"/>
      <w:lvlText w:val=""/>
      <w:lvlJc w:val="left"/>
      <w:pPr>
        <w:tabs>
          <w:tab w:val="num" w:pos="5400"/>
        </w:tabs>
        <w:ind w:left="5400" w:hanging="360"/>
      </w:pPr>
      <w:rPr>
        <w:rFonts w:ascii="Times New Roman" w:hAnsi="Times New Roman"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Times New Roman" w:hAnsi="Times New Roman" w:cs="Times New Roman" w:hint="default"/>
      </w:rPr>
    </w:lvl>
  </w:abstractNum>
  <w:abstractNum w:abstractNumId="22">
    <w:nsid w:val="1B357C57"/>
    <w:multiLevelType w:val="hybridMultilevel"/>
    <w:tmpl w:val="4FCA8890"/>
    <w:lvl w:ilvl="0" w:tplc="BF247252">
      <w:start w:val="143"/>
      <w:numFmt w:val="decimal"/>
      <w:lvlText w:val="%1"/>
      <w:lvlJc w:val="left"/>
      <w:pPr>
        <w:ind w:left="2160" w:hanging="45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nsid w:val="1BB946C0"/>
    <w:multiLevelType w:val="multilevel"/>
    <w:tmpl w:val="7BB65CC2"/>
    <w:lvl w:ilvl="0">
      <w:start w:val="717"/>
      <w:numFmt w:val="decimal"/>
      <w:lvlText w:val="%1"/>
      <w:lvlJc w:val="left"/>
      <w:pPr>
        <w:tabs>
          <w:tab w:val="num" w:pos="1959"/>
        </w:tabs>
        <w:ind w:left="1959" w:hanging="1392"/>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4">
    <w:nsid w:val="1BBE08B3"/>
    <w:multiLevelType w:val="hybridMultilevel"/>
    <w:tmpl w:val="0B54EA84"/>
    <w:lvl w:ilvl="0" w:tplc="0C2C2E78">
      <w:start w:val="382"/>
      <w:numFmt w:val="decimal"/>
      <w:lvlText w:val="%1"/>
      <w:lvlJc w:val="left"/>
      <w:pPr>
        <w:ind w:left="1515" w:hanging="45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5">
    <w:nsid w:val="1F8F7B9E"/>
    <w:multiLevelType w:val="multilevel"/>
    <w:tmpl w:val="48160284"/>
    <w:lvl w:ilvl="0">
      <w:start w:val="4"/>
      <w:numFmt w:val="decimal"/>
      <w:lvlText w:val="%1."/>
      <w:lvlJc w:val="left"/>
      <w:pPr>
        <w:tabs>
          <w:tab w:val="num" w:pos="1010"/>
        </w:tabs>
        <w:ind w:left="1010" w:hanging="360"/>
      </w:pPr>
      <w:rPr>
        <w:rFonts w:hint="default"/>
        <w:b/>
        <w:bCs/>
        <w:i w:val="0"/>
        <w:iCs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1FED0D24"/>
    <w:multiLevelType w:val="singleLevel"/>
    <w:tmpl w:val="807EED44"/>
    <w:lvl w:ilvl="0">
      <w:start w:val="383"/>
      <w:numFmt w:val="decimal"/>
      <w:lvlText w:val="%1"/>
      <w:lvlJc w:val="left"/>
      <w:pPr>
        <w:tabs>
          <w:tab w:val="num" w:pos="1980"/>
        </w:tabs>
        <w:ind w:left="1980" w:hanging="990"/>
      </w:pPr>
      <w:rPr>
        <w:rFonts w:hint="default"/>
      </w:rPr>
    </w:lvl>
  </w:abstractNum>
  <w:abstractNum w:abstractNumId="27">
    <w:nsid w:val="22334745"/>
    <w:multiLevelType w:val="hybridMultilevel"/>
    <w:tmpl w:val="C15C56DC"/>
    <w:lvl w:ilvl="0" w:tplc="44DADFA6">
      <w:start w:val="1"/>
      <w:numFmt w:val="decimal"/>
      <w:lvlText w:val="%1."/>
      <w:lvlJc w:val="left"/>
      <w:pPr>
        <w:tabs>
          <w:tab w:val="num" w:pos="2460"/>
        </w:tabs>
        <w:ind w:left="2460" w:hanging="10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231A522A"/>
    <w:multiLevelType w:val="hybridMultilevel"/>
    <w:tmpl w:val="A178EAD4"/>
    <w:lvl w:ilvl="0" w:tplc="0506227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5CD74AF"/>
    <w:multiLevelType w:val="multilevel"/>
    <w:tmpl w:val="338265FC"/>
    <w:lvl w:ilvl="0">
      <w:start w:val="1"/>
      <w:numFmt w:val="decimal"/>
      <w:lvlText w:val="%1."/>
      <w:lvlJc w:val="left"/>
      <w:pPr>
        <w:tabs>
          <w:tab w:val="num" w:pos="1740"/>
        </w:tabs>
        <w:ind w:left="1740" w:hanging="1020"/>
      </w:pPr>
      <w:rPr>
        <w:rFonts w:hint="default"/>
        <w:b/>
      </w:rPr>
    </w:lvl>
    <w:lvl w:ilvl="1">
      <w:start w:val="1"/>
      <w:numFmt w:val="decimal"/>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b/>
      </w:rPr>
    </w:lvl>
    <w:lvl w:ilvl="3">
      <w:start w:val="1"/>
      <w:numFmt w:val="decimal"/>
      <w:lvlText w:val="%4."/>
      <w:lvlJc w:val="left"/>
      <w:pPr>
        <w:tabs>
          <w:tab w:val="num" w:pos="3900"/>
        </w:tabs>
        <w:ind w:left="3900" w:hanging="1020"/>
      </w:pPr>
      <w:rPr>
        <w:rFonts w:hint="default"/>
        <w:b/>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270F3525"/>
    <w:multiLevelType w:val="hybridMultilevel"/>
    <w:tmpl w:val="338265FC"/>
    <w:lvl w:ilvl="0" w:tplc="44DADFA6">
      <w:start w:val="1"/>
      <w:numFmt w:val="decimal"/>
      <w:lvlText w:val="%1."/>
      <w:lvlJc w:val="left"/>
      <w:pPr>
        <w:tabs>
          <w:tab w:val="num" w:pos="1740"/>
        </w:tabs>
        <w:ind w:left="1740" w:hanging="1020"/>
      </w:pPr>
      <w:rPr>
        <w:rFonts w:hint="default"/>
        <w:b/>
      </w:rPr>
    </w:lvl>
    <w:lvl w:ilvl="1" w:tplc="3656FB44">
      <w:start w:val="1"/>
      <w:numFmt w:val="decimal"/>
      <w:lvlText w:val="%2."/>
      <w:lvlJc w:val="left"/>
      <w:pPr>
        <w:tabs>
          <w:tab w:val="num" w:pos="1800"/>
        </w:tabs>
        <w:ind w:left="1800" w:hanging="360"/>
      </w:pPr>
      <w:rPr>
        <w:rFonts w:hint="default"/>
        <w:b/>
        <w:i w:val="0"/>
      </w:rPr>
    </w:lvl>
    <w:lvl w:ilvl="2" w:tplc="0409000F">
      <w:start w:val="1"/>
      <w:numFmt w:val="decimal"/>
      <w:lvlText w:val="%3."/>
      <w:lvlJc w:val="left"/>
      <w:pPr>
        <w:tabs>
          <w:tab w:val="num" w:pos="2700"/>
        </w:tabs>
        <w:ind w:left="2700" w:hanging="360"/>
      </w:pPr>
      <w:rPr>
        <w:rFonts w:hint="default"/>
        <w:b/>
      </w:rPr>
    </w:lvl>
    <w:lvl w:ilvl="3" w:tplc="44DADFA6">
      <w:start w:val="1"/>
      <w:numFmt w:val="decimal"/>
      <w:lvlText w:val="%4."/>
      <w:lvlJc w:val="left"/>
      <w:pPr>
        <w:tabs>
          <w:tab w:val="num" w:pos="3900"/>
        </w:tabs>
        <w:ind w:left="3900" w:hanging="102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2C700D66"/>
    <w:multiLevelType w:val="hybridMultilevel"/>
    <w:tmpl w:val="F8685DEC"/>
    <w:lvl w:ilvl="0" w:tplc="B6F68C92">
      <w:start w:val="1"/>
      <w:numFmt w:val="bullet"/>
      <w:lvlText w:val="-"/>
      <w:lvlJc w:val="left"/>
      <w:pPr>
        <w:tabs>
          <w:tab w:val="num" w:pos="1080"/>
        </w:tabs>
        <w:ind w:left="1080" w:hanging="360"/>
      </w:pPr>
      <w:rPr>
        <w:rFonts w:ascii="VSDict Phonetic" w:hAnsi="VSDict Phonetic"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2E7A46A0"/>
    <w:multiLevelType w:val="hybridMultilevel"/>
    <w:tmpl w:val="8CCE2E5A"/>
    <w:lvl w:ilvl="0" w:tplc="FD98704C">
      <w:start w:val="142"/>
      <w:numFmt w:val="decimal"/>
      <w:lvlText w:val="%1"/>
      <w:lvlJc w:val="left"/>
      <w:pPr>
        <w:ind w:left="1740" w:hanging="45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3">
    <w:nsid w:val="30FB4C4D"/>
    <w:multiLevelType w:val="hybridMultilevel"/>
    <w:tmpl w:val="8480C73C"/>
    <w:lvl w:ilvl="0" w:tplc="63B48108">
      <w:start w:val="821"/>
      <w:numFmt w:val="decimal"/>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32FF2018"/>
    <w:multiLevelType w:val="multilevel"/>
    <w:tmpl w:val="EDD81CD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33661419"/>
    <w:multiLevelType w:val="multilevel"/>
    <w:tmpl w:val="EA48730E"/>
    <w:lvl w:ilvl="0">
      <w:start w:val="832"/>
      <w:numFmt w:val="decimal"/>
      <w:lvlText w:val="%1"/>
      <w:lvlJc w:val="left"/>
      <w:pPr>
        <w:tabs>
          <w:tab w:val="num" w:pos="1980"/>
        </w:tabs>
        <w:ind w:left="1980" w:hanging="984"/>
      </w:pPr>
      <w:rPr>
        <w:rFonts w:hint="default"/>
      </w:rPr>
    </w:lvl>
    <w:lvl w:ilvl="1" w:tentative="1">
      <w:start w:val="1"/>
      <w:numFmt w:val="lowerLetter"/>
      <w:lvlText w:val="%2."/>
      <w:lvlJc w:val="left"/>
      <w:pPr>
        <w:tabs>
          <w:tab w:val="num" w:pos="2076"/>
        </w:tabs>
        <w:ind w:left="2076" w:hanging="360"/>
      </w:pPr>
    </w:lvl>
    <w:lvl w:ilvl="2" w:tentative="1">
      <w:start w:val="1"/>
      <w:numFmt w:val="lowerRoman"/>
      <w:lvlText w:val="%3."/>
      <w:lvlJc w:val="right"/>
      <w:pPr>
        <w:tabs>
          <w:tab w:val="num" w:pos="2796"/>
        </w:tabs>
        <w:ind w:left="2796" w:hanging="180"/>
      </w:pPr>
    </w:lvl>
    <w:lvl w:ilvl="3" w:tentative="1">
      <w:start w:val="1"/>
      <w:numFmt w:val="decimal"/>
      <w:lvlText w:val="%4."/>
      <w:lvlJc w:val="left"/>
      <w:pPr>
        <w:tabs>
          <w:tab w:val="num" w:pos="3516"/>
        </w:tabs>
        <w:ind w:left="3516" w:hanging="360"/>
      </w:pPr>
    </w:lvl>
    <w:lvl w:ilvl="4" w:tentative="1">
      <w:start w:val="1"/>
      <w:numFmt w:val="lowerLetter"/>
      <w:lvlText w:val="%5."/>
      <w:lvlJc w:val="left"/>
      <w:pPr>
        <w:tabs>
          <w:tab w:val="num" w:pos="4236"/>
        </w:tabs>
        <w:ind w:left="4236" w:hanging="360"/>
      </w:pPr>
    </w:lvl>
    <w:lvl w:ilvl="5" w:tentative="1">
      <w:start w:val="1"/>
      <w:numFmt w:val="lowerRoman"/>
      <w:lvlText w:val="%6."/>
      <w:lvlJc w:val="right"/>
      <w:pPr>
        <w:tabs>
          <w:tab w:val="num" w:pos="4956"/>
        </w:tabs>
        <w:ind w:left="4956" w:hanging="180"/>
      </w:pPr>
    </w:lvl>
    <w:lvl w:ilvl="6" w:tentative="1">
      <w:start w:val="1"/>
      <w:numFmt w:val="decimal"/>
      <w:lvlText w:val="%7."/>
      <w:lvlJc w:val="left"/>
      <w:pPr>
        <w:tabs>
          <w:tab w:val="num" w:pos="5676"/>
        </w:tabs>
        <w:ind w:left="5676" w:hanging="360"/>
      </w:pPr>
    </w:lvl>
    <w:lvl w:ilvl="7" w:tentative="1">
      <w:start w:val="1"/>
      <w:numFmt w:val="lowerLetter"/>
      <w:lvlText w:val="%8."/>
      <w:lvlJc w:val="left"/>
      <w:pPr>
        <w:tabs>
          <w:tab w:val="num" w:pos="6396"/>
        </w:tabs>
        <w:ind w:left="6396" w:hanging="360"/>
      </w:pPr>
    </w:lvl>
    <w:lvl w:ilvl="8" w:tentative="1">
      <w:start w:val="1"/>
      <w:numFmt w:val="lowerRoman"/>
      <w:lvlText w:val="%9."/>
      <w:lvlJc w:val="right"/>
      <w:pPr>
        <w:tabs>
          <w:tab w:val="num" w:pos="7116"/>
        </w:tabs>
        <w:ind w:left="7116" w:hanging="180"/>
      </w:pPr>
    </w:lvl>
  </w:abstractNum>
  <w:abstractNum w:abstractNumId="36">
    <w:nsid w:val="35B80732"/>
    <w:multiLevelType w:val="multilevel"/>
    <w:tmpl w:val="FCB2CD72"/>
    <w:lvl w:ilvl="0">
      <w:start w:val="9122"/>
      <w:numFmt w:val="decimal"/>
      <w:lvlText w:val="%1"/>
      <w:lvlJc w:val="left"/>
      <w:pPr>
        <w:tabs>
          <w:tab w:val="num" w:pos="2880"/>
        </w:tabs>
        <w:ind w:left="2880" w:hanging="1320"/>
      </w:pPr>
      <w:rPr>
        <w:rFonts w:hint="default"/>
      </w:rPr>
    </w:lvl>
    <w:lvl w:ilvl="1" w:tentative="1">
      <w:start w:val="1"/>
      <w:numFmt w:val="lowerLetter"/>
      <w:lvlText w:val="%2."/>
      <w:lvlJc w:val="left"/>
      <w:pPr>
        <w:tabs>
          <w:tab w:val="num" w:pos="2640"/>
        </w:tabs>
        <w:ind w:left="2640" w:hanging="360"/>
      </w:pPr>
    </w:lvl>
    <w:lvl w:ilvl="2" w:tentative="1">
      <w:start w:val="1"/>
      <w:numFmt w:val="lowerRoman"/>
      <w:lvlText w:val="%3."/>
      <w:lvlJc w:val="right"/>
      <w:pPr>
        <w:tabs>
          <w:tab w:val="num" w:pos="3360"/>
        </w:tabs>
        <w:ind w:left="3360" w:hanging="180"/>
      </w:pPr>
    </w:lvl>
    <w:lvl w:ilvl="3" w:tentative="1">
      <w:start w:val="1"/>
      <w:numFmt w:val="decimal"/>
      <w:lvlText w:val="%4."/>
      <w:lvlJc w:val="left"/>
      <w:pPr>
        <w:tabs>
          <w:tab w:val="num" w:pos="4080"/>
        </w:tabs>
        <w:ind w:left="4080" w:hanging="360"/>
      </w:pPr>
    </w:lvl>
    <w:lvl w:ilvl="4" w:tentative="1">
      <w:start w:val="1"/>
      <w:numFmt w:val="lowerLetter"/>
      <w:lvlText w:val="%5."/>
      <w:lvlJc w:val="left"/>
      <w:pPr>
        <w:tabs>
          <w:tab w:val="num" w:pos="4800"/>
        </w:tabs>
        <w:ind w:left="4800" w:hanging="360"/>
      </w:pPr>
    </w:lvl>
    <w:lvl w:ilvl="5" w:tentative="1">
      <w:start w:val="1"/>
      <w:numFmt w:val="lowerRoman"/>
      <w:lvlText w:val="%6."/>
      <w:lvlJc w:val="right"/>
      <w:pPr>
        <w:tabs>
          <w:tab w:val="num" w:pos="5520"/>
        </w:tabs>
        <w:ind w:left="5520" w:hanging="180"/>
      </w:pPr>
    </w:lvl>
    <w:lvl w:ilvl="6" w:tentative="1">
      <w:start w:val="1"/>
      <w:numFmt w:val="decimal"/>
      <w:lvlText w:val="%7."/>
      <w:lvlJc w:val="left"/>
      <w:pPr>
        <w:tabs>
          <w:tab w:val="num" w:pos="6240"/>
        </w:tabs>
        <w:ind w:left="6240" w:hanging="360"/>
      </w:pPr>
    </w:lvl>
    <w:lvl w:ilvl="7" w:tentative="1">
      <w:start w:val="1"/>
      <w:numFmt w:val="lowerLetter"/>
      <w:lvlText w:val="%8."/>
      <w:lvlJc w:val="left"/>
      <w:pPr>
        <w:tabs>
          <w:tab w:val="num" w:pos="6960"/>
        </w:tabs>
        <w:ind w:left="6960" w:hanging="360"/>
      </w:pPr>
    </w:lvl>
    <w:lvl w:ilvl="8" w:tentative="1">
      <w:start w:val="1"/>
      <w:numFmt w:val="lowerRoman"/>
      <w:lvlText w:val="%9."/>
      <w:lvlJc w:val="right"/>
      <w:pPr>
        <w:tabs>
          <w:tab w:val="num" w:pos="7680"/>
        </w:tabs>
        <w:ind w:left="7680" w:hanging="180"/>
      </w:pPr>
    </w:lvl>
  </w:abstractNum>
  <w:abstractNum w:abstractNumId="37">
    <w:nsid w:val="35FA0928"/>
    <w:multiLevelType w:val="multilevel"/>
    <w:tmpl w:val="4F10733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3AE5276D"/>
    <w:multiLevelType w:val="hybridMultilevel"/>
    <w:tmpl w:val="86527434"/>
    <w:lvl w:ilvl="0" w:tplc="DF66ED3C">
      <w:start w:val="3"/>
      <w:numFmt w:val="decimal"/>
      <w:lvlText w:val="%1."/>
      <w:lvlJc w:val="left"/>
      <w:pPr>
        <w:tabs>
          <w:tab w:val="num" w:pos="1740"/>
        </w:tabs>
        <w:ind w:left="1740" w:hanging="10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B502A41"/>
    <w:multiLevelType w:val="multilevel"/>
    <w:tmpl w:val="99EEB958"/>
    <w:lvl w:ilvl="0">
      <w:start w:val="3923"/>
      <w:numFmt w:val="decimal"/>
      <w:lvlText w:val="%1"/>
      <w:lvlJc w:val="left"/>
      <w:pPr>
        <w:tabs>
          <w:tab w:val="num" w:pos="3852"/>
        </w:tabs>
        <w:ind w:left="3852" w:hanging="1320"/>
      </w:pPr>
      <w:rPr>
        <w:rFonts w:hint="default"/>
      </w:rPr>
    </w:lvl>
    <w:lvl w:ilvl="1" w:tentative="1">
      <w:start w:val="1"/>
      <w:numFmt w:val="lowerLetter"/>
      <w:lvlText w:val="%2."/>
      <w:lvlJc w:val="left"/>
      <w:pPr>
        <w:tabs>
          <w:tab w:val="num" w:pos="3612"/>
        </w:tabs>
        <w:ind w:left="3612" w:hanging="360"/>
      </w:pPr>
    </w:lvl>
    <w:lvl w:ilvl="2" w:tentative="1">
      <w:start w:val="1"/>
      <w:numFmt w:val="lowerRoman"/>
      <w:lvlText w:val="%3."/>
      <w:lvlJc w:val="right"/>
      <w:pPr>
        <w:tabs>
          <w:tab w:val="num" w:pos="4332"/>
        </w:tabs>
        <w:ind w:left="4332" w:hanging="180"/>
      </w:pPr>
    </w:lvl>
    <w:lvl w:ilvl="3" w:tentative="1">
      <w:start w:val="1"/>
      <w:numFmt w:val="decimal"/>
      <w:lvlText w:val="%4."/>
      <w:lvlJc w:val="left"/>
      <w:pPr>
        <w:tabs>
          <w:tab w:val="num" w:pos="5052"/>
        </w:tabs>
        <w:ind w:left="5052" w:hanging="360"/>
      </w:pPr>
    </w:lvl>
    <w:lvl w:ilvl="4" w:tentative="1">
      <w:start w:val="1"/>
      <w:numFmt w:val="lowerLetter"/>
      <w:lvlText w:val="%5."/>
      <w:lvlJc w:val="left"/>
      <w:pPr>
        <w:tabs>
          <w:tab w:val="num" w:pos="5772"/>
        </w:tabs>
        <w:ind w:left="5772" w:hanging="360"/>
      </w:pPr>
    </w:lvl>
    <w:lvl w:ilvl="5" w:tentative="1">
      <w:start w:val="1"/>
      <w:numFmt w:val="lowerRoman"/>
      <w:lvlText w:val="%6."/>
      <w:lvlJc w:val="right"/>
      <w:pPr>
        <w:tabs>
          <w:tab w:val="num" w:pos="6492"/>
        </w:tabs>
        <w:ind w:left="6492" w:hanging="180"/>
      </w:pPr>
    </w:lvl>
    <w:lvl w:ilvl="6" w:tentative="1">
      <w:start w:val="1"/>
      <w:numFmt w:val="decimal"/>
      <w:lvlText w:val="%7."/>
      <w:lvlJc w:val="left"/>
      <w:pPr>
        <w:tabs>
          <w:tab w:val="num" w:pos="7212"/>
        </w:tabs>
        <w:ind w:left="7212" w:hanging="360"/>
      </w:pPr>
    </w:lvl>
    <w:lvl w:ilvl="7" w:tentative="1">
      <w:start w:val="1"/>
      <w:numFmt w:val="lowerLetter"/>
      <w:lvlText w:val="%8."/>
      <w:lvlJc w:val="left"/>
      <w:pPr>
        <w:tabs>
          <w:tab w:val="num" w:pos="7932"/>
        </w:tabs>
        <w:ind w:left="7932" w:hanging="360"/>
      </w:pPr>
    </w:lvl>
    <w:lvl w:ilvl="8" w:tentative="1">
      <w:start w:val="1"/>
      <w:numFmt w:val="lowerRoman"/>
      <w:lvlText w:val="%9."/>
      <w:lvlJc w:val="right"/>
      <w:pPr>
        <w:tabs>
          <w:tab w:val="num" w:pos="8652"/>
        </w:tabs>
        <w:ind w:left="8652" w:hanging="180"/>
      </w:pPr>
    </w:lvl>
  </w:abstractNum>
  <w:abstractNum w:abstractNumId="40">
    <w:nsid w:val="3C6541D4"/>
    <w:multiLevelType w:val="multilevel"/>
    <w:tmpl w:val="6A163F1C"/>
    <w:lvl w:ilvl="0">
      <w:start w:val="1"/>
      <w:numFmt w:val="decimal"/>
      <w:lvlText w:val="%1."/>
      <w:lvlJc w:val="left"/>
      <w:pPr>
        <w:tabs>
          <w:tab w:val="num" w:pos="720"/>
        </w:tabs>
        <w:ind w:left="720" w:hanging="360"/>
      </w:pPr>
      <w:rPr>
        <w:b/>
        <w:i w:val="0"/>
        <w:color w:val="auto"/>
      </w:rPr>
    </w:lvl>
    <w:lvl w:ilvl="1">
      <w:start w:val="8"/>
      <w:numFmt w:val="decimal"/>
      <w:lvlText w:val="%2."/>
      <w:lvlJc w:val="left"/>
      <w:pPr>
        <w:tabs>
          <w:tab w:val="num" w:pos="1455"/>
        </w:tabs>
        <w:ind w:left="1455" w:hanging="375"/>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8"/>
      <w:numFmt w:val="decimal"/>
      <w:lvlText w:val="%5."/>
      <w:lvlJc w:val="left"/>
      <w:pPr>
        <w:tabs>
          <w:tab w:val="num" w:pos="3615"/>
        </w:tabs>
        <w:ind w:left="3615" w:hanging="375"/>
      </w:pPr>
      <w:rPr>
        <w:rFonts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3D360E04"/>
    <w:multiLevelType w:val="multilevel"/>
    <w:tmpl w:val="3B78D110"/>
    <w:lvl w:ilvl="0">
      <w:start w:val="971"/>
      <w:numFmt w:val="decimal"/>
      <w:lvlText w:val="%1"/>
      <w:lvlJc w:val="left"/>
      <w:pPr>
        <w:tabs>
          <w:tab w:val="num" w:pos="1704"/>
        </w:tabs>
        <w:ind w:left="1704" w:hanging="1140"/>
      </w:pPr>
      <w:rPr>
        <w:rFonts w:hint="default"/>
      </w:rPr>
    </w:lvl>
    <w:lvl w:ilvl="1" w:tentative="1">
      <w:start w:val="1"/>
      <w:numFmt w:val="lowerLetter"/>
      <w:lvlText w:val="%2."/>
      <w:lvlJc w:val="left"/>
      <w:pPr>
        <w:tabs>
          <w:tab w:val="num" w:pos="1644"/>
        </w:tabs>
        <w:ind w:left="1644" w:hanging="360"/>
      </w:pPr>
    </w:lvl>
    <w:lvl w:ilvl="2" w:tentative="1">
      <w:start w:val="1"/>
      <w:numFmt w:val="lowerRoman"/>
      <w:lvlText w:val="%3."/>
      <w:lvlJc w:val="right"/>
      <w:pPr>
        <w:tabs>
          <w:tab w:val="num" w:pos="2364"/>
        </w:tabs>
        <w:ind w:left="2364" w:hanging="180"/>
      </w:pPr>
    </w:lvl>
    <w:lvl w:ilvl="3" w:tentative="1">
      <w:start w:val="1"/>
      <w:numFmt w:val="decimal"/>
      <w:lvlText w:val="%4."/>
      <w:lvlJc w:val="left"/>
      <w:pPr>
        <w:tabs>
          <w:tab w:val="num" w:pos="3084"/>
        </w:tabs>
        <w:ind w:left="3084" w:hanging="360"/>
      </w:pPr>
    </w:lvl>
    <w:lvl w:ilvl="4" w:tentative="1">
      <w:start w:val="1"/>
      <w:numFmt w:val="lowerLetter"/>
      <w:lvlText w:val="%5."/>
      <w:lvlJc w:val="left"/>
      <w:pPr>
        <w:tabs>
          <w:tab w:val="num" w:pos="3804"/>
        </w:tabs>
        <w:ind w:left="3804" w:hanging="360"/>
      </w:pPr>
    </w:lvl>
    <w:lvl w:ilvl="5" w:tentative="1">
      <w:start w:val="1"/>
      <w:numFmt w:val="lowerRoman"/>
      <w:lvlText w:val="%6."/>
      <w:lvlJc w:val="right"/>
      <w:pPr>
        <w:tabs>
          <w:tab w:val="num" w:pos="4524"/>
        </w:tabs>
        <w:ind w:left="4524" w:hanging="180"/>
      </w:pPr>
    </w:lvl>
    <w:lvl w:ilvl="6" w:tentative="1">
      <w:start w:val="1"/>
      <w:numFmt w:val="decimal"/>
      <w:lvlText w:val="%7."/>
      <w:lvlJc w:val="left"/>
      <w:pPr>
        <w:tabs>
          <w:tab w:val="num" w:pos="5244"/>
        </w:tabs>
        <w:ind w:left="5244" w:hanging="360"/>
      </w:pPr>
    </w:lvl>
    <w:lvl w:ilvl="7" w:tentative="1">
      <w:start w:val="1"/>
      <w:numFmt w:val="lowerLetter"/>
      <w:lvlText w:val="%8."/>
      <w:lvlJc w:val="left"/>
      <w:pPr>
        <w:tabs>
          <w:tab w:val="num" w:pos="5964"/>
        </w:tabs>
        <w:ind w:left="5964" w:hanging="360"/>
      </w:pPr>
    </w:lvl>
    <w:lvl w:ilvl="8" w:tentative="1">
      <w:start w:val="1"/>
      <w:numFmt w:val="lowerRoman"/>
      <w:lvlText w:val="%9."/>
      <w:lvlJc w:val="right"/>
      <w:pPr>
        <w:tabs>
          <w:tab w:val="num" w:pos="6684"/>
        </w:tabs>
        <w:ind w:left="6684" w:hanging="180"/>
      </w:pPr>
    </w:lvl>
  </w:abstractNum>
  <w:abstractNum w:abstractNumId="42">
    <w:nsid w:val="3E004D3E"/>
    <w:multiLevelType w:val="multilevel"/>
    <w:tmpl w:val="338265FC"/>
    <w:lvl w:ilvl="0">
      <w:start w:val="1"/>
      <w:numFmt w:val="decimal"/>
      <w:lvlText w:val="%1."/>
      <w:lvlJc w:val="left"/>
      <w:pPr>
        <w:tabs>
          <w:tab w:val="num" w:pos="1740"/>
        </w:tabs>
        <w:ind w:left="1740" w:hanging="1020"/>
      </w:pPr>
      <w:rPr>
        <w:rFonts w:hint="default"/>
        <w:b/>
      </w:rPr>
    </w:lvl>
    <w:lvl w:ilvl="1">
      <w:start w:val="1"/>
      <w:numFmt w:val="decimal"/>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b/>
      </w:rPr>
    </w:lvl>
    <w:lvl w:ilvl="3">
      <w:start w:val="1"/>
      <w:numFmt w:val="decimal"/>
      <w:lvlText w:val="%4."/>
      <w:lvlJc w:val="left"/>
      <w:pPr>
        <w:tabs>
          <w:tab w:val="num" w:pos="3900"/>
        </w:tabs>
        <w:ind w:left="3900" w:hanging="1020"/>
      </w:pPr>
      <w:rPr>
        <w:rFonts w:hint="default"/>
        <w:b/>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nsid w:val="409C6845"/>
    <w:multiLevelType w:val="hybridMultilevel"/>
    <w:tmpl w:val="2E980B7E"/>
    <w:lvl w:ilvl="0" w:tplc="F5100EA4">
      <w:start w:val="142"/>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4">
    <w:nsid w:val="41E352F1"/>
    <w:multiLevelType w:val="hybridMultilevel"/>
    <w:tmpl w:val="5C4AE3C2"/>
    <w:lvl w:ilvl="0" w:tplc="1834E9CE">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07809FE">
      <w:start w:val="1"/>
      <w:numFmt w:val="decimal"/>
      <w:lvlText w:val="%4."/>
      <w:lvlJc w:val="left"/>
      <w:pPr>
        <w:ind w:left="3240" w:hanging="360"/>
      </w:pPr>
      <w:rPr>
        <w:rFonts w:hint="default"/>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2FC0CDB"/>
    <w:multiLevelType w:val="hybridMultilevel"/>
    <w:tmpl w:val="2C028E38"/>
    <w:lvl w:ilvl="0" w:tplc="3EFCC358">
      <w:start w:val="1"/>
      <w:numFmt w:val="decimal"/>
      <w:lvlText w:val="%1."/>
      <w:lvlJc w:val="left"/>
      <w:pPr>
        <w:ind w:left="1080" w:hanging="360"/>
      </w:pPr>
      <w:rPr>
        <w:rFonts w:hint="default"/>
      </w:rPr>
    </w:lvl>
    <w:lvl w:ilvl="1" w:tplc="85C0A1DA">
      <w:start w:val="2"/>
      <w:numFmt w:val="lowerLetter"/>
      <w:lvlText w:val="%2."/>
      <w:lvlJc w:val="left"/>
      <w:pPr>
        <w:tabs>
          <w:tab w:val="num" w:pos="1800"/>
        </w:tabs>
        <w:ind w:left="1800" w:hanging="360"/>
      </w:pPr>
      <w:rPr>
        <w:rFonts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nsid w:val="43E74A30"/>
    <w:multiLevelType w:val="hybridMultilevel"/>
    <w:tmpl w:val="317E21D2"/>
    <w:lvl w:ilvl="0" w:tplc="96B888CA">
      <w:start w:val="3662"/>
      <w:numFmt w:val="bullet"/>
      <w:lvlText w:val="-"/>
      <w:lvlJc w:val="left"/>
      <w:pPr>
        <w:tabs>
          <w:tab w:val="num" w:pos="2520"/>
        </w:tabs>
        <w:ind w:left="2520" w:hanging="360"/>
      </w:pPr>
      <w:rPr>
        <w:rFonts w:ascii=".VnTime" w:eastAsia="Times New Roman" w:hAnsi=".VnTime"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7">
    <w:nsid w:val="4C4774B4"/>
    <w:multiLevelType w:val="hybridMultilevel"/>
    <w:tmpl w:val="52562B64"/>
    <w:lvl w:ilvl="0" w:tplc="0A64EDA4">
      <w:start w:val="632"/>
      <w:numFmt w:val="decimal"/>
      <w:lvlText w:val="%1"/>
      <w:lvlJc w:val="left"/>
      <w:pPr>
        <w:ind w:left="1596" w:hanging="45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8">
    <w:nsid w:val="4C58188B"/>
    <w:multiLevelType w:val="multilevel"/>
    <w:tmpl w:val="338265FC"/>
    <w:lvl w:ilvl="0">
      <w:start w:val="1"/>
      <w:numFmt w:val="decimal"/>
      <w:lvlText w:val="%1."/>
      <w:lvlJc w:val="left"/>
      <w:pPr>
        <w:tabs>
          <w:tab w:val="num" w:pos="1740"/>
        </w:tabs>
        <w:ind w:left="1740" w:hanging="1020"/>
      </w:pPr>
      <w:rPr>
        <w:rFonts w:hint="default"/>
        <w:b/>
      </w:rPr>
    </w:lvl>
    <w:lvl w:ilvl="1">
      <w:start w:val="1"/>
      <w:numFmt w:val="decimal"/>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b/>
      </w:rPr>
    </w:lvl>
    <w:lvl w:ilvl="3">
      <w:start w:val="1"/>
      <w:numFmt w:val="decimal"/>
      <w:lvlText w:val="%4."/>
      <w:lvlJc w:val="left"/>
      <w:pPr>
        <w:tabs>
          <w:tab w:val="num" w:pos="3900"/>
        </w:tabs>
        <w:ind w:left="3900" w:hanging="1020"/>
      </w:pPr>
      <w:rPr>
        <w:rFonts w:hint="default"/>
        <w:b/>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9">
    <w:nsid w:val="4E542333"/>
    <w:multiLevelType w:val="multilevel"/>
    <w:tmpl w:val="C0AAA9E8"/>
    <w:lvl w:ilvl="0">
      <w:start w:val="1"/>
      <w:numFmt w:val="decimal"/>
      <w:lvlText w:val="%1."/>
      <w:lvlJc w:val="left"/>
      <w:pPr>
        <w:tabs>
          <w:tab w:val="num" w:pos="1740"/>
        </w:tabs>
        <w:ind w:left="1740" w:hanging="1020"/>
      </w:pPr>
      <w:rPr>
        <w:rFonts w:hint="default"/>
        <w:b/>
      </w:rPr>
    </w:lvl>
    <w:lvl w:ilvl="1">
      <w:start w:val="1"/>
      <w:numFmt w:val="decimal"/>
      <w:lvlText w:val="%2."/>
      <w:lvlJc w:val="left"/>
      <w:pPr>
        <w:tabs>
          <w:tab w:val="num" w:pos="1800"/>
        </w:tabs>
        <w:ind w:left="1800" w:hanging="360"/>
      </w:pPr>
      <w:rPr>
        <w:rFonts w:hint="default"/>
        <w:b/>
      </w:rPr>
    </w:lvl>
    <w:lvl w:ilvl="2">
      <w:start w:val="1"/>
      <w:numFmt w:val="decimal"/>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0">
    <w:nsid w:val="50940ACD"/>
    <w:multiLevelType w:val="hybridMultilevel"/>
    <w:tmpl w:val="55224C72"/>
    <w:lvl w:ilvl="0" w:tplc="BF26BCB0">
      <w:start w:val="714"/>
      <w:numFmt w:val="decimal"/>
      <w:lvlText w:val="%1"/>
      <w:lvlJc w:val="left"/>
      <w:pPr>
        <w:ind w:left="1200" w:hanging="45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1">
    <w:nsid w:val="51E50757"/>
    <w:multiLevelType w:val="multilevel"/>
    <w:tmpl w:val="FBB0328A"/>
    <w:lvl w:ilvl="0">
      <w:start w:val="494"/>
      <w:numFmt w:val="decimal"/>
      <w:lvlText w:val="%1"/>
      <w:lvlJc w:val="left"/>
      <w:pPr>
        <w:tabs>
          <w:tab w:val="num" w:pos="2004"/>
        </w:tabs>
        <w:ind w:left="2004" w:hanging="1008"/>
      </w:pPr>
      <w:rPr>
        <w:rFonts w:hint="default"/>
      </w:rPr>
    </w:lvl>
    <w:lvl w:ilvl="1" w:tentative="1">
      <w:start w:val="1"/>
      <w:numFmt w:val="lowerLetter"/>
      <w:lvlText w:val="%2."/>
      <w:lvlJc w:val="left"/>
      <w:pPr>
        <w:tabs>
          <w:tab w:val="num" w:pos="2076"/>
        </w:tabs>
        <w:ind w:left="2076" w:hanging="360"/>
      </w:pPr>
    </w:lvl>
    <w:lvl w:ilvl="2" w:tentative="1">
      <w:start w:val="1"/>
      <w:numFmt w:val="lowerRoman"/>
      <w:lvlText w:val="%3."/>
      <w:lvlJc w:val="right"/>
      <w:pPr>
        <w:tabs>
          <w:tab w:val="num" w:pos="2796"/>
        </w:tabs>
        <w:ind w:left="2796" w:hanging="180"/>
      </w:pPr>
    </w:lvl>
    <w:lvl w:ilvl="3" w:tentative="1">
      <w:start w:val="1"/>
      <w:numFmt w:val="decimal"/>
      <w:lvlText w:val="%4."/>
      <w:lvlJc w:val="left"/>
      <w:pPr>
        <w:tabs>
          <w:tab w:val="num" w:pos="3516"/>
        </w:tabs>
        <w:ind w:left="3516" w:hanging="360"/>
      </w:pPr>
    </w:lvl>
    <w:lvl w:ilvl="4" w:tentative="1">
      <w:start w:val="1"/>
      <w:numFmt w:val="lowerLetter"/>
      <w:lvlText w:val="%5."/>
      <w:lvlJc w:val="left"/>
      <w:pPr>
        <w:tabs>
          <w:tab w:val="num" w:pos="4236"/>
        </w:tabs>
        <w:ind w:left="4236" w:hanging="360"/>
      </w:pPr>
    </w:lvl>
    <w:lvl w:ilvl="5" w:tentative="1">
      <w:start w:val="1"/>
      <w:numFmt w:val="lowerRoman"/>
      <w:lvlText w:val="%6."/>
      <w:lvlJc w:val="right"/>
      <w:pPr>
        <w:tabs>
          <w:tab w:val="num" w:pos="4956"/>
        </w:tabs>
        <w:ind w:left="4956" w:hanging="180"/>
      </w:pPr>
    </w:lvl>
    <w:lvl w:ilvl="6" w:tentative="1">
      <w:start w:val="1"/>
      <w:numFmt w:val="decimal"/>
      <w:lvlText w:val="%7."/>
      <w:lvlJc w:val="left"/>
      <w:pPr>
        <w:tabs>
          <w:tab w:val="num" w:pos="5676"/>
        </w:tabs>
        <w:ind w:left="5676" w:hanging="360"/>
      </w:pPr>
    </w:lvl>
    <w:lvl w:ilvl="7" w:tentative="1">
      <w:start w:val="1"/>
      <w:numFmt w:val="lowerLetter"/>
      <w:lvlText w:val="%8."/>
      <w:lvlJc w:val="left"/>
      <w:pPr>
        <w:tabs>
          <w:tab w:val="num" w:pos="6396"/>
        </w:tabs>
        <w:ind w:left="6396" w:hanging="360"/>
      </w:pPr>
    </w:lvl>
    <w:lvl w:ilvl="8" w:tentative="1">
      <w:start w:val="1"/>
      <w:numFmt w:val="lowerRoman"/>
      <w:lvlText w:val="%9."/>
      <w:lvlJc w:val="right"/>
      <w:pPr>
        <w:tabs>
          <w:tab w:val="num" w:pos="7116"/>
        </w:tabs>
        <w:ind w:left="7116" w:hanging="180"/>
      </w:pPr>
    </w:lvl>
  </w:abstractNum>
  <w:abstractNum w:abstractNumId="52">
    <w:nsid w:val="51F90442"/>
    <w:multiLevelType w:val="hybridMultilevel"/>
    <w:tmpl w:val="F0C67986"/>
    <w:lvl w:ilvl="0" w:tplc="0506227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571045CE"/>
    <w:multiLevelType w:val="multilevel"/>
    <w:tmpl w:val="6A163F1C"/>
    <w:lvl w:ilvl="0">
      <w:start w:val="1"/>
      <w:numFmt w:val="decimal"/>
      <w:lvlText w:val="%1."/>
      <w:lvlJc w:val="left"/>
      <w:pPr>
        <w:tabs>
          <w:tab w:val="num" w:pos="720"/>
        </w:tabs>
        <w:ind w:left="720" w:hanging="360"/>
      </w:pPr>
      <w:rPr>
        <w:b/>
        <w:i w:val="0"/>
        <w:color w:val="auto"/>
      </w:rPr>
    </w:lvl>
    <w:lvl w:ilvl="1">
      <w:start w:val="8"/>
      <w:numFmt w:val="decimal"/>
      <w:lvlText w:val="%2."/>
      <w:lvlJc w:val="left"/>
      <w:pPr>
        <w:tabs>
          <w:tab w:val="num" w:pos="1455"/>
        </w:tabs>
        <w:ind w:left="1455" w:hanging="375"/>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8"/>
      <w:numFmt w:val="decimal"/>
      <w:lvlText w:val="%5."/>
      <w:lvlJc w:val="left"/>
      <w:pPr>
        <w:tabs>
          <w:tab w:val="num" w:pos="3615"/>
        </w:tabs>
        <w:ind w:left="3615" w:hanging="375"/>
      </w:pPr>
      <w:rPr>
        <w:rFonts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57772CED"/>
    <w:multiLevelType w:val="hybridMultilevel"/>
    <w:tmpl w:val="97E81FF6"/>
    <w:lvl w:ilvl="0" w:tplc="FFFFFFFF">
      <w:start w:val="1"/>
      <w:numFmt w:val="bullet"/>
      <w:lvlText w:val="-"/>
      <w:lvlJc w:val="left"/>
      <w:pPr>
        <w:tabs>
          <w:tab w:val="num" w:pos="3375"/>
        </w:tabs>
        <w:ind w:left="3375" w:hanging="360"/>
      </w:pPr>
      <w:rPr>
        <w:rFonts w:ascii="Times New Roman" w:hAnsi="Times New Roman" w:cs="Times New Roman" w:hint="default"/>
      </w:rPr>
    </w:lvl>
    <w:lvl w:ilvl="1" w:tplc="FFFFFFFF">
      <w:start w:val="1"/>
      <w:numFmt w:val="bullet"/>
      <w:lvlText w:val="o"/>
      <w:lvlJc w:val="left"/>
      <w:pPr>
        <w:tabs>
          <w:tab w:val="num" w:pos="4455"/>
        </w:tabs>
        <w:ind w:left="4455" w:hanging="360"/>
      </w:pPr>
      <w:rPr>
        <w:rFonts w:ascii="Courier New" w:hAnsi="Courier New" w:cs="Courier New" w:hint="default"/>
      </w:rPr>
    </w:lvl>
    <w:lvl w:ilvl="2" w:tplc="FFFFFFFF">
      <w:start w:val="1"/>
      <w:numFmt w:val="bullet"/>
      <w:lvlText w:val=""/>
      <w:lvlJc w:val="left"/>
      <w:pPr>
        <w:tabs>
          <w:tab w:val="num" w:pos="5175"/>
        </w:tabs>
        <w:ind w:left="5175" w:hanging="360"/>
      </w:pPr>
      <w:rPr>
        <w:rFonts w:ascii="Times New Roman" w:hAnsi="Times New Roman" w:cs="Times New Roman" w:hint="default"/>
      </w:rPr>
    </w:lvl>
    <w:lvl w:ilvl="3" w:tplc="FFFFFFFF">
      <w:start w:val="1"/>
      <w:numFmt w:val="bullet"/>
      <w:lvlText w:val=""/>
      <w:lvlJc w:val="left"/>
      <w:pPr>
        <w:tabs>
          <w:tab w:val="num" w:pos="5895"/>
        </w:tabs>
        <w:ind w:left="5895" w:hanging="360"/>
      </w:pPr>
      <w:rPr>
        <w:rFonts w:ascii="Times New Roman" w:hAnsi="Times New Roman" w:cs="Times New Roman" w:hint="default"/>
      </w:rPr>
    </w:lvl>
    <w:lvl w:ilvl="4" w:tplc="FFFFFFFF">
      <w:start w:val="1"/>
      <w:numFmt w:val="bullet"/>
      <w:lvlText w:val="o"/>
      <w:lvlJc w:val="left"/>
      <w:pPr>
        <w:tabs>
          <w:tab w:val="num" w:pos="6615"/>
        </w:tabs>
        <w:ind w:left="6615" w:hanging="360"/>
      </w:pPr>
      <w:rPr>
        <w:rFonts w:ascii="Courier New" w:hAnsi="Courier New" w:cs="Courier New" w:hint="default"/>
      </w:rPr>
    </w:lvl>
    <w:lvl w:ilvl="5" w:tplc="FFFFFFFF">
      <w:start w:val="1"/>
      <w:numFmt w:val="bullet"/>
      <w:lvlText w:val=""/>
      <w:lvlJc w:val="left"/>
      <w:pPr>
        <w:tabs>
          <w:tab w:val="num" w:pos="7335"/>
        </w:tabs>
        <w:ind w:left="7335" w:hanging="360"/>
      </w:pPr>
      <w:rPr>
        <w:rFonts w:ascii="Times New Roman" w:hAnsi="Times New Roman" w:cs="Times New Roman" w:hint="default"/>
      </w:rPr>
    </w:lvl>
    <w:lvl w:ilvl="6" w:tplc="FFFFFFFF">
      <w:start w:val="1"/>
      <w:numFmt w:val="bullet"/>
      <w:lvlText w:val=""/>
      <w:lvlJc w:val="left"/>
      <w:pPr>
        <w:tabs>
          <w:tab w:val="num" w:pos="8055"/>
        </w:tabs>
        <w:ind w:left="8055" w:hanging="360"/>
      </w:pPr>
      <w:rPr>
        <w:rFonts w:ascii="Times New Roman" w:hAnsi="Times New Roman" w:cs="Times New Roman" w:hint="default"/>
      </w:rPr>
    </w:lvl>
    <w:lvl w:ilvl="7" w:tplc="FFFFFFFF">
      <w:start w:val="1"/>
      <w:numFmt w:val="bullet"/>
      <w:lvlText w:val="o"/>
      <w:lvlJc w:val="left"/>
      <w:pPr>
        <w:tabs>
          <w:tab w:val="num" w:pos="8775"/>
        </w:tabs>
        <w:ind w:left="8775" w:hanging="360"/>
      </w:pPr>
      <w:rPr>
        <w:rFonts w:ascii="Courier New" w:hAnsi="Courier New" w:cs="Courier New" w:hint="default"/>
      </w:rPr>
    </w:lvl>
    <w:lvl w:ilvl="8" w:tplc="FFFFFFFF">
      <w:start w:val="1"/>
      <w:numFmt w:val="bullet"/>
      <w:lvlText w:val=""/>
      <w:lvlJc w:val="left"/>
      <w:pPr>
        <w:tabs>
          <w:tab w:val="num" w:pos="9495"/>
        </w:tabs>
        <w:ind w:left="9495" w:hanging="360"/>
      </w:pPr>
      <w:rPr>
        <w:rFonts w:ascii="Times New Roman" w:hAnsi="Times New Roman" w:cs="Times New Roman" w:hint="default"/>
      </w:rPr>
    </w:lvl>
  </w:abstractNum>
  <w:abstractNum w:abstractNumId="55">
    <w:nsid w:val="58323E85"/>
    <w:multiLevelType w:val="multilevel"/>
    <w:tmpl w:val="2C343C4E"/>
    <w:lvl w:ilvl="0">
      <w:start w:val="841"/>
      <w:numFmt w:val="decimal"/>
      <w:lvlText w:val="%1"/>
      <w:lvlJc w:val="left"/>
      <w:pPr>
        <w:tabs>
          <w:tab w:val="num" w:pos="2388"/>
        </w:tabs>
        <w:ind w:left="2388" w:hanging="1452"/>
      </w:pPr>
      <w:rPr>
        <w:rFonts w:hint="default"/>
      </w:rPr>
    </w:lvl>
    <w:lvl w:ilvl="1" w:tentative="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56">
    <w:nsid w:val="5A0375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5AFE7EFC"/>
    <w:multiLevelType w:val="multilevel"/>
    <w:tmpl w:val="A178EAD4"/>
    <w:lvl w:ilvl="0">
      <w:numFmt w:val="bullet"/>
      <w:lvlText w:val="-"/>
      <w:lvlJc w:val="left"/>
      <w:pPr>
        <w:tabs>
          <w:tab w:val="num" w:pos="1080"/>
        </w:tabs>
        <w:ind w:left="1080" w:hanging="360"/>
      </w:pPr>
      <w:rPr>
        <w:rFonts w:ascii=".VnTime" w:eastAsia="Times New Roman" w:hAnsi=".VnTime"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8">
    <w:nsid w:val="5B2E4F4A"/>
    <w:multiLevelType w:val="multilevel"/>
    <w:tmpl w:val="C0AAA9E8"/>
    <w:lvl w:ilvl="0">
      <w:start w:val="1"/>
      <w:numFmt w:val="decimal"/>
      <w:lvlText w:val="%1."/>
      <w:lvlJc w:val="left"/>
      <w:pPr>
        <w:tabs>
          <w:tab w:val="num" w:pos="1740"/>
        </w:tabs>
        <w:ind w:left="1740" w:hanging="1020"/>
      </w:pPr>
      <w:rPr>
        <w:rFonts w:hint="default"/>
        <w:b/>
      </w:rPr>
    </w:lvl>
    <w:lvl w:ilvl="1">
      <w:start w:val="1"/>
      <w:numFmt w:val="decimal"/>
      <w:lvlText w:val="%2."/>
      <w:lvlJc w:val="left"/>
      <w:pPr>
        <w:tabs>
          <w:tab w:val="num" w:pos="1800"/>
        </w:tabs>
        <w:ind w:left="1800" w:hanging="360"/>
      </w:pPr>
      <w:rPr>
        <w:rFonts w:hint="default"/>
        <w:b/>
      </w:rPr>
    </w:lvl>
    <w:lvl w:ilvl="2">
      <w:start w:val="1"/>
      <w:numFmt w:val="decimal"/>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9">
    <w:nsid w:val="5B797034"/>
    <w:multiLevelType w:val="multilevel"/>
    <w:tmpl w:val="D018B6FC"/>
    <w:lvl w:ilvl="0">
      <w:start w:val="1"/>
      <w:numFmt w:val="bullet"/>
      <w:lvlText w:val="-"/>
      <w:lvlJc w:val="left"/>
      <w:pPr>
        <w:tabs>
          <w:tab w:val="num" w:pos="2343"/>
        </w:tabs>
        <w:ind w:left="2343" w:hanging="360"/>
      </w:pPr>
      <w:rPr>
        <w:rFonts w:ascii="Times New Roman" w:eastAsia="Times New Roman" w:hAnsi="Times New Roman" w:cs="Times New Roman" w:hint="default"/>
      </w:rPr>
    </w:lvl>
    <w:lvl w:ilvl="1" w:tentative="1">
      <w:start w:val="1"/>
      <w:numFmt w:val="bullet"/>
      <w:lvlText w:val="o"/>
      <w:lvlJc w:val="left"/>
      <w:pPr>
        <w:tabs>
          <w:tab w:val="num" w:pos="3063"/>
        </w:tabs>
        <w:ind w:left="3063" w:hanging="360"/>
      </w:pPr>
      <w:rPr>
        <w:rFonts w:ascii="Courier New" w:hAnsi="Courier New" w:hint="default"/>
      </w:rPr>
    </w:lvl>
    <w:lvl w:ilvl="2" w:tentative="1">
      <w:start w:val="1"/>
      <w:numFmt w:val="bullet"/>
      <w:lvlText w:val=""/>
      <w:lvlJc w:val="left"/>
      <w:pPr>
        <w:tabs>
          <w:tab w:val="num" w:pos="3783"/>
        </w:tabs>
        <w:ind w:left="3783" w:hanging="360"/>
      </w:pPr>
      <w:rPr>
        <w:rFonts w:ascii="Wingdings" w:hAnsi="Wingdings" w:hint="default"/>
      </w:rPr>
    </w:lvl>
    <w:lvl w:ilvl="3" w:tentative="1">
      <w:start w:val="1"/>
      <w:numFmt w:val="bullet"/>
      <w:lvlText w:val=""/>
      <w:lvlJc w:val="left"/>
      <w:pPr>
        <w:tabs>
          <w:tab w:val="num" w:pos="4503"/>
        </w:tabs>
        <w:ind w:left="4503" w:hanging="360"/>
      </w:pPr>
      <w:rPr>
        <w:rFonts w:ascii="Symbol" w:hAnsi="Symbol" w:hint="default"/>
      </w:rPr>
    </w:lvl>
    <w:lvl w:ilvl="4" w:tentative="1">
      <w:start w:val="1"/>
      <w:numFmt w:val="bullet"/>
      <w:lvlText w:val="o"/>
      <w:lvlJc w:val="left"/>
      <w:pPr>
        <w:tabs>
          <w:tab w:val="num" w:pos="5223"/>
        </w:tabs>
        <w:ind w:left="5223" w:hanging="360"/>
      </w:pPr>
      <w:rPr>
        <w:rFonts w:ascii="Courier New" w:hAnsi="Courier New" w:hint="default"/>
      </w:rPr>
    </w:lvl>
    <w:lvl w:ilvl="5" w:tentative="1">
      <w:start w:val="1"/>
      <w:numFmt w:val="bullet"/>
      <w:lvlText w:val=""/>
      <w:lvlJc w:val="left"/>
      <w:pPr>
        <w:tabs>
          <w:tab w:val="num" w:pos="5943"/>
        </w:tabs>
        <w:ind w:left="5943" w:hanging="360"/>
      </w:pPr>
      <w:rPr>
        <w:rFonts w:ascii="Wingdings" w:hAnsi="Wingdings" w:hint="default"/>
      </w:rPr>
    </w:lvl>
    <w:lvl w:ilvl="6" w:tentative="1">
      <w:start w:val="1"/>
      <w:numFmt w:val="bullet"/>
      <w:lvlText w:val=""/>
      <w:lvlJc w:val="left"/>
      <w:pPr>
        <w:tabs>
          <w:tab w:val="num" w:pos="6663"/>
        </w:tabs>
        <w:ind w:left="6663" w:hanging="360"/>
      </w:pPr>
      <w:rPr>
        <w:rFonts w:ascii="Symbol" w:hAnsi="Symbol" w:hint="default"/>
      </w:rPr>
    </w:lvl>
    <w:lvl w:ilvl="7" w:tentative="1">
      <w:start w:val="1"/>
      <w:numFmt w:val="bullet"/>
      <w:lvlText w:val="o"/>
      <w:lvlJc w:val="left"/>
      <w:pPr>
        <w:tabs>
          <w:tab w:val="num" w:pos="7383"/>
        </w:tabs>
        <w:ind w:left="7383" w:hanging="360"/>
      </w:pPr>
      <w:rPr>
        <w:rFonts w:ascii="Courier New" w:hAnsi="Courier New" w:hint="default"/>
      </w:rPr>
    </w:lvl>
    <w:lvl w:ilvl="8" w:tentative="1">
      <w:start w:val="1"/>
      <w:numFmt w:val="bullet"/>
      <w:lvlText w:val=""/>
      <w:lvlJc w:val="left"/>
      <w:pPr>
        <w:tabs>
          <w:tab w:val="num" w:pos="8103"/>
        </w:tabs>
        <w:ind w:left="8103" w:hanging="360"/>
      </w:pPr>
      <w:rPr>
        <w:rFonts w:ascii="Wingdings" w:hAnsi="Wingdings" w:hint="default"/>
      </w:rPr>
    </w:lvl>
  </w:abstractNum>
  <w:abstractNum w:abstractNumId="60">
    <w:nsid w:val="5CF56174"/>
    <w:multiLevelType w:val="hybridMultilevel"/>
    <w:tmpl w:val="DE866EC0"/>
    <w:lvl w:ilvl="0" w:tplc="FFFFFFFF">
      <w:start w:val="2092"/>
      <w:numFmt w:val="bullet"/>
      <w:lvlText w:val="-"/>
      <w:lvlJc w:val="left"/>
      <w:pPr>
        <w:tabs>
          <w:tab w:val="num" w:pos="3240"/>
        </w:tabs>
        <w:ind w:left="3240" w:hanging="360"/>
      </w:pPr>
      <w:rPr>
        <w:rFonts w:ascii="Times New Roman" w:eastAsia="Times New Roman" w:hAnsi="Times New Roman" w:hint="default"/>
      </w:rPr>
    </w:lvl>
    <w:lvl w:ilvl="1" w:tplc="FFFFFFFF">
      <w:start w:val="1"/>
      <w:numFmt w:val="bullet"/>
      <w:lvlText w:val="o"/>
      <w:lvlJc w:val="left"/>
      <w:pPr>
        <w:tabs>
          <w:tab w:val="num" w:pos="3960"/>
        </w:tabs>
        <w:ind w:left="3960" w:hanging="360"/>
      </w:pPr>
      <w:rPr>
        <w:rFonts w:ascii="Courier New" w:hAnsi="Courier New" w:cs="Courier New" w:hint="default"/>
      </w:rPr>
    </w:lvl>
    <w:lvl w:ilvl="2" w:tplc="FFFFFFFF">
      <w:start w:val="1"/>
      <w:numFmt w:val="bullet"/>
      <w:lvlText w:val=""/>
      <w:lvlJc w:val="left"/>
      <w:pPr>
        <w:tabs>
          <w:tab w:val="num" w:pos="4680"/>
        </w:tabs>
        <w:ind w:left="4680" w:hanging="360"/>
      </w:pPr>
      <w:rPr>
        <w:rFonts w:ascii="Times New Roman" w:hAnsi="Times New Roman" w:cs="Times New Roman" w:hint="default"/>
      </w:rPr>
    </w:lvl>
    <w:lvl w:ilvl="3" w:tplc="FFFFFFFF">
      <w:start w:val="1"/>
      <w:numFmt w:val="bullet"/>
      <w:lvlText w:val=""/>
      <w:lvlJc w:val="left"/>
      <w:pPr>
        <w:tabs>
          <w:tab w:val="num" w:pos="5400"/>
        </w:tabs>
        <w:ind w:left="5400" w:hanging="360"/>
      </w:pPr>
      <w:rPr>
        <w:rFonts w:ascii="Times New Roman" w:hAnsi="Times New Roman" w:cs="Times New Roman" w:hint="default"/>
      </w:rPr>
    </w:lvl>
    <w:lvl w:ilvl="4" w:tplc="FFFFFFFF">
      <w:start w:val="1"/>
      <w:numFmt w:val="bullet"/>
      <w:lvlText w:val="o"/>
      <w:lvlJc w:val="left"/>
      <w:pPr>
        <w:tabs>
          <w:tab w:val="num" w:pos="6120"/>
        </w:tabs>
        <w:ind w:left="6120" w:hanging="360"/>
      </w:pPr>
      <w:rPr>
        <w:rFonts w:ascii="Courier New" w:hAnsi="Courier New" w:cs="Courier New" w:hint="default"/>
      </w:rPr>
    </w:lvl>
    <w:lvl w:ilvl="5" w:tplc="FFFFFFFF">
      <w:start w:val="1"/>
      <w:numFmt w:val="bullet"/>
      <w:lvlText w:val=""/>
      <w:lvlJc w:val="left"/>
      <w:pPr>
        <w:tabs>
          <w:tab w:val="num" w:pos="6840"/>
        </w:tabs>
        <w:ind w:left="6840" w:hanging="360"/>
      </w:pPr>
      <w:rPr>
        <w:rFonts w:ascii="Times New Roman" w:hAnsi="Times New Roman" w:cs="Times New Roman" w:hint="default"/>
      </w:rPr>
    </w:lvl>
    <w:lvl w:ilvl="6" w:tplc="FFFFFFFF">
      <w:start w:val="1"/>
      <w:numFmt w:val="bullet"/>
      <w:lvlText w:val=""/>
      <w:lvlJc w:val="left"/>
      <w:pPr>
        <w:tabs>
          <w:tab w:val="num" w:pos="7560"/>
        </w:tabs>
        <w:ind w:left="7560" w:hanging="360"/>
      </w:pPr>
      <w:rPr>
        <w:rFonts w:ascii="Times New Roman" w:hAnsi="Times New Roman" w:cs="Times New Roman" w:hint="default"/>
      </w:rPr>
    </w:lvl>
    <w:lvl w:ilvl="7" w:tplc="FFFFFFFF">
      <w:start w:val="1"/>
      <w:numFmt w:val="bullet"/>
      <w:lvlText w:val="o"/>
      <w:lvlJc w:val="left"/>
      <w:pPr>
        <w:tabs>
          <w:tab w:val="num" w:pos="8280"/>
        </w:tabs>
        <w:ind w:left="8280" w:hanging="360"/>
      </w:pPr>
      <w:rPr>
        <w:rFonts w:ascii="Courier New" w:hAnsi="Courier New" w:cs="Courier New" w:hint="default"/>
      </w:rPr>
    </w:lvl>
    <w:lvl w:ilvl="8" w:tplc="FFFFFFFF">
      <w:start w:val="1"/>
      <w:numFmt w:val="bullet"/>
      <w:lvlText w:val=""/>
      <w:lvlJc w:val="left"/>
      <w:pPr>
        <w:tabs>
          <w:tab w:val="num" w:pos="9000"/>
        </w:tabs>
        <w:ind w:left="9000" w:hanging="360"/>
      </w:pPr>
      <w:rPr>
        <w:rFonts w:ascii="Times New Roman" w:hAnsi="Times New Roman" w:cs="Times New Roman" w:hint="default"/>
      </w:rPr>
    </w:lvl>
  </w:abstractNum>
  <w:abstractNum w:abstractNumId="61">
    <w:nsid w:val="618E4250"/>
    <w:multiLevelType w:val="hybridMultilevel"/>
    <w:tmpl w:val="E2AEB61C"/>
    <w:lvl w:ilvl="0" w:tplc="78F6F31A">
      <w:start w:val="381"/>
      <w:numFmt w:val="decimal"/>
      <w:lvlText w:val="%1"/>
      <w:lvlJc w:val="left"/>
      <w:pPr>
        <w:ind w:left="1515" w:hanging="45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2">
    <w:nsid w:val="61F6681E"/>
    <w:multiLevelType w:val="hybridMultilevel"/>
    <w:tmpl w:val="FC588936"/>
    <w:lvl w:ilvl="0" w:tplc="6038BEB0">
      <w:start w:val="1"/>
      <w:numFmt w:val="bullet"/>
      <w:lvlText w:val="-"/>
      <w:lvlJc w:val="left"/>
      <w:pPr>
        <w:tabs>
          <w:tab w:val="num" w:pos="1080"/>
        </w:tabs>
        <w:ind w:left="1080" w:hanging="360"/>
      </w:pPr>
      <w:rPr>
        <w:rFonts w:ascii="VSDict Phonetic" w:hAnsi="VSDict Phonetic"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62511881"/>
    <w:multiLevelType w:val="multilevel"/>
    <w:tmpl w:val="DAEC3F66"/>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4">
    <w:nsid w:val="6364476C"/>
    <w:multiLevelType w:val="hybridMultilevel"/>
    <w:tmpl w:val="4F0A9750"/>
    <w:lvl w:ilvl="0" w:tplc="23FCD0C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5">
    <w:nsid w:val="63A44B6D"/>
    <w:multiLevelType w:val="multilevel"/>
    <w:tmpl w:val="C0AAA9E8"/>
    <w:lvl w:ilvl="0">
      <w:start w:val="1"/>
      <w:numFmt w:val="decimal"/>
      <w:lvlText w:val="%1."/>
      <w:lvlJc w:val="left"/>
      <w:pPr>
        <w:tabs>
          <w:tab w:val="num" w:pos="1740"/>
        </w:tabs>
        <w:ind w:left="1740" w:hanging="1020"/>
      </w:pPr>
      <w:rPr>
        <w:rFonts w:hint="default"/>
        <w:b/>
      </w:rPr>
    </w:lvl>
    <w:lvl w:ilvl="1">
      <w:start w:val="1"/>
      <w:numFmt w:val="decimal"/>
      <w:lvlText w:val="%2."/>
      <w:lvlJc w:val="left"/>
      <w:pPr>
        <w:tabs>
          <w:tab w:val="num" w:pos="1800"/>
        </w:tabs>
        <w:ind w:left="1800" w:hanging="360"/>
      </w:pPr>
      <w:rPr>
        <w:rFonts w:hint="default"/>
        <w:b/>
      </w:rPr>
    </w:lvl>
    <w:lvl w:ilvl="2">
      <w:start w:val="1"/>
      <w:numFmt w:val="decimal"/>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6">
    <w:nsid w:val="64EF6442"/>
    <w:multiLevelType w:val="hybridMultilevel"/>
    <w:tmpl w:val="1214DF2E"/>
    <w:lvl w:ilvl="0" w:tplc="06C2948A">
      <w:start w:val="715"/>
      <w:numFmt w:val="decimal"/>
      <w:lvlText w:val="%1"/>
      <w:lvlJc w:val="left"/>
      <w:pPr>
        <w:ind w:left="1200" w:hanging="45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7">
    <w:nsid w:val="66EC348F"/>
    <w:multiLevelType w:val="multilevel"/>
    <w:tmpl w:val="338265FC"/>
    <w:lvl w:ilvl="0">
      <w:start w:val="1"/>
      <w:numFmt w:val="decimal"/>
      <w:lvlText w:val="%1."/>
      <w:lvlJc w:val="left"/>
      <w:pPr>
        <w:tabs>
          <w:tab w:val="num" w:pos="1740"/>
        </w:tabs>
        <w:ind w:left="1740" w:hanging="1020"/>
      </w:pPr>
      <w:rPr>
        <w:rFonts w:hint="default"/>
        <w:b/>
      </w:rPr>
    </w:lvl>
    <w:lvl w:ilvl="1">
      <w:start w:val="1"/>
      <w:numFmt w:val="decimal"/>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b/>
      </w:rPr>
    </w:lvl>
    <w:lvl w:ilvl="3">
      <w:start w:val="1"/>
      <w:numFmt w:val="decimal"/>
      <w:lvlText w:val="%4."/>
      <w:lvlJc w:val="left"/>
      <w:pPr>
        <w:tabs>
          <w:tab w:val="num" w:pos="3900"/>
        </w:tabs>
        <w:ind w:left="3900" w:hanging="1020"/>
      </w:pPr>
      <w:rPr>
        <w:rFonts w:hint="default"/>
        <w:b/>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8">
    <w:nsid w:val="686A6844"/>
    <w:multiLevelType w:val="hybridMultilevel"/>
    <w:tmpl w:val="136C84B2"/>
    <w:lvl w:ilvl="0" w:tplc="5C76AA9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nsid w:val="68D90887"/>
    <w:multiLevelType w:val="multilevel"/>
    <w:tmpl w:val="BAEC705E"/>
    <w:lvl w:ilvl="0">
      <w:start w:val="148"/>
      <w:numFmt w:val="decimal"/>
      <w:lvlText w:val="%1"/>
      <w:lvlJc w:val="left"/>
      <w:pPr>
        <w:tabs>
          <w:tab w:val="num" w:pos="2880"/>
        </w:tabs>
        <w:ind w:left="2880" w:hanging="1116"/>
      </w:pPr>
      <w:rPr>
        <w:rFonts w:hint="default"/>
      </w:rPr>
    </w:lvl>
    <w:lvl w:ilvl="1" w:tentative="1">
      <w:start w:val="1"/>
      <w:numFmt w:val="lowerLetter"/>
      <w:lvlText w:val="%2."/>
      <w:lvlJc w:val="left"/>
      <w:pPr>
        <w:tabs>
          <w:tab w:val="num" w:pos="2844"/>
        </w:tabs>
        <w:ind w:left="2844" w:hanging="360"/>
      </w:pPr>
    </w:lvl>
    <w:lvl w:ilvl="2" w:tentative="1">
      <w:start w:val="1"/>
      <w:numFmt w:val="lowerRoman"/>
      <w:lvlText w:val="%3."/>
      <w:lvlJc w:val="right"/>
      <w:pPr>
        <w:tabs>
          <w:tab w:val="num" w:pos="3564"/>
        </w:tabs>
        <w:ind w:left="3564" w:hanging="180"/>
      </w:pPr>
    </w:lvl>
    <w:lvl w:ilvl="3" w:tentative="1">
      <w:start w:val="1"/>
      <w:numFmt w:val="decimal"/>
      <w:lvlText w:val="%4."/>
      <w:lvlJc w:val="left"/>
      <w:pPr>
        <w:tabs>
          <w:tab w:val="num" w:pos="4284"/>
        </w:tabs>
        <w:ind w:left="4284" w:hanging="360"/>
      </w:pPr>
    </w:lvl>
    <w:lvl w:ilvl="4" w:tentative="1">
      <w:start w:val="1"/>
      <w:numFmt w:val="lowerLetter"/>
      <w:lvlText w:val="%5."/>
      <w:lvlJc w:val="left"/>
      <w:pPr>
        <w:tabs>
          <w:tab w:val="num" w:pos="5004"/>
        </w:tabs>
        <w:ind w:left="5004" w:hanging="360"/>
      </w:pPr>
    </w:lvl>
    <w:lvl w:ilvl="5" w:tentative="1">
      <w:start w:val="1"/>
      <w:numFmt w:val="lowerRoman"/>
      <w:lvlText w:val="%6."/>
      <w:lvlJc w:val="right"/>
      <w:pPr>
        <w:tabs>
          <w:tab w:val="num" w:pos="5724"/>
        </w:tabs>
        <w:ind w:left="5724" w:hanging="180"/>
      </w:pPr>
    </w:lvl>
    <w:lvl w:ilvl="6" w:tentative="1">
      <w:start w:val="1"/>
      <w:numFmt w:val="decimal"/>
      <w:lvlText w:val="%7."/>
      <w:lvlJc w:val="left"/>
      <w:pPr>
        <w:tabs>
          <w:tab w:val="num" w:pos="6444"/>
        </w:tabs>
        <w:ind w:left="6444" w:hanging="360"/>
      </w:pPr>
    </w:lvl>
    <w:lvl w:ilvl="7" w:tentative="1">
      <w:start w:val="1"/>
      <w:numFmt w:val="lowerLetter"/>
      <w:lvlText w:val="%8."/>
      <w:lvlJc w:val="left"/>
      <w:pPr>
        <w:tabs>
          <w:tab w:val="num" w:pos="7164"/>
        </w:tabs>
        <w:ind w:left="7164" w:hanging="360"/>
      </w:pPr>
    </w:lvl>
    <w:lvl w:ilvl="8" w:tentative="1">
      <w:start w:val="1"/>
      <w:numFmt w:val="lowerRoman"/>
      <w:lvlText w:val="%9."/>
      <w:lvlJc w:val="right"/>
      <w:pPr>
        <w:tabs>
          <w:tab w:val="num" w:pos="7884"/>
        </w:tabs>
        <w:ind w:left="7884" w:hanging="180"/>
      </w:pPr>
    </w:lvl>
  </w:abstractNum>
  <w:abstractNum w:abstractNumId="70">
    <w:nsid w:val="6C4E31A8"/>
    <w:multiLevelType w:val="multilevel"/>
    <w:tmpl w:val="0CDCD8D4"/>
    <w:lvl w:ilvl="0">
      <w:start w:val="822"/>
      <w:numFmt w:val="decimal"/>
      <w:lvlText w:val="%1"/>
      <w:lvlJc w:val="left"/>
      <w:pPr>
        <w:tabs>
          <w:tab w:val="num" w:pos="1959"/>
        </w:tabs>
        <w:ind w:left="1959" w:hanging="1392"/>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71">
    <w:nsid w:val="6F932244"/>
    <w:multiLevelType w:val="multilevel"/>
    <w:tmpl w:val="DC4CF118"/>
    <w:lvl w:ilvl="0">
      <w:start w:val="313"/>
      <w:numFmt w:val="decimal"/>
      <w:lvlText w:val="%1"/>
      <w:lvlJc w:val="left"/>
      <w:pPr>
        <w:tabs>
          <w:tab w:val="num" w:pos="2424"/>
        </w:tabs>
        <w:ind w:left="2424" w:hanging="984"/>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2">
    <w:nsid w:val="71A401AB"/>
    <w:multiLevelType w:val="multilevel"/>
    <w:tmpl w:val="1E74A0DA"/>
    <w:lvl w:ilvl="0">
      <w:start w:val="1"/>
      <w:numFmt w:val="decimal"/>
      <w:lvlText w:val="%1."/>
      <w:lvlJc w:val="left"/>
      <w:pPr>
        <w:tabs>
          <w:tab w:val="num" w:pos="1740"/>
        </w:tabs>
        <w:ind w:left="1740" w:hanging="1020"/>
      </w:pPr>
      <w:rPr>
        <w:rFonts w:hint="default"/>
        <w:b/>
      </w:rPr>
    </w:lvl>
    <w:lvl w:ilvl="1">
      <w:start w:val="1"/>
      <w:numFmt w:val="decimal"/>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3">
    <w:nsid w:val="748C02A7"/>
    <w:multiLevelType w:val="hybridMultilevel"/>
    <w:tmpl w:val="FCFA9FBC"/>
    <w:lvl w:ilvl="0" w:tplc="CE6A6F7A">
      <w:start w:val="6313"/>
      <w:numFmt w:val="decimal"/>
      <w:lvlText w:val="%1"/>
      <w:lvlJc w:val="left"/>
      <w:pPr>
        <w:ind w:left="2130" w:hanging="57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4">
    <w:nsid w:val="74A41106"/>
    <w:multiLevelType w:val="hybridMultilevel"/>
    <w:tmpl w:val="CC8E0BBE"/>
    <w:lvl w:ilvl="0" w:tplc="BD24A6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5">
    <w:nsid w:val="75632694"/>
    <w:multiLevelType w:val="multilevel"/>
    <w:tmpl w:val="622816A2"/>
    <w:lvl w:ilvl="0">
      <w:numFmt w:val="bullet"/>
      <w:lvlText w:val="-"/>
      <w:lvlJc w:val="left"/>
      <w:pPr>
        <w:tabs>
          <w:tab w:val="num" w:pos="2520"/>
        </w:tabs>
        <w:ind w:left="2520" w:hanging="360"/>
      </w:pPr>
      <w:rPr>
        <w:rFonts w:ascii="Times New Roman" w:eastAsia="Times New Roman" w:hAnsi="Times New Roman"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Times New Roman" w:hAnsi="Times New Roman" w:cs="Times New Roman" w:hint="default"/>
      </w:rPr>
    </w:lvl>
    <w:lvl w:ilvl="3">
      <w:start w:val="1"/>
      <w:numFmt w:val="bullet"/>
      <w:lvlText w:val=""/>
      <w:lvlJc w:val="left"/>
      <w:pPr>
        <w:tabs>
          <w:tab w:val="num" w:pos="4680"/>
        </w:tabs>
        <w:ind w:left="4680" w:hanging="360"/>
      </w:pPr>
      <w:rPr>
        <w:rFonts w:ascii="Times New Roman" w:hAnsi="Times New Roman" w:cs="Times New Roman"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Times New Roman" w:hAnsi="Times New Roman" w:cs="Times New Roman" w:hint="default"/>
      </w:rPr>
    </w:lvl>
    <w:lvl w:ilvl="6">
      <w:start w:val="1"/>
      <w:numFmt w:val="bullet"/>
      <w:lvlText w:val=""/>
      <w:lvlJc w:val="left"/>
      <w:pPr>
        <w:tabs>
          <w:tab w:val="num" w:pos="6840"/>
        </w:tabs>
        <w:ind w:left="6840" w:hanging="360"/>
      </w:pPr>
      <w:rPr>
        <w:rFonts w:ascii="Times New Roman" w:hAnsi="Times New Roman" w:cs="Times New Roman"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Times New Roman" w:hAnsi="Times New Roman" w:cs="Times New Roman" w:hint="default"/>
      </w:rPr>
    </w:lvl>
  </w:abstractNum>
  <w:abstractNum w:abstractNumId="76">
    <w:nsid w:val="75EC325D"/>
    <w:multiLevelType w:val="hybridMultilevel"/>
    <w:tmpl w:val="9182AD0A"/>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77">
    <w:nsid w:val="76FE339B"/>
    <w:multiLevelType w:val="multilevel"/>
    <w:tmpl w:val="5AF852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VnTime" w:eastAsia="Times New Roman" w:hAnsi=".VnTime"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nsid w:val="77985C3F"/>
    <w:multiLevelType w:val="multilevel"/>
    <w:tmpl w:val="1E74A0DA"/>
    <w:lvl w:ilvl="0">
      <w:start w:val="1"/>
      <w:numFmt w:val="decimal"/>
      <w:lvlText w:val="%1."/>
      <w:lvlJc w:val="left"/>
      <w:pPr>
        <w:tabs>
          <w:tab w:val="num" w:pos="1740"/>
        </w:tabs>
        <w:ind w:left="1740" w:hanging="1020"/>
      </w:pPr>
      <w:rPr>
        <w:rFonts w:hint="default"/>
        <w:b/>
      </w:rPr>
    </w:lvl>
    <w:lvl w:ilvl="1">
      <w:start w:val="1"/>
      <w:numFmt w:val="decimal"/>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9">
    <w:nsid w:val="78872429"/>
    <w:multiLevelType w:val="multilevel"/>
    <w:tmpl w:val="6A163F1C"/>
    <w:lvl w:ilvl="0">
      <w:start w:val="1"/>
      <w:numFmt w:val="decimal"/>
      <w:lvlText w:val="%1."/>
      <w:lvlJc w:val="left"/>
      <w:pPr>
        <w:tabs>
          <w:tab w:val="num" w:pos="720"/>
        </w:tabs>
        <w:ind w:left="720" w:hanging="360"/>
      </w:pPr>
      <w:rPr>
        <w:b/>
        <w:i w:val="0"/>
        <w:color w:val="auto"/>
      </w:rPr>
    </w:lvl>
    <w:lvl w:ilvl="1">
      <w:start w:val="8"/>
      <w:numFmt w:val="decimal"/>
      <w:lvlText w:val="%2."/>
      <w:lvlJc w:val="left"/>
      <w:pPr>
        <w:tabs>
          <w:tab w:val="num" w:pos="1455"/>
        </w:tabs>
        <w:ind w:left="1455" w:hanging="375"/>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8"/>
      <w:numFmt w:val="decimal"/>
      <w:lvlText w:val="%5."/>
      <w:lvlJc w:val="left"/>
      <w:pPr>
        <w:tabs>
          <w:tab w:val="num" w:pos="3615"/>
        </w:tabs>
        <w:ind w:left="3615" w:hanging="375"/>
      </w:pPr>
      <w:rPr>
        <w:rFonts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7B4D7BCF"/>
    <w:multiLevelType w:val="hybridMultilevel"/>
    <w:tmpl w:val="9F668A26"/>
    <w:lvl w:ilvl="0" w:tplc="387C4F32">
      <w:start w:val="72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C5525CF"/>
    <w:multiLevelType w:val="multilevel"/>
    <w:tmpl w:val="21401CFE"/>
    <w:lvl w:ilvl="0">
      <w:start w:val="631"/>
      <w:numFmt w:val="decimal"/>
      <w:lvlText w:val="%1"/>
      <w:lvlJc w:val="left"/>
      <w:pPr>
        <w:tabs>
          <w:tab w:val="num" w:pos="1980"/>
        </w:tabs>
        <w:ind w:left="1980" w:hanging="984"/>
      </w:pPr>
      <w:rPr>
        <w:rFonts w:hint="default"/>
        <w:i w:val="0"/>
        <w:u w:val="none"/>
      </w:rPr>
    </w:lvl>
    <w:lvl w:ilvl="1" w:tentative="1">
      <w:start w:val="1"/>
      <w:numFmt w:val="lowerLetter"/>
      <w:lvlText w:val="%2."/>
      <w:lvlJc w:val="left"/>
      <w:pPr>
        <w:tabs>
          <w:tab w:val="num" w:pos="2076"/>
        </w:tabs>
        <w:ind w:left="2076" w:hanging="360"/>
      </w:pPr>
    </w:lvl>
    <w:lvl w:ilvl="2" w:tentative="1">
      <w:start w:val="1"/>
      <w:numFmt w:val="lowerRoman"/>
      <w:lvlText w:val="%3."/>
      <w:lvlJc w:val="right"/>
      <w:pPr>
        <w:tabs>
          <w:tab w:val="num" w:pos="2796"/>
        </w:tabs>
        <w:ind w:left="2796" w:hanging="180"/>
      </w:pPr>
    </w:lvl>
    <w:lvl w:ilvl="3" w:tentative="1">
      <w:start w:val="1"/>
      <w:numFmt w:val="decimal"/>
      <w:lvlText w:val="%4."/>
      <w:lvlJc w:val="left"/>
      <w:pPr>
        <w:tabs>
          <w:tab w:val="num" w:pos="3516"/>
        </w:tabs>
        <w:ind w:left="3516" w:hanging="360"/>
      </w:pPr>
    </w:lvl>
    <w:lvl w:ilvl="4" w:tentative="1">
      <w:start w:val="1"/>
      <w:numFmt w:val="lowerLetter"/>
      <w:lvlText w:val="%5."/>
      <w:lvlJc w:val="left"/>
      <w:pPr>
        <w:tabs>
          <w:tab w:val="num" w:pos="4236"/>
        </w:tabs>
        <w:ind w:left="4236" w:hanging="360"/>
      </w:pPr>
    </w:lvl>
    <w:lvl w:ilvl="5" w:tentative="1">
      <w:start w:val="1"/>
      <w:numFmt w:val="lowerRoman"/>
      <w:lvlText w:val="%6."/>
      <w:lvlJc w:val="right"/>
      <w:pPr>
        <w:tabs>
          <w:tab w:val="num" w:pos="4956"/>
        </w:tabs>
        <w:ind w:left="4956" w:hanging="180"/>
      </w:pPr>
    </w:lvl>
    <w:lvl w:ilvl="6" w:tentative="1">
      <w:start w:val="1"/>
      <w:numFmt w:val="decimal"/>
      <w:lvlText w:val="%7."/>
      <w:lvlJc w:val="left"/>
      <w:pPr>
        <w:tabs>
          <w:tab w:val="num" w:pos="5676"/>
        </w:tabs>
        <w:ind w:left="5676" w:hanging="360"/>
      </w:pPr>
    </w:lvl>
    <w:lvl w:ilvl="7" w:tentative="1">
      <w:start w:val="1"/>
      <w:numFmt w:val="lowerLetter"/>
      <w:lvlText w:val="%8."/>
      <w:lvlJc w:val="left"/>
      <w:pPr>
        <w:tabs>
          <w:tab w:val="num" w:pos="6396"/>
        </w:tabs>
        <w:ind w:left="6396" w:hanging="360"/>
      </w:pPr>
    </w:lvl>
    <w:lvl w:ilvl="8" w:tentative="1">
      <w:start w:val="1"/>
      <w:numFmt w:val="lowerRoman"/>
      <w:lvlText w:val="%9."/>
      <w:lvlJc w:val="right"/>
      <w:pPr>
        <w:tabs>
          <w:tab w:val="num" w:pos="7116"/>
        </w:tabs>
        <w:ind w:left="7116" w:hanging="180"/>
      </w:pPr>
    </w:lvl>
  </w:abstractNum>
  <w:abstractNum w:abstractNumId="82">
    <w:nsid w:val="7FDD2596"/>
    <w:multiLevelType w:val="hybridMultilevel"/>
    <w:tmpl w:val="6A163F1C"/>
    <w:lvl w:ilvl="0" w:tplc="88BE7BBA">
      <w:start w:val="1"/>
      <w:numFmt w:val="decimal"/>
      <w:lvlText w:val="%1."/>
      <w:lvlJc w:val="left"/>
      <w:pPr>
        <w:tabs>
          <w:tab w:val="num" w:pos="720"/>
        </w:tabs>
        <w:ind w:left="720" w:hanging="360"/>
      </w:pPr>
      <w:rPr>
        <w:b/>
        <w:i w:val="0"/>
        <w:color w:val="auto"/>
      </w:rPr>
    </w:lvl>
    <w:lvl w:ilvl="1" w:tplc="80D00C0C">
      <w:start w:val="8"/>
      <w:numFmt w:val="decimal"/>
      <w:lvlText w:val="%2."/>
      <w:lvlJc w:val="left"/>
      <w:pPr>
        <w:tabs>
          <w:tab w:val="num" w:pos="1455"/>
        </w:tabs>
        <w:ind w:left="1455" w:hanging="375"/>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80D00C0C">
      <w:start w:val="8"/>
      <w:numFmt w:val="decimal"/>
      <w:lvlText w:val="%5."/>
      <w:lvlJc w:val="left"/>
      <w:pPr>
        <w:tabs>
          <w:tab w:val="num" w:pos="3615"/>
        </w:tabs>
        <w:ind w:left="3615" w:hanging="375"/>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4"/>
  </w:num>
  <w:num w:numId="2">
    <w:abstractNumId w:val="56"/>
  </w:num>
  <w:num w:numId="3">
    <w:abstractNumId w:val="13"/>
  </w:num>
  <w:num w:numId="4">
    <w:abstractNumId w:val="20"/>
  </w:num>
  <w:num w:numId="5">
    <w:abstractNumId w:val="59"/>
  </w:num>
  <w:num w:numId="6">
    <w:abstractNumId w:val="77"/>
  </w:num>
  <w:num w:numId="7">
    <w:abstractNumId w:val="14"/>
  </w:num>
  <w:num w:numId="8">
    <w:abstractNumId w:val="71"/>
  </w:num>
  <w:num w:numId="9">
    <w:abstractNumId w:val="18"/>
  </w:num>
  <w:num w:numId="10">
    <w:abstractNumId w:val="36"/>
  </w:num>
  <w:num w:numId="11">
    <w:abstractNumId w:val="5"/>
  </w:num>
  <w:num w:numId="12">
    <w:abstractNumId w:val="81"/>
  </w:num>
  <w:num w:numId="13">
    <w:abstractNumId w:val="6"/>
  </w:num>
  <w:num w:numId="14">
    <w:abstractNumId w:val="70"/>
  </w:num>
  <w:num w:numId="15">
    <w:abstractNumId w:val="35"/>
  </w:num>
  <w:num w:numId="16">
    <w:abstractNumId w:val="41"/>
  </w:num>
  <w:num w:numId="17">
    <w:abstractNumId w:val="26"/>
  </w:num>
  <w:num w:numId="18">
    <w:abstractNumId w:val="3"/>
  </w:num>
  <w:num w:numId="19">
    <w:abstractNumId w:val="39"/>
  </w:num>
  <w:num w:numId="20">
    <w:abstractNumId w:val="51"/>
  </w:num>
  <w:num w:numId="21">
    <w:abstractNumId w:val="15"/>
  </w:num>
  <w:num w:numId="22">
    <w:abstractNumId w:val="23"/>
  </w:num>
  <w:num w:numId="23">
    <w:abstractNumId w:val="9"/>
  </w:num>
  <w:num w:numId="24">
    <w:abstractNumId w:val="55"/>
  </w:num>
  <w:num w:numId="25">
    <w:abstractNumId w:val="69"/>
  </w:num>
  <w:num w:numId="26">
    <w:abstractNumId w:val="43"/>
  </w:num>
  <w:num w:numId="27">
    <w:abstractNumId w:val="22"/>
  </w:num>
  <w:num w:numId="28">
    <w:abstractNumId w:val="32"/>
  </w:num>
  <w:num w:numId="29">
    <w:abstractNumId w:val="10"/>
  </w:num>
  <w:num w:numId="30">
    <w:abstractNumId w:val="24"/>
  </w:num>
  <w:num w:numId="31">
    <w:abstractNumId w:val="61"/>
  </w:num>
  <w:num w:numId="32">
    <w:abstractNumId w:val="73"/>
  </w:num>
  <w:num w:numId="33">
    <w:abstractNumId w:val="47"/>
  </w:num>
  <w:num w:numId="34">
    <w:abstractNumId w:val="7"/>
  </w:num>
  <w:num w:numId="35">
    <w:abstractNumId w:val="66"/>
  </w:num>
  <w:num w:numId="36">
    <w:abstractNumId w:val="50"/>
  </w:num>
  <w:num w:numId="37">
    <w:abstractNumId w:val="80"/>
  </w:num>
  <w:num w:numId="38">
    <w:abstractNumId w:val="33"/>
  </w:num>
  <w:num w:numId="39">
    <w:abstractNumId w:val="19"/>
  </w:num>
  <w:num w:numId="40">
    <w:abstractNumId w:val="64"/>
  </w:num>
  <w:num w:numId="41">
    <w:abstractNumId w:val="45"/>
  </w:num>
  <w:num w:numId="42">
    <w:abstractNumId w:val="4"/>
  </w:num>
  <w:num w:numId="43">
    <w:abstractNumId w:val="30"/>
  </w:num>
  <w:num w:numId="44">
    <w:abstractNumId w:val="11"/>
  </w:num>
  <w:num w:numId="45">
    <w:abstractNumId w:val="52"/>
  </w:num>
  <w:num w:numId="46">
    <w:abstractNumId w:val="28"/>
  </w:num>
  <w:num w:numId="47">
    <w:abstractNumId w:val="31"/>
  </w:num>
  <w:num w:numId="48">
    <w:abstractNumId w:val="62"/>
  </w:num>
  <w:num w:numId="49">
    <w:abstractNumId w:val="46"/>
  </w:num>
  <w:num w:numId="50">
    <w:abstractNumId w:val="74"/>
  </w:num>
  <w:num w:numId="51">
    <w:abstractNumId w:val="68"/>
  </w:num>
  <w:num w:numId="52">
    <w:abstractNumId w:val="82"/>
  </w:num>
  <w:num w:numId="53">
    <w:abstractNumId w:val="40"/>
  </w:num>
  <w:num w:numId="54">
    <w:abstractNumId w:val="53"/>
  </w:num>
  <w:num w:numId="55">
    <w:abstractNumId w:val="16"/>
  </w:num>
  <w:num w:numId="56">
    <w:abstractNumId w:val="57"/>
  </w:num>
  <w:num w:numId="57">
    <w:abstractNumId w:val="58"/>
  </w:num>
  <w:num w:numId="58">
    <w:abstractNumId w:val="49"/>
  </w:num>
  <w:num w:numId="59">
    <w:abstractNumId w:val="79"/>
  </w:num>
  <w:num w:numId="60">
    <w:abstractNumId w:val="60"/>
  </w:num>
  <w:num w:numId="61">
    <w:abstractNumId w:val="54"/>
  </w:num>
  <w:num w:numId="62">
    <w:abstractNumId w:val="76"/>
  </w:num>
  <w:num w:numId="63">
    <w:abstractNumId w:val="0"/>
  </w:num>
  <w:num w:numId="64">
    <w:abstractNumId w:val="75"/>
  </w:num>
  <w:num w:numId="65">
    <w:abstractNumId w:val="21"/>
  </w:num>
  <w:num w:numId="66">
    <w:abstractNumId w:val="17"/>
  </w:num>
  <w:num w:numId="67">
    <w:abstractNumId w:val="8"/>
  </w:num>
  <w:num w:numId="68">
    <w:abstractNumId w:val="34"/>
  </w:num>
  <w:num w:numId="69">
    <w:abstractNumId w:val="63"/>
  </w:num>
  <w:num w:numId="70">
    <w:abstractNumId w:val="25"/>
  </w:num>
  <w:num w:numId="71">
    <w:abstractNumId w:val="37"/>
  </w:num>
  <w:num w:numId="72">
    <w:abstractNumId w:val="65"/>
  </w:num>
  <w:num w:numId="73">
    <w:abstractNumId w:val="72"/>
  </w:num>
  <w:num w:numId="74">
    <w:abstractNumId w:val="27"/>
  </w:num>
  <w:num w:numId="75">
    <w:abstractNumId w:val="78"/>
  </w:num>
  <w:num w:numId="76">
    <w:abstractNumId w:val="48"/>
  </w:num>
  <w:num w:numId="77">
    <w:abstractNumId w:val="38"/>
  </w:num>
  <w:num w:numId="78">
    <w:abstractNumId w:val="2"/>
  </w:num>
  <w:num w:numId="79">
    <w:abstractNumId w:val="1"/>
  </w:num>
  <w:num w:numId="80">
    <w:abstractNumId w:val="67"/>
  </w:num>
  <w:num w:numId="81">
    <w:abstractNumId w:val="29"/>
  </w:num>
  <w:num w:numId="82">
    <w:abstractNumId w:val="42"/>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20"/>
  <w:drawingGridHorizontalSpacing w:val="140"/>
  <w:drawingGridVerticalSpacing w:val="120"/>
  <w:displayHorizontalDrawingGridEvery w:val="2"/>
  <w:displayVerticalDrawingGridEvery w:val="0"/>
  <w:characterSpacingControl w:val="doNotCompress"/>
  <w:hdrShapeDefaults>
    <o:shapedefaults v:ext="edit" spidmax="32770"/>
  </w:hdrShapeDefaults>
  <w:footnotePr>
    <w:footnote w:id="0"/>
    <w:footnote w:id="1"/>
  </w:footnotePr>
  <w:endnotePr>
    <w:endnote w:id="0"/>
    <w:endnote w:id="1"/>
  </w:endnotePr>
  <w:compat>
    <w:balanceSingleByteDoubleByteWidth/>
    <w:doNotLeaveBackslashAlone/>
    <w:ulTrailSpace/>
    <w:doNotExpandShiftReturn/>
  </w:compat>
  <w:rsids>
    <w:rsidRoot w:val="008772B2"/>
    <w:rsid w:val="000024B6"/>
    <w:rsid w:val="00002A15"/>
    <w:rsid w:val="00003FD7"/>
    <w:rsid w:val="00007B7E"/>
    <w:rsid w:val="00012D8E"/>
    <w:rsid w:val="0001422C"/>
    <w:rsid w:val="00016B12"/>
    <w:rsid w:val="00016B74"/>
    <w:rsid w:val="00017D1F"/>
    <w:rsid w:val="000245C7"/>
    <w:rsid w:val="0003230B"/>
    <w:rsid w:val="00034B7C"/>
    <w:rsid w:val="00037495"/>
    <w:rsid w:val="00042579"/>
    <w:rsid w:val="000427B5"/>
    <w:rsid w:val="00043263"/>
    <w:rsid w:val="000440B5"/>
    <w:rsid w:val="0004546A"/>
    <w:rsid w:val="00056866"/>
    <w:rsid w:val="00056C10"/>
    <w:rsid w:val="0005784C"/>
    <w:rsid w:val="000729BE"/>
    <w:rsid w:val="00073FEF"/>
    <w:rsid w:val="00074AEA"/>
    <w:rsid w:val="00074BC7"/>
    <w:rsid w:val="00086474"/>
    <w:rsid w:val="00094B6E"/>
    <w:rsid w:val="00095EF5"/>
    <w:rsid w:val="000A1920"/>
    <w:rsid w:val="000A3780"/>
    <w:rsid w:val="000A588F"/>
    <w:rsid w:val="000B2AE6"/>
    <w:rsid w:val="000B2D0C"/>
    <w:rsid w:val="000C70C4"/>
    <w:rsid w:val="000C7C1F"/>
    <w:rsid w:val="000D1552"/>
    <w:rsid w:val="000D1FDB"/>
    <w:rsid w:val="000D56B7"/>
    <w:rsid w:val="000E28C9"/>
    <w:rsid w:val="000E737C"/>
    <w:rsid w:val="000F1052"/>
    <w:rsid w:val="001009BD"/>
    <w:rsid w:val="00103792"/>
    <w:rsid w:val="001070E0"/>
    <w:rsid w:val="001101C9"/>
    <w:rsid w:val="00110930"/>
    <w:rsid w:val="0011299F"/>
    <w:rsid w:val="00114472"/>
    <w:rsid w:val="0011773F"/>
    <w:rsid w:val="00117751"/>
    <w:rsid w:val="00122900"/>
    <w:rsid w:val="00122BDE"/>
    <w:rsid w:val="00125BD9"/>
    <w:rsid w:val="00126BA3"/>
    <w:rsid w:val="00132401"/>
    <w:rsid w:val="00133A5A"/>
    <w:rsid w:val="00133AD3"/>
    <w:rsid w:val="0013608F"/>
    <w:rsid w:val="00137361"/>
    <w:rsid w:val="00146462"/>
    <w:rsid w:val="00152C01"/>
    <w:rsid w:val="00153E0E"/>
    <w:rsid w:val="001563A1"/>
    <w:rsid w:val="00165A7C"/>
    <w:rsid w:val="00166E2C"/>
    <w:rsid w:val="00171096"/>
    <w:rsid w:val="00172797"/>
    <w:rsid w:val="0017499B"/>
    <w:rsid w:val="001761F5"/>
    <w:rsid w:val="00186E0C"/>
    <w:rsid w:val="001903A0"/>
    <w:rsid w:val="00190D49"/>
    <w:rsid w:val="001922BE"/>
    <w:rsid w:val="00194DAB"/>
    <w:rsid w:val="00197FD4"/>
    <w:rsid w:val="001A0D7E"/>
    <w:rsid w:val="001B05AC"/>
    <w:rsid w:val="001B21B7"/>
    <w:rsid w:val="001B304C"/>
    <w:rsid w:val="001B6D7C"/>
    <w:rsid w:val="001C2F8F"/>
    <w:rsid w:val="001C5F44"/>
    <w:rsid w:val="001C67A0"/>
    <w:rsid w:val="001D06B5"/>
    <w:rsid w:val="001D0E26"/>
    <w:rsid w:val="001D68CC"/>
    <w:rsid w:val="001E13E6"/>
    <w:rsid w:val="001E2C0A"/>
    <w:rsid w:val="001E324E"/>
    <w:rsid w:val="001E3747"/>
    <w:rsid w:val="001F1F3C"/>
    <w:rsid w:val="001F7A86"/>
    <w:rsid w:val="0020291A"/>
    <w:rsid w:val="00203E0A"/>
    <w:rsid w:val="002040EB"/>
    <w:rsid w:val="002120EC"/>
    <w:rsid w:val="00215503"/>
    <w:rsid w:val="00216EF1"/>
    <w:rsid w:val="00217821"/>
    <w:rsid w:val="00222917"/>
    <w:rsid w:val="0022594A"/>
    <w:rsid w:val="00226744"/>
    <w:rsid w:val="00226EEB"/>
    <w:rsid w:val="0022752D"/>
    <w:rsid w:val="00227E6B"/>
    <w:rsid w:val="00231C1F"/>
    <w:rsid w:val="00246533"/>
    <w:rsid w:val="0024794F"/>
    <w:rsid w:val="00250BF9"/>
    <w:rsid w:val="00253587"/>
    <w:rsid w:val="002637C2"/>
    <w:rsid w:val="0026463E"/>
    <w:rsid w:val="002674AA"/>
    <w:rsid w:val="0027033D"/>
    <w:rsid w:val="00270CA7"/>
    <w:rsid w:val="00271CE8"/>
    <w:rsid w:val="00272A91"/>
    <w:rsid w:val="002755A8"/>
    <w:rsid w:val="002763DC"/>
    <w:rsid w:val="00280A65"/>
    <w:rsid w:val="002812AF"/>
    <w:rsid w:val="00283D09"/>
    <w:rsid w:val="00290C30"/>
    <w:rsid w:val="00291BCB"/>
    <w:rsid w:val="002A051B"/>
    <w:rsid w:val="002A21DC"/>
    <w:rsid w:val="002A58DA"/>
    <w:rsid w:val="002A6909"/>
    <w:rsid w:val="002B231C"/>
    <w:rsid w:val="002C55FD"/>
    <w:rsid w:val="002C7FD9"/>
    <w:rsid w:val="002D0FEE"/>
    <w:rsid w:val="002D25B4"/>
    <w:rsid w:val="002D2A7A"/>
    <w:rsid w:val="002D5652"/>
    <w:rsid w:val="002D62BD"/>
    <w:rsid w:val="002D7473"/>
    <w:rsid w:val="002E0651"/>
    <w:rsid w:val="002E21A8"/>
    <w:rsid w:val="002E5D16"/>
    <w:rsid w:val="002E7A19"/>
    <w:rsid w:val="002F1FF0"/>
    <w:rsid w:val="002F2FDC"/>
    <w:rsid w:val="002F31D9"/>
    <w:rsid w:val="002F456F"/>
    <w:rsid w:val="00300343"/>
    <w:rsid w:val="0030328E"/>
    <w:rsid w:val="0030388F"/>
    <w:rsid w:val="00311E7F"/>
    <w:rsid w:val="00321370"/>
    <w:rsid w:val="00321D33"/>
    <w:rsid w:val="00326334"/>
    <w:rsid w:val="00327227"/>
    <w:rsid w:val="0033023C"/>
    <w:rsid w:val="00335726"/>
    <w:rsid w:val="003357F5"/>
    <w:rsid w:val="003407C9"/>
    <w:rsid w:val="003472D3"/>
    <w:rsid w:val="003478C1"/>
    <w:rsid w:val="00347EE6"/>
    <w:rsid w:val="00352055"/>
    <w:rsid w:val="00352BFA"/>
    <w:rsid w:val="003536DE"/>
    <w:rsid w:val="003609BD"/>
    <w:rsid w:val="0036201A"/>
    <w:rsid w:val="0036211E"/>
    <w:rsid w:val="00363639"/>
    <w:rsid w:val="00363C17"/>
    <w:rsid w:val="003651DD"/>
    <w:rsid w:val="00365728"/>
    <w:rsid w:val="003708A3"/>
    <w:rsid w:val="00372D97"/>
    <w:rsid w:val="003749CF"/>
    <w:rsid w:val="00376C74"/>
    <w:rsid w:val="003806F4"/>
    <w:rsid w:val="00382978"/>
    <w:rsid w:val="00382F9B"/>
    <w:rsid w:val="00384E55"/>
    <w:rsid w:val="00387B77"/>
    <w:rsid w:val="00393283"/>
    <w:rsid w:val="003947B6"/>
    <w:rsid w:val="003947BA"/>
    <w:rsid w:val="003950B3"/>
    <w:rsid w:val="00395372"/>
    <w:rsid w:val="003A1750"/>
    <w:rsid w:val="003C2DF9"/>
    <w:rsid w:val="003C4726"/>
    <w:rsid w:val="003C4C45"/>
    <w:rsid w:val="003D1E6D"/>
    <w:rsid w:val="003D264B"/>
    <w:rsid w:val="003D2FF2"/>
    <w:rsid w:val="003E3DA1"/>
    <w:rsid w:val="003E4460"/>
    <w:rsid w:val="003E7619"/>
    <w:rsid w:val="003F21B2"/>
    <w:rsid w:val="003F34BD"/>
    <w:rsid w:val="003F3D7D"/>
    <w:rsid w:val="003F623B"/>
    <w:rsid w:val="004007F8"/>
    <w:rsid w:val="00402AB4"/>
    <w:rsid w:val="00404F04"/>
    <w:rsid w:val="00406C66"/>
    <w:rsid w:val="00406F6B"/>
    <w:rsid w:val="004146CB"/>
    <w:rsid w:val="0042280E"/>
    <w:rsid w:val="00425E23"/>
    <w:rsid w:val="004262C6"/>
    <w:rsid w:val="0042720F"/>
    <w:rsid w:val="00432463"/>
    <w:rsid w:val="00434212"/>
    <w:rsid w:val="00434B3A"/>
    <w:rsid w:val="004415A9"/>
    <w:rsid w:val="0044183A"/>
    <w:rsid w:val="00442B81"/>
    <w:rsid w:val="004472F8"/>
    <w:rsid w:val="00451376"/>
    <w:rsid w:val="00451B5A"/>
    <w:rsid w:val="00452324"/>
    <w:rsid w:val="00456ECF"/>
    <w:rsid w:val="0046361F"/>
    <w:rsid w:val="00466B3A"/>
    <w:rsid w:val="00471A0C"/>
    <w:rsid w:val="0047435E"/>
    <w:rsid w:val="00474DAB"/>
    <w:rsid w:val="00474EF1"/>
    <w:rsid w:val="00475A5A"/>
    <w:rsid w:val="00486421"/>
    <w:rsid w:val="004865D6"/>
    <w:rsid w:val="004904E8"/>
    <w:rsid w:val="00492030"/>
    <w:rsid w:val="004A2C7A"/>
    <w:rsid w:val="004A51B2"/>
    <w:rsid w:val="004A7A16"/>
    <w:rsid w:val="004B36EE"/>
    <w:rsid w:val="004B5B92"/>
    <w:rsid w:val="004B7035"/>
    <w:rsid w:val="004C0FD9"/>
    <w:rsid w:val="004C1908"/>
    <w:rsid w:val="004C2DE2"/>
    <w:rsid w:val="004C5783"/>
    <w:rsid w:val="004C5DB2"/>
    <w:rsid w:val="004D5C9C"/>
    <w:rsid w:val="004E2D2E"/>
    <w:rsid w:val="004E36DD"/>
    <w:rsid w:val="004E6184"/>
    <w:rsid w:val="004E74CE"/>
    <w:rsid w:val="004F075B"/>
    <w:rsid w:val="004F37AE"/>
    <w:rsid w:val="004F49AF"/>
    <w:rsid w:val="004F6648"/>
    <w:rsid w:val="00500C50"/>
    <w:rsid w:val="00501274"/>
    <w:rsid w:val="0051366B"/>
    <w:rsid w:val="005169FD"/>
    <w:rsid w:val="005207C7"/>
    <w:rsid w:val="00524C75"/>
    <w:rsid w:val="00525A18"/>
    <w:rsid w:val="00532AAE"/>
    <w:rsid w:val="00534192"/>
    <w:rsid w:val="00534301"/>
    <w:rsid w:val="005377D8"/>
    <w:rsid w:val="00541635"/>
    <w:rsid w:val="00547130"/>
    <w:rsid w:val="0055222B"/>
    <w:rsid w:val="005548BD"/>
    <w:rsid w:val="00556BF7"/>
    <w:rsid w:val="005576EF"/>
    <w:rsid w:val="0055797B"/>
    <w:rsid w:val="0056468B"/>
    <w:rsid w:val="005700E9"/>
    <w:rsid w:val="00572494"/>
    <w:rsid w:val="0057472F"/>
    <w:rsid w:val="00576EF6"/>
    <w:rsid w:val="00584D9A"/>
    <w:rsid w:val="005908B0"/>
    <w:rsid w:val="005937CA"/>
    <w:rsid w:val="005939EE"/>
    <w:rsid w:val="00594B59"/>
    <w:rsid w:val="005959DE"/>
    <w:rsid w:val="00595E60"/>
    <w:rsid w:val="005A15EA"/>
    <w:rsid w:val="005A3FA1"/>
    <w:rsid w:val="005A4128"/>
    <w:rsid w:val="005A4FCD"/>
    <w:rsid w:val="005A7118"/>
    <w:rsid w:val="005B49BA"/>
    <w:rsid w:val="005B6AC9"/>
    <w:rsid w:val="005C1BBE"/>
    <w:rsid w:val="005C7C90"/>
    <w:rsid w:val="005D3EB9"/>
    <w:rsid w:val="005D5801"/>
    <w:rsid w:val="005D6742"/>
    <w:rsid w:val="005E010B"/>
    <w:rsid w:val="005E0791"/>
    <w:rsid w:val="005E1330"/>
    <w:rsid w:val="005E4BE3"/>
    <w:rsid w:val="005E76E3"/>
    <w:rsid w:val="005F0884"/>
    <w:rsid w:val="005F2D74"/>
    <w:rsid w:val="005F3C79"/>
    <w:rsid w:val="005F6555"/>
    <w:rsid w:val="005F7371"/>
    <w:rsid w:val="006028CF"/>
    <w:rsid w:val="00603B45"/>
    <w:rsid w:val="00604058"/>
    <w:rsid w:val="00610908"/>
    <w:rsid w:val="00611338"/>
    <w:rsid w:val="00611D53"/>
    <w:rsid w:val="00616120"/>
    <w:rsid w:val="00620C47"/>
    <w:rsid w:val="00623DA3"/>
    <w:rsid w:val="0062659E"/>
    <w:rsid w:val="00626DC0"/>
    <w:rsid w:val="00635E82"/>
    <w:rsid w:val="00637203"/>
    <w:rsid w:val="006403D1"/>
    <w:rsid w:val="00642784"/>
    <w:rsid w:val="00645788"/>
    <w:rsid w:val="006519CB"/>
    <w:rsid w:val="00653FCE"/>
    <w:rsid w:val="00654C0F"/>
    <w:rsid w:val="0065525B"/>
    <w:rsid w:val="0065594E"/>
    <w:rsid w:val="00657059"/>
    <w:rsid w:val="006625CF"/>
    <w:rsid w:val="00663F40"/>
    <w:rsid w:val="006651D9"/>
    <w:rsid w:val="00667BFB"/>
    <w:rsid w:val="006707D4"/>
    <w:rsid w:val="00674441"/>
    <w:rsid w:val="00680A82"/>
    <w:rsid w:val="00682539"/>
    <w:rsid w:val="0068441A"/>
    <w:rsid w:val="00686E26"/>
    <w:rsid w:val="0069130C"/>
    <w:rsid w:val="00691AE6"/>
    <w:rsid w:val="006A0DED"/>
    <w:rsid w:val="006B0A22"/>
    <w:rsid w:val="006B0C52"/>
    <w:rsid w:val="006B1FE2"/>
    <w:rsid w:val="006B20C9"/>
    <w:rsid w:val="006B4DCE"/>
    <w:rsid w:val="006B5BBA"/>
    <w:rsid w:val="006B5E73"/>
    <w:rsid w:val="006C0317"/>
    <w:rsid w:val="006C33B7"/>
    <w:rsid w:val="006C4EF6"/>
    <w:rsid w:val="006C5B8D"/>
    <w:rsid w:val="006D197D"/>
    <w:rsid w:val="006D2105"/>
    <w:rsid w:val="006D38FC"/>
    <w:rsid w:val="006D5348"/>
    <w:rsid w:val="006D6161"/>
    <w:rsid w:val="006D67B7"/>
    <w:rsid w:val="006E1F84"/>
    <w:rsid w:val="006E52A7"/>
    <w:rsid w:val="006E6C83"/>
    <w:rsid w:val="006E7495"/>
    <w:rsid w:val="006E74FD"/>
    <w:rsid w:val="006F0422"/>
    <w:rsid w:val="006F3086"/>
    <w:rsid w:val="006F4082"/>
    <w:rsid w:val="006F7AAE"/>
    <w:rsid w:val="00702448"/>
    <w:rsid w:val="0070387D"/>
    <w:rsid w:val="007047BD"/>
    <w:rsid w:val="00707A4E"/>
    <w:rsid w:val="0071544D"/>
    <w:rsid w:val="0072012C"/>
    <w:rsid w:val="00722186"/>
    <w:rsid w:val="00723883"/>
    <w:rsid w:val="00723FE3"/>
    <w:rsid w:val="0072446E"/>
    <w:rsid w:val="00726938"/>
    <w:rsid w:val="00726C65"/>
    <w:rsid w:val="007305F7"/>
    <w:rsid w:val="007352A6"/>
    <w:rsid w:val="007366DF"/>
    <w:rsid w:val="007372F1"/>
    <w:rsid w:val="00744FF3"/>
    <w:rsid w:val="0074502F"/>
    <w:rsid w:val="00747723"/>
    <w:rsid w:val="007521C2"/>
    <w:rsid w:val="00753DBD"/>
    <w:rsid w:val="007542C3"/>
    <w:rsid w:val="00755038"/>
    <w:rsid w:val="007565AD"/>
    <w:rsid w:val="00762AAE"/>
    <w:rsid w:val="00765EDD"/>
    <w:rsid w:val="00767243"/>
    <w:rsid w:val="00767DA0"/>
    <w:rsid w:val="0077112F"/>
    <w:rsid w:val="00773967"/>
    <w:rsid w:val="0077583D"/>
    <w:rsid w:val="00777D46"/>
    <w:rsid w:val="00781D9E"/>
    <w:rsid w:val="00785D76"/>
    <w:rsid w:val="00790856"/>
    <w:rsid w:val="007928C6"/>
    <w:rsid w:val="007932A8"/>
    <w:rsid w:val="00793B8B"/>
    <w:rsid w:val="00795940"/>
    <w:rsid w:val="00795A53"/>
    <w:rsid w:val="007A0D4C"/>
    <w:rsid w:val="007A2298"/>
    <w:rsid w:val="007A3BEE"/>
    <w:rsid w:val="007B3F3D"/>
    <w:rsid w:val="007B529C"/>
    <w:rsid w:val="007C2CCA"/>
    <w:rsid w:val="007C5EED"/>
    <w:rsid w:val="007D2D01"/>
    <w:rsid w:val="007D3855"/>
    <w:rsid w:val="007D4BED"/>
    <w:rsid w:val="007D600E"/>
    <w:rsid w:val="007D647F"/>
    <w:rsid w:val="007E1228"/>
    <w:rsid w:val="007E1D82"/>
    <w:rsid w:val="007E338D"/>
    <w:rsid w:val="007E7F65"/>
    <w:rsid w:val="00803AB1"/>
    <w:rsid w:val="00804508"/>
    <w:rsid w:val="00806B04"/>
    <w:rsid w:val="00806FB9"/>
    <w:rsid w:val="00810714"/>
    <w:rsid w:val="00812B14"/>
    <w:rsid w:val="008204BD"/>
    <w:rsid w:val="008228D4"/>
    <w:rsid w:val="00824334"/>
    <w:rsid w:val="008249C3"/>
    <w:rsid w:val="008322F9"/>
    <w:rsid w:val="0083296B"/>
    <w:rsid w:val="00836F60"/>
    <w:rsid w:val="008428C0"/>
    <w:rsid w:val="00842946"/>
    <w:rsid w:val="00845F9C"/>
    <w:rsid w:val="008511E3"/>
    <w:rsid w:val="00851E02"/>
    <w:rsid w:val="008536CD"/>
    <w:rsid w:val="00866C0F"/>
    <w:rsid w:val="00876CF1"/>
    <w:rsid w:val="008772B2"/>
    <w:rsid w:val="00880399"/>
    <w:rsid w:val="00882B23"/>
    <w:rsid w:val="00885062"/>
    <w:rsid w:val="00886B14"/>
    <w:rsid w:val="00891E9E"/>
    <w:rsid w:val="008922F7"/>
    <w:rsid w:val="008A03B9"/>
    <w:rsid w:val="008A2FD7"/>
    <w:rsid w:val="008A6758"/>
    <w:rsid w:val="008B269F"/>
    <w:rsid w:val="008B2F3D"/>
    <w:rsid w:val="008B6710"/>
    <w:rsid w:val="008C324B"/>
    <w:rsid w:val="008C51D6"/>
    <w:rsid w:val="008C5276"/>
    <w:rsid w:val="008C53A6"/>
    <w:rsid w:val="008D2BD5"/>
    <w:rsid w:val="008D2E26"/>
    <w:rsid w:val="008D5613"/>
    <w:rsid w:val="008E03F3"/>
    <w:rsid w:val="008E1C82"/>
    <w:rsid w:val="008E32B9"/>
    <w:rsid w:val="008E39C6"/>
    <w:rsid w:val="008E3A89"/>
    <w:rsid w:val="008E67D8"/>
    <w:rsid w:val="008F13A8"/>
    <w:rsid w:val="008F27D2"/>
    <w:rsid w:val="008F3265"/>
    <w:rsid w:val="008F3EBD"/>
    <w:rsid w:val="008F4F62"/>
    <w:rsid w:val="008F7D22"/>
    <w:rsid w:val="00902F8E"/>
    <w:rsid w:val="00903EF5"/>
    <w:rsid w:val="009050BE"/>
    <w:rsid w:val="00906977"/>
    <w:rsid w:val="009138E4"/>
    <w:rsid w:val="00914492"/>
    <w:rsid w:val="00915DC9"/>
    <w:rsid w:val="00916EC0"/>
    <w:rsid w:val="009176D4"/>
    <w:rsid w:val="00922979"/>
    <w:rsid w:val="00923E52"/>
    <w:rsid w:val="00926151"/>
    <w:rsid w:val="00930BAE"/>
    <w:rsid w:val="00931D8E"/>
    <w:rsid w:val="00946885"/>
    <w:rsid w:val="009517AB"/>
    <w:rsid w:val="009521CF"/>
    <w:rsid w:val="00956292"/>
    <w:rsid w:val="00957D5A"/>
    <w:rsid w:val="00960604"/>
    <w:rsid w:val="00965366"/>
    <w:rsid w:val="009666F1"/>
    <w:rsid w:val="00967950"/>
    <w:rsid w:val="00971A96"/>
    <w:rsid w:val="00971CA0"/>
    <w:rsid w:val="00971F64"/>
    <w:rsid w:val="00972050"/>
    <w:rsid w:val="00975343"/>
    <w:rsid w:val="00980CE1"/>
    <w:rsid w:val="009848CE"/>
    <w:rsid w:val="00984E7D"/>
    <w:rsid w:val="00985275"/>
    <w:rsid w:val="009866AE"/>
    <w:rsid w:val="0098726A"/>
    <w:rsid w:val="00994AE1"/>
    <w:rsid w:val="00997FBE"/>
    <w:rsid w:val="009A792C"/>
    <w:rsid w:val="009B4C7E"/>
    <w:rsid w:val="009B5117"/>
    <w:rsid w:val="009B591B"/>
    <w:rsid w:val="009B6404"/>
    <w:rsid w:val="009C277B"/>
    <w:rsid w:val="009C45F5"/>
    <w:rsid w:val="009C5567"/>
    <w:rsid w:val="009D0F73"/>
    <w:rsid w:val="009D4890"/>
    <w:rsid w:val="009D6447"/>
    <w:rsid w:val="009E12FE"/>
    <w:rsid w:val="009E29E0"/>
    <w:rsid w:val="009E48BF"/>
    <w:rsid w:val="009E7D0E"/>
    <w:rsid w:val="009F249D"/>
    <w:rsid w:val="009F3194"/>
    <w:rsid w:val="00A0258B"/>
    <w:rsid w:val="00A040E4"/>
    <w:rsid w:val="00A06A62"/>
    <w:rsid w:val="00A077DD"/>
    <w:rsid w:val="00A1122A"/>
    <w:rsid w:val="00A142E0"/>
    <w:rsid w:val="00A14D49"/>
    <w:rsid w:val="00A15461"/>
    <w:rsid w:val="00A238B9"/>
    <w:rsid w:val="00A26C65"/>
    <w:rsid w:val="00A271BF"/>
    <w:rsid w:val="00A30490"/>
    <w:rsid w:val="00A323CD"/>
    <w:rsid w:val="00A37F79"/>
    <w:rsid w:val="00A44703"/>
    <w:rsid w:val="00A47649"/>
    <w:rsid w:val="00A57D46"/>
    <w:rsid w:val="00A64762"/>
    <w:rsid w:val="00A772F9"/>
    <w:rsid w:val="00A82BBD"/>
    <w:rsid w:val="00A84AB7"/>
    <w:rsid w:val="00A96C11"/>
    <w:rsid w:val="00AA0A6D"/>
    <w:rsid w:val="00AA11E2"/>
    <w:rsid w:val="00AA1B1A"/>
    <w:rsid w:val="00AA368B"/>
    <w:rsid w:val="00AA52DE"/>
    <w:rsid w:val="00AA562D"/>
    <w:rsid w:val="00AA6A71"/>
    <w:rsid w:val="00AA7861"/>
    <w:rsid w:val="00AB0033"/>
    <w:rsid w:val="00AB678A"/>
    <w:rsid w:val="00AC3A48"/>
    <w:rsid w:val="00AC3E81"/>
    <w:rsid w:val="00AD3E60"/>
    <w:rsid w:val="00AE00E7"/>
    <w:rsid w:val="00AE4461"/>
    <w:rsid w:val="00AE4AE6"/>
    <w:rsid w:val="00AE7A82"/>
    <w:rsid w:val="00AF3F5C"/>
    <w:rsid w:val="00AF63A5"/>
    <w:rsid w:val="00B034F0"/>
    <w:rsid w:val="00B046A4"/>
    <w:rsid w:val="00B06271"/>
    <w:rsid w:val="00B15CE8"/>
    <w:rsid w:val="00B16CC2"/>
    <w:rsid w:val="00B16FB0"/>
    <w:rsid w:val="00B20079"/>
    <w:rsid w:val="00B32014"/>
    <w:rsid w:val="00B34AE0"/>
    <w:rsid w:val="00B34C2A"/>
    <w:rsid w:val="00B36246"/>
    <w:rsid w:val="00B36496"/>
    <w:rsid w:val="00B3773B"/>
    <w:rsid w:val="00B40404"/>
    <w:rsid w:val="00B41F45"/>
    <w:rsid w:val="00B42283"/>
    <w:rsid w:val="00B42C0C"/>
    <w:rsid w:val="00B46EAF"/>
    <w:rsid w:val="00B47503"/>
    <w:rsid w:val="00B53570"/>
    <w:rsid w:val="00B57049"/>
    <w:rsid w:val="00B62F8D"/>
    <w:rsid w:val="00B6349D"/>
    <w:rsid w:val="00B668A8"/>
    <w:rsid w:val="00B734F4"/>
    <w:rsid w:val="00B74BCC"/>
    <w:rsid w:val="00B75D66"/>
    <w:rsid w:val="00B80034"/>
    <w:rsid w:val="00B8536C"/>
    <w:rsid w:val="00B871B1"/>
    <w:rsid w:val="00B907AE"/>
    <w:rsid w:val="00B953A9"/>
    <w:rsid w:val="00B966D3"/>
    <w:rsid w:val="00BA71E3"/>
    <w:rsid w:val="00BA7238"/>
    <w:rsid w:val="00BA73CD"/>
    <w:rsid w:val="00BA74D9"/>
    <w:rsid w:val="00BB1600"/>
    <w:rsid w:val="00BB3AC0"/>
    <w:rsid w:val="00BB4B58"/>
    <w:rsid w:val="00BB4BBB"/>
    <w:rsid w:val="00BB5623"/>
    <w:rsid w:val="00BB6320"/>
    <w:rsid w:val="00BC054F"/>
    <w:rsid w:val="00BC21C4"/>
    <w:rsid w:val="00BC4114"/>
    <w:rsid w:val="00BC609D"/>
    <w:rsid w:val="00BD0AB6"/>
    <w:rsid w:val="00BD0EE6"/>
    <w:rsid w:val="00BD3E0E"/>
    <w:rsid w:val="00BD5EFF"/>
    <w:rsid w:val="00BD69C9"/>
    <w:rsid w:val="00BE4720"/>
    <w:rsid w:val="00BE5212"/>
    <w:rsid w:val="00BE538E"/>
    <w:rsid w:val="00BE59E1"/>
    <w:rsid w:val="00BE62F2"/>
    <w:rsid w:val="00BF02D6"/>
    <w:rsid w:val="00BF4F24"/>
    <w:rsid w:val="00BF77A5"/>
    <w:rsid w:val="00C018D1"/>
    <w:rsid w:val="00C1252D"/>
    <w:rsid w:val="00C15B3C"/>
    <w:rsid w:val="00C200EF"/>
    <w:rsid w:val="00C251D2"/>
    <w:rsid w:val="00C3582C"/>
    <w:rsid w:val="00C41EFF"/>
    <w:rsid w:val="00C435BF"/>
    <w:rsid w:val="00C43B29"/>
    <w:rsid w:val="00C440A0"/>
    <w:rsid w:val="00C4720B"/>
    <w:rsid w:val="00C55152"/>
    <w:rsid w:val="00C563A8"/>
    <w:rsid w:val="00C62D6D"/>
    <w:rsid w:val="00C70195"/>
    <w:rsid w:val="00C736E4"/>
    <w:rsid w:val="00C76690"/>
    <w:rsid w:val="00C80D8E"/>
    <w:rsid w:val="00C81C31"/>
    <w:rsid w:val="00C83981"/>
    <w:rsid w:val="00C8513F"/>
    <w:rsid w:val="00C867B8"/>
    <w:rsid w:val="00C86C33"/>
    <w:rsid w:val="00C937ED"/>
    <w:rsid w:val="00C94B8A"/>
    <w:rsid w:val="00CA5AD3"/>
    <w:rsid w:val="00CA5BC4"/>
    <w:rsid w:val="00CB023E"/>
    <w:rsid w:val="00CB4A39"/>
    <w:rsid w:val="00CC0AC1"/>
    <w:rsid w:val="00CC3024"/>
    <w:rsid w:val="00CC3476"/>
    <w:rsid w:val="00CC4D30"/>
    <w:rsid w:val="00CC6494"/>
    <w:rsid w:val="00CD2790"/>
    <w:rsid w:val="00CD4C76"/>
    <w:rsid w:val="00CE6FED"/>
    <w:rsid w:val="00CF3474"/>
    <w:rsid w:val="00CF3A05"/>
    <w:rsid w:val="00CF5B48"/>
    <w:rsid w:val="00D03D48"/>
    <w:rsid w:val="00D03EED"/>
    <w:rsid w:val="00D0695C"/>
    <w:rsid w:val="00D125D1"/>
    <w:rsid w:val="00D1622F"/>
    <w:rsid w:val="00D174DB"/>
    <w:rsid w:val="00D22240"/>
    <w:rsid w:val="00D30435"/>
    <w:rsid w:val="00D3106D"/>
    <w:rsid w:val="00D346E0"/>
    <w:rsid w:val="00D34E64"/>
    <w:rsid w:val="00D35003"/>
    <w:rsid w:val="00D408A2"/>
    <w:rsid w:val="00D41EA3"/>
    <w:rsid w:val="00D454DD"/>
    <w:rsid w:val="00D47012"/>
    <w:rsid w:val="00D5083E"/>
    <w:rsid w:val="00D51539"/>
    <w:rsid w:val="00D5420A"/>
    <w:rsid w:val="00D547F1"/>
    <w:rsid w:val="00D5698A"/>
    <w:rsid w:val="00D5741F"/>
    <w:rsid w:val="00D57FE6"/>
    <w:rsid w:val="00D6152B"/>
    <w:rsid w:val="00D61E76"/>
    <w:rsid w:val="00D6293C"/>
    <w:rsid w:val="00D667F6"/>
    <w:rsid w:val="00D81A24"/>
    <w:rsid w:val="00D82CF9"/>
    <w:rsid w:val="00D91510"/>
    <w:rsid w:val="00D927AF"/>
    <w:rsid w:val="00D96518"/>
    <w:rsid w:val="00DA2A71"/>
    <w:rsid w:val="00DA2CDC"/>
    <w:rsid w:val="00DA3AA4"/>
    <w:rsid w:val="00DA4531"/>
    <w:rsid w:val="00DA5260"/>
    <w:rsid w:val="00DA64B0"/>
    <w:rsid w:val="00DA691A"/>
    <w:rsid w:val="00DB33BF"/>
    <w:rsid w:val="00DB4BD0"/>
    <w:rsid w:val="00DB553C"/>
    <w:rsid w:val="00DB7CD9"/>
    <w:rsid w:val="00DC527F"/>
    <w:rsid w:val="00DC565E"/>
    <w:rsid w:val="00DD340F"/>
    <w:rsid w:val="00DE094C"/>
    <w:rsid w:val="00DE1697"/>
    <w:rsid w:val="00DE19D5"/>
    <w:rsid w:val="00DE20D1"/>
    <w:rsid w:val="00DF368F"/>
    <w:rsid w:val="00DF38CF"/>
    <w:rsid w:val="00DF6E2C"/>
    <w:rsid w:val="00DF7C59"/>
    <w:rsid w:val="00E00989"/>
    <w:rsid w:val="00E0175B"/>
    <w:rsid w:val="00E01FDE"/>
    <w:rsid w:val="00E02FB4"/>
    <w:rsid w:val="00E05687"/>
    <w:rsid w:val="00E05751"/>
    <w:rsid w:val="00E06F6B"/>
    <w:rsid w:val="00E07F0C"/>
    <w:rsid w:val="00E11D31"/>
    <w:rsid w:val="00E121A2"/>
    <w:rsid w:val="00E13215"/>
    <w:rsid w:val="00E150A6"/>
    <w:rsid w:val="00E1699F"/>
    <w:rsid w:val="00E177B9"/>
    <w:rsid w:val="00E2220F"/>
    <w:rsid w:val="00E229F1"/>
    <w:rsid w:val="00E2773D"/>
    <w:rsid w:val="00E32BF8"/>
    <w:rsid w:val="00E336BA"/>
    <w:rsid w:val="00E35F68"/>
    <w:rsid w:val="00E36FE8"/>
    <w:rsid w:val="00E41BEC"/>
    <w:rsid w:val="00E43A42"/>
    <w:rsid w:val="00E43ABB"/>
    <w:rsid w:val="00E458C6"/>
    <w:rsid w:val="00E45AFA"/>
    <w:rsid w:val="00E4791A"/>
    <w:rsid w:val="00E51C98"/>
    <w:rsid w:val="00E52E88"/>
    <w:rsid w:val="00E558C8"/>
    <w:rsid w:val="00E57D37"/>
    <w:rsid w:val="00E62BCC"/>
    <w:rsid w:val="00E65005"/>
    <w:rsid w:val="00E67A47"/>
    <w:rsid w:val="00E714B8"/>
    <w:rsid w:val="00E73199"/>
    <w:rsid w:val="00E76C98"/>
    <w:rsid w:val="00E82520"/>
    <w:rsid w:val="00E84354"/>
    <w:rsid w:val="00E85CEB"/>
    <w:rsid w:val="00E878C8"/>
    <w:rsid w:val="00E913B4"/>
    <w:rsid w:val="00E9279B"/>
    <w:rsid w:val="00E956EF"/>
    <w:rsid w:val="00E97D9A"/>
    <w:rsid w:val="00EA6A43"/>
    <w:rsid w:val="00EB25FB"/>
    <w:rsid w:val="00EB49D6"/>
    <w:rsid w:val="00EB63AE"/>
    <w:rsid w:val="00EB6F54"/>
    <w:rsid w:val="00EB7167"/>
    <w:rsid w:val="00EC1982"/>
    <w:rsid w:val="00EC3289"/>
    <w:rsid w:val="00EC40A7"/>
    <w:rsid w:val="00ED0D8D"/>
    <w:rsid w:val="00ED1C67"/>
    <w:rsid w:val="00ED385B"/>
    <w:rsid w:val="00ED5002"/>
    <w:rsid w:val="00EE4B2D"/>
    <w:rsid w:val="00F032DB"/>
    <w:rsid w:val="00F2241F"/>
    <w:rsid w:val="00F22BDF"/>
    <w:rsid w:val="00F24D7F"/>
    <w:rsid w:val="00F27BB4"/>
    <w:rsid w:val="00F35341"/>
    <w:rsid w:val="00F42267"/>
    <w:rsid w:val="00F42A9C"/>
    <w:rsid w:val="00F438C8"/>
    <w:rsid w:val="00F473DC"/>
    <w:rsid w:val="00F53FA6"/>
    <w:rsid w:val="00F64789"/>
    <w:rsid w:val="00F66B2E"/>
    <w:rsid w:val="00F7286C"/>
    <w:rsid w:val="00F736AD"/>
    <w:rsid w:val="00F73937"/>
    <w:rsid w:val="00F7436B"/>
    <w:rsid w:val="00F76230"/>
    <w:rsid w:val="00F775D8"/>
    <w:rsid w:val="00F7760E"/>
    <w:rsid w:val="00F80636"/>
    <w:rsid w:val="00F85768"/>
    <w:rsid w:val="00F92E5A"/>
    <w:rsid w:val="00F95DA7"/>
    <w:rsid w:val="00FA16E5"/>
    <w:rsid w:val="00FB2B8E"/>
    <w:rsid w:val="00FB2F4C"/>
    <w:rsid w:val="00FC006E"/>
    <w:rsid w:val="00FC0325"/>
    <w:rsid w:val="00FC274A"/>
    <w:rsid w:val="00FC3AF3"/>
    <w:rsid w:val="00FC4ECC"/>
    <w:rsid w:val="00FC5D4F"/>
    <w:rsid w:val="00FC67AC"/>
    <w:rsid w:val="00FD3B13"/>
    <w:rsid w:val="00FD48B8"/>
    <w:rsid w:val="00FD4A3E"/>
    <w:rsid w:val="00FD5030"/>
    <w:rsid w:val="00FF2846"/>
    <w:rsid w:val="00FF6B6D"/>
    <w:rsid w:val="00FF6C4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2770"/>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BD"/>
    <w:pPr>
      <w:overflowPunct w:val="0"/>
      <w:autoSpaceDE w:val="0"/>
      <w:autoSpaceDN w:val="0"/>
      <w:adjustRightInd w:val="0"/>
      <w:spacing w:after="120"/>
      <w:ind w:firstLine="562"/>
      <w:jc w:val="both"/>
      <w:textAlignment w:val="baseline"/>
    </w:pPr>
    <w:rPr>
      <w:color w:val="000000" w:themeColor="text1"/>
      <w:sz w:val="28"/>
    </w:rPr>
  </w:style>
  <w:style w:type="paragraph" w:styleId="Heading1">
    <w:name w:val="heading 1"/>
    <w:basedOn w:val="Normal"/>
    <w:next w:val="Normal"/>
    <w:link w:val="Heading1Char"/>
    <w:qFormat/>
    <w:rsid w:val="00C94B8A"/>
    <w:pPr>
      <w:keepNext/>
      <w:overflowPunct/>
      <w:autoSpaceDE/>
      <w:autoSpaceDN/>
      <w:adjustRightInd/>
      <w:spacing w:after="0"/>
      <w:ind w:firstLine="709"/>
      <w:textAlignment w:val="auto"/>
      <w:outlineLvl w:val="0"/>
    </w:pPr>
    <w:rPr>
      <w:rFonts w:ascii=".VnTime" w:hAnsi=".VnTime"/>
      <w:b/>
      <w:color w:val="auto"/>
      <w:kern w:val="28"/>
      <w:sz w:val="30"/>
      <w:u w:val="single"/>
    </w:rPr>
  </w:style>
  <w:style w:type="paragraph" w:styleId="Heading2">
    <w:name w:val="heading 2"/>
    <w:basedOn w:val="Normal"/>
    <w:next w:val="Normal"/>
    <w:link w:val="Heading2Char"/>
    <w:qFormat/>
    <w:rsid w:val="00C94B8A"/>
    <w:pPr>
      <w:keepNext/>
      <w:overflowPunct/>
      <w:autoSpaceDE/>
      <w:autoSpaceDN/>
      <w:adjustRightInd/>
      <w:spacing w:after="0"/>
      <w:ind w:firstLine="0"/>
      <w:jc w:val="left"/>
      <w:textAlignment w:val="auto"/>
      <w:outlineLvl w:val="1"/>
    </w:pPr>
    <w:rPr>
      <w:rFonts w:ascii=".VnSouthern" w:hAnsi=".VnSouthern"/>
      <w:b/>
      <w:i/>
      <w:color w:val="auto"/>
      <w:sz w:val="26"/>
    </w:rPr>
  </w:style>
  <w:style w:type="paragraph" w:styleId="Heading3">
    <w:name w:val="heading 3"/>
    <w:basedOn w:val="Normal"/>
    <w:next w:val="Normal"/>
    <w:link w:val="Heading3Char"/>
    <w:qFormat/>
    <w:rsid w:val="00C94B8A"/>
    <w:pPr>
      <w:keepNext/>
      <w:overflowPunct/>
      <w:autoSpaceDE/>
      <w:autoSpaceDN/>
      <w:adjustRightInd/>
      <w:spacing w:after="0"/>
      <w:ind w:firstLine="0"/>
      <w:textAlignment w:val="auto"/>
      <w:outlineLvl w:val="2"/>
    </w:pPr>
    <w:rPr>
      <w:rFonts w:ascii=".VnSouthern" w:hAnsi=".VnSouthern"/>
      <w:b/>
      <w:i/>
      <w:color w:val="auto"/>
      <w:sz w:val="26"/>
    </w:rPr>
  </w:style>
  <w:style w:type="paragraph" w:styleId="Heading4">
    <w:name w:val="heading 4"/>
    <w:basedOn w:val="Normal"/>
    <w:next w:val="Normal"/>
    <w:link w:val="Heading4Char"/>
    <w:uiPriority w:val="9"/>
    <w:semiHidden/>
    <w:unhideWhenUsed/>
    <w:qFormat/>
    <w:rsid w:val="00537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94B8A"/>
    <w:pPr>
      <w:keepNext/>
      <w:overflowPunct/>
      <w:autoSpaceDE/>
      <w:autoSpaceDN/>
      <w:adjustRightInd/>
      <w:spacing w:after="0"/>
      <w:ind w:firstLine="720"/>
      <w:textAlignment w:val="auto"/>
      <w:outlineLvl w:val="4"/>
    </w:pPr>
    <w:rPr>
      <w:rFonts w:ascii=".VnSouthern" w:hAnsi=".VnSouthern"/>
      <w:b/>
      <w:i/>
      <w:color w:val="auto"/>
      <w:sz w:val="26"/>
    </w:rPr>
  </w:style>
  <w:style w:type="paragraph" w:styleId="Heading6">
    <w:name w:val="heading 6"/>
    <w:basedOn w:val="Normal"/>
    <w:next w:val="Normal"/>
    <w:link w:val="Heading6Char"/>
    <w:qFormat/>
    <w:rsid w:val="00C94B8A"/>
    <w:pPr>
      <w:keepNext/>
      <w:tabs>
        <w:tab w:val="left" w:pos="1951"/>
        <w:tab w:val="left" w:pos="7338"/>
      </w:tabs>
      <w:overflowPunct/>
      <w:autoSpaceDE/>
      <w:autoSpaceDN/>
      <w:adjustRightInd/>
      <w:spacing w:after="0"/>
      <w:ind w:left="567" w:firstLine="0"/>
      <w:jc w:val="left"/>
      <w:textAlignment w:val="auto"/>
      <w:outlineLvl w:val="5"/>
    </w:pPr>
    <w:rPr>
      <w:rFonts w:ascii=".VnSouthern" w:hAnsi=".VnSouthern"/>
      <w:b/>
      <w:bCs/>
      <w:i/>
      <w:iCs/>
      <w:color w:val="auto"/>
      <w:sz w:val="24"/>
    </w:rPr>
  </w:style>
  <w:style w:type="paragraph" w:styleId="Heading7">
    <w:name w:val="heading 7"/>
    <w:basedOn w:val="Normal"/>
    <w:next w:val="Normal"/>
    <w:link w:val="Heading7Char"/>
    <w:qFormat/>
    <w:rsid w:val="00C94B8A"/>
    <w:pPr>
      <w:keepNext/>
      <w:tabs>
        <w:tab w:val="left" w:pos="1951"/>
        <w:tab w:val="left" w:pos="7338"/>
      </w:tabs>
      <w:overflowPunct/>
      <w:autoSpaceDE/>
      <w:autoSpaceDN/>
      <w:adjustRightInd/>
      <w:spacing w:after="0"/>
      <w:ind w:firstLine="0"/>
      <w:jc w:val="left"/>
      <w:textAlignment w:val="auto"/>
      <w:outlineLvl w:val="6"/>
    </w:pPr>
    <w:rPr>
      <w:rFonts w:ascii=".VnSouthern" w:hAnsi=".VnSouthern"/>
      <w:b/>
      <w:bCs/>
      <w:i/>
      <w:iCs/>
      <w:color w:val="auto"/>
      <w:sz w:val="24"/>
    </w:rPr>
  </w:style>
  <w:style w:type="paragraph" w:styleId="Heading8">
    <w:name w:val="heading 8"/>
    <w:basedOn w:val="Normal"/>
    <w:next w:val="Normal"/>
    <w:link w:val="Heading8Char"/>
    <w:qFormat/>
    <w:rsid w:val="00C94B8A"/>
    <w:pPr>
      <w:keepNext/>
      <w:tabs>
        <w:tab w:val="left" w:pos="1951"/>
        <w:tab w:val="left" w:pos="7338"/>
      </w:tabs>
      <w:overflowPunct/>
      <w:autoSpaceDE/>
      <w:autoSpaceDN/>
      <w:adjustRightInd/>
      <w:spacing w:after="0"/>
      <w:ind w:firstLine="567"/>
      <w:jc w:val="left"/>
      <w:textAlignment w:val="auto"/>
      <w:outlineLvl w:val="7"/>
    </w:pPr>
    <w:rPr>
      <w:rFonts w:ascii=".VnSouthern" w:hAnsi=".VnSouthern"/>
      <w:b/>
      <w:bCs/>
      <w:color w:val="auto"/>
      <w:sz w:val="24"/>
    </w:rPr>
  </w:style>
  <w:style w:type="paragraph" w:styleId="Heading9">
    <w:name w:val="heading 9"/>
    <w:basedOn w:val="Normal"/>
    <w:next w:val="Normal"/>
    <w:link w:val="Heading9Char"/>
    <w:qFormat/>
    <w:rsid w:val="00C94B8A"/>
    <w:pPr>
      <w:keepNext/>
      <w:tabs>
        <w:tab w:val="left" w:pos="1951"/>
        <w:tab w:val="left" w:pos="7338"/>
      </w:tabs>
      <w:overflowPunct/>
      <w:autoSpaceDE/>
      <w:autoSpaceDN/>
      <w:adjustRightInd/>
      <w:spacing w:after="0"/>
      <w:ind w:firstLine="0"/>
      <w:jc w:val="left"/>
      <w:textAlignment w:val="auto"/>
      <w:outlineLvl w:val="8"/>
    </w:pPr>
    <w:rPr>
      <w:rFonts w:ascii=".VnSouthern" w:hAnsi=".VnSouthern"/>
      <w:b/>
      <w:b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6293C"/>
    <w:pPr>
      <w:tabs>
        <w:tab w:val="center" w:pos="4320"/>
        <w:tab w:val="right" w:pos="8640"/>
      </w:tabs>
    </w:pPr>
  </w:style>
  <w:style w:type="paragraph" w:customStyle="1" w:styleId="BIEUTUONG">
    <w:name w:val="BIEU TUONG"/>
    <w:basedOn w:val="Normal"/>
    <w:rsid w:val="00D6293C"/>
    <w:pPr>
      <w:framePr w:w="2083" w:h="799" w:hSpace="180" w:wrap="auto" w:vAnchor="text" w:hAnchor="page" w:x="2383" w:y="46"/>
      <w:pBdr>
        <w:top w:val="single" w:sz="6" w:space="1" w:color="auto"/>
        <w:left w:val="single" w:sz="6" w:space="1" w:color="auto"/>
        <w:bottom w:val="single" w:sz="6" w:space="1" w:color="auto"/>
        <w:right w:val="single" w:sz="6" w:space="1" w:color="auto"/>
      </w:pBdr>
      <w:ind w:firstLine="0"/>
    </w:pPr>
  </w:style>
  <w:style w:type="paragraph" w:styleId="Header">
    <w:name w:val="header"/>
    <w:basedOn w:val="Normal"/>
    <w:link w:val="HeaderChar"/>
    <w:uiPriority w:val="99"/>
    <w:rsid w:val="00D6293C"/>
    <w:pPr>
      <w:tabs>
        <w:tab w:val="center" w:pos="4320"/>
        <w:tab w:val="right" w:pos="8640"/>
      </w:tabs>
    </w:pPr>
  </w:style>
  <w:style w:type="paragraph" w:customStyle="1" w:styleId="Giua">
    <w:name w:val="Giua"/>
    <w:basedOn w:val="Normal"/>
    <w:rsid w:val="00D6293C"/>
    <w:pPr>
      <w:ind w:firstLine="0"/>
      <w:jc w:val="center"/>
    </w:pPr>
  </w:style>
  <w:style w:type="paragraph" w:customStyle="1" w:styleId="giua0">
    <w:name w:val="giua"/>
    <w:basedOn w:val="Normal"/>
    <w:rsid w:val="00D6293C"/>
    <w:pPr>
      <w:ind w:firstLine="0"/>
      <w:jc w:val="center"/>
    </w:pPr>
  </w:style>
  <w:style w:type="paragraph" w:customStyle="1" w:styleId="Center">
    <w:name w:val="Center"/>
    <w:basedOn w:val="Normal"/>
    <w:rsid w:val="00D6293C"/>
    <w:pPr>
      <w:ind w:firstLine="0"/>
      <w:jc w:val="center"/>
    </w:pPr>
  </w:style>
  <w:style w:type="character" w:customStyle="1" w:styleId="HeaderChar">
    <w:name w:val="Header Char"/>
    <w:basedOn w:val="DefaultParagraphFont"/>
    <w:link w:val="Header"/>
    <w:uiPriority w:val="99"/>
    <w:locked/>
    <w:rsid w:val="008772B2"/>
    <w:rPr>
      <w:rFonts w:ascii=".VnTime" w:hAnsi=".VnTime"/>
      <w:color w:val="0000FF"/>
      <w:sz w:val="24"/>
    </w:rPr>
  </w:style>
  <w:style w:type="paragraph" w:styleId="FootnoteText">
    <w:name w:val="footnote text"/>
    <w:basedOn w:val="Normal"/>
    <w:link w:val="FootnoteTextChar"/>
    <w:unhideWhenUsed/>
    <w:rsid w:val="00BB3AC0"/>
    <w:rPr>
      <w:sz w:val="20"/>
    </w:rPr>
  </w:style>
  <w:style w:type="character" w:customStyle="1" w:styleId="FootnoteTextChar">
    <w:name w:val="Footnote Text Char"/>
    <w:basedOn w:val="DefaultParagraphFont"/>
    <w:link w:val="FootnoteText"/>
    <w:rsid w:val="00BB3AC0"/>
    <w:rPr>
      <w:rFonts w:ascii=".VnTime" w:hAnsi=".VnTime"/>
      <w:color w:val="0000FF"/>
    </w:rPr>
  </w:style>
  <w:style w:type="character" w:styleId="FootnoteReference">
    <w:name w:val="footnote reference"/>
    <w:basedOn w:val="DefaultParagraphFont"/>
    <w:uiPriority w:val="99"/>
    <w:semiHidden/>
    <w:unhideWhenUsed/>
    <w:rsid w:val="00BB3AC0"/>
    <w:rPr>
      <w:vertAlign w:val="superscript"/>
    </w:rPr>
  </w:style>
  <w:style w:type="paragraph" w:styleId="NormalWeb">
    <w:name w:val="Normal (Web)"/>
    <w:basedOn w:val="Normal"/>
    <w:unhideWhenUsed/>
    <w:rsid w:val="00BB3AC0"/>
    <w:pPr>
      <w:overflowPunct/>
      <w:autoSpaceDE/>
      <w:autoSpaceDN/>
      <w:adjustRightInd/>
      <w:spacing w:before="100" w:beforeAutospacing="1" w:after="100" w:afterAutospacing="1"/>
      <w:ind w:firstLine="0"/>
      <w:jc w:val="left"/>
      <w:textAlignment w:val="auto"/>
    </w:pPr>
    <w:rPr>
      <w:color w:val="auto"/>
      <w:szCs w:val="24"/>
    </w:rPr>
  </w:style>
  <w:style w:type="table" w:styleId="TableGrid">
    <w:name w:val="Table Grid"/>
    <w:basedOn w:val="TableNormal"/>
    <w:rsid w:val="00915D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rsid w:val="00043263"/>
    <w:rPr>
      <w:rFonts w:ascii=".VnTime" w:hAnsi=".VnTime"/>
      <w:color w:val="0000FF"/>
      <w:sz w:val="24"/>
    </w:rPr>
  </w:style>
  <w:style w:type="paragraph" w:styleId="BalloonText">
    <w:name w:val="Balloon Text"/>
    <w:basedOn w:val="Normal"/>
    <w:link w:val="BalloonTextChar"/>
    <w:semiHidden/>
    <w:unhideWhenUsed/>
    <w:rsid w:val="00D304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435"/>
    <w:rPr>
      <w:rFonts w:ascii="Tahoma" w:hAnsi="Tahoma" w:cs="Tahoma"/>
      <w:color w:val="000000" w:themeColor="text1"/>
      <w:sz w:val="16"/>
      <w:szCs w:val="16"/>
    </w:rPr>
  </w:style>
  <w:style w:type="character" w:styleId="Hyperlink">
    <w:name w:val="Hyperlink"/>
    <w:basedOn w:val="DefaultParagraphFont"/>
    <w:uiPriority w:val="99"/>
    <w:semiHidden/>
    <w:unhideWhenUsed/>
    <w:rsid w:val="005576EF"/>
    <w:rPr>
      <w:color w:val="0000FF"/>
      <w:u w:val="single"/>
    </w:rPr>
  </w:style>
  <w:style w:type="paragraph" w:styleId="ListParagraph">
    <w:name w:val="List Paragraph"/>
    <w:basedOn w:val="Normal"/>
    <w:uiPriority w:val="34"/>
    <w:qFormat/>
    <w:rsid w:val="005B49BA"/>
    <w:pPr>
      <w:ind w:left="720"/>
      <w:contextualSpacing/>
    </w:pPr>
  </w:style>
  <w:style w:type="character" w:customStyle="1" w:styleId="Heading1Char">
    <w:name w:val="Heading 1 Char"/>
    <w:basedOn w:val="DefaultParagraphFont"/>
    <w:link w:val="Heading1"/>
    <w:rsid w:val="00C94B8A"/>
    <w:rPr>
      <w:rFonts w:ascii=".VnTime" w:hAnsi=".VnTime"/>
      <w:b/>
      <w:kern w:val="28"/>
      <w:sz w:val="30"/>
      <w:u w:val="single"/>
    </w:rPr>
  </w:style>
  <w:style w:type="character" w:customStyle="1" w:styleId="Heading2Char">
    <w:name w:val="Heading 2 Char"/>
    <w:basedOn w:val="DefaultParagraphFont"/>
    <w:link w:val="Heading2"/>
    <w:rsid w:val="00C94B8A"/>
    <w:rPr>
      <w:rFonts w:ascii=".VnSouthern" w:hAnsi=".VnSouthern"/>
      <w:b/>
      <w:i/>
      <w:sz w:val="26"/>
    </w:rPr>
  </w:style>
  <w:style w:type="character" w:customStyle="1" w:styleId="Heading3Char">
    <w:name w:val="Heading 3 Char"/>
    <w:basedOn w:val="DefaultParagraphFont"/>
    <w:link w:val="Heading3"/>
    <w:rsid w:val="00C94B8A"/>
    <w:rPr>
      <w:rFonts w:ascii=".VnSouthern" w:hAnsi=".VnSouthern"/>
      <w:b/>
      <w:i/>
      <w:sz w:val="26"/>
    </w:rPr>
  </w:style>
  <w:style w:type="character" w:customStyle="1" w:styleId="Heading5Char">
    <w:name w:val="Heading 5 Char"/>
    <w:basedOn w:val="DefaultParagraphFont"/>
    <w:link w:val="Heading5"/>
    <w:rsid w:val="00C94B8A"/>
    <w:rPr>
      <w:rFonts w:ascii=".VnSouthern" w:hAnsi=".VnSouthern"/>
      <w:b/>
      <w:i/>
      <w:sz w:val="26"/>
    </w:rPr>
  </w:style>
  <w:style w:type="character" w:customStyle="1" w:styleId="Heading6Char">
    <w:name w:val="Heading 6 Char"/>
    <w:basedOn w:val="DefaultParagraphFont"/>
    <w:link w:val="Heading6"/>
    <w:rsid w:val="00C94B8A"/>
    <w:rPr>
      <w:rFonts w:ascii=".VnSouthern" w:hAnsi=".VnSouthern"/>
      <w:b/>
      <w:bCs/>
      <w:i/>
      <w:iCs/>
      <w:sz w:val="24"/>
    </w:rPr>
  </w:style>
  <w:style w:type="character" w:customStyle="1" w:styleId="Heading7Char">
    <w:name w:val="Heading 7 Char"/>
    <w:basedOn w:val="DefaultParagraphFont"/>
    <w:link w:val="Heading7"/>
    <w:rsid w:val="00C94B8A"/>
    <w:rPr>
      <w:rFonts w:ascii=".VnSouthern" w:hAnsi=".VnSouthern"/>
      <w:b/>
      <w:bCs/>
      <w:i/>
      <w:iCs/>
      <w:sz w:val="24"/>
    </w:rPr>
  </w:style>
  <w:style w:type="character" w:customStyle="1" w:styleId="Heading8Char">
    <w:name w:val="Heading 8 Char"/>
    <w:basedOn w:val="DefaultParagraphFont"/>
    <w:link w:val="Heading8"/>
    <w:rsid w:val="00C94B8A"/>
    <w:rPr>
      <w:rFonts w:ascii=".VnSouthern" w:hAnsi=".VnSouthern"/>
      <w:b/>
      <w:bCs/>
      <w:sz w:val="24"/>
    </w:rPr>
  </w:style>
  <w:style w:type="character" w:customStyle="1" w:styleId="Heading9Char">
    <w:name w:val="Heading 9 Char"/>
    <w:basedOn w:val="DefaultParagraphFont"/>
    <w:link w:val="Heading9"/>
    <w:rsid w:val="00C94B8A"/>
    <w:rPr>
      <w:rFonts w:ascii=".VnSouthern" w:hAnsi=".VnSouthern"/>
      <w:b/>
      <w:bCs/>
      <w:sz w:val="24"/>
    </w:rPr>
  </w:style>
  <w:style w:type="paragraph" w:customStyle="1" w:styleId="abc">
    <w:name w:val="abc"/>
    <w:basedOn w:val="Normal"/>
    <w:rsid w:val="00C94B8A"/>
    <w:pPr>
      <w:overflowPunct/>
      <w:autoSpaceDE/>
      <w:autoSpaceDN/>
      <w:adjustRightInd/>
      <w:spacing w:after="0"/>
      <w:ind w:firstLine="0"/>
      <w:jc w:val="left"/>
      <w:textAlignment w:val="auto"/>
    </w:pPr>
    <w:rPr>
      <w:rFonts w:ascii=".VnTime" w:hAnsi=".VnTime"/>
      <w:color w:val="auto"/>
      <w:sz w:val="26"/>
    </w:rPr>
  </w:style>
  <w:style w:type="character" w:styleId="PageNumber">
    <w:name w:val="page number"/>
    <w:basedOn w:val="DefaultParagraphFont"/>
    <w:rsid w:val="00C94B8A"/>
  </w:style>
  <w:style w:type="paragraph" w:styleId="Title">
    <w:name w:val="Title"/>
    <w:basedOn w:val="Normal"/>
    <w:link w:val="TitleChar"/>
    <w:qFormat/>
    <w:rsid w:val="00C94B8A"/>
    <w:pPr>
      <w:overflowPunct/>
      <w:autoSpaceDE/>
      <w:autoSpaceDN/>
      <w:adjustRightInd/>
      <w:spacing w:after="0"/>
      <w:ind w:firstLine="0"/>
      <w:jc w:val="center"/>
      <w:textAlignment w:val="auto"/>
    </w:pPr>
    <w:rPr>
      <w:rFonts w:ascii=".VnRevueH" w:hAnsi=".VnRevueH"/>
      <w:b/>
      <w:color w:val="auto"/>
      <w:sz w:val="20"/>
    </w:rPr>
  </w:style>
  <w:style w:type="character" w:customStyle="1" w:styleId="TitleChar">
    <w:name w:val="Title Char"/>
    <w:basedOn w:val="DefaultParagraphFont"/>
    <w:link w:val="Title"/>
    <w:rsid w:val="00C94B8A"/>
    <w:rPr>
      <w:rFonts w:ascii=".VnRevueH" w:hAnsi=".VnRevueH"/>
      <w:b/>
    </w:rPr>
  </w:style>
  <w:style w:type="paragraph" w:styleId="BodyText2">
    <w:name w:val="Body Text 2"/>
    <w:basedOn w:val="Normal"/>
    <w:link w:val="BodyText2Char"/>
    <w:rsid w:val="00C94B8A"/>
    <w:pPr>
      <w:overflowPunct/>
      <w:autoSpaceDE/>
      <w:autoSpaceDN/>
      <w:adjustRightInd/>
      <w:spacing w:after="0"/>
      <w:ind w:firstLine="0"/>
      <w:jc w:val="left"/>
      <w:textAlignment w:val="auto"/>
    </w:pPr>
    <w:rPr>
      <w:rFonts w:ascii=".VnSouthern" w:hAnsi=".VnSouthern"/>
      <w:color w:val="auto"/>
      <w:sz w:val="24"/>
    </w:rPr>
  </w:style>
  <w:style w:type="character" w:customStyle="1" w:styleId="BodyText2Char">
    <w:name w:val="Body Text 2 Char"/>
    <w:basedOn w:val="DefaultParagraphFont"/>
    <w:link w:val="BodyText2"/>
    <w:rsid w:val="00C94B8A"/>
    <w:rPr>
      <w:rFonts w:ascii=".VnSouthern" w:hAnsi=".VnSouthern"/>
      <w:sz w:val="24"/>
    </w:rPr>
  </w:style>
  <w:style w:type="paragraph" w:styleId="BodyText3">
    <w:name w:val="Body Text 3"/>
    <w:basedOn w:val="Normal"/>
    <w:link w:val="BodyText3Char"/>
    <w:rsid w:val="00C94B8A"/>
    <w:pPr>
      <w:overflowPunct/>
      <w:autoSpaceDE/>
      <w:autoSpaceDN/>
      <w:adjustRightInd/>
      <w:spacing w:after="0"/>
      <w:ind w:firstLine="0"/>
      <w:textAlignment w:val="auto"/>
    </w:pPr>
    <w:rPr>
      <w:rFonts w:ascii=".VnSouthern" w:hAnsi=".VnSouthern"/>
      <w:color w:val="auto"/>
      <w:sz w:val="24"/>
    </w:rPr>
  </w:style>
  <w:style w:type="character" w:customStyle="1" w:styleId="BodyText3Char">
    <w:name w:val="Body Text 3 Char"/>
    <w:basedOn w:val="DefaultParagraphFont"/>
    <w:link w:val="BodyText3"/>
    <w:rsid w:val="00C94B8A"/>
    <w:rPr>
      <w:rFonts w:ascii=".VnSouthern" w:hAnsi=".VnSouthern"/>
      <w:sz w:val="24"/>
    </w:rPr>
  </w:style>
  <w:style w:type="paragraph" w:styleId="BodyTextIndent">
    <w:name w:val="Body Text Indent"/>
    <w:basedOn w:val="Normal"/>
    <w:link w:val="BodyTextIndentChar"/>
    <w:rsid w:val="00C94B8A"/>
    <w:pPr>
      <w:overflowPunct/>
      <w:autoSpaceDE/>
      <w:autoSpaceDN/>
      <w:adjustRightInd/>
      <w:spacing w:after="0"/>
      <w:ind w:firstLine="720"/>
      <w:textAlignment w:val="auto"/>
    </w:pPr>
    <w:rPr>
      <w:rFonts w:ascii=".VnSouthern" w:hAnsi=".VnSouthern"/>
      <w:color w:val="auto"/>
      <w:sz w:val="24"/>
    </w:rPr>
  </w:style>
  <w:style w:type="character" w:customStyle="1" w:styleId="BodyTextIndentChar">
    <w:name w:val="Body Text Indent Char"/>
    <w:basedOn w:val="DefaultParagraphFont"/>
    <w:link w:val="BodyTextIndent"/>
    <w:rsid w:val="00C94B8A"/>
    <w:rPr>
      <w:rFonts w:ascii=".VnSouthern" w:hAnsi=".VnSouthern"/>
      <w:sz w:val="24"/>
    </w:rPr>
  </w:style>
  <w:style w:type="paragraph" w:styleId="BodyTextIndent2">
    <w:name w:val="Body Text Indent 2"/>
    <w:basedOn w:val="Normal"/>
    <w:link w:val="BodyTextIndent2Char"/>
    <w:rsid w:val="00C94B8A"/>
    <w:pPr>
      <w:overflowPunct/>
      <w:autoSpaceDE/>
      <w:autoSpaceDN/>
      <w:adjustRightInd/>
      <w:spacing w:after="0"/>
      <w:ind w:firstLine="720"/>
      <w:textAlignment w:val="auto"/>
    </w:pPr>
    <w:rPr>
      <w:rFonts w:ascii=".VnTime" w:hAnsi=".VnTime"/>
      <w:color w:val="auto"/>
      <w:sz w:val="26"/>
    </w:rPr>
  </w:style>
  <w:style w:type="character" w:customStyle="1" w:styleId="BodyTextIndent2Char">
    <w:name w:val="Body Text Indent 2 Char"/>
    <w:basedOn w:val="DefaultParagraphFont"/>
    <w:link w:val="BodyTextIndent2"/>
    <w:rsid w:val="00C94B8A"/>
    <w:rPr>
      <w:rFonts w:ascii=".VnTime" w:hAnsi=".VnTime"/>
      <w:sz w:val="26"/>
    </w:rPr>
  </w:style>
  <w:style w:type="paragraph" w:styleId="BodyTextIndent3">
    <w:name w:val="Body Text Indent 3"/>
    <w:basedOn w:val="Normal"/>
    <w:link w:val="BodyTextIndent3Char"/>
    <w:rsid w:val="00C94B8A"/>
    <w:pPr>
      <w:tabs>
        <w:tab w:val="left" w:pos="1951"/>
        <w:tab w:val="left" w:pos="7338"/>
      </w:tabs>
      <w:overflowPunct/>
      <w:autoSpaceDE/>
      <w:autoSpaceDN/>
      <w:adjustRightInd/>
      <w:spacing w:after="0"/>
      <w:ind w:left="567" w:firstLine="0"/>
      <w:jc w:val="left"/>
      <w:textAlignment w:val="auto"/>
    </w:pPr>
    <w:rPr>
      <w:rFonts w:ascii=".VnTime" w:hAnsi=".VnTime"/>
      <w:color w:val="auto"/>
    </w:rPr>
  </w:style>
  <w:style w:type="character" w:customStyle="1" w:styleId="BodyTextIndent3Char">
    <w:name w:val="Body Text Indent 3 Char"/>
    <w:basedOn w:val="DefaultParagraphFont"/>
    <w:link w:val="BodyTextIndent3"/>
    <w:rsid w:val="00C94B8A"/>
    <w:rPr>
      <w:rFonts w:ascii=".VnTime" w:hAnsi=".VnTime"/>
      <w:sz w:val="28"/>
    </w:rPr>
  </w:style>
  <w:style w:type="character" w:styleId="CommentReference">
    <w:name w:val="annotation reference"/>
    <w:semiHidden/>
    <w:rsid w:val="001D0E26"/>
    <w:rPr>
      <w:sz w:val="16"/>
      <w:szCs w:val="16"/>
    </w:rPr>
  </w:style>
  <w:style w:type="paragraph" w:styleId="CommentText">
    <w:name w:val="annotation text"/>
    <w:basedOn w:val="Normal"/>
    <w:link w:val="CommentTextChar"/>
    <w:semiHidden/>
    <w:rsid w:val="001D0E26"/>
    <w:pPr>
      <w:overflowPunct/>
      <w:autoSpaceDE/>
      <w:autoSpaceDN/>
      <w:adjustRightInd/>
      <w:spacing w:after="0"/>
      <w:ind w:firstLine="0"/>
      <w:jc w:val="left"/>
      <w:textAlignment w:val="auto"/>
    </w:pPr>
    <w:rPr>
      <w:color w:val="auto"/>
      <w:sz w:val="20"/>
    </w:rPr>
  </w:style>
  <w:style w:type="character" w:customStyle="1" w:styleId="CommentTextChar">
    <w:name w:val="Comment Text Char"/>
    <w:basedOn w:val="DefaultParagraphFont"/>
    <w:link w:val="CommentText"/>
    <w:semiHidden/>
    <w:rsid w:val="001D0E26"/>
  </w:style>
  <w:style w:type="paragraph" w:styleId="CommentSubject">
    <w:name w:val="annotation subject"/>
    <w:basedOn w:val="CommentText"/>
    <w:next w:val="CommentText"/>
    <w:link w:val="CommentSubjectChar"/>
    <w:semiHidden/>
    <w:rsid w:val="001D0E26"/>
    <w:rPr>
      <w:b/>
      <w:bCs/>
    </w:rPr>
  </w:style>
  <w:style w:type="character" w:customStyle="1" w:styleId="CommentSubjectChar">
    <w:name w:val="Comment Subject Char"/>
    <w:basedOn w:val="CommentTextChar"/>
    <w:link w:val="CommentSubject"/>
    <w:semiHidden/>
    <w:rsid w:val="001D0E26"/>
    <w:rPr>
      <w:b/>
      <w:bCs/>
    </w:rPr>
  </w:style>
  <w:style w:type="paragraph" w:styleId="DocumentMap">
    <w:name w:val="Document Map"/>
    <w:basedOn w:val="Normal"/>
    <w:link w:val="DocumentMapChar"/>
    <w:uiPriority w:val="99"/>
    <w:semiHidden/>
    <w:unhideWhenUsed/>
    <w:rsid w:val="00971F6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1F64"/>
    <w:rPr>
      <w:rFonts w:ascii="Tahoma" w:hAnsi="Tahoma" w:cs="Tahoma"/>
      <w:color w:val="000000" w:themeColor="text1"/>
      <w:sz w:val="16"/>
      <w:szCs w:val="16"/>
    </w:rPr>
  </w:style>
  <w:style w:type="paragraph" w:customStyle="1" w:styleId="xl31">
    <w:name w:val="xl31"/>
    <w:basedOn w:val="Normal"/>
    <w:rsid w:val="00103792"/>
    <w:pPr>
      <w:pBdr>
        <w:bottom w:val="single" w:sz="8" w:space="0" w:color="auto"/>
        <w:right w:val="single" w:sz="8" w:space="0" w:color="auto"/>
      </w:pBdr>
      <w:overflowPunct/>
      <w:autoSpaceDE/>
      <w:autoSpaceDN/>
      <w:adjustRightInd/>
      <w:spacing w:before="100" w:beforeAutospacing="1" w:after="100" w:afterAutospacing="1"/>
      <w:ind w:firstLine="0"/>
      <w:jc w:val="left"/>
      <w:textAlignment w:val="auto"/>
    </w:pPr>
    <w:rPr>
      <w:rFonts w:ascii=".VnTime" w:hAnsi=".VnTime"/>
      <w:color w:val="auto"/>
      <w:szCs w:val="28"/>
    </w:rPr>
  </w:style>
  <w:style w:type="character" w:customStyle="1" w:styleId="Heading4Char">
    <w:name w:val="Heading 4 Char"/>
    <w:basedOn w:val="DefaultParagraphFont"/>
    <w:link w:val="Heading4"/>
    <w:rsid w:val="005377D8"/>
    <w:rPr>
      <w:rFonts w:asciiTheme="majorHAnsi" w:eastAsiaTheme="majorEastAsia" w:hAnsiTheme="majorHAnsi" w:cstheme="majorBidi"/>
      <w:b/>
      <w:bCs/>
      <w:i/>
      <w:iCs/>
      <w:color w:val="4F81BD" w:themeColor="accent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BD"/>
    <w:pPr>
      <w:overflowPunct w:val="0"/>
      <w:autoSpaceDE w:val="0"/>
      <w:autoSpaceDN w:val="0"/>
      <w:adjustRightInd w:val="0"/>
      <w:spacing w:after="120"/>
      <w:ind w:firstLine="562"/>
      <w:jc w:val="both"/>
      <w:textAlignment w:val="baseline"/>
    </w:pPr>
    <w:rPr>
      <w:color w:val="000000" w:themeColor="text1"/>
      <w:sz w:val="28"/>
    </w:rPr>
  </w:style>
  <w:style w:type="paragraph" w:styleId="Heading1">
    <w:name w:val="heading 1"/>
    <w:basedOn w:val="Normal"/>
    <w:next w:val="Normal"/>
    <w:link w:val="Heading1Char"/>
    <w:qFormat/>
    <w:rsid w:val="00C94B8A"/>
    <w:pPr>
      <w:keepNext/>
      <w:overflowPunct/>
      <w:autoSpaceDE/>
      <w:autoSpaceDN/>
      <w:adjustRightInd/>
      <w:spacing w:after="0"/>
      <w:ind w:firstLine="709"/>
      <w:textAlignment w:val="auto"/>
      <w:outlineLvl w:val="0"/>
    </w:pPr>
    <w:rPr>
      <w:rFonts w:ascii=".VnTime" w:hAnsi=".VnTime"/>
      <w:b/>
      <w:color w:val="auto"/>
      <w:kern w:val="28"/>
      <w:sz w:val="30"/>
      <w:u w:val="single"/>
    </w:rPr>
  </w:style>
  <w:style w:type="paragraph" w:styleId="Heading2">
    <w:name w:val="heading 2"/>
    <w:basedOn w:val="Normal"/>
    <w:next w:val="Normal"/>
    <w:link w:val="Heading2Char"/>
    <w:qFormat/>
    <w:rsid w:val="00C94B8A"/>
    <w:pPr>
      <w:keepNext/>
      <w:overflowPunct/>
      <w:autoSpaceDE/>
      <w:autoSpaceDN/>
      <w:adjustRightInd/>
      <w:spacing w:after="0"/>
      <w:ind w:firstLine="0"/>
      <w:jc w:val="left"/>
      <w:textAlignment w:val="auto"/>
      <w:outlineLvl w:val="1"/>
    </w:pPr>
    <w:rPr>
      <w:rFonts w:ascii=".VnSouthern" w:hAnsi=".VnSouthern"/>
      <w:b/>
      <w:i/>
      <w:color w:val="auto"/>
      <w:sz w:val="26"/>
    </w:rPr>
  </w:style>
  <w:style w:type="paragraph" w:styleId="Heading3">
    <w:name w:val="heading 3"/>
    <w:basedOn w:val="Normal"/>
    <w:next w:val="Normal"/>
    <w:link w:val="Heading3Char"/>
    <w:qFormat/>
    <w:rsid w:val="00C94B8A"/>
    <w:pPr>
      <w:keepNext/>
      <w:overflowPunct/>
      <w:autoSpaceDE/>
      <w:autoSpaceDN/>
      <w:adjustRightInd/>
      <w:spacing w:after="0"/>
      <w:ind w:firstLine="0"/>
      <w:textAlignment w:val="auto"/>
      <w:outlineLvl w:val="2"/>
    </w:pPr>
    <w:rPr>
      <w:rFonts w:ascii=".VnSouthern" w:hAnsi=".VnSouthern"/>
      <w:b/>
      <w:i/>
      <w:color w:val="auto"/>
      <w:sz w:val="26"/>
    </w:rPr>
  </w:style>
  <w:style w:type="paragraph" w:styleId="Heading5">
    <w:name w:val="heading 5"/>
    <w:basedOn w:val="Normal"/>
    <w:next w:val="Normal"/>
    <w:link w:val="Heading5Char"/>
    <w:qFormat/>
    <w:rsid w:val="00C94B8A"/>
    <w:pPr>
      <w:keepNext/>
      <w:overflowPunct/>
      <w:autoSpaceDE/>
      <w:autoSpaceDN/>
      <w:adjustRightInd/>
      <w:spacing w:after="0"/>
      <w:ind w:firstLine="720"/>
      <w:textAlignment w:val="auto"/>
      <w:outlineLvl w:val="4"/>
    </w:pPr>
    <w:rPr>
      <w:rFonts w:ascii=".VnSouthern" w:hAnsi=".VnSouthern"/>
      <w:b/>
      <w:i/>
      <w:color w:val="auto"/>
      <w:sz w:val="26"/>
    </w:rPr>
  </w:style>
  <w:style w:type="paragraph" w:styleId="Heading6">
    <w:name w:val="heading 6"/>
    <w:basedOn w:val="Normal"/>
    <w:next w:val="Normal"/>
    <w:link w:val="Heading6Char"/>
    <w:qFormat/>
    <w:rsid w:val="00C94B8A"/>
    <w:pPr>
      <w:keepNext/>
      <w:tabs>
        <w:tab w:val="left" w:pos="1951"/>
        <w:tab w:val="left" w:pos="7338"/>
      </w:tabs>
      <w:overflowPunct/>
      <w:autoSpaceDE/>
      <w:autoSpaceDN/>
      <w:adjustRightInd/>
      <w:spacing w:after="0"/>
      <w:ind w:left="567" w:firstLine="0"/>
      <w:jc w:val="left"/>
      <w:textAlignment w:val="auto"/>
      <w:outlineLvl w:val="5"/>
    </w:pPr>
    <w:rPr>
      <w:rFonts w:ascii=".VnSouthern" w:hAnsi=".VnSouthern"/>
      <w:b/>
      <w:bCs/>
      <w:i/>
      <w:iCs/>
      <w:color w:val="auto"/>
      <w:sz w:val="24"/>
    </w:rPr>
  </w:style>
  <w:style w:type="paragraph" w:styleId="Heading7">
    <w:name w:val="heading 7"/>
    <w:basedOn w:val="Normal"/>
    <w:next w:val="Normal"/>
    <w:link w:val="Heading7Char"/>
    <w:qFormat/>
    <w:rsid w:val="00C94B8A"/>
    <w:pPr>
      <w:keepNext/>
      <w:tabs>
        <w:tab w:val="left" w:pos="1951"/>
        <w:tab w:val="left" w:pos="7338"/>
      </w:tabs>
      <w:overflowPunct/>
      <w:autoSpaceDE/>
      <w:autoSpaceDN/>
      <w:adjustRightInd/>
      <w:spacing w:after="0"/>
      <w:ind w:firstLine="0"/>
      <w:jc w:val="left"/>
      <w:textAlignment w:val="auto"/>
      <w:outlineLvl w:val="6"/>
    </w:pPr>
    <w:rPr>
      <w:rFonts w:ascii=".VnSouthern" w:hAnsi=".VnSouthern"/>
      <w:b/>
      <w:bCs/>
      <w:i/>
      <w:iCs/>
      <w:color w:val="auto"/>
      <w:sz w:val="24"/>
    </w:rPr>
  </w:style>
  <w:style w:type="paragraph" w:styleId="Heading8">
    <w:name w:val="heading 8"/>
    <w:basedOn w:val="Normal"/>
    <w:next w:val="Normal"/>
    <w:link w:val="Heading8Char"/>
    <w:qFormat/>
    <w:rsid w:val="00C94B8A"/>
    <w:pPr>
      <w:keepNext/>
      <w:tabs>
        <w:tab w:val="left" w:pos="1951"/>
        <w:tab w:val="left" w:pos="7338"/>
      </w:tabs>
      <w:overflowPunct/>
      <w:autoSpaceDE/>
      <w:autoSpaceDN/>
      <w:adjustRightInd/>
      <w:spacing w:after="0"/>
      <w:ind w:firstLine="567"/>
      <w:jc w:val="left"/>
      <w:textAlignment w:val="auto"/>
      <w:outlineLvl w:val="7"/>
    </w:pPr>
    <w:rPr>
      <w:rFonts w:ascii=".VnSouthern" w:hAnsi=".VnSouthern"/>
      <w:b/>
      <w:bCs/>
      <w:color w:val="auto"/>
      <w:sz w:val="24"/>
    </w:rPr>
  </w:style>
  <w:style w:type="paragraph" w:styleId="Heading9">
    <w:name w:val="heading 9"/>
    <w:basedOn w:val="Normal"/>
    <w:next w:val="Normal"/>
    <w:link w:val="Heading9Char"/>
    <w:qFormat/>
    <w:rsid w:val="00C94B8A"/>
    <w:pPr>
      <w:keepNext/>
      <w:tabs>
        <w:tab w:val="left" w:pos="1951"/>
        <w:tab w:val="left" w:pos="7338"/>
      </w:tabs>
      <w:overflowPunct/>
      <w:autoSpaceDE/>
      <w:autoSpaceDN/>
      <w:adjustRightInd/>
      <w:spacing w:after="0"/>
      <w:ind w:firstLine="0"/>
      <w:jc w:val="left"/>
      <w:textAlignment w:val="auto"/>
      <w:outlineLvl w:val="8"/>
    </w:pPr>
    <w:rPr>
      <w:rFonts w:ascii=".VnSouthern" w:hAnsi=".VnSouthern"/>
      <w:b/>
      <w:b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6293C"/>
    <w:pPr>
      <w:tabs>
        <w:tab w:val="center" w:pos="4320"/>
        <w:tab w:val="right" w:pos="8640"/>
      </w:tabs>
    </w:pPr>
  </w:style>
  <w:style w:type="paragraph" w:customStyle="1" w:styleId="BIEUTUONG">
    <w:name w:val="BIEU TUONG"/>
    <w:basedOn w:val="Normal"/>
    <w:rsid w:val="00D6293C"/>
    <w:pPr>
      <w:framePr w:w="2083" w:h="799" w:hSpace="180" w:wrap="auto" w:vAnchor="text" w:hAnchor="page" w:x="2383" w:y="46"/>
      <w:pBdr>
        <w:top w:val="single" w:sz="6" w:space="1" w:color="auto"/>
        <w:left w:val="single" w:sz="6" w:space="1" w:color="auto"/>
        <w:bottom w:val="single" w:sz="6" w:space="1" w:color="auto"/>
        <w:right w:val="single" w:sz="6" w:space="1" w:color="auto"/>
      </w:pBdr>
      <w:ind w:firstLine="0"/>
    </w:pPr>
  </w:style>
  <w:style w:type="paragraph" w:styleId="Header">
    <w:name w:val="header"/>
    <w:basedOn w:val="Normal"/>
    <w:link w:val="HeaderChar"/>
    <w:rsid w:val="00D6293C"/>
    <w:pPr>
      <w:tabs>
        <w:tab w:val="center" w:pos="4320"/>
        <w:tab w:val="right" w:pos="8640"/>
      </w:tabs>
    </w:pPr>
  </w:style>
  <w:style w:type="paragraph" w:customStyle="1" w:styleId="Giua">
    <w:name w:val="Giua"/>
    <w:basedOn w:val="Normal"/>
    <w:rsid w:val="00D6293C"/>
    <w:pPr>
      <w:ind w:firstLine="0"/>
      <w:jc w:val="center"/>
    </w:pPr>
  </w:style>
  <w:style w:type="paragraph" w:customStyle="1" w:styleId="giua0">
    <w:name w:val="giua"/>
    <w:basedOn w:val="Normal"/>
    <w:rsid w:val="00D6293C"/>
    <w:pPr>
      <w:ind w:firstLine="0"/>
      <w:jc w:val="center"/>
    </w:pPr>
  </w:style>
  <w:style w:type="paragraph" w:customStyle="1" w:styleId="Center">
    <w:name w:val="Center"/>
    <w:basedOn w:val="Normal"/>
    <w:rsid w:val="00D6293C"/>
    <w:pPr>
      <w:ind w:firstLine="0"/>
      <w:jc w:val="center"/>
    </w:pPr>
  </w:style>
  <w:style w:type="character" w:customStyle="1" w:styleId="HeaderChar">
    <w:name w:val="Header Char"/>
    <w:basedOn w:val="DefaultParagraphFont"/>
    <w:link w:val="Header"/>
    <w:locked/>
    <w:rsid w:val="008772B2"/>
    <w:rPr>
      <w:rFonts w:ascii=".VnTime" w:hAnsi=".VnTime"/>
      <w:color w:val="0000FF"/>
      <w:sz w:val="24"/>
    </w:rPr>
  </w:style>
  <w:style w:type="paragraph" w:styleId="FootnoteText">
    <w:name w:val="footnote text"/>
    <w:basedOn w:val="Normal"/>
    <w:link w:val="FootnoteTextChar"/>
    <w:unhideWhenUsed/>
    <w:rsid w:val="00BB3AC0"/>
    <w:rPr>
      <w:sz w:val="20"/>
    </w:rPr>
  </w:style>
  <w:style w:type="character" w:customStyle="1" w:styleId="FootnoteTextChar">
    <w:name w:val="Footnote Text Char"/>
    <w:basedOn w:val="DefaultParagraphFont"/>
    <w:link w:val="FootnoteText"/>
    <w:rsid w:val="00BB3AC0"/>
    <w:rPr>
      <w:rFonts w:ascii=".VnTime" w:hAnsi=".VnTime"/>
      <w:color w:val="0000FF"/>
    </w:rPr>
  </w:style>
  <w:style w:type="character" w:styleId="FootnoteReference">
    <w:name w:val="footnote reference"/>
    <w:basedOn w:val="DefaultParagraphFont"/>
    <w:uiPriority w:val="99"/>
    <w:semiHidden/>
    <w:unhideWhenUsed/>
    <w:rsid w:val="00BB3AC0"/>
    <w:rPr>
      <w:vertAlign w:val="superscript"/>
    </w:rPr>
  </w:style>
  <w:style w:type="paragraph" w:styleId="NormalWeb">
    <w:name w:val="Normal (Web)"/>
    <w:basedOn w:val="Normal"/>
    <w:unhideWhenUsed/>
    <w:rsid w:val="00BB3AC0"/>
    <w:pPr>
      <w:overflowPunct/>
      <w:autoSpaceDE/>
      <w:autoSpaceDN/>
      <w:adjustRightInd/>
      <w:spacing w:before="100" w:beforeAutospacing="1" w:after="100" w:afterAutospacing="1"/>
      <w:ind w:firstLine="0"/>
      <w:jc w:val="left"/>
      <w:textAlignment w:val="auto"/>
    </w:pPr>
    <w:rPr>
      <w:color w:val="auto"/>
      <w:szCs w:val="24"/>
    </w:rPr>
  </w:style>
  <w:style w:type="table" w:styleId="TableGrid">
    <w:name w:val="Table Grid"/>
    <w:basedOn w:val="TableNormal"/>
    <w:rsid w:val="00915D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rsid w:val="00043263"/>
    <w:rPr>
      <w:rFonts w:ascii=".VnTime" w:hAnsi=".VnTime"/>
      <w:color w:val="0000FF"/>
      <w:sz w:val="24"/>
    </w:rPr>
  </w:style>
  <w:style w:type="paragraph" w:styleId="BalloonText">
    <w:name w:val="Balloon Text"/>
    <w:basedOn w:val="Normal"/>
    <w:link w:val="BalloonTextChar"/>
    <w:semiHidden/>
    <w:unhideWhenUsed/>
    <w:rsid w:val="00D304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435"/>
    <w:rPr>
      <w:rFonts w:ascii="Tahoma" w:hAnsi="Tahoma" w:cs="Tahoma"/>
      <w:color w:val="000000" w:themeColor="text1"/>
      <w:sz w:val="16"/>
      <w:szCs w:val="16"/>
    </w:rPr>
  </w:style>
  <w:style w:type="character" w:styleId="Hyperlink">
    <w:name w:val="Hyperlink"/>
    <w:basedOn w:val="DefaultParagraphFont"/>
    <w:uiPriority w:val="99"/>
    <w:semiHidden/>
    <w:unhideWhenUsed/>
    <w:rsid w:val="005576EF"/>
    <w:rPr>
      <w:color w:val="0000FF"/>
      <w:u w:val="single"/>
    </w:rPr>
  </w:style>
  <w:style w:type="paragraph" w:styleId="ListParagraph">
    <w:name w:val="List Paragraph"/>
    <w:basedOn w:val="Normal"/>
    <w:uiPriority w:val="34"/>
    <w:qFormat/>
    <w:rsid w:val="005B49BA"/>
    <w:pPr>
      <w:ind w:left="720"/>
      <w:contextualSpacing/>
    </w:pPr>
  </w:style>
  <w:style w:type="character" w:customStyle="1" w:styleId="Heading1Char">
    <w:name w:val="Heading 1 Char"/>
    <w:basedOn w:val="DefaultParagraphFont"/>
    <w:link w:val="Heading1"/>
    <w:rsid w:val="00C94B8A"/>
    <w:rPr>
      <w:rFonts w:ascii=".VnTime" w:hAnsi=".VnTime"/>
      <w:b/>
      <w:kern w:val="28"/>
      <w:sz w:val="30"/>
      <w:u w:val="single"/>
    </w:rPr>
  </w:style>
  <w:style w:type="character" w:customStyle="1" w:styleId="Heading2Char">
    <w:name w:val="Heading 2 Char"/>
    <w:basedOn w:val="DefaultParagraphFont"/>
    <w:link w:val="Heading2"/>
    <w:rsid w:val="00C94B8A"/>
    <w:rPr>
      <w:rFonts w:ascii=".VnSouthern" w:hAnsi=".VnSouthern"/>
      <w:b/>
      <w:i/>
      <w:sz w:val="26"/>
    </w:rPr>
  </w:style>
  <w:style w:type="character" w:customStyle="1" w:styleId="Heading3Char">
    <w:name w:val="Heading 3 Char"/>
    <w:basedOn w:val="DefaultParagraphFont"/>
    <w:link w:val="Heading3"/>
    <w:rsid w:val="00C94B8A"/>
    <w:rPr>
      <w:rFonts w:ascii=".VnSouthern" w:hAnsi=".VnSouthern"/>
      <w:b/>
      <w:i/>
      <w:sz w:val="26"/>
    </w:rPr>
  </w:style>
  <w:style w:type="character" w:customStyle="1" w:styleId="Heading5Char">
    <w:name w:val="Heading 5 Char"/>
    <w:basedOn w:val="DefaultParagraphFont"/>
    <w:link w:val="Heading5"/>
    <w:rsid w:val="00C94B8A"/>
    <w:rPr>
      <w:rFonts w:ascii=".VnSouthern" w:hAnsi=".VnSouthern"/>
      <w:b/>
      <w:i/>
      <w:sz w:val="26"/>
    </w:rPr>
  </w:style>
  <w:style w:type="character" w:customStyle="1" w:styleId="Heading6Char">
    <w:name w:val="Heading 6 Char"/>
    <w:basedOn w:val="DefaultParagraphFont"/>
    <w:link w:val="Heading6"/>
    <w:rsid w:val="00C94B8A"/>
    <w:rPr>
      <w:rFonts w:ascii=".VnSouthern" w:hAnsi=".VnSouthern"/>
      <w:b/>
      <w:bCs/>
      <w:i/>
      <w:iCs/>
      <w:sz w:val="24"/>
    </w:rPr>
  </w:style>
  <w:style w:type="character" w:customStyle="1" w:styleId="Heading7Char">
    <w:name w:val="Heading 7 Char"/>
    <w:basedOn w:val="DefaultParagraphFont"/>
    <w:link w:val="Heading7"/>
    <w:rsid w:val="00C94B8A"/>
    <w:rPr>
      <w:rFonts w:ascii=".VnSouthern" w:hAnsi=".VnSouthern"/>
      <w:b/>
      <w:bCs/>
      <w:i/>
      <w:iCs/>
      <w:sz w:val="24"/>
    </w:rPr>
  </w:style>
  <w:style w:type="character" w:customStyle="1" w:styleId="Heading8Char">
    <w:name w:val="Heading 8 Char"/>
    <w:basedOn w:val="DefaultParagraphFont"/>
    <w:link w:val="Heading8"/>
    <w:rsid w:val="00C94B8A"/>
    <w:rPr>
      <w:rFonts w:ascii=".VnSouthern" w:hAnsi=".VnSouthern"/>
      <w:b/>
      <w:bCs/>
      <w:sz w:val="24"/>
    </w:rPr>
  </w:style>
  <w:style w:type="character" w:customStyle="1" w:styleId="Heading9Char">
    <w:name w:val="Heading 9 Char"/>
    <w:basedOn w:val="DefaultParagraphFont"/>
    <w:link w:val="Heading9"/>
    <w:rsid w:val="00C94B8A"/>
    <w:rPr>
      <w:rFonts w:ascii=".VnSouthern" w:hAnsi=".VnSouthern"/>
      <w:b/>
      <w:bCs/>
      <w:sz w:val="24"/>
    </w:rPr>
  </w:style>
  <w:style w:type="paragraph" w:customStyle="1" w:styleId="abc">
    <w:name w:val="abc"/>
    <w:basedOn w:val="Normal"/>
    <w:rsid w:val="00C94B8A"/>
    <w:pPr>
      <w:overflowPunct/>
      <w:autoSpaceDE/>
      <w:autoSpaceDN/>
      <w:adjustRightInd/>
      <w:spacing w:after="0"/>
      <w:ind w:firstLine="0"/>
      <w:jc w:val="left"/>
      <w:textAlignment w:val="auto"/>
    </w:pPr>
    <w:rPr>
      <w:rFonts w:ascii=".VnTime" w:hAnsi=".VnTime"/>
      <w:color w:val="auto"/>
      <w:sz w:val="26"/>
    </w:rPr>
  </w:style>
  <w:style w:type="character" w:styleId="PageNumber">
    <w:name w:val="page number"/>
    <w:basedOn w:val="DefaultParagraphFont"/>
    <w:rsid w:val="00C94B8A"/>
  </w:style>
  <w:style w:type="paragraph" w:styleId="Title">
    <w:name w:val="Title"/>
    <w:basedOn w:val="Normal"/>
    <w:link w:val="TitleChar"/>
    <w:qFormat/>
    <w:rsid w:val="00C94B8A"/>
    <w:pPr>
      <w:overflowPunct/>
      <w:autoSpaceDE/>
      <w:autoSpaceDN/>
      <w:adjustRightInd/>
      <w:spacing w:after="0"/>
      <w:ind w:firstLine="0"/>
      <w:jc w:val="center"/>
      <w:textAlignment w:val="auto"/>
    </w:pPr>
    <w:rPr>
      <w:rFonts w:ascii=".VnRevueH" w:hAnsi=".VnRevueH"/>
      <w:b/>
      <w:color w:val="auto"/>
      <w:sz w:val="20"/>
    </w:rPr>
  </w:style>
  <w:style w:type="character" w:customStyle="1" w:styleId="TitleChar">
    <w:name w:val="Title Char"/>
    <w:basedOn w:val="DefaultParagraphFont"/>
    <w:link w:val="Title"/>
    <w:rsid w:val="00C94B8A"/>
    <w:rPr>
      <w:rFonts w:ascii=".VnRevueH" w:hAnsi=".VnRevueH"/>
      <w:b/>
    </w:rPr>
  </w:style>
  <w:style w:type="paragraph" w:styleId="BodyText2">
    <w:name w:val="Body Text 2"/>
    <w:basedOn w:val="Normal"/>
    <w:link w:val="BodyText2Char"/>
    <w:rsid w:val="00C94B8A"/>
    <w:pPr>
      <w:overflowPunct/>
      <w:autoSpaceDE/>
      <w:autoSpaceDN/>
      <w:adjustRightInd/>
      <w:spacing w:after="0"/>
      <w:ind w:firstLine="0"/>
      <w:jc w:val="left"/>
      <w:textAlignment w:val="auto"/>
    </w:pPr>
    <w:rPr>
      <w:rFonts w:ascii=".VnSouthern" w:hAnsi=".VnSouthern"/>
      <w:color w:val="auto"/>
      <w:sz w:val="24"/>
    </w:rPr>
  </w:style>
  <w:style w:type="character" w:customStyle="1" w:styleId="BodyText2Char">
    <w:name w:val="Body Text 2 Char"/>
    <w:basedOn w:val="DefaultParagraphFont"/>
    <w:link w:val="BodyText2"/>
    <w:rsid w:val="00C94B8A"/>
    <w:rPr>
      <w:rFonts w:ascii=".VnSouthern" w:hAnsi=".VnSouthern"/>
      <w:sz w:val="24"/>
    </w:rPr>
  </w:style>
  <w:style w:type="paragraph" w:styleId="BodyText3">
    <w:name w:val="Body Text 3"/>
    <w:basedOn w:val="Normal"/>
    <w:link w:val="BodyText3Char"/>
    <w:rsid w:val="00C94B8A"/>
    <w:pPr>
      <w:overflowPunct/>
      <w:autoSpaceDE/>
      <w:autoSpaceDN/>
      <w:adjustRightInd/>
      <w:spacing w:after="0"/>
      <w:ind w:firstLine="0"/>
      <w:textAlignment w:val="auto"/>
    </w:pPr>
    <w:rPr>
      <w:rFonts w:ascii=".VnSouthern" w:hAnsi=".VnSouthern"/>
      <w:color w:val="auto"/>
      <w:sz w:val="24"/>
    </w:rPr>
  </w:style>
  <w:style w:type="character" w:customStyle="1" w:styleId="BodyText3Char">
    <w:name w:val="Body Text 3 Char"/>
    <w:basedOn w:val="DefaultParagraphFont"/>
    <w:link w:val="BodyText3"/>
    <w:rsid w:val="00C94B8A"/>
    <w:rPr>
      <w:rFonts w:ascii=".VnSouthern" w:hAnsi=".VnSouthern"/>
      <w:sz w:val="24"/>
    </w:rPr>
  </w:style>
  <w:style w:type="paragraph" w:styleId="BodyTextIndent">
    <w:name w:val="Body Text Indent"/>
    <w:basedOn w:val="Normal"/>
    <w:link w:val="BodyTextIndentChar"/>
    <w:rsid w:val="00C94B8A"/>
    <w:pPr>
      <w:overflowPunct/>
      <w:autoSpaceDE/>
      <w:autoSpaceDN/>
      <w:adjustRightInd/>
      <w:spacing w:after="0"/>
      <w:ind w:firstLine="720"/>
      <w:textAlignment w:val="auto"/>
    </w:pPr>
    <w:rPr>
      <w:rFonts w:ascii=".VnSouthern" w:hAnsi=".VnSouthern"/>
      <w:color w:val="auto"/>
      <w:sz w:val="24"/>
    </w:rPr>
  </w:style>
  <w:style w:type="character" w:customStyle="1" w:styleId="BodyTextIndentChar">
    <w:name w:val="Body Text Indent Char"/>
    <w:basedOn w:val="DefaultParagraphFont"/>
    <w:link w:val="BodyTextIndent"/>
    <w:rsid w:val="00C94B8A"/>
    <w:rPr>
      <w:rFonts w:ascii=".VnSouthern" w:hAnsi=".VnSouthern"/>
      <w:sz w:val="24"/>
    </w:rPr>
  </w:style>
  <w:style w:type="paragraph" w:styleId="BodyTextIndent2">
    <w:name w:val="Body Text Indent 2"/>
    <w:basedOn w:val="Normal"/>
    <w:link w:val="BodyTextIndent2Char"/>
    <w:rsid w:val="00C94B8A"/>
    <w:pPr>
      <w:overflowPunct/>
      <w:autoSpaceDE/>
      <w:autoSpaceDN/>
      <w:adjustRightInd/>
      <w:spacing w:after="0"/>
      <w:ind w:firstLine="720"/>
      <w:textAlignment w:val="auto"/>
    </w:pPr>
    <w:rPr>
      <w:rFonts w:ascii=".VnTime" w:hAnsi=".VnTime"/>
      <w:color w:val="auto"/>
      <w:sz w:val="26"/>
    </w:rPr>
  </w:style>
  <w:style w:type="character" w:customStyle="1" w:styleId="BodyTextIndent2Char">
    <w:name w:val="Body Text Indent 2 Char"/>
    <w:basedOn w:val="DefaultParagraphFont"/>
    <w:link w:val="BodyTextIndent2"/>
    <w:rsid w:val="00C94B8A"/>
    <w:rPr>
      <w:rFonts w:ascii=".VnTime" w:hAnsi=".VnTime"/>
      <w:sz w:val="26"/>
    </w:rPr>
  </w:style>
  <w:style w:type="paragraph" w:styleId="BodyTextIndent3">
    <w:name w:val="Body Text Indent 3"/>
    <w:basedOn w:val="Normal"/>
    <w:link w:val="BodyTextIndent3Char"/>
    <w:rsid w:val="00C94B8A"/>
    <w:pPr>
      <w:tabs>
        <w:tab w:val="left" w:pos="1951"/>
        <w:tab w:val="left" w:pos="7338"/>
      </w:tabs>
      <w:overflowPunct/>
      <w:autoSpaceDE/>
      <w:autoSpaceDN/>
      <w:adjustRightInd/>
      <w:spacing w:after="0"/>
      <w:ind w:left="567" w:firstLine="0"/>
      <w:jc w:val="left"/>
      <w:textAlignment w:val="auto"/>
    </w:pPr>
    <w:rPr>
      <w:rFonts w:ascii=".VnTime" w:hAnsi=".VnTime"/>
      <w:color w:val="auto"/>
    </w:rPr>
  </w:style>
  <w:style w:type="character" w:customStyle="1" w:styleId="BodyTextIndent3Char">
    <w:name w:val="Body Text Indent 3 Char"/>
    <w:basedOn w:val="DefaultParagraphFont"/>
    <w:link w:val="BodyTextIndent3"/>
    <w:rsid w:val="00C94B8A"/>
    <w:rPr>
      <w:rFonts w:ascii=".VnTime" w:hAnsi=".VnTime"/>
      <w:sz w:val="28"/>
    </w:rPr>
  </w:style>
  <w:style w:type="character" w:styleId="CommentReference">
    <w:name w:val="annotation reference"/>
    <w:semiHidden/>
    <w:rsid w:val="001D0E26"/>
    <w:rPr>
      <w:sz w:val="16"/>
      <w:szCs w:val="16"/>
    </w:rPr>
  </w:style>
  <w:style w:type="paragraph" w:styleId="CommentText">
    <w:name w:val="annotation text"/>
    <w:basedOn w:val="Normal"/>
    <w:link w:val="CommentTextChar"/>
    <w:semiHidden/>
    <w:rsid w:val="001D0E26"/>
    <w:pPr>
      <w:overflowPunct/>
      <w:autoSpaceDE/>
      <w:autoSpaceDN/>
      <w:adjustRightInd/>
      <w:spacing w:after="0"/>
      <w:ind w:firstLine="0"/>
      <w:jc w:val="left"/>
      <w:textAlignment w:val="auto"/>
    </w:pPr>
    <w:rPr>
      <w:color w:val="auto"/>
      <w:sz w:val="20"/>
    </w:rPr>
  </w:style>
  <w:style w:type="character" w:customStyle="1" w:styleId="CommentTextChar">
    <w:name w:val="Comment Text Char"/>
    <w:basedOn w:val="DefaultParagraphFont"/>
    <w:link w:val="CommentText"/>
    <w:semiHidden/>
    <w:rsid w:val="001D0E26"/>
  </w:style>
  <w:style w:type="paragraph" w:styleId="CommentSubject">
    <w:name w:val="annotation subject"/>
    <w:basedOn w:val="CommentText"/>
    <w:next w:val="CommentText"/>
    <w:link w:val="CommentSubjectChar"/>
    <w:semiHidden/>
    <w:rsid w:val="001D0E26"/>
    <w:rPr>
      <w:b/>
      <w:bCs/>
    </w:rPr>
  </w:style>
  <w:style w:type="character" w:customStyle="1" w:styleId="CommentSubjectChar">
    <w:name w:val="Comment Subject Char"/>
    <w:basedOn w:val="CommentTextChar"/>
    <w:link w:val="CommentSubject"/>
    <w:semiHidden/>
    <w:rsid w:val="001D0E26"/>
    <w:rPr>
      <w:b/>
      <w:bCs/>
    </w:rPr>
  </w:style>
  <w:style w:type="paragraph" w:styleId="DocumentMap">
    <w:name w:val="Document Map"/>
    <w:basedOn w:val="Normal"/>
    <w:link w:val="DocumentMapChar"/>
    <w:uiPriority w:val="99"/>
    <w:semiHidden/>
    <w:unhideWhenUsed/>
    <w:rsid w:val="00971F6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1F64"/>
    <w:rPr>
      <w:rFonts w:ascii="Tahoma" w:hAnsi="Tahoma" w:cs="Tahoma"/>
      <w:color w:val="000000" w:themeColor="text1"/>
      <w:sz w:val="16"/>
      <w:szCs w:val="16"/>
    </w:rPr>
  </w:style>
  <w:style w:type="paragraph" w:customStyle="1" w:styleId="xl31">
    <w:name w:val="xl31"/>
    <w:basedOn w:val="Normal"/>
    <w:rsid w:val="00103792"/>
    <w:pPr>
      <w:pBdr>
        <w:bottom w:val="single" w:sz="8" w:space="0" w:color="auto"/>
        <w:right w:val="single" w:sz="8" w:space="0" w:color="auto"/>
      </w:pBdr>
      <w:overflowPunct/>
      <w:autoSpaceDE/>
      <w:autoSpaceDN/>
      <w:adjustRightInd/>
      <w:spacing w:before="100" w:beforeAutospacing="1" w:after="100" w:afterAutospacing="1"/>
      <w:ind w:firstLine="0"/>
      <w:jc w:val="left"/>
      <w:textAlignment w:val="auto"/>
    </w:pPr>
    <w:rPr>
      <w:rFonts w:ascii=".VnTime" w:hAnsi=".VnTime"/>
      <w:color w:val="auto"/>
      <w:szCs w:val="28"/>
    </w:rPr>
  </w:style>
</w:styles>
</file>

<file path=word/webSettings.xml><?xml version="1.0" encoding="utf-8"?>
<w:webSettings xmlns:r="http://schemas.openxmlformats.org/officeDocument/2006/relationships" xmlns:w="http://schemas.openxmlformats.org/wordprocessingml/2006/main">
  <w:divs>
    <w:div w:id="5715784">
      <w:bodyDiv w:val="1"/>
      <w:marLeft w:val="0"/>
      <w:marRight w:val="0"/>
      <w:marTop w:val="0"/>
      <w:marBottom w:val="0"/>
      <w:divBdr>
        <w:top w:val="none" w:sz="0" w:space="0" w:color="auto"/>
        <w:left w:val="none" w:sz="0" w:space="0" w:color="auto"/>
        <w:bottom w:val="none" w:sz="0" w:space="0" w:color="auto"/>
        <w:right w:val="none" w:sz="0" w:space="0" w:color="auto"/>
      </w:divBdr>
    </w:div>
    <w:div w:id="9842737">
      <w:bodyDiv w:val="1"/>
      <w:marLeft w:val="0"/>
      <w:marRight w:val="0"/>
      <w:marTop w:val="0"/>
      <w:marBottom w:val="0"/>
      <w:divBdr>
        <w:top w:val="none" w:sz="0" w:space="0" w:color="auto"/>
        <w:left w:val="none" w:sz="0" w:space="0" w:color="auto"/>
        <w:bottom w:val="none" w:sz="0" w:space="0" w:color="auto"/>
        <w:right w:val="none" w:sz="0" w:space="0" w:color="auto"/>
      </w:divBdr>
    </w:div>
    <w:div w:id="26226570">
      <w:bodyDiv w:val="1"/>
      <w:marLeft w:val="0"/>
      <w:marRight w:val="0"/>
      <w:marTop w:val="0"/>
      <w:marBottom w:val="0"/>
      <w:divBdr>
        <w:top w:val="none" w:sz="0" w:space="0" w:color="auto"/>
        <w:left w:val="none" w:sz="0" w:space="0" w:color="auto"/>
        <w:bottom w:val="none" w:sz="0" w:space="0" w:color="auto"/>
        <w:right w:val="none" w:sz="0" w:space="0" w:color="auto"/>
      </w:divBdr>
    </w:div>
    <w:div w:id="44719482">
      <w:bodyDiv w:val="1"/>
      <w:marLeft w:val="0"/>
      <w:marRight w:val="0"/>
      <w:marTop w:val="0"/>
      <w:marBottom w:val="0"/>
      <w:divBdr>
        <w:top w:val="none" w:sz="0" w:space="0" w:color="auto"/>
        <w:left w:val="none" w:sz="0" w:space="0" w:color="auto"/>
        <w:bottom w:val="none" w:sz="0" w:space="0" w:color="auto"/>
        <w:right w:val="none" w:sz="0" w:space="0" w:color="auto"/>
      </w:divBdr>
    </w:div>
    <w:div w:id="61368471">
      <w:bodyDiv w:val="1"/>
      <w:marLeft w:val="0"/>
      <w:marRight w:val="0"/>
      <w:marTop w:val="0"/>
      <w:marBottom w:val="0"/>
      <w:divBdr>
        <w:top w:val="none" w:sz="0" w:space="0" w:color="auto"/>
        <w:left w:val="none" w:sz="0" w:space="0" w:color="auto"/>
        <w:bottom w:val="none" w:sz="0" w:space="0" w:color="auto"/>
        <w:right w:val="none" w:sz="0" w:space="0" w:color="auto"/>
      </w:divBdr>
    </w:div>
    <w:div w:id="86194116">
      <w:bodyDiv w:val="1"/>
      <w:marLeft w:val="0"/>
      <w:marRight w:val="0"/>
      <w:marTop w:val="0"/>
      <w:marBottom w:val="0"/>
      <w:divBdr>
        <w:top w:val="none" w:sz="0" w:space="0" w:color="auto"/>
        <w:left w:val="none" w:sz="0" w:space="0" w:color="auto"/>
        <w:bottom w:val="none" w:sz="0" w:space="0" w:color="auto"/>
        <w:right w:val="none" w:sz="0" w:space="0" w:color="auto"/>
      </w:divBdr>
    </w:div>
    <w:div w:id="86853195">
      <w:bodyDiv w:val="1"/>
      <w:marLeft w:val="0"/>
      <w:marRight w:val="0"/>
      <w:marTop w:val="0"/>
      <w:marBottom w:val="0"/>
      <w:divBdr>
        <w:top w:val="none" w:sz="0" w:space="0" w:color="auto"/>
        <w:left w:val="none" w:sz="0" w:space="0" w:color="auto"/>
        <w:bottom w:val="none" w:sz="0" w:space="0" w:color="auto"/>
        <w:right w:val="none" w:sz="0" w:space="0" w:color="auto"/>
      </w:divBdr>
    </w:div>
    <w:div w:id="87699460">
      <w:bodyDiv w:val="1"/>
      <w:marLeft w:val="0"/>
      <w:marRight w:val="0"/>
      <w:marTop w:val="0"/>
      <w:marBottom w:val="0"/>
      <w:divBdr>
        <w:top w:val="none" w:sz="0" w:space="0" w:color="auto"/>
        <w:left w:val="none" w:sz="0" w:space="0" w:color="auto"/>
        <w:bottom w:val="none" w:sz="0" w:space="0" w:color="auto"/>
        <w:right w:val="none" w:sz="0" w:space="0" w:color="auto"/>
      </w:divBdr>
    </w:div>
    <w:div w:id="94791012">
      <w:bodyDiv w:val="1"/>
      <w:marLeft w:val="0"/>
      <w:marRight w:val="0"/>
      <w:marTop w:val="0"/>
      <w:marBottom w:val="0"/>
      <w:divBdr>
        <w:top w:val="none" w:sz="0" w:space="0" w:color="auto"/>
        <w:left w:val="none" w:sz="0" w:space="0" w:color="auto"/>
        <w:bottom w:val="none" w:sz="0" w:space="0" w:color="auto"/>
        <w:right w:val="none" w:sz="0" w:space="0" w:color="auto"/>
      </w:divBdr>
    </w:div>
    <w:div w:id="95516853">
      <w:bodyDiv w:val="1"/>
      <w:marLeft w:val="0"/>
      <w:marRight w:val="0"/>
      <w:marTop w:val="0"/>
      <w:marBottom w:val="0"/>
      <w:divBdr>
        <w:top w:val="none" w:sz="0" w:space="0" w:color="auto"/>
        <w:left w:val="none" w:sz="0" w:space="0" w:color="auto"/>
        <w:bottom w:val="none" w:sz="0" w:space="0" w:color="auto"/>
        <w:right w:val="none" w:sz="0" w:space="0" w:color="auto"/>
      </w:divBdr>
    </w:div>
    <w:div w:id="137459506">
      <w:bodyDiv w:val="1"/>
      <w:marLeft w:val="0"/>
      <w:marRight w:val="0"/>
      <w:marTop w:val="0"/>
      <w:marBottom w:val="0"/>
      <w:divBdr>
        <w:top w:val="none" w:sz="0" w:space="0" w:color="auto"/>
        <w:left w:val="none" w:sz="0" w:space="0" w:color="auto"/>
        <w:bottom w:val="none" w:sz="0" w:space="0" w:color="auto"/>
        <w:right w:val="none" w:sz="0" w:space="0" w:color="auto"/>
      </w:divBdr>
    </w:div>
    <w:div w:id="138113440">
      <w:bodyDiv w:val="1"/>
      <w:marLeft w:val="0"/>
      <w:marRight w:val="0"/>
      <w:marTop w:val="0"/>
      <w:marBottom w:val="0"/>
      <w:divBdr>
        <w:top w:val="none" w:sz="0" w:space="0" w:color="auto"/>
        <w:left w:val="none" w:sz="0" w:space="0" w:color="auto"/>
        <w:bottom w:val="none" w:sz="0" w:space="0" w:color="auto"/>
        <w:right w:val="none" w:sz="0" w:space="0" w:color="auto"/>
      </w:divBdr>
    </w:div>
    <w:div w:id="147330650">
      <w:bodyDiv w:val="1"/>
      <w:marLeft w:val="0"/>
      <w:marRight w:val="0"/>
      <w:marTop w:val="0"/>
      <w:marBottom w:val="0"/>
      <w:divBdr>
        <w:top w:val="none" w:sz="0" w:space="0" w:color="auto"/>
        <w:left w:val="none" w:sz="0" w:space="0" w:color="auto"/>
        <w:bottom w:val="none" w:sz="0" w:space="0" w:color="auto"/>
        <w:right w:val="none" w:sz="0" w:space="0" w:color="auto"/>
      </w:divBdr>
    </w:div>
    <w:div w:id="216017237">
      <w:bodyDiv w:val="1"/>
      <w:marLeft w:val="0"/>
      <w:marRight w:val="0"/>
      <w:marTop w:val="0"/>
      <w:marBottom w:val="0"/>
      <w:divBdr>
        <w:top w:val="none" w:sz="0" w:space="0" w:color="auto"/>
        <w:left w:val="none" w:sz="0" w:space="0" w:color="auto"/>
        <w:bottom w:val="none" w:sz="0" w:space="0" w:color="auto"/>
        <w:right w:val="none" w:sz="0" w:space="0" w:color="auto"/>
      </w:divBdr>
    </w:div>
    <w:div w:id="299457470">
      <w:bodyDiv w:val="1"/>
      <w:marLeft w:val="0"/>
      <w:marRight w:val="0"/>
      <w:marTop w:val="0"/>
      <w:marBottom w:val="0"/>
      <w:divBdr>
        <w:top w:val="none" w:sz="0" w:space="0" w:color="auto"/>
        <w:left w:val="none" w:sz="0" w:space="0" w:color="auto"/>
        <w:bottom w:val="none" w:sz="0" w:space="0" w:color="auto"/>
        <w:right w:val="none" w:sz="0" w:space="0" w:color="auto"/>
      </w:divBdr>
    </w:div>
    <w:div w:id="306204308">
      <w:bodyDiv w:val="1"/>
      <w:marLeft w:val="0"/>
      <w:marRight w:val="0"/>
      <w:marTop w:val="0"/>
      <w:marBottom w:val="0"/>
      <w:divBdr>
        <w:top w:val="none" w:sz="0" w:space="0" w:color="auto"/>
        <w:left w:val="none" w:sz="0" w:space="0" w:color="auto"/>
        <w:bottom w:val="none" w:sz="0" w:space="0" w:color="auto"/>
        <w:right w:val="none" w:sz="0" w:space="0" w:color="auto"/>
      </w:divBdr>
    </w:div>
    <w:div w:id="341248633">
      <w:bodyDiv w:val="1"/>
      <w:marLeft w:val="0"/>
      <w:marRight w:val="0"/>
      <w:marTop w:val="0"/>
      <w:marBottom w:val="0"/>
      <w:divBdr>
        <w:top w:val="none" w:sz="0" w:space="0" w:color="auto"/>
        <w:left w:val="none" w:sz="0" w:space="0" w:color="auto"/>
        <w:bottom w:val="none" w:sz="0" w:space="0" w:color="auto"/>
        <w:right w:val="none" w:sz="0" w:space="0" w:color="auto"/>
      </w:divBdr>
    </w:div>
    <w:div w:id="363213574">
      <w:bodyDiv w:val="1"/>
      <w:marLeft w:val="0"/>
      <w:marRight w:val="0"/>
      <w:marTop w:val="0"/>
      <w:marBottom w:val="0"/>
      <w:divBdr>
        <w:top w:val="none" w:sz="0" w:space="0" w:color="auto"/>
        <w:left w:val="none" w:sz="0" w:space="0" w:color="auto"/>
        <w:bottom w:val="none" w:sz="0" w:space="0" w:color="auto"/>
        <w:right w:val="none" w:sz="0" w:space="0" w:color="auto"/>
      </w:divBdr>
    </w:div>
    <w:div w:id="375201895">
      <w:bodyDiv w:val="1"/>
      <w:marLeft w:val="0"/>
      <w:marRight w:val="0"/>
      <w:marTop w:val="0"/>
      <w:marBottom w:val="0"/>
      <w:divBdr>
        <w:top w:val="none" w:sz="0" w:space="0" w:color="auto"/>
        <w:left w:val="none" w:sz="0" w:space="0" w:color="auto"/>
        <w:bottom w:val="none" w:sz="0" w:space="0" w:color="auto"/>
        <w:right w:val="none" w:sz="0" w:space="0" w:color="auto"/>
      </w:divBdr>
    </w:div>
    <w:div w:id="377121363">
      <w:bodyDiv w:val="1"/>
      <w:marLeft w:val="0"/>
      <w:marRight w:val="0"/>
      <w:marTop w:val="0"/>
      <w:marBottom w:val="0"/>
      <w:divBdr>
        <w:top w:val="none" w:sz="0" w:space="0" w:color="auto"/>
        <w:left w:val="none" w:sz="0" w:space="0" w:color="auto"/>
        <w:bottom w:val="none" w:sz="0" w:space="0" w:color="auto"/>
        <w:right w:val="none" w:sz="0" w:space="0" w:color="auto"/>
      </w:divBdr>
    </w:div>
    <w:div w:id="386416640">
      <w:bodyDiv w:val="1"/>
      <w:marLeft w:val="0"/>
      <w:marRight w:val="0"/>
      <w:marTop w:val="0"/>
      <w:marBottom w:val="0"/>
      <w:divBdr>
        <w:top w:val="none" w:sz="0" w:space="0" w:color="auto"/>
        <w:left w:val="none" w:sz="0" w:space="0" w:color="auto"/>
        <w:bottom w:val="none" w:sz="0" w:space="0" w:color="auto"/>
        <w:right w:val="none" w:sz="0" w:space="0" w:color="auto"/>
      </w:divBdr>
    </w:div>
    <w:div w:id="394159987">
      <w:bodyDiv w:val="1"/>
      <w:marLeft w:val="0"/>
      <w:marRight w:val="0"/>
      <w:marTop w:val="0"/>
      <w:marBottom w:val="0"/>
      <w:divBdr>
        <w:top w:val="none" w:sz="0" w:space="0" w:color="auto"/>
        <w:left w:val="none" w:sz="0" w:space="0" w:color="auto"/>
        <w:bottom w:val="none" w:sz="0" w:space="0" w:color="auto"/>
        <w:right w:val="none" w:sz="0" w:space="0" w:color="auto"/>
      </w:divBdr>
    </w:div>
    <w:div w:id="404763724">
      <w:bodyDiv w:val="1"/>
      <w:marLeft w:val="0"/>
      <w:marRight w:val="0"/>
      <w:marTop w:val="0"/>
      <w:marBottom w:val="0"/>
      <w:divBdr>
        <w:top w:val="none" w:sz="0" w:space="0" w:color="auto"/>
        <w:left w:val="none" w:sz="0" w:space="0" w:color="auto"/>
        <w:bottom w:val="none" w:sz="0" w:space="0" w:color="auto"/>
        <w:right w:val="none" w:sz="0" w:space="0" w:color="auto"/>
      </w:divBdr>
    </w:div>
    <w:div w:id="448741281">
      <w:bodyDiv w:val="1"/>
      <w:marLeft w:val="0"/>
      <w:marRight w:val="0"/>
      <w:marTop w:val="0"/>
      <w:marBottom w:val="0"/>
      <w:divBdr>
        <w:top w:val="none" w:sz="0" w:space="0" w:color="auto"/>
        <w:left w:val="none" w:sz="0" w:space="0" w:color="auto"/>
        <w:bottom w:val="none" w:sz="0" w:space="0" w:color="auto"/>
        <w:right w:val="none" w:sz="0" w:space="0" w:color="auto"/>
      </w:divBdr>
    </w:div>
    <w:div w:id="451095347">
      <w:bodyDiv w:val="1"/>
      <w:marLeft w:val="0"/>
      <w:marRight w:val="0"/>
      <w:marTop w:val="0"/>
      <w:marBottom w:val="0"/>
      <w:divBdr>
        <w:top w:val="none" w:sz="0" w:space="0" w:color="auto"/>
        <w:left w:val="none" w:sz="0" w:space="0" w:color="auto"/>
        <w:bottom w:val="none" w:sz="0" w:space="0" w:color="auto"/>
        <w:right w:val="none" w:sz="0" w:space="0" w:color="auto"/>
      </w:divBdr>
    </w:div>
    <w:div w:id="469133915">
      <w:bodyDiv w:val="1"/>
      <w:marLeft w:val="0"/>
      <w:marRight w:val="0"/>
      <w:marTop w:val="0"/>
      <w:marBottom w:val="0"/>
      <w:divBdr>
        <w:top w:val="none" w:sz="0" w:space="0" w:color="auto"/>
        <w:left w:val="none" w:sz="0" w:space="0" w:color="auto"/>
        <w:bottom w:val="none" w:sz="0" w:space="0" w:color="auto"/>
        <w:right w:val="none" w:sz="0" w:space="0" w:color="auto"/>
      </w:divBdr>
    </w:div>
    <w:div w:id="478813594">
      <w:bodyDiv w:val="1"/>
      <w:marLeft w:val="0"/>
      <w:marRight w:val="0"/>
      <w:marTop w:val="0"/>
      <w:marBottom w:val="0"/>
      <w:divBdr>
        <w:top w:val="none" w:sz="0" w:space="0" w:color="auto"/>
        <w:left w:val="none" w:sz="0" w:space="0" w:color="auto"/>
        <w:bottom w:val="none" w:sz="0" w:space="0" w:color="auto"/>
        <w:right w:val="none" w:sz="0" w:space="0" w:color="auto"/>
      </w:divBdr>
    </w:div>
    <w:div w:id="504901414">
      <w:bodyDiv w:val="1"/>
      <w:marLeft w:val="0"/>
      <w:marRight w:val="0"/>
      <w:marTop w:val="0"/>
      <w:marBottom w:val="0"/>
      <w:divBdr>
        <w:top w:val="none" w:sz="0" w:space="0" w:color="auto"/>
        <w:left w:val="none" w:sz="0" w:space="0" w:color="auto"/>
        <w:bottom w:val="none" w:sz="0" w:space="0" w:color="auto"/>
        <w:right w:val="none" w:sz="0" w:space="0" w:color="auto"/>
      </w:divBdr>
    </w:div>
    <w:div w:id="515776941">
      <w:bodyDiv w:val="1"/>
      <w:marLeft w:val="0"/>
      <w:marRight w:val="0"/>
      <w:marTop w:val="0"/>
      <w:marBottom w:val="0"/>
      <w:divBdr>
        <w:top w:val="none" w:sz="0" w:space="0" w:color="auto"/>
        <w:left w:val="none" w:sz="0" w:space="0" w:color="auto"/>
        <w:bottom w:val="none" w:sz="0" w:space="0" w:color="auto"/>
        <w:right w:val="none" w:sz="0" w:space="0" w:color="auto"/>
      </w:divBdr>
    </w:div>
    <w:div w:id="563295594">
      <w:bodyDiv w:val="1"/>
      <w:marLeft w:val="0"/>
      <w:marRight w:val="0"/>
      <w:marTop w:val="0"/>
      <w:marBottom w:val="0"/>
      <w:divBdr>
        <w:top w:val="none" w:sz="0" w:space="0" w:color="auto"/>
        <w:left w:val="none" w:sz="0" w:space="0" w:color="auto"/>
        <w:bottom w:val="none" w:sz="0" w:space="0" w:color="auto"/>
        <w:right w:val="none" w:sz="0" w:space="0" w:color="auto"/>
      </w:divBdr>
    </w:div>
    <w:div w:id="570390998">
      <w:bodyDiv w:val="1"/>
      <w:marLeft w:val="0"/>
      <w:marRight w:val="0"/>
      <w:marTop w:val="0"/>
      <w:marBottom w:val="0"/>
      <w:divBdr>
        <w:top w:val="none" w:sz="0" w:space="0" w:color="auto"/>
        <w:left w:val="none" w:sz="0" w:space="0" w:color="auto"/>
        <w:bottom w:val="none" w:sz="0" w:space="0" w:color="auto"/>
        <w:right w:val="none" w:sz="0" w:space="0" w:color="auto"/>
      </w:divBdr>
    </w:div>
    <w:div w:id="591864288">
      <w:bodyDiv w:val="1"/>
      <w:marLeft w:val="0"/>
      <w:marRight w:val="0"/>
      <w:marTop w:val="0"/>
      <w:marBottom w:val="0"/>
      <w:divBdr>
        <w:top w:val="none" w:sz="0" w:space="0" w:color="auto"/>
        <w:left w:val="none" w:sz="0" w:space="0" w:color="auto"/>
        <w:bottom w:val="none" w:sz="0" w:space="0" w:color="auto"/>
        <w:right w:val="none" w:sz="0" w:space="0" w:color="auto"/>
      </w:divBdr>
    </w:div>
    <w:div w:id="601651223">
      <w:bodyDiv w:val="1"/>
      <w:marLeft w:val="0"/>
      <w:marRight w:val="0"/>
      <w:marTop w:val="0"/>
      <w:marBottom w:val="0"/>
      <w:divBdr>
        <w:top w:val="none" w:sz="0" w:space="0" w:color="auto"/>
        <w:left w:val="none" w:sz="0" w:space="0" w:color="auto"/>
        <w:bottom w:val="none" w:sz="0" w:space="0" w:color="auto"/>
        <w:right w:val="none" w:sz="0" w:space="0" w:color="auto"/>
      </w:divBdr>
    </w:div>
    <w:div w:id="618951204">
      <w:bodyDiv w:val="1"/>
      <w:marLeft w:val="0"/>
      <w:marRight w:val="0"/>
      <w:marTop w:val="0"/>
      <w:marBottom w:val="0"/>
      <w:divBdr>
        <w:top w:val="none" w:sz="0" w:space="0" w:color="auto"/>
        <w:left w:val="none" w:sz="0" w:space="0" w:color="auto"/>
        <w:bottom w:val="none" w:sz="0" w:space="0" w:color="auto"/>
        <w:right w:val="none" w:sz="0" w:space="0" w:color="auto"/>
      </w:divBdr>
    </w:div>
    <w:div w:id="633292524">
      <w:bodyDiv w:val="1"/>
      <w:marLeft w:val="0"/>
      <w:marRight w:val="0"/>
      <w:marTop w:val="0"/>
      <w:marBottom w:val="0"/>
      <w:divBdr>
        <w:top w:val="none" w:sz="0" w:space="0" w:color="auto"/>
        <w:left w:val="none" w:sz="0" w:space="0" w:color="auto"/>
        <w:bottom w:val="none" w:sz="0" w:space="0" w:color="auto"/>
        <w:right w:val="none" w:sz="0" w:space="0" w:color="auto"/>
      </w:divBdr>
    </w:div>
    <w:div w:id="652024894">
      <w:bodyDiv w:val="1"/>
      <w:marLeft w:val="0"/>
      <w:marRight w:val="0"/>
      <w:marTop w:val="0"/>
      <w:marBottom w:val="0"/>
      <w:divBdr>
        <w:top w:val="none" w:sz="0" w:space="0" w:color="auto"/>
        <w:left w:val="none" w:sz="0" w:space="0" w:color="auto"/>
        <w:bottom w:val="none" w:sz="0" w:space="0" w:color="auto"/>
        <w:right w:val="none" w:sz="0" w:space="0" w:color="auto"/>
      </w:divBdr>
    </w:div>
    <w:div w:id="668943511">
      <w:bodyDiv w:val="1"/>
      <w:marLeft w:val="0"/>
      <w:marRight w:val="0"/>
      <w:marTop w:val="0"/>
      <w:marBottom w:val="0"/>
      <w:divBdr>
        <w:top w:val="none" w:sz="0" w:space="0" w:color="auto"/>
        <w:left w:val="none" w:sz="0" w:space="0" w:color="auto"/>
        <w:bottom w:val="none" w:sz="0" w:space="0" w:color="auto"/>
        <w:right w:val="none" w:sz="0" w:space="0" w:color="auto"/>
      </w:divBdr>
    </w:div>
    <w:div w:id="695891360">
      <w:bodyDiv w:val="1"/>
      <w:marLeft w:val="0"/>
      <w:marRight w:val="0"/>
      <w:marTop w:val="0"/>
      <w:marBottom w:val="0"/>
      <w:divBdr>
        <w:top w:val="none" w:sz="0" w:space="0" w:color="auto"/>
        <w:left w:val="none" w:sz="0" w:space="0" w:color="auto"/>
        <w:bottom w:val="none" w:sz="0" w:space="0" w:color="auto"/>
        <w:right w:val="none" w:sz="0" w:space="0" w:color="auto"/>
      </w:divBdr>
    </w:div>
    <w:div w:id="745807981">
      <w:bodyDiv w:val="1"/>
      <w:marLeft w:val="0"/>
      <w:marRight w:val="0"/>
      <w:marTop w:val="0"/>
      <w:marBottom w:val="0"/>
      <w:divBdr>
        <w:top w:val="none" w:sz="0" w:space="0" w:color="auto"/>
        <w:left w:val="none" w:sz="0" w:space="0" w:color="auto"/>
        <w:bottom w:val="none" w:sz="0" w:space="0" w:color="auto"/>
        <w:right w:val="none" w:sz="0" w:space="0" w:color="auto"/>
      </w:divBdr>
    </w:div>
    <w:div w:id="798768706">
      <w:bodyDiv w:val="1"/>
      <w:marLeft w:val="0"/>
      <w:marRight w:val="0"/>
      <w:marTop w:val="0"/>
      <w:marBottom w:val="0"/>
      <w:divBdr>
        <w:top w:val="none" w:sz="0" w:space="0" w:color="auto"/>
        <w:left w:val="none" w:sz="0" w:space="0" w:color="auto"/>
        <w:bottom w:val="none" w:sz="0" w:space="0" w:color="auto"/>
        <w:right w:val="none" w:sz="0" w:space="0" w:color="auto"/>
      </w:divBdr>
    </w:div>
    <w:div w:id="804540925">
      <w:bodyDiv w:val="1"/>
      <w:marLeft w:val="0"/>
      <w:marRight w:val="0"/>
      <w:marTop w:val="0"/>
      <w:marBottom w:val="0"/>
      <w:divBdr>
        <w:top w:val="none" w:sz="0" w:space="0" w:color="auto"/>
        <w:left w:val="none" w:sz="0" w:space="0" w:color="auto"/>
        <w:bottom w:val="none" w:sz="0" w:space="0" w:color="auto"/>
        <w:right w:val="none" w:sz="0" w:space="0" w:color="auto"/>
      </w:divBdr>
    </w:div>
    <w:div w:id="882792540">
      <w:bodyDiv w:val="1"/>
      <w:marLeft w:val="0"/>
      <w:marRight w:val="0"/>
      <w:marTop w:val="0"/>
      <w:marBottom w:val="0"/>
      <w:divBdr>
        <w:top w:val="none" w:sz="0" w:space="0" w:color="auto"/>
        <w:left w:val="none" w:sz="0" w:space="0" w:color="auto"/>
        <w:bottom w:val="none" w:sz="0" w:space="0" w:color="auto"/>
        <w:right w:val="none" w:sz="0" w:space="0" w:color="auto"/>
      </w:divBdr>
    </w:div>
    <w:div w:id="935090987">
      <w:bodyDiv w:val="1"/>
      <w:marLeft w:val="0"/>
      <w:marRight w:val="0"/>
      <w:marTop w:val="0"/>
      <w:marBottom w:val="0"/>
      <w:divBdr>
        <w:top w:val="none" w:sz="0" w:space="0" w:color="auto"/>
        <w:left w:val="none" w:sz="0" w:space="0" w:color="auto"/>
        <w:bottom w:val="none" w:sz="0" w:space="0" w:color="auto"/>
        <w:right w:val="none" w:sz="0" w:space="0" w:color="auto"/>
      </w:divBdr>
    </w:div>
    <w:div w:id="986204037">
      <w:bodyDiv w:val="1"/>
      <w:marLeft w:val="0"/>
      <w:marRight w:val="0"/>
      <w:marTop w:val="0"/>
      <w:marBottom w:val="0"/>
      <w:divBdr>
        <w:top w:val="none" w:sz="0" w:space="0" w:color="auto"/>
        <w:left w:val="none" w:sz="0" w:space="0" w:color="auto"/>
        <w:bottom w:val="none" w:sz="0" w:space="0" w:color="auto"/>
        <w:right w:val="none" w:sz="0" w:space="0" w:color="auto"/>
      </w:divBdr>
    </w:div>
    <w:div w:id="993677906">
      <w:bodyDiv w:val="1"/>
      <w:marLeft w:val="0"/>
      <w:marRight w:val="0"/>
      <w:marTop w:val="0"/>
      <w:marBottom w:val="0"/>
      <w:divBdr>
        <w:top w:val="none" w:sz="0" w:space="0" w:color="auto"/>
        <w:left w:val="none" w:sz="0" w:space="0" w:color="auto"/>
        <w:bottom w:val="none" w:sz="0" w:space="0" w:color="auto"/>
        <w:right w:val="none" w:sz="0" w:space="0" w:color="auto"/>
      </w:divBdr>
    </w:div>
    <w:div w:id="1000159504">
      <w:bodyDiv w:val="1"/>
      <w:marLeft w:val="0"/>
      <w:marRight w:val="0"/>
      <w:marTop w:val="0"/>
      <w:marBottom w:val="0"/>
      <w:divBdr>
        <w:top w:val="none" w:sz="0" w:space="0" w:color="auto"/>
        <w:left w:val="none" w:sz="0" w:space="0" w:color="auto"/>
        <w:bottom w:val="none" w:sz="0" w:space="0" w:color="auto"/>
        <w:right w:val="none" w:sz="0" w:space="0" w:color="auto"/>
      </w:divBdr>
    </w:div>
    <w:div w:id="1003624498">
      <w:bodyDiv w:val="1"/>
      <w:marLeft w:val="0"/>
      <w:marRight w:val="0"/>
      <w:marTop w:val="0"/>
      <w:marBottom w:val="0"/>
      <w:divBdr>
        <w:top w:val="none" w:sz="0" w:space="0" w:color="auto"/>
        <w:left w:val="none" w:sz="0" w:space="0" w:color="auto"/>
        <w:bottom w:val="none" w:sz="0" w:space="0" w:color="auto"/>
        <w:right w:val="none" w:sz="0" w:space="0" w:color="auto"/>
      </w:divBdr>
    </w:div>
    <w:div w:id="1012686245">
      <w:bodyDiv w:val="1"/>
      <w:marLeft w:val="0"/>
      <w:marRight w:val="0"/>
      <w:marTop w:val="0"/>
      <w:marBottom w:val="0"/>
      <w:divBdr>
        <w:top w:val="none" w:sz="0" w:space="0" w:color="auto"/>
        <w:left w:val="none" w:sz="0" w:space="0" w:color="auto"/>
        <w:bottom w:val="none" w:sz="0" w:space="0" w:color="auto"/>
        <w:right w:val="none" w:sz="0" w:space="0" w:color="auto"/>
      </w:divBdr>
    </w:div>
    <w:div w:id="1014842326">
      <w:bodyDiv w:val="1"/>
      <w:marLeft w:val="0"/>
      <w:marRight w:val="0"/>
      <w:marTop w:val="0"/>
      <w:marBottom w:val="0"/>
      <w:divBdr>
        <w:top w:val="none" w:sz="0" w:space="0" w:color="auto"/>
        <w:left w:val="none" w:sz="0" w:space="0" w:color="auto"/>
        <w:bottom w:val="none" w:sz="0" w:space="0" w:color="auto"/>
        <w:right w:val="none" w:sz="0" w:space="0" w:color="auto"/>
      </w:divBdr>
    </w:div>
    <w:div w:id="1021474110">
      <w:bodyDiv w:val="1"/>
      <w:marLeft w:val="0"/>
      <w:marRight w:val="0"/>
      <w:marTop w:val="0"/>
      <w:marBottom w:val="0"/>
      <w:divBdr>
        <w:top w:val="none" w:sz="0" w:space="0" w:color="auto"/>
        <w:left w:val="none" w:sz="0" w:space="0" w:color="auto"/>
        <w:bottom w:val="none" w:sz="0" w:space="0" w:color="auto"/>
        <w:right w:val="none" w:sz="0" w:space="0" w:color="auto"/>
      </w:divBdr>
    </w:div>
    <w:div w:id="1034312546">
      <w:bodyDiv w:val="1"/>
      <w:marLeft w:val="0"/>
      <w:marRight w:val="0"/>
      <w:marTop w:val="0"/>
      <w:marBottom w:val="0"/>
      <w:divBdr>
        <w:top w:val="none" w:sz="0" w:space="0" w:color="auto"/>
        <w:left w:val="none" w:sz="0" w:space="0" w:color="auto"/>
        <w:bottom w:val="none" w:sz="0" w:space="0" w:color="auto"/>
        <w:right w:val="none" w:sz="0" w:space="0" w:color="auto"/>
      </w:divBdr>
    </w:div>
    <w:div w:id="1042560972">
      <w:bodyDiv w:val="1"/>
      <w:marLeft w:val="0"/>
      <w:marRight w:val="0"/>
      <w:marTop w:val="0"/>
      <w:marBottom w:val="0"/>
      <w:divBdr>
        <w:top w:val="none" w:sz="0" w:space="0" w:color="auto"/>
        <w:left w:val="none" w:sz="0" w:space="0" w:color="auto"/>
        <w:bottom w:val="none" w:sz="0" w:space="0" w:color="auto"/>
        <w:right w:val="none" w:sz="0" w:space="0" w:color="auto"/>
      </w:divBdr>
    </w:div>
    <w:div w:id="1068651378">
      <w:bodyDiv w:val="1"/>
      <w:marLeft w:val="0"/>
      <w:marRight w:val="0"/>
      <w:marTop w:val="0"/>
      <w:marBottom w:val="0"/>
      <w:divBdr>
        <w:top w:val="none" w:sz="0" w:space="0" w:color="auto"/>
        <w:left w:val="none" w:sz="0" w:space="0" w:color="auto"/>
        <w:bottom w:val="none" w:sz="0" w:space="0" w:color="auto"/>
        <w:right w:val="none" w:sz="0" w:space="0" w:color="auto"/>
      </w:divBdr>
    </w:div>
    <w:div w:id="1069965512">
      <w:bodyDiv w:val="1"/>
      <w:marLeft w:val="0"/>
      <w:marRight w:val="0"/>
      <w:marTop w:val="0"/>
      <w:marBottom w:val="0"/>
      <w:divBdr>
        <w:top w:val="none" w:sz="0" w:space="0" w:color="auto"/>
        <w:left w:val="none" w:sz="0" w:space="0" w:color="auto"/>
        <w:bottom w:val="none" w:sz="0" w:space="0" w:color="auto"/>
        <w:right w:val="none" w:sz="0" w:space="0" w:color="auto"/>
      </w:divBdr>
    </w:div>
    <w:div w:id="1095712581">
      <w:bodyDiv w:val="1"/>
      <w:marLeft w:val="0"/>
      <w:marRight w:val="0"/>
      <w:marTop w:val="0"/>
      <w:marBottom w:val="0"/>
      <w:divBdr>
        <w:top w:val="none" w:sz="0" w:space="0" w:color="auto"/>
        <w:left w:val="none" w:sz="0" w:space="0" w:color="auto"/>
        <w:bottom w:val="none" w:sz="0" w:space="0" w:color="auto"/>
        <w:right w:val="none" w:sz="0" w:space="0" w:color="auto"/>
      </w:divBdr>
    </w:div>
    <w:div w:id="1165784738">
      <w:bodyDiv w:val="1"/>
      <w:marLeft w:val="0"/>
      <w:marRight w:val="0"/>
      <w:marTop w:val="0"/>
      <w:marBottom w:val="0"/>
      <w:divBdr>
        <w:top w:val="none" w:sz="0" w:space="0" w:color="auto"/>
        <w:left w:val="none" w:sz="0" w:space="0" w:color="auto"/>
        <w:bottom w:val="none" w:sz="0" w:space="0" w:color="auto"/>
        <w:right w:val="none" w:sz="0" w:space="0" w:color="auto"/>
      </w:divBdr>
    </w:div>
    <w:div w:id="1184251579">
      <w:bodyDiv w:val="1"/>
      <w:marLeft w:val="0"/>
      <w:marRight w:val="0"/>
      <w:marTop w:val="0"/>
      <w:marBottom w:val="0"/>
      <w:divBdr>
        <w:top w:val="none" w:sz="0" w:space="0" w:color="auto"/>
        <w:left w:val="none" w:sz="0" w:space="0" w:color="auto"/>
        <w:bottom w:val="none" w:sz="0" w:space="0" w:color="auto"/>
        <w:right w:val="none" w:sz="0" w:space="0" w:color="auto"/>
      </w:divBdr>
    </w:div>
    <w:div w:id="1216090006">
      <w:bodyDiv w:val="1"/>
      <w:marLeft w:val="0"/>
      <w:marRight w:val="0"/>
      <w:marTop w:val="0"/>
      <w:marBottom w:val="0"/>
      <w:divBdr>
        <w:top w:val="none" w:sz="0" w:space="0" w:color="auto"/>
        <w:left w:val="none" w:sz="0" w:space="0" w:color="auto"/>
        <w:bottom w:val="none" w:sz="0" w:space="0" w:color="auto"/>
        <w:right w:val="none" w:sz="0" w:space="0" w:color="auto"/>
      </w:divBdr>
    </w:div>
    <w:div w:id="1219627434">
      <w:bodyDiv w:val="1"/>
      <w:marLeft w:val="0"/>
      <w:marRight w:val="0"/>
      <w:marTop w:val="0"/>
      <w:marBottom w:val="0"/>
      <w:divBdr>
        <w:top w:val="none" w:sz="0" w:space="0" w:color="auto"/>
        <w:left w:val="none" w:sz="0" w:space="0" w:color="auto"/>
        <w:bottom w:val="none" w:sz="0" w:space="0" w:color="auto"/>
        <w:right w:val="none" w:sz="0" w:space="0" w:color="auto"/>
      </w:divBdr>
    </w:div>
    <w:div w:id="1257401243">
      <w:bodyDiv w:val="1"/>
      <w:marLeft w:val="0"/>
      <w:marRight w:val="0"/>
      <w:marTop w:val="0"/>
      <w:marBottom w:val="0"/>
      <w:divBdr>
        <w:top w:val="none" w:sz="0" w:space="0" w:color="auto"/>
        <w:left w:val="none" w:sz="0" w:space="0" w:color="auto"/>
        <w:bottom w:val="none" w:sz="0" w:space="0" w:color="auto"/>
        <w:right w:val="none" w:sz="0" w:space="0" w:color="auto"/>
      </w:divBdr>
    </w:div>
    <w:div w:id="1259218390">
      <w:bodyDiv w:val="1"/>
      <w:marLeft w:val="0"/>
      <w:marRight w:val="0"/>
      <w:marTop w:val="0"/>
      <w:marBottom w:val="0"/>
      <w:divBdr>
        <w:top w:val="none" w:sz="0" w:space="0" w:color="auto"/>
        <w:left w:val="none" w:sz="0" w:space="0" w:color="auto"/>
        <w:bottom w:val="none" w:sz="0" w:space="0" w:color="auto"/>
        <w:right w:val="none" w:sz="0" w:space="0" w:color="auto"/>
      </w:divBdr>
    </w:div>
    <w:div w:id="1276517787">
      <w:bodyDiv w:val="1"/>
      <w:marLeft w:val="0"/>
      <w:marRight w:val="0"/>
      <w:marTop w:val="0"/>
      <w:marBottom w:val="0"/>
      <w:divBdr>
        <w:top w:val="none" w:sz="0" w:space="0" w:color="auto"/>
        <w:left w:val="none" w:sz="0" w:space="0" w:color="auto"/>
        <w:bottom w:val="none" w:sz="0" w:space="0" w:color="auto"/>
        <w:right w:val="none" w:sz="0" w:space="0" w:color="auto"/>
      </w:divBdr>
    </w:div>
    <w:div w:id="1292517781">
      <w:bodyDiv w:val="1"/>
      <w:marLeft w:val="0"/>
      <w:marRight w:val="0"/>
      <w:marTop w:val="0"/>
      <w:marBottom w:val="0"/>
      <w:divBdr>
        <w:top w:val="none" w:sz="0" w:space="0" w:color="auto"/>
        <w:left w:val="none" w:sz="0" w:space="0" w:color="auto"/>
        <w:bottom w:val="none" w:sz="0" w:space="0" w:color="auto"/>
        <w:right w:val="none" w:sz="0" w:space="0" w:color="auto"/>
      </w:divBdr>
    </w:div>
    <w:div w:id="1293904870">
      <w:bodyDiv w:val="1"/>
      <w:marLeft w:val="0"/>
      <w:marRight w:val="0"/>
      <w:marTop w:val="0"/>
      <w:marBottom w:val="0"/>
      <w:divBdr>
        <w:top w:val="none" w:sz="0" w:space="0" w:color="auto"/>
        <w:left w:val="none" w:sz="0" w:space="0" w:color="auto"/>
        <w:bottom w:val="none" w:sz="0" w:space="0" w:color="auto"/>
        <w:right w:val="none" w:sz="0" w:space="0" w:color="auto"/>
      </w:divBdr>
    </w:div>
    <w:div w:id="1308391938">
      <w:bodyDiv w:val="1"/>
      <w:marLeft w:val="0"/>
      <w:marRight w:val="0"/>
      <w:marTop w:val="0"/>
      <w:marBottom w:val="0"/>
      <w:divBdr>
        <w:top w:val="none" w:sz="0" w:space="0" w:color="auto"/>
        <w:left w:val="none" w:sz="0" w:space="0" w:color="auto"/>
        <w:bottom w:val="none" w:sz="0" w:space="0" w:color="auto"/>
        <w:right w:val="none" w:sz="0" w:space="0" w:color="auto"/>
      </w:divBdr>
    </w:div>
    <w:div w:id="1330451571">
      <w:bodyDiv w:val="1"/>
      <w:marLeft w:val="0"/>
      <w:marRight w:val="0"/>
      <w:marTop w:val="0"/>
      <w:marBottom w:val="0"/>
      <w:divBdr>
        <w:top w:val="none" w:sz="0" w:space="0" w:color="auto"/>
        <w:left w:val="none" w:sz="0" w:space="0" w:color="auto"/>
        <w:bottom w:val="none" w:sz="0" w:space="0" w:color="auto"/>
        <w:right w:val="none" w:sz="0" w:space="0" w:color="auto"/>
      </w:divBdr>
    </w:div>
    <w:div w:id="1345203978">
      <w:bodyDiv w:val="1"/>
      <w:marLeft w:val="0"/>
      <w:marRight w:val="0"/>
      <w:marTop w:val="0"/>
      <w:marBottom w:val="0"/>
      <w:divBdr>
        <w:top w:val="none" w:sz="0" w:space="0" w:color="auto"/>
        <w:left w:val="none" w:sz="0" w:space="0" w:color="auto"/>
        <w:bottom w:val="none" w:sz="0" w:space="0" w:color="auto"/>
        <w:right w:val="none" w:sz="0" w:space="0" w:color="auto"/>
      </w:divBdr>
    </w:div>
    <w:div w:id="1353140989">
      <w:bodyDiv w:val="1"/>
      <w:marLeft w:val="0"/>
      <w:marRight w:val="0"/>
      <w:marTop w:val="0"/>
      <w:marBottom w:val="0"/>
      <w:divBdr>
        <w:top w:val="none" w:sz="0" w:space="0" w:color="auto"/>
        <w:left w:val="none" w:sz="0" w:space="0" w:color="auto"/>
        <w:bottom w:val="none" w:sz="0" w:space="0" w:color="auto"/>
        <w:right w:val="none" w:sz="0" w:space="0" w:color="auto"/>
      </w:divBdr>
    </w:div>
    <w:div w:id="1358191062">
      <w:bodyDiv w:val="1"/>
      <w:marLeft w:val="0"/>
      <w:marRight w:val="0"/>
      <w:marTop w:val="0"/>
      <w:marBottom w:val="0"/>
      <w:divBdr>
        <w:top w:val="none" w:sz="0" w:space="0" w:color="auto"/>
        <w:left w:val="none" w:sz="0" w:space="0" w:color="auto"/>
        <w:bottom w:val="none" w:sz="0" w:space="0" w:color="auto"/>
        <w:right w:val="none" w:sz="0" w:space="0" w:color="auto"/>
      </w:divBdr>
    </w:div>
    <w:div w:id="1367296818">
      <w:bodyDiv w:val="1"/>
      <w:marLeft w:val="0"/>
      <w:marRight w:val="0"/>
      <w:marTop w:val="0"/>
      <w:marBottom w:val="0"/>
      <w:divBdr>
        <w:top w:val="none" w:sz="0" w:space="0" w:color="auto"/>
        <w:left w:val="none" w:sz="0" w:space="0" w:color="auto"/>
        <w:bottom w:val="none" w:sz="0" w:space="0" w:color="auto"/>
        <w:right w:val="none" w:sz="0" w:space="0" w:color="auto"/>
      </w:divBdr>
    </w:div>
    <w:div w:id="1382436790">
      <w:bodyDiv w:val="1"/>
      <w:marLeft w:val="0"/>
      <w:marRight w:val="0"/>
      <w:marTop w:val="0"/>
      <w:marBottom w:val="0"/>
      <w:divBdr>
        <w:top w:val="none" w:sz="0" w:space="0" w:color="auto"/>
        <w:left w:val="none" w:sz="0" w:space="0" w:color="auto"/>
        <w:bottom w:val="none" w:sz="0" w:space="0" w:color="auto"/>
        <w:right w:val="none" w:sz="0" w:space="0" w:color="auto"/>
      </w:divBdr>
    </w:div>
    <w:div w:id="1387070806">
      <w:bodyDiv w:val="1"/>
      <w:marLeft w:val="0"/>
      <w:marRight w:val="0"/>
      <w:marTop w:val="0"/>
      <w:marBottom w:val="0"/>
      <w:divBdr>
        <w:top w:val="none" w:sz="0" w:space="0" w:color="auto"/>
        <w:left w:val="none" w:sz="0" w:space="0" w:color="auto"/>
        <w:bottom w:val="none" w:sz="0" w:space="0" w:color="auto"/>
        <w:right w:val="none" w:sz="0" w:space="0" w:color="auto"/>
      </w:divBdr>
    </w:div>
    <w:div w:id="1406806701">
      <w:bodyDiv w:val="1"/>
      <w:marLeft w:val="0"/>
      <w:marRight w:val="0"/>
      <w:marTop w:val="0"/>
      <w:marBottom w:val="0"/>
      <w:divBdr>
        <w:top w:val="none" w:sz="0" w:space="0" w:color="auto"/>
        <w:left w:val="none" w:sz="0" w:space="0" w:color="auto"/>
        <w:bottom w:val="none" w:sz="0" w:space="0" w:color="auto"/>
        <w:right w:val="none" w:sz="0" w:space="0" w:color="auto"/>
      </w:divBdr>
    </w:div>
    <w:div w:id="1433431673">
      <w:bodyDiv w:val="1"/>
      <w:marLeft w:val="0"/>
      <w:marRight w:val="0"/>
      <w:marTop w:val="0"/>
      <w:marBottom w:val="0"/>
      <w:divBdr>
        <w:top w:val="none" w:sz="0" w:space="0" w:color="auto"/>
        <w:left w:val="none" w:sz="0" w:space="0" w:color="auto"/>
        <w:bottom w:val="none" w:sz="0" w:space="0" w:color="auto"/>
        <w:right w:val="none" w:sz="0" w:space="0" w:color="auto"/>
      </w:divBdr>
    </w:div>
    <w:div w:id="1436947313">
      <w:bodyDiv w:val="1"/>
      <w:marLeft w:val="0"/>
      <w:marRight w:val="0"/>
      <w:marTop w:val="0"/>
      <w:marBottom w:val="0"/>
      <w:divBdr>
        <w:top w:val="none" w:sz="0" w:space="0" w:color="auto"/>
        <w:left w:val="none" w:sz="0" w:space="0" w:color="auto"/>
        <w:bottom w:val="none" w:sz="0" w:space="0" w:color="auto"/>
        <w:right w:val="none" w:sz="0" w:space="0" w:color="auto"/>
      </w:divBdr>
    </w:div>
    <w:div w:id="1445033789">
      <w:bodyDiv w:val="1"/>
      <w:marLeft w:val="0"/>
      <w:marRight w:val="0"/>
      <w:marTop w:val="0"/>
      <w:marBottom w:val="0"/>
      <w:divBdr>
        <w:top w:val="none" w:sz="0" w:space="0" w:color="auto"/>
        <w:left w:val="none" w:sz="0" w:space="0" w:color="auto"/>
        <w:bottom w:val="none" w:sz="0" w:space="0" w:color="auto"/>
        <w:right w:val="none" w:sz="0" w:space="0" w:color="auto"/>
      </w:divBdr>
    </w:div>
    <w:div w:id="1503930988">
      <w:bodyDiv w:val="1"/>
      <w:marLeft w:val="0"/>
      <w:marRight w:val="0"/>
      <w:marTop w:val="0"/>
      <w:marBottom w:val="0"/>
      <w:divBdr>
        <w:top w:val="none" w:sz="0" w:space="0" w:color="auto"/>
        <w:left w:val="none" w:sz="0" w:space="0" w:color="auto"/>
        <w:bottom w:val="none" w:sz="0" w:space="0" w:color="auto"/>
        <w:right w:val="none" w:sz="0" w:space="0" w:color="auto"/>
      </w:divBdr>
    </w:div>
    <w:div w:id="1510490115">
      <w:bodyDiv w:val="1"/>
      <w:marLeft w:val="0"/>
      <w:marRight w:val="0"/>
      <w:marTop w:val="0"/>
      <w:marBottom w:val="0"/>
      <w:divBdr>
        <w:top w:val="none" w:sz="0" w:space="0" w:color="auto"/>
        <w:left w:val="none" w:sz="0" w:space="0" w:color="auto"/>
        <w:bottom w:val="none" w:sz="0" w:space="0" w:color="auto"/>
        <w:right w:val="none" w:sz="0" w:space="0" w:color="auto"/>
      </w:divBdr>
    </w:div>
    <w:div w:id="1537888719">
      <w:bodyDiv w:val="1"/>
      <w:marLeft w:val="0"/>
      <w:marRight w:val="0"/>
      <w:marTop w:val="0"/>
      <w:marBottom w:val="0"/>
      <w:divBdr>
        <w:top w:val="none" w:sz="0" w:space="0" w:color="auto"/>
        <w:left w:val="none" w:sz="0" w:space="0" w:color="auto"/>
        <w:bottom w:val="none" w:sz="0" w:space="0" w:color="auto"/>
        <w:right w:val="none" w:sz="0" w:space="0" w:color="auto"/>
      </w:divBdr>
    </w:div>
    <w:div w:id="1572303143">
      <w:bodyDiv w:val="1"/>
      <w:marLeft w:val="0"/>
      <w:marRight w:val="0"/>
      <w:marTop w:val="0"/>
      <w:marBottom w:val="0"/>
      <w:divBdr>
        <w:top w:val="none" w:sz="0" w:space="0" w:color="auto"/>
        <w:left w:val="none" w:sz="0" w:space="0" w:color="auto"/>
        <w:bottom w:val="none" w:sz="0" w:space="0" w:color="auto"/>
        <w:right w:val="none" w:sz="0" w:space="0" w:color="auto"/>
      </w:divBdr>
    </w:div>
    <w:div w:id="1586766605">
      <w:bodyDiv w:val="1"/>
      <w:marLeft w:val="0"/>
      <w:marRight w:val="0"/>
      <w:marTop w:val="0"/>
      <w:marBottom w:val="0"/>
      <w:divBdr>
        <w:top w:val="none" w:sz="0" w:space="0" w:color="auto"/>
        <w:left w:val="none" w:sz="0" w:space="0" w:color="auto"/>
        <w:bottom w:val="none" w:sz="0" w:space="0" w:color="auto"/>
        <w:right w:val="none" w:sz="0" w:space="0" w:color="auto"/>
      </w:divBdr>
    </w:div>
    <w:div w:id="1631520865">
      <w:bodyDiv w:val="1"/>
      <w:marLeft w:val="0"/>
      <w:marRight w:val="0"/>
      <w:marTop w:val="0"/>
      <w:marBottom w:val="0"/>
      <w:divBdr>
        <w:top w:val="none" w:sz="0" w:space="0" w:color="auto"/>
        <w:left w:val="none" w:sz="0" w:space="0" w:color="auto"/>
        <w:bottom w:val="none" w:sz="0" w:space="0" w:color="auto"/>
        <w:right w:val="none" w:sz="0" w:space="0" w:color="auto"/>
      </w:divBdr>
    </w:div>
    <w:div w:id="1673531848">
      <w:bodyDiv w:val="1"/>
      <w:marLeft w:val="0"/>
      <w:marRight w:val="0"/>
      <w:marTop w:val="0"/>
      <w:marBottom w:val="0"/>
      <w:divBdr>
        <w:top w:val="none" w:sz="0" w:space="0" w:color="auto"/>
        <w:left w:val="none" w:sz="0" w:space="0" w:color="auto"/>
        <w:bottom w:val="none" w:sz="0" w:space="0" w:color="auto"/>
        <w:right w:val="none" w:sz="0" w:space="0" w:color="auto"/>
      </w:divBdr>
    </w:div>
    <w:div w:id="1674214125">
      <w:bodyDiv w:val="1"/>
      <w:marLeft w:val="0"/>
      <w:marRight w:val="0"/>
      <w:marTop w:val="0"/>
      <w:marBottom w:val="0"/>
      <w:divBdr>
        <w:top w:val="none" w:sz="0" w:space="0" w:color="auto"/>
        <w:left w:val="none" w:sz="0" w:space="0" w:color="auto"/>
        <w:bottom w:val="none" w:sz="0" w:space="0" w:color="auto"/>
        <w:right w:val="none" w:sz="0" w:space="0" w:color="auto"/>
      </w:divBdr>
    </w:div>
    <w:div w:id="1701200758">
      <w:bodyDiv w:val="1"/>
      <w:marLeft w:val="0"/>
      <w:marRight w:val="0"/>
      <w:marTop w:val="0"/>
      <w:marBottom w:val="0"/>
      <w:divBdr>
        <w:top w:val="none" w:sz="0" w:space="0" w:color="auto"/>
        <w:left w:val="none" w:sz="0" w:space="0" w:color="auto"/>
        <w:bottom w:val="none" w:sz="0" w:space="0" w:color="auto"/>
        <w:right w:val="none" w:sz="0" w:space="0" w:color="auto"/>
      </w:divBdr>
    </w:div>
    <w:div w:id="1730110177">
      <w:bodyDiv w:val="1"/>
      <w:marLeft w:val="0"/>
      <w:marRight w:val="0"/>
      <w:marTop w:val="0"/>
      <w:marBottom w:val="0"/>
      <w:divBdr>
        <w:top w:val="none" w:sz="0" w:space="0" w:color="auto"/>
        <w:left w:val="none" w:sz="0" w:space="0" w:color="auto"/>
        <w:bottom w:val="none" w:sz="0" w:space="0" w:color="auto"/>
        <w:right w:val="none" w:sz="0" w:space="0" w:color="auto"/>
      </w:divBdr>
    </w:div>
    <w:div w:id="1767729628">
      <w:bodyDiv w:val="1"/>
      <w:marLeft w:val="0"/>
      <w:marRight w:val="0"/>
      <w:marTop w:val="0"/>
      <w:marBottom w:val="0"/>
      <w:divBdr>
        <w:top w:val="none" w:sz="0" w:space="0" w:color="auto"/>
        <w:left w:val="none" w:sz="0" w:space="0" w:color="auto"/>
        <w:bottom w:val="none" w:sz="0" w:space="0" w:color="auto"/>
        <w:right w:val="none" w:sz="0" w:space="0" w:color="auto"/>
      </w:divBdr>
    </w:div>
    <w:div w:id="1789812746">
      <w:bodyDiv w:val="1"/>
      <w:marLeft w:val="0"/>
      <w:marRight w:val="0"/>
      <w:marTop w:val="0"/>
      <w:marBottom w:val="0"/>
      <w:divBdr>
        <w:top w:val="none" w:sz="0" w:space="0" w:color="auto"/>
        <w:left w:val="none" w:sz="0" w:space="0" w:color="auto"/>
        <w:bottom w:val="none" w:sz="0" w:space="0" w:color="auto"/>
        <w:right w:val="none" w:sz="0" w:space="0" w:color="auto"/>
      </w:divBdr>
    </w:div>
    <w:div w:id="1829394382">
      <w:bodyDiv w:val="1"/>
      <w:marLeft w:val="0"/>
      <w:marRight w:val="0"/>
      <w:marTop w:val="0"/>
      <w:marBottom w:val="0"/>
      <w:divBdr>
        <w:top w:val="none" w:sz="0" w:space="0" w:color="auto"/>
        <w:left w:val="none" w:sz="0" w:space="0" w:color="auto"/>
        <w:bottom w:val="none" w:sz="0" w:space="0" w:color="auto"/>
        <w:right w:val="none" w:sz="0" w:space="0" w:color="auto"/>
      </w:divBdr>
    </w:div>
    <w:div w:id="1897474208">
      <w:bodyDiv w:val="1"/>
      <w:marLeft w:val="0"/>
      <w:marRight w:val="0"/>
      <w:marTop w:val="0"/>
      <w:marBottom w:val="0"/>
      <w:divBdr>
        <w:top w:val="none" w:sz="0" w:space="0" w:color="auto"/>
        <w:left w:val="none" w:sz="0" w:space="0" w:color="auto"/>
        <w:bottom w:val="none" w:sz="0" w:space="0" w:color="auto"/>
        <w:right w:val="none" w:sz="0" w:space="0" w:color="auto"/>
      </w:divBdr>
    </w:div>
    <w:div w:id="1922636119">
      <w:bodyDiv w:val="1"/>
      <w:marLeft w:val="0"/>
      <w:marRight w:val="0"/>
      <w:marTop w:val="0"/>
      <w:marBottom w:val="0"/>
      <w:divBdr>
        <w:top w:val="none" w:sz="0" w:space="0" w:color="auto"/>
        <w:left w:val="none" w:sz="0" w:space="0" w:color="auto"/>
        <w:bottom w:val="none" w:sz="0" w:space="0" w:color="auto"/>
        <w:right w:val="none" w:sz="0" w:space="0" w:color="auto"/>
      </w:divBdr>
    </w:div>
    <w:div w:id="1944067424">
      <w:bodyDiv w:val="1"/>
      <w:marLeft w:val="0"/>
      <w:marRight w:val="0"/>
      <w:marTop w:val="0"/>
      <w:marBottom w:val="0"/>
      <w:divBdr>
        <w:top w:val="none" w:sz="0" w:space="0" w:color="auto"/>
        <w:left w:val="none" w:sz="0" w:space="0" w:color="auto"/>
        <w:bottom w:val="none" w:sz="0" w:space="0" w:color="auto"/>
        <w:right w:val="none" w:sz="0" w:space="0" w:color="auto"/>
      </w:divBdr>
    </w:div>
    <w:div w:id="1951820215">
      <w:bodyDiv w:val="1"/>
      <w:marLeft w:val="0"/>
      <w:marRight w:val="0"/>
      <w:marTop w:val="0"/>
      <w:marBottom w:val="0"/>
      <w:divBdr>
        <w:top w:val="none" w:sz="0" w:space="0" w:color="auto"/>
        <w:left w:val="none" w:sz="0" w:space="0" w:color="auto"/>
        <w:bottom w:val="none" w:sz="0" w:space="0" w:color="auto"/>
        <w:right w:val="none" w:sz="0" w:space="0" w:color="auto"/>
      </w:divBdr>
    </w:div>
    <w:div w:id="1954359545">
      <w:bodyDiv w:val="1"/>
      <w:marLeft w:val="0"/>
      <w:marRight w:val="0"/>
      <w:marTop w:val="0"/>
      <w:marBottom w:val="0"/>
      <w:divBdr>
        <w:top w:val="none" w:sz="0" w:space="0" w:color="auto"/>
        <w:left w:val="none" w:sz="0" w:space="0" w:color="auto"/>
        <w:bottom w:val="none" w:sz="0" w:space="0" w:color="auto"/>
        <w:right w:val="none" w:sz="0" w:space="0" w:color="auto"/>
      </w:divBdr>
    </w:div>
    <w:div w:id="1971664191">
      <w:bodyDiv w:val="1"/>
      <w:marLeft w:val="0"/>
      <w:marRight w:val="0"/>
      <w:marTop w:val="0"/>
      <w:marBottom w:val="0"/>
      <w:divBdr>
        <w:top w:val="none" w:sz="0" w:space="0" w:color="auto"/>
        <w:left w:val="none" w:sz="0" w:space="0" w:color="auto"/>
        <w:bottom w:val="none" w:sz="0" w:space="0" w:color="auto"/>
        <w:right w:val="none" w:sz="0" w:space="0" w:color="auto"/>
      </w:divBdr>
    </w:div>
    <w:div w:id="1975718102">
      <w:bodyDiv w:val="1"/>
      <w:marLeft w:val="0"/>
      <w:marRight w:val="0"/>
      <w:marTop w:val="0"/>
      <w:marBottom w:val="0"/>
      <w:divBdr>
        <w:top w:val="none" w:sz="0" w:space="0" w:color="auto"/>
        <w:left w:val="none" w:sz="0" w:space="0" w:color="auto"/>
        <w:bottom w:val="none" w:sz="0" w:space="0" w:color="auto"/>
        <w:right w:val="none" w:sz="0" w:space="0" w:color="auto"/>
      </w:divBdr>
    </w:div>
    <w:div w:id="2002003585">
      <w:bodyDiv w:val="1"/>
      <w:marLeft w:val="0"/>
      <w:marRight w:val="0"/>
      <w:marTop w:val="0"/>
      <w:marBottom w:val="0"/>
      <w:divBdr>
        <w:top w:val="none" w:sz="0" w:space="0" w:color="auto"/>
        <w:left w:val="none" w:sz="0" w:space="0" w:color="auto"/>
        <w:bottom w:val="none" w:sz="0" w:space="0" w:color="auto"/>
        <w:right w:val="none" w:sz="0" w:space="0" w:color="auto"/>
      </w:divBdr>
    </w:div>
    <w:div w:id="2011252213">
      <w:bodyDiv w:val="1"/>
      <w:marLeft w:val="0"/>
      <w:marRight w:val="0"/>
      <w:marTop w:val="0"/>
      <w:marBottom w:val="0"/>
      <w:divBdr>
        <w:top w:val="none" w:sz="0" w:space="0" w:color="auto"/>
        <w:left w:val="none" w:sz="0" w:space="0" w:color="auto"/>
        <w:bottom w:val="none" w:sz="0" w:space="0" w:color="auto"/>
        <w:right w:val="none" w:sz="0" w:space="0" w:color="auto"/>
      </w:divBdr>
    </w:div>
    <w:div w:id="2012098982">
      <w:bodyDiv w:val="1"/>
      <w:marLeft w:val="0"/>
      <w:marRight w:val="0"/>
      <w:marTop w:val="0"/>
      <w:marBottom w:val="0"/>
      <w:divBdr>
        <w:top w:val="none" w:sz="0" w:space="0" w:color="auto"/>
        <w:left w:val="none" w:sz="0" w:space="0" w:color="auto"/>
        <w:bottom w:val="none" w:sz="0" w:space="0" w:color="auto"/>
        <w:right w:val="none" w:sz="0" w:space="0" w:color="auto"/>
      </w:divBdr>
    </w:div>
    <w:div w:id="2027099296">
      <w:bodyDiv w:val="1"/>
      <w:marLeft w:val="0"/>
      <w:marRight w:val="0"/>
      <w:marTop w:val="0"/>
      <w:marBottom w:val="0"/>
      <w:divBdr>
        <w:top w:val="none" w:sz="0" w:space="0" w:color="auto"/>
        <w:left w:val="none" w:sz="0" w:space="0" w:color="auto"/>
        <w:bottom w:val="none" w:sz="0" w:space="0" w:color="auto"/>
        <w:right w:val="none" w:sz="0" w:space="0" w:color="auto"/>
      </w:divBdr>
    </w:div>
    <w:div w:id="20387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huvienphapluat.vn/phap-luat/tim-van-ban.aspx?keyword=86/2002/N%C4%90-CP&amp;area=2&amp;type=0&amp;match=False&amp;vc=True&amp;lan=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LAWDATA\LAWDA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C5784-74AB-41BF-ACBF-1F120DEC1B78}">
  <ds:schemaRefs>
    <ds:schemaRef ds:uri="http://schemas.openxmlformats.org/officeDocument/2006/bibliography"/>
  </ds:schemaRefs>
</ds:datastoreItem>
</file>

<file path=customXml/itemProps2.xml><?xml version="1.0" encoding="utf-8"?>
<ds:datastoreItem xmlns:ds="http://schemas.openxmlformats.org/officeDocument/2006/customXml" ds:itemID="{E95AE384-C039-4D0B-8F30-663B6D9247CB}"/>
</file>

<file path=customXml/itemProps3.xml><?xml version="1.0" encoding="utf-8"?>
<ds:datastoreItem xmlns:ds="http://schemas.openxmlformats.org/officeDocument/2006/customXml" ds:itemID="{6E7F9034-1542-466E-A239-1044C54762D7}"/>
</file>

<file path=customXml/itemProps4.xml><?xml version="1.0" encoding="utf-8"?>
<ds:datastoreItem xmlns:ds="http://schemas.openxmlformats.org/officeDocument/2006/customXml" ds:itemID="{BE90F0EF-F5CC-42D9-99CF-9ECA788B71EA}"/>
</file>

<file path=docProps/app.xml><?xml version="1.0" encoding="utf-8"?>
<Properties xmlns="http://schemas.openxmlformats.org/officeDocument/2006/extended-properties" xmlns:vt="http://schemas.openxmlformats.org/officeDocument/2006/docPropsVTypes">
  <Template>LAWDATA</Template>
  <TotalTime>1</TotalTime>
  <Pages>246</Pages>
  <Words>54309</Words>
  <Characters>309567</Characters>
  <Application>Microsoft Office Word</Application>
  <DocSecurity>0</DocSecurity>
  <Lines>2579</Lines>
  <Paragraphs>726</Paragraphs>
  <ScaleCrop>false</ScaleCrop>
  <HeadingPairs>
    <vt:vector size="2" baseType="variant">
      <vt:variant>
        <vt:lpstr>Title</vt:lpstr>
      </vt:variant>
      <vt:variant>
        <vt:i4>1</vt:i4>
      </vt:variant>
    </vt:vector>
  </HeadingPairs>
  <TitlesOfParts>
    <vt:vector size="1" baseType="lpstr">
      <vt:lpstr>QuyÕt ®Þnh</vt:lpstr>
    </vt:vector>
  </TitlesOfParts>
  <Company>Home</Company>
  <LinksUpToDate>false</LinksUpToDate>
  <CharactersWithSpaces>363150</CharactersWithSpaces>
  <SharedDoc>false</SharedDoc>
  <HLinks>
    <vt:vector size="6" baseType="variant">
      <vt:variant>
        <vt:i4>6750320</vt:i4>
      </vt:variant>
      <vt:variant>
        <vt:i4>0</vt:i4>
      </vt:variant>
      <vt:variant>
        <vt:i4>0</vt:i4>
      </vt:variant>
      <vt:variant>
        <vt:i4>5</vt:i4>
      </vt:variant>
      <vt:variant>
        <vt:lpwstr>http://thuvienphapluat.vn/phap-luat/tim-van-ban.aspx?keyword=86/2002/N%C4%90-CP&amp;area=2&amp;type=0&amp;match=False&amp;vc=True&amp;lan=1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QuyÕt ®Þnh</dc:title>
  <dc:creator>Mo Su</dc:creator>
  <cp:lastModifiedBy>ha.trinhviet</cp:lastModifiedBy>
  <cp:revision>2</cp:revision>
  <cp:lastPrinted>2014-04-14T09:55:00Z</cp:lastPrinted>
  <dcterms:created xsi:type="dcterms:W3CDTF">2022-07-26T08:57:00Z</dcterms:created>
  <dcterms:modified xsi:type="dcterms:W3CDTF">2022-07-26T08:57:00Z</dcterms:modified>
</cp:coreProperties>
</file>