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080"/>
        <w:gridCol w:w="6020"/>
      </w:tblGrid>
      <w:tr w:rsidR="00296B4D" w:rsidRPr="0034003F" w14:paraId="704A7231" w14:textId="77777777" w:rsidTr="00075B65">
        <w:trPr>
          <w:jc w:val="center"/>
        </w:trPr>
        <w:tc>
          <w:tcPr>
            <w:tcW w:w="3080" w:type="dxa"/>
          </w:tcPr>
          <w:p w14:paraId="704A722C" w14:textId="77777777" w:rsidR="00296B4D" w:rsidRPr="0034003F" w:rsidRDefault="009032FF" w:rsidP="00296B4D">
            <w:pPr>
              <w:spacing w:line="340" w:lineRule="atLeast"/>
              <w:jc w:val="center"/>
              <w:rPr>
                <w:rFonts w:ascii="Times New Roman" w:hAnsi="Times New Roman"/>
                <w:b/>
                <w:bCs/>
                <w:sz w:val="26"/>
                <w:szCs w:val="26"/>
                <w:lang w:val="nl-NL"/>
              </w:rPr>
            </w:pPr>
            <w:r w:rsidRPr="00D827BF">
              <w:rPr>
                <w:rFonts w:ascii="Times New Roman" w:hAnsi="Times New Roman"/>
                <w:b/>
                <w:bCs/>
                <w:sz w:val="26"/>
                <w:szCs w:val="26"/>
                <w:lang w:val="nl-NL"/>
              </w:rPr>
              <w:t xml:space="preserve"> </w:t>
            </w:r>
            <w:r w:rsidR="00296B4D" w:rsidRPr="0034003F">
              <w:rPr>
                <w:rFonts w:ascii="Times New Roman" w:hAnsi="Times New Roman"/>
                <w:b/>
                <w:bCs/>
                <w:sz w:val="26"/>
                <w:szCs w:val="26"/>
                <w:lang w:val="nl-NL"/>
              </w:rPr>
              <w:t>BỘ TƯ PHÁP</w:t>
            </w:r>
          </w:p>
          <w:p w14:paraId="704A722D" w14:textId="77777777" w:rsidR="00296B4D" w:rsidRPr="0034003F" w:rsidRDefault="000E3C93" w:rsidP="00296B4D">
            <w:pPr>
              <w:spacing w:line="340" w:lineRule="atLeast"/>
              <w:jc w:val="center"/>
              <w:rPr>
                <w:rFonts w:ascii="Times New Roman" w:hAnsi="Times New Roman"/>
                <w:b/>
                <w:bCs/>
                <w:szCs w:val="28"/>
                <w:lang w:val="nl-NL"/>
              </w:rPr>
            </w:pPr>
            <w:r w:rsidRPr="0034003F">
              <w:rPr>
                <w:rFonts w:ascii="Times New Roman" w:hAnsi="Times New Roman"/>
                <w:b/>
                <w:bCs/>
                <w:noProof/>
                <w:szCs w:val="28"/>
              </w:rPr>
              <mc:AlternateContent>
                <mc:Choice Requires="wps">
                  <w:drawing>
                    <wp:anchor distT="0" distB="0" distL="114300" distR="114300" simplePos="0" relativeHeight="251658243" behindDoc="0" locked="0" layoutInCell="1" allowOverlap="1" wp14:anchorId="704A735E" wp14:editId="285805D6">
                      <wp:simplePos x="0" y="0"/>
                      <wp:positionH relativeFrom="column">
                        <wp:posOffset>663329</wp:posOffset>
                      </wp:positionH>
                      <wp:positionV relativeFrom="paragraph">
                        <wp:posOffset>73660</wp:posOffset>
                      </wp:positionV>
                      <wp:extent cx="533400" cy="0"/>
                      <wp:effectExtent l="0" t="0" r="0" b="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3884E" id="Line 4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5.8pt" to="94.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"/>
                  </w:pict>
                </mc:Fallback>
              </mc:AlternateContent>
            </w:r>
          </w:p>
        </w:tc>
        <w:tc>
          <w:tcPr>
            <w:tcW w:w="6020" w:type="dxa"/>
          </w:tcPr>
          <w:p w14:paraId="704A722E" w14:textId="77777777" w:rsidR="00296B4D" w:rsidRPr="0034003F" w:rsidRDefault="00296B4D" w:rsidP="00296B4D">
            <w:pPr>
              <w:spacing w:line="340" w:lineRule="atLeast"/>
              <w:jc w:val="center"/>
              <w:rPr>
                <w:rFonts w:ascii="Times New Roman" w:hAnsi="Times New Roman"/>
                <w:b/>
                <w:bCs/>
                <w:sz w:val="26"/>
                <w:szCs w:val="26"/>
                <w:lang w:val="nl-NL"/>
              </w:rPr>
            </w:pPr>
            <w:r w:rsidRPr="0034003F">
              <w:rPr>
                <w:rFonts w:ascii="Times New Roman" w:hAnsi="Times New Roman"/>
                <w:b/>
                <w:bCs/>
                <w:sz w:val="26"/>
                <w:szCs w:val="26"/>
                <w:lang w:val="nl-NL"/>
              </w:rPr>
              <w:t>CỘNG HOÀ XÃ HỘI CHỦ NGHĨA VIỆT NAM</w:t>
            </w:r>
          </w:p>
          <w:p w14:paraId="704A722F" w14:textId="77777777" w:rsidR="00296B4D" w:rsidRPr="0034003F" w:rsidRDefault="00296B4D" w:rsidP="00296B4D">
            <w:pPr>
              <w:spacing w:line="340" w:lineRule="atLeast"/>
              <w:jc w:val="center"/>
              <w:rPr>
                <w:rFonts w:ascii="Times New Roman" w:hAnsi="Times New Roman"/>
                <w:b/>
                <w:bCs/>
                <w:szCs w:val="28"/>
              </w:rPr>
            </w:pPr>
            <w:r w:rsidRPr="0034003F">
              <w:rPr>
                <w:rFonts w:ascii="Times New Roman" w:hAnsi="Times New Roman"/>
                <w:b/>
                <w:bCs/>
                <w:szCs w:val="28"/>
              </w:rPr>
              <w:t>Độc lập - Tự do - Hạnh phúc</w:t>
            </w:r>
          </w:p>
          <w:p w14:paraId="704A7230" w14:textId="77777777" w:rsidR="00296B4D" w:rsidRPr="0034003F" w:rsidRDefault="000E3C93" w:rsidP="00296B4D">
            <w:pPr>
              <w:spacing w:line="340" w:lineRule="atLeast"/>
              <w:jc w:val="center"/>
              <w:rPr>
                <w:rFonts w:ascii="Times New Roman" w:hAnsi="Times New Roman"/>
                <w:b/>
                <w:bCs/>
                <w:szCs w:val="28"/>
              </w:rPr>
            </w:pPr>
            <w:r w:rsidRPr="0034003F">
              <w:rPr>
                <w:rFonts w:ascii="Times New Roman" w:hAnsi="Times New Roman"/>
                <w:b/>
                <w:bCs/>
                <w:noProof/>
                <w:szCs w:val="28"/>
              </w:rPr>
              <mc:AlternateContent>
                <mc:Choice Requires="wps">
                  <w:drawing>
                    <wp:anchor distT="0" distB="0" distL="114300" distR="114300" simplePos="0" relativeHeight="251658241" behindDoc="0" locked="0" layoutInCell="1" allowOverlap="1" wp14:anchorId="704A7360" wp14:editId="5FC6750F">
                      <wp:simplePos x="0" y="0"/>
                      <wp:positionH relativeFrom="column">
                        <wp:posOffset>762087</wp:posOffset>
                      </wp:positionH>
                      <wp:positionV relativeFrom="paragraph">
                        <wp:posOffset>8890</wp:posOffset>
                      </wp:positionV>
                      <wp:extent cx="2160000" cy="0"/>
                      <wp:effectExtent l="0" t="0" r="0" b="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694B4B" id="Line 4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7pt" to="230.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"/>
                  </w:pict>
                </mc:Fallback>
              </mc:AlternateContent>
            </w:r>
          </w:p>
        </w:tc>
      </w:tr>
      <w:tr w:rsidR="00296B4D" w:rsidRPr="00A11BC8" w14:paraId="704A7234" w14:textId="77777777" w:rsidTr="00075B65">
        <w:trPr>
          <w:jc w:val="center"/>
        </w:trPr>
        <w:tc>
          <w:tcPr>
            <w:tcW w:w="3080" w:type="dxa"/>
          </w:tcPr>
          <w:p w14:paraId="704A7232" w14:textId="6D991E17" w:rsidR="00296B4D" w:rsidRPr="0034003F" w:rsidRDefault="00296B4D" w:rsidP="00DF4A2C">
            <w:pPr>
              <w:spacing w:line="340" w:lineRule="atLeast"/>
              <w:jc w:val="center"/>
              <w:rPr>
                <w:rFonts w:ascii="Times New Roman" w:hAnsi="Times New Roman"/>
                <w:bCs/>
                <w:sz w:val="26"/>
                <w:szCs w:val="26"/>
                <w:lang w:val="nl-NL"/>
              </w:rPr>
            </w:pPr>
            <w:r w:rsidRPr="00DF4A2C">
              <w:rPr>
                <w:rFonts w:ascii="Times New Roman" w:hAnsi="Times New Roman"/>
                <w:bCs/>
                <w:color w:val="000000" w:themeColor="text1"/>
                <w:sz w:val="26"/>
                <w:szCs w:val="26"/>
                <w:lang w:val="nl-NL"/>
              </w:rPr>
              <w:t>Số</w:t>
            </w:r>
            <w:r w:rsidR="00215D69" w:rsidRPr="00DF4A2C">
              <w:rPr>
                <w:rFonts w:ascii="Times New Roman" w:hAnsi="Times New Roman"/>
                <w:bCs/>
                <w:color w:val="000000" w:themeColor="text1"/>
                <w:sz w:val="26"/>
                <w:szCs w:val="26"/>
                <w:lang w:val="nl-NL"/>
              </w:rPr>
              <w:t>:</w:t>
            </w:r>
            <w:r w:rsidR="00DF4A2C">
              <w:rPr>
                <w:rFonts w:ascii="Times New Roman" w:hAnsi="Times New Roman"/>
                <w:bCs/>
                <w:color w:val="000000" w:themeColor="text1"/>
                <w:sz w:val="26"/>
                <w:szCs w:val="26"/>
                <w:lang w:val="nl-NL"/>
              </w:rPr>
              <w:t xml:space="preserve"> </w:t>
            </w:r>
            <w:r w:rsidR="00DF4A2C" w:rsidRPr="00DF4A2C">
              <w:rPr>
                <w:rFonts w:ascii="Times New Roman" w:hAnsi="Times New Roman"/>
                <w:bCs/>
                <w:color w:val="000000" w:themeColor="text1"/>
                <w:sz w:val="26"/>
                <w:szCs w:val="26"/>
              </w:rPr>
              <w:t>05</w:t>
            </w:r>
            <w:r w:rsidRPr="00DF4A2C">
              <w:rPr>
                <w:rFonts w:ascii="Times New Roman" w:hAnsi="Times New Roman"/>
                <w:bCs/>
                <w:color w:val="000000" w:themeColor="text1"/>
                <w:sz w:val="26"/>
                <w:szCs w:val="26"/>
                <w:lang w:val="nl-NL"/>
              </w:rPr>
              <w:t>/</w:t>
            </w:r>
            <w:r w:rsidR="00445729" w:rsidRPr="00DF4A2C">
              <w:rPr>
                <w:rFonts w:ascii="Times New Roman" w:hAnsi="Times New Roman"/>
                <w:bCs/>
                <w:color w:val="000000" w:themeColor="text1"/>
                <w:sz w:val="26"/>
                <w:szCs w:val="26"/>
                <w:lang w:val="nl-NL"/>
              </w:rPr>
              <w:t>202</w:t>
            </w:r>
            <w:r w:rsidR="00757882" w:rsidRPr="00DF4A2C">
              <w:rPr>
                <w:rFonts w:ascii="Times New Roman" w:hAnsi="Times New Roman"/>
                <w:bCs/>
                <w:color w:val="000000" w:themeColor="text1"/>
                <w:sz w:val="26"/>
                <w:szCs w:val="26"/>
                <w:lang w:val="nl-NL"/>
              </w:rPr>
              <w:t>1</w:t>
            </w:r>
            <w:r w:rsidRPr="0034003F">
              <w:rPr>
                <w:rFonts w:ascii="Times New Roman" w:hAnsi="Times New Roman"/>
                <w:bCs/>
                <w:sz w:val="26"/>
                <w:szCs w:val="26"/>
                <w:lang w:val="nl-NL"/>
              </w:rPr>
              <w:t>/TT-BTP</w:t>
            </w:r>
          </w:p>
        </w:tc>
        <w:tc>
          <w:tcPr>
            <w:tcW w:w="6020" w:type="dxa"/>
          </w:tcPr>
          <w:p w14:paraId="704A7233" w14:textId="19220AC8" w:rsidR="00296B4D" w:rsidRPr="0034003F" w:rsidRDefault="00296B4D" w:rsidP="00DF4A2C">
            <w:pPr>
              <w:spacing w:line="340" w:lineRule="atLeast"/>
              <w:jc w:val="center"/>
              <w:rPr>
                <w:rFonts w:ascii="Times New Roman" w:hAnsi="Times New Roman"/>
                <w:bCs/>
                <w:i/>
                <w:sz w:val="26"/>
                <w:szCs w:val="26"/>
                <w:lang w:val="nl-NL"/>
              </w:rPr>
            </w:pPr>
            <w:r w:rsidRPr="0034003F">
              <w:rPr>
                <w:rFonts w:ascii="Times New Roman" w:hAnsi="Times New Roman"/>
                <w:bCs/>
                <w:i/>
                <w:sz w:val="26"/>
                <w:szCs w:val="26"/>
                <w:lang w:val="nl-NL"/>
              </w:rPr>
              <w:t>Hà Nội, ngà</w:t>
            </w:r>
            <w:r w:rsidRPr="00DF4A2C">
              <w:rPr>
                <w:rFonts w:ascii="Times New Roman" w:hAnsi="Times New Roman"/>
                <w:bCs/>
                <w:i/>
                <w:color w:val="000000" w:themeColor="text1"/>
                <w:sz w:val="26"/>
                <w:szCs w:val="26"/>
                <w:lang w:val="nl-NL"/>
              </w:rPr>
              <w:t>y</w:t>
            </w:r>
            <w:r w:rsidR="00DF4A2C" w:rsidRPr="00DF4A2C">
              <w:rPr>
                <w:rFonts w:ascii="Times New Roman" w:hAnsi="Times New Roman"/>
                <w:bCs/>
                <w:i/>
                <w:color w:val="000000" w:themeColor="text1"/>
                <w:sz w:val="26"/>
                <w:szCs w:val="26"/>
              </w:rPr>
              <w:t xml:space="preserve"> </w:t>
            </w:r>
            <w:r w:rsidR="00DF4A2C">
              <w:rPr>
                <w:rFonts w:ascii="Times New Roman" w:hAnsi="Times New Roman"/>
                <w:bCs/>
                <w:i/>
                <w:color w:val="000000" w:themeColor="text1"/>
                <w:sz w:val="26"/>
                <w:szCs w:val="26"/>
              </w:rPr>
              <w:t>24</w:t>
            </w:r>
            <w:r w:rsidR="00DF4A2C" w:rsidRPr="00DF4A2C">
              <w:rPr>
                <w:rFonts w:ascii="Times New Roman" w:hAnsi="Times New Roman"/>
                <w:bCs/>
                <w:i/>
                <w:color w:val="000000" w:themeColor="text1"/>
                <w:sz w:val="26"/>
                <w:szCs w:val="26"/>
              </w:rPr>
              <w:t xml:space="preserve"> </w:t>
            </w:r>
            <w:r w:rsidRPr="00DF4A2C">
              <w:rPr>
                <w:rFonts w:ascii="Times New Roman" w:hAnsi="Times New Roman"/>
                <w:bCs/>
                <w:i/>
                <w:color w:val="000000" w:themeColor="text1"/>
                <w:sz w:val="26"/>
                <w:szCs w:val="26"/>
                <w:lang w:val="nl-NL"/>
              </w:rPr>
              <w:t>t</w:t>
            </w:r>
            <w:r w:rsidRPr="0034003F">
              <w:rPr>
                <w:rFonts w:ascii="Times New Roman" w:hAnsi="Times New Roman"/>
                <w:bCs/>
                <w:i/>
                <w:sz w:val="26"/>
                <w:szCs w:val="26"/>
                <w:lang w:val="nl-NL"/>
              </w:rPr>
              <w:t>háng</w:t>
            </w:r>
            <w:r w:rsidR="00A31DA3">
              <w:rPr>
                <w:rFonts w:ascii="Times New Roman" w:hAnsi="Times New Roman"/>
                <w:bCs/>
                <w:i/>
                <w:sz w:val="26"/>
                <w:szCs w:val="26"/>
                <w:lang w:val="nl-NL"/>
              </w:rPr>
              <w:t xml:space="preserve"> </w:t>
            </w:r>
            <w:r w:rsidR="00614802">
              <w:rPr>
                <w:rFonts w:ascii="Times New Roman" w:hAnsi="Times New Roman"/>
                <w:bCs/>
                <w:i/>
                <w:sz w:val="26"/>
                <w:szCs w:val="26"/>
                <w:lang w:val="nl-NL"/>
              </w:rPr>
              <w:t>6</w:t>
            </w:r>
            <w:r w:rsidR="00A31DA3">
              <w:rPr>
                <w:rFonts w:ascii="Times New Roman" w:hAnsi="Times New Roman"/>
                <w:bCs/>
                <w:i/>
                <w:sz w:val="26"/>
                <w:szCs w:val="26"/>
                <w:lang w:val="nl-NL"/>
              </w:rPr>
              <w:t xml:space="preserve"> </w:t>
            </w:r>
            <w:r w:rsidRPr="0034003F">
              <w:rPr>
                <w:rFonts w:ascii="Times New Roman" w:hAnsi="Times New Roman"/>
                <w:bCs/>
                <w:i/>
                <w:sz w:val="26"/>
                <w:szCs w:val="26"/>
                <w:lang w:val="nl-NL"/>
              </w:rPr>
              <w:t>năm</w:t>
            </w:r>
            <w:r w:rsidR="000F2CB6" w:rsidRPr="0034003F">
              <w:rPr>
                <w:rFonts w:ascii="Times New Roman" w:hAnsi="Times New Roman"/>
                <w:bCs/>
                <w:i/>
                <w:sz w:val="26"/>
                <w:szCs w:val="26"/>
                <w:lang w:val="nl-NL"/>
              </w:rPr>
              <w:t xml:space="preserve"> 202</w:t>
            </w:r>
            <w:r w:rsidR="00757882" w:rsidRPr="0034003F">
              <w:rPr>
                <w:rFonts w:ascii="Times New Roman" w:hAnsi="Times New Roman"/>
                <w:bCs/>
                <w:i/>
                <w:sz w:val="26"/>
                <w:szCs w:val="26"/>
                <w:lang w:val="nl-NL"/>
              </w:rPr>
              <w:t>1</w:t>
            </w:r>
            <w:r w:rsidR="00215D69" w:rsidRPr="0034003F">
              <w:rPr>
                <w:rFonts w:ascii="Times New Roman" w:hAnsi="Times New Roman"/>
                <w:bCs/>
                <w:i/>
                <w:sz w:val="26"/>
                <w:szCs w:val="26"/>
                <w:lang w:val="nl-NL"/>
              </w:rPr>
              <w:t xml:space="preserve"> </w:t>
            </w:r>
            <w:r w:rsidR="006E7AC4" w:rsidRPr="0034003F">
              <w:rPr>
                <w:rFonts w:ascii="Times New Roman" w:hAnsi="Times New Roman"/>
                <w:bCs/>
                <w:i/>
                <w:sz w:val="26"/>
                <w:szCs w:val="26"/>
                <w:lang w:val="nl-NL"/>
              </w:rPr>
              <w:t xml:space="preserve">      </w:t>
            </w:r>
          </w:p>
        </w:tc>
      </w:tr>
    </w:tbl>
    <w:p w14:paraId="56CD3C65" w14:textId="3C9E7AC1" w:rsidR="00246C21" w:rsidRPr="0034003F" w:rsidRDefault="000F2CB6" w:rsidP="0061547D">
      <w:pPr>
        <w:spacing w:line="340" w:lineRule="atLeast"/>
        <w:rPr>
          <w:rFonts w:ascii="Times New Roman" w:hAnsi="Times New Roman"/>
          <w:b/>
          <w:bCs/>
          <w:szCs w:val="28"/>
          <w:lang w:val="vi-VN"/>
        </w:rPr>
      </w:pPr>
      <w:r w:rsidRPr="0034003F">
        <w:rPr>
          <w:rFonts w:ascii="Times New Roman" w:hAnsi="Times New Roman"/>
          <w:b/>
          <w:bCs/>
          <w:sz w:val="24"/>
          <w:szCs w:val="24"/>
          <w:lang w:val="nl-NL"/>
        </w:rPr>
        <w:t xml:space="preserve"> </w:t>
      </w:r>
      <w:r w:rsidR="009707A2" w:rsidRPr="0034003F">
        <w:rPr>
          <w:rFonts w:ascii="Times New Roman" w:hAnsi="Times New Roman"/>
          <w:b/>
          <w:bCs/>
          <w:sz w:val="24"/>
          <w:szCs w:val="24"/>
          <w:lang w:val="vi-VN"/>
        </w:rPr>
        <w:t xml:space="preserve">  </w:t>
      </w:r>
      <w:r w:rsidRPr="0034003F">
        <w:rPr>
          <w:rFonts w:ascii="Times New Roman" w:hAnsi="Times New Roman"/>
          <w:b/>
          <w:bCs/>
          <w:sz w:val="24"/>
          <w:szCs w:val="24"/>
          <w:lang w:val="nl-NL"/>
        </w:rPr>
        <w:t xml:space="preserve"> </w:t>
      </w:r>
    </w:p>
    <w:p w14:paraId="704A7236" w14:textId="79CD9EC8" w:rsidR="00956F10" w:rsidRPr="0034003F" w:rsidRDefault="005B3111" w:rsidP="00506A96">
      <w:pPr>
        <w:tabs>
          <w:tab w:val="center" w:pos="4621"/>
          <w:tab w:val="left" w:pos="7066"/>
        </w:tabs>
        <w:spacing w:before="120" w:after="120" w:line="340" w:lineRule="exact"/>
        <w:rPr>
          <w:rFonts w:ascii="Times New Roman" w:hAnsi="Times New Roman"/>
          <w:b/>
          <w:bCs/>
          <w:szCs w:val="28"/>
          <w:lang w:val="vi-VN"/>
        </w:rPr>
      </w:pPr>
      <w:r w:rsidRPr="0034003F">
        <w:rPr>
          <w:rFonts w:ascii="Times New Roman" w:hAnsi="Times New Roman"/>
          <w:b/>
          <w:bCs/>
          <w:szCs w:val="28"/>
          <w:lang w:val="vi-VN"/>
        </w:rPr>
        <w:tab/>
      </w:r>
      <w:r w:rsidR="00956F10" w:rsidRPr="0034003F">
        <w:rPr>
          <w:rFonts w:ascii="Times New Roman" w:hAnsi="Times New Roman"/>
          <w:b/>
          <w:bCs/>
          <w:szCs w:val="28"/>
          <w:lang w:val="vi-VN"/>
        </w:rPr>
        <w:t>THÔNG TƯ</w:t>
      </w:r>
      <w:r w:rsidRPr="0034003F">
        <w:rPr>
          <w:rFonts w:ascii="Times New Roman" w:hAnsi="Times New Roman"/>
          <w:b/>
          <w:bCs/>
          <w:szCs w:val="28"/>
          <w:lang w:val="vi-VN"/>
        </w:rPr>
        <w:tab/>
      </w:r>
    </w:p>
    <w:p w14:paraId="704A7237" w14:textId="50970F6B" w:rsidR="00956F10" w:rsidRPr="0034003F" w:rsidRDefault="006E7AC4" w:rsidP="0010089F">
      <w:pPr>
        <w:spacing w:before="120" w:after="120" w:line="360" w:lineRule="exact"/>
        <w:jc w:val="center"/>
        <w:rPr>
          <w:rFonts w:ascii="Times New Roman" w:hAnsi="Times New Roman"/>
          <w:b/>
          <w:bCs/>
          <w:szCs w:val="28"/>
          <w:lang w:val="vi-VN"/>
        </w:rPr>
      </w:pPr>
      <w:r w:rsidRPr="0034003F">
        <w:rPr>
          <w:rFonts w:ascii="Times New Roman" w:hAnsi="Times New Roman"/>
          <w:b/>
          <w:bCs/>
          <w:szCs w:val="28"/>
          <w:lang w:val="vi-VN"/>
        </w:rPr>
        <w:t>H</w:t>
      </w:r>
      <w:r w:rsidRPr="0034003F">
        <w:rPr>
          <w:rFonts w:ascii="Times New Roman" w:hAnsi="Times New Roman" w:hint="eastAsia"/>
          <w:b/>
          <w:bCs/>
          <w:szCs w:val="28"/>
          <w:lang w:val="vi-VN"/>
        </w:rPr>
        <w:t>ư</w:t>
      </w:r>
      <w:r w:rsidRPr="0034003F">
        <w:rPr>
          <w:rFonts w:ascii="Times New Roman" w:hAnsi="Times New Roman"/>
          <w:b/>
          <w:bCs/>
          <w:szCs w:val="28"/>
          <w:lang w:val="vi-VN"/>
        </w:rPr>
        <w:t xml:space="preserve">ớng dẫn một số </w:t>
      </w:r>
      <w:r w:rsidR="00335E58" w:rsidRPr="0034003F">
        <w:rPr>
          <w:rFonts w:ascii="Times New Roman" w:hAnsi="Times New Roman"/>
          <w:b/>
          <w:bCs/>
          <w:szCs w:val="28"/>
          <w:lang w:val="vi-VN"/>
        </w:rPr>
        <w:t>điều</w:t>
      </w:r>
      <w:r w:rsidR="00EE1B11" w:rsidRPr="0034003F">
        <w:rPr>
          <w:rFonts w:ascii="Times New Roman" w:hAnsi="Times New Roman"/>
          <w:b/>
          <w:bCs/>
          <w:szCs w:val="28"/>
          <w:lang w:val="vi-VN"/>
        </w:rPr>
        <w:t xml:space="preserve"> và biện pháp thi hành</w:t>
      </w:r>
      <w:r w:rsidRPr="0034003F">
        <w:rPr>
          <w:rFonts w:ascii="Times New Roman" w:hAnsi="Times New Roman"/>
          <w:b/>
          <w:bCs/>
          <w:szCs w:val="28"/>
          <w:lang w:val="vi-VN"/>
        </w:rPr>
        <w:t xml:space="preserve"> Luật </w:t>
      </w:r>
      <w:r w:rsidR="00146FEA" w:rsidRPr="0034003F">
        <w:rPr>
          <w:rFonts w:ascii="Times New Roman" w:hAnsi="Times New Roman"/>
          <w:b/>
          <w:bCs/>
          <w:szCs w:val="28"/>
          <w:lang w:val="vi-VN"/>
        </w:rPr>
        <w:t>L</w:t>
      </w:r>
      <w:r w:rsidRPr="0034003F">
        <w:rPr>
          <w:rFonts w:ascii="Times New Roman" w:hAnsi="Times New Roman"/>
          <w:b/>
          <w:bCs/>
          <w:szCs w:val="28"/>
          <w:lang w:val="vi-VN"/>
        </w:rPr>
        <w:t>uật s</w:t>
      </w:r>
      <w:r w:rsidRPr="0034003F">
        <w:rPr>
          <w:rFonts w:ascii="Times New Roman" w:hAnsi="Times New Roman" w:hint="eastAsia"/>
          <w:b/>
          <w:bCs/>
          <w:szCs w:val="28"/>
          <w:lang w:val="vi-VN"/>
        </w:rPr>
        <w:t>ư</w:t>
      </w:r>
      <w:r w:rsidRPr="0034003F">
        <w:rPr>
          <w:rFonts w:ascii="Times New Roman" w:hAnsi="Times New Roman"/>
          <w:b/>
          <w:bCs/>
          <w:szCs w:val="28"/>
          <w:lang w:val="vi-VN"/>
        </w:rPr>
        <w:t xml:space="preserve">, Nghị </w:t>
      </w:r>
      <w:r w:rsidRPr="0034003F">
        <w:rPr>
          <w:rFonts w:ascii="Times New Roman" w:hAnsi="Times New Roman" w:hint="eastAsia"/>
          <w:b/>
          <w:bCs/>
          <w:szCs w:val="28"/>
          <w:lang w:val="vi-VN"/>
        </w:rPr>
        <w:t>đ</w:t>
      </w:r>
      <w:r w:rsidRPr="0034003F">
        <w:rPr>
          <w:rFonts w:ascii="Times New Roman" w:hAnsi="Times New Roman"/>
          <w:b/>
          <w:bCs/>
          <w:szCs w:val="28"/>
          <w:lang w:val="vi-VN"/>
        </w:rPr>
        <w:t xml:space="preserve">ịnh quy </w:t>
      </w:r>
      <w:r w:rsidRPr="0034003F">
        <w:rPr>
          <w:rFonts w:ascii="Times New Roman" w:hAnsi="Times New Roman" w:hint="eastAsia"/>
          <w:b/>
          <w:bCs/>
          <w:szCs w:val="28"/>
          <w:lang w:val="vi-VN"/>
        </w:rPr>
        <w:t>đ</w:t>
      </w:r>
      <w:r w:rsidRPr="0034003F">
        <w:rPr>
          <w:rFonts w:ascii="Times New Roman" w:hAnsi="Times New Roman"/>
          <w:b/>
          <w:bCs/>
          <w:szCs w:val="28"/>
          <w:lang w:val="vi-VN"/>
        </w:rPr>
        <w:t xml:space="preserve">ịnh chi tiết một số </w:t>
      </w:r>
      <w:r w:rsidRPr="0034003F">
        <w:rPr>
          <w:rFonts w:ascii="Times New Roman" w:hAnsi="Times New Roman" w:hint="eastAsia"/>
          <w:b/>
          <w:bCs/>
          <w:szCs w:val="28"/>
          <w:lang w:val="vi-VN"/>
        </w:rPr>
        <w:t>đ</w:t>
      </w:r>
      <w:r w:rsidRPr="0034003F">
        <w:rPr>
          <w:rFonts w:ascii="Times New Roman" w:hAnsi="Times New Roman"/>
          <w:b/>
          <w:bCs/>
          <w:szCs w:val="28"/>
          <w:lang w:val="vi-VN"/>
        </w:rPr>
        <w:t xml:space="preserve">iều và biện pháp thi hành Luật </w:t>
      </w:r>
      <w:r w:rsidR="00E12444" w:rsidRPr="0034003F">
        <w:rPr>
          <w:rFonts w:ascii="Times New Roman" w:hAnsi="Times New Roman"/>
          <w:b/>
          <w:bCs/>
          <w:szCs w:val="28"/>
          <w:lang w:val="vi-VN"/>
        </w:rPr>
        <w:t>L</w:t>
      </w:r>
      <w:r w:rsidRPr="0034003F">
        <w:rPr>
          <w:rFonts w:ascii="Times New Roman" w:hAnsi="Times New Roman"/>
          <w:b/>
          <w:bCs/>
          <w:szCs w:val="28"/>
          <w:lang w:val="vi-VN"/>
        </w:rPr>
        <w:t>uật s</w:t>
      </w:r>
      <w:r w:rsidRPr="0034003F">
        <w:rPr>
          <w:rFonts w:ascii="Times New Roman" w:hAnsi="Times New Roman" w:hint="eastAsia"/>
          <w:b/>
          <w:bCs/>
          <w:szCs w:val="28"/>
          <w:lang w:val="vi-VN"/>
        </w:rPr>
        <w:t>ư</w:t>
      </w:r>
    </w:p>
    <w:p w14:paraId="704A7238" w14:textId="77777777" w:rsidR="00956F10" w:rsidRPr="0034003F" w:rsidRDefault="000E3C93" w:rsidP="0010089F">
      <w:pPr>
        <w:spacing w:before="120" w:after="120" w:line="360" w:lineRule="exact"/>
        <w:ind w:firstLine="720"/>
        <w:jc w:val="center"/>
        <w:rPr>
          <w:rFonts w:ascii="Times New Roman" w:hAnsi="Times New Roman"/>
          <w:szCs w:val="28"/>
          <w:lang w:val="vi-VN"/>
        </w:rPr>
      </w:pPr>
      <w:r w:rsidRPr="0034003F">
        <w:rPr>
          <w:rFonts w:ascii="Times New Roman" w:hAnsi="Times New Roman"/>
          <w:noProof/>
          <w:szCs w:val="28"/>
        </w:rPr>
        <mc:AlternateContent>
          <mc:Choice Requires="wps">
            <w:drawing>
              <wp:anchor distT="0" distB="0" distL="114300" distR="114300" simplePos="0" relativeHeight="251658240" behindDoc="0" locked="0" layoutInCell="1" allowOverlap="1" wp14:anchorId="704A7362" wp14:editId="3BA8A4C1">
                <wp:simplePos x="0" y="0"/>
                <wp:positionH relativeFrom="column">
                  <wp:posOffset>1847318</wp:posOffset>
                </wp:positionH>
                <wp:positionV relativeFrom="paragraph">
                  <wp:posOffset>31750</wp:posOffset>
                </wp:positionV>
                <wp:extent cx="220980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16C46"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2.5pt" to="319.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"/>
            </w:pict>
          </mc:Fallback>
        </mc:AlternateContent>
      </w:r>
    </w:p>
    <w:p w14:paraId="704A7239" w14:textId="1848D351" w:rsidR="006E7AC4" w:rsidRPr="0034003F" w:rsidRDefault="006E7AC4" w:rsidP="0010089F">
      <w:pPr>
        <w:spacing w:before="120" w:after="120" w:line="360" w:lineRule="exact"/>
        <w:ind w:firstLine="720"/>
        <w:jc w:val="both"/>
        <w:rPr>
          <w:rFonts w:ascii="Times New Roman" w:hAnsi="Times New Roman"/>
          <w:i/>
          <w:szCs w:val="28"/>
          <w:lang w:val="vi-VN"/>
        </w:rPr>
      </w:pPr>
      <w:r w:rsidRPr="0034003F">
        <w:rPr>
          <w:rFonts w:ascii="Times New Roman" w:hAnsi="Times New Roman"/>
          <w:i/>
          <w:szCs w:val="28"/>
          <w:lang w:val="vi-VN"/>
        </w:rPr>
        <w:t xml:space="preserve">Căn cứ Luật </w:t>
      </w:r>
      <w:r w:rsidR="006708AB" w:rsidRPr="0034003F">
        <w:rPr>
          <w:rFonts w:ascii="Times New Roman" w:hAnsi="Times New Roman"/>
          <w:i/>
          <w:szCs w:val="28"/>
          <w:lang w:val="vi-VN"/>
        </w:rPr>
        <w:t>L</w:t>
      </w:r>
      <w:r w:rsidRPr="0034003F">
        <w:rPr>
          <w:rFonts w:ascii="Times New Roman" w:hAnsi="Times New Roman"/>
          <w:i/>
          <w:szCs w:val="28"/>
          <w:lang w:val="vi-VN"/>
        </w:rPr>
        <w:t>uật sư ngày 29 tháng 6 năm 2006</w:t>
      </w:r>
      <w:r w:rsidR="00A24ED9" w:rsidRPr="0034003F">
        <w:rPr>
          <w:rFonts w:ascii="Times New Roman" w:hAnsi="Times New Roman"/>
          <w:i/>
          <w:szCs w:val="28"/>
          <w:lang w:val="vi-VN"/>
        </w:rPr>
        <w:t>;</w:t>
      </w:r>
      <w:r w:rsidR="006708AB" w:rsidRPr="0034003F">
        <w:rPr>
          <w:rFonts w:ascii="Times New Roman" w:hAnsi="Times New Roman"/>
          <w:i/>
          <w:szCs w:val="28"/>
          <w:lang w:val="vi-VN"/>
        </w:rPr>
        <w:t xml:space="preserve"> </w:t>
      </w:r>
      <w:r w:rsidRPr="0034003F">
        <w:rPr>
          <w:rFonts w:ascii="Times New Roman" w:hAnsi="Times New Roman"/>
          <w:i/>
          <w:szCs w:val="28"/>
          <w:lang w:val="vi-VN"/>
        </w:rPr>
        <w:t xml:space="preserve">Luật </w:t>
      </w:r>
      <w:r w:rsidR="00757882" w:rsidRPr="0034003F">
        <w:rPr>
          <w:rFonts w:ascii="Times New Roman" w:hAnsi="Times New Roman"/>
          <w:i/>
          <w:szCs w:val="28"/>
          <w:lang w:val="vi-VN"/>
        </w:rPr>
        <w:t>S</w:t>
      </w:r>
      <w:r w:rsidRPr="0034003F">
        <w:rPr>
          <w:rFonts w:ascii="Times New Roman" w:hAnsi="Times New Roman"/>
          <w:i/>
          <w:szCs w:val="28"/>
          <w:lang w:val="vi-VN"/>
        </w:rPr>
        <w:t xml:space="preserve">ửa đổi, bổ sung một số điều của Luật </w:t>
      </w:r>
      <w:r w:rsidR="00942EFA" w:rsidRPr="0034003F">
        <w:rPr>
          <w:rFonts w:ascii="Times New Roman" w:hAnsi="Times New Roman"/>
          <w:i/>
          <w:szCs w:val="28"/>
          <w:lang w:val="vi-VN"/>
        </w:rPr>
        <w:t xml:space="preserve">Luật </w:t>
      </w:r>
      <w:r w:rsidRPr="0034003F">
        <w:rPr>
          <w:rFonts w:ascii="Times New Roman" w:hAnsi="Times New Roman"/>
          <w:i/>
          <w:szCs w:val="28"/>
          <w:lang w:val="vi-VN"/>
        </w:rPr>
        <w:t>sư ngày 20 tháng 11 năm 2012;</w:t>
      </w:r>
    </w:p>
    <w:p w14:paraId="704A723A" w14:textId="77777777" w:rsidR="006E7AC4" w:rsidRPr="0034003F" w:rsidRDefault="006E7AC4" w:rsidP="0010089F">
      <w:pPr>
        <w:spacing w:before="120" w:after="120" w:line="360" w:lineRule="exact"/>
        <w:ind w:firstLine="720"/>
        <w:jc w:val="both"/>
        <w:rPr>
          <w:rFonts w:ascii="Times New Roman" w:hAnsi="Times New Roman"/>
          <w:i/>
          <w:szCs w:val="28"/>
          <w:lang w:val="vi-VN"/>
        </w:rPr>
      </w:pPr>
      <w:r w:rsidRPr="0034003F">
        <w:rPr>
          <w:rFonts w:ascii="Times New Roman" w:hAnsi="Times New Roman"/>
          <w:i/>
          <w:szCs w:val="28"/>
          <w:lang w:val="vi-VN"/>
        </w:rPr>
        <w:t xml:space="preserve">Căn cứ Nghị định số 96/2017/NĐ-CP ngày 16 tháng 8 năm 2017 của Chính phủ quy định chức năng, nhiệm vụ, quyền hạn và cơ cấu tổ chức của Bộ Tư pháp; </w:t>
      </w:r>
    </w:p>
    <w:p w14:paraId="704A723B" w14:textId="4EBA1EEA" w:rsidR="006E7AC4" w:rsidRPr="0034003F" w:rsidRDefault="006E7AC4" w:rsidP="0010089F">
      <w:pPr>
        <w:spacing w:before="120" w:after="120" w:line="360" w:lineRule="exact"/>
        <w:ind w:firstLine="720"/>
        <w:jc w:val="both"/>
        <w:rPr>
          <w:rFonts w:ascii="Times New Roman" w:hAnsi="Times New Roman"/>
          <w:i/>
          <w:szCs w:val="28"/>
          <w:lang w:val="vi-VN"/>
        </w:rPr>
      </w:pPr>
      <w:r w:rsidRPr="0034003F">
        <w:rPr>
          <w:rFonts w:ascii="Times New Roman" w:hAnsi="Times New Roman"/>
          <w:i/>
          <w:szCs w:val="28"/>
          <w:lang w:val="vi-VN"/>
        </w:rPr>
        <w:t xml:space="preserve">Căn cứ Nghị định số 123/2013/NĐ-CP ngày 14 tháng 10 năm 2013 của Chính phủ quy định chi tiết một số điều và biện pháp thi hành Luật </w:t>
      </w:r>
      <w:r w:rsidR="00942EFA" w:rsidRPr="0034003F">
        <w:rPr>
          <w:rFonts w:ascii="Times New Roman" w:hAnsi="Times New Roman"/>
          <w:i/>
          <w:szCs w:val="28"/>
          <w:lang w:val="vi-VN"/>
        </w:rPr>
        <w:t xml:space="preserve">Luật </w:t>
      </w:r>
      <w:r w:rsidRPr="0034003F">
        <w:rPr>
          <w:rFonts w:ascii="Times New Roman" w:hAnsi="Times New Roman"/>
          <w:i/>
          <w:szCs w:val="28"/>
          <w:lang w:val="vi-VN"/>
        </w:rPr>
        <w:t>sư</w:t>
      </w:r>
      <w:r w:rsidR="00A24ED9" w:rsidRPr="0034003F">
        <w:rPr>
          <w:rFonts w:ascii="Times New Roman" w:hAnsi="Times New Roman"/>
          <w:i/>
          <w:szCs w:val="28"/>
          <w:lang w:val="vi-VN"/>
        </w:rPr>
        <w:t xml:space="preserve">; </w:t>
      </w:r>
      <w:r w:rsidRPr="0034003F">
        <w:rPr>
          <w:rFonts w:ascii="Times New Roman" w:hAnsi="Times New Roman"/>
          <w:i/>
          <w:szCs w:val="28"/>
          <w:lang w:val="vi-VN"/>
        </w:rPr>
        <w:t>Nghị định số 137/2018/NĐ-CP ngày 08 tháng 10 năm 2018</w:t>
      </w:r>
      <w:r w:rsidR="001027C6" w:rsidRPr="0034003F">
        <w:rPr>
          <w:rFonts w:ascii="Times New Roman" w:hAnsi="Times New Roman"/>
          <w:szCs w:val="28"/>
          <w:lang w:val="vi-VN"/>
        </w:rPr>
        <w:t xml:space="preserve"> </w:t>
      </w:r>
      <w:r w:rsidR="001027C6" w:rsidRPr="0034003F">
        <w:rPr>
          <w:rFonts w:ascii="Times New Roman" w:hAnsi="Times New Roman"/>
          <w:i/>
          <w:szCs w:val="28"/>
          <w:lang w:val="vi-VN"/>
        </w:rPr>
        <w:t>của Chính phủ</w:t>
      </w:r>
      <w:r w:rsidR="00A44958" w:rsidRPr="0034003F">
        <w:rPr>
          <w:rFonts w:ascii="Times New Roman" w:hAnsi="Times New Roman"/>
          <w:i/>
          <w:szCs w:val="28"/>
          <w:lang w:val="vi-VN"/>
        </w:rPr>
        <w:t xml:space="preserve"> sửa đổi, bổ sung một số điều của Nghị định số 123/2013/NĐ-CP</w:t>
      </w:r>
      <w:r w:rsidR="00A24ED9" w:rsidRPr="0034003F">
        <w:rPr>
          <w:rFonts w:ascii="Times New Roman" w:hAnsi="Times New Roman"/>
          <w:i/>
          <w:szCs w:val="28"/>
          <w:lang w:val="vi-VN"/>
        </w:rPr>
        <w:t xml:space="preserve"> ngày 14 tháng 10 năm 2013 của Chính phủ quy định chi tiết một số điều và biện pháp thi hành Luật Luật sư</w:t>
      </w:r>
      <w:r w:rsidRPr="0034003F">
        <w:rPr>
          <w:rFonts w:ascii="Times New Roman" w:hAnsi="Times New Roman"/>
          <w:i/>
          <w:szCs w:val="28"/>
          <w:lang w:val="vi-VN"/>
        </w:rPr>
        <w:t>;</w:t>
      </w:r>
    </w:p>
    <w:p w14:paraId="704A723C" w14:textId="77777777" w:rsidR="006E7AC4" w:rsidRPr="0034003F" w:rsidRDefault="006E7AC4" w:rsidP="0010089F">
      <w:pPr>
        <w:spacing w:before="120" w:after="120" w:line="360" w:lineRule="exact"/>
        <w:ind w:firstLine="720"/>
        <w:jc w:val="both"/>
        <w:rPr>
          <w:rFonts w:ascii="Times New Roman" w:hAnsi="Times New Roman"/>
          <w:i/>
          <w:szCs w:val="28"/>
          <w:lang w:val="vi-VN"/>
        </w:rPr>
      </w:pPr>
      <w:r w:rsidRPr="0034003F">
        <w:rPr>
          <w:rFonts w:ascii="Times New Roman" w:hAnsi="Times New Roman"/>
          <w:i/>
          <w:szCs w:val="28"/>
          <w:lang w:val="vi-VN"/>
        </w:rPr>
        <w:t>Theo đề nghị của Cục trưởng Cục Bổ trợ tư pháp;</w:t>
      </w:r>
    </w:p>
    <w:p w14:paraId="704A723D" w14:textId="287236A2" w:rsidR="006E7AC4" w:rsidRPr="0034003F" w:rsidRDefault="006E7AC4" w:rsidP="0010089F">
      <w:pPr>
        <w:spacing w:before="120" w:after="120" w:line="360" w:lineRule="exact"/>
        <w:ind w:firstLine="720"/>
        <w:jc w:val="both"/>
        <w:rPr>
          <w:rFonts w:ascii="Times New Roman" w:hAnsi="Times New Roman"/>
          <w:i/>
          <w:szCs w:val="28"/>
          <w:lang w:val="vi-VN"/>
        </w:rPr>
      </w:pPr>
      <w:r w:rsidRPr="0034003F">
        <w:rPr>
          <w:rFonts w:ascii="Times New Roman" w:hAnsi="Times New Roman"/>
          <w:i/>
          <w:szCs w:val="28"/>
          <w:lang w:val="vi-VN"/>
        </w:rPr>
        <w:t xml:space="preserve">Bộ trưởng Bộ Tư pháp ban hành Thông tư hướng dẫn một số </w:t>
      </w:r>
      <w:r w:rsidR="00FF6384" w:rsidRPr="0034003F">
        <w:rPr>
          <w:rFonts w:ascii="Times New Roman" w:hAnsi="Times New Roman"/>
          <w:i/>
          <w:szCs w:val="28"/>
          <w:lang w:val="vi-VN"/>
        </w:rPr>
        <w:t>điều và biện pháp thi hành</w:t>
      </w:r>
      <w:r w:rsidRPr="0034003F">
        <w:rPr>
          <w:rFonts w:ascii="Times New Roman" w:hAnsi="Times New Roman"/>
          <w:i/>
          <w:szCs w:val="28"/>
          <w:lang w:val="vi-VN"/>
        </w:rPr>
        <w:t xml:space="preserve"> Luật </w:t>
      </w:r>
      <w:r w:rsidR="00AA6A5E" w:rsidRPr="0034003F">
        <w:rPr>
          <w:rFonts w:ascii="Times New Roman" w:hAnsi="Times New Roman"/>
          <w:i/>
          <w:szCs w:val="28"/>
          <w:lang w:val="vi-VN"/>
        </w:rPr>
        <w:t xml:space="preserve">Luật </w:t>
      </w:r>
      <w:r w:rsidRPr="0034003F">
        <w:rPr>
          <w:rFonts w:ascii="Times New Roman" w:hAnsi="Times New Roman"/>
          <w:i/>
          <w:szCs w:val="28"/>
          <w:lang w:val="vi-VN"/>
        </w:rPr>
        <w:t xml:space="preserve">sư, Nghị định quy định chi tiết một số điều và biện pháp thi hành Luật </w:t>
      </w:r>
      <w:r w:rsidR="00AA6A5E" w:rsidRPr="0034003F">
        <w:rPr>
          <w:rFonts w:ascii="Times New Roman" w:hAnsi="Times New Roman"/>
          <w:i/>
          <w:szCs w:val="28"/>
          <w:lang w:val="vi-VN"/>
        </w:rPr>
        <w:t>L</w:t>
      </w:r>
      <w:r w:rsidRPr="0034003F">
        <w:rPr>
          <w:rFonts w:ascii="Times New Roman" w:hAnsi="Times New Roman"/>
          <w:i/>
          <w:szCs w:val="28"/>
          <w:lang w:val="vi-VN"/>
        </w:rPr>
        <w:t>uật sư.</w:t>
      </w:r>
    </w:p>
    <w:p w14:paraId="704A723E" w14:textId="77777777" w:rsidR="006E7AC4" w:rsidRPr="0034003F" w:rsidRDefault="006E7AC4" w:rsidP="0010089F">
      <w:pPr>
        <w:spacing w:before="120" w:after="120" w:line="360" w:lineRule="exact"/>
        <w:jc w:val="center"/>
        <w:rPr>
          <w:rFonts w:ascii="Times New Roman" w:hAnsi="Times New Roman"/>
          <w:b/>
          <w:szCs w:val="28"/>
          <w:lang w:val="vi-VN"/>
        </w:rPr>
      </w:pPr>
      <w:r w:rsidRPr="0034003F">
        <w:rPr>
          <w:rFonts w:ascii="Times New Roman" w:hAnsi="Times New Roman"/>
          <w:b/>
          <w:szCs w:val="28"/>
          <w:lang w:val="vi-VN"/>
        </w:rPr>
        <w:t>Chương I</w:t>
      </w:r>
    </w:p>
    <w:p w14:paraId="224A5CC2" w14:textId="0148EF3F" w:rsidR="00BA0972" w:rsidRPr="0034003F" w:rsidRDefault="0085089F" w:rsidP="0010089F">
      <w:pPr>
        <w:spacing w:before="120" w:after="120" w:line="360" w:lineRule="exact"/>
        <w:jc w:val="center"/>
        <w:rPr>
          <w:rFonts w:ascii="Times New Roman" w:hAnsi="Times New Roman"/>
          <w:b/>
          <w:szCs w:val="28"/>
          <w:lang w:val="vi-VN"/>
        </w:rPr>
      </w:pPr>
      <w:r w:rsidRPr="0034003F">
        <w:rPr>
          <w:rFonts w:ascii="Times New Roman" w:hAnsi="Times New Roman"/>
          <w:b/>
          <w:szCs w:val="28"/>
          <w:lang w:val="vi-VN"/>
        </w:rPr>
        <w:t>NHỮNG QUY ĐỊNH CHUNG</w:t>
      </w:r>
    </w:p>
    <w:p w14:paraId="6401FBFC" w14:textId="77777777" w:rsidR="00520B46" w:rsidRPr="0034003F" w:rsidRDefault="00520B46" w:rsidP="0010089F">
      <w:pPr>
        <w:spacing w:before="120" w:after="120" w:line="360" w:lineRule="exact"/>
        <w:ind w:firstLine="720"/>
        <w:jc w:val="both"/>
        <w:rPr>
          <w:rFonts w:ascii="Times New Roman" w:hAnsi="Times New Roman"/>
          <w:b/>
          <w:szCs w:val="28"/>
          <w:lang w:val="vi-VN"/>
        </w:rPr>
      </w:pPr>
      <w:r w:rsidRPr="0034003F">
        <w:rPr>
          <w:rFonts w:ascii="Times New Roman" w:hAnsi="Times New Roman"/>
          <w:b/>
          <w:szCs w:val="28"/>
          <w:lang w:val="vi-VN"/>
        </w:rPr>
        <w:t>Điều 1. Phạm vi điều chỉnh</w:t>
      </w:r>
    </w:p>
    <w:p w14:paraId="7C3AEEA6" w14:textId="22270BAD" w:rsidR="00413F41" w:rsidRPr="0034003F" w:rsidRDefault="00520B46" w:rsidP="0010089F">
      <w:pPr>
        <w:spacing w:before="120" w:after="120" w:line="360" w:lineRule="exact"/>
        <w:ind w:firstLine="720"/>
        <w:jc w:val="both"/>
        <w:rPr>
          <w:rFonts w:ascii="Times New Roman" w:hAnsi="Times New Roman"/>
          <w:bCs/>
          <w:szCs w:val="28"/>
          <w:lang w:val="vi-VN"/>
        </w:rPr>
      </w:pPr>
      <w:r w:rsidRPr="0034003F">
        <w:rPr>
          <w:rFonts w:ascii="Times New Roman" w:hAnsi="Times New Roman"/>
          <w:bCs/>
          <w:szCs w:val="28"/>
          <w:lang w:val="vi-VN"/>
        </w:rPr>
        <w:t>Thông tư này quy định</w:t>
      </w:r>
      <w:r w:rsidR="00B22485" w:rsidRPr="0034003F">
        <w:rPr>
          <w:rFonts w:ascii="Times New Roman" w:hAnsi="Times New Roman"/>
          <w:bCs/>
          <w:szCs w:val="28"/>
          <w:lang w:val="vi-VN"/>
        </w:rPr>
        <w:t xml:space="preserve"> về việc công nhận</w:t>
      </w:r>
      <w:r w:rsidR="00B22485" w:rsidRPr="0034003F">
        <w:rPr>
          <w:rFonts w:ascii="Times New Roman" w:hAnsi="Times New Roman"/>
          <w:szCs w:val="28"/>
          <w:lang w:val="vi-VN"/>
        </w:rPr>
        <w:t xml:space="preserve"> </w:t>
      </w:r>
      <w:r w:rsidR="00B22485" w:rsidRPr="0034003F">
        <w:rPr>
          <w:rFonts w:ascii="Times New Roman" w:hAnsi="Times New Roman"/>
          <w:bCs/>
          <w:szCs w:val="28"/>
          <w:lang w:val="vi-VN"/>
        </w:rPr>
        <w:t>đào tạo nghề luật sư ở nước ngoài; giấy tờ chứng minh được miễn đào tạo</w:t>
      </w:r>
      <w:r w:rsidR="0072775B" w:rsidRPr="0034003F">
        <w:rPr>
          <w:rFonts w:ascii="Times New Roman" w:hAnsi="Times New Roman"/>
          <w:bCs/>
          <w:szCs w:val="28"/>
          <w:lang w:val="vi-VN"/>
        </w:rPr>
        <w:t xml:space="preserve"> nghề luật sư</w:t>
      </w:r>
      <w:r w:rsidR="00B22485" w:rsidRPr="0034003F">
        <w:rPr>
          <w:rFonts w:ascii="Times New Roman" w:hAnsi="Times New Roman"/>
          <w:bCs/>
          <w:szCs w:val="28"/>
          <w:lang w:val="vi-VN"/>
        </w:rPr>
        <w:t xml:space="preserve"> và miễn, giảm thời gian tập sự hành nghề luật sư; thu hồi, cấp lại Chứng chỉ hành nghề luật sư</w:t>
      </w:r>
      <w:r w:rsidR="00377AE5" w:rsidRPr="0034003F">
        <w:rPr>
          <w:rFonts w:ascii="Times New Roman" w:hAnsi="Times New Roman"/>
          <w:bCs/>
          <w:szCs w:val="28"/>
          <w:lang w:val="vi-VN"/>
        </w:rPr>
        <w:t xml:space="preserve">; </w:t>
      </w:r>
      <w:r w:rsidR="003F67CB" w:rsidRPr="0034003F">
        <w:rPr>
          <w:rFonts w:ascii="Times New Roman" w:hAnsi="Times New Roman"/>
          <w:bCs/>
          <w:szCs w:val="28"/>
          <w:lang w:val="vi-VN"/>
        </w:rPr>
        <w:t xml:space="preserve">trưởng chi nhánh, </w:t>
      </w:r>
      <w:r w:rsidR="005A6E4C" w:rsidRPr="0034003F">
        <w:rPr>
          <w:rFonts w:ascii="Times New Roman" w:hAnsi="Times New Roman"/>
          <w:bCs/>
          <w:szCs w:val="28"/>
          <w:lang w:val="vi-VN"/>
        </w:rPr>
        <w:t xml:space="preserve">thay đổi nội dung đăng ký hoạt động </w:t>
      </w:r>
      <w:r w:rsidR="00C35B1C">
        <w:rPr>
          <w:rFonts w:ascii="Times New Roman" w:hAnsi="Times New Roman"/>
          <w:bCs/>
          <w:szCs w:val="28"/>
        </w:rPr>
        <w:t xml:space="preserve">của chi nhánh </w:t>
      </w:r>
      <w:r w:rsidR="005A6E4C" w:rsidRPr="0034003F">
        <w:rPr>
          <w:rFonts w:ascii="Times New Roman" w:hAnsi="Times New Roman"/>
          <w:bCs/>
          <w:szCs w:val="28"/>
          <w:lang w:val="vi-VN"/>
        </w:rPr>
        <w:t xml:space="preserve">và thông báo thành lập văn phòng giao dịch của </w:t>
      </w:r>
      <w:r w:rsidR="00DE7210" w:rsidRPr="0034003F">
        <w:rPr>
          <w:rFonts w:ascii="Times New Roman" w:hAnsi="Times New Roman"/>
          <w:bCs/>
          <w:szCs w:val="28"/>
          <w:lang w:val="vi-VN"/>
        </w:rPr>
        <w:t xml:space="preserve">tổ chức hành nghề luật sư; </w:t>
      </w:r>
      <w:r w:rsidR="0005793E">
        <w:rPr>
          <w:rFonts w:ascii="Times New Roman" w:hAnsi="Times New Roman"/>
          <w:bCs/>
          <w:szCs w:val="28"/>
        </w:rPr>
        <w:t xml:space="preserve">cấp lại </w:t>
      </w:r>
      <w:r w:rsidR="00D44B38" w:rsidRPr="0034003F">
        <w:rPr>
          <w:rFonts w:ascii="Times New Roman" w:hAnsi="Times New Roman"/>
          <w:bCs/>
          <w:szCs w:val="28"/>
          <w:lang w:val="vi-VN"/>
        </w:rPr>
        <w:t>Giấy phép thành lập, Giấy đăng ký hoạt động của tổ chức hành nghề luật sư nước ngoài, Giấy phép hành nghề tại Việt Nam của luật sư nước ngoài</w:t>
      </w:r>
      <w:r w:rsidR="005923EF" w:rsidRPr="0034003F">
        <w:rPr>
          <w:rFonts w:ascii="Times New Roman" w:hAnsi="Times New Roman"/>
          <w:bCs/>
          <w:szCs w:val="28"/>
          <w:lang w:val="vi-VN"/>
        </w:rPr>
        <w:t>;</w:t>
      </w:r>
      <w:r w:rsidR="006F707E" w:rsidRPr="0034003F">
        <w:rPr>
          <w:rFonts w:ascii="Times New Roman" w:hAnsi="Times New Roman"/>
          <w:bCs/>
          <w:szCs w:val="28"/>
          <w:lang w:val="vi-VN"/>
        </w:rPr>
        <w:t xml:space="preserve"> </w:t>
      </w:r>
      <w:r w:rsidR="009B5D08" w:rsidRPr="0034003F">
        <w:rPr>
          <w:rFonts w:ascii="Times New Roman" w:hAnsi="Times New Roman"/>
          <w:bCs/>
          <w:szCs w:val="28"/>
          <w:lang w:val="vi-VN"/>
        </w:rPr>
        <w:t>Đ</w:t>
      </w:r>
      <w:r w:rsidR="0083363D" w:rsidRPr="0034003F">
        <w:rPr>
          <w:rFonts w:ascii="Times New Roman" w:hAnsi="Times New Roman"/>
          <w:bCs/>
          <w:szCs w:val="28"/>
          <w:lang w:val="vi-VN"/>
        </w:rPr>
        <w:t xml:space="preserve">ại hội </w:t>
      </w:r>
      <w:r w:rsidR="00597860" w:rsidRPr="0034003F">
        <w:rPr>
          <w:rFonts w:ascii="Times New Roman" w:hAnsi="Times New Roman"/>
          <w:bCs/>
          <w:szCs w:val="28"/>
          <w:lang w:val="vi-VN"/>
        </w:rPr>
        <w:t>l</w:t>
      </w:r>
      <w:r w:rsidR="0083363D" w:rsidRPr="0034003F">
        <w:rPr>
          <w:rFonts w:ascii="Times New Roman" w:hAnsi="Times New Roman"/>
          <w:bCs/>
          <w:szCs w:val="28"/>
          <w:lang w:val="vi-VN"/>
        </w:rPr>
        <w:t xml:space="preserve">uật sư của </w:t>
      </w:r>
      <w:r w:rsidR="00B56DA0" w:rsidRPr="0034003F">
        <w:rPr>
          <w:rFonts w:ascii="Times New Roman" w:hAnsi="Times New Roman"/>
          <w:bCs/>
          <w:szCs w:val="28"/>
          <w:lang w:val="vi-VN"/>
        </w:rPr>
        <w:t>Đoàn Luật sư</w:t>
      </w:r>
      <w:r w:rsidR="0083363D" w:rsidRPr="0034003F">
        <w:rPr>
          <w:rFonts w:ascii="Times New Roman" w:hAnsi="Times New Roman"/>
          <w:bCs/>
          <w:szCs w:val="28"/>
          <w:lang w:val="vi-VN"/>
        </w:rPr>
        <w:t xml:space="preserve">, Đại hội </w:t>
      </w:r>
      <w:r w:rsidR="00522E5A" w:rsidRPr="0034003F">
        <w:rPr>
          <w:rFonts w:ascii="Times New Roman" w:hAnsi="Times New Roman"/>
          <w:bCs/>
          <w:szCs w:val="28"/>
          <w:lang w:val="vi-VN"/>
        </w:rPr>
        <w:t xml:space="preserve">đại biểu </w:t>
      </w:r>
      <w:r w:rsidR="00597860" w:rsidRPr="0034003F">
        <w:rPr>
          <w:rFonts w:ascii="Times New Roman" w:hAnsi="Times New Roman"/>
          <w:bCs/>
          <w:szCs w:val="28"/>
          <w:lang w:val="vi-VN"/>
        </w:rPr>
        <w:t>l</w:t>
      </w:r>
      <w:r w:rsidR="00522E5A" w:rsidRPr="0034003F">
        <w:rPr>
          <w:rFonts w:ascii="Times New Roman" w:hAnsi="Times New Roman"/>
          <w:bCs/>
          <w:szCs w:val="28"/>
          <w:lang w:val="vi-VN"/>
        </w:rPr>
        <w:t>uật sư</w:t>
      </w:r>
      <w:r w:rsidR="0083363D" w:rsidRPr="0034003F">
        <w:rPr>
          <w:rFonts w:ascii="Times New Roman" w:hAnsi="Times New Roman"/>
          <w:bCs/>
          <w:szCs w:val="28"/>
          <w:lang w:val="vi-VN"/>
        </w:rPr>
        <w:t xml:space="preserve"> toàn quốc;</w:t>
      </w:r>
      <w:r w:rsidR="00665A97" w:rsidRPr="0034003F">
        <w:rPr>
          <w:rFonts w:ascii="Times New Roman" w:hAnsi="Times New Roman"/>
          <w:bCs/>
          <w:szCs w:val="28"/>
          <w:lang w:val="vi-VN"/>
        </w:rPr>
        <w:t xml:space="preserve"> </w:t>
      </w:r>
      <w:r w:rsidR="00DD2E33" w:rsidRPr="0034003F">
        <w:rPr>
          <w:rFonts w:ascii="Times New Roman" w:hAnsi="Times New Roman"/>
          <w:bCs/>
          <w:szCs w:val="28"/>
          <w:lang w:val="vi-VN"/>
        </w:rPr>
        <w:t>kiểm tra</w:t>
      </w:r>
      <w:r w:rsidR="005A6E4C" w:rsidRPr="0034003F">
        <w:rPr>
          <w:rFonts w:ascii="Times New Roman" w:hAnsi="Times New Roman"/>
          <w:bCs/>
          <w:szCs w:val="28"/>
          <w:lang w:val="vi-VN"/>
        </w:rPr>
        <w:t xml:space="preserve">, </w:t>
      </w:r>
      <w:r w:rsidR="00A202DA" w:rsidRPr="0034003F">
        <w:rPr>
          <w:rFonts w:ascii="Times New Roman" w:hAnsi="Times New Roman"/>
          <w:bCs/>
          <w:szCs w:val="28"/>
          <w:lang w:val="vi-VN"/>
        </w:rPr>
        <w:t>chế độ báo cáo</w:t>
      </w:r>
      <w:r w:rsidR="00665A97" w:rsidRPr="0034003F">
        <w:rPr>
          <w:rFonts w:ascii="Times New Roman" w:hAnsi="Times New Roman"/>
          <w:bCs/>
          <w:szCs w:val="28"/>
          <w:lang w:val="vi-VN"/>
        </w:rPr>
        <w:t xml:space="preserve"> và một số</w:t>
      </w:r>
      <w:r w:rsidR="006F707E" w:rsidRPr="0034003F">
        <w:rPr>
          <w:rFonts w:ascii="Times New Roman" w:hAnsi="Times New Roman"/>
          <w:bCs/>
          <w:szCs w:val="28"/>
          <w:lang w:val="vi-VN"/>
        </w:rPr>
        <w:t xml:space="preserve"> </w:t>
      </w:r>
      <w:r w:rsidR="00A202DA" w:rsidRPr="0034003F">
        <w:rPr>
          <w:rFonts w:ascii="Times New Roman" w:hAnsi="Times New Roman"/>
          <w:bCs/>
          <w:szCs w:val="28"/>
          <w:lang w:val="vi-VN"/>
        </w:rPr>
        <w:t>biểu mẫu</w:t>
      </w:r>
      <w:r w:rsidR="006F707E" w:rsidRPr="0034003F">
        <w:rPr>
          <w:rFonts w:ascii="Times New Roman" w:hAnsi="Times New Roman"/>
          <w:bCs/>
          <w:szCs w:val="28"/>
          <w:lang w:val="vi-VN"/>
        </w:rPr>
        <w:t xml:space="preserve"> </w:t>
      </w:r>
      <w:r w:rsidR="005A6E4C" w:rsidRPr="0034003F">
        <w:rPr>
          <w:rFonts w:ascii="Times New Roman" w:hAnsi="Times New Roman"/>
          <w:bCs/>
          <w:szCs w:val="28"/>
          <w:lang w:val="vi-VN"/>
        </w:rPr>
        <w:t xml:space="preserve">về </w:t>
      </w:r>
      <w:r w:rsidR="00A202DA" w:rsidRPr="0034003F">
        <w:rPr>
          <w:rFonts w:ascii="Times New Roman" w:hAnsi="Times New Roman"/>
          <w:bCs/>
          <w:szCs w:val="28"/>
          <w:lang w:val="vi-VN"/>
        </w:rPr>
        <w:t xml:space="preserve">tổ chức và hoạt động </w:t>
      </w:r>
      <w:r w:rsidR="0003029B" w:rsidRPr="0034003F">
        <w:rPr>
          <w:rFonts w:ascii="Times New Roman" w:hAnsi="Times New Roman"/>
          <w:bCs/>
          <w:szCs w:val="28"/>
          <w:lang w:val="vi-VN"/>
        </w:rPr>
        <w:t>luật sư</w:t>
      </w:r>
      <w:r w:rsidR="008201A8" w:rsidRPr="0034003F">
        <w:rPr>
          <w:rFonts w:ascii="Times New Roman" w:hAnsi="Times New Roman"/>
          <w:bCs/>
          <w:szCs w:val="28"/>
          <w:lang w:val="vi-VN"/>
        </w:rPr>
        <w:t>.</w:t>
      </w:r>
    </w:p>
    <w:p w14:paraId="42D3DC14" w14:textId="4E055A26" w:rsidR="00520B46" w:rsidRPr="0034003F" w:rsidRDefault="00520B46" w:rsidP="005D3EAC">
      <w:pPr>
        <w:spacing w:before="120" w:after="120" w:line="370" w:lineRule="exact"/>
        <w:ind w:firstLine="720"/>
        <w:jc w:val="both"/>
        <w:rPr>
          <w:rFonts w:ascii="Times New Roman" w:hAnsi="Times New Roman"/>
          <w:b/>
          <w:szCs w:val="28"/>
          <w:lang w:val="vi-VN"/>
        </w:rPr>
      </w:pPr>
      <w:r w:rsidRPr="0034003F">
        <w:rPr>
          <w:rFonts w:ascii="Times New Roman" w:hAnsi="Times New Roman"/>
          <w:b/>
          <w:szCs w:val="28"/>
          <w:lang w:val="vi-VN"/>
        </w:rPr>
        <w:lastRenderedPageBreak/>
        <w:t>Điều 2. Đối tượng áp dụng</w:t>
      </w:r>
    </w:p>
    <w:p w14:paraId="020E05E1" w14:textId="66996A27" w:rsidR="00B816A6" w:rsidRPr="0034003F" w:rsidRDefault="00FE6709" w:rsidP="005D3EAC">
      <w:pPr>
        <w:spacing w:before="120" w:after="120" w:line="370" w:lineRule="exact"/>
        <w:ind w:firstLine="720"/>
        <w:jc w:val="both"/>
        <w:rPr>
          <w:rFonts w:ascii="Times New Roman" w:hAnsi="Times New Roman"/>
          <w:bCs/>
          <w:szCs w:val="28"/>
          <w:lang w:val="vi-VN"/>
        </w:rPr>
      </w:pPr>
      <w:r w:rsidRPr="0034003F">
        <w:rPr>
          <w:rFonts w:ascii="Times New Roman" w:hAnsi="Times New Roman"/>
          <w:bCs/>
          <w:szCs w:val="28"/>
          <w:lang w:val="vi-VN"/>
        </w:rPr>
        <w:t>Thông tư này áp dụng đối với</w:t>
      </w:r>
      <w:r w:rsidR="001D5F60" w:rsidRPr="0034003F">
        <w:rPr>
          <w:rFonts w:ascii="Times New Roman" w:hAnsi="Times New Roman"/>
          <w:bCs/>
          <w:szCs w:val="28"/>
          <w:lang w:val="vi-VN"/>
        </w:rPr>
        <w:t xml:space="preserve"> người đề nghị công nhận đào tạo nghề luật sư ở nước ngoài, người đề nghị cấp</w:t>
      </w:r>
      <w:r w:rsidR="0079259D" w:rsidRPr="0034003F">
        <w:rPr>
          <w:rFonts w:ascii="Times New Roman" w:hAnsi="Times New Roman"/>
          <w:bCs/>
          <w:szCs w:val="28"/>
          <w:lang w:val="vi-VN"/>
        </w:rPr>
        <w:t>, cấp lại</w:t>
      </w:r>
      <w:r w:rsidR="001D5F60" w:rsidRPr="0034003F">
        <w:rPr>
          <w:rFonts w:ascii="Times New Roman" w:hAnsi="Times New Roman"/>
          <w:bCs/>
          <w:szCs w:val="28"/>
          <w:lang w:val="vi-VN"/>
        </w:rPr>
        <w:t xml:space="preserve"> Chứng chỉ hành nghề luật sư, luật sư, tổ chức hành nghề luật sư, tổ chức xã hội - nghề nghiệp của luật sư, cơ quan quản lý nhà nước về luật sư và hành nghề luật sư</w:t>
      </w:r>
      <w:r w:rsidR="00155D7F" w:rsidRPr="0034003F">
        <w:rPr>
          <w:rFonts w:ascii="Times New Roman" w:hAnsi="Times New Roman"/>
          <w:bCs/>
          <w:szCs w:val="28"/>
          <w:lang w:val="vi-VN"/>
        </w:rPr>
        <w:t>,</w:t>
      </w:r>
      <w:r w:rsidR="001D5F60" w:rsidRPr="0034003F">
        <w:rPr>
          <w:rFonts w:ascii="Times New Roman" w:hAnsi="Times New Roman"/>
          <w:bCs/>
          <w:szCs w:val="28"/>
          <w:lang w:val="vi-VN"/>
        </w:rPr>
        <w:t xml:space="preserve"> cá nhân, cơ quan, tổ chức có liên quan.</w:t>
      </w:r>
    </w:p>
    <w:p w14:paraId="2DA0AC09" w14:textId="65FB7A1B" w:rsidR="00253D7A" w:rsidRPr="0034003F" w:rsidRDefault="00253D7A" w:rsidP="008F0314">
      <w:pPr>
        <w:spacing w:before="120" w:after="120" w:line="380" w:lineRule="exact"/>
        <w:jc w:val="center"/>
        <w:rPr>
          <w:rFonts w:ascii="Times New Roman" w:hAnsi="Times New Roman"/>
          <w:b/>
          <w:szCs w:val="28"/>
          <w:lang w:val="vi-VN"/>
        </w:rPr>
      </w:pPr>
      <w:r w:rsidRPr="0034003F">
        <w:rPr>
          <w:rFonts w:ascii="Times New Roman" w:hAnsi="Times New Roman"/>
          <w:b/>
          <w:szCs w:val="28"/>
          <w:lang w:val="vi-VN"/>
        </w:rPr>
        <w:t>Chương II</w:t>
      </w:r>
    </w:p>
    <w:p w14:paraId="335A169E" w14:textId="206B4DF6" w:rsidR="00734D9D" w:rsidRPr="0034003F" w:rsidRDefault="00161299" w:rsidP="003C6F6C">
      <w:pPr>
        <w:spacing w:before="120" w:line="380" w:lineRule="exact"/>
        <w:ind w:left="567" w:right="454"/>
        <w:jc w:val="center"/>
        <w:rPr>
          <w:rFonts w:ascii="Times New Roman" w:hAnsi="Times New Roman"/>
          <w:b/>
          <w:szCs w:val="28"/>
          <w:lang w:val="vi-VN"/>
        </w:rPr>
      </w:pPr>
      <w:r w:rsidRPr="0034003F">
        <w:rPr>
          <w:rFonts w:ascii="Times New Roman" w:hAnsi="Times New Roman"/>
          <w:b/>
          <w:szCs w:val="28"/>
          <w:lang w:val="vi-VN"/>
        </w:rPr>
        <w:t>CÔNG NHẬN</w:t>
      </w:r>
      <w:r w:rsidR="00777367" w:rsidRPr="0034003F">
        <w:rPr>
          <w:rFonts w:ascii="Times New Roman" w:hAnsi="Times New Roman"/>
          <w:b/>
          <w:szCs w:val="28"/>
          <w:lang w:val="vi-VN"/>
        </w:rPr>
        <w:t xml:space="preserve"> ĐÀO TẠO NGHỀ </w:t>
      </w:r>
      <w:r w:rsidR="006E7AC4" w:rsidRPr="0034003F">
        <w:rPr>
          <w:rFonts w:ascii="Times New Roman" w:hAnsi="Times New Roman"/>
          <w:b/>
          <w:szCs w:val="28"/>
          <w:lang w:val="vi-VN"/>
        </w:rPr>
        <w:t>LUẬT SƯ</w:t>
      </w:r>
      <w:r w:rsidR="00777367" w:rsidRPr="0034003F">
        <w:rPr>
          <w:rFonts w:ascii="Times New Roman" w:hAnsi="Times New Roman"/>
          <w:b/>
          <w:szCs w:val="28"/>
          <w:lang w:val="vi-VN"/>
        </w:rPr>
        <w:t xml:space="preserve"> Ở NƯỚC NGOÀI;</w:t>
      </w:r>
    </w:p>
    <w:p w14:paraId="704A723F" w14:textId="40387B9B" w:rsidR="00956F10" w:rsidRPr="0034003F" w:rsidRDefault="00777367" w:rsidP="003C6F6C">
      <w:pPr>
        <w:spacing w:after="120" w:line="380" w:lineRule="exact"/>
        <w:ind w:left="567" w:right="454"/>
        <w:jc w:val="center"/>
        <w:rPr>
          <w:rFonts w:ascii="Times New Roman" w:hAnsi="Times New Roman"/>
          <w:b/>
          <w:szCs w:val="28"/>
          <w:lang w:val="vi-VN"/>
        </w:rPr>
      </w:pPr>
      <w:r w:rsidRPr="0034003F">
        <w:rPr>
          <w:rFonts w:ascii="Times New Roman" w:hAnsi="Times New Roman"/>
          <w:b/>
          <w:szCs w:val="28"/>
          <w:lang w:val="vi-VN"/>
        </w:rPr>
        <w:t xml:space="preserve">GIẤY TỜ CHỨNG MINH </w:t>
      </w:r>
      <w:r w:rsidR="00974EAB" w:rsidRPr="0034003F">
        <w:rPr>
          <w:rFonts w:ascii="Times New Roman" w:hAnsi="Times New Roman"/>
          <w:b/>
          <w:szCs w:val="28"/>
          <w:lang w:val="vi-VN"/>
        </w:rPr>
        <w:t xml:space="preserve">ĐƯỢC MIỄN ĐÀO TẠO NGHỀ LUẬT SƯ </w:t>
      </w:r>
      <w:r w:rsidR="006736A9" w:rsidRPr="0034003F">
        <w:rPr>
          <w:rFonts w:ascii="Times New Roman" w:hAnsi="Times New Roman"/>
          <w:b/>
          <w:szCs w:val="28"/>
          <w:lang w:val="vi-VN"/>
        </w:rPr>
        <w:t>VÀ MIỄN, GIẢM THỜI GIAN TẬP SỰ;</w:t>
      </w:r>
      <w:r w:rsidR="006B04EA" w:rsidRPr="0034003F">
        <w:rPr>
          <w:rFonts w:ascii="Times New Roman" w:hAnsi="Times New Roman"/>
          <w:b/>
          <w:szCs w:val="28"/>
          <w:lang w:val="vi-VN"/>
        </w:rPr>
        <w:t xml:space="preserve"> </w:t>
      </w:r>
      <w:r w:rsidR="006736A9" w:rsidRPr="0034003F">
        <w:rPr>
          <w:rFonts w:ascii="Times New Roman" w:hAnsi="Times New Roman"/>
          <w:b/>
          <w:szCs w:val="28"/>
          <w:lang w:val="vi-VN"/>
        </w:rPr>
        <w:t>THU HỒI, CẤP LẠI CHỨNG CHỈ HÀNH NGHỀ LUẬT SƯ</w:t>
      </w:r>
    </w:p>
    <w:p w14:paraId="704A7240" w14:textId="7EDA98AE" w:rsidR="00956F10" w:rsidRPr="0034003F" w:rsidRDefault="006E7AC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 xml:space="preserve">Điều </w:t>
      </w:r>
      <w:r w:rsidR="00DA78AE" w:rsidRPr="0034003F">
        <w:rPr>
          <w:rFonts w:ascii="Times New Roman" w:hAnsi="Times New Roman"/>
          <w:b/>
          <w:szCs w:val="28"/>
          <w:lang w:val="vi-VN"/>
        </w:rPr>
        <w:t>3</w:t>
      </w:r>
      <w:r w:rsidRPr="0034003F">
        <w:rPr>
          <w:rFonts w:ascii="Times New Roman" w:hAnsi="Times New Roman"/>
          <w:b/>
          <w:szCs w:val="28"/>
          <w:lang w:val="vi-VN"/>
        </w:rPr>
        <w:t>. Công nhận đào tạo nghề luật sư ở nước ngoài</w:t>
      </w:r>
    </w:p>
    <w:p w14:paraId="347AC611" w14:textId="6EE2B12A" w:rsidR="008E2188" w:rsidRPr="0034003F" w:rsidRDefault="000E3E80"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1</w:t>
      </w:r>
      <w:r w:rsidR="00020D9E" w:rsidRPr="0034003F">
        <w:rPr>
          <w:rFonts w:ascii="Times New Roman" w:hAnsi="Times New Roman"/>
          <w:szCs w:val="28"/>
          <w:lang w:val="vi-VN"/>
        </w:rPr>
        <w:t xml:space="preserve">. </w:t>
      </w:r>
      <w:r w:rsidR="008E2188" w:rsidRPr="0034003F">
        <w:rPr>
          <w:rFonts w:ascii="Times New Roman" w:hAnsi="Times New Roman"/>
          <w:szCs w:val="28"/>
          <w:lang w:val="vi-VN"/>
        </w:rPr>
        <w:t xml:space="preserve">Giấy chứng </w:t>
      </w:r>
      <w:r w:rsidR="00B71AD0" w:rsidRPr="0034003F">
        <w:rPr>
          <w:rFonts w:ascii="Times New Roman" w:hAnsi="Times New Roman"/>
          <w:szCs w:val="28"/>
          <w:lang w:val="vi-VN"/>
        </w:rPr>
        <w:t>nhận</w:t>
      </w:r>
      <w:r w:rsidR="008E2188" w:rsidRPr="0034003F">
        <w:rPr>
          <w:rFonts w:ascii="Times New Roman" w:hAnsi="Times New Roman"/>
          <w:szCs w:val="28"/>
          <w:lang w:val="vi-VN"/>
        </w:rPr>
        <w:t xml:space="preserve"> hoàn thành chương trình đào tạo nghề luật sư ở nước ngoài </w:t>
      </w:r>
      <w:r w:rsidR="005A6E4C" w:rsidRPr="0034003F">
        <w:rPr>
          <w:rFonts w:ascii="Times New Roman" w:hAnsi="Times New Roman"/>
          <w:szCs w:val="28"/>
          <w:lang w:val="vi-VN"/>
        </w:rPr>
        <w:t xml:space="preserve">được công nhận trong các trường hợp </w:t>
      </w:r>
      <w:r w:rsidR="007B68CB" w:rsidRPr="0034003F">
        <w:rPr>
          <w:rFonts w:ascii="Times New Roman" w:hAnsi="Times New Roman"/>
          <w:szCs w:val="28"/>
          <w:lang w:val="vi-VN"/>
        </w:rPr>
        <w:t>sau đây</w:t>
      </w:r>
      <w:r w:rsidR="008E2188" w:rsidRPr="0034003F">
        <w:rPr>
          <w:rFonts w:ascii="Times New Roman" w:hAnsi="Times New Roman"/>
          <w:szCs w:val="28"/>
          <w:lang w:val="vi-VN"/>
        </w:rPr>
        <w:t>:</w:t>
      </w:r>
    </w:p>
    <w:p w14:paraId="650D5A9B" w14:textId="58F425EB" w:rsidR="008E2188" w:rsidRPr="0034003F" w:rsidRDefault="008E2188" w:rsidP="003A0DBA">
      <w:pPr>
        <w:spacing w:before="120" w:after="120" w:line="366" w:lineRule="exact"/>
        <w:ind w:firstLine="720"/>
        <w:jc w:val="both"/>
        <w:rPr>
          <w:rFonts w:ascii="Times New Roman" w:hAnsi="Times New Roman"/>
          <w:iCs/>
          <w:szCs w:val="28"/>
          <w:lang w:val="vi-VN"/>
        </w:rPr>
      </w:pPr>
      <w:r w:rsidRPr="0034003F">
        <w:rPr>
          <w:rFonts w:ascii="Times New Roman" w:hAnsi="Times New Roman"/>
          <w:iCs/>
          <w:szCs w:val="28"/>
          <w:lang w:val="vi-VN"/>
        </w:rPr>
        <w:t>a) Giấy chứng</w:t>
      </w:r>
      <w:r w:rsidR="00B71AD0" w:rsidRPr="0034003F">
        <w:rPr>
          <w:rFonts w:ascii="Times New Roman" w:hAnsi="Times New Roman"/>
          <w:iCs/>
          <w:szCs w:val="28"/>
          <w:lang w:val="vi-VN"/>
        </w:rPr>
        <w:t xml:space="preserve"> nhận</w:t>
      </w:r>
      <w:r w:rsidRPr="0034003F">
        <w:rPr>
          <w:rFonts w:ascii="Times New Roman" w:hAnsi="Times New Roman"/>
          <w:iCs/>
          <w:szCs w:val="28"/>
          <w:lang w:val="vi-VN"/>
        </w:rPr>
        <w:t xml:space="preserve">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hoặc Điều ước quốc tế có liên quan đến văn bằng mà nước Cộng hòa xã hội chủ nghĩa Việt Nam đã ký kết;</w:t>
      </w:r>
    </w:p>
    <w:p w14:paraId="710DAB8A" w14:textId="15D3A647" w:rsidR="008E2188" w:rsidRPr="0034003F" w:rsidRDefault="00B71AD0"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b) Giấy </w:t>
      </w:r>
      <w:r w:rsidR="008E2188" w:rsidRPr="0034003F">
        <w:rPr>
          <w:rFonts w:ascii="Times New Roman" w:hAnsi="Times New Roman"/>
          <w:szCs w:val="28"/>
          <w:lang w:val="vi-VN"/>
        </w:rPr>
        <w:t>chứng</w:t>
      </w:r>
      <w:r w:rsidRPr="0034003F">
        <w:rPr>
          <w:rFonts w:ascii="Times New Roman" w:hAnsi="Times New Roman"/>
          <w:szCs w:val="28"/>
          <w:lang w:val="vi-VN"/>
        </w:rPr>
        <w:t xml:space="preserve"> nhận</w:t>
      </w:r>
      <w:r w:rsidR="008E2188" w:rsidRPr="0034003F">
        <w:rPr>
          <w:rFonts w:ascii="Times New Roman" w:hAnsi="Times New Roman"/>
          <w:szCs w:val="28"/>
          <w:lang w:val="vi-VN"/>
        </w:rPr>
        <w:t xml:space="preserve">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14:paraId="65406B01" w14:textId="63EFA4F4" w:rsidR="000E3E80" w:rsidRPr="0034003F" w:rsidRDefault="000E3E80"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2. Người đã hoàn thành chương trình đào tạo nghề luật sư </w:t>
      </w:r>
      <w:r w:rsidR="00E455D5" w:rsidRPr="0034003F">
        <w:rPr>
          <w:rFonts w:ascii="Times New Roman" w:hAnsi="Times New Roman"/>
          <w:szCs w:val="28"/>
          <w:lang w:val="vi-VN"/>
        </w:rPr>
        <w:t>ở</w:t>
      </w:r>
      <w:r w:rsidR="004A0378" w:rsidRPr="0034003F">
        <w:rPr>
          <w:rFonts w:ascii="Times New Roman" w:hAnsi="Times New Roman"/>
          <w:szCs w:val="28"/>
          <w:lang w:val="vi-VN"/>
        </w:rPr>
        <w:t xml:space="preserve"> nước ngoài</w:t>
      </w:r>
      <w:r w:rsidRPr="0034003F">
        <w:rPr>
          <w:rFonts w:ascii="Times New Roman" w:hAnsi="Times New Roman"/>
          <w:szCs w:val="28"/>
          <w:lang w:val="vi-VN"/>
        </w:rPr>
        <w:t xml:space="preserve"> muốn được công nhận ở Việt Nam thì </w:t>
      </w:r>
      <w:r w:rsidRPr="0034003F">
        <w:rPr>
          <w:rFonts w:ascii="Times New Roman" w:hAnsi="Times New Roman"/>
          <w:bCs/>
          <w:iCs/>
          <w:szCs w:val="28"/>
          <w:lang w:val="vi-VN"/>
        </w:rPr>
        <w:t>nộp hồ sơ trực tuyến</w:t>
      </w:r>
      <w:r w:rsidR="00260778" w:rsidRPr="0034003F">
        <w:rPr>
          <w:rFonts w:ascii="Times New Roman" w:hAnsi="Times New Roman"/>
          <w:bCs/>
          <w:iCs/>
          <w:szCs w:val="28"/>
          <w:lang w:val="vi-VN"/>
        </w:rPr>
        <w:t xml:space="preserve"> tại Cổng Dịch vụ công </w:t>
      </w:r>
      <w:r w:rsidR="0011645A" w:rsidRPr="0034003F">
        <w:rPr>
          <w:rFonts w:ascii="Times New Roman" w:hAnsi="Times New Roman"/>
          <w:bCs/>
          <w:iCs/>
          <w:szCs w:val="28"/>
          <w:lang w:val="vi-VN"/>
        </w:rPr>
        <w:t>Bộ Tư pháp</w:t>
      </w:r>
      <w:r w:rsidRPr="0034003F">
        <w:rPr>
          <w:rFonts w:ascii="Times New Roman" w:hAnsi="Times New Roman"/>
          <w:bCs/>
          <w:iCs/>
          <w:szCs w:val="28"/>
          <w:lang w:val="vi-VN"/>
        </w:rPr>
        <w:t xml:space="preserve"> hoặc</w:t>
      </w:r>
      <w:r w:rsidRPr="0034003F">
        <w:rPr>
          <w:rFonts w:ascii="Times New Roman" w:hAnsi="Times New Roman"/>
          <w:szCs w:val="28"/>
          <w:lang w:val="vi-VN"/>
        </w:rPr>
        <w:t xml:space="preserve"> </w:t>
      </w:r>
      <w:r w:rsidRPr="0034003F">
        <w:rPr>
          <w:rFonts w:ascii="Times New Roman" w:hAnsi="Times New Roman"/>
          <w:bCs/>
          <w:iCs/>
          <w:szCs w:val="28"/>
          <w:lang w:val="vi-VN"/>
        </w:rPr>
        <w:t>qua hệ thống bưu chính hoặc nộp trực tiếp tại Bộ Tư pháp.</w:t>
      </w:r>
      <w:r w:rsidRPr="0034003F">
        <w:rPr>
          <w:rFonts w:ascii="Times New Roman" w:hAnsi="Times New Roman"/>
          <w:szCs w:val="28"/>
          <w:lang w:val="vi-VN"/>
        </w:rPr>
        <w:t xml:space="preserve"> Hồ sơ gồm có:</w:t>
      </w:r>
    </w:p>
    <w:p w14:paraId="7355EE2F" w14:textId="77777777" w:rsidR="000E3E80" w:rsidRPr="0034003F" w:rsidRDefault="000E3E80"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a) Giấy đề nghị công nhận đào tạo nghề luật sư ở nước ngoài;</w:t>
      </w:r>
    </w:p>
    <w:p w14:paraId="429F85B3" w14:textId="1425262D" w:rsidR="000E3E80" w:rsidRPr="0034003F" w:rsidRDefault="000E3E80"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b) Bản sao Giấy chứng nhận hoàn thành chương trình đào tạo nghề luật sư ở nước ngoài;</w:t>
      </w:r>
      <w:r w:rsidR="00C62FAD" w:rsidRPr="0034003F">
        <w:rPr>
          <w:rFonts w:ascii="Times New Roman" w:hAnsi="Times New Roman"/>
          <w:szCs w:val="28"/>
          <w:lang w:val="vi-VN"/>
        </w:rPr>
        <w:t xml:space="preserve"> </w:t>
      </w:r>
      <w:r w:rsidR="00F46C4F" w:rsidRPr="0034003F">
        <w:rPr>
          <w:rFonts w:ascii="Times New Roman" w:hAnsi="Times New Roman"/>
          <w:szCs w:val="28"/>
          <w:lang w:val="vi-VN"/>
        </w:rPr>
        <w:t>g</w:t>
      </w:r>
      <w:r w:rsidR="0057600F" w:rsidRPr="0034003F">
        <w:rPr>
          <w:rFonts w:ascii="Times New Roman" w:hAnsi="Times New Roman"/>
          <w:szCs w:val="28"/>
          <w:lang w:val="vi-VN"/>
        </w:rPr>
        <w:t>iấy tờ chứng minh thuộc một trong các trường hợp quy định tại khoản 1 Điều này</w:t>
      </w:r>
      <w:r w:rsidR="00104421" w:rsidRPr="0034003F">
        <w:rPr>
          <w:rFonts w:ascii="Times New Roman" w:hAnsi="Times New Roman"/>
          <w:szCs w:val="28"/>
          <w:lang w:val="vi-VN"/>
        </w:rPr>
        <w:t>;</w:t>
      </w:r>
    </w:p>
    <w:p w14:paraId="28BB9FEA" w14:textId="2F92DDB5" w:rsidR="000E3E80" w:rsidRPr="0034003F" w:rsidRDefault="000E3E80"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c) Bản sao kết quả đào tạo nghề luật sư ở nước ngoài</w:t>
      </w:r>
      <w:r w:rsidR="0057600F" w:rsidRPr="0034003F">
        <w:rPr>
          <w:rFonts w:ascii="Times New Roman" w:hAnsi="Times New Roman"/>
          <w:szCs w:val="28"/>
          <w:lang w:val="vi-VN"/>
        </w:rPr>
        <w:t>.</w:t>
      </w:r>
    </w:p>
    <w:p w14:paraId="40F289E2" w14:textId="7B981840" w:rsidR="000E3E80" w:rsidRPr="0034003F" w:rsidRDefault="000E3E80"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lastRenderedPageBreak/>
        <w:t>Các</w:t>
      </w:r>
      <w:r w:rsidRPr="0034003F">
        <w:rPr>
          <w:rFonts w:ascii="Times New Roman" w:hAnsi="Times New Roman"/>
          <w:b/>
          <w:bCs/>
          <w:i/>
          <w:iCs/>
          <w:szCs w:val="28"/>
          <w:lang w:val="vi-VN"/>
        </w:rPr>
        <w:t xml:space="preserve"> </w:t>
      </w:r>
      <w:r w:rsidRPr="0034003F">
        <w:rPr>
          <w:rFonts w:ascii="Times New Roman" w:hAnsi="Times New Roman"/>
          <w:szCs w:val="28"/>
          <w:lang w:val="vi-VN"/>
        </w:rPr>
        <w:t xml:space="preserve">giấy tờ quy định tại </w:t>
      </w:r>
      <w:r w:rsidR="0036697F" w:rsidRPr="0034003F">
        <w:rPr>
          <w:rFonts w:ascii="Times New Roman" w:hAnsi="Times New Roman"/>
          <w:szCs w:val="28"/>
          <w:lang w:val="vi-VN"/>
        </w:rPr>
        <w:t xml:space="preserve">điểm b và c </w:t>
      </w:r>
      <w:r w:rsidRPr="0034003F">
        <w:rPr>
          <w:rFonts w:ascii="Times New Roman" w:hAnsi="Times New Roman"/>
          <w:szCs w:val="28"/>
          <w:lang w:val="vi-VN"/>
        </w:rPr>
        <w:t>khoản này</w:t>
      </w:r>
      <w:r w:rsidR="00AB11D5" w:rsidRPr="0034003F">
        <w:rPr>
          <w:rFonts w:ascii="Times New Roman" w:hAnsi="Times New Roman"/>
          <w:szCs w:val="28"/>
          <w:lang w:val="vi-VN"/>
        </w:rPr>
        <w:t xml:space="preserve"> phải</w:t>
      </w:r>
      <w:r w:rsidRPr="0034003F">
        <w:rPr>
          <w:rFonts w:ascii="Times New Roman" w:hAnsi="Times New Roman"/>
          <w:szCs w:val="28"/>
          <w:lang w:val="vi-VN"/>
        </w:rPr>
        <w:t xml:space="preserve"> được hợp pháp hóa lãnh sự theo quy định của pháp luật và được dịch ra tiếng Việt; bản dịch tiếng Việt được </w:t>
      </w:r>
      <w:r w:rsidRPr="0034003F">
        <w:rPr>
          <w:rFonts w:ascii="Times New Roman" w:hAnsi="Times New Roman"/>
          <w:iCs/>
          <w:szCs w:val="28"/>
          <w:lang w:val="vi-VN"/>
        </w:rPr>
        <w:t>công chứng hoặc</w:t>
      </w:r>
      <w:r w:rsidRPr="0034003F">
        <w:rPr>
          <w:rFonts w:ascii="Times New Roman" w:hAnsi="Times New Roman"/>
          <w:szCs w:val="28"/>
          <w:lang w:val="vi-VN"/>
        </w:rPr>
        <w:t xml:space="preserve"> chứng thực theo quy định </w:t>
      </w:r>
      <w:r w:rsidR="00CB2580" w:rsidRPr="0034003F">
        <w:rPr>
          <w:rFonts w:ascii="Times New Roman" w:hAnsi="Times New Roman"/>
          <w:szCs w:val="28"/>
          <w:lang w:val="vi-VN"/>
        </w:rPr>
        <w:t xml:space="preserve">của </w:t>
      </w:r>
      <w:r w:rsidRPr="0034003F">
        <w:rPr>
          <w:rFonts w:ascii="Times New Roman" w:hAnsi="Times New Roman"/>
          <w:szCs w:val="28"/>
          <w:lang w:val="vi-VN"/>
        </w:rPr>
        <w:t>pháp luật Việt Nam.</w:t>
      </w:r>
    </w:p>
    <w:p w14:paraId="704A724A" w14:textId="525348F3" w:rsidR="006E7AC4"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3. Trong thời hạn </w:t>
      </w:r>
      <w:r w:rsidR="00EE6E13" w:rsidRPr="0034003F">
        <w:rPr>
          <w:rFonts w:ascii="Times New Roman" w:hAnsi="Times New Roman"/>
          <w:szCs w:val="28"/>
          <w:lang w:val="vi-VN"/>
        </w:rPr>
        <w:t xml:space="preserve">15 </w:t>
      </w:r>
      <w:r w:rsidRPr="0034003F">
        <w:rPr>
          <w:rFonts w:ascii="Times New Roman" w:hAnsi="Times New Roman"/>
          <w:szCs w:val="28"/>
          <w:lang w:val="vi-VN"/>
        </w:rPr>
        <w:t>ngày, kể từ ngày nhận đủ hồ sơ hợp lệ, Bộ trưởng Bộ Tư pháp ra quyết định công nhận đào tạo nghề luật sư ở nước ngoài</w:t>
      </w:r>
      <w:r w:rsidR="008C1151" w:rsidRPr="0034003F">
        <w:rPr>
          <w:rFonts w:ascii="Times New Roman" w:hAnsi="Times New Roman"/>
          <w:szCs w:val="28"/>
          <w:lang w:val="vi-VN"/>
        </w:rPr>
        <w:t>,</w:t>
      </w:r>
      <w:r w:rsidR="00AD6C53" w:rsidRPr="0034003F">
        <w:rPr>
          <w:rFonts w:ascii="Times New Roman" w:hAnsi="Times New Roman"/>
          <w:szCs w:val="28"/>
          <w:lang w:val="vi-VN"/>
        </w:rPr>
        <w:t xml:space="preserve"> trong trường hợp từ chối phải thông báo bằng văn bản và nêu rõ lý do.</w:t>
      </w:r>
      <w:r w:rsidR="00B67190" w:rsidRPr="0034003F">
        <w:rPr>
          <w:rFonts w:ascii="Times New Roman" w:hAnsi="Times New Roman"/>
          <w:szCs w:val="28"/>
          <w:lang w:val="vi-VN"/>
        </w:rPr>
        <w:t xml:space="preserve"> </w:t>
      </w:r>
      <w:r w:rsidR="0050185E" w:rsidRPr="0034003F">
        <w:rPr>
          <w:rFonts w:ascii="Times New Roman" w:hAnsi="Times New Roman"/>
          <w:szCs w:val="28"/>
          <w:lang w:val="vi-VN"/>
        </w:rPr>
        <w:t xml:space="preserve"> </w:t>
      </w:r>
    </w:p>
    <w:p w14:paraId="704A724B" w14:textId="69E33DE6" w:rsidR="006E7AC4" w:rsidRPr="0034003F" w:rsidRDefault="006E7AC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 xml:space="preserve">Điều </w:t>
      </w:r>
      <w:r w:rsidR="00DA78AE" w:rsidRPr="0034003F">
        <w:rPr>
          <w:rFonts w:ascii="Times New Roman" w:hAnsi="Times New Roman"/>
          <w:b/>
          <w:szCs w:val="28"/>
          <w:lang w:val="vi-VN"/>
        </w:rPr>
        <w:t>4</w:t>
      </w:r>
      <w:r w:rsidRPr="0034003F">
        <w:rPr>
          <w:rFonts w:ascii="Times New Roman" w:hAnsi="Times New Roman"/>
          <w:b/>
          <w:szCs w:val="28"/>
          <w:lang w:val="vi-VN"/>
        </w:rPr>
        <w:t>. Giấy tờ chứng minh được miễn đào tạo nghề luật sư và miễn, giảm thời gian tập sự hành nghề luật sư</w:t>
      </w:r>
    </w:p>
    <w:p w14:paraId="704A724C" w14:textId="77777777" w:rsidR="006E7AC4"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Giấy tờ chứng minh là người được miễn đào tạo nghề luật sư theo quy định tại Điều 13 của Luật Luật sư hoặc được miễn, giảm thời gian tập sự hành nghề luật sư theo quy định tại Điều 16 của Luật Luật sư bao gồm một trong các giấy tờ sau đây:</w:t>
      </w:r>
    </w:p>
    <w:p w14:paraId="704A724D" w14:textId="77777777" w:rsidR="006E7AC4"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1. Bản sao Quyết định bổ nhiệm</w:t>
      </w:r>
      <w:r w:rsidR="006B00CC" w:rsidRPr="0034003F">
        <w:rPr>
          <w:rFonts w:ascii="Times New Roman" w:hAnsi="Times New Roman"/>
          <w:szCs w:val="28"/>
          <w:lang w:val="vi-VN"/>
        </w:rPr>
        <w:t xml:space="preserve">, </w:t>
      </w:r>
      <w:r w:rsidR="006B00CC" w:rsidRPr="0034003F">
        <w:rPr>
          <w:rFonts w:ascii="Times New Roman" w:hAnsi="Times New Roman"/>
          <w:bCs/>
          <w:iCs/>
          <w:szCs w:val="28"/>
          <w:lang w:val="vi-VN"/>
        </w:rPr>
        <w:t>bổ nhiệm lại</w:t>
      </w:r>
      <w:r w:rsidRPr="0034003F">
        <w:rPr>
          <w:rFonts w:ascii="Times New Roman" w:hAnsi="Times New Roman"/>
          <w:szCs w:val="28"/>
          <w:lang w:val="vi-VN"/>
        </w:rPr>
        <w:t xml:space="preserve">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14:paraId="704A724E" w14:textId="77777777" w:rsidR="006E7AC4"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2. Bản sao Quyết định phong hàm Giáo sư, Phó Giáo sư chuyên ngành luật</w:t>
      </w:r>
      <w:r w:rsidRPr="0034003F">
        <w:rPr>
          <w:rFonts w:ascii="Times New Roman" w:hAnsi="Times New Roman"/>
          <w:b/>
          <w:bCs/>
          <w:i/>
          <w:iCs/>
          <w:szCs w:val="28"/>
          <w:lang w:val="vi-VN"/>
        </w:rPr>
        <w:t xml:space="preserve"> </w:t>
      </w:r>
      <w:r w:rsidRPr="0034003F">
        <w:rPr>
          <w:rFonts w:ascii="Times New Roman" w:hAnsi="Times New Roman"/>
          <w:szCs w:val="28"/>
          <w:lang w:val="vi-VN"/>
        </w:rPr>
        <w:t>hoặc bản sao bằng tiến sỹ luật.</w:t>
      </w:r>
    </w:p>
    <w:p w14:paraId="704A724F" w14:textId="77777777" w:rsidR="006E7AC4"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3. Bản sao Quyết định bổ nhiệm</w:t>
      </w:r>
      <w:r w:rsidR="006B00CC" w:rsidRPr="0034003F">
        <w:rPr>
          <w:rFonts w:ascii="Times New Roman" w:hAnsi="Times New Roman"/>
          <w:szCs w:val="28"/>
          <w:lang w:val="vi-VN"/>
        </w:rPr>
        <w:t>,</w:t>
      </w:r>
      <w:r w:rsidRPr="0034003F">
        <w:rPr>
          <w:rFonts w:ascii="Times New Roman" w:hAnsi="Times New Roman"/>
          <w:szCs w:val="28"/>
          <w:lang w:val="vi-VN"/>
        </w:rPr>
        <w:t xml:space="preserve"> </w:t>
      </w:r>
      <w:r w:rsidR="006B00CC" w:rsidRPr="0034003F">
        <w:rPr>
          <w:rFonts w:ascii="Times New Roman" w:hAnsi="Times New Roman"/>
          <w:bCs/>
          <w:iCs/>
          <w:szCs w:val="28"/>
          <w:lang w:val="vi-VN"/>
        </w:rPr>
        <w:t xml:space="preserve">bổ nhiệm lại </w:t>
      </w:r>
      <w:r w:rsidRPr="0034003F">
        <w:rPr>
          <w:rFonts w:ascii="Times New Roman" w:hAnsi="Times New Roman"/>
          <w:szCs w:val="28"/>
          <w:lang w:val="vi-VN"/>
        </w:rPr>
        <w:t xml:space="preserve">thẩm tra viên cao cấp ngành Tòa án, kiểm tra viên cao cấp ngành Kiểm sát, </w:t>
      </w:r>
      <w:r w:rsidR="005126ED" w:rsidRPr="0034003F">
        <w:rPr>
          <w:rFonts w:ascii="Times New Roman" w:hAnsi="Times New Roman"/>
          <w:szCs w:val="28"/>
          <w:lang w:val="vi-VN"/>
        </w:rPr>
        <w:t xml:space="preserve">thẩm tra viên chính ngành Tòa án, kiểm tra viên chính ngành Kiểm sát hoặc Quyết định bổ nhiệm </w:t>
      </w:r>
      <w:r w:rsidRPr="0034003F">
        <w:rPr>
          <w:rFonts w:ascii="Times New Roman" w:hAnsi="Times New Roman"/>
          <w:szCs w:val="28"/>
          <w:lang w:val="vi-VN"/>
        </w:rPr>
        <w:t>chuyên viên cao cấp, nghiên cứu viên cao cấp, giảng viên cao cấp</w:t>
      </w:r>
      <w:r w:rsidR="006B00CC" w:rsidRPr="0034003F">
        <w:rPr>
          <w:rFonts w:ascii="Times New Roman" w:hAnsi="Times New Roman"/>
          <w:szCs w:val="28"/>
          <w:lang w:val="vi-VN"/>
        </w:rPr>
        <w:t xml:space="preserve">, </w:t>
      </w:r>
      <w:r w:rsidRPr="0034003F">
        <w:rPr>
          <w:rFonts w:ascii="Times New Roman" w:hAnsi="Times New Roman"/>
          <w:szCs w:val="28"/>
          <w:lang w:val="vi-VN"/>
        </w:rPr>
        <w:t xml:space="preserve">chuyên viên chính, nghiên cứu viên chính, giảng viên chính </w:t>
      </w:r>
      <w:r w:rsidR="00FD47C4" w:rsidRPr="0034003F">
        <w:rPr>
          <w:rFonts w:ascii="Times New Roman" w:hAnsi="Times New Roman"/>
          <w:szCs w:val="28"/>
          <w:lang w:val="vi-VN"/>
        </w:rPr>
        <w:t>trong lĩnh vực pháp</w:t>
      </w:r>
      <w:r w:rsidRPr="0034003F">
        <w:rPr>
          <w:rFonts w:ascii="Times New Roman" w:hAnsi="Times New Roman"/>
          <w:szCs w:val="28"/>
          <w:lang w:val="vi-VN"/>
        </w:rPr>
        <w:t xml:space="preserve"> luật.</w:t>
      </w:r>
    </w:p>
    <w:p w14:paraId="43B4EF22" w14:textId="280C141B" w:rsidR="004B45F5"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4. </w:t>
      </w:r>
      <w:r w:rsidR="008916EE" w:rsidRPr="0034003F">
        <w:rPr>
          <w:rFonts w:ascii="Times New Roman" w:hAnsi="Times New Roman"/>
          <w:szCs w:val="28"/>
          <w:lang w:val="vi-VN"/>
        </w:rPr>
        <w:t>B</w:t>
      </w:r>
      <w:r w:rsidR="008F3009" w:rsidRPr="0034003F">
        <w:rPr>
          <w:rFonts w:ascii="Times New Roman" w:hAnsi="Times New Roman"/>
          <w:szCs w:val="28"/>
          <w:lang w:val="vi-VN"/>
        </w:rPr>
        <w:t xml:space="preserve">ản sao </w:t>
      </w:r>
      <w:r w:rsidR="004B435B" w:rsidRPr="0034003F">
        <w:rPr>
          <w:rFonts w:ascii="Times New Roman" w:hAnsi="Times New Roman"/>
          <w:szCs w:val="28"/>
          <w:lang w:val="vi-VN"/>
        </w:rPr>
        <w:t>Quyết định tuyển dụng</w:t>
      </w:r>
      <w:r w:rsidR="006A5F41" w:rsidRPr="0034003F">
        <w:rPr>
          <w:rFonts w:ascii="Times New Roman" w:hAnsi="Times New Roman"/>
          <w:szCs w:val="28"/>
          <w:lang w:val="vi-VN"/>
        </w:rPr>
        <w:t xml:space="preserve">, hợp đồng </w:t>
      </w:r>
      <w:r w:rsidR="004B435B" w:rsidRPr="0034003F">
        <w:rPr>
          <w:rFonts w:ascii="Times New Roman" w:hAnsi="Times New Roman"/>
          <w:szCs w:val="28"/>
          <w:lang w:val="vi-VN"/>
        </w:rPr>
        <w:t>làm việc</w:t>
      </w:r>
      <w:r w:rsidR="001669CB" w:rsidRPr="0034003F">
        <w:rPr>
          <w:rFonts w:ascii="Times New Roman" w:hAnsi="Times New Roman"/>
          <w:szCs w:val="28"/>
          <w:lang w:val="vi-VN"/>
        </w:rPr>
        <w:t xml:space="preserve"> trong lĩnh vực pháp luật</w:t>
      </w:r>
      <w:r w:rsidR="005B0CDA" w:rsidRPr="0034003F">
        <w:rPr>
          <w:rFonts w:ascii="Times New Roman" w:hAnsi="Times New Roman"/>
          <w:szCs w:val="28"/>
          <w:lang w:val="vi-VN"/>
        </w:rPr>
        <w:t>.</w:t>
      </w:r>
    </w:p>
    <w:p w14:paraId="704A7250" w14:textId="566419CB" w:rsidR="006E7AC4" w:rsidRPr="0034003F" w:rsidRDefault="004B45F5"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5. </w:t>
      </w:r>
      <w:r w:rsidRPr="0034003F">
        <w:rPr>
          <w:rFonts w:ascii="Times New Roman" w:hAnsi="Times New Roman"/>
          <w:bCs/>
          <w:iCs/>
          <w:szCs w:val="28"/>
          <w:lang w:val="vi-VN"/>
        </w:rPr>
        <w:t>C</w:t>
      </w:r>
      <w:r w:rsidR="006E7AC4" w:rsidRPr="0034003F">
        <w:rPr>
          <w:rFonts w:ascii="Times New Roman" w:hAnsi="Times New Roman"/>
          <w:szCs w:val="28"/>
          <w:lang w:val="vi-VN"/>
        </w:rPr>
        <w:t>ác giấy tờ hợp pháp khác chứng minh là người được miễn đào tạo nghề luật sư; miễn, giảm thời gian tập sự hành nghề luật sư.</w:t>
      </w:r>
    </w:p>
    <w:p w14:paraId="704A7251" w14:textId="448A7F7F" w:rsidR="006E7AC4" w:rsidRPr="0034003F" w:rsidRDefault="006E7AC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 xml:space="preserve">Điều </w:t>
      </w:r>
      <w:r w:rsidR="008C3FC4" w:rsidRPr="0034003F">
        <w:rPr>
          <w:rFonts w:ascii="Times New Roman" w:hAnsi="Times New Roman"/>
          <w:b/>
          <w:szCs w:val="28"/>
          <w:lang w:val="vi-VN"/>
        </w:rPr>
        <w:t>5</w:t>
      </w:r>
      <w:r w:rsidRPr="0034003F">
        <w:rPr>
          <w:rFonts w:ascii="Times New Roman" w:hAnsi="Times New Roman"/>
          <w:b/>
          <w:szCs w:val="28"/>
          <w:lang w:val="vi-VN"/>
        </w:rPr>
        <w:t>. Thu hồi Chứng chỉ hành nghề luật sư</w:t>
      </w:r>
    </w:p>
    <w:p w14:paraId="72DF9B48" w14:textId="3C6F652C" w:rsidR="00CB711E" w:rsidRPr="0034003F" w:rsidRDefault="00BD3BA6" w:rsidP="003A0DBA">
      <w:pPr>
        <w:spacing w:before="120" w:after="120" w:line="366" w:lineRule="exact"/>
        <w:ind w:firstLine="720"/>
        <w:jc w:val="both"/>
        <w:rPr>
          <w:rFonts w:ascii="Times New Roman" w:hAnsi="Times New Roman"/>
          <w:b/>
          <w:i/>
          <w:szCs w:val="28"/>
          <w:lang w:val="vi-VN"/>
        </w:rPr>
      </w:pPr>
      <w:r w:rsidRPr="0034003F">
        <w:rPr>
          <w:rFonts w:ascii="Times New Roman" w:hAnsi="Times New Roman"/>
          <w:szCs w:val="28"/>
          <w:lang w:val="vi-VN"/>
        </w:rPr>
        <w:t xml:space="preserve">1. </w:t>
      </w:r>
      <w:r w:rsidR="00147E34" w:rsidRPr="0034003F">
        <w:rPr>
          <w:rFonts w:ascii="Times New Roman" w:hAnsi="Times New Roman"/>
          <w:szCs w:val="28"/>
          <w:lang w:val="vi-VN"/>
        </w:rPr>
        <w:t xml:space="preserve">Khi có căn cứ xác định </w:t>
      </w:r>
      <w:r w:rsidR="00EF2A5F" w:rsidRPr="00614802">
        <w:rPr>
          <w:rFonts w:ascii="Times New Roman" w:hAnsi="Times New Roman"/>
          <w:szCs w:val="28"/>
          <w:lang w:val="vi-VN"/>
        </w:rPr>
        <w:t>luật sư</w:t>
      </w:r>
      <w:r w:rsidR="006C5B2A" w:rsidRPr="0034003F">
        <w:rPr>
          <w:rFonts w:ascii="Times New Roman" w:hAnsi="Times New Roman"/>
          <w:szCs w:val="28"/>
          <w:lang w:val="vi-VN"/>
        </w:rPr>
        <w:t xml:space="preserve"> thuộc một </w:t>
      </w:r>
      <w:r w:rsidR="007B68CB" w:rsidRPr="0034003F">
        <w:rPr>
          <w:rFonts w:ascii="Times New Roman" w:hAnsi="Times New Roman"/>
          <w:szCs w:val="28"/>
          <w:lang w:val="vi-VN"/>
        </w:rPr>
        <w:t>trong những trường hợp quy định tại </w:t>
      </w:r>
      <w:bookmarkStart w:id="0" w:name="dc_3"/>
      <w:r w:rsidR="007B68CB" w:rsidRPr="0034003F">
        <w:rPr>
          <w:rFonts w:ascii="Times New Roman" w:hAnsi="Times New Roman"/>
          <w:szCs w:val="28"/>
          <w:lang w:val="vi-VN"/>
        </w:rPr>
        <w:t>khoản 1 Điều 18 của Luật Luật sư</w:t>
      </w:r>
      <w:bookmarkEnd w:id="0"/>
      <w:r w:rsidR="006C5B2A" w:rsidRPr="0034003F">
        <w:rPr>
          <w:rFonts w:ascii="Times New Roman" w:hAnsi="Times New Roman"/>
          <w:szCs w:val="28"/>
          <w:lang w:val="vi-VN"/>
        </w:rPr>
        <w:t xml:space="preserve"> thì Bộ trưởng Bộ Tư pháp</w:t>
      </w:r>
      <w:r w:rsidR="000D3C4C" w:rsidRPr="0034003F">
        <w:rPr>
          <w:rFonts w:ascii="Times New Roman" w:hAnsi="Times New Roman"/>
          <w:szCs w:val="28"/>
          <w:lang w:val="vi-VN"/>
        </w:rPr>
        <w:t xml:space="preserve"> ra </w:t>
      </w:r>
      <w:r w:rsidR="006C5B2A" w:rsidRPr="0034003F">
        <w:rPr>
          <w:rFonts w:ascii="Times New Roman" w:hAnsi="Times New Roman"/>
          <w:szCs w:val="28"/>
          <w:lang w:val="vi-VN"/>
        </w:rPr>
        <w:t>quyết định thu hồi Chứng chỉ hành nghề luật sư.</w:t>
      </w:r>
    </w:p>
    <w:p w14:paraId="0934EB8A" w14:textId="5E36A415" w:rsidR="006519F3" w:rsidRPr="00C870C6" w:rsidRDefault="007B68C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2. </w:t>
      </w:r>
      <w:r w:rsidR="00BD3BA6" w:rsidRPr="0034003F">
        <w:rPr>
          <w:rFonts w:ascii="Times New Roman" w:hAnsi="Times New Roman"/>
          <w:szCs w:val="28"/>
          <w:lang w:val="vi-VN"/>
        </w:rPr>
        <w:t xml:space="preserve">Khi có căn cứ xác định </w:t>
      </w:r>
      <w:r w:rsidR="0056292A" w:rsidRPr="00614802">
        <w:rPr>
          <w:rFonts w:ascii="Times New Roman" w:hAnsi="Times New Roman"/>
          <w:szCs w:val="28"/>
          <w:lang w:val="vi-VN"/>
        </w:rPr>
        <w:t>luật sư</w:t>
      </w:r>
      <w:r w:rsidR="0010089F" w:rsidRPr="0034003F">
        <w:rPr>
          <w:rFonts w:ascii="Times New Roman" w:hAnsi="Times New Roman"/>
          <w:szCs w:val="28"/>
          <w:lang w:val="vi-VN"/>
        </w:rPr>
        <w:t xml:space="preserve"> </w:t>
      </w:r>
      <w:r w:rsidR="00334C14" w:rsidRPr="0034003F">
        <w:rPr>
          <w:rFonts w:ascii="Times New Roman" w:hAnsi="Times New Roman"/>
          <w:szCs w:val="28"/>
          <w:lang w:val="vi-VN"/>
        </w:rPr>
        <w:t xml:space="preserve">thuộc một </w:t>
      </w:r>
      <w:r w:rsidR="00BD3BA6" w:rsidRPr="0034003F">
        <w:rPr>
          <w:rFonts w:ascii="Times New Roman" w:hAnsi="Times New Roman"/>
          <w:szCs w:val="28"/>
          <w:lang w:val="vi-VN"/>
        </w:rPr>
        <w:t xml:space="preserve">trong những trường hợp quy định tại </w:t>
      </w:r>
      <w:r w:rsidR="00C71060" w:rsidRPr="0034003F">
        <w:rPr>
          <w:rFonts w:ascii="Times New Roman" w:hAnsi="Times New Roman"/>
          <w:szCs w:val="28"/>
          <w:lang w:val="vi-VN"/>
        </w:rPr>
        <w:t xml:space="preserve">các </w:t>
      </w:r>
      <w:r w:rsidR="00BD3BA6" w:rsidRPr="0034003F">
        <w:rPr>
          <w:rFonts w:ascii="Times New Roman" w:hAnsi="Times New Roman"/>
          <w:szCs w:val="28"/>
          <w:lang w:val="vi-VN"/>
        </w:rPr>
        <w:t>điểm a, b, c, d, đ, e, h, i</w:t>
      </w:r>
      <w:r w:rsidR="000C7361" w:rsidRPr="0034003F">
        <w:rPr>
          <w:rFonts w:ascii="Times New Roman" w:hAnsi="Times New Roman"/>
          <w:szCs w:val="28"/>
          <w:lang w:val="vi-VN"/>
        </w:rPr>
        <w:t xml:space="preserve"> và</w:t>
      </w:r>
      <w:r w:rsidR="00BD3BA6" w:rsidRPr="0034003F">
        <w:rPr>
          <w:rFonts w:ascii="Times New Roman" w:hAnsi="Times New Roman"/>
          <w:szCs w:val="28"/>
          <w:lang w:val="vi-VN"/>
        </w:rPr>
        <w:t xml:space="preserve"> k khoản 1 Điều 18 của Luật Luật sư thì </w:t>
      </w:r>
      <w:r w:rsidR="00B56DA0" w:rsidRPr="0034003F">
        <w:rPr>
          <w:rFonts w:ascii="Times New Roman" w:hAnsi="Times New Roman"/>
          <w:szCs w:val="28"/>
          <w:lang w:val="vi-VN"/>
        </w:rPr>
        <w:t>Đoàn Luật sư</w:t>
      </w:r>
      <w:r w:rsidR="00BD3BA6" w:rsidRPr="0034003F">
        <w:rPr>
          <w:rFonts w:ascii="Times New Roman" w:hAnsi="Times New Roman"/>
          <w:szCs w:val="28"/>
          <w:lang w:val="vi-VN"/>
        </w:rPr>
        <w:t xml:space="preserve"> nơi </w:t>
      </w:r>
      <w:r w:rsidR="0056292A" w:rsidRPr="00614802">
        <w:rPr>
          <w:rFonts w:ascii="Times New Roman" w:hAnsi="Times New Roman"/>
          <w:szCs w:val="28"/>
          <w:lang w:val="vi-VN"/>
        </w:rPr>
        <w:t>người</w:t>
      </w:r>
      <w:r w:rsidR="0056292A" w:rsidRPr="0034003F">
        <w:rPr>
          <w:rFonts w:ascii="Times New Roman" w:hAnsi="Times New Roman"/>
          <w:szCs w:val="28"/>
          <w:lang w:val="vi-VN"/>
        </w:rPr>
        <w:t xml:space="preserve"> </w:t>
      </w:r>
      <w:r w:rsidR="00BD3BA6" w:rsidRPr="0034003F">
        <w:rPr>
          <w:rFonts w:ascii="Times New Roman" w:hAnsi="Times New Roman"/>
          <w:szCs w:val="28"/>
          <w:lang w:val="vi-VN"/>
        </w:rPr>
        <w:t xml:space="preserve">đó là thành viên hoặc các cơ quan, tổ chức khác có văn bản đề nghị Bộ trưởng Bộ Tư pháp thu hồi Chứng chỉ hành nghề luật sư của </w:t>
      </w:r>
      <w:r w:rsidR="0056292A" w:rsidRPr="00614802">
        <w:rPr>
          <w:rFonts w:ascii="Times New Roman" w:hAnsi="Times New Roman"/>
          <w:szCs w:val="28"/>
          <w:lang w:val="vi-VN"/>
        </w:rPr>
        <w:lastRenderedPageBreak/>
        <w:t xml:space="preserve">người </w:t>
      </w:r>
      <w:r w:rsidR="00BD3BA6" w:rsidRPr="0034003F">
        <w:rPr>
          <w:rFonts w:ascii="Times New Roman" w:hAnsi="Times New Roman"/>
          <w:szCs w:val="28"/>
          <w:lang w:val="vi-VN"/>
        </w:rPr>
        <w:t>đó kèm theo các giấy tờ chứng minh luật sư thuộc trường hợp bị thu hồi Chứng chỉ hành nghề luật sư.</w:t>
      </w:r>
      <w:r w:rsidR="00BD3BA6" w:rsidRPr="0034003F">
        <w:rPr>
          <w:rFonts w:ascii="Times New Roman" w:hAnsi="Times New Roman"/>
          <w:b/>
          <w:i/>
          <w:szCs w:val="28"/>
          <w:lang w:val="vi-VN"/>
        </w:rPr>
        <w:t xml:space="preserve"> </w:t>
      </w:r>
    </w:p>
    <w:p w14:paraId="193BC814" w14:textId="59029A19" w:rsidR="006519F3"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Trong trường hợp </w:t>
      </w:r>
      <w:r w:rsidR="00403743" w:rsidRPr="0034003F">
        <w:rPr>
          <w:rFonts w:ascii="Times New Roman" w:hAnsi="Times New Roman"/>
          <w:szCs w:val="28"/>
          <w:lang w:val="vi-VN"/>
        </w:rPr>
        <w:t xml:space="preserve">luật sư </w:t>
      </w:r>
      <w:r w:rsidR="00C71060" w:rsidRPr="0034003F">
        <w:rPr>
          <w:rFonts w:ascii="Times New Roman" w:hAnsi="Times New Roman"/>
          <w:szCs w:val="28"/>
          <w:lang w:val="vi-VN"/>
        </w:rPr>
        <w:t xml:space="preserve">bị </w:t>
      </w:r>
      <w:r w:rsidRPr="0034003F">
        <w:rPr>
          <w:rFonts w:ascii="Times New Roman" w:hAnsi="Times New Roman"/>
          <w:szCs w:val="28"/>
          <w:lang w:val="vi-VN"/>
        </w:rPr>
        <w:t xml:space="preserve">xử lý kỷ luật bằng hình thức xóa tên khỏi danh sách luật sư của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w:t>
      </w:r>
      <w:r w:rsidR="00C71060" w:rsidRPr="0034003F">
        <w:rPr>
          <w:rFonts w:ascii="Times New Roman" w:hAnsi="Times New Roman"/>
          <w:szCs w:val="28"/>
          <w:lang w:val="vi-VN"/>
        </w:rPr>
        <w:t xml:space="preserve">theo quy định tại điểm g khoản 1 Điều 18 </w:t>
      </w:r>
      <w:r w:rsidR="00497F31" w:rsidRPr="0034003F">
        <w:rPr>
          <w:rFonts w:ascii="Times New Roman" w:hAnsi="Times New Roman"/>
          <w:szCs w:val="28"/>
          <w:lang w:val="vi-VN"/>
        </w:rPr>
        <w:t xml:space="preserve">của Luật Luật sư </w:t>
      </w:r>
      <w:r w:rsidRPr="0034003F">
        <w:rPr>
          <w:rFonts w:ascii="Times New Roman" w:hAnsi="Times New Roman"/>
          <w:szCs w:val="28"/>
          <w:lang w:val="vi-VN"/>
        </w:rPr>
        <w:t xml:space="preserve">thì trong thời hạn </w:t>
      </w:r>
      <w:r w:rsidR="00E659F4" w:rsidRPr="0034003F">
        <w:rPr>
          <w:rFonts w:ascii="Times New Roman" w:hAnsi="Times New Roman"/>
          <w:szCs w:val="28"/>
          <w:lang w:val="vi-VN"/>
        </w:rPr>
        <w:t>0</w:t>
      </w:r>
      <w:r w:rsidR="001557B8" w:rsidRPr="0034003F">
        <w:rPr>
          <w:rFonts w:ascii="Times New Roman" w:hAnsi="Times New Roman"/>
          <w:szCs w:val="28"/>
          <w:lang w:val="vi-VN"/>
        </w:rPr>
        <w:t xml:space="preserve">7 </w:t>
      </w:r>
      <w:r w:rsidRPr="0034003F">
        <w:rPr>
          <w:rFonts w:ascii="Times New Roman" w:hAnsi="Times New Roman"/>
          <w:szCs w:val="28"/>
          <w:lang w:val="vi-VN"/>
        </w:rPr>
        <w:t>ngày</w:t>
      </w:r>
      <w:r w:rsidR="007B68CB" w:rsidRPr="0034003F">
        <w:rPr>
          <w:rFonts w:ascii="Times New Roman" w:hAnsi="Times New Roman"/>
          <w:szCs w:val="28"/>
          <w:lang w:val="vi-VN"/>
        </w:rPr>
        <w:t xml:space="preserve"> làm việc</w:t>
      </w:r>
      <w:r w:rsidRPr="0034003F">
        <w:rPr>
          <w:rFonts w:ascii="Times New Roman" w:hAnsi="Times New Roman"/>
          <w:szCs w:val="28"/>
          <w:lang w:val="vi-VN"/>
        </w:rPr>
        <w:t xml:space="preserve">, kể từ ngày ra </w:t>
      </w:r>
      <w:r w:rsidR="00FE5F49" w:rsidRPr="0034003F">
        <w:rPr>
          <w:rFonts w:ascii="Times New Roman" w:hAnsi="Times New Roman"/>
          <w:szCs w:val="28"/>
          <w:lang w:val="vi-VN"/>
        </w:rPr>
        <w:t>Q</w:t>
      </w:r>
      <w:r w:rsidRPr="0034003F">
        <w:rPr>
          <w:rFonts w:ascii="Times New Roman" w:hAnsi="Times New Roman"/>
          <w:szCs w:val="28"/>
          <w:lang w:val="vi-VN"/>
        </w:rPr>
        <w:t xml:space="preserve">uyết định </w:t>
      </w:r>
      <w:r w:rsidR="00C71060" w:rsidRPr="0034003F">
        <w:rPr>
          <w:rFonts w:ascii="Times New Roman" w:hAnsi="Times New Roman"/>
          <w:bCs/>
          <w:iCs/>
          <w:szCs w:val="28"/>
          <w:lang w:val="vi-VN"/>
        </w:rPr>
        <w:t>kỷ luật</w:t>
      </w:r>
      <w:r w:rsidR="00AD121F" w:rsidRPr="0034003F">
        <w:rPr>
          <w:rFonts w:ascii="Times New Roman" w:hAnsi="Times New Roman"/>
          <w:bCs/>
          <w:iCs/>
          <w:szCs w:val="28"/>
          <w:lang w:val="vi-VN"/>
        </w:rPr>
        <w:t xml:space="preserve"> luật sư</w:t>
      </w:r>
      <w:r w:rsidRPr="0034003F">
        <w:rPr>
          <w:rFonts w:ascii="Times New Roman" w:hAnsi="Times New Roman"/>
          <w:szCs w:val="28"/>
          <w:lang w:val="vi-VN"/>
        </w:rPr>
        <w:t xml:space="preserve">, Ban </w:t>
      </w:r>
      <w:r w:rsidR="007B193A" w:rsidRPr="0034003F">
        <w:rPr>
          <w:rFonts w:ascii="Times New Roman" w:hAnsi="Times New Roman"/>
          <w:szCs w:val="28"/>
          <w:lang w:val="vi-VN"/>
        </w:rPr>
        <w:t>c</w:t>
      </w:r>
      <w:r w:rsidRPr="0034003F">
        <w:rPr>
          <w:rFonts w:ascii="Times New Roman" w:hAnsi="Times New Roman"/>
          <w:szCs w:val="28"/>
          <w:lang w:val="vi-VN"/>
        </w:rPr>
        <w:t xml:space="preserve">hủ nhiệm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w:t>
      </w:r>
      <w:r w:rsidR="00A316E7" w:rsidRPr="0034003F">
        <w:rPr>
          <w:rFonts w:ascii="Times New Roman" w:hAnsi="Times New Roman"/>
          <w:szCs w:val="28"/>
          <w:lang w:val="vi-VN"/>
        </w:rPr>
        <w:t xml:space="preserve">có trách nhiệm </w:t>
      </w:r>
      <w:r w:rsidRPr="0034003F">
        <w:rPr>
          <w:rFonts w:ascii="Times New Roman" w:hAnsi="Times New Roman"/>
          <w:szCs w:val="28"/>
          <w:lang w:val="vi-VN"/>
        </w:rPr>
        <w:t>gửi văn bản đề nghị Bộ trưởng Bộ Tư pháp thu hồi Chứng chỉ hành nghề luật sư</w:t>
      </w:r>
      <w:r w:rsidR="00244C2B" w:rsidRPr="0034003F">
        <w:rPr>
          <w:rFonts w:ascii="Times New Roman" w:hAnsi="Times New Roman"/>
          <w:szCs w:val="28"/>
          <w:lang w:val="vi-VN"/>
        </w:rPr>
        <w:t xml:space="preserve"> </w:t>
      </w:r>
      <w:r w:rsidR="00244C2B" w:rsidRPr="0034003F">
        <w:rPr>
          <w:rFonts w:ascii="Times New Roman" w:hAnsi="Times New Roman"/>
          <w:bCs/>
          <w:iCs/>
          <w:szCs w:val="28"/>
          <w:lang w:val="vi-VN"/>
        </w:rPr>
        <w:t>kèm theo Quyết định kỷ luật</w:t>
      </w:r>
      <w:r w:rsidR="00FE5F49" w:rsidRPr="0034003F">
        <w:rPr>
          <w:rFonts w:ascii="Times New Roman" w:hAnsi="Times New Roman"/>
          <w:bCs/>
          <w:iCs/>
          <w:szCs w:val="28"/>
          <w:lang w:val="vi-VN"/>
        </w:rPr>
        <w:t xml:space="preserve"> luật sư</w:t>
      </w:r>
      <w:r w:rsidRPr="0034003F">
        <w:rPr>
          <w:rFonts w:ascii="Times New Roman" w:hAnsi="Times New Roman"/>
          <w:bCs/>
          <w:iCs/>
          <w:szCs w:val="28"/>
          <w:lang w:val="vi-VN"/>
        </w:rPr>
        <w:t>.</w:t>
      </w:r>
      <w:r w:rsidR="00981D3E" w:rsidRPr="0034003F">
        <w:rPr>
          <w:rFonts w:ascii="Times New Roman" w:hAnsi="Times New Roman"/>
          <w:bCs/>
          <w:iCs/>
          <w:szCs w:val="28"/>
          <w:lang w:val="vi-VN"/>
        </w:rPr>
        <w:t xml:space="preserve"> </w:t>
      </w:r>
      <w:r w:rsidR="006519F3" w:rsidRPr="0034003F">
        <w:rPr>
          <w:rFonts w:ascii="Times New Roman" w:hAnsi="Times New Roman"/>
          <w:szCs w:val="28"/>
          <w:lang w:val="vi-VN"/>
        </w:rPr>
        <w:t xml:space="preserve">Người bị thu hồi Chứng chỉ hành nghề luật sư phải chấm dứt hoạt động hành nghề luật sư kể từ ngày có Quyết định kỷ luật </w:t>
      </w:r>
      <w:r w:rsidR="00FE5F49" w:rsidRPr="0034003F">
        <w:rPr>
          <w:rFonts w:ascii="Times New Roman" w:hAnsi="Times New Roman"/>
          <w:szCs w:val="28"/>
          <w:lang w:val="vi-VN"/>
        </w:rPr>
        <w:t xml:space="preserve">luật sư </w:t>
      </w:r>
      <w:r w:rsidR="005D70EA" w:rsidRPr="0034003F">
        <w:rPr>
          <w:rFonts w:ascii="Times New Roman" w:hAnsi="Times New Roman"/>
          <w:szCs w:val="28"/>
          <w:lang w:val="vi-VN"/>
        </w:rPr>
        <w:t xml:space="preserve">bằng hình thức </w:t>
      </w:r>
      <w:r w:rsidR="006519F3" w:rsidRPr="0034003F">
        <w:rPr>
          <w:rFonts w:ascii="Times New Roman" w:hAnsi="Times New Roman"/>
          <w:szCs w:val="28"/>
          <w:lang w:val="vi-VN"/>
        </w:rPr>
        <w:t>xóa tên khỏi danh sách luật sư của Đoàn Luật sư.</w:t>
      </w:r>
    </w:p>
    <w:p w14:paraId="19812E0D" w14:textId="1FB89968" w:rsidR="00E415C5" w:rsidRPr="0034003F" w:rsidRDefault="004D7DF1"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vi-VN"/>
        </w:rPr>
        <w:t>H</w:t>
      </w:r>
      <w:r w:rsidR="00790C9C" w:rsidRPr="0034003F">
        <w:rPr>
          <w:rFonts w:ascii="Times New Roman" w:hAnsi="Times New Roman"/>
          <w:bCs/>
          <w:iCs/>
          <w:szCs w:val="28"/>
          <w:lang w:val="vi-VN"/>
        </w:rPr>
        <w:t>ằ</w:t>
      </w:r>
      <w:r w:rsidRPr="0034003F">
        <w:rPr>
          <w:rFonts w:ascii="Times New Roman" w:hAnsi="Times New Roman"/>
          <w:bCs/>
          <w:iCs/>
          <w:szCs w:val="28"/>
          <w:lang w:val="vi-VN"/>
        </w:rPr>
        <w:t xml:space="preserve">ng năm, Liên đoàn </w:t>
      </w:r>
      <w:r w:rsidR="002D257A" w:rsidRPr="0034003F">
        <w:rPr>
          <w:rFonts w:ascii="Times New Roman" w:hAnsi="Times New Roman"/>
          <w:bCs/>
          <w:iCs/>
          <w:szCs w:val="28"/>
          <w:lang w:val="vi-VN"/>
        </w:rPr>
        <w:t>L</w:t>
      </w:r>
      <w:r w:rsidRPr="0034003F">
        <w:rPr>
          <w:rFonts w:ascii="Times New Roman" w:hAnsi="Times New Roman"/>
          <w:bCs/>
          <w:iCs/>
          <w:szCs w:val="28"/>
          <w:lang w:val="vi-VN"/>
        </w:rPr>
        <w:t xml:space="preserve">uật sư Việt Nam, Sở </w:t>
      </w:r>
      <w:r w:rsidR="0093046D" w:rsidRPr="0034003F">
        <w:rPr>
          <w:rFonts w:ascii="Times New Roman" w:hAnsi="Times New Roman"/>
          <w:bCs/>
          <w:iCs/>
          <w:szCs w:val="28"/>
          <w:lang w:val="vi-VN"/>
        </w:rPr>
        <w:t>T</w:t>
      </w:r>
      <w:r w:rsidRPr="0034003F">
        <w:rPr>
          <w:rFonts w:ascii="Times New Roman" w:hAnsi="Times New Roman"/>
          <w:bCs/>
          <w:iCs/>
          <w:szCs w:val="28"/>
          <w:lang w:val="vi-VN"/>
        </w:rPr>
        <w:t xml:space="preserve">ư pháp có trách nhiệm rà soát </w:t>
      </w:r>
      <w:r w:rsidR="00C63D1F" w:rsidRPr="00614802">
        <w:rPr>
          <w:rFonts w:ascii="Times New Roman" w:hAnsi="Times New Roman"/>
          <w:bCs/>
          <w:iCs/>
          <w:szCs w:val="28"/>
          <w:lang w:val="vi-VN"/>
        </w:rPr>
        <w:t>người</w:t>
      </w:r>
      <w:r w:rsidR="00322D69" w:rsidRPr="0034003F">
        <w:rPr>
          <w:rFonts w:ascii="Times New Roman" w:hAnsi="Times New Roman"/>
          <w:szCs w:val="28"/>
          <w:lang w:val="vi-VN"/>
        </w:rPr>
        <w:t xml:space="preserve"> thuộc trường hợp quy định tại khoản 1 Điều 18 của Luật Luật sư để đề nghị Bộ trưởng Bộ Tư pháp </w:t>
      </w:r>
      <w:r w:rsidR="0093046D" w:rsidRPr="0034003F">
        <w:rPr>
          <w:rFonts w:ascii="Times New Roman" w:hAnsi="Times New Roman"/>
          <w:szCs w:val="28"/>
          <w:lang w:val="vi-VN"/>
        </w:rPr>
        <w:t>thu hồi Chứng chỉ hành nghề luật sư</w:t>
      </w:r>
      <w:r w:rsidR="009826B1" w:rsidRPr="0034003F">
        <w:rPr>
          <w:rFonts w:ascii="Times New Roman" w:hAnsi="Times New Roman"/>
          <w:szCs w:val="28"/>
          <w:lang w:val="vi-VN"/>
        </w:rPr>
        <w:t>.</w:t>
      </w:r>
    </w:p>
    <w:p w14:paraId="704A7254" w14:textId="4CB8E1BF" w:rsidR="006E7AC4" w:rsidRPr="0034003F" w:rsidRDefault="009B4F86" w:rsidP="003A0DBA">
      <w:pPr>
        <w:spacing w:before="120" w:after="120" w:line="366" w:lineRule="exact"/>
        <w:ind w:firstLine="720"/>
        <w:jc w:val="both"/>
        <w:rPr>
          <w:rFonts w:ascii="Times New Roman" w:hAnsi="Times New Roman"/>
          <w:b/>
          <w:i/>
          <w:szCs w:val="28"/>
          <w:lang w:val="vi-VN"/>
        </w:rPr>
      </w:pPr>
      <w:r w:rsidRPr="0034003F">
        <w:rPr>
          <w:rFonts w:ascii="Times New Roman" w:hAnsi="Times New Roman"/>
          <w:szCs w:val="28"/>
          <w:lang w:val="vi-VN"/>
        </w:rPr>
        <w:t>3</w:t>
      </w:r>
      <w:r w:rsidR="006E7AC4" w:rsidRPr="0034003F">
        <w:rPr>
          <w:rFonts w:ascii="Times New Roman" w:hAnsi="Times New Roman"/>
          <w:i/>
          <w:iCs/>
          <w:szCs w:val="28"/>
          <w:lang w:val="vi-VN"/>
        </w:rPr>
        <w:t>.</w:t>
      </w:r>
      <w:r w:rsidR="006E7AC4" w:rsidRPr="0034003F">
        <w:rPr>
          <w:rFonts w:ascii="Times New Roman" w:hAnsi="Times New Roman"/>
          <w:b/>
          <w:bCs/>
          <w:i/>
          <w:iCs/>
          <w:szCs w:val="28"/>
          <w:lang w:val="vi-VN"/>
        </w:rPr>
        <w:t xml:space="preserve"> </w:t>
      </w:r>
      <w:r w:rsidR="00341F1F" w:rsidRPr="0034003F">
        <w:rPr>
          <w:rFonts w:ascii="Times New Roman" w:hAnsi="Times New Roman"/>
          <w:szCs w:val="28"/>
          <w:lang w:val="vi-VN"/>
        </w:rPr>
        <w:t xml:space="preserve">Trong thời hạn 15 ngày, kể từ ngày nhận được văn bản đề nghị thu hồi Chứng chỉ hành nghề luật sư, Bộ trưởng Bộ Tư pháp ra quyết định thu hồi Chứng chỉ hành nghề luật sư, trừ trường hợp </w:t>
      </w:r>
      <w:r w:rsidR="004010CB" w:rsidRPr="0034003F">
        <w:rPr>
          <w:rFonts w:ascii="Times New Roman" w:hAnsi="Times New Roman"/>
          <w:szCs w:val="28"/>
          <w:lang w:val="vi-VN"/>
        </w:rPr>
        <w:t>Q</w:t>
      </w:r>
      <w:r w:rsidR="00341F1F" w:rsidRPr="0034003F">
        <w:rPr>
          <w:rFonts w:ascii="Times New Roman" w:hAnsi="Times New Roman"/>
          <w:szCs w:val="28"/>
          <w:lang w:val="vi-VN"/>
        </w:rPr>
        <w:t xml:space="preserve">uyết định kỷ luật </w:t>
      </w:r>
      <w:r w:rsidR="00F6560B" w:rsidRPr="0034003F">
        <w:rPr>
          <w:rFonts w:ascii="Times New Roman" w:hAnsi="Times New Roman"/>
          <w:szCs w:val="28"/>
          <w:lang w:val="vi-VN"/>
        </w:rPr>
        <w:t xml:space="preserve">luật sư </w:t>
      </w:r>
      <w:r w:rsidR="00341F1F" w:rsidRPr="0034003F">
        <w:rPr>
          <w:rFonts w:ascii="Times New Roman" w:hAnsi="Times New Roman"/>
          <w:szCs w:val="28"/>
          <w:lang w:val="vi-VN"/>
        </w:rPr>
        <w:t xml:space="preserve">bằng hình thức xóa </w:t>
      </w:r>
      <w:r w:rsidRPr="0034003F">
        <w:rPr>
          <w:rFonts w:ascii="Times New Roman" w:hAnsi="Times New Roman"/>
          <w:szCs w:val="28"/>
          <w:lang w:val="vi-VN"/>
        </w:rPr>
        <w:t xml:space="preserve">tên khỏi danh sách luật sư </w:t>
      </w:r>
      <w:r w:rsidR="00F6560B" w:rsidRPr="0034003F">
        <w:rPr>
          <w:rFonts w:ascii="Times New Roman" w:hAnsi="Times New Roman"/>
          <w:szCs w:val="28"/>
          <w:lang w:val="vi-VN"/>
        </w:rPr>
        <w:t xml:space="preserve">của Đoàn Luật sư </w:t>
      </w:r>
      <w:r w:rsidR="0005527B" w:rsidRPr="0034003F">
        <w:rPr>
          <w:rFonts w:ascii="Times New Roman" w:hAnsi="Times New Roman"/>
          <w:szCs w:val="28"/>
          <w:lang w:val="vi-VN"/>
        </w:rPr>
        <w:t>bị</w:t>
      </w:r>
      <w:r w:rsidR="00341F1F" w:rsidRPr="0034003F">
        <w:rPr>
          <w:rFonts w:ascii="Times New Roman" w:hAnsi="Times New Roman"/>
          <w:szCs w:val="28"/>
          <w:lang w:val="vi-VN"/>
        </w:rPr>
        <w:t xml:space="preserve"> khiếu nại</w:t>
      </w:r>
      <w:r w:rsidR="00F60DB0" w:rsidRPr="0034003F">
        <w:rPr>
          <w:rFonts w:ascii="Times New Roman" w:hAnsi="Times New Roman"/>
          <w:szCs w:val="28"/>
          <w:lang w:val="vi-VN"/>
        </w:rPr>
        <w:t xml:space="preserve"> và đang được giải quyết</w:t>
      </w:r>
      <w:r w:rsidR="00341F1F" w:rsidRPr="0034003F">
        <w:rPr>
          <w:rFonts w:ascii="Times New Roman" w:hAnsi="Times New Roman"/>
          <w:szCs w:val="28"/>
          <w:lang w:val="vi-VN"/>
        </w:rPr>
        <w:t xml:space="preserve"> theo quy định của pháp luật.</w:t>
      </w:r>
    </w:p>
    <w:p w14:paraId="704A7256" w14:textId="6A4A01B5" w:rsidR="006E7AC4"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Quyết định thu hồi Chứng chỉ hành nghề luật sư được gửi cho người bị thu hồi Chứng chỉ</w:t>
      </w:r>
      <w:r w:rsidR="00334C14" w:rsidRPr="0034003F">
        <w:rPr>
          <w:rFonts w:ascii="Times New Roman" w:hAnsi="Times New Roman"/>
          <w:szCs w:val="28"/>
          <w:lang w:val="vi-VN"/>
        </w:rPr>
        <w:t xml:space="preserve"> hành nghề luật sư</w:t>
      </w:r>
      <w:r w:rsidRPr="0034003F">
        <w:rPr>
          <w:rFonts w:ascii="Times New Roman" w:hAnsi="Times New Roman"/>
          <w:szCs w:val="28"/>
          <w:lang w:val="vi-VN"/>
        </w:rPr>
        <w:t xml:space="preserve">,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nơi người đó đã là thành viên,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Pr="0034003F">
        <w:rPr>
          <w:rFonts w:ascii="Times New Roman" w:hAnsi="Times New Roman"/>
          <w:szCs w:val="28"/>
          <w:lang w:val="vi-VN"/>
        </w:rPr>
        <w:t xml:space="preserve"> Việt Nam, các cơ quan tiến hành tố tụng ở Trung ương, Sở Tư pháp, các cơ quan tiến hành tố tụng ở địa phương nơi có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mà người đó đã là thành viên</w:t>
      </w:r>
      <w:r w:rsidR="00387B34" w:rsidRPr="0034003F">
        <w:rPr>
          <w:rFonts w:ascii="Times New Roman" w:hAnsi="Times New Roman"/>
          <w:szCs w:val="28"/>
          <w:lang w:val="vi-VN"/>
        </w:rPr>
        <w:t>.</w:t>
      </w:r>
      <w:r w:rsidR="00895DD1" w:rsidRPr="0034003F">
        <w:rPr>
          <w:rFonts w:ascii="Times New Roman" w:hAnsi="Times New Roman"/>
          <w:szCs w:val="28"/>
          <w:lang w:val="vi-VN"/>
        </w:rPr>
        <w:t xml:space="preserve"> Trong trường hợp </w:t>
      </w:r>
      <w:r w:rsidR="00CC2759" w:rsidRPr="0034003F">
        <w:rPr>
          <w:rFonts w:ascii="Times New Roman" w:hAnsi="Times New Roman"/>
          <w:szCs w:val="28"/>
          <w:lang w:val="vi-VN"/>
        </w:rPr>
        <w:t xml:space="preserve">người bị thu hồi Chứng chỉ hành nghề luật sư </w:t>
      </w:r>
      <w:r w:rsidR="00C619DC" w:rsidRPr="0034003F">
        <w:rPr>
          <w:rFonts w:ascii="Times New Roman" w:hAnsi="Times New Roman"/>
          <w:szCs w:val="28"/>
          <w:lang w:val="vi-VN"/>
        </w:rPr>
        <w:t xml:space="preserve">do </w:t>
      </w:r>
      <w:r w:rsidR="00CC2759" w:rsidRPr="0034003F">
        <w:rPr>
          <w:rFonts w:ascii="Times New Roman" w:hAnsi="Times New Roman"/>
          <w:szCs w:val="28"/>
          <w:lang w:val="vi-VN"/>
        </w:rPr>
        <w:t xml:space="preserve">không gia nhập </w:t>
      </w:r>
      <w:r w:rsidR="00B56DA0" w:rsidRPr="0034003F">
        <w:rPr>
          <w:rFonts w:ascii="Times New Roman" w:hAnsi="Times New Roman"/>
          <w:szCs w:val="28"/>
          <w:lang w:val="vi-VN"/>
        </w:rPr>
        <w:t>Đoàn Luật sư</w:t>
      </w:r>
      <w:r w:rsidR="00CC2759" w:rsidRPr="0034003F">
        <w:rPr>
          <w:rFonts w:ascii="Times New Roman" w:hAnsi="Times New Roman"/>
          <w:szCs w:val="28"/>
          <w:lang w:val="vi-VN"/>
        </w:rPr>
        <w:t xml:space="preserve"> </w:t>
      </w:r>
      <w:r w:rsidR="007B68CB" w:rsidRPr="0034003F">
        <w:rPr>
          <w:rFonts w:ascii="Times New Roman" w:hAnsi="Times New Roman"/>
          <w:szCs w:val="28"/>
          <w:lang w:val="vi-VN"/>
        </w:rPr>
        <w:t xml:space="preserve">theo quy định tại điểm d khoản 1 Điều 18 của Luật Luật sư </w:t>
      </w:r>
      <w:r w:rsidR="00E11F85" w:rsidRPr="0034003F">
        <w:rPr>
          <w:rFonts w:ascii="Times New Roman" w:hAnsi="Times New Roman"/>
          <w:szCs w:val="28"/>
          <w:lang w:val="vi-VN"/>
        </w:rPr>
        <w:t>thì</w:t>
      </w:r>
      <w:r w:rsidR="00170B52" w:rsidRPr="0034003F">
        <w:rPr>
          <w:rFonts w:ascii="Times New Roman" w:hAnsi="Times New Roman"/>
          <w:szCs w:val="28"/>
          <w:lang w:val="vi-VN"/>
        </w:rPr>
        <w:t xml:space="preserve"> Quyết định thu hồi Chứng chỉ hành nghề luật sư được gửi cho </w:t>
      </w:r>
      <w:r w:rsidR="008E5446" w:rsidRPr="0034003F">
        <w:rPr>
          <w:rFonts w:ascii="Times New Roman" w:hAnsi="Times New Roman"/>
          <w:szCs w:val="28"/>
          <w:lang w:val="vi-VN"/>
        </w:rPr>
        <w:t>người bị thu hồi Chứng chỉ</w:t>
      </w:r>
      <w:r w:rsidR="00C619DC" w:rsidRPr="0034003F">
        <w:rPr>
          <w:rFonts w:ascii="Times New Roman" w:hAnsi="Times New Roman"/>
          <w:szCs w:val="28"/>
          <w:lang w:val="vi-VN"/>
        </w:rPr>
        <w:t xml:space="preserve"> </w:t>
      </w:r>
      <w:r w:rsidR="00334C14" w:rsidRPr="0034003F">
        <w:rPr>
          <w:rFonts w:ascii="Times New Roman" w:hAnsi="Times New Roman"/>
          <w:szCs w:val="28"/>
          <w:lang w:val="vi-VN"/>
        </w:rPr>
        <w:t xml:space="preserve">hành nghề luật sư </w:t>
      </w:r>
      <w:r w:rsidR="00DD3295" w:rsidRPr="0034003F">
        <w:rPr>
          <w:rFonts w:ascii="Times New Roman" w:hAnsi="Times New Roman"/>
          <w:szCs w:val="28"/>
          <w:lang w:val="vi-VN"/>
        </w:rPr>
        <w:t>và Sở Tư pháp nơi gửi hồ sơ đề nghị cấp Chứng chỉ hành nghề</w:t>
      </w:r>
      <w:r w:rsidR="007B68CB" w:rsidRPr="0034003F">
        <w:rPr>
          <w:rFonts w:ascii="Times New Roman" w:hAnsi="Times New Roman"/>
          <w:szCs w:val="28"/>
          <w:lang w:val="vi-VN"/>
        </w:rPr>
        <w:t xml:space="preserve"> </w:t>
      </w:r>
      <w:r w:rsidR="00334C14" w:rsidRPr="0034003F">
        <w:rPr>
          <w:rFonts w:ascii="Times New Roman" w:hAnsi="Times New Roman"/>
          <w:szCs w:val="28"/>
          <w:lang w:val="vi-VN"/>
        </w:rPr>
        <w:t xml:space="preserve">luật sư </w:t>
      </w:r>
      <w:r w:rsidR="007B68CB" w:rsidRPr="0034003F">
        <w:rPr>
          <w:rFonts w:ascii="Times New Roman" w:hAnsi="Times New Roman"/>
          <w:szCs w:val="28"/>
          <w:lang w:val="vi-VN"/>
        </w:rPr>
        <w:t>của người đó</w:t>
      </w:r>
      <w:r w:rsidR="00ED1262" w:rsidRPr="0034003F">
        <w:rPr>
          <w:rFonts w:ascii="Times New Roman" w:hAnsi="Times New Roman"/>
          <w:szCs w:val="28"/>
          <w:lang w:val="vi-VN"/>
        </w:rPr>
        <w:t>.</w:t>
      </w:r>
      <w:r w:rsidR="00403743" w:rsidRPr="0034003F">
        <w:rPr>
          <w:rFonts w:ascii="Times New Roman" w:hAnsi="Times New Roman"/>
          <w:szCs w:val="28"/>
          <w:lang w:val="vi-VN"/>
        </w:rPr>
        <w:t xml:space="preserve"> </w:t>
      </w:r>
      <w:r w:rsidR="00716C80" w:rsidRPr="0034003F">
        <w:rPr>
          <w:rFonts w:ascii="Times New Roman" w:hAnsi="Times New Roman"/>
          <w:szCs w:val="28"/>
          <w:lang w:val="vi-VN"/>
        </w:rPr>
        <w:t xml:space="preserve">Quyết định thu hồi Chứng chỉ hành nghề luật sư </w:t>
      </w:r>
      <w:r w:rsidRPr="0034003F">
        <w:rPr>
          <w:rFonts w:ascii="Times New Roman" w:hAnsi="Times New Roman"/>
          <w:szCs w:val="28"/>
          <w:lang w:val="vi-VN"/>
        </w:rPr>
        <w:t>được đăng trên Cổng thông tin điện tử của Bộ Tư pháp</w:t>
      </w:r>
      <w:r w:rsidR="0081521A" w:rsidRPr="0034003F">
        <w:rPr>
          <w:rFonts w:ascii="Times New Roman" w:hAnsi="Times New Roman"/>
          <w:szCs w:val="28"/>
          <w:lang w:val="vi-VN"/>
        </w:rPr>
        <w:t>.</w:t>
      </w:r>
    </w:p>
    <w:p w14:paraId="704A7257" w14:textId="02472D7F" w:rsidR="006E7AC4" w:rsidRPr="0034003F" w:rsidRDefault="00CF5BCF"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4</w:t>
      </w:r>
      <w:r w:rsidR="00BD3E6A" w:rsidRPr="0034003F">
        <w:rPr>
          <w:rFonts w:ascii="Times New Roman" w:hAnsi="Times New Roman"/>
          <w:szCs w:val="28"/>
          <w:lang w:val="vi-VN"/>
        </w:rPr>
        <w:t xml:space="preserve">. </w:t>
      </w:r>
      <w:r w:rsidR="006E7AC4" w:rsidRPr="0034003F">
        <w:rPr>
          <w:rFonts w:ascii="Times New Roman" w:hAnsi="Times New Roman"/>
          <w:szCs w:val="28"/>
          <w:lang w:val="vi-VN"/>
        </w:rPr>
        <w:t xml:space="preserve">Trong thời hạn </w:t>
      </w:r>
      <w:r w:rsidR="001557B8" w:rsidRPr="0034003F">
        <w:rPr>
          <w:rFonts w:ascii="Times New Roman" w:hAnsi="Times New Roman"/>
          <w:szCs w:val="28"/>
          <w:lang w:val="vi-VN"/>
        </w:rPr>
        <w:t xml:space="preserve">07 </w:t>
      </w:r>
      <w:r w:rsidR="006E7AC4" w:rsidRPr="0034003F">
        <w:rPr>
          <w:rFonts w:ascii="Times New Roman" w:hAnsi="Times New Roman"/>
          <w:szCs w:val="28"/>
          <w:lang w:val="vi-VN"/>
        </w:rPr>
        <w:t>ngày</w:t>
      </w:r>
      <w:r w:rsidRPr="0034003F">
        <w:rPr>
          <w:rFonts w:ascii="Times New Roman" w:hAnsi="Times New Roman"/>
          <w:szCs w:val="28"/>
          <w:lang w:val="vi-VN"/>
        </w:rPr>
        <w:t xml:space="preserve"> làm việc</w:t>
      </w:r>
      <w:r w:rsidR="006E7AC4" w:rsidRPr="0034003F">
        <w:rPr>
          <w:rFonts w:ascii="Times New Roman" w:hAnsi="Times New Roman"/>
          <w:szCs w:val="28"/>
          <w:lang w:val="vi-VN"/>
        </w:rPr>
        <w:t xml:space="preserve">, kể từ ngày nhận được Quyết định thu hồi Chứng chỉ hành nghề luật sư,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006E7AC4" w:rsidRPr="0034003F">
        <w:rPr>
          <w:rFonts w:ascii="Times New Roman" w:hAnsi="Times New Roman"/>
          <w:szCs w:val="28"/>
          <w:lang w:val="vi-VN"/>
        </w:rPr>
        <w:t xml:space="preserve"> Việt Nam ra quyết định thu hồi Thẻ luật sư của người bị thu hồi Chứng chỉ</w:t>
      </w:r>
      <w:r w:rsidR="007912DC" w:rsidRPr="0034003F">
        <w:rPr>
          <w:rFonts w:ascii="Times New Roman" w:hAnsi="Times New Roman"/>
          <w:szCs w:val="28"/>
          <w:lang w:val="vi-VN"/>
        </w:rPr>
        <w:t xml:space="preserve"> hành nghề luật sư</w:t>
      </w:r>
      <w:r w:rsidR="00B422CD" w:rsidRPr="0034003F">
        <w:rPr>
          <w:rFonts w:ascii="Times New Roman" w:hAnsi="Times New Roman"/>
          <w:bCs/>
          <w:iCs/>
          <w:szCs w:val="28"/>
          <w:lang w:val="vi-VN"/>
        </w:rPr>
        <w:t>.</w:t>
      </w:r>
      <w:r w:rsidRPr="0034003F">
        <w:rPr>
          <w:rFonts w:ascii="Times New Roman" w:hAnsi="Times New Roman"/>
          <w:bCs/>
          <w:iCs/>
          <w:szCs w:val="28"/>
          <w:lang w:val="vi-VN"/>
        </w:rPr>
        <w:t xml:space="preserve"> </w:t>
      </w:r>
      <w:r w:rsidRPr="0034003F">
        <w:rPr>
          <w:rFonts w:ascii="Times New Roman" w:hAnsi="Times New Roman"/>
          <w:szCs w:val="28"/>
          <w:lang w:val="vi-VN"/>
        </w:rPr>
        <w:t>Quyết định thu hồi Thẻ luật sư được đăng trên Cổng thông tin điện tử của Liên đoàn Luật sư Việt Nam.</w:t>
      </w:r>
    </w:p>
    <w:p w14:paraId="4ADACE6C" w14:textId="06636FA5" w:rsidR="00CF5BCF" w:rsidRPr="0034003F" w:rsidRDefault="00CF5BCF"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5</w:t>
      </w:r>
      <w:r w:rsidR="00BD3E6A" w:rsidRPr="0034003F">
        <w:rPr>
          <w:rFonts w:ascii="Times New Roman" w:hAnsi="Times New Roman"/>
          <w:szCs w:val="28"/>
          <w:lang w:val="vi-VN"/>
        </w:rPr>
        <w:t xml:space="preserve">. Người bị thu hồi Chứng chỉ hành nghề luật sư </w:t>
      </w:r>
      <w:r w:rsidR="00A17CE9" w:rsidRPr="0034003F">
        <w:rPr>
          <w:rFonts w:ascii="Times New Roman" w:hAnsi="Times New Roman"/>
          <w:szCs w:val="28"/>
          <w:lang w:val="vi-VN"/>
        </w:rPr>
        <w:t>có trách nhiệm</w:t>
      </w:r>
      <w:r w:rsidR="00BD3E6A" w:rsidRPr="0034003F">
        <w:rPr>
          <w:rFonts w:ascii="Times New Roman" w:hAnsi="Times New Roman"/>
          <w:szCs w:val="28"/>
          <w:lang w:val="vi-VN"/>
        </w:rPr>
        <w:t xml:space="preserve"> nộp lại bản gốc Chứng chỉ hành nghề luật sư</w:t>
      </w:r>
      <w:r w:rsidR="009B4F86" w:rsidRPr="0034003F">
        <w:rPr>
          <w:rFonts w:ascii="Times New Roman" w:hAnsi="Times New Roman"/>
          <w:szCs w:val="28"/>
          <w:lang w:val="vi-VN"/>
        </w:rPr>
        <w:t xml:space="preserve"> và Thẻ luật sư</w:t>
      </w:r>
      <w:r w:rsidR="00BD3E6A" w:rsidRPr="0034003F">
        <w:rPr>
          <w:rFonts w:ascii="Times New Roman" w:hAnsi="Times New Roman"/>
          <w:szCs w:val="28"/>
          <w:lang w:val="vi-VN"/>
        </w:rPr>
        <w:t xml:space="preserve"> cho </w:t>
      </w:r>
      <w:r w:rsidR="00B56DA0" w:rsidRPr="0034003F">
        <w:rPr>
          <w:rFonts w:ascii="Times New Roman" w:hAnsi="Times New Roman"/>
          <w:szCs w:val="28"/>
          <w:lang w:val="vi-VN"/>
        </w:rPr>
        <w:t>Đoàn Luật sư</w:t>
      </w:r>
      <w:r w:rsidR="00BD3E6A" w:rsidRPr="0034003F">
        <w:rPr>
          <w:rFonts w:ascii="Times New Roman" w:hAnsi="Times New Roman"/>
          <w:szCs w:val="28"/>
          <w:lang w:val="vi-VN"/>
        </w:rPr>
        <w:t xml:space="preserve"> nơi mình </w:t>
      </w:r>
      <w:r w:rsidR="00C0539E" w:rsidRPr="0034003F">
        <w:rPr>
          <w:rFonts w:ascii="Times New Roman" w:hAnsi="Times New Roman"/>
          <w:szCs w:val="28"/>
          <w:lang w:val="vi-VN"/>
        </w:rPr>
        <w:lastRenderedPageBreak/>
        <w:t xml:space="preserve">đã </w:t>
      </w:r>
      <w:r w:rsidR="00BD3E6A" w:rsidRPr="0034003F">
        <w:rPr>
          <w:rFonts w:ascii="Times New Roman" w:hAnsi="Times New Roman"/>
          <w:szCs w:val="28"/>
          <w:lang w:val="vi-VN"/>
        </w:rPr>
        <w:t>là thành viên</w:t>
      </w:r>
      <w:r w:rsidR="005D176C" w:rsidRPr="0034003F">
        <w:rPr>
          <w:rFonts w:ascii="Times New Roman" w:hAnsi="Times New Roman"/>
          <w:szCs w:val="28"/>
          <w:lang w:val="vi-VN"/>
        </w:rPr>
        <w:t xml:space="preserve">. </w:t>
      </w:r>
      <w:r w:rsidRPr="0034003F">
        <w:rPr>
          <w:rFonts w:ascii="Times New Roman" w:hAnsi="Times New Roman"/>
          <w:szCs w:val="28"/>
          <w:lang w:val="vi-VN"/>
        </w:rPr>
        <w:t>Ban chủ nhiệm Đoàn Luật sư có trách nhiệm thu</w:t>
      </w:r>
      <w:r w:rsidR="007410E2" w:rsidRPr="0034003F">
        <w:rPr>
          <w:rFonts w:ascii="Times New Roman" w:hAnsi="Times New Roman"/>
          <w:szCs w:val="28"/>
          <w:lang w:val="vi-VN"/>
        </w:rPr>
        <w:t xml:space="preserve"> </w:t>
      </w:r>
      <w:r w:rsidRPr="0034003F">
        <w:rPr>
          <w:rFonts w:ascii="Times New Roman" w:hAnsi="Times New Roman"/>
          <w:szCs w:val="28"/>
          <w:lang w:val="vi-VN"/>
        </w:rPr>
        <w:t>và tiêu hủy Chứng chỉ hành nghề luật sư, Thẻ luật sư</w:t>
      </w:r>
      <w:r w:rsidR="00BA0D4C" w:rsidRPr="0034003F">
        <w:rPr>
          <w:rFonts w:ascii="Times New Roman" w:hAnsi="Times New Roman"/>
          <w:szCs w:val="28"/>
          <w:lang w:val="vi-VN"/>
        </w:rPr>
        <w:t>.</w:t>
      </w:r>
    </w:p>
    <w:p w14:paraId="704A725A" w14:textId="22868492" w:rsidR="006E7AC4" w:rsidRPr="0034003F" w:rsidRDefault="00562489"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szCs w:val="28"/>
          <w:lang w:val="vi-VN"/>
        </w:rPr>
        <w:t>Trong</w:t>
      </w:r>
      <w:r w:rsidR="005D176C" w:rsidRPr="0034003F">
        <w:rPr>
          <w:rFonts w:ascii="Times New Roman" w:hAnsi="Times New Roman"/>
          <w:szCs w:val="28"/>
          <w:lang w:val="vi-VN"/>
        </w:rPr>
        <w:t xml:space="preserve"> trường hợp </w:t>
      </w:r>
      <w:r w:rsidR="001B5A0D" w:rsidRPr="0034003F">
        <w:rPr>
          <w:rFonts w:ascii="Times New Roman" w:hAnsi="Times New Roman"/>
          <w:szCs w:val="28"/>
          <w:lang w:val="vi-VN"/>
        </w:rPr>
        <w:t xml:space="preserve">người </w:t>
      </w:r>
      <w:r w:rsidR="005D176C" w:rsidRPr="0034003F">
        <w:rPr>
          <w:rFonts w:ascii="Times New Roman" w:hAnsi="Times New Roman"/>
          <w:bCs/>
          <w:iCs/>
          <w:szCs w:val="28"/>
          <w:lang w:val="vi-VN"/>
        </w:rPr>
        <w:t xml:space="preserve">bị thu hồi Chứng chỉ </w:t>
      </w:r>
      <w:r w:rsidR="001B5A0D" w:rsidRPr="0034003F">
        <w:rPr>
          <w:rFonts w:ascii="Times New Roman" w:hAnsi="Times New Roman"/>
          <w:szCs w:val="28"/>
          <w:lang w:val="vi-VN"/>
        </w:rPr>
        <w:t xml:space="preserve">hành nghề luật sư </w:t>
      </w:r>
      <w:r w:rsidR="005D176C" w:rsidRPr="0034003F">
        <w:rPr>
          <w:rFonts w:ascii="Times New Roman" w:hAnsi="Times New Roman"/>
          <w:bCs/>
          <w:iCs/>
          <w:szCs w:val="28"/>
          <w:lang w:val="vi-VN"/>
        </w:rPr>
        <w:t xml:space="preserve">do không gia nhập </w:t>
      </w:r>
      <w:r w:rsidR="00B56DA0" w:rsidRPr="0034003F">
        <w:rPr>
          <w:rFonts w:ascii="Times New Roman" w:hAnsi="Times New Roman"/>
          <w:bCs/>
          <w:iCs/>
          <w:szCs w:val="28"/>
          <w:lang w:val="vi-VN"/>
        </w:rPr>
        <w:t>Đoàn Luật sư</w:t>
      </w:r>
      <w:r w:rsidR="005D176C" w:rsidRPr="0034003F">
        <w:rPr>
          <w:rFonts w:ascii="Times New Roman" w:hAnsi="Times New Roman"/>
          <w:bCs/>
          <w:iCs/>
          <w:szCs w:val="28"/>
          <w:lang w:val="vi-VN"/>
        </w:rPr>
        <w:t xml:space="preserve"> </w:t>
      </w:r>
      <w:r w:rsidR="00CF5BCF" w:rsidRPr="0034003F">
        <w:rPr>
          <w:rFonts w:ascii="Times New Roman" w:hAnsi="Times New Roman"/>
          <w:szCs w:val="28"/>
          <w:lang w:val="vi-VN"/>
        </w:rPr>
        <w:t>theo quy định tại điểm d khoản 1 Điều 18 của Luật Luật sư thì</w:t>
      </w:r>
      <w:r w:rsidR="005D176C" w:rsidRPr="0034003F">
        <w:rPr>
          <w:rFonts w:ascii="Times New Roman" w:hAnsi="Times New Roman"/>
          <w:bCs/>
          <w:iCs/>
          <w:szCs w:val="28"/>
          <w:lang w:val="vi-VN"/>
        </w:rPr>
        <w:t xml:space="preserve"> ng</w:t>
      </w:r>
      <w:r w:rsidR="005D176C" w:rsidRPr="0034003F">
        <w:rPr>
          <w:rFonts w:ascii="Times New Roman" w:hAnsi="Times New Roman"/>
          <w:szCs w:val="28"/>
          <w:lang w:val="vi-VN"/>
        </w:rPr>
        <w:t xml:space="preserve">ười bị thu hồi Chứng chỉ </w:t>
      </w:r>
      <w:r w:rsidR="007912DC" w:rsidRPr="0034003F">
        <w:rPr>
          <w:rFonts w:ascii="Times New Roman" w:hAnsi="Times New Roman"/>
          <w:szCs w:val="28"/>
          <w:lang w:val="vi-VN"/>
        </w:rPr>
        <w:t xml:space="preserve">hành nghề luật sư </w:t>
      </w:r>
      <w:r w:rsidR="005D176C" w:rsidRPr="0034003F">
        <w:rPr>
          <w:rFonts w:ascii="Times New Roman" w:hAnsi="Times New Roman"/>
          <w:szCs w:val="28"/>
          <w:lang w:val="vi-VN"/>
        </w:rPr>
        <w:t xml:space="preserve">nộp lại bản gốc Chứng chỉ hành nghề luật sư </w:t>
      </w:r>
      <w:r w:rsidR="00FB477A" w:rsidRPr="0034003F">
        <w:rPr>
          <w:rFonts w:ascii="Times New Roman" w:hAnsi="Times New Roman"/>
          <w:szCs w:val="28"/>
          <w:lang w:val="vi-VN"/>
        </w:rPr>
        <w:t xml:space="preserve">cho </w:t>
      </w:r>
      <w:r w:rsidR="00BD3E6A" w:rsidRPr="0034003F">
        <w:rPr>
          <w:rFonts w:ascii="Times New Roman" w:hAnsi="Times New Roman"/>
          <w:szCs w:val="28"/>
          <w:lang w:val="vi-VN"/>
        </w:rPr>
        <w:t>Sở Tư pháp</w:t>
      </w:r>
      <w:r w:rsidR="00973A7D" w:rsidRPr="0034003F">
        <w:rPr>
          <w:rFonts w:ascii="Times New Roman" w:hAnsi="Times New Roman"/>
          <w:szCs w:val="28"/>
          <w:lang w:val="vi-VN"/>
        </w:rPr>
        <w:t xml:space="preserve"> nơi gửi hồ sơ đề nghị cấp Chứng chỉ</w:t>
      </w:r>
      <w:r w:rsidR="007912DC" w:rsidRPr="0034003F">
        <w:rPr>
          <w:rFonts w:ascii="Times New Roman" w:hAnsi="Times New Roman"/>
          <w:szCs w:val="28"/>
          <w:lang w:val="vi-VN"/>
        </w:rPr>
        <w:t xml:space="preserve"> hành nghề luật sư</w:t>
      </w:r>
      <w:r w:rsidR="00CF5BCF" w:rsidRPr="0034003F">
        <w:rPr>
          <w:rFonts w:ascii="Times New Roman" w:hAnsi="Times New Roman"/>
          <w:szCs w:val="28"/>
          <w:lang w:val="vi-VN"/>
        </w:rPr>
        <w:t xml:space="preserve">. </w:t>
      </w:r>
      <w:r w:rsidR="006E7AC4" w:rsidRPr="0034003F">
        <w:rPr>
          <w:rFonts w:ascii="Times New Roman" w:hAnsi="Times New Roman"/>
          <w:bCs/>
          <w:iCs/>
          <w:szCs w:val="28"/>
          <w:lang w:val="vi-VN"/>
        </w:rPr>
        <w:t>Sở Tư pháp có trách nhiệm thu và tiêu hủy Chứng chỉ hành nghề luật sư</w:t>
      </w:r>
      <w:r w:rsidR="003A5152" w:rsidRPr="0034003F">
        <w:rPr>
          <w:rFonts w:ascii="Times New Roman" w:hAnsi="Times New Roman"/>
          <w:bCs/>
          <w:iCs/>
          <w:szCs w:val="28"/>
          <w:lang w:val="vi-VN"/>
        </w:rPr>
        <w:t>.</w:t>
      </w:r>
      <w:r w:rsidR="00AB5928" w:rsidRPr="0034003F" w:rsidDel="00AB5928">
        <w:rPr>
          <w:rFonts w:ascii="Times New Roman" w:hAnsi="Times New Roman"/>
          <w:bCs/>
          <w:iCs/>
          <w:szCs w:val="28"/>
          <w:lang w:val="vi-VN"/>
        </w:rPr>
        <w:t xml:space="preserve"> </w:t>
      </w:r>
    </w:p>
    <w:p w14:paraId="704A725B" w14:textId="400D5123" w:rsidR="006E7AC4" w:rsidRPr="0034003F" w:rsidRDefault="00CF5BCF"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6</w:t>
      </w:r>
      <w:r w:rsidR="00E64AA2" w:rsidRPr="0034003F">
        <w:rPr>
          <w:rFonts w:ascii="Times New Roman" w:hAnsi="Times New Roman"/>
          <w:szCs w:val="28"/>
          <w:lang w:val="vi-VN"/>
        </w:rPr>
        <w:t>.</w:t>
      </w:r>
      <w:r w:rsidR="006E7AC4" w:rsidRPr="0034003F">
        <w:rPr>
          <w:rFonts w:ascii="Times New Roman" w:hAnsi="Times New Roman"/>
          <w:szCs w:val="28"/>
          <w:lang w:val="vi-VN"/>
        </w:rPr>
        <w:t xml:space="preserve"> Chứng chỉ hành nghề luật sư, Thẻ luật sư bị tiêu hủy dưới hình thức cắt góc bên trái của Chứng chỉ hành nghề luật sư, Thẻ luật sư. </w:t>
      </w:r>
    </w:p>
    <w:p w14:paraId="704A725C" w14:textId="6884EF7A" w:rsidR="006E7AC4" w:rsidRPr="0034003F" w:rsidRDefault="006E7AC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 xml:space="preserve">Điều </w:t>
      </w:r>
      <w:r w:rsidR="0025348D" w:rsidRPr="0034003F">
        <w:rPr>
          <w:rFonts w:ascii="Times New Roman" w:hAnsi="Times New Roman"/>
          <w:b/>
          <w:szCs w:val="28"/>
          <w:lang w:val="vi-VN"/>
        </w:rPr>
        <w:t>6</w:t>
      </w:r>
      <w:r w:rsidRPr="0034003F">
        <w:rPr>
          <w:rFonts w:ascii="Times New Roman" w:hAnsi="Times New Roman"/>
          <w:b/>
          <w:szCs w:val="28"/>
          <w:lang w:val="vi-VN"/>
        </w:rPr>
        <w:t xml:space="preserve">. Cấp lại Chứng chỉ hành nghề luật sư  </w:t>
      </w:r>
    </w:p>
    <w:p w14:paraId="704A725E" w14:textId="55A226CD" w:rsidR="00FC3ED8" w:rsidRPr="0034003F" w:rsidRDefault="00876E75"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vi-VN"/>
        </w:rPr>
        <w:t>1</w:t>
      </w:r>
      <w:r w:rsidR="006E7AC4" w:rsidRPr="0034003F">
        <w:rPr>
          <w:rFonts w:ascii="Times New Roman" w:hAnsi="Times New Roman"/>
          <w:bCs/>
          <w:iCs/>
          <w:szCs w:val="28"/>
          <w:lang w:val="vi-VN"/>
        </w:rPr>
        <w:t xml:space="preserve">. </w:t>
      </w:r>
      <w:r w:rsidR="003B1563" w:rsidRPr="0034003F">
        <w:rPr>
          <w:rFonts w:ascii="Times New Roman" w:hAnsi="Times New Roman"/>
          <w:bCs/>
          <w:iCs/>
          <w:szCs w:val="28"/>
          <w:lang w:val="vi-VN"/>
        </w:rPr>
        <w:t xml:space="preserve">Việc cấp lại Chứng chỉ hành nghề luật sư được thực hiện theo quy định tại Điều 19 của Luật Luật sư. </w:t>
      </w:r>
      <w:r w:rsidR="006E7AC4" w:rsidRPr="0034003F">
        <w:rPr>
          <w:rFonts w:ascii="Times New Roman" w:hAnsi="Times New Roman"/>
          <w:bCs/>
          <w:iCs/>
          <w:szCs w:val="28"/>
          <w:lang w:val="vi-VN"/>
        </w:rPr>
        <w:t xml:space="preserve">Người </w:t>
      </w:r>
      <w:r w:rsidR="00082195" w:rsidRPr="0034003F">
        <w:rPr>
          <w:rFonts w:ascii="Times New Roman" w:hAnsi="Times New Roman"/>
          <w:bCs/>
          <w:iCs/>
          <w:szCs w:val="28"/>
          <w:lang w:val="vi-VN"/>
        </w:rPr>
        <w:t xml:space="preserve">đề nghị cấp lại </w:t>
      </w:r>
      <w:r w:rsidR="006E7AC4" w:rsidRPr="0034003F">
        <w:rPr>
          <w:rFonts w:ascii="Times New Roman" w:hAnsi="Times New Roman"/>
          <w:bCs/>
          <w:iCs/>
          <w:szCs w:val="28"/>
          <w:lang w:val="vi-VN"/>
        </w:rPr>
        <w:t xml:space="preserve">Chứng chỉ hành nghề luật sư thuộc trường hợp đạt yêu cầu kiểm tra kết quả tập sự hành nghề luật sư </w:t>
      </w:r>
      <w:r w:rsidR="00CB3D21" w:rsidRPr="0034003F">
        <w:rPr>
          <w:rFonts w:ascii="Times New Roman" w:hAnsi="Times New Roman"/>
          <w:bCs/>
          <w:iCs/>
          <w:szCs w:val="28"/>
          <w:lang w:val="vi-VN"/>
        </w:rPr>
        <w:t xml:space="preserve">nộp hồ sơ </w:t>
      </w:r>
      <w:r w:rsidR="00207674" w:rsidRPr="0034003F">
        <w:rPr>
          <w:rFonts w:ascii="Times New Roman" w:hAnsi="Times New Roman"/>
          <w:bCs/>
          <w:iCs/>
          <w:szCs w:val="28"/>
          <w:lang w:val="vi-VN"/>
        </w:rPr>
        <w:t xml:space="preserve">đề nghị </w:t>
      </w:r>
      <w:r w:rsidR="00CB3D21" w:rsidRPr="0034003F">
        <w:rPr>
          <w:rFonts w:ascii="Times New Roman" w:hAnsi="Times New Roman"/>
          <w:bCs/>
          <w:iCs/>
          <w:szCs w:val="28"/>
          <w:lang w:val="vi-VN"/>
        </w:rPr>
        <w:t>cấp lại Chứng chỉ hành nghề luật sư</w:t>
      </w:r>
      <w:r w:rsidR="00207674" w:rsidRPr="0034003F">
        <w:rPr>
          <w:rFonts w:ascii="Times New Roman" w:hAnsi="Times New Roman"/>
          <w:bCs/>
          <w:iCs/>
          <w:szCs w:val="28"/>
          <w:lang w:val="vi-VN"/>
        </w:rPr>
        <w:t xml:space="preserve"> cho Ban chủ nhiệm </w:t>
      </w:r>
      <w:r w:rsidR="00B56DA0" w:rsidRPr="0034003F">
        <w:rPr>
          <w:rFonts w:ascii="Times New Roman" w:hAnsi="Times New Roman"/>
          <w:bCs/>
          <w:iCs/>
          <w:szCs w:val="28"/>
          <w:lang w:val="vi-VN"/>
        </w:rPr>
        <w:t>Đoàn Luật sư</w:t>
      </w:r>
      <w:r w:rsidR="003B1563" w:rsidRPr="0034003F">
        <w:rPr>
          <w:rFonts w:ascii="Times New Roman" w:hAnsi="Times New Roman"/>
          <w:bCs/>
          <w:iCs/>
          <w:szCs w:val="28"/>
          <w:lang w:val="vi-VN"/>
        </w:rPr>
        <w:t xml:space="preserve"> theo quy định tại khoản 1 Điều 17 của Luật Luật sư</w:t>
      </w:r>
      <w:r w:rsidR="00011BE4" w:rsidRPr="0034003F">
        <w:rPr>
          <w:rFonts w:ascii="Times New Roman" w:hAnsi="Times New Roman"/>
          <w:bCs/>
          <w:iCs/>
          <w:szCs w:val="28"/>
          <w:lang w:val="vi-VN"/>
        </w:rPr>
        <w:t>.</w:t>
      </w:r>
      <w:r w:rsidR="00C91DD6" w:rsidRPr="0034003F">
        <w:rPr>
          <w:rFonts w:ascii="Times New Roman" w:hAnsi="Times New Roman"/>
          <w:bCs/>
          <w:iCs/>
          <w:szCs w:val="28"/>
          <w:lang w:val="vi-VN"/>
        </w:rPr>
        <w:t xml:space="preserve"> </w:t>
      </w:r>
      <w:r w:rsidR="006E7AC4" w:rsidRPr="0034003F">
        <w:rPr>
          <w:rFonts w:ascii="Times New Roman" w:hAnsi="Times New Roman"/>
          <w:bCs/>
          <w:iCs/>
          <w:szCs w:val="28"/>
          <w:lang w:val="vi-VN"/>
        </w:rPr>
        <w:t xml:space="preserve">Người </w:t>
      </w:r>
      <w:r w:rsidR="00082195" w:rsidRPr="0034003F">
        <w:rPr>
          <w:rFonts w:ascii="Times New Roman" w:hAnsi="Times New Roman"/>
          <w:bCs/>
          <w:iCs/>
          <w:szCs w:val="28"/>
          <w:lang w:val="vi-VN"/>
        </w:rPr>
        <w:t>đề nghị cấp lại</w:t>
      </w:r>
      <w:r w:rsidR="006E7AC4" w:rsidRPr="0034003F">
        <w:rPr>
          <w:rFonts w:ascii="Times New Roman" w:hAnsi="Times New Roman"/>
          <w:bCs/>
          <w:iCs/>
          <w:szCs w:val="28"/>
          <w:lang w:val="vi-VN"/>
        </w:rPr>
        <w:t xml:space="preserve"> Chứng chỉ hành nghề luật sư thuộc trường hợp được miễn tập sự hành nghề luật sư </w:t>
      </w:r>
      <w:r w:rsidR="00FC3ED8" w:rsidRPr="0034003F">
        <w:rPr>
          <w:rFonts w:ascii="Times New Roman" w:hAnsi="Times New Roman"/>
          <w:bCs/>
          <w:iCs/>
          <w:szCs w:val="28"/>
          <w:lang w:val="vi-VN"/>
        </w:rPr>
        <w:t>nộp hồ sơ</w:t>
      </w:r>
      <w:r w:rsidR="00207674" w:rsidRPr="0034003F">
        <w:rPr>
          <w:rFonts w:ascii="Times New Roman" w:hAnsi="Times New Roman"/>
          <w:bCs/>
          <w:iCs/>
          <w:szCs w:val="28"/>
          <w:lang w:val="vi-VN"/>
        </w:rPr>
        <w:t xml:space="preserve"> đề nghị</w:t>
      </w:r>
      <w:r w:rsidR="00FC3ED8" w:rsidRPr="0034003F">
        <w:rPr>
          <w:rFonts w:ascii="Times New Roman" w:hAnsi="Times New Roman"/>
          <w:bCs/>
          <w:iCs/>
          <w:szCs w:val="28"/>
          <w:lang w:val="vi-VN"/>
        </w:rPr>
        <w:t xml:space="preserve"> cấp lại</w:t>
      </w:r>
      <w:r w:rsidR="003C548B" w:rsidRPr="0034003F">
        <w:rPr>
          <w:rFonts w:ascii="Times New Roman" w:hAnsi="Times New Roman"/>
          <w:bCs/>
          <w:iCs/>
          <w:szCs w:val="28"/>
          <w:lang w:val="vi-VN"/>
        </w:rPr>
        <w:t xml:space="preserve"> Chứng chỉ hành nghề luật sư tại Sở Tư pháp nơi người đó thường trú</w:t>
      </w:r>
      <w:r w:rsidR="003B1563" w:rsidRPr="0034003F">
        <w:rPr>
          <w:rFonts w:ascii="Times New Roman" w:hAnsi="Times New Roman"/>
          <w:bCs/>
          <w:iCs/>
          <w:szCs w:val="28"/>
          <w:lang w:val="vi-VN"/>
        </w:rPr>
        <w:t xml:space="preserve"> theo quy định tại khoản 2 Điều 17 của Luật Luật sư</w:t>
      </w:r>
      <w:r w:rsidR="00FC3ED8" w:rsidRPr="0034003F">
        <w:rPr>
          <w:rFonts w:ascii="Times New Roman" w:hAnsi="Times New Roman"/>
          <w:bCs/>
          <w:iCs/>
          <w:szCs w:val="28"/>
          <w:lang w:val="vi-VN"/>
        </w:rPr>
        <w:t xml:space="preserve">.  </w:t>
      </w:r>
    </w:p>
    <w:p w14:paraId="17236934" w14:textId="76B9CB6F" w:rsidR="00506C0A" w:rsidRPr="00614802" w:rsidRDefault="003B1563"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2</w:t>
      </w:r>
      <w:r w:rsidR="00876E75" w:rsidRPr="0034003F">
        <w:rPr>
          <w:rFonts w:ascii="Times New Roman" w:hAnsi="Times New Roman"/>
          <w:szCs w:val="28"/>
          <w:lang w:val="vi-VN"/>
        </w:rPr>
        <w:t xml:space="preserve">. Trong trường hợp Chứng chỉ hành nghề luật sư bị mất, bị rách, bị cháy hoặc vì lý do </w:t>
      </w:r>
      <w:r w:rsidR="0011513B" w:rsidRPr="0034003F">
        <w:rPr>
          <w:rFonts w:ascii="Times New Roman" w:hAnsi="Times New Roman"/>
          <w:szCs w:val="28"/>
          <w:lang w:val="vi-VN"/>
        </w:rPr>
        <w:t xml:space="preserve">khách quan </w:t>
      </w:r>
      <w:r w:rsidR="00903048" w:rsidRPr="0034003F">
        <w:rPr>
          <w:rFonts w:ascii="Times New Roman" w:hAnsi="Times New Roman"/>
          <w:szCs w:val="28"/>
          <w:lang w:val="vi-VN"/>
        </w:rPr>
        <w:t xml:space="preserve">mà </w:t>
      </w:r>
      <w:r w:rsidR="008946D5" w:rsidRPr="0034003F">
        <w:rPr>
          <w:rFonts w:ascii="Times New Roman" w:hAnsi="Times New Roman"/>
          <w:szCs w:val="28"/>
          <w:lang w:val="vi-VN"/>
        </w:rPr>
        <w:t>thông tin trên Chứng chỉ hành nghề luật sư</w:t>
      </w:r>
      <w:r w:rsidR="00876E75" w:rsidRPr="0034003F">
        <w:rPr>
          <w:rFonts w:ascii="Times New Roman" w:hAnsi="Times New Roman"/>
          <w:szCs w:val="28"/>
          <w:lang w:val="vi-VN"/>
        </w:rPr>
        <w:t xml:space="preserve"> </w:t>
      </w:r>
      <w:r w:rsidR="004F4C10" w:rsidRPr="0034003F">
        <w:rPr>
          <w:rFonts w:ascii="Times New Roman" w:hAnsi="Times New Roman"/>
          <w:szCs w:val="28"/>
          <w:lang w:val="vi-VN"/>
        </w:rPr>
        <w:t xml:space="preserve">bị thay đổi </w:t>
      </w:r>
      <w:r w:rsidR="00876E75" w:rsidRPr="0034003F">
        <w:rPr>
          <w:rFonts w:ascii="Times New Roman" w:hAnsi="Times New Roman"/>
          <w:szCs w:val="28"/>
          <w:lang w:val="vi-VN"/>
        </w:rPr>
        <w:t xml:space="preserve">thì </w:t>
      </w:r>
      <w:r w:rsidR="00506C0A" w:rsidRPr="00614802">
        <w:rPr>
          <w:rFonts w:ascii="Times New Roman" w:hAnsi="Times New Roman"/>
          <w:szCs w:val="28"/>
          <w:lang w:val="vi-VN"/>
        </w:rPr>
        <w:t>được cấp lại Chứng chỉ hành nghề luật sư.</w:t>
      </w:r>
    </w:p>
    <w:p w14:paraId="704A725F" w14:textId="2F11677D" w:rsidR="006E7AC4" w:rsidRPr="0034003F" w:rsidRDefault="00506C0A" w:rsidP="003A0DBA">
      <w:pPr>
        <w:spacing w:before="120" w:after="120" w:line="366" w:lineRule="exact"/>
        <w:ind w:firstLine="720"/>
        <w:jc w:val="both"/>
        <w:rPr>
          <w:rFonts w:ascii="Times New Roman" w:hAnsi="Times New Roman"/>
          <w:szCs w:val="28"/>
          <w:lang w:val="vi-VN"/>
        </w:rPr>
      </w:pPr>
      <w:r w:rsidRPr="00614802">
        <w:rPr>
          <w:rFonts w:ascii="Times New Roman" w:hAnsi="Times New Roman"/>
          <w:szCs w:val="28"/>
          <w:lang w:val="vi-VN"/>
        </w:rPr>
        <w:t>3. T</w:t>
      </w:r>
      <w:r w:rsidR="00876E75" w:rsidRPr="0034003F">
        <w:rPr>
          <w:rFonts w:ascii="Times New Roman" w:hAnsi="Times New Roman"/>
          <w:szCs w:val="28"/>
          <w:lang w:val="vi-VN"/>
        </w:rPr>
        <w:t>hủ tục cấp lại</w:t>
      </w:r>
      <w:r w:rsidR="00EF652A" w:rsidRPr="0034003F">
        <w:rPr>
          <w:rFonts w:ascii="Times New Roman" w:hAnsi="Times New Roman"/>
          <w:szCs w:val="28"/>
          <w:lang w:val="vi-VN"/>
        </w:rPr>
        <w:t xml:space="preserve"> Chứng chỉ</w:t>
      </w:r>
      <w:r w:rsidR="00876E75" w:rsidRPr="0034003F">
        <w:rPr>
          <w:rFonts w:ascii="Times New Roman" w:hAnsi="Times New Roman"/>
          <w:szCs w:val="28"/>
          <w:lang w:val="vi-VN"/>
        </w:rPr>
        <w:t xml:space="preserve"> </w:t>
      </w:r>
      <w:r w:rsidR="009F67FD" w:rsidRPr="0034003F">
        <w:rPr>
          <w:rFonts w:ascii="Times New Roman" w:hAnsi="Times New Roman"/>
          <w:szCs w:val="28"/>
          <w:lang w:val="vi-VN"/>
        </w:rPr>
        <w:t xml:space="preserve">hành nghề luật sư </w:t>
      </w:r>
      <w:r w:rsidR="00876E75" w:rsidRPr="0034003F">
        <w:rPr>
          <w:rFonts w:ascii="Times New Roman" w:hAnsi="Times New Roman"/>
          <w:szCs w:val="28"/>
          <w:lang w:val="vi-VN"/>
        </w:rPr>
        <w:t>được thực hiện theo</w:t>
      </w:r>
      <w:r w:rsidR="00885300" w:rsidRPr="0034003F">
        <w:rPr>
          <w:rFonts w:ascii="Times New Roman" w:hAnsi="Times New Roman"/>
          <w:szCs w:val="28"/>
          <w:lang w:val="vi-VN"/>
        </w:rPr>
        <w:t xml:space="preserve"> quy định tại</w:t>
      </w:r>
      <w:r w:rsidR="00876E75" w:rsidRPr="0034003F">
        <w:rPr>
          <w:rFonts w:ascii="Times New Roman" w:hAnsi="Times New Roman"/>
          <w:szCs w:val="28"/>
          <w:lang w:val="vi-VN"/>
        </w:rPr>
        <w:t xml:space="preserve"> Điều 1</w:t>
      </w:r>
      <w:r w:rsidR="001C7EC2" w:rsidRPr="0034003F">
        <w:rPr>
          <w:rFonts w:ascii="Times New Roman" w:hAnsi="Times New Roman"/>
          <w:szCs w:val="28"/>
          <w:lang w:val="vi-VN"/>
        </w:rPr>
        <w:t>7</w:t>
      </w:r>
      <w:r w:rsidR="00876E75" w:rsidRPr="0034003F">
        <w:rPr>
          <w:rFonts w:ascii="Times New Roman" w:hAnsi="Times New Roman"/>
          <w:szCs w:val="28"/>
          <w:lang w:val="vi-VN"/>
        </w:rPr>
        <w:t xml:space="preserve"> của Luật Luật sư. </w:t>
      </w:r>
    </w:p>
    <w:p w14:paraId="704A7260" w14:textId="41AD12A7" w:rsidR="006E7AC4" w:rsidRPr="0034003F" w:rsidRDefault="006E7AC4" w:rsidP="003A0DBA">
      <w:pPr>
        <w:spacing w:before="120" w:after="120" w:line="366" w:lineRule="exact"/>
        <w:jc w:val="center"/>
        <w:rPr>
          <w:rFonts w:ascii="Times New Roman" w:hAnsi="Times New Roman"/>
          <w:b/>
          <w:szCs w:val="28"/>
          <w:lang w:val="vi-VN"/>
        </w:rPr>
      </w:pPr>
      <w:r w:rsidRPr="0034003F">
        <w:rPr>
          <w:rFonts w:ascii="Times New Roman" w:hAnsi="Times New Roman"/>
          <w:b/>
          <w:szCs w:val="28"/>
          <w:lang w:val="vi-VN"/>
        </w:rPr>
        <w:t>Chương II</w:t>
      </w:r>
      <w:r w:rsidR="0052500D" w:rsidRPr="0034003F">
        <w:rPr>
          <w:rFonts w:ascii="Times New Roman" w:hAnsi="Times New Roman"/>
          <w:b/>
          <w:szCs w:val="28"/>
          <w:lang w:val="vi-VN"/>
        </w:rPr>
        <w:t>I</w:t>
      </w:r>
    </w:p>
    <w:p w14:paraId="0743208F" w14:textId="77777777" w:rsidR="004C40DC" w:rsidRDefault="006E7AC4" w:rsidP="004C40DC">
      <w:pPr>
        <w:spacing w:before="120" w:line="366" w:lineRule="exact"/>
        <w:ind w:left="1134" w:right="1134"/>
        <w:jc w:val="center"/>
        <w:rPr>
          <w:rFonts w:ascii="Times New Roman" w:hAnsi="Times New Roman"/>
          <w:b/>
          <w:szCs w:val="28"/>
        </w:rPr>
      </w:pPr>
      <w:r w:rsidRPr="0034003F">
        <w:rPr>
          <w:rFonts w:ascii="Times New Roman" w:hAnsi="Times New Roman"/>
          <w:b/>
          <w:szCs w:val="28"/>
          <w:lang w:val="vi-VN"/>
        </w:rPr>
        <w:t>TỔ CHỨC HÀNH NGHỀ LUẬT SƯ</w:t>
      </w:r>
      <w:r w:rsidR="00216CC0" w:rsidRPr="0034003F">
        <w:rPr>
          <w:rFonts w:ascii="Times New Roman" w:hAnsi="Times New Roman"/>
          <w:b/>
          <w:szCs w:val="28"/>
          <w:lang w:val="vi-VN"/>
        </w:rPr>
        <w:t xml:space="preserve">, </w:t>
      </w:r>
      <w:bookmarkStart w:id="1" w:name="_Hlk53233318"/>
      <w:r w:rsidR="00216CC0" w:rsidRPr="0034003F">
        <w:rPr>
          <w:rFonts w:ascii="Times New Roman" w:hAnsi="Times New Roman"/>
          <w:b/>
          <w:szCs w:val="28"/>
          <w:lang w:val="vi-VN"/>
        </w:rPr>
        <w:t xml:space="preserve">TỔ CHỨC </w:t>
      </w:r>
    </w:p>
    <w:p w14:paraId="704A7261" w14:textId="3544B85C" w:rsidR="006E7AC4" w:rsidRPr="0034003F" w:rsidRDefault="00216CC0" w:rsidP="004C40DC">
      <w:pPr>
        <w:spacing w:after="120" w:line="366" w:lineRule="exact"/>
        <w:ind w:left="1134" w:right="1134"/>
        <w:jc w:val="center"/>
        <w:rPr>
          <w:rFonts w:ascii="Times New Roman" w:hAnsi="Times New Roman"/>
          <w:b/>
          <w:szCs w:val="28"/>
          <w:lang w:val="vi-VN"/>
        </w:rPr>
      </w:pPr>
      <w:r w:rsidRPr="0034003F">
        <w:rPr>
          <w:rFonts w:ascii="Times New Roman" w:hAnsi="Times New Roman"/>
          <w:b/>
          <w:szCs w:val="28"/>
          <w:lang w:val="vi-VN"/>
        </w:rPr>
        <w:t>HÀNH NGHỀ LUẬT SƯ NƯỚC NGOÀI</w:t>
      </w:r>
      <w:r w:rsidR="001219DF" w:rsidRPr="0034003F">
        <w:rPr>
          <w:rFonts w:ascii="Times New Roman" w:hAnsi="Times New Roman"/>
          <w:b/>
          <w:szCs w:val="28"/>
          <w:lang w:val="vi-VN"/>
        </w:rPr>
        <w:t>,</w:t>
      </w:r>
      <w:r w:rsidRPr="0034003F">
        <w:rPr>
          <w:rFonts w:ascii="Times New Roman" w:hAnsi="Times New Roman"/>
          <w:b/>
          <w:szCs w:val="28"/>
          <w:lang w:val="vi-VN"/>
        </w:rPr>
        <w:t xml:space="preserve"> LUẬT SƯ NƯỚC NGOÀI TẠI VIỆT NAM</w:t>
      </w:r>
      <w:bookmarkEnd w:id="1"/>
    </w:p>
    <w:p w14:paraId="704A7266" w14:textId="181B83B3" w:rsidR="006E7AC4" w:rsidRPr="0034003F" w:rsidRDefault="006E7AC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 xml:space="preserve">Điều </w:t>
      </w:r>
      <w:r w:rsidR="00044856" w:rsidRPr="0034003F">
        <w:rPr>
          <w:rFonts w:ascii="Times New Roman" w:hAnsi="Times New Roman"/>
          <w:b/>
          <w:szCs w:val="28"/>
          <w:lang w:val="vi-VN"/>
        </w:rPr>
        <w:t>7</w:t>
      </w:r>
      <w:r w:rsidRPr="0034003F">
        <w:rPr>
          <w:rFonts w:ascii="Times New Roman" w:hAnsi="Times New Roman"/>
          <w:b/>
          <w:szCs w:val="28"/>
          <w:lang w:val="vi-VN"/>
        </w:rPr>
        <w:t>. Cách thức đánh số Giấy đăng ký hoạt động của tổ chức hành nghề luật sư, đăng ký hành nghề luật sư với tư cách cá nhân</w:t>
      </w:r>
    </w:p>
    <w:p w14:paraId="20E18E6F" w14:textId="4FD19CF7" w:rsidR="003B1563"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Giấy đăng ký hoạt động của tổ chức hành nghề luật sư, Giấy đăng ký hành nghề luật sư </w:t>
      </w:r>
      <w:r w:rsidR="00207DF2" w:rsidRPr="0034003F">
        <w:rPr>
          <w:rFonts w:ascii="Times New Roman" w:hAnsi="Times New Roman"/>
          <w:szCs w:val="28"/>
          <w:lang w:val="vi-VN"/>
        </w:rPr>
        <w:t xml:space="preserve">của luật sư hành nghề </w:t>
      </w:r>
      <w:r w:rsidRPr="0034003F">
        <w:rPr>
          <w:rFonts w:ascii="Times New Roman" w:hAnsi="Times New Roman"/>
          <w:szCs w:val="28"/>
          <w:lang w:val="vi-VN"/>
        </w:rPr>
        <w:t>với tư cách cá nhân được đánh số như sau:</w:t>
      </w:r>
      <w:r w:rsidR="00F97CF9" w:rsidRPr="0034003F">
        <w:rPr>
          <w:rFonts w:ascii="Times New Roman" w:hAnsi="Times New Roman"/>
          <w:szCs w:val="28"/>
          <w:lang w:val="vi-VN"/>
        </w:rPr>
        <w:t xml:space="preserve"> </w:t>
      </w:r>
    </w:p>
    <w:p w14:paraId="704A7268" w14:textId="1DB1B7CC" w:rsidR="006E7AC4" w:rsidRPr="0034003F" w:rsidRDefault="006E7AC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Hai chữ số đầu là mã tỉnh (Phụ lục </w:t>
      </w:r>
      <w:r w:rsidR="009B3CB0" w:rsidRPr="0034003F">
        <w:rPr>
          <w:rFonts w:ascii="Times New Roman" w:hAnsi="Times New Roman"/>
          <w:szCs w:val="28"/>
          <w:lang w:val="vi-VN"/>
        </w:rPr>
        <w:t>I</w:t>
      </w:r>
      <w:r w:rsidRPr="0034003F">
        <w:rPr>
          <w:rFonts w:ascii="Times New Roman" w:hAnsi="Times New Roman"/>
          <w:szCs w:val="28"/>
          <w:lang w:val="vi-VN"/>
        </w:rPr>
        <w:t xml:space="preserve"> ban hành kèm theo Thông tư này); hai chữ số tiếp theo là mã của hình thức hành nghề luật sư (Phụ lục </w:t>
      </w:r>
      <w:r w:rsidR="009B3CB0" w:rsidRPr="0034003F">
        <w:rPr>
          <w:rFonts w:ascii="Times New Roman" w:hAnsi="Times New Roman"/>
          <w:szCs w:val="28"/>
          <w:lang w:val="vi-VN"/>
        </w:rPr>
        <w:t>II</w:t>
      </w:r>
      <w:r w:rsidRPr="0034003F">
        <w:rPr>
          <w:rFonts w:ascii="Times New Roman" w:hAnsi="Times New Roman"/>
          <w:szCs w:val="28"/>
          <w:lang w:val="vi-VN"/>
        </w:rPr>
        <w:t xml:space="preserve"> ban hành </w:t>
      </w:r>
      <w:r w:rsidRPr="0034003F">
        <w:rPr>
          <w:rFonts w:ascii="Times New Roman" w:hAnsi="Times New Roman"/>
          <w:szCs w:val="28"/>
          <w:lang w:val="vi-VN"/>
        </w:rPr>
        <w:lastRenderedPageBreak/>
        <w:t>kèm theo Thông tư này); bốn chữ số tiếp theo là số thứ tự đăng ký dùng chung cho các loại hình tổ chức hành nghề luật sư, chi nhánh tổ chức hành nghề luật sư và luật sư hành nghề với tư cách cá nhân.</w:t>
      </w:r>
    </w:p>
    <w:p w14:paraId="704A7269" w14:textId="68CB19B9" w:rsidR="006E7AC4" w:rsidRPr="0034003F" w:rsidRDefault="00BF6B1A"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 Trong t</w:t>
      </w:r>
      <w:r w:rsidR="006E7AC4" w:rsidRPr="0034003F">
        <w:rPr>
          <w:rFonts w:ascii="Times New Roman" w:hAnsi="Times New Roman"/>
          <w:szCs w:val="28"/>
          <w:lang w:val="vi-VN"/>
        </w:rPr>
        <w:t>rường hợp chuyển đổi hình thức tổ chức hành nghề luật sư</w:t>
      </w:r>
      <w:r w:rsidR="003D5485" w:rsidRPr="0034003F">
        <w:rPr>
          <w:rFonts w:ascii="Times New Roman" w:hAnsi="Times New Roman"/>
          <w:szCs w:val="28"/>
          <w:lang w:val="vi-VN"/>
        </w:rPr>
        <w:t xml:space="preserve"> hoặc </w:t>
      </w:r>
      <w:r w:rsidR="006E7AC4" w:rsidRPr="0034003F">
        <w:rPr>
          <w:rFonts w:ascii="Times New Roman" w:hAnsi="Times New Roman"/>
          <w:szCs w:val="28"/>
          <w:lang w:val="vi-VN"/>
        </w:rPr>
        <w:t xml:space="preserve">thay đổi nội dung đăng ký hoạt động của tổ chức hành nghề luật sư thì số thứ tự đã đăng ký của tổ chức hành nghề luật sư được giữ </w:t>
      </w:r>
      <w:r w:rsidR="003D5485" w:rsidRPr="0034003F">
        <w:rPr>
          <w:rFonts w:ascii="Times New Roman" w:hAnsi="Times New Roman"/>
          <w:szCs w:val="28"/>
          <w:lang w:val="vi-VN"/>
        </w:rPr>
        <w:t xml:space="preserve">nguyên </w:t>
      </w:r>
      <w:r w:rsidR="006E7AC4" w:rsidRPr="0034003F">
        <w:rPr>
          <w:rFonts w:ascii="Times New Roman" w:hAnsi="Times New Roman"/>
          <w:szCs w:val="28"/>
          <w:lang w:val="vi-VN"/>
        </w:rPr>
        <w:t xml:space="preserve">khi cấp </w:t>
      </w:r>
      <w:r w:rsidR="003D5485" w:rsidRPr="0034003F">
        <w:rPr>
          <w:rFonts w:ascii="Times New Roman" w:hAnsi="Times New Roman"/>
          <w:szCs w:val="28"/>
          <w:lang w:val="vi-VN"/>
        </w:rPr>
        <w:t xml:space="preserve">lại </w:t>
      </w:r>
      <w:r w:rsidR="006E7AC4" w:rsidRPr="0034003F">
        <w:rPr>
          <w:rFonts w:ascii="Times New Roman" w:hAnsi="Times New Roman"/>
          <w:szCs w:val="28"/>
          <w:lang w:val="vi-VN"/>
        </w:rPr>
        <w:t>Giấy đăng ký hoạt động.</w:t>
      </w:r>
    </w:p>
    <w:p w14:paraId="704A726A" w14:textId="3AE6B9CD" w:rsidR="006E7AC4" w:rsidRPr="0034003F" w:rsidRDefault="006E7AC4" w:rsidP="003A0DBA">
      <w:pPr>
        <w:spacing w:before="120" w:after="120" w:line="366" w:lineRule="exact"/>
        <w:ind w:firstLine="720"/>
        <w:jc w:val="both"/>
        <w:rPr>
          <w:rFonts w:ascii="Times New Roman" w:hAnsi="Times New Roman"/>
          <w:b/>
          <w:bCs/>
          <w:i/>
          <w:iCs/>
          <w:szCs w:val="28"/>
          <w:lang w:val="vi-VN"/>
        </w:rPr>
      </w:pPr>
      <w:r w:rsidRPr="0034003F">
        <w:rPr>
          <w:rFonts w:ascii="Times New Roman" w:hAnsi="Times New Roman"/>
          <w:b/>
          <w:szCs w:val="28"/>
          <w:lang w:val="vi-VN"/>
        </w:rPr>
        <w:t xml:space="preserve">Điều </w:t>
      </w:r>
      <w:r w:rsidR="006C3BA8" w:rsidRPr="0034003F">
        <w:rPr>
          <w:rFonts w:ascii="Times New Roman" w:hAnsi="Times New Roman"/>
          <w:b/>
          <w:szCs w:val="28"/>
          <w:lang w:val="vi-VN"/>
        </w:rPr>
        <w:t>8</w:t>
      </w:r>
      <w:r w:rsidRPr="0034003F">
        <w:rPr>
          <w:rFonts w:ascii="Times New Roman" w:hAnsi="Times New Roman"/>
          <w:b/>
          <w:szCs w:val="28"/>
          <w:lang w:val="vi-VN"/>
        </w:rPr>
        <w:t xml:space="preserve">. Trưởng chi nhánh của tổ chức hành nghề luật sư </w:t>
      </w:r>
    </w:p>
    <w:p w14:paraId="55A883F6" w14:textId="4792D38D" w:rsidR="0001003E" w:rsidRPr="0034003F" w:rsidRDefault="0001003E"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bCs/>
          <w:szCs w:val="28"/>
          <w:lang w:val="vi-VN"/>
        </w:rPr>
        <w:t>1</w:t>
      </w:r>
      <w:r w:rsidR="00173E5D" w:rsidRPr="0034003F">
        <w:rPr>
          <w:rFonts w:ascii="Times New Roman" w:hAnsi="Times New Roman"/>
          <w:bCs/>
          <w:szCs w:val="28"/>
          <w:lang w:val="vi-VN"/>
        </w:rPr>
        <w:t xml:space="preserve">. </w:t>
      </w:r>
      <w:r w:rsidR="005E657B" w:rsidRPr="0034003F">
        <w:rPr>
          <w:rFonts w:ascii="Times New Roman" w:hAnsi="Times New Roman"/>
          <w:bCs/>
          <w:iCs/>
          <w:szCs w:val="28"/>
          <w:lang w:val="vi-VN"/>
        </w:rPr>
        <w:t xml:space="preserve">Văn phòng luật sư, công ty luật cử luật sư là thành viên hoặc luật sư làm việc theo hợp đồng </w:t>
      </w:r>
      <w:r w:rsidR="00597860" w:rsidRPr="0034003F">
        <w:rPr>
          <w:rFonts w:ascii="Times New Roman" w:hAnsi="Times New Roman"/>
          <w:bCs/>
          <w:iCs/>
          <w:szCs w:val="28"/>
          <w:lang w:val="vi-VN"/>
        </w:rPr>
        <w:t xml:space="preserve">lao động </w:t>
      </w:r>
      <w:r w:rsidR="005E657B" w:rsidRPr="0034003F">
        <w:rPr>
          <w:rFonts w:ascii="Times New Roman" w:hAnsi="Times New Roman"/>
          <w:bCs/>
          <w:iCs/>
          <w:szCs w:val="28"/>
          <w:lang w:val="vi-VN"/>
        </w:rPr>
        <w:t xml:space="preserve">làm Trưởng chi nhánh, trừ trường hợp luật sư nước ngoài đang hành nghề tại Việt Nam. </w:t>
      </w:r>
      <w:r w:rsidR="006E7AC4" w:rsidRPr="0034003F">
        <w:rPr>
          <w:rFonts w:ascii="Times New Roman" w:hAnsi="Times New Roman"/>
          <w:bCs/>
          <w:iCs/>
          <w:szCs w:val="28"/>
          <w:lang w:val="vi-VN"/>
        </w:rPr>
        <w:t>Trưởng văn phòng luật sư, Giám đốc công ty luật</w:t>
      </w:r>
      <w:r w:rsidR="00733A55" w:rsidRPr="0034003F">
        <w:rPr>
          <w:rFonts w:ascii="Times New Roman" w:hAnsi="Times New Roman"/>
          <w:bCs/>
          <w:iCs/>
          <w:szCs w:val="28"/>
          <w:lang w:val="vi-VN"/>
        </w:rPr>
        <w:t>, luật sư thành viên</w:t>
      </w:r>
      <w:r w:rsidR="006E7AC4" w:rsidRPr="0034003F">
        <w:rPr>
          <w:rFonts w:ascii="Times New Roman" w:hAnsi="Times New Roman"/>
          <w:bCs/>
          <w:iCs/>
          <w:szCs w:val="28"/>
          <w:lang w:val="vi-VN"/>
        </w:rPr>
        <w:t xml:space="preserve"> chỉ được </w:t>
      </w:r>
      <w:r w:rsidR="00104206" w:rsidRPr="0034003F">
        <w:rPr>
          <w:rFonts w:ascii="Times New Roman" w:hAnsi="Times New Roman"/>
          <w:bCs/>
          <w:iCs/>
          <w:szCs w:val="28"/>
          <w:lang w:val="vi-VN"/>
        </w:rPr>
        <w:t>làm</w:t>
      </w:r>
      <w:r w:rsidR="005E657B" w:rsidRPr="0034003F">
        <w:rPr>
          <w:rFonts w:ascii="Times New Roman" w:hAnsi="Times New Roman"/>
          <w:bCs/>
          <w:iCs/>
          <w:szCs w:val="28"/>
          <w:lang w:val="vi-VN"/>
        </w:rPr>
        <w:t xml:space="preserve"> </w:t>
      </w:r>
      <w:r w:rsidR="006E7AC4" w:rsidRPr="0034003F">
        <w:rPr>
          <w:rFonts w:ascii="Times New Roman" w:hAnsi="Times New Roman"/>
          <w:bCs/>
          <w:iCs/>
          <w:szCs w:val="28"/>
          <w:lang w:val="vi-VN"/>
        </w:rPr>
        <w:t xml:space="preserve">Trưởng chi nhánh của một chi nhánh </w:t>
      </w:r>
      <w:r w:rsidR="00DF3F30" w:rsidRPr="0034003F">
        <w:rPr>
          <w:rFonts w:ascii="Times New Roman" w:hAnsi="Times New Roman"/>
          <w:bCs/>
          <w:iCs/>
          <w:szCs w:val="28"/>
          <w:lang w:val="vi-VN"/>
        </w:rPr>
        <w:t>trực thuộc</w:t>
      </w:r>
      <w:r w:rsidR="006E7AC4" w:rsidRPr="0034003F">
        <w:rPr>
          <w:rFonts w:ascii="Times New Roman" w:hAnsi="Times New Roman"/>
          <w:bCs/>
          <w:iCs/>
          <w:szCs w:val="28"/>
          <w:lang w:val="vi-VN"/>
        </w:rPr>
        <w:t xml:space="preserve"> văn phòng luật sư, công ty luật đó.</w:t>
      </w:r>
      <w:r w:rsidR="00733A55" w:rsidRPr="0034003F">
        <w:rPr>
          <w:rFonts w:ascii="Times New Roman" w:hAnsi="Times New Roman"/>
          <w:bCs/>
          <w:iCs/>
          <w:color w:val="FF0000"/>
          <w:szCs w:val="28"/>
          <w:lang w:val="vi-VN"/>
        </w:rPr>
        <w:t xml:space="preserve"> </w:t>
      </w:r>
      <w:r w:rsidR="00733A55" w:rsidRPr="0034003F">
        <w:rPr>
          <w:rFonts w:ascii="Times New Roman" w:hAnsi="Times New Roman"/>
          <w:bCs/>
          <w:iCs/>
          <w:szCs w:val="28"/>
          <w:lang w:val="vi-VN"/>
        </w:rPr>
        <w:t xml:space="preserve">Luật sư làm việc theo hợp đồng </w:t>
      </w:r>
      <w:r w:rsidR="00597860" w:rsidRPr="0034003F">
        <w:rPr>
          <w:rFonts w:ascii="Times New Roman" w:hAnsi="Times New Roman"/>
          <w:bCs/>
          <w:iCs/>
          <w:szCs w:val="28"/>
          <w:lang w:val="vi-VN"/>
        </w:rPr>
        <w:t>lao động chỉ được làm Trưởng chi nhánh của một chi nhánh của một tổ chức hành nghề luật sư.</w:t>
      </w:r>
      <w:r w:rsidRPr="0034003F">
        <w:rPr>
          <w:rFonts w:ascii="Times New Roman" w:hAnsi="Times New Roman"/>
          <w:szCs w:val="28"/>
          <w:lang w:val="vi-VN"/>
        </w:rPr>
        <w:t xml:space="preserve"> </w:t>
      </w:r>
    </w:p>
    <w:p w14:paraId="50AFB38A" w14:textId="0664B53D" w:rsidR="0001003E" w:rsidRPr="0034003F" w:rsidRDefault="0001003E"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2. Trưởng văn phòng luật sư, Giám đốc công ty luật chịu trách nhiệm về toàn bộ hoạt động của tổ chức hành nghề luật sư và các đơn vị trực thuộc. </w:t>
      </w:r>
    </w:p>
    <w:p w14:paraId="704A726D" w14:textId="75B97A36" w:rsidR="00E710F4" w:rsidRPr="0034003F" w:rsidRDefault="00E710F4" w:rsidP="003A0DBA">
      <w:pPr>
        <w:spacing w:before="120" w:after="120" w:line="366" w:lineRule="exact"/>
        <w:ind w:firstLine="720"/>
        <w:jc w:val="both"/>
        <w:rPr>
          <w:rFonts w:ascii="Times New Roman" w:hAnsi="Times New Roman"/>
          <w:b/>
          <w:bCs/>
          <w:szCs w:val="28"/>
          <w:lang w:val="vi-VN"/>
        </w:rPr>
      </w:pPr>
      <w:r w:rsidRPr="0034003F">
        <w:rPr>
          <w:rFonts w:ascii="Times New Roman" w:hAnsi="Times New Roman"/>
          <w:b/>
          <w:bCs/>
          <w:szCs w:val="28"/>
          <w:lang w:val="vi-VN"/>
        </w:rPr>
        <w:t xml:space="preserve">Điều </w:t>
      </w:r>
      <w:r w:rsidR="006C3BA8" w:rsidRPr="0034003F">
        <w:rPr>
          <w:rFonts w:ascii="Times New Roman" w:hAnsi="Times New Roman"/>
          <w:b/>
          <w:bCs/>
          <w:szCs w:val="28"/>
          <w:lang w:val="vi-VN"/>
        </w:rPr>
        <w:t>9</w:t>
      </w:r>
      <w:r w:rsidRPr="0034003F">
        <w:rPr>
          <w:rFonts w:ascii="Times New Roman" w:hAnsi="Times New Roman"/>
          <w:b/>
          <w:bCs/>
          <w:szCs w:val="28"/>
          <w:lang w:val="vi-VN"/>
        </w:rPr>
        <w:t xml:space="preserve">. </w:t>
      </w:r>
      <w:r w:rsidR="00C653B1" w:rsidRPr="0034003F">
        <w:rPr>
          <w:rFonts w:ascii="Times New Roman" w:hAnsi="Times New Roman"/>
          <w:b/>
          <w:bCs/>
          <w:iCs/>
          <w:szCs w:val="28"/>
          <w:lang w:val="vi-VN"/>
        </w:rPr>
        <w:t>Chi nhánh,</w:t>
      </w:r>
      <w:r w:rsidR="00C653B1" w:rsidRPr="0034003F">
        <w:rPr>
          <w:rFonts w:ascii="Times New Roman" w:hAnsi="Times New Roman"/>
          <w:b/>
          <w:bCs/>
          <w:szCs w:val="28"/>
          <w:lang w:val="vi-VN"/>
        </w:rPr>
        <w:t xml:space="preserve"> </w:t>
      </w:r>
      <w:r w:rsidRPr="0034003F">
        <w:rPr>
          <w:rFonts w:ascii="Times New Roman" w:hAnsi="Times New Roman"/>
          <w:b/>
          <w:bCs/>
          <w:szCs w:val="28"/>
          <w:lang w:val="vi-VN"/>
        </w:rPr>
        <w:t xml:space="preserve">văn phòng giao dịch của tổ chức hành nghề luật sư </w:t>
      </w:r>
    </w:p>
    <w:p w14:paraId="521D3539" w14:textId="77636516" w:rsidR="00712403" w:rsidRPr="0034003F" w:rsidRDefault="00C653B1" w:rsidP="003A0DBA">
      <w:pPr>
        <w:spacing w:before="120" w:after="120" w:line="366" w:lineRule="exact"/>
        <w:ind w:firstLine="720"/>
        <w:jc w:val="both"/>
        <w:rPr>
          <w:rFonts w:ascii="Times New Roman" w:hAnsi="Times New Roman"/>
          <w:bCs/>
          <w:szCs w:val="28"/>
          <w:lang w:val="vi-VN"/>
        </w:rPr>
      </w:pPr>
      <w:r w:rsidRPr="0034003F">
        <w:rPr>
          <w:rFonts w:ascii="Times New Roman" w:hAnsi="Times New Roman"/>
          <w:bCs/>
          <w:szCs w:val="28"/>
          <w:lang w:val="vi-VN"/>
        </w:rPr>
        <w:t xml:space="preserve">1. </w:t>
      </w:r>
      <w:r w:rsidR="00B34565" w:rsidRPr="0034003F">
        <w:rPr>
          <w:rFonts w:ascii="Times New Roman" w:hAnsi="Times New Roman"/>
          <w:bCs/>
          <w:szCs w:val="28"/>
          <w:lang w:val="vi-VN"/>
        </w:rPr>
        <w:t>T</w:t>
      </w:r>
      <w:r w:rsidR="00712403" w:rsidRPr="0034003F">
        <w:rPr>
          <w:rFonts w:ascii="Times New Roman" w:hAnsi="Times New Roman"/>
          <w:bCs/>
          <w:szCs w:val="28"/>
          <w:lang w:val="vi-VN"/>
        </w:rPr>
        <w:t>ổ chức hành nghề luật sư thay đổi nội dung đăng ký hoạt động của chi nhánh</w:t>
      </w:r>
      <w:r w:rsidR="00B540DE" w:rsidRPr="0034003F">
        <w:rPr>
          <w:rFonts w:ascii="Times New Roman" w:hAnsi="Times New Roman"/>
          <w:bCs/>
          <w:szCs w:val="28"/>
          <w:lang w:val="vi-VN"/>
        </w:rPr>
        <w:t xml:space="preserve"> </w:t>
      </w:r>
      <w:r w:rsidR="00832BC8" w:rsidRPr="0034003F">
        <w:rPr>
          <w:rFonts w:ascii="Times New Roman" w:hAnsi="Times New Roman"/>
          <w:bCs/>
          <w:szCs w:val="28"/>
          <w:lang w:val="vi-VN"/>
        </w:rPr>
        <w:t>theo</w:t>
      </w:r>
      <w:r w:rsidR="00655329" w:rsidRPr="0034003F">
        <w:rPr>
          <w:rFonts w:ascii="Times New Roman" w:hAnsi="Times New Roman"/>
          <w:bCs/>
          <w:szCs w:val="28"/>
          <w:lang w:val="vi-VN"/>
        </w:rPr>
        <w:t xml:space="preserve"> quy định tại</w:t>
      </w:r>
      <w:r w:rsidR="00832BC8" w:rsidRPr="0034003F">
        <w:rPr>
          <w:rFonts w:ascii="Times New Roman" w:hAnsi="Times New Roman"/>
          <w:bCs/>
          <w:szCs w:val="28"/>
          <w:lang w:val="vi-VN"/>
        </w:rPr>
        <w:t xml:space="preserve"> khoản </w:t>
      </w:r>
      <w:r w:rsidR="00202E49" w:rsidRPr="0034003F">
        <w:rPr>
          <w:rFonts w:ascii="Times New Roman" w:hAnsi="Times New Roman"/>
          <w:bCs/>
          <w:szCs w:val="28"/>
          <w:lang w:val="vi-VN"/>
        </w:rPr>
        <w:t>2</w:t>
      </w:r>
      <w:r w:rsidR="00832BC8" w:rsidRPr="0034003F">
        <w:rPr>
          <w:rFonts w:ascii="Times New Roman" w:hAnsi="Times New Roman"/>
          <w:bCs/>
          <w:szCs w:val="28"/>
          <w:lang w:val="vi-VN"/>
        </w:rPr>
        <w:t xml:space="preserve"> Điều 41 của Luật Luật sư </w:t>
      </w:r>
      <w:r w:rsidR="00655329" w:rsidRPr="0034003F">
        <w:rPr>
          <w:rFonts w:ascii="Times New Roman" w:hAnsi="Times New Roman"/>
          <w:bCs/>
          <w:szCs w:val="28"/>
          <w:lang w:val="vi-VN"/>
        </w:rPr>
        <w:t xml:space="preserve">thì </w:t>
      </w:r>
      <w:r w:rsidR="00712403" w:rsidRPr="0034003F">
        <w:rPr>
          <w:rFonts w:ascii="Times New Roman" w:hAnsi="Times New Roman"/>
          <w:bCs/>
          <w:szCs w:val="28"/>
          <w:lang w:val="vi-VN"/>
        </w:rPr>
        <w:t xml:space="preserve">được Sở Tư pháp nơi đăng ký hoạt động </w:t>
      </w:r>
      <w:r w:rsidR="00655329" w:rsidRPr="0034003F">
        <w:rPr>
          <w:rFonts w:ascii="Times New Roman" w:hAnsi="Times New Roman"/>
          <w:bCs/>
          <w:szCs w:val="28"/>
          <w:lang w:val="vi-VN"/>
        </w:rPr>
        <w:t xml:space="preserve">của chi nhánh </w:t>
      </w:r>
      <w:r w:rsidR="00712403" w:rsidRPr="0034003F">
        <w:rPr>
          <w:rFonts w:ascii="Times New Roman" w:hAnsi="Times New Roman"/>
          <w:bCs/>
          <w:szCs w:val="28"/>
          <w:lang w:val="vi-VN"/>
        </w:rPr>
        <w:t>cấp lại Giấy đăng ký hoạt động</w:t>
      </w:r>
      <w:r w:rsidR="009719F4" w:rsidRPr="0034003F">
        <w:rPr>
          <w:rFonts w:ascii="Times New Roman" w:hAnsi="Times New Roman"/>
          <w:bCs/>
          <w:szCs w:val="28"/>
          <w:lang w:val="vi-VN"/>
        </w:rPr>
        <w:t>.</w:t>
      </w:r>
    </w:p>
    <w:p w14:paraId="704A726F" w14:textId="565F04DD" w:rsidR="00537705" w:rsidRPr="0034003F" w:rsidRDefault="00ED16D8"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2. </w:t>
      </w:r>
      <w:r w:rsidR="00E710F4" w:rsidRPr="0034003F">
        <w:rPr>
          <w:rFonts w:ascii="Times New Roman" w:hAnsi="Times New Roman"/>
          <w:szCs w:val="28"/>
          <w:lang w:val="vi-VN"/>
        </w:rPr>
        <w:t xml:space="preserve">Tổ chức hành nghề luật sư thành lập văn phòng giao dịch </w:t>
      </w:r>
      <w:r w:rsidR="00ED6631" w:rsidRPr="0034003F">
        <w:rPr>
          <w:rFonts w:ascii="Times New Roman" w:hAnsi="Times New Roman"/>
          <w:szCs w:val="28"/>
          <w:lang w:val="vi-VN"/>
        </w:rPr>
        <w:t xml:space="preserve">thì </w:t>
      </w:r>
      <w:r w:rsidR="00E710F4" w:rsidRPr="0034003F">
        <w:rPr>
          <w:rFonts w:ascii="Times New Roman" w:hAnsi="Times New Roman"/>
          <w:szCs w:val="28"/>
          <w:lang w:val="vi-VN"/>
        </w:rPr>
        <w:t>gửi</w:t>
      </w:r>
      <w:r w:rsidR="00537705" w:rsidRPr="0034003F">
        <w:rPr>
          <w:rFonts w:ascii="Times New Roman" w:hAnsi="Times New Roman"/>
          <w:szCs w:val="28"/>
          <w:lang w:val="vi-VN"/>
        </w:rPr>
        <w:t xml:space="preserve"> </w:t>
      </w:r>
      <w:r w:rsidR="003717E4" w:rsidRPr="0034003F">
        <w:rPr>
          <w:rFonts w:ascii="Times New Roman" w:hAnsi="Times New Roman"/>
          <w:szCs w:val="28"/>
          <w:lang w:val="vi-VN"/>
        </w:rPr>
        <w:t>văn bản thông báo về việc thành lập văn phòng giao dịch, trong đó ghi rõ địa chỉ văn phòng giao dịch</w:t>
      </w:r>
      <w:r w:rsidR="003717E4" w:rsidRPr="00614802">
        <w:rPr>
          <w:rFonts w:ascii="Times New Roman" w:hAnsi="Times New Roman"/>
          <w:szCs w:val="28"/>
          <w:lang w:val="vi-VN"/>
        </w:rPr>
        <w:t xml:space="preserve"> cho </w:t>
      </w:r>
      <w:r w:rsidR="006A2CFA" w:rsidRPr="0034003F">
        <w:rPr>
          <w:rFonts w:ascii="Times New Roman" w:hAnsi="Times New Roman"/>
          <w:szCs w:val="28"/>
          <w:lang w:val="vi-VN"/>
        </w:rPr>
        <w:t>Sở Tư pháp</w:t>
      </w:r>
      <w:r w:rsidR="00F30D5B" w:rsidRPr="0034003F">
        <w:rPr>
          <w:rFonts w:ascii="Times New Roman" w:hAnsi="Times New Roman"/>
          <w:szCs w:val="28"/>
          <w:lang w:val="vi-VN"/>
        </w:rPr>
        <w:t>, Đoàn Luật sư ở địa phương</w:t>
      </w:r>
      <w:r w:rsidR="006A2CFA" w:rsidRPr="0034003F">
        <w:rPr>
          <w:rFonts w:ascii="Times New Roman" w:hAnsi="Times New Roman"/>
          <w:szCs w:val="28"/>
          <w:lang w:val="vi-VN"/>
        </w:rPr>
        <w:t xml:space="preserve"> </w:t>
      </w:r>
      <w:r w:rsidR="0014329C" w:rsidRPr="0034003F">
        <w:rPr>
          <w:rFonts w:ascii="Times New Roman" w:hAnsi="Times New Roman"/>
          <w:szCs w:val="28"/>
          <w:lang w:val="vi-VN"/>
        </w:rPr>
        <w:t xml:space="preserve">nơi </w:t>
      </w:r>
      <w:r w:rsidR="001032AA" w:rsidRPr="0034003F">
        <w:rPr>
          <w:rFonts w:ascii="Times New Roman" w:hAnsi="Times New Roman"/>
          <w:szCs w:val="28"/>
          <w:lang w:val="vi-VN"/>
        </w:rPr>
        <w:t>đăng ký hoạt động</w:t>
      </w:r>
      <w:r w:rsidR="006A2CFA" w:rsidRPr="0034003F">
        <w:rPr>
          <w:rFonts w:ascii="Times New Roman" w:hAnsi="Times New Roman"/>
          <w:szCs w:val="28"/>
          <w:lang w:val="vi-VN"/>
        </w:rPr>
        <w:t xml:space="preserve">. </w:t>
      </w:r>
      <w:r w:rsidR="00C159C6" w:rsidRPr="0034003F">
        <w:rPr>
          <w:rFonts w:ascii="Times New Roman" w:hAnsi="Times New Roman"/>
          <w:szCs w:val="28"/>
          <w:lang w:val="vi-VN"/>
        </w:rPr>
        <w:t xml:space="preserve">Trong trường hợp văn phòng giao dịch của tổ chức hành nghề luật sư tạm ngừng, chấm dứt </w:t>
      </w:r>
      <w:r w:rsidR="00947ED5" w:rsidRPr="0034003F">
        <w:rPr>
          <w:rFonts w:ascii="Times New Roman" w:hAnsi="Times New Roman"/>
          <w:szCs w:val="28"/>
          <w:lang w:val="vi-VN"/>
        </w:rPr>
        <w:t xml:space="preserve">hoặc </w:t>
      </w:r>
      <w:r w:rsidR="00CD5359" w:rsidRPr="0034003F">
        <w:rPr>
          <w:rFonts w:ascii="Times New Roman" w:hAnsi="Times New Roman"/>
          <w:szCs w:val="28"/>
          <w:lang w:val="vi-VN"/>
        </w:rPr>
        <w:t>thay đổi</w:t>
      </w:r>
      <w:r w:rsidR="00947ED5" w:rsidRPr="0034003F">
        <w:rPr>
          <w:rFonts w:ascii="Times New Roman" w:hAnsi="Times New Roman"/>
          <w:szCs w:val="28"/>
          <w:lang w:val="vi-VN"/>
        </w:rPr>
        <w:t xml:space="preserve"> </w:t>
      </w:r>
      <w:r w:rsidR="00D55612" w:rsidRPr="0034003F">
        <w:rPr>
          <w:rFonts w:ascii="Times New Roman" w:hAnsi="Times New Roman"/>
          <w:szCs w:val="28"/>
          <w:lang w:val="vi-VN"/>
        </w:rPr>
        <w:t>địa chỉ</w:t>
      </w:r>
      <w:r w:rsidR="00640726" w:rsidRPr="0034003F">
        <w:rPr>
          <w:rFonts w:ascii="Times New Roman" w:hAnsi="Times New Roman"/>
          <w:szCs w:val="28"/>
          <w:lang w:val="vi-VN"/>
        </w:rPr>
        <w:t xml:space="preserve"> hoạt động</w:t>
      </w:r>
      <w:r w:rsidR="00C159C6" w:rsidRPr="0034003F">
        <w:rPr>
          <w:rFonts w:ascii="Times New Roman" w:hAnsi="Times New Roman"/>
          <w:szCs w:val="28"/>
          <w:lang w:val="vi-VN"/>
        </w:rPr>
        <w:t xml:space="preserve"> thì </w:t>
      </w:r>
      <w:r w:rsidR="00A347C6" w:rsidRPr="0034003F">
        <w:rPr>
          <w:rFonts w:ascii="Times New Roman" w:hAnsi="Times New Roman"/>
          <w:szCs w:val="28"/>
          <w:lang w:val="vi-VN"/>
        </w:rPr>
        <w:t>tổ chức hành nghề luật sư</w:t>
      </w:r>
      <w:r w:rsidR="006A0FDC" w:rsidRPr="0034003F">
        <w:rPr>
          <w:rFonts w:ascii="Times New Roman" w:hAnsi="Times New Roman"/>
          <w:szCs w:val="28"/>
          <w:lang w:val="vi-VN"/>
        </w:rPr>
        <w:t xml:space="preserve"> có văn bản thông báo cho Sở Tư pháp </w:t>
      </w:r>
      <w:r w:rsidR="002600F3" w:rsidRPr="0034003F">
        <w:rPr>
          <w:rFonts w:ascii="Times New Roman" w:hAnsi="Times New Roman"/>
          <w:szCs w:val="28"/>
          <w:lang w:val="vi-VN"/>
        </w:rPr>
        <w:t xml:space="preserve">chậm nhất là </w:t>
      </w:r>
      <w:r w:rsidR="001F0714" w:rsidRPr="0034003F">
        <w:rPr>
          <w:rFonts w:ascii="Times New Roman" w:hAnsi="Times New Roman"/>
          <w:szCs w:val="28"/>
          <w:lang w:val="vi-VN"/>
        </w:rPr>
        <w:t>05</w:t>
      </w:r>
      <w:r w:rsidR="002600F3" w:rsidRPr="0034003F">
        <w:rPr>
          <w:rFonts w:ascii="Times New Roman" w:hAnsi="Times New Roman"/>
          <w:szCs w:val="28"/>
          <w:lang w:val="vi-VN"/>
        </w:rPr>
        <w:t xml:space="preserve"> ngày</w:t>
      </w:r>
      <w:r w:rsidR="001F0714" w:rsidRPr="0034003F">
        <w:rPr>
          <w:rFonts w:ascii="Times New Roman" w:hAnsi="Times New Roman"/>
          <w:szCs w:val="28"/>
          <w:lang w:val="vi-VN"/>
        </w:rPr>
        <w:t xml:space="preserve"> làm việc</w:t>
      </w:r>
      <w:r w:rsidR="002600F3" w:rsidRPr="0034003F">
        <w:rPr>
          <w:rFonts w:ascii="Times New Roman" w:hAnsi="Times New Roman"/>
          <w:szCs w:val="28"/>
          <w:lang w:val="vi-VN"/>
        </w:rPr>
        <w:t xml:space="preserve"> trước ngày </w:t>
      </w:r>
      <w:r w:rsidR="00D737AE" w:rsidRPr="0034003F">
        <w:rPr>
          <w:rFonts w:ascii="Times New Roman" w:hAnsi="Times New Roman"/>
          <w:szCs w:val="28"/>
          <w:lang w:val="vi-VN"/>
        </w:rPr>
        <w:t xml:space="preserve">tạm ngừng, chấm dứt hoặc </w:t>
      </w:r>
      <w:r w:rsidR="00CD5359" w:rsidRPr="0034003F">
        <w:rPr>
          <w:rFonts w:ascii="Times New Roman" w:hAnsi="Times New Roman"/>
          <w:szCs w:val="28"/>
          <w:lang w:val="vi-VN"/>
        </w:rPr>
        <w:t xml:space="preserve">thay đổi </w:t>
      </w:r>
      <w:r w:rsidR="00D737AE" w:rsidRPr="0034003F">
        <w:rPr>
          <w:rFonts w:ascii="Times New Roman" w:hAnsi="Times New Roman"/>
          <w:szCs w:val="28"/>
          <w:lang w:val="vi-VN"/>
        </w:rPr>
        <w:t>địa chỉ hoạt động</w:t>
      </w:r>
      <w:r w:rsidR="006649F7" w:rsidRPr="0034003F">
        <w:rPr>
          <w:rFonts w:ascii="Times New Roman" w:hAnsi="Times New Roman"/>
          <w:szCs w:val="28"/>
          <w:lang w:val="vi-VN"/>
        </w:rPr>
        <w:t>.</w:t>
      </w:r>
      <w:r w:rsidR="00C159C6" w:rsidRPr="0034003F">
        <w:rPr>
          <w:rFonts w:ascii="Times New Roman" w:hAnsi="Times New Roman"/>
          <w:szCs w:val="28"/>
          <w:lang w:val="vi-VN"/>
        </w:rPr>
        <w:t xml:space="preserve"> </w:t>
      </w:r>
      <w:r w:rsidR="00B77D60" w:rsidRPr="0034003F">
        <w:rPr>
          <w:rFonts w:ascii="Times New Roman" w:hAnsi="Times New Roman"/>
          <w:szCs w:val="28"/>
          <w:lang w:val="vi-VN"/>
        </w:rPr>
        <w:t>Sở Tư pháp ghi</w:t>
      </w:r>
      <w:r w:rsidR="006D1369" w:rsidRPr="0034003F">
        <w:rPr>
          <w:rFonts w:ascii="Times New Roman" w:hAnsi="Times New Roman"/>
          <w:szCs w:val="28"/>
          <w:lang w:val="vi-VN"/>
        </w:rPr>
        <w:t xml:space="preserve"> nhận</w:t>
      </w:r>
      <w:r w:rsidR="00140B1D" w:rsidRPr="0034003F">
        <w:rPr>
          <w:rFonts w:ascii="Times New Roman" w:hAnsi="Times New Roman"/>
          <w:szCs w:val="28"/>
          <w:lang w:val="vi-VN"/>
        </w:rPr>
        <w:t xml:space="preserve"> việc tạm ngừng, chấm dứt</w:t>
      </w:r>
      <w:r w:rsidR="00050D66" w:rsidRPr="0034003F">
        <w:rPr>
          <w:rFonts w:ascii="Times New Roman" w:hAnsi="Times New Roman"/>
          <w:szCs w:val="28"/>
          <w:lang w:val="vi-VN"/>
        </w:rPr>
        <w:t xml:space="preserve"> hoặc </w:t>
      </w:r>
      <w:r w:rsidR="00CD5359" w:rsidRPr="0034003F">
        <w:rPr>
          <w:rFonts w:ascii="Times New Roman" w:hAnsi="Times New Roman"/>
          <w:szCs w:val="28"/>
          <w:lang w:val="vi-VN"/>
        </w:rPr>
        <w:t>thay đổi</w:t>
      </w:r>
      <w:r w:rsidR="00B77D60" w:rsidRPr="0034003F">
        <w:rPr>
          <w:rFonts w:ascii="Times New Roman" w:hAnsi="Times New Roman"/>
          <w:szCs w:val="28"/>
          <w:lang w:val="vi-VN"/>
        </w:rPr>
        <w:t xml:space="preserve"> địa chỉ</w:t>
      </w:r>
      <w:r w:rsidR="00050D66" w:rsidRPr="0034003F">
        <w:rPr>
          <w:rFonts w:ascii="Times New Roman" w:hAnsi="Times New Roman"/>
          <w:szCs w:val="28"/>
          <w:lang w:val="vi-VN"/>
        </w:rPr>
        <w:t xml:space="preserve"> hoạt động</w:t>
      </w:r>
      <w:r w:rsidR="00B77D60" w:rsidRPr="0034003F">
        <w:rPr>
          <w:rFonts w:ascii="Times New Roman" w:hAnsi="Times New Roman"/>
          <w:szCs w:val="28"/>
          <w:lang w:val="vi-VN"/>
        </w:rPr>
        <w:t xml:space="preserve"> của văn phòng giao dịch </w:t>
      </w:r>
      <w:r w:rsidR="008F53E7" w:rsidRPr="0034003F">
        <w:rPr>
          <w:rFonts w:ascii="Times New Roman" w:hAnsi="Times New Roman"/>
          <w:szCs w:val="28"/>
          <w:lang w:val="vi-VN"/>
        </w:rPr>
        <w:t>trên</w:t>
      </w:r>
      <w:r w:rsidR="00B77D60" w:rsidRPr="0034003F">
        <w:rPr>
          <w:rFonts w:ascii="Times New Roman" w:hAnsi="Times New Roman"/>
          <w:szCs w:val="28"/>
          <w:lang w:val="vi-VN"/>
        </w:rPr>
        <w:t xml:space="preserve"> Giấy đăng ký hoạt động của tổ chức hành nghề luật sư.</w:t>
      </w:r>
    </w:p>
    <w:p w14:paraId="5FBDD1BF" w14:textId="17A82EEF" w:rsidR="009F2D6A" w:rsidRPr="00821B45" w:rsidRDefault="009F2D6A" w:rsidP="003A0DBA">
      <w:pPr>
        <w:spacing w:before="120" w:after="120" w:line="366" w:lineRule="exact"/>
        <w:ind w:firstLine="720"/>
        <w:jc w:val="both"/>
        <w:rPr>
          <w:rFonts w:ascii="Times New Roman" w:hAnsi="Times New Roman"/>
          <w:b/>
          <w:bCs/>
          <w:szCs w:val="28"/>
          <w:lang w:val="es-ES_tradnl"/>
        </w:rPr>
      </w:pPr>
      <w:r w:rsidRPr="00821B45">
        <w:rPr>
          <w:rFonts w:ascii="Times New Roman" w:hAnsi="Times New Roman"/>
          <w:b/>
          <w:bCs/>
          <w:szCs w:val="28"/>
          <w:lang w:val="es-ES_tradnl"/>
        </w:rPr>
        <w:t>Điều 1</w:t>
      </w:r>
      <w:r w:rsidR="00E70D34" w:rsidRPr="00821B45">
        <w:rPr>
          <w:rFonts w:ascii="Times New Roman" w:hAnsi="Times New Roman"/>
          <w:b/>
          <w:bCs/>
          <w:szCs w:val="28"/>
          <w:lang w:val="es-ES_tradnl"/>
        </w:rPr>
        <w:t>0</w:t>
      </w:r>
      <w:r w:rsidRPr="00821B45">
        <w:rPr>
          <w:rFonts w:ascii="Times New Roman" w:hAnsi="Times New Roman"/>
          <w:b/>
          <w:bCs/>
          <w:szCs w:val="28"/>
          <w:lang w:val="es-ES_tradnl"/>
        </w:rPr>
        <w:t>. Giấy phép thành lập chi nhánh, công ty luật nước ngoài</w:t>
      </w:r>
      <w:r w:rsidR="00FE3E83" w:rsidRPr="00821B45">
        <w:rPr>
          <w:rFonts w:ascii="Times New Roman" w:hAnsi="Times New Roman"/>
          <w:b/>
          <w:bCs/>
          <w:szCs w:val="28"/>
          <w:lang w:val="es-ES_tradnl"/>
        </w:rPr>
        <w:t>;</w:t>
      </w:r>
      <w:r w:rsidR="0072413C" w:rsidRPr="00821B45">
        <w:rPr>
          <w:rFonts w:ascii="Times New Roman" w:hAnsi="Times New Roman"/>
          <w:b/>
          <w:bCs/>
          <w:szCs w:val="28"/>
          <w:lang w:val="es-ES_tradnl"/>
        </w:rPr>
        <w:t xml:space="preserve"> Giấy đăng ký hoạt động của chi nhánh, công ty luật nước ngoài</w:t>
      </w:r>
      <w:r w:rsidR="00FE3E83" w:rsidRPr="00821B45">
        <w:rPr>
          <w:rFonts w:ascii="Times New Roman" w:hAnsi="Times New Roman"/>
          <w:b/>
          <w:bCs/>
          <w:szCs w:val="28"/>
          <w:lang w:val="es-ES_tradnl"/>
        </w:rPr>
        <w:t>;</w:t>
      </w:r>
      <w:r w:rsidR="0072413C" w:rsidRPr="00821B45">
        <w:rPr>
          <w:rFonts w:ascii="Times New Roman" w:hAnsi="Times New Roman"/>
          <w:b/>
          <w:bCs/>
          <w:szCs w:val="28"/>
          <w:lang w:val="es-ES_tradnl"/>
        </w:rPr>
        <w:t xml:space="preserve"> </w:t>
      </w:r>
      <w:r w:rsidR="0072413C" w:rsidRPr="00821B45">
        <w:rPr>
          <w:rFonts w:ascii="Times New Roman" w:hAnsi="Times New Roman"/>
          <w:b/>
          <w:szCs w:val="28"/>
          <w:lang w:val="es-ES_tradnl"/>
        </w:rPr>
        <w:t>Giấy phép hành nghề tại Việt Nam của luật sư nước ngoài</w:t>
      </w:r>
    </w:p>
    <w:p w14:paraId="10246E65" w14:textId="28DE4049" w:rsidR="009F2D6A" w:rsidRPr="00821B45" w:rsidRDefault="000F5666" w:rsidP="003A0DBA">
      <w:pPr>
        <w:spacing w:before="120" w:after="120" w:line="366" w:lineRule="exact"/>
        <w:ind w:firstLine="720"/>
        <w:jc w:val="both"/>
        <w:rPr>
          <w:rFonts w:ascii="Times New Roman" w:hAnsi="Times New Roman"/>
          <w:bCs/>
          <w:iCs/>
          <w:szCs w:val="28"/>
          <w:lang w:val="vi-VN"/>
        </w:rPr>
      </w:pPr>
      <w:r w:rsidRPr="00821B45">
        <w:rPr>
          <w:rFonts w:ascii="Times New Roman" w:hAnsi="Times New Roman"/>
          <w:szCs w:val="28"/>
          <w:lang w:val="es-ES_tradnl"/>
        </w:rPr>
        <w:t xml:space="preserve">1. </w:t>
      </w:r>
      <w:r w:rsidR="009F2D6A" w:rsidRPr="00821B45">
        <w:rPr>
          <w:rFonts w:ascii="Times New Roman" w:hAnsi="Times New Roman"/>
          <w:szCs w:val="28"/>
          <w:lang w:val="es-ES_tradnl"/>
        </w:rPr>
        <w:t>Trong trường hợp Giấy phép thành lập chi nhánh, công ty luật nước</w:t>
      </w:r>
      <w:r w:rsidR="009F2D6A" w:rsidRPr="0034003F">
        <w:rPr>
          <w:rFonts w:ascii="Times New Roman" w:hAnsi="Times New Roman"/>
          <w:szCs w:val="28"/>
          <w:lang w:val="es-ES_tradnl"/>
        </w:rPr>
        <w:t xml:space="preserve"> ngoài</w:t>
      </w:r>
      <w:r w:rsidR="00733A55" w:rsidRPr="0034003F">
        <w:rPr>
          <w:rFonts w:ascii="Times New Roman" w:hAnsi="Times New Roman"/>
          <w:szCs w:val="28"/>
          <w:lang w:val="es-ES_tradnl"/>
        </w:rPr>
        <w:t>,</w:t>
      </w:r>
      <w:r w:rsidR="0069206D" w:rsidRPr="0034003F">
        <w:rPr>
          <w:rFonts w:ascii="Times New Roman" w:hAnsi="Times New Roman"/>
          <w:szCs w:val="28"/>
          <w:lang w:val="es-ES_tradnl"/>
        </w:rPr>
        <w:t xml:space="preserve"> Giấy đăng ký hoạt động của chi nhánh, công ty luật nước ngoài</w:t>
      </w:r>
      <w:r w:rsidR="00733A55" w:rsidRPr="0034003F">
        <w:rPr>
          <w:rFonts w:ascii="Times New Roman" w:hAnsi="Times New Roman"/>
          <w:szCs w:val="28"/>
          <w:lang w:val="es-ES_tradnl"/>
        </w:rPr>
        <w:t>,</w:t>
      </w:r>
      <w:r w:rsidR="0069206D" w:rsidRPr="0034003F">
        <w:rPr>
          <w:rFonts w:ascii="Times New Roman" w:hAnsi="Times New Roman"/>
          <w:szCs w:val="28"/>
          <w:lang w:val="es-ES_tradnl"/>
        </w:rPr>
        <w:t xml:space="preserve"> Giấy </w:t>
      </w:r>
      <w:r w:rsidR="0069206D" w:rsidRPr="0034003F">
        <w:rPr>
          <w:rFonts w:ascii="Times New Roman" w:hAnsi="Times New Roman"/>
          <w:szCs w:val="28"/>
          <w:lang w:val="es-ES_tradnl"/>
        </w:rPr>
        <w:lastRenderedPageBreak/>
        <w:t xml:space="preserve">phép hành nghề tại Việt Nam của luật sư nước ngoài </w:t>
      </w:r>
      <w:r w:rsidR="009F2D6A" w:rsidRPr="0034003F">
        <w:rPr>
          <w:rFonts w:ascii="Times New Roman" w:hAnsi="Times New Roman"/>
          <w:szCs w:val="28"/>
          <w:lang w:val="es-ES_tradnl"/>
        </w:rPr>
        <w:t xml:space="preserve">bị mất, bị rách, bị cháy </w:t>
      </w:r>
      <w:r w:rsidR="009F2D6A" w:rsidRPr="0034003F">
        <w:rPr>
          <w:rFonts w:ascii="Times New Roman" w:hAnsi="Times New Roman"/>
          <w:bCs/>
          <w:iCs/>
          <w:szCs w:val="28"/>
          <w:lang w:val="es-ES_tradnl"/>
        </w:rPr>
        <w:t xml:space="preserve">hoặc vì </w:t>
      </w:r>
      <w:r w:rsidR="00405137" w:rsidRPr="0034003F">
        <w:rPr>
          <w:rFonts w:ascii="Times New Roman" w:hAnsi="Times New Roman"/>
          <w:bCs/>
          <w:iCs/>
          <w:szCs w:val="28"/>
          <w:lang w:val="es-ES_tradnl"/>
        </w:rPr>
        <w:t xml:space="preserve">lý do khách quan </w:t>
      </w:r>
      <w:r w:rsidR="00F2530F" w:rsidRPr="0034003F">
        <w:rPr>
          <w:rFonts w:ascii="Times New Roman" w:hAnsi="Times New Roman"/>
          <w:bCs/>
          <w:iCs/>
          <w:szCs w:val="28"/>
          <w:lang w:val="vi-VN"/>
        </w:rPr>
        <w:t xml:space="preserve">mà </w:t>
      </w:r>
      <w:r w:rsidR="00405137" w:rsidRPr="0034003F">
        <w:rPr>
          <w:rFonts w:ascii="Times New Roman" w:hAnsi="Times New Roman"/>
          <w:bCs/>
          <w:iCs/>
          <w:szCs w:val="28"/>
          <w:lang w:val="es-ES_tradnl"/>
        </w:rPr>
        <w:t>thông tin trên Giấy phép</w:t>
      </w:r>
      <w:r w:rsidR="00506C0A">
        <w:rPr>
          <w:rFonts w:ascii="Times New Roman" w:hAnsi="Times New Roman"/>
          <w:bCs/>
          <w:iCs/>
          <w:szCs w:val="28"/>
          <w:lang w:val="es-ES_tradnl"/>
        </w:rPr>
        <w:t xml:space="preserve"> thành lập</w:t>
      </w:r>
      <w:r w:rsidR="00405137" w:rsidRPr="0034003F">
        <w:rPr>
          <w:rFonts w:ascii="Times New Roman" w:hAnsi="Times New Roman"/>
          <w:bCs/>
          <w:iCs/>
          <w:szCs w:val="28"/>
          <w:lang w:val="es-ES_tradnl"/>
        </w:rPr>
        <w:t>, Giấy đăng ký</w:t>
      </w:r>
      <w:r w:rsidR="00506C0A">
        <w:rPr>
          <w:rFonts w:ascii="Times New Roman" w:hAnsi="Times New Roman"/>
          <w:bCs/>
          <w:iCs/>
          <w:szCs w:val="28"/>
          <w:lang w:val="es-ES_tradnl"/>
        </w:rPr>
        <w:t xml:space="preserve"> hoạt động</w:t>
      </w:r>
      <w:r w:rsidR="008E0579">
        <w:rPr>
          <w:rFonts w:ascii="Times New Roman" w:hAnsi="Times New Roman"/>
          <w:bCs/>
          <w:iCs/>
          <w:szCs w:val="28"/>
          <w:lang w:val="es-ES_tradnl"/>
        </w:rPr>
        <w:t xml:space="preserve">, </w:t>
      </w:r>
      <w:r w:rsidR="008E0579" w:rsidRPr="0034003F">
        <w:rPr>
          <w:rFonts w:ascii="Times New Roman" w:hAnsi="Times New Roman"/>
          <w:szCs w:val="28"/>
          <w:lang w:val="es-ES_tradnl"/>
        </w:rPr>
        <w:t>Giấy phép hành nghề</w:t>
      </w:r>
      <w:r w:rsidR="004E1035" w:rsidRPr="0034003F">
        <w:rPr>
          <w:rFonts w:ascii="Times New Roman" w:hAnsi="Times New Roman"/>
          <w:bCs/>
          <w:iCs/>
          <w:szCs w:val="28"/>
          <w:lang w:val="es-ES_tradnl"/>
        </w:rPr>
        <w:t xml:space="preserve"> </w:t>
      </w:r>
      <w:r w:rsidR="00CE5C56" w:rsidRPr="0034003F">
        <w:rPr>
          <w:rFonts w:ascii="Times New Roman" w:hAnsi="Times New Roman"/>
          <w:bCs/>
          <w:iCs/>
          <w:szCs w:val="28"/>
          <w:lang w:val="vi-VN"/>
        </w:rPr>
        <w:t xml:space="preserve">bị </w:t>
      </w:r>
      <w:r w:rsidR="00CE5C56" w:rsidRPr="0034003F">
        <w:rPr>
          <w:rFonts w:ascii="Times New Roman" w:hAnsi="Times New Roman"/>
          <w:bCs/>
          <w:iCs/>
          <w:szCs w:val="28"/>
          <w:lang w:val="es-ES_tradnl"/>
        </w:rPr>
        <w:t xml:space="preserve">thay đổi </w:t>
      </w:r>
      <w:r w:rsidR="009F2D6A" w:rsidRPr="0034003F">
        <w:rPr>
          <w:rFonts w:ascii="Times New Roman" w:hAnsi="Times New Roman"/>
          <w:bCs/>
          <w:iCs/>
          <w:szCs w:val="28"/>
          <w:lang w:val="vi-VN"/>
        </w:rPr>
        <w:t xml:space="preserve">thì thủ tục </w:t>
      </w:r>
      <w:r w:rsidR="0069451A" w:rsidRPr="0034003F">
        <w:rPr>
          <w:rFonts w:ascii="Times New Roman" w:hAnsi="Times New Roman"/>
          <w:bCs/>
          <w:iCs/>
          <w:szCs w:val="28"/>
          <w:lang w:val="es-ES_tradnl"/>
        </w:rPr>
        <w:t xml:space="preserve">và hồ sơ </w:t>
      </w:r>
      <w:r w:rsidR="009F2D6A" w:rsidRPr="0034003F">
        <w:rPr>
          <w:rFonts w:ascii="Times New Roman" w:hAnsi="Times New Roman"/>
          <w:bCs/>
          <w:iCs/>
          <w:szCs w:val="28"/>
          <w:lang w:val="vi-VN"/>
        </w:rPr>
        <w:t xml:space="preserve">cấp lại được thực </w:t>
      </w:r>
      <w:r w:rsidR="009F2D6A" w:rsidRPr="00821B45">
        <w:rPr>
          <w:rFonts w:ascii="Times New Roman" w:hAnsi="Times New Roman"/>
          <w:bCs/>
          <w:iCs/>
          <w:szCs w:val="28"/>
          <w:lang w:val="vi-VN"/>
        </w:rPr>
        <w:t>hiện theo</w:t>
      </w:r>
      <w:r w:rsidR="009F2D6A" w:rsidRPr="00821B45">
        <w:rPr>
          <w:rFonts w:ascii="Times New Roman" w:hAnsi="Times New Roman"/>
          <w:bCs/>
          <w:iCs/>
          <w:szCs w:val="28"/>
          <w:lang w:val="es-ES_tradnl"/>
        </w:rPr>
        <w:t xml:space="preserve"> quy định tại</w:t>
      </w:r>
      <w:r w:rsidR="009F2D6A" w:rsidRPr="00821B45">
        <w:rPr>
          <w:rFonts w:ascii="Times New Roman" w:hAnsi="Times New Roman"/>
          <w:bCs/>
          <w:iCs/>
          <w:szCs w:val="28"/>
          <w:lang w:val="vi-VN"/>
        </w:rPr>
        <w:t xml:space="preserve"> </w:t>
      </w:r>
      <w:r w:rsidR="009F2D6A" w:rsidRPr="00821B45">
        <w:rPr>
          <w:rFonts w:ascii="Times New Roman" w:hAnsi="Times New Roman"/>
          <w:bCs/>
          <w:iCs/>
          <w:szCs w:val="28"/>
          <w:lang w:val="es-ES_tradnl"/>
        </w:rPr>
        <w:t>Điều 78</w:t>
      </w:r>
      <w:r w:rsidR="004E1035" w:rsidRPr="00821B45">
        <w:rPr>
          <w:rFonts w:ascii="Times New Roman" w:hAnsi="Times New Roman"/>
          <w:bCs/>
          <w:iCs/>
          <w:szCs w:val="28"/>
          <w:lang w:val="es-ES_tradnl"/>
        </w:rPr>
        <w:t xml:space="preserve">, </w:t>
      </w:r>
      <w:r w:rsidR="005A3FA6" w:rsidRPr="00821B45">
        <w:rPr>
          <w:rFonts w:ascii="Times New Roman" w:hAnsi="Times New Roman"/>
          <w:bCs/>
          <w:iCs/>
          <w:szCs w:val="28"/>
          <w:lang w:val="es-ES_tradnl"/>
        </w:rPr>
        <w:t xml:space="preserve">Điều </w:t>
      </w:r>
      <w:r w:rsidR="009A309E" w:rsidRPr="00821B45">
        <w:rPr>
          <w:rFonts w:ascii="Times New Roman" w:hAnsi="Times New Roman"/>
          <w:bCs/>
          <w:iCs/>
          <w:szCs w:val="28"/>
          <w:lang w:val="es-ES_tradnl"/>
        </w:rPr>
        <w:t>79 và</w:t>
      </w:r>
      <w:r w:rsidR="005A3FA6" w:rsidRPr="00821B45">
        <w:rPr>
          <w:rFonts w:ascii="Times New Roman" w:hAnsi="Times New Roman"/>
          <w:bCs/>
          <w:iCs/>
          <w:szCs w:val="28"/>
          <w:lang w:val="es-ES_tradnl"/>
        </w:rPr>
        <w:t xml:space="preserve"> Điều</w:t>
      </w:r>
      <w:r w:rsidR="009A309E" w:rsidRPr="00821B45">
        <w:rPr>
          <w:rFonts w:ascii="Times New Roman" w:hAnsi="Times New Roman"/>
          <w:bCs/>
          <w:iCs/>
          <w:szCs w:val="28"/>
          <w:lang w:val="es-ES_tradnl"/>
        </w:rPr>
        <w:t xml:space="preserve"> 8</w:t>
      </w:r>
      <w:r w:rsidR="00583A1F" w:rsidRPr="00821B45">
        <w:rPr>
          <w:rFonts w:ascii="Times New Roman" w:hAnsi="Times New Roman"/>
          <w:bCs/>
          <w:iCs/>
          <w:szCs w:val="28"/>
          <w:lang w:val="vi-VN"/>
        </w:rPr>
        <w:t>2</w:t>
      </w:r>
      <w:r w:rsidR="009F2D6A" w:rsidRPr="00821B45">
        <w:rPr>
          <w:rFonts w:ascii="Times New Roman" w:hAnsi="Times New Roman"/>
          <w:bCs/>
          <w:iCs/>
          <w:szCs w:val="28"/>
          <w:lang w:val="vi-VN"/>
        </w:rPr>
        <w:t xml:space="preserve"> của Luật Luật sư.</w:t>
      </w:r>
    </w:p>
    <w:p w14:paraId="647B941D" w14:textId="2739B884" w:rsidR="000F5666" w:rsidRPr="00821B45" w:rsidRDefault="000F5666" w:rsidP="003A0DBA">
      <w:pPr>
        <w:tabs>
          <w:tab w:val="left" w:pos="1499"/>
        </w:tabs>
        <w:spacing w:before="120" w:after="120" w:line="366" w:lineRule="exact"/>
        <w:ind w:firstLine="720"/>
        <w:jc w:val="both"/>
        <w:rPr>
          <w:rFonts w:ascii="Times New Roman" w:hAnsi="Times New Roman"/>
          <w:szCs w:val="28"/>
          <w:lang w:val="es-ES_tradnl"/>
        </w:rPr>
      </w:pPr>
      <w:r w:rsidRPr="00821B45">
        <w:rPr>
          <w:rFonts w:ascii="Times New Roman" w:hAnsi="Times New Roman"/>
          <w:szCs w:val="28"/>
          <w:lang w:val="es-ES_tradnl"/>
        </w:rPr>
        <w:t xml:space="preserve">2. Chi nhánh, công ty luật nước ngoài </w:t>
      </w:r>
      <w:r w:rsidR="008445AC" w:rsidRPr="00821B45">
        <w:rPr>
          <w:rFonts w:ascii="Times New Roman" w:hAnsi="Times New Roman"/>
          <w:szCs w:val="28"/>
          <w:lang w:val="es-ES_tradnl"/>
        </w:rPr>
        <w:t xml:space="preserve">đăng ký hoạt động tại Sở Tư pháp gửi kèm theo danh sách luật sư nước ngoài làm việc tại </w:t>
      </w:r>
      <w:r w:rsidR="00015A5F" w:rsidRPr="00821B45">
        <w:rPr>
          <w:rFonts w:ascii="Times New Roman" w:hAnsi="Times New Roman"/>
          <w:szCs w:val="28"/>
          <w:lang w:val="es-ES_tradnl"/>
        </w:rPr>
        <w:t>c</w:t>
      </w:r>
      <w:r w:rsidR="008445AC" w:rsidRPr="00821B45">
        <w:rPr>
          <w:rFonts w:ascii="Times New Roman" w:hAnsi="Times New Roman"/>
          <w:szCs w:val="28"/>
          <w:lang w:val="es-ES_tradnl"/>
        </w:rPr>
        <w:t xml:space="preserve">hi nhánh, công ty luật nước ngoài. </w:t>
      </w:r>
      <w:r w:rsidR="00240106" w:rsidRPr="00821B45">
        <w:rPr>
          <w:rFonts w:ascii="Times New Roman" w:hAnsi="Times New Roman"/>
          <w:szCs w:val="28"/>
          <w:lang w:val="es-ES_tradnl"/>
        </w:rPr>
        <w:t xml:space="preserve">Trong </w:t>
      </w:r>
      <w:r w:rsidR="00665391" w:rsidRPr="00821B45">
        <w:rPr>
          <w:rFonts w:ascii="Times New Roman" w:hAnsi="Times New Roman"/>
          <w:szCs w:val="28"/>
          <w:lang w:val="es-ES_tradnl"/>
        </w:rPr>
        <w:t>th</w:t>
      </w:r>
      <w:r w:rsidR="00015A5F" w:rsidRPr="00821B45">
        <w:rPr>
          <w:rFonts w:ascii="Times New Roman" w:hAnsi="Times New Roman"/>
          <w:szCs w:val="28"/>
          <w:lang w:val="es-ES_tradnl"/>
        </w:rPr>
        <w:t>ờ</w:t>
      </w:r>
      <w:r w:rsidR="00665391" w:rsidRPr="00821B45">
        <w:rPr>
          <w:rFonts w:ascii="Times New Roman" w:hAnsi="Times New Roman"/>
          <w:szCs w:val="28"/>
          <w:lang w:val="es-ES_tradnl"/>
        </w:rPr>
        <w:t>i hạn 07 ngày làm việc, kể từ ngày</w:t>
      </w:r>
      <w:r w:rsidR="00240106" w:rsidRPr="00821B45">
        <w:rPr>
          <w:rFonts w:ascii="Times New Roman" w:hAnsi="Times New Roman"/>
          <w:szCs w:val="28"/>
          <w:lang w:val="es-ES_tradnl"/>
        </w:rPr>
        <w:t xml:space="preserve"> ký kết, chấm dứt hợp đồng lao động với luật sư nước </w:t>
      </w:r>
      <w:r w:rsidR="00127F64" w:rsidRPr="00821B45">
        <w:rPr>
          <w:rFonts w:ascii="Times New Roman" w:hAnsi="Times New Roman"/>
          <w:szCs w:val="28"/>
          <w:lang w:val="es-ES_tradnl"/>
        </w:rPr>
        <w:t xml:space="preserve">ngoài </w:t>
      </w:r>
      <w:r w:rsidR="00240106" w:rsidRPr="00821B45">
        <w:rPr>
          <w:rFonts w:ascii="Times New Roman" w:hAnsi="Times New Roman"/>
          <w:szCs w:val="28"/>
          <w:lang w:val="es-ES_tradnl"/>
        </w:rPr>
        <w:t>thì chi nhánh, công ty luật n</w:t>
      </w:r>
      <w:r w:rsidR="00240106" w:rsidRPr="00821B45">
        <w:rPr>
          <w:rFonts w:ascii="Times New Roman" w:hAnsi="Times New Roman" w:hint="eastAsia"/>
          <w:szCs w:val="28"/>
          <w:lang w:val="es-ES_tradnl"/>
        </w:rPr>
        <w:t>ư</w:t>
      </w:r>
      <w:r w:rsidR="00240106" w:rsidRPr="00821B45">
        <w:rPr>
          <w:rFonts w:ascii="Times New Roman" w:hAnsi="Times New Roman"/>
          <w:szCs w:val="28"/>
          <w:lang w:val="es-ES_tradnl"/>
        </w:rPr>
        <w:t xml:space="preserve">ớc ngoài phải </w:t>
      </w:r>
      <w:r w:rsidR="00240106" w:rsidRPr="00821B45">
        <w:rPr>
          <w:rFonts w:ascii="Times New Roman" w:hAnsi="Times New Roman"/>
          <w:szCs w:val="28"/>
          <w:lang w:val="vi-VN"/>
        </w:rPr>
        <w:t>thông báo bằng văn bản về việc</w:t>
      </w:r>
      <w:r w:rsidR="00240106" w:rsidRPr="00821B45">
        <w:rPr>
          <w:rFonts w:ascii="Times New Roman" w:hAnsi="Times New Roman"/>
          <w:szCs w:val="28"/>
          <w:lang w:val="es-ES_tradnl"/>
        </w:rPr>
        <w:t xml:space="preserve"> ký kết, chấm dứt hợp đồng lao động cho</w:t>
      </w:r>
      <w:r w:rsidR="00240106" w:rsidRPr="00821B45">
        <w:rPr>
          <w:rFonts w:ascii="Times New Roman" w:hAnsi="Times New Roman"/>
          <w:szCs w:val="28"/>
          <w:lang w:val="vi-VN"/>
        </w:rPr>
        <w:t xml:space="preserve"> Sở Tư pháp n</w:t>
      </w:r>
      <w:r w:rsidR="00240106" w:rsidRPr="00821B45">
        <w:rPr>
          <w:rFonts w:ascii="Times New Roman" w:hAnsi="Times New Roman" w:hint="eastAsia"/>
          <w:szCs w:val="28"/>
          <w:lang w:val="vi-VN"/>
        </w:rPr>
        <w:t>ơ</w:t>
      </w:r>
      <w:r w:rsidR="00240106" w:rsidRPr="00821B45">
        <w:rPr>
          <w:rFonts w:ascii="Times New Roman" w:hAnsi="Times New Roman"/>
          <w:szCs w:val="28"/>
          <w:lang w:val="vi-VN"/>
        </w:rPr>
        <w:t xml:space="preserve">i </w:t>
      </w:r>
      <w:r w:rsidR="00240106" w:rsidRPr="00821B45">
        <w:rPr>
          <w:rFonts w:ascii="Times New Roman" w:hAnsi="Times New Roman" w:hint="eastAsia"/>
          <w:szCs w:val="28"/>
          <w:lang w:val="vi-VN"/>
        </w:rPr>
        <w:t>đă</w:t>
      </w:r>
      <w:r w:rsidR="00240106" w:rsidRPr="00821B45">
        <w:rPr>
          <w:rFonts w:ascii="Times New Roman" w:hAnsi="Times New Roman"/>
          <w:szCs w:val="28"/>
          <w:lang w:val="vi-VN"/>
        </w:rPr>
        <w:t xml:space="preserve">ng ký hoạt </w:t>
      </w:r>
      <w:r w:rsidR="00240106" w:rsidRPr="00821B45">
        <w:rPr>
          <w:rFonts w:ascii="Times New Roman" w:hAnsi="Times New Roman" w:hint="eastAsia"/>
          <w:szCs w:val="28"/>
          <w:lang w:val="vi-VN"/>
        </w:rPr>
        <w:t>đ</w:t>
      </w:r>
      <w:r w:rsidR="00240106" w:rsidRPr="00821B45">
        <w:rPr>
          <w:rFonts w:ascii="Times New Roman" w:hAnsi="Times New Roman"/>
          <w:szCs w:val="28"/>
          <w:lang w:val="vi-VN"/>
        </w:rPr>
        <w:t>ộng</w:t>
      </w:r>
      <w:r w:rsidR="002A312F" w:rsidRPr="00821B45">
        <w:rPr>
          <w:rFonts w:ascii="Times New Roman" w:hAnsi="Times New Roman"/>
          <w:szCs w:val="28"/>
          <w:lang w:val="es-ES_tradnl"/>
        </w:rPr>
        <w:t xml:space="preserve"> để Sở Tư pháp </w:t>
      </w:r>
      <w:r w:rsidR="008445AC" w:rsidRPr="00821B45">
        <w:rPr>
          <w:rFonts w:ascii="Times New Roman" w:hAnsi="Times New Roman"/>
          <w:szCs w:val="28"/>
          <w:lang w:val="es-ES_tradnl"/>
        </w:rPr>
        <w:t xml:space="preserve">ghi nhận </w:t>
      </w:r>
      <w:r w:rsidR="002A312F" w:rsidRPr="00821B45">
        <w:rPr>
          <w:rFonts w:ascii="Times New Roman" w:hAnsi="Times New Roman"/>
          <w:szCs w:val="28"/>
          <w:lang w:val="es-ES_tradnl"/>
        </w:rPr>
        <w:t xml:space="preserve">vào </w:t>
      </w:r>
      <w:r w:rsidR="00127F64" w:rsidRPr="00821B45">
        <w:rPr>
          <w:rFonts w:ascii="Times New Roman" w:hAnsi="Times New Roman"/>
          <w:szCs w:val="28"/>
          <w:lang w:val="es-ES_tradnl"/>
        </w:rPr>
        <w:t>mẫu</w:t>
      </w:r>
      <w:r w:rsidR="008445AC" w:rsidRPr="00821B45">
        <w:rPr>
          <w:rFonts w:ascii="Times New Roman" w:hAnsi="Times New Roman"/>
          <w:szCs w:val="28"/>
          <w:lang w:val="es-ES_tradnl"/>
        </w:rPr>
        <w:t xml:space="preserve"> phụ lục đính kèm Giấy đăng</w:t>
      </w:r>
      <w:r w:rsidR="00821B45" w:rsidRPr="00821B45">
        <w:rPr>
          <w:rFonts w:ascii="Times New Roman" w:hAnsi="Times New Roman"/>
          <w:szCs w:val="28"/>
          <w:lang w:val="es-ES_tradnl"/>
        </w:rPr>
        <w:t xml:space="preserve"> ký</w:t>
      </w:r>
      <w:r w:rsidR="008445AC" w:rsidRPr="00821B45">
        <w:rPr>
          <w:rFonts w:ascii="Times New Roman" w:hAnsi="Times New Roman"/>
          <w:szCs w:val="28"/>
          <w:lang w:val="es-ES_tradnl"/>
        </w:rPr>
        <w:t xml:space="preserve"> hoạt động của </w:t>
      </w:r>
      <w:r w:rsidR="00127F64" w:rsidRPr="00821B45">
        <w:rPr>
          <w:rFonts w:ascii="Times New Roman" w:hAnsi="Times New Roman"/>
          <w:szCs w:val="28"/>
          <w:lang w:val="es-ES_tradnl"/>
        </w:rPr>
        <w:t>c</w:t>
      </w:r>
      <w:r w:rsidR="008445AC" w:rsidRPr="00821B45">
        <w:rPr>
          <w:rFonts w:ascii="Times New Roman" w:hAnsi="Times New Roman"/>
          <w:szCs w:val="28"/>
          <w:lang w:val="es-ES_tradnl"/>
        </w:rPr>
        <w:t>hi nhánh, công ty luật nước ngoài.</w:t>
      </w:r>
      <w:r w:rsidR="002A312F" w:rsidRPr="00821B45">
        <w:rPr>
          <w:rFonts w:ascii="Times New Roman" w:hAnsi="Times New Roman"/>
          <w:szCs w:val="28"/>
          <w:lang w:val="es-ES_tradnl"/>
        </w:rPr>
        <w:t xml:space="preserve"> </w:t>
      </w:r>
    </w:p>
    <w:p w14:paraId="704A7270" w14:textId="0C584106" w:rsidR="00E710F4" w:rsidRPr="0034003F" w:rsidRDefault="00E710F4" w:rsidP="003A0DBA">
      <w:pPr>
        <w:spacing w:before="120" w:after="120" w:line="366" w:lineRule="exact"/>
        <w:jc w:val="center"/>
        <w:rPr>
          <w:rFonts w:ascii="Times New Roman" w:hAnsi="Times New Roman"/>
          <w:b/>
          <w:szCs w:val="28"/>
          <w:lang w:val="vi-VN"/>
        </w:rPr>
      </w:pPr>
      <w:r w:rsidRPr="00821B45">
        <w:rPr>
          <w:rFonts w:ascii="Times New Roman" w:hAnsi="Times New Roman"/>
          <w:b/>
          <w:szCs w:val="28"/>
          <w:lang w:val="vi-VN"/>
        </w:rPr>
        <w:t>Chương I</w:t>
      </w:r>
      <w:r w:rsidR="007935D2" w:rsidRPr="00821B45">
        <w:rPr>
          <w:rFonts w:ascii="Times New Roman" w:hAnsi="Times New Roman"/>
          <w:b/>
          <w:szCs w:val="28"/>
          <w:lang w:val="vi-VN"/>
        </w:rPr>
        <w:t>V</w:t>
      </w:r>
    </w:p>
    <w:p w14:paraId="704A7271" w14:textId="77777777" w:rsidR="006E7AC4" w:rsidRPr="0034003F" w:rsidRDefault="00E710F4" w:rsidP="003A0DBA">
      <w:pPr>
        <w:spacing w:before="120" w:after="120" w:line="366" w:lineRule="exact"/>
        <w:jc w:val="center"/>
        <w:rPr>
          <w:rFonts w:ascii="Times New Roman" w:hAnsi="Times New Roman"/>
          <w:b/>
          <w:szCs w:val="28"/>
          <w:lang w:val="vi-VN"/>
        </w:rPr>
      </w:pPr>
      <w:r w:rsidRPr="0034003F">
        <w:rPr>
          <w:rFonts w:ascii="Times New Roman" w:hAnsi="Times New Roman"/>
          <w:b/>
          <w:szCs w:val="28"/>
          <w:lang w:val="vi-VN"/>
        </w:rPr>
        <w:t>TỔ CHỨC XÃ HỘI - NGHỀ NGHIỆP CỦA LUẬT SƯ</w:t>
      </w:r>
    </w:p>
    <w:p w14:paraId="704A7272" w14:textId="2474C2D8" w:rsidR="00E710F4" w:rsidRPr="0034003F" w:rsidRDefault="00E710F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 xml:space="preserve">Điều </w:t>
      </w:r>
      <w:r w:rsidR="00614B82" w:rsidRPr="0034003F">
        <w:rPr>
          <w:rFonts w:ascii="Times New Roman" w:hAnsi="Times New Roman"/>
          <w:b/>
          <w:szCs w:val="28"/>
          <w:lang w:val="vi-VN"/>
        </w:rPr>
        <w:t>1</w:t>
      </w:r>
      <w:r w:rsidR="00E70D34" w:rsidRPr="0034003F">
        <w:rPr>
          <w:rFonts w:ascii="Times New Roman" w:hAnsi="Times New Roman"/>
          <w:b/>
          <w:szCs w:val="28"/>
          <w:lang w:val="vi-VN"/>
        </w:rPr>
        <w:t>1</w:t>
      </w:r>
      <w:r w:rsidRPr="0034003F">
        <w:rPr>
          <w:rFonts w:ascii="Times New Roman" w:hAnsi="Times New Roman"/>
          <w:b/>
          <w:szCs w:val="28"/>
          <w:lang w:val="vi-VN"/>
        </w:rPr>
        <w:t xml:space="preserve">. Đại hội </w:t>
      </w:r>
      <w:r w:rsidR="00597860" w:rsidRPr="0034003F">
        <w:rPr>
          <w:rFonts w:ascii="Times New Roman" w:hAnsi="Times New Roman"/>
          <w:b/>
          <w:szCs w:val="28"/>
          <w:lang w:val="vi-VN"/>
        </w:rPr>
        <w:t>l</w:t>
      </w:r>
      <w:r w:rsidRPr="0034003F">
        <w:rPr>
          <w:rFonts w:ascii="Times New Roman" w:hAnsi="Times New Roman"/>
          <w:b/>
          <w:szCs w:val="28"/>
          <w:lang w:val="vi-VN"/>
        </w:rPr>
        <w:t>uật sư</w:t>
      </w:r>
      <w:r w:rsidRPr="0034003F">
        <w:rPr>
          <w:rFonts w:ascii="Times New Roman" w:hAnsi="Times New Roman"/>
          <w:b/>
          <w:i/>
          <w:szCs w:val="28"/>
          <w:lang w:val="vi-VN"/>
        </w:rPr>
        <w:t xml:space="preserve"> </w:t>
      </w:r>
      <w:r w:rsidRPr="0034003F">
        <w:rPr>
          <w:rFonts w:ascii="Times New Roman" w:hAnsi="Times New Roman"/>
          <w:b/>
          <w:szCs w:val="28"/>
          <w:lang w:val="vi-VN"/>
        </w:rPr>
        <w:t xml:space="preserve">của </w:t>
      </w:r>
      <w:r w:rsidR="00B56DA0" w:rsidRPr="0034003F">
        <w:rPr>
          <w:rFonts w:ascii="Times New Roman" w:hAnsi="Times New Roman"/>
          <w:b/>
          <w:szCs w:val="28"/>
          <w:lang w:val="vi-VN"/>
        </w:rPr>
        <w:t>Đoàn Luật sư</w:t>
      </w:r>
      <w:r w:rsidRPr="0034003F">
        <w:rPr>
          <w:rFonts w:ascii="Times New Roman" w:hAnsi="Times New Roman"/>
          <w:b/>
          <w:szCs w:val="28"/>
          <w:lang w:val="vi-VN"/>
        </w:rPr>
        <w:t xml:space="preserve"> và Đại hội </w:t>
      </w:r>
      <w:r w:rsidR="00522E5A" w:rsidRPr="0034003F">
        <w:rPr>
          <w:rFonts w:ascii="Times New Roman" w:hAnsi="Times New Roman"/>
          <w:b/>
          <w:szCs w:val="28"/>
          <w:lang w:val="vi-VN"/>
        </w:rPr>
        <w:t xml:space="preserve">đại biểu </w:t>
      </w:r>
      <w:r w:rsidR="00597860" w:rsidRPr="0034003F">
        <w:rPr>
          <w:rFonts w:ascii="Times New Roman" w:hAnsi="Times New Roman"/>
          <w:b/>
          <w:szCs w:val="28"/>
          <w:lang w:val="vi-VN"/>
        </w:rPr>
        <w:t>l</w:t>
      </w:r>
      <w:r w:rsidR="00522E5A" w:rsidRPr="0034003F">
        <w:rPr>
          <w:rFonts w:ascii="Times New Roman" w:hAnsi="Times New Roman"/>
          <w:b/>
          <w:szCs w:val="28"/>
          <w:lang w:val="vi-VN"/>
        </w:rPr>
        <w:t>uật sư</w:t>
      </w:r>
      <w:r w:rsidRPr="0034003F">
        <w:rPr>
          <w:rFonts w:ascii="Times New Roman" w:hAnsi="Times New Roman"/>
          <w:b/>
          <w:szCs w:val="28"/>
          <w:lang w:val="vi-VN"/>
        </w:rPr>
        <w:t xml:space="preserve"> toàn quốc của </w:t>
      </w:r>
      <w:r w:rsidR="00055A9C" w:rsidRPr="0034003F">
        <w:rPr>
          <w:rFonts w:ascii="Times New Roman" w:hAnsi="Times New Roman"/>
          <w:b/>
          <w:szCs w:val="28"/>
          <w:lang w:val="vi-VN"/>
        </w:rPr>
        <w:t>Liên đoàn</w:t>
      </w:r>
      <w:r w:rsidR="00B56DA0" w:rsidRPr="0034003F">
        <w:rPr>
          <w:rFonts w:ascii="Times New Roman" w:hAnsi="Times New Roman"/>
          <w:b/>
          <w:szCs w:val="28"/>
          <w:lang w:val="vi-VN"/>
        </w:rPr>
        <w:t xml:space="preserve"> Luật sư</w:t>
      </w:r>
      <w:r w:rsidRPr="0034003F">
        <w:rPr>
          <w:rFonts w:ascii="Times New Roman" w:hAnsi="Times New Roman"/>
          <w:b/>
          <w:szCs w:val="28"/>
          <w:lang w:val="vi-VN"/>
        </w:rPr>
        <w:t xml:space="preserve"> Việt Nam </w:t>
      </w:r>
    </w:p>
    <w:p w14:paraId="704A7276" w14:textId="7FBFBBDF"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bCs/>
          <w:szCs w:val="28"/>
          <w:lang w:val="vi-VN"/>
        </w:rPr>
        <w:t xml:space="preserve">1. Đại hội </w:t>
      </w:r>
      <w:r w:rsidR="00597860" w:rsidRPr="0034003F">
        <w:rPr>
          <w:rFonts w:ascii="Times New Roman" w:hAnsi="Times New Roman"/>
          <w:bCs/>
          <w:szCs w:val="28"/>
          <w:lang w:val="vi-VN"/>
        </w:rPr>
        <w:t>l</w:t>
      </w:r>
      <w:r w:rsidRPr="0034003F">
        <w:rPr>
          <w:rFonts w:ascii="Times New Roman" w:hAnsi="Times New Roman"/>
          <w:bCs/>
          <w:szCs w:val="28"/>
          <w:lang w:val="vi-VN"/>
        </w:rPr>
        <w:t xml:space="preserve">uật sư của </w:t>
      </w:r>
      <w:r w:rsidR="00B56DA0" w:rsidRPr="0034003F">
        <w:rPr>
          <w:rFonts w:ascii="Times New Roman" w:hAnsi="Times New Roman"/>
          <w:bCs/>
          <w:szCs w:val="28"/>
          <w:lang w:val="vi-VN"/>
        </w:rPr>
        <w:t>Đoàn Luật sư</w:t>
      </w:r>
      <w:r w:rsidRPr="0034003F">
        <w:rPr>
          <w:rFonts w:ascii="Times New Roman" w:hAnsi="Times New Roman"/>
          <w:bCs/>
          <w:szCs w:val="28"/>
          <w:lang w:val="vi-VN"/>
        </w:rPr>
        <w:t xml:space="preserve"> là cơ quan lãnh đạo cao nhất của </w:t>
      </w:r>
      <w:r w:rsidR="00B56DA0" w:rsidRPr="0034003F">
        <w:rPr>
          <w:rFonts w:ascii="Times New Roman" w:hAnsi="Times New Roman"/>
          <w:bCs/>
          <w:szCs w:val="28"/>
          <w:lang w:val="vi-VN"/>
        </w:rPr>
        <w:t>Đoàn Luật sư</w:t>
      </w:r>
      <w:r w:rsidRPr="0034003F">
        <w:rPr>
          <w:rFonts w:ascii="Times New Roman" w:hAnsi="Times New Roman"/>
          <w:bCs/>
          <w:szCs w:val="28"/>
          <w:lang w:val="vi-VN"/>
        </w:rPr>
        <w:t>. Căn cứ vào số lượng</w:t>
      </w:r>
      <w:r w:rsidRPr="0034003F">
        <w:rPr>
          <w:rFonts w:ascii="Times New Roman" w:hAnsi="Times New Roman"/>
          <w:szCs w:val="28"/>
          <w:lang w:val="vi-VN"/>
        </w:rPr>
        <w:t xml:space="preserve"> thành viên của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Điều lệ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00EC3F5A" w:rsidRPr="0034003F">
        <w:rPr>
          <w:rFonts w:ascii="Times New Roman" w:hAnsi="Times New Roman"/>
          <w:szCs w:val="28"/>
          <w:lang w:val="vi-VN"/>
        </w:rPr>
        <w:t xml:space="preserve"> Việt Nam</w:t>
      </w:r>
      <w:r w:rsidRPr="0034003F">
        <w:rPr>
          <w:rFonts w:ascii="Times New Roman" w:hAnsi="Times New Roman"/>
          <w:szCs w:val="28"/>
          <w:lang w:val="vi-VN"/>
        </w:rPr>
        <w:t xml:space="preserve">,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có thể tổ chức Đại hội toàn thể hoặc Đại hội </w:t>
      </w:r>
      <w:r w:rsidR="00597860" w:rsidRPr="0034003F">
        <w:rPr>
          <w:rFonts w:ascii="Times New Roman" w:hAnsi="Times New Roman"/>
          <w:szCs w:val="28"/>
          <w:lang w:val="vi-VN"/>
        </w:rPr>
        <w:t>đại biểu l</w:t>
      </w:r>
      <w:r w:rsidR="00522E5A" w:rsidRPr="0034003F">
        <w:rPr>
          <w:rFonts w:ascii="Times New Roman" w:hAnsi="Times New Roman"/>
          <w:szCs w:val="28"/>
          <w:lang w:val="vi-VN"/>
        </w:rPr>
        <w:t>uật sư</w:t>
      </w:r>
      <w:r w:rsidR="00B356B8" w:rsidRPr="0034003F">
        <w:rPr>
          <w:rFonts w:ascii="Times New Roman" w:hAnsi="Times New Roman"/>
          <w:szCs w:val="28"/>
          <w:lang w:val="vi-VN"/>
        </w:rPr>
        <w:t>.</w:t>
      </w:r>
      <w:r w:rsidRPr="0034003F">
        <w:rPr>
          <w:rFonts w:ascii="Times New Roman" w:hAnsi="Times New Roman"/>
          <w:szCs w:val="28"/>
          <w:lang w:val="vi-VN"/>
        </w:rPr>
        <w:t xml:space="preserve"> </w:t>
      </w:r>
      <w:r w:rsidRPr="0034003F">
        <w:rPr>
          <w:rFonts w:ascii="Times New Roman" w:hAnsi="Times New Roman"/>
          <w:bCs/>
          <w:iCs/>
          <w:szCs w:val="28"/>
          <w:lang w:val="vi-VN"/>
        </w:rPr>
        <w:t>Cơ cấu, số lượng đại biểu</w:t>
      </w:r>
      <w:r w:rsidRPr="0034003F">
        <w:rPr>
          <w:rFonts w:ascii="Times New Roman" w:hAnsi="Times New Roman"/>
          <w:szCs w:val="28"/>
          <w:lang w:val="vi-VN"/>
        </w:rPr>
        <w:t xml:space="preserve"> tham dự Đại hội </w:t>
      </w:r>
      <w:r w:rsidR="00522E5A" w:rsidRPr="0034003F">
        <w:rPr>
          <w:rFonts w:ascii="Times New Roman" w:hAnsi="Times New Roman"/>
          <w:szCs w:val="28"/>
          <w:lang w:val="vi-VN"/>
        </w:rPr>
        <w:t xml:space="preserve">đại biểu </w:t>
      </w:r>
      <w:r w:rsidR="00597860" w:rsidRPr="0034003F">
        <w:rPr>
          <w:rFonts w:ascii="Times New Roman" w:hAnsi="Times New Roman"/>
          <w:szCs w:val="28"/>
          <w:lang w:val="vi-VN"/>
        </w:rPr>
        <w:t>l</w:t>
      </w:r>
      <w:r w:rsidR="00522E5A" w:rsidRPr="0034003F">
        <w:rPr>
          <w:rFonts w:ascii="Times New Roman" w:hAnsi="Times New Roman"/>
          <w:szCs w:val="28"/>
          <w:lang w:val="vi-VN"/>
        </w:rPr>
        <w:t>uật sư</w:t>
      </w:r>
      <w:r w:rsidRPr="0034003F">
        <w:rPr>
          <w:rFonts w:ascii="Times New Roman" w:hAnsi="Times New Roman"/>
          <w:szCs w:val="28"/>
          <w:lang w:val="vi-VN"/>
        </w:rPr>
        <w:t xml:space="preserve"> do</w:t>
      </w:r>
      <w:r w:rsidR="00614B82" w:rsidRPr="0034003F">
        <w:rPr>
          <w:rFonts w:ascii="Times New Roman" w:hAnsi="Times New Roman"/>
          <w:szCs w:val="28"/>
          <w:lang w:val="vi-VN"/>
        </w:rPr>
        <w:t xml:space="preserve"> </w:t>
      </w:r>
      <w:r w:rsidR="00B56DA0" w:rsidRPr="0034003F">
        <w:rPr>
          <w:rFonts w:ascii="Times New Roman" w:hAnsi="Times New Roman"/>
          <w:szCs w:val="28"/>
          <w:lang w:val="vi-VN"/>
        </w:rPr>
        <w:t>Đoàn Luật sư</w:t>
      </w:r>
      <w:r w:rsidR="00614B82" w:rsidRPr="0034003F">
        <w:rPr>
          <w:rFonts w:ascii="Times New Roman" w:hAnsi="Times New Roman"/>
          <w:szCs w:val="28"/>
          <w:lang w:val="vi-VN"/>
        </w:rPr>
        <w:t xml:space="preserve"> quyết định trên cơ sở</w:t>
      </w:r>
      <w:r w:rsidRPr="0034003F">
        <w:rPr>
          <w:rFonts w:ascii="Times New Roman" w:hAnsi="Times New Roman"/>
          <w:szCs w:val="28"/>
          <w:lang w:val="vi-VN"/>
        </w:rPr>
        <w:t xml:space="preserve"> </w:t>
      </w:r>
      <w:r w:rsidRPr="0034003F">
        <w:rPr>
          <w:rFonts w:ascii="Times New Roman" w:hAnsi="Times New Roman"/>
          <w:bCs/>
          <w:iCs/>
          <w:szCs w:val="28"/>
          <w:lang w:val="vi-VN"/>
        </w:rPr>
        <w:t xml:space="preserve">Điều lệ </w:t>
      </w:r>
      <w:r w:rsidR="00055A9C" w:rsidRPr="0034003F">
        <w:rPr>
          <w:rFonts w:ascii="Times New Roman" w:hAnsi="Times New Roman"/>
          <w:bCs/>
          <w:iCs/>
          <w:szCs w:val="28"/>
          <w:lang w:val="vi-VN"/>
        </w:rPr>
        <w:t>Liên đoàn</w:t>
      </w:r>
      <w:r w:rsidR="00B56DA0" w:rsidRPr="0034003F">
        <w:rPr>
          <w:rFonts w:ascii="Times New Roman" w:hAnsi="Times New Roman"/>
          <w:bCs/>
          <w:iCs/>
          <w:szCs w:val="28"/>
          <w:lang w:val="vi-VN"/>
        </w:rPr>
        <w:t xml:space="preserve"> Luật sư</w:t>
      </w:r>
      <w:r w:rsidRPr="0034003F">
        <w:rPr>
          <w:rFonts w:ascii="Times New Roman" w:hAnsi="Times New Roman"/>
          <w:bCs/>
          <w:iCs/>
          <w:szCs w:val="28"/>
          <w:lang w:val="vi-VN"/>
        </w:rPr>
        <w:t xml:space="preserve"> Việt Nam</w:t>
      </w:r>
      <w:r w:rsidR="00B94026" w:rsidRPr="0034003F">
        <w:rPr>
          <w:rFonts w:ascii="Times New Roman" w:hAnsi="Times New Roman"/>
          <w:bCs/>
          <w:iCs/>
          <w:szCs w:val="28"/>
          <w:lang w:val="vi-VN"/>
        </w:rPr>
        <w:t xml:space="preserve"> và phải được </w:t>
      </w:r>
      <w:r w:rsidR="00B94026" w:rsidRPr="0034003F">
        <w:rPr>
          <w:rFonts w:ascii="Times New Roman" w:hAnsi="Times New Roman"/>
          <w:szCs w:val="28"/>
          <w:lang w:val="es-ES_tradnl"/>
        </w:rPr>
        <w:t>Ủy ban nhân dân tỉnh, thành phố trực thuộc Trung ương (sau đây gọi tắt là Ủy ban nhân dân cấp tỉnh) phê duyệt</w:t>
      </w:r>
      <w:r w:rsidRPr="0034003F">
        <w:rPr>
          <w:rFonts w:ascii="Times New Roman" w:hAnsi="Times New Roman"/>
          <w:iCs/>
          <w:szCs w:val="28"/>
          <w:lang w:val="vi-VN"/>
        </w:rPr>
        <w:t>.</w:t>
      </w:r>
      <w:r w:rsidR="009E3395" w:rsidRPr="0034003F">
        <w:rPr>
          <w:rFonts w:ascii="Times New Roman" w:hAnsi="Times New Roman"/>
          <w:iCs/>
          <w:szCs w:val="28"/>
          <w:lang w:val="vi-VN"/>
        </w:rPr>
        <w:t xml:space="preserve"> </w:t>
      </w:r>
      <w:r w:rsidR="008B669C" w:rsidRPr="0034003F">
        <w:rPr>
          <w:rFonts w:ascii="Times New Roman" w:hAnsi="Times New Roman"/>
          <w:iCs/>
          <w:szCs w:val="28"/>
          <w:lang w:val="vi-VN"/>
        </w:rPr>
        <w:t xml:space="preserve">Việc phân bổ đại biểu tham dự </w:t>
      </w:r>
      <w:r w:rsidR="008B669C" w:rsidRPr="0034003F">
        <w:rPr>
          <w:rFonts w:ascii="Times New Roman" w:hAnsi="Times New Roman"/>
          <w:szCs w:val="28"/>
          <w:lang w:val="vi-VN"/>
        </w:rPr>
        <w:t xml:space="preserve">Đại hội đại biểu luật sư của Đoàn </w:t>
      </w:r>
      <w:r w:rsidR="00507995" w:rsidRPr="0034003F">
        <w:rPr>
          <w:rFonts w:ascii="Times New Roman" w:hAnsi="Times New Roman"/>
          <w:szCs w:val="28"/>
          <w:lang w:val="vi-VN"/>
        </w:rPr>
        <w:t>L</w:t>
      </w:r>
      <w:r w:rsidR="008B669C" w:rsidRPr="0034003F">
        <w:rPr>
          <w:rFonts w:ascii="Times New Roman" w:hAnsi="Times New Roman"/>
          <w:szCs w:val="28"/>
          <w:lang w:val="vi-VN"/>
        </w:rPr>
        <w:t xml:space="preserve">uật sư căn cứ vào số lượng đại biểu dự kiến triệu tập, đảm bảo có đại diện của các tổ chức hành nghề luật sư, cơ cấu về giới, lứa tuổi, dân tộc và cơ cấu quận, huyện, thị xã, thành phố nơi cư trú của luật sư. </w:t>
      </w:r>
      <w:r w:rsidRPr="0034003F">
        <w:rPr>
          <w:rFonts w:ascii="Times New Roman" w:hAnsi="Times New Roman"/>
          <w:szCs w:val="28"/>
          <w:lang w:val="vi-VN"/>
        </w:rPr>
        <w:t xml:space="preserve">Việc lựa chọn đại biểu tham dự Đại hội </w:t>
      </w:r>
      <w:r w:rsidR="00597860" w:rsidRPr="0034003F">
        <w:rPr>
          <w:rFonts w:ascii="Times New Roman" w:hAnsi="Times New Roman"/>
          <w:szCs w:val="28"/>
          <w:lang w:val="vi-VN"/>
        </w:rPr>
        <w:t>đại biểu l</w:t>
      </w:r>
      <w:r w:rsidR="00522E5A" w:rsidRPr="0034003F">
        <w:rPr>
          <w:rFonts w:ascii="Times New Roman" w:hAnsi="Times New Roman"/>
          <w:szCs w:val="28"/>
          <w:lang w:val="vi-VN"/>
        </w:rPr>
        <w:t>uật sư</w:t>
      </w:r>
      <w:r w:rsidR="000F63C5" w:rsidRPr="0034003F">
        <w:rPr>
          <w:rFonts w:ascii="Times New Roman" w:hAnsi="Times New Roman"/>
          <w:szCs w:val="28"/>
          <w:lang w:val="vi-VN"/>
        </w:rPr>
        <w:t xml:space="preserve"> </w:t>
      </w:r>
      <w:r w:rsidR="008B669C" w:rsidRPr="0034003F">
        <w:rPr>
          <w:rFonts w:ascii="Times New Roman" w:hAnsi="Times New Roman"/>
          <w:szCs w:val="28"/>
          <w:lang w:val="vi-VN"/>
        </w:rPr>
        <w:t>của</w:t>
      </w:r>
      <w:r w:rsidRPr="0034003F">
        <w:rPr>
          <w:rFonts w:ascii="Times New Roman" w:hAnsi="Times New Roman"/>
          <w:szCs w:val="28"/>
          <w:lang w:val="vi-VN"/>
        </w:rPr>
        <w:t xml:space="preserve"> </w:t>
      </w:r>
      <w:r w:rsidR="00B56DA0" w:rsidRPr="0034003F">
        <w:rPr>
          <w:rFonts w:ascii="Times New Roman" w:hAnsi="Times New Roman"/>
          <w:szCs w:val="28"/>
          <w:lang w:val="vi-VN"/>
        </w:rPr>
        <w:t>Đoàn Luật sư</w:t>
      </w:r>
      <w:r w:rsidR="00287706" w:rsidRPr="0034003F">
        <w:rPr>
          <w:rFonts w:ascii="Times New Roman" w:hAnsi="Times New Roman"/>
          <w:szCs w:val="28"/>
          <w:lang w:val="vi-VN"/>
        </w:rPr>
        <w:t xml:space="preserve"> </w:t>
      </w:r>
      <w:r w:rsidRPr="0034003F">
        <w:rPr>
          <w:rFonts w:ascii="Times New Roman" w:hAnsi="Times New Roman"/>
          <w:szCs w:val="28"/>
          <w:lang w:val="vi-VN"/>
        </w:rPr>
        <w:t>phải đảm bảo bình đẳng, dân chủ, công khai, minh bạch</w:t>
      </w:r>
      <w:r w:rsidR="008B669C" w:rsidRPr="0034003F">
        <w:rPr>
          <w:rFonts w:ascii="Times New Roman" w:hAnsi="Times New Roman"/>
          <w:szCs w:val="28"/>
          <w:lang w:val="vi-VN"/>
        </w:rPr>
        <w:t>.</w:t>
      </w:r>
      <w:r w:rsidR="00072401" w:rsidRPr="0034003F">
        <w:rPr>
          <w:rFonts w:ascii="Times New Roman" w:hAnsi="Times New Roman"/>
          <w:szCs w:val="28"/>
          <w:lang w:val="vi-VN"/>
        </w:rPr>
        <w:t xml:space="preserve">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Pr="0034003F">
        <w:rPr>
          <w:rFonts w:ascii="Times New Roman" w:hAnsi="Times New Roman"/>
          <w:szCs w:val="28"/>
          <w:lang w:val="vi-VN"/>
        </w:rPr>
        <w:t xml:space="preserve"> V</w:t>
      </w:r>
      <w:r w:rsidR="00072401" w:rsidRPr="0034003F">
        <w:rPr>
          <w:rFonts w:ascii="Times New Roman" w:hAnsi="Times New Roman"/>
          <w:szCs w:val="28"/>
          <w:lang w:val="vi-VN"/>
        </w:rPr>
        <w:t>iệt Nam hướng dẫn việc lựa chọn và</w:t>
      </w:r>
      <w:r w:rsidRPr="0034003F">
        <w:rPr>
          <w:rFonts w:ascii="Times New Roman" w:hAnsi="Times New Roman"/>
          <w:szCs w:val="28"/>
          <w:lang w:val="vi-VN"/>
        </w:rPr>
        <w:t xml:space="preserve"> phân bổ đại biểu tham dự Đại hội </w:t>
      </w:r>
      <w:r w:rsidR="00522E5A" w:rsidRPr="0034003F">
        <w:rPr>
          <w:rFonts w:ascii="Times New Roman" w:hAnsi="Times New Roman"/>
          <w:szCs w:val="28"/>
          <w:lang w:val="vi-VN"/>
        </w:rPr>
        <w:t xml:space="preserve">đại biểu </w:t>
      </w:r>
      <w:r w:rsidR="00072401" w:rsidRPr="0034003F">
        <w:rPr>
          <w:rFonts w:ascii="Times New Roman" w:hAnsi="Times New Roman"/>
          <w:szCs w:val="28"/>
          <w:lang w:val="vi-VN"/>
        </w:rPr>
        <w:t>l</w:t>
      </w:r>
      <w:r w:rsidR="00522E5A" w:rsidRPr="0034003F">
        <w:rPr>
          <w:rFonts w:ascii="Times New Roman" w:hAnsi="Times New Roman"/>
          <w:szCs w:val="28"/>
          <w:lang w:val="vi-VN"/>
        </w:rPr>
        <w:t>uật sư</w:t>
      </w:r>
      <w:r w:rsidRPr="0034003F">
        <w:rPr>
          <w:rFonts w:ascii="Times New Roman" w:hAnsi="Times New Roman"/>
          <w:szCs w:val="28"/>
          <w:lang w:val="vi-VN"/>
        </w:rPr>
        <w:t xml:space="preserve"> của </w:t>
      </w:r>
      <w:r w:rsidR="00B56DA0" w:rsidRPr="0034003F">
        <w:rPr>
          <w:rFonts w:ascii="Times New Roman" w:hAnsi="Times New Roman"/>
          <w:szCs w:val="28"/>
          <w:lang w:val="vi-VN"/>
        </w:rPr>
        <w:t>Đoàn Luật sư</w:t>
      </w:r>
      <w:r w:rsidRPr="0034003F">
        <w:rPr>
          <w:rFonts w:ascii="Times New Roman" w:hAnsi="Times New Roman"/>
          <w:szCs w:val="28"/>
          <w:lang w:val="vi-VN"/>
        </w:rPr>
        <w:t>.</w:t>
      </w:r>
    </w:p>
    <w:p w14:paraId="704A7278" w14:textId="5456FE96"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2. Đại hội </w:t>
      </w:r>
      <w:r w:rsidR="00522E5A" w:rsidRPr="0034003F">
        <w:rPr>
          <w:rFonts w:ascii="Times New Roman" w:hAnsi="Times New Roman"/>
          <w:szCs w:val="28"/>
          <w:lang w:val="vi-VN"/>
        </w:rPr>
        <w:t xml:space="preserve">đại biểu </w:t>
      </w:r>
      <w:r w:rsidR="00072401" w:rsidRPr="0034003F">
        <w:rPr>
          <w:rFonts w:ascii="Times New Roman" w:hAnsi="Times New Roman"/>
          <w:szCs w:val="28"/>
          <w:lang w:val="vi-VN"/>
        </w:rPr>
        <w:t>l</w:t>
      </w:r>
      <w:r w:rsidR="00522E5A" w:rsidRPr="0034003F">
        <w:rPr>
          <w:rFonts w:ascii="Times New Roman" w:hAnsi="Times New Roman"/>
          <w:szCs w:val="28"/>
          <w:lang w:val="vi-VN"/>
        </w:rPr>
        <w:t>uật sư</w:t>
      </w:r>
      <w:r w:rsidRPr="0034003F">
        <w:rPr>
          <w:rFonts w:ascii="Times New Roman" w:hAnsi="Times New Roman"/>
          <w:szCs w:val="28"/>
          <w:lang w:val="vi-VN"/>
        </w:rPr>
        <w:t xml:space="preserve"> toàn quốc là cơ quan lãnh đạo cao nhất của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Pr="0034003F">
        <w:rPr>
          <w:rFonts w:ascii="Times New Roman" w:hAnsi="Times New Roman"/>
          <w:szCs w:val="28"/>
          <w:lang w:val="vi-VN"/>
        </w:rPr>
        <w:t xml:space="preserve"> Việt Nam. Đại hội </w:t>
      </w:r>
      <w:r w:rsidR="00522E5A" w:rsidRPr="0034003F">
        <w:rPr>
          <w:rFonts w:ascii="Times New Roman" w:hAnsi="Times New Roman"/>
          <w:szCs w:val="28"/>
          <w:lang w:val="vi-VN"/>
        </w:rPr>
        <w:t xml:space="preserve">đại biểu </w:t>
      </w:r>
      <w:r w:rsidR="00072401" w:rsidRPr="0034003F">
        <w:rPr>
          <w:rFonts w:ascii="Times New Roman" w:hAnsi="Times New Roman"/>
          <w:szCs w:val="28"/>
          <w:lang w:val="vi-VN"/>
        </w:rPr>
        <w:t>l</w:t>
      </w:r>
      <w:r w:rsidR="00522E5A" w:rsidRPr="0034003F">
        <w:rPr>
          <w:rFonts w:ascii="Times New Roman" w:hAnsi="Times New Roman"/>
          <w:szCs w:val="28"/>
          <w:lang w:val="vi-VN"/>
        </w:rPr>
        <w:t>uật sư</w:t>
      </w:r>
      <w:r w:rsidRPr="0034003F">
        <w:rPr>
          <w:rFonts w:ascii="Times New Roman" w:hAnsi="Times New Roman"/>
          <w:szCs w:val="28"/>
          <w:lang w:val="vi-VN"/>
        </w:rPr>
        <w:t xml:space="preserve"> toàn quốc do </w:t>
      </w:r>
      <w:r w:rsidR="00522E5A" w:rsidRPr="0034003F">
        <w:rPr>
          <w:rFonts w:ascii="Times New Roman" w:hAnsi="Times New Roman"/>
          <w:szCs w:val="28"/>
          <w:lang w:val="vi-VN"/>
        </w:rPr>
        <w:t xml:space="preserve">Hội đồng </w:t>
      </w:r>
      <w:r w:rsidR="00072401" w:rsidRPr="0034003F">
        <w:rPr>
          <w:rFonts w:ascii="Times New Roman" w:hAnsi="Times New Roman"/>
          <w:szCs w:val="28"/>
          <w:lang w:val="vi-VN"/>
        </w:rPr>
        <w:t>l</w:t>
      </w:r>
      <w:r w:rsidR="00522E5A" w:rsidRPr="0034003F">
        <w:rPr>
          <w:rFonts w:ascii="Times New Roman" w:hAnsi="Times New Roman"/>
          <w:szCs w:val="28"/>
          <w:lang w:val="vi-VN"/>
        </w:rPr>
        <w:t>uật sư</w:t>
      </w:r>
      <w:r w:rsidRPr="0034003F">
        <w:rPr>
          <w:rFonts w:ascii="Times New Roman" w:hAnsi="Times New Roman"/>
          <w:szCs w:val="28"/>
          <w:lang w:val="vi-VN"/>
        </w:rPr>
        <w:t xml:space="preserve"> toàn quốc triệu tập. </w:t>
      </w:r>
      <w:r w:rsidR="00072401" w:rsidRPr="0034003F">
        <w:rPr>
          <w:rFonts w:ascii="Times New Roman" w:hAnsi="Times New Roman"/>
          <w:szCs w:val="28"/>
          <w:lang w:val="vi-VN"/>
        </w:rPr>
        <w:t xml:space="preserve">Hội đồng luật sư toàn quốc </w:t>
      </w:r>
      <w:r w:rsidRPr="0034003F">
        <w:rPr>
          <w:rFonts w:ascii="Times New Roman" w:hAnsi="Times New Roman"/>
          <w:szCs w:val="28"/>
          <w:lang w:val="vi-VN"/>
        </w:rPr>
        <w:t xml:space="preserve">hướng dẫn cụ thể về số lượng và phân bổ đại biểu tham dự </w:t>
      </w:r>
      <w:r w:rsidR="00072401" w:rsidRPr="0034003F">
        <w:rPr>
          <w:rFonts w:ascii="Times New Roman" w:hAnsi="Times New Roman"/>
          <w:szCs w:val="28"/>
          <w:lang w:val="vi-VN"/>
        </w:rPr>
        <w:t>Đại hội đại biểu luật sư</w:t>
      </w:r>
      <w:r w:rsidRPr="0034003F">
        <w:rPr>
          <w:rFonts w:ascii="Times New Roman" w:hAnsi="Times New Roman"/>
          <w:szCs w:val="28"/>
          <w:lang w:val="vi-VN"/>
        </w:rPr>
        <w:t xml:space="preserve"> toàn quốc.</w:t>
      </w:r>
      <w:r w:rsidR="00A857B3" w:rsidRPr="0034003F">
        <w:rPr>
          <w:rFonts w:ascii="Times New Roman" w:hAnsi="Times New Roman"/>
          <w:szCs w:val="28"/>
          <w:lang w:val="vi-VN"/>
        </w:rPr>
        <w:t xml:space="preserve"> </w:t>
      </w:r>
      <w:r w:rsidR="008B669C" w:rsidRPr="0034003F">
        <w:rPr>
          <w:rFonts w:ascii="Times New Roman" w:hAnsi="Times New Roman"/>
          <w:szCs w:val="28"/>
          <w:lang w:val="vi-VN"/>
        </w:rPr>
        <w:t xml:space="preserve">Việc phân bổ đại biểu tham dự Đại hội </w:t>
      </w:r>
      <w:r w:rsidR="00DB7918" w:rsidRPr="0034003F">
        <w:rPr>
          <w:rFonts w:ascii="Times New Roman" w:hAnsi="Times New Roman"/>
          <w:szCs w:val="28"/>
          <w:lang w:val="vi-VN"/>
        </w:rPr>
        <w:t xml:space="preserve">đại biểu </w:t>
      </w:r>
      <w:r w:rsidR="008B669C" w:rsidRPr="0034003F">
        <w:rPr>
          <w:rFonts w:ascii="Times New Roman" w:hAnsi="Times New Roman"/>
          <w:szCs w:val="28"/>
          <w:lang w:val="vi-VN"/>
        </w:rPr>
        <w:t xml:space="preserve">luật sư toàn quốc căn cứ vào số lượng đại biểu dự kiến triệu tập, đảm bảo có đại diện của các Đoàn Luật sư, cơ cấu về giới, lứa tuổi, dân tộc và vùng, miền. </w:t>
      </w:r>
      <w:r w:rsidRPr="0034003F">
        <w:rPr>
          <w:rFonts w:ascii="Times New Roman" w:hAnsi="Times New Roman"/>
          <w:szCs w:val="28"/>
          <w:lang w:val="vi-VN"/>
        </w:rPr>
        <w:t xml:space="preserve">Việc lựa chọn đại biểu tham dự </w:t>
      </w:r>
      <w:r w:rsidR="00072401" w:rsidRPr="0034003F">
        <w:rPr>
          <w:rFonts w:ascii="Times New Roman" w:hAnsi="Times New Roman"/>
          <w:szCs w:val="28"/>
          <w:lang w:val="vi-VN"/>
        </w:rPr>
        <w:t xml:space="preserve">Đại hội đại biểu </w:t>
      </w:r>
      <w:r w:rsidR="00072401" w:rsidRPr="0034003F">
        <w:rPr>
          <w:rFonts w:ascii="Times New Roman" w:hAnsi="Times New Roman"/>
          <w:szCs w:val="28"/>
          <w:lang w:val="vi-VN"/>
        </w:rPr>
        <w:lastRenderedPageBreak/>
        <w:t>luật sư</w:t>
      </w:r>
      <w:r w:rsidRPr="0034003F">
        <w:rPr>
          <w:rFonts w:ascii="Times New Roman" w:hAnsi="Times New Roman"/>
          <w:szCs w:val="28"/>
          <w:lang w:val="vi-VN"/>
        </w:rPr>
        <w:t xml:space="preserve"> toàn quốc phải đảm bảo bình đẳng, dân chủ, công khai, minh bạch và từ các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w:t>
      </w:r>
    </w:p>
    <w:p w14:paraId="704A7279" w14:textId="6DFF57DC"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3. Đại biểu tham dự </w:t>
      </w:r>
      <w:r w:rsidR="00072401" w:rsidRPr="0034003F">
        <w:rPr>
          <w:rFonts w:ascii="Times New Roman" w:hAnsi="Times New Roman"/>
          <w:szCs w:val="28"/>
          <w:lang w:val="vi-VN"/>
        </w:rPr>
        <w:t>Đại hội luật sư</w:t>
      </w:r>
      <w:r w:rsidRPr="0034003F">
        <w:rPr>
          <w:rFonts w:ascii="Times New Roman" w:hAnsi="Times New Roman"/>
          <w:szCs w:val="28"/>
          <w:lang w:val="vi-VN"/>
        </w:rPr>
        <w:t xml:space="preserve"> của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hoặc </w:t>
      </w:r>
      <w:r w:rsidR="00072401" w:rsidRPr="0034003F">
        <w:rPr>
          <w:rFonts w:ascii="Times New Roman" w:hAnsi="Times New Roman"/>
          <w:szCs w:val="28"/>
          <w:lang w:val="vi-VN"/>
        </w:rPr>
        <w:t>Đại hội đại biểu luật sư</w:t>
      </w:r>
      <w:r w:rsidRPr="0034003F">
        <w:rPr>
          <w:rFonts w:ascii="Times New Roman" w:hAnsi="Times New Roman"/>
          <w:szCs w:val="28"/>
          <w:lang w:val="vi-VN"/>
        </w:rPr>
        <w:t xml:space="preserve"> toàn quốc phải là luật sư và đảm bảo các tiêu chuẩn sau đây:</w:t>
      </w:r>
    </w:p>
    <w:p w14:paraId="704A727A"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a) Trung thành với Tổ quốc và tuân thủ Hiến pháp, pháp luật của nước Cộng hòa xã hội chủ nghĩa Việt Nam;</w:t>
      </w:r>
    </w:p>
    <w:p w14:paraId="704A727B" w14:textId="65C63979"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b) Có phẩm chất đạo đức tốt, gương mẫu chấp hành quy định của pháp luật</w:t>
      </w:r>
      <w:r w:rsidR="00AA3B45" w:rsidRPr="0034003F">
        <w:rPr>
          <w:rFonts w:ascii="Times New Roman" w:hAnsi="Times New Roman"/>
          <w:szCs w:val="28"/>
          <w:lang w:val="vi-VN"/>
        </w:rPr>
        <w:t>,</w:t>
      </w:r>
      <w:r w:rsidRPr="0034003F">
        <w:rPr>
          <w:rFonts w:ascii="Times New Roman" w:hAnsi="Times New Roman"/>
          <w:szCs w:val="28"/>
          <w:lang w:val="vi-VN"/>
        </w:rPr>
        <w:t xml:space="preserve"> </w:t>
      </w:r>
      <w:r w:rsidR="00A857B3" w:rsidRPr="0034003F">
        <w:rPr>
          <w:rFonts w:ascii="Times New Roman" w:hAnsi="Times New Roman"/>
          <w:szCs w:val="28"/>
          <w:lang w:val="vi-VN"/>
        </w:rPr>
        <w:t xml:space="preserve">Điều lệ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00A857B3" w:rsidRPr="0034003F">
        <w:rPr>
          <w:rFonts w:ascii="Times New Roman" w:hAnsi="Times New Roman"/>
          <w:szCs w:val="28"/>
          <w:lang w:val="vi-VN"/>
        </w:rPr>
        <w:t xml:space="preserve"> Việt Nam, </w:t>
      </w:r>
      <w:r w:rsidR="008B669C" w:rsidRPr="0034003F">
        <w:rPr>
          <w:rFonts w:ascii="Times New Roman" w:hAnsi="Times New Roman"/>
          <w:szCs w:val="28"/>
          <w:lang w:val="vi-VN"/>
        </w:rPr>
        <w:t xml:space="preserve">Bộ </w:t>
      </w:r>
      <w:r w:rsidR="001F4A87" w:rsidRPr="0034003F">
        <w:rPr>
          <w:rFonts w:ascii="Times New Roman" w:hAnsi="Times New Roman"/>
          <w:szCs w:val="28"/>
          <w:lang w:val="vi-VN"/>
        </w:rPr>
        <w:t>Q</w:t>
      </w:r>
      <w:r w:rsidRPr="0034003F">
        <w:rPr>
          <w:rFonts w:ascii="Times New Roman" w:hAnsi="Times New Roman"/>
          <w:szCs w:val="28"/>
          <w:lang w:val="vi-VN"/>
        </w:rPr>
        <w:t>uy tắc đạo đức và ứng xử nghề nghiệp của luật sư</w:t>
      </w:r>
      <w:r w:rsidR="00ED16D8" w:rsidRPr="0034003F">
        <w:rPr>
          <w:rFonts w:ascii="Times New Roman" w:hAnsi="Times New Roman"/>
          <w:szCs w:val="28"/>
          <w:lang w:val="vi-VN"/>
        </w:rPr>
        <w:t xml:space="preserve"> Việt Nam</w:t>
      </w:r>
      <w:r w:rsidRPr="0034003F">
        <w:rPr>
          <w:rFonts w:ascii="Times New Roman" w:hAnsi="Times New Roman"/>
          <w:szCs w:val="28"/>
          <w:lang w:val="vi-VN"/>
        </w:rPr>
        <w:t>;</w:t>
      </w:r>
    </w:p>
    <w:p w14:paraId="704A727C" w14:textId="1CF27F0F"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c) Có uy tín, tinh thần </w:t>
      </w:r>
      <w:r w:rsidR="00BA051E" w:rsidRPr="0034003F">
        <w:rPr>
          <w:rFonts w:ascii="Times New Roman" w:hAnsi="Times New Roman"/>
          <w:szCs w:val="28"/>
          <w:lang w:val="vi-VN"/>
        </w:rPr>
        <w:t xml:space="preserve">đoàn kết, </w:t>
      </w:r>
      <w:r w:rsidRPr="0034003F">
        <w:rPr>
          <w:rFonts w:ascii="Times New Roman" w:hAnsi="Times New Roman"/>
          <w:szCs w:val="28"/>
          <w:lang w:val="vi-VN"/>
        </w:rPr>
        <w:t xml:space="preserve">trách nhiệm và khả năng đóng góp vào các quyết định của Đại hội. </w:t>
      </w:r>
    </w:p>
    <w:p w14:paraId="704A727D" w14:textId="5BC31EA6" w:rsidR="00E710F4" w:rsidRPr="0034003F" w:rsidRDefault="00E710F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 xml:space="preserve">Điều </w:t>
      </w:r>
      <w:r w:rsidR="00D53238" w:rsidRPr="0034003F">
        <w:rPr>
          <w:rFonts w:ascii="Times New Roman" w:hAnsi="Times New Roman"/>
          <w:b/>
          <w:szCs w:val="28"/>
          <w:lang w:val="vi-VN"/>
        </w:rPr>
        <w:t>1</w:t>
      </w:r>
      <w:r w:rsidR="00E70D34" w:rsidRPr="0034003F">
        <w:rPr>
          <w:rFonts w:ascii="Times New Roman" w:hAnsi="Times New Roman"/>
          <w:b/>
          <w:szCs w:val="28"/>
          <w:lang w:val="vi-VN"/>
        </w:rPr>
        <w:t>2</w:t>
      </w:r>
      <w:r w:rsidRPr="0034003F">
        <w:rPr>
          <w:rFonts w:ascii="Times New Roman" w:hAnsi="Times New Roman"/>
          <w:b/>
          <w:szCs w:val="28"/>
          <w:lang w:val="vi-VN"/>
        </w:rPr>
        <w:t xml:space="preserve">. Đề án tổ chức </w:t>
      </w:r>
      <w:r w:rsidR="00072401" w:rsidRPr="0034003F">
        <w:rPr>
          <w:rFonts w:ascii="Times New Roman" w:hAnsi="Times New Roman"/>
          <w:b/>
          <w:szCs w:val="28"/>
          <w:lang w:val="vi-VN"/>
        </w:rPr>
        <w:t>Đại hội luật sư</w:t>
      </w:r>
      <w:r w:rsidRPr="0034003F">
        <w:rPr>
          <w:rFonts w:ascii="Times New Roman" w:hAnsi="Times New Roman"/>
          <w:b/>
          <w:szCs w:val="28"/>
          <w:lang w:val="vi-VN"/>
        </w:rPr>
        <w:t xml:space="preserve"> của </w:t>
      </w:r>
      <w:r w:rsidR="00B56DA0" w:rsidRPr="0034003F">
        <w:rPr>
          <w:rFonts w:ascii="Times New Roman" w:hAnsi="Times New Roman"/>
          <w:b/>
          <w:szCs w:val="28"/>
          <w:lang w:val="vi-VN"/>
        </w:rPr>
        <w:t>Đoàn Luật sư</w:t>
      </w:r>
      <w:r w:rsidRPr="0034003F">
        <w:rPr>
          <w:rFonts w:ascii="Times New Roman" w:hAnsi="Times New Roman"/>
          <w:b/>
          <w:szCs w:val="28"/>
          <w:lang w:val="vi-VN"/>
        </w:rPr>
        <w:t xml:space="preserve">, </w:t>
      </w:r>
      <w:r w:rsidR="00072401" w:rsidRPr="0034003F">
        <w:rPr>
          <w:rFonts w:ascii="Times New Roman" w:hAnsi="Times New Roman"/>
          <w:b/>
          <w:szCs w:val="28"/>
          <w:lang w:val="vi-VN"/>
        </w:rPr>
        <w:t>Đại hội đại biểu luật sư</w:t>
      </w:r>
      <w:r w:rsidRPr="0034003F">
        <w:rPr>
          <w:rFonts w:ascii="Times New Roman" w:hAnsi="Times New Roman"/>
          <w:b/>
          <w:szCs w:val="28"/>
          <w:lang w:val="vi-VN"/>
        </w:rPr>
        <w:t xml:space="preserve"> toàn quốc </w:t>
      </w:r>
    </w:p>
    <w:p w14:paraId="704A727E" w14:textId="34F454C5"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Đề án tổ chức </w:t>
      </w:r>
      <w:r w:rsidR="00072401" w:rsidRPr="0034003F">
        <w:rPr>
          <w:rFonts w:ascii="Times New Roman" w:hAnsi="Times New Roman"/>
          <w:szCs w:val="28"/>
          <w:lang w:val="vi-VN"/>
        </w:rPr>
        <w:t>Đại hội luật sư</w:t>
      </w:r>
      <w:r w:rsidRPr="0034003F">
        <w:rPr>
          <w:rFonts w:ascii="Times New Roman" w:hAnsi="Times New Roman"/>
          <w:szCs w:val="28"/>
          <w:lang w:val="vi-VN"/>
        </w:rPr>
        <w:t xml:space="preserve"> của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và </w:t>
      </w:r>
      <w:r w:rsidR="00072401" w:rsidRPr="0034003F">
        <w:rPr>
          <w:rFonts w:ascii="Times New Roman" w:hAnsi="Times New Roman"/>
          <w:szCs w:val="28"/>
          <w:lang w:val="vi-VN"/>
        </w:rPr>
        <w:t>Đại hội đại biểu luật sư</w:t>
      </w:r>
      <w:r w:rsidRPr="0034003F">
        <w:rPr>
          <w:rFonts w:ascii="Times New Roman" w:hAnsi="Times New Roman"/>
          <w:szCs w:val="28"/>
          <w:lang w:val="vi-VN"/>
        </w:rPr>
        <w:t xml:space="preserve"> toàn quốc</w:t>
      </w:r>
      <w:r w:rsidR="00626E4C" w:rsidRPr="0034003F">
        <w:rPr>
          <w:rFonts w:ascii="Times New Roman" w:hAnsi="Times New Roman"/>
          <w:szCs w:val="28"/>
          <w:lang w:val="vi-VN"/>
        </w:rPr>
        <w:t xml:space="preserve"> </w:t>
      </w:r>
      <w:r w:rsidR="006B314B" w:rsidRPr="0034003F">
        <w:rPr>
          <w:rFonts w:ascii="Times New Roman" w:hAnsi="Times New Roman"/>
          <w:szCs w:val="28"/>
          <w:lang w:val="vi-VN"/>
        </w:rPr>
        <w:t xml:space="preserve">được xây dựng theo quy định của pháp luật về luật sư và hướng dẫn </w:t>
      </w:r>
      <w:r w:rsidR="00F02B41" w:rsidRPr="0034003F">
        <w:rPr>
          <w:rFonts w:ascii="Times New Roman" w:hAnsi="Times New Roman"/>
          <w:szCs w:val="28"/>
          <w:lang w:val="vi-VN"/>
        </w:rPr>
        <w:t xml:space="preserve">tại </w:t>
      </w:r>
      <w:r w:rsidR="006B314B" w:rsidRPr="0034003F">
        <w:rPr>
          <w:rFonts w:ascii="Times New Roman" w:hAnsi="Times New Roman"/>
          <w:szCs w:val="28"/>
          <w:lang w:val="vi-VN"/>
        </w:rPr>
        <w:t xml:space="preserve">Điều lệ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006B314B" w:rsidRPr="0034003F">
        <w:rPr>
          <w:rFonts w:ascii="Times New Roman" w:hAnsi="Times New Roman"/>
          <w:szCs w:val="28"/>
          <w:lang w:val="vi-VN"/>
        </w:rPr>
        <w:t xml:space="preserve"> Việt Nam</w:t>
      </w:r>
      <w:r w:rsidR="00F02B41" w:rsidRPr="0034003F">
        <w:rPr>
          <w:rFonts w:ascii="Times New Roman" w:hAnsi="Times New Roman"/>
          <w:szCs w:val="28"/>
          <w:lang w:val="vi-VN"/>
        </w:rPr>
        <w:t>, bao gồm các</w:t>
      </w:r>
      <w:r w:rsidRPr="0034003F">
        <w:rPr>
          <w:rFonts w:ascii="Times New Roman" w:hAnsi="Times New Roman"/>
          <w:szCs w:val="28"/>
          <w:lang w:val="vi-VN"/>
        </w:rPr>
        <w:t xml:space="preserve"> nội dung chủ yếu sau đây:</w:t>
      </w:r>
    </w:p>
    <w:p w14:paraId="0949191B" w14:textId="77777777"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1. Mục đích, lý do tổ chức Đại hội;</w:t>
      </w:r>
    </w:p>
    <w:p w14:paraId="5454E657" w14:textId="77777777"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2. Quá trình chuẩn bị Đại hội;</w:t>
      </w:r>
    </w:p>
    <w:p w14:paraId="58158706" w14:textId="77777777"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3. Thời gian, địa điểm tổ chức, thành phần tham dự, danh sách dự kiến đại biểu tham dự; trong trường hợp tổ chức Đại hội đại biểu thì quy định rõ số lượng và thể thức lựa chọn đại biểu tham dự Đại hội;</w:t>
      </w:r>
    </w:p>
    <w:p w14:paraId="4CE9CED7" w14:textId="77777777"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4. Đề án nhân sự, phương án xây dựng nhân sự; </w:t>
      </w:r>
    </w:p>
    <w:p w14:paraId="40B0E9E5" w14:textId="77777777"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5. Kịch bản Đại hội, kịch bản điều hành Đại hội và phương thức làm việc;</w:t>
      </w:r>
    </w:p>
    <w:p w14:paraId="5E09BD39" w14:textId="77777777"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6. Quy chế Đại hội, quy chế bầu cử và nội quy Đại hội;</w:t>
      </w:r>
    </w:p>
    <w:p w14:paraId="36AD150A" w14:textId="77777777"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7. Danh sách dự kiến Đoàn Chủ tịch, Chủ tịch Đoàn, Thư ký Đại hội, Ban giám sát Đại hội và Ban kiểm phiếu;</w:t>
      </w:r>
    </w:p>
    <w:p w14:paraId="290CF89A" w14:textId="1BB82290" w:rsidR="001D726B" w:rsidRPr="0034003F" w:rsidRDefault="001D726B"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8. Nội quy Đoàn Luật sư </w:t>
      </w:r>
      <w:r w:rsidR="00A178F3" w:rsidRPr="0034003F">
        <w:rPr>
          <w:rFonts w:ascii="Times New Roman" w:hAnsi="Times New Roman"/>
          <w:szCs w:val="28"/>
          <w:lang w:val="vi-VN"/>
        </w:rPr>
        <w:t xml:space="preserve">hoặc Điều lệ Liên đoàn Luật sư Việt Nam </w:t>
      </w:r>
      <w:r w:rsidRPr="0034003F">
        <w:rPr>
          <w:rFonts w:ascii="Times New Roman" w:hAnsi="Times New Roman"/>
          <w:szCs w:val="28"/>
          <w:lang w:val="vi-VN"/>
        </w:rPr>
        <w:t>(nếu có sửa đổi, bổ sung);</w:t>
      </w:r>
    </w:p>
    <w:p w14:paraId="71A9E8DC" w14:textId="77777777" w:rsidR="001D726B" w:rsidRPr="0034003F" w:rsidRDefault="001D726B" w:rsidP="003A0DBA">
      <w:pPr>
        <w:tabs>
          <w:tab w:val="left" w:pos="5868"/>
        </w:tabs>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9. Vấn đề đảm bảo an ninh Đại hội. </w:t>
      </w:r>
      <w:r w:rsidRPr="0034003F">
        <w:rPr>
          <w:rFonts w:ascii="Times New Roman" w:hAnsi="Times New Roman"/>
          <w:szCs w:val="28"/>
          <w:lang w:val="vi-VN"/>
        </w:rPr>
        <w:tab/>
      </w:r>
    </w:p>
    <w:p w14:paraId="704A7286" w14:textId="2C9CEB67" w:rsidR="00E710F4" w:rsidRPr="0034003F" w:rsidRDefault="00E710F4" w:rsidP="003A0DBA">
      <w:pPr>
        <w:tabs>
          <w:tab w:val="left" w:pos="5868"/>
        </w:tabs>
        <w:spacing w:before="120" w:after="120" w:line="366" w:lineRule="exact"/>
        <w:ind w:firstLine="720"/>
        <w:jc w:val="both"/>
        <w:rPr>
          <w:rFonts w:ascii="Times New Roman" w:hAnsi="Times New Roman"/>
          <w:b/>
          <w:szCs w:val="28"/>
          <w:lang w:val="vi-VN"/>
        </w:rPr>
      </w:pPr>
      <w:r w:rsidRPr="0034003F">
        <w:rPr>
          <w:rFonts w:ascii="Times New Roman" w:hAnsi="Times New Roman"/>
          <w:b/>
          <w:bCs/>
          <w:szCs w:val="28"/>
          <w:lang w:val="vi-VN"/>
        </w:rPr>
        <w:t xml:space="preserve">Điều </w:t>
      </w:r>
      <w:r w:rsidR="00D53238" w:rsidRPr="0034003F">
        <w:rPr>
          <w:rFonts w:ascii="Times New Roman" w:hAnsi="Times New Roman"/>
          <w:b/>
          <w:bCs/>
          <w:szCs w:val="28"/>
          <w:lang w:val="vi-VN"/>
        </w:rPr>
        <w:t>1</w:t>
      </w:r>
      <w:r w:rsidR="00E70D34" w:rsidRPr="0034003F">
        <w:rPr>
          <w:rFonts w:ascii="Times New Roman" w:hAnsi="Times New Roman"/>
          <w:b/>
          <w:bCs/>
          <w:szCs w:val="28"/>
          <w:lang w:val="vi-VN"/>
        </w:rPr>
        <w:t>3</w:t>
      </w:r>
      <w:r w:rsidRPr="0034003F">
        <w:rPr>
          <w:rFonts w:ascii="Times New Roman" w:hAnsi="Times New Roman"/>
          <w:b/>
          <w:bCs/>
          <w:szCs w:val="28"/>
          <w:lang w:val="vi-VN"/>
        </w:rPr>
        <w:t xml:space="preserve">. Phương án </w:t>
      </w:r>
      <w:r w:rsidR="00BD73B6" w:rsidRPr="0034003F">
        <w:rPr>
          <w:rFonts w:ascii="Times New Roman" w:hAnsi="Times New Roman"/>
          <w:b/>
          <w:bCs/>
          <w:szCs w:val="28"/>
          <w:lang w:val="vi-VN"/>
        </w:rPr>
        <w:t xml:space="preserve">xây dựng </w:t>
      </w:r>
      <w:r w:rsidRPr="0034003F">
        <w:rPr>
          <w:rFonts w:ascii="Times New Roman" w:hAnsi="Times New Roman"/>
          <w:b/>
          <w:bCs/>
          <w:szCs w:val="28"/>
          <w:lang w:val="vi-VN"/>
        </w:rPr>
        <w:t>nhân sự</w:t>
      </w:r>
    </w:p>
    <w:p w14:paraId="4F167A05" w14:textId="77777777" w:rsidR="0036161A" w:rsidRPr="0034003F" w:rsidRDefault="0036161A"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1. Phương án xây dựng nhân sự quy định tại khoản 4 Điều 12 của Thông tư này có các nội dung cơ bản sau đây:</w:t>
      </w:r>
    </w:p>
    <w:p w14:paraId="704A7288"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a) Cơ cấu tổ chức, số lượng nhân sự dự kiến bầu;</w:t>
      </w:r>
    </w:p>
    <w:p w14:paraId="22208045" w14:textId="4F7F2AD9" w:rsidR="001428A2"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lastRenderedPageBreak/>
        <w:t xml:space="preserve">b) </w:t>
      </w:r>
      <w:r w:rsidR="001428A2" w:rsidRPr="0034003F">
        <w:rPr>
          <w:rFonts w:ascii="Times New Roman" w:hAnsi="Times New Roman"/>
          <w:szCs w:val="28"/>
          <w:lang w:val="vi-VN"/>
        </w:rPr>
        <w:t>Quy trình xây dựng nhân sự;</w:t>
      </w:r>
    </w:p>
    <w:p w14:paraId="704A7289" w14:textId="57476D41" w:rsidR="00E710F4" w:rsidRPr="0034003F" w:rsidRDefault="001428A2"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c) </w:t>
      </w:r>
      <w:r w:rsidR="00E710F4" w:rsidRPr="0034003F">
        <w:rPr>
          <w:rFonts w:ascii="Times New Roman" w:hAnsi="Times New Roman"/>
          <w:szCs w:val="28"/>
          <w:lang w:val="vi-VN"/>
        </w:rPr>
        <w:t>Tiêu chuẩn cụ thể của từng chức danh;</w:t>
      </w:r>
    </w:p>
    <w:p w14:paraId="704A728A" w14:textId="13CC6B6F" w:rsidR="00E710F4" w:rsidRPr="0034003F" w:rsidRDefault="001428A2"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d</w:t>
      </w:r>
      <w:r w:rsidR="00E710F4" w:rsidRPr="0034003F">
        <w:rPr>
          <w:rFonts w:ascii="Times New Roman" w:hAnsi="Times New Roman"/>
          <w:szCs w:val="28"/>
          <w:lang w:val="vi-VN"/>
        </w:rPr>
        <w:t xml:space="preserve">) Danh sách </w:t>
      </w:r>
      <w:r w:rsidR="00E84903" w:rsidRPr="0034003F">
        <w:rPr>
          <w:rFonts w:ascii="Times New Roman" w:hAnsi="Times New Roman"/>
          <w:szCs w:val="28"/>
          <w:lang w:val="vi-VN"/>
        </w:rPr>
        <w:t xml:space="preserve">trích ngang </w:t>
      </w:r>
      <w:r w:rsidR="00E710F4" w:rsidRPr="0034003F">
        <w:rPr>
          <w:rFonts w:ascii="Times New Roman" w:hAnsi="Times New Roman"/>
          <w:szCs w:val="28"/>
          <w:lang w:val="vi-VN"/>
        </w:rPr>
        <w:t xml:space="preserve">nhân sự </w:t>
      </w:r>
      <w:r w:rsidR="0058255C" w:rsidRPr="0034003F">
        <w:rPr>
          <w:rFonts w:ascii="Times New Roman" w:hAnsi="Times New Roman"/>
          <w:szCs w:val="28"/>
          <w:lang w:val="vi-VN"/>
        </w:rPr>
        <w:t xml:space="preserve">cụ thể </w:t>
      </w:r>
      <w:r w:rsidR="00E710F4" w:rsidRPr="0034003F">
        <w:rPr>
          <w:rFonts w:ascii="Times New Roman" w:hAnsi="Times New Roman"/>
          <w:szCs w:val="28"/>
          <w:lang w:val="vi-VN"/>
        </w:rPr>
        <w:t>dự kiến giới thiệu vào các chức danh</w:t>
      </w:r>
      <w:r w:rsidRPr="0034003F">
        <w:rPr>
          <w:rFonts w:ascii="Times New Roman" w:hAnsi="Times New Roman"/>
          <w:szCs w:val="28"/>
          <w:lang w:val="vi-VN"/>
        </w:rPr>
        <w:t>;</w:t>
      </w:r>
    </w:p>
    <w:p w14:paraId="1C1A4F84" w14:textId="1A319889" w:rsidR="001428A2" w:rsidRPr="0034003F" w:rsidRDefault="001428A2"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đ) Kết quả thẩm tra tư cách ứng cử viên.</w:t>
      </w:r>
    </w:p>
    <w:p w14:paraId="704A728B" w14:textId="226E1F42"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2. Nhân sự dự kiến bầu</w:t>
      </w:r>
      <w:r w:rsidR="00696CB4" w:rsidRPr="0034003F">
        <w:rPr>
          <w:rFonts w:ascii="Times New Roman" w:hAnsi="Times New Roman"/>
          <w:szCs w:val="28"/>
          <w:lang w:val="vi-VN"/>
        </w:rPr>
        <w:t xml:space="preserve"> Chủ nhiệm, </w:t>
      </w:r>
      <w:r w:rsidRPr="0034003F">
        <w:rPr>
          <w:rFonts w:ascii="Times New Roman" w:hAnsi="Times New Roman"/>
          <w:szCs w:val="28"/>
          <w:lang w:val="vi-VN"/>
        </w:rPr>
        <w:t xml:space="preserve">Ban </w:t>
      </w:r>
      <w:r w:rsidR="007B193A" w:rsidRPr="0034003F">
        <w:rPr>
          <w:rFonts w:ascii="Times New Roman" w:hAnsi="Times New Roman"/>
          <w:szCs w:val="28"/>
          <w:lang w:val="vi-VN"/>
        </w:rPr>
        <w:t>c</w:t>
      </w:r>
      <w:r w:rsidRPr="0034003F">
        <w:rPr>
          <w:rFonts w:ascii="Times New Roman" w:hAnsi="Times New Roman"/>
          <w:szCs w:val="28"/>
          <w:lang w:val="vi-VN"/>
        </w:rPr>
        <w:t xml:space="preserve">hủ nhiệm, Hội đồng khen thưởng, kỷ luật của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hoặc Chủ tịch, Phó Chủ tịch, Ban </w:t>
      </w:r>
      <w:r w:rsidR="00A45088" w:rsidRPr="0034003F">
        <w:rPr>
          <w:rFonts w:ascii="Times New Roman" w:hAnsi="Times New Roman"/>
          <w:szCs w:val="28"/>
          <w:lang w:val="vi-VN"/>
        </w:rPr>
        <w:t>t</w:t>
      </w:r>
      <w:r w:rsidRPr="0034003F">
        <w:rPr>
          <w:rFonts w:ascii="Times New Roman" w:hAnsi="Times New Roman"/>
          <w:szCs w:val="28"/>
          <w:lang w:val="vi-VN"/>
        </w:rPr>
        <w:t xml:space="preserve">hường vụ, </w:t>
      </w:r>
      <w:r w:rsidR="00072401" w:rsidRPr="0034003F">
        <w:rPr>
          <w:rFonts w:ascii="Times New Roman" w:hAnsi="Times New Roman"/>
          <w:szCs w:val="28"/>
          <w:lang w:val="vi-VN"/>
        </w:rPr>
        <w:t xml:space="preserve">Hội đồng luật sư toàn quốc </w:t>
      </w:r>
      <w:r w:rsidRPr="0034003F">
        <w:rPr>
          <w:rFonts w:ascii="Times New Roman" w:hAnsi="Times New Roman"/>
          <w:szCs w:val="28"/>
          <w:lang w:val="vi-VN"/>
        </w:rPr>
        <w:t xml:space="preserve">của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Pr="0034003F">
        <w:rPr>
          <w:rFonts w:ascii="Times New Roman" w:hAnsi="Times New Roman"/>
          <w:szCs w:val="28"/>
          <w:lang w:val="vi-VN"/>
        </w:rPr>
        <w:t xml:space="preserve"> Việt Nam bảo đảm các tiêu chuẩn</w:t>
      </w:r>
      <w:r w:rsidR="00241010" w:rsidRPr="0034003F">
        <w:rPr>
          <w:rFonts w:ascii="Times New Roman" w:hAnsi="Times New Roman"/>
          <w:szCs w:val="28"/>
          <w:lang w:val="vi-VN"/>
        </w:rPr>
        <w:t xml:space="preserve"> cơ bản</w:t>
      </w:r>
      <w:r w:rsidRPr="0034003F">
        <w:rPr>
          <w:rFonts w:ascii="Times New Roman" w:hAnsi="Times New Roman"/>
          <w:szCs w:val="28"/>
          <w:lang w:val="vi-VN"/>
        </w:rPr>
        <w:t xml:space="preserve"> sau đây:</w:t>
      </w:r>
    </w:p>
    <w:p w14:paraId="704A728C"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a) Trung thành với Tổ quốc và tuân thủ Hiến pháp, pháp luật của nước Cộng hòa xã hội chủ nghĩa Việt Nam;</w:t>
      </w:r>
    </w:p>
    <w:p w14:paraId="704A728D" w14:textId="0097BF43"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b) Có</w:t>
      </w:r>
      <w:r w:rsidR="00DA4E40" w:rsidRPr="0034003F">
        <w:rPr>
          <w:rFonts w:ascii="Times New Roman" w:hAnsi="Times New Roman"/>
          <w:szCs w:val="28"/>
          <w:lang w:val="vi-VN"/>
        </w:rPr>
        <w:t xml:space="preserve"> </w:t>
      </w:r>
      <w:r w:rsidR="00F03CA8" w:rsidRPr="0034003F">
        <w:rPr>
          <w:rFonts w:ascii="Times New Roman" w:hAnsi="Times New Roman"/>
          <w:szCs w:val="28"/>
          <w:lang w:val="vi-VN"/>
        </w:rPr>
        <w:t>bản lĩnh chính trị vững vàng,</w:t>
      </w:r>
      <w:r w:rsidRPr="0034003F">
        <w:rPr>
          <w:rFonts w:ascii="Times New Roman" w:hAnsi="Times New Roman"/>
          <w:szCs w:val="28"/>
          <w:lang w:val="vi-VN"/>
        </w:rPr>
        <w:t xml:space="preserve"> phẩm chất đạo đức tốt, gương mẫu chấp hành quy định của pháp luật</w:t>
      </w:r>
      <w:r w:rsidR="00570306" w:rsidRPr="0034003F">
        <w:rPr>
          <w:rFonts w:ascii="Times New Roman" w:hAnsi="Times New Roman"/>
          <w:szCs w:val="28"/>
          <w:lang w:val="vi-VN"/>
        </w:rPr>
        <w:t>,</w:t>
      </w:r>
      <w:r w:rsidRPr="0034003F">
        <w:rPr>
          <w:rFonts w:ascii="Times New Roman" w:hAnsi="Times New Roman"/>
          <w:szCs w:val="28"/>
          <w:lang w:val="vi-VN"/>
        </w:rPr>
        <w:t xml:space="preserve"> </w:t>
      </w:r>
      <w:r w:rsidR="00C227FF" w:rsidRPr="0034003F">
        <w:rPr>
          <w:rFonts w:ascii="Times New Roman" w:hAnsi="Times New Roman"/>
          <w:szCs w:val="28"/>
          <w:lang w:val="vi-VN"/>
        </w:rPr>
        <w:t xml:space="preserve">Điều lệ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00C227FF" w:rsidRPr="0034003F">
        <w:rPr>
          <w:rFonts w:ascii="Times New Roman" w:hAnsi="Times New Roman"/>
          <w:szCs w:val="28"/>
          <w:lang w:val="vi-VN"/>
        </w:rPr>
        <w:t xml:space="preserve"> Việt Nam</w:t>
      </w:r>
      <w:r w:rsidR="00570306" w:rsidRPr="0034003F">
        <w:rPr>
          <w:rFonts w:ascii="Times New Roman" w:hAnsi="Times New Roman"/>
          <w:szCs w:val="28"/>
          <w:lang w:val="vi-VN"/>
        </w:rPr>
        <w:t>,</w:t>
      </w:r>
      <w:r w:rsidR="00570306" w:rsidRPr="0034003F">
        <w:rPr>
          <w:rFonts w:ascii="Times New Roman" w:hAnsi="Times New Roman"/>
          <w:b/>
          <w:bCs/>
          <w:i/>
          <w:iCs/>
          <w:szCs w:val="28"/>
          <w:lang w:val="vi-VN"/>
        </w:rPr>
        <w:t xml:space="preserve"> </w:t>
      </w:r>
      <w:r w:rsidR="005A5C08" w:rsidRPr="0034003F">
        <w:rPr>
          <w:rFonts w:ascii="Times New Roman" w:hAnsi="Times New Roman"/>
          <w:bCs/>
          <w:iCs/>
          <w:szCs w:val="28"/>
          <w:lang w:val="vi-VN"/>
        </w:rPr>
        <w:t>Bộ</w:t>
      </w:r>
      <w:r w:rsidR="005A5C08" w:rsidRPr="0034003F">
        <w:rPr>
          <w:rFonts w:ascii="Times New Roman" w:hAnsi="Times New Roman"/>
          <w:b/>
          <w:bCs/>
          <w:i/>
          <w:iCs/>
          <w:szCs w:val="28"/>
          <w:lang w:val="vi-VN"/>
        </w:rPr>
        <w:t xml:space="preserve"> </w:t>
      </w:r>
      <w:r w:rsidRPr="0034003F">
        <w:rPr>
          <w:rFonts w:ascii="Times New Roman" w:hAnsi="Times New Roman"/>
          <w:szCs w:val="28"/>
          <w:lang w:val="vi-VN"/>
        </w:rPr>
        <w:t xml:space="preserve">Quy tắc đạo đức </w:t>
      </w:r>
      <w:r w:rsidR="001F6CB0" w:rsidRPr="0034003F">
        <w:rPr>
          <w:rFonts w:ascii="Times New Roman" w:hAnsi="Times New Roman"/>
          <w:szCs w:val="28"/>
          <w:lang w:val="vi-VN"/>
        </w:rPr>
        <w:t xml:space="preserve">và </w:t>
      </w:r>
      <w:r w:rsidRPr="0034003F">
        <w:rPr>
          <w:rFonts w:ascii="Times New Roman" w:hAnsi="Times New Roman"/>
          <w:szCs w:val="28"/>
          <w:lang w:val="vi-VN"/>
        </w:rPr>
        <w:t>ứng xử nghề nghiệp của luật sư</w:t>
      </w:r>
      <w:r w:rsidR="001F6CB0" w:rsidRPr="0034003F">
        <w:rPr>
          <w:rFonts w:ascii="Times New Roman" w:hAnsi="Times New Roman"/>
          <w:szCs w:val="28"/>
          <w:lang w:val="vi-VN"/>
        </w:rPr>
        <w:t xml:space="preserve"> Việt Nam</w:t>
      </w:r>
      <w:r w:rsidRPr="0034003F">
        <w:rPr>
          <w:rFonts w:ascii="Times New Roman" w:hAnsi="Times New Roman"/>
          <w:szCs w:val="28"/>
          <w:lang w:val="vi-VN"/>
        </w:rPr>
        <w:t>;</w:t>
      </w:r>
    </w:p>
    <w:p w14:paraId="704A728E" w14:textId="5A984EDE"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c) Có uy tín, trình độ</w:t>
      </w:r>
      <w:r w:rsidR="00F03CA8" w:rsidRPr="0034003F">
        <w:rPr>
          <w:rFonts w:ascii="Times New Roman" w:hAnsi="Times New Roman"/>
          <w:szCs w:val="28"/>
          <w:lang w:val="vi-VN"/>
        </w:rPr>
        <w:t xml:space="preserve"> chuyên môn</w:t>
      </w:r>
      <w:r w:rsidRPr="0034003F">
        <w:rPr>
          <w:rFonts w:ascii="Times New Roman" w:hAnsi="Times New Roman"/>
          <w:szCs w:val="28"/>
          <w:lang w:val="vi-VN"/>
        </w:rPr>
        <w:t>, năng lực</w:t>
      </w:r>
      <w:r w:rsidR="00F03CA8" w:rsidRPr="0034003F">
        <w:rPr>
          <w:rFonts w:ascii="Times New Roman" w:hAnsi="Times New Roman"/>
          <w:szCs w:val="28"/>
          <w:lang w:val="vi-VN"/>
        </w:rPr>
        <w:t xml:space="preserve"> xử lý công việc</w:t>
      </w:r>
      <w:r w:rsidRPr="0034003F">
        <w:rPr>
          <w:rFonts w:ascii="Times New Roman" w:hAnsi="Times New Roman"/>
          <w:szCs w:val="28"/>
          <w:lang w:val="vi-VN"/>
        </w:rPr>
        <w:t>, tinh thần</w:t>
      </w:r>
      <w:r w:rsidR="00F719AA" w:rsidRPr="0034003F">
        <w:rPr>
          <w:rFonts w:ascii="Times New Roman" w:hAnsi="Times New Roman"/>
          <w:szCs w:val="28"/>
          <w:lang w:val="vi-VN"/>
        </w:rPr>
        <w:t xml:space="preserve"> đoàn kết, </w:t>
      </w:r>
      <w:r w:rsidRPr="0034003F">
        <w:rPr>
          <w:rFonts w:ascii="Times New Roman" w:hAnsi="Times New Roman"/>
          <w:szCs w:val="28"/>
          <w:lang w:val="vi-VN"/>
        </w:rPr>
        <w:t>trách nhiệm;</w:t>
      </w:r>
    </w:p>
    <w:p w14:paraId="704A728F" w14:textId="3FE60968"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 xml:space="preserve">d) Có điều kiện về thời gian và các điều kiện khác để tham gia hoạt động thường xuyên của </w:t>
      </w:r>
      <w:r w:rsidR="00B56DA0" w:rsidRPr="0034003F">
        <w:rPr>
          <w:rFonts w:ascii="Times New Roman" w:hAnsi="Times New Roman"/>
          <w:szCs w:val="28"/>
          <w:lang w:val="vi-VN"/>
        </w:rPr>
        <w:t>Đoàn Luật sư</w:t>
      </w:r>
      <w:r w:rsidRPr="0034003F">
        <w:rPr>
          <w:rFonts w:ascii="Times New Roman" w:hAnsi="Times New Roman"/>
          <w:szCs w:val="28"/>
          <w:lang w:val="vi-VN"/>
        </w:rPr>
        <w:t xml:space="preserve"> hoặc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Pr="0034003F">
        <w:rPr>
          <w:rFonts w:ascii="Times New Roman" w:hAnsi="Times New Roman"/>
          <w:szCs w:val="28"/>
          <w:lang w:val="vi-VN"/>
        </w:rPr>
        <w:t xml:space="preserve"> Việt Nam.</w:t>
      </w:r>
    </w:p>
    <w:p w14:paraId="704A7290" w14:textId="62076285" w:rsidR="00E710F4" w:rsidRPr="0034003F" w:rsidRDefault="00E710F4" w:rsidP="003A0DBA">
      <w:pPr>
        <w:tabs>
          <w:tab w:val="left" w:pos="6885"/>
          <w:tab w:val="left" w:pos="8112"/>
        </w:tabs>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Điều 1</w:t>
      </w:r>
      <w:r w:rsidR="00E70D34" w:rsidRPr="0034003F">
        <w:rPr>
          <w:rFonts w:ascii="Times New Roman" w:hAnsi="Times New Roman"/>
          <w:b/>
          <w:szCs w:val="28"/>
          <w:lang w:val="vi-VN"/>
        </w:rPr>
        <w:t>4</w:t>
      </w:r>
      <w:r w:rsidRPr="0034003F">
        <w:rPr>
          <w:rFonts w:ascii="Times New Roman" w:hAnsi="Times New Roman"/>
          <w:b/>
          <w:szCs w:val="28"/>
          <w:lang w:val="vi-VN"/>
        </w:rPr>
        <w:t>. Biên bản thông qua Điều lệ</w:t>
      </w:r>
      <w:r w:rsidR="007757A6" w:rsidRPr="0034003F">
        <w:rPr>
          <w:rFonts w:ascii="Times New Roman" w:hAnsi="Times New Roman"/>
          <w:b/>
          <w:i/>
          <w:iCs/>
          <w:szCs w:val="28"/>
          <w:lang w:val="vi-VN"/>
        </w:rPr>
        <w:t xml:space="preserve"> </w:t>
      </w:r>
      <w:r w:rsidR="00055A9C" w:rsidRPr="0034003F">
        <w:rPr>
          <w:rFonts w:ascii="Times New Roman" w:hAnsi="Times New Roman"/>
          <w:b/>
          <w:szCs w:val="28"/>
          <w:lang w:val="vi-VN"/>
        </w:rPr>
        <w:t>Liên đoàn</w:t>
      </w:r>
      <w:r w:rsidR="00B56DA0" w:rsidRPr="0034003F">
        <w:rPr>
          <w:rFonts w:ascii="Times New Roman" w:hAnsi="Times New Roman"/>
          <w:b/>
          <w:szCs w:val="28"/>
          <w:lang w:val="vi-VN"/>
        </w:rPr>
        <w:t xml:space="preserve"> Luật sư</w:t>
      </w:r>
      <w:r w:rsidR="008C5A94" w:rsidRPr="0034003F">
        <w:rPr>
          <w:rFonts w:ascii="Times New Roman" w:hAnsi="Times New Roman"/>
          <w:b/>
          <w:szCs w:val="28"/>
          <w:lang w:val="vi-VN"/>
        </w:rPr>
        <w:t xml:space="preserve"> Việt Nam</w:t>
      </w:r>
      <w:r w:rsidR="00E82E22" w:rsidRPr="0034003F">
        <w:rPr>
          <w:rFonts w:ascii="Times New Roman" w:hAnsi="Times New Roman"/>
          <w:b/>
          <w:szCs w:val="28"/>
          <w:lang w:val="vi-VN"/>
        </w:rPr>
        <w:t>, Nội quy</w:t>
      </w:r>
      <w:r w:rsidR="00AA33E0" w:rsidRPr="0034003F">
        <w:rPr>
          <w:rFonts w:ascii="Times New Roman" w:hAnsi="Times New Roman"/>
          <w:b/>
          <w:szCs w:val="28"/>
          <w:lang w:val="vi-VN"/>
        </w:rPr>
        <w:t xml:space="preserve"> </w:t>
      </w:r>
      <w:r w:rsidR="00B56DA0" w:rsidRPr="0034003F">
        <w:rPr>
          <w:rFonts w:ascii="Times New Roman" w:hAnsi="Times New Roman"/>
          <w:b/>
          <w:szCs w:val="28"/>
          <w:lang w:val="vi-VN"/>
        </w:rPr>
        <w:t>Đoàn Luật sư</w:t>
      </w:r>
      <w:r w:rsidR="00A45A9C" w:rsidRPr="0034003F">
        <w:rPr>
          <w:rFonts w:ascii="Times New Roman" w:hAnsi="Times New Roman"/>
          <w:b/>
          <w:szCs w:val="28"/>
          <w:lang w:val="vi-VN"/>
        </w:rPr>
        <w:tab/>
      </w:r>
    </w:p>
    <w:p w14:paraId="704A7291" w14:textId="6194335E"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1. Biên bản thông qua Điều lệ</w:t>
      </w:r>
      <w:r w:rsidR="008C5A94" w:rsidRPr="0034003F">
        <w:rPr>
          <w:rFonts w:ascii="Times New Roman" w:hAnsi="Times New Roman"/>
          <w:szCs w:val="28"/>
          <w:lang w:val="vi-VN"/>
        </w:rPr>
        <w:t xml:space="preserve">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008C5A94" w:rsidRPr="0034003F">
        <w:rPr>
          <w:rFonts w:ascii="Times New Roman" w:hAnsi="Times New Roman"/>
          <w:szCs w:val="28"/>
          <w:lang w:val="vi-VN"/>
        </w:rPr>
        <w:t xml:space="preserve"> Việt Nam</w:t>
      </w:r>
      <w:r w:rsidR="00E82E22" w:rsidRPr="0034003F">
        <w:rPr>
          <w:rFonts w:ascii="Times New Roman" w:hAnsi="Times New Roman"/>
          <w:szCs w:val="28"/>
          <w:lang w:val="vi-VN"/>
        </w:rPr>
        <w:t>, Nội quy</w:t>
      </w:r>
      <w:r w:rsidRPr="0034003F">
        <w:rPr>
          <w:rFonts w:ascii="Times New Roman" w:hAnsi="Times New Roman"/>
          <w:szCs w:val="28"/>
          <w:lang w:val="vi-VN"/>
        </w:rPr>
        <w:t xml:space="preserve"> </w:t>
      </w:r>
      <w:r w:rsidR="00B56DA0" w:rsidRPr="0034003F">
        <w:rPr>
          <w:rFonts w:ascii="Times New Roman" w:hAnsi="Times New Roman"/>
          <w:szCs w:val="28"/>
          <w:lang w:val="vi-VN"/>
        </w:rPr>
        <w:t>Đoàn Luật sư</w:t>
      </w:r>
      <w:r w:rsidR="00A45A9C" w:rsidRPr="0034003F">
        <w:rPr>
          <w:rFonts w:ascii="Times New Roman" w:hAnsi="Times New Roman"/>
          <w:szCs w:val="28"/>
          <w:lang w:val="vi-VN"/>
        </w:rPr>
        <w:t xml:space="preserve"> </w:t>
      </w:r>
      <w:r w:rsidRPr="0034003F">
        <w:rPr>
          <w:rFonts w:ascii="Times New Roman" w:hAnsi="Times New Roman"/>
          <w:szCs w:val="28"/>
          <w:lang w:val="vi-VN"/>
        </w:rPr>
        <w:t>có các nội dung chủ yếu sau đây:</w:t>
      </w:r>
    </w:p>
    <w:p w14:paraId="704A7292"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a) Thời gian, địa điểm tổ chức; số lượng, thành phần đại biểu tham dự Đại hội;</w:t>
      </w:r>
    </w:p>
    <w:p w14:paraId="704A7293"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b) Các ý kiến phát biểu tại Đại hội;</w:t>
      </w:r>
    </w:p>
    <w:p w14:paraId="704A7294"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c) Kết quả biểu quyết thông qua.</w:t>
      </w:r>
    </w:p>
    <w:p w14:paraId="704A7295" w14:textId="0A023C5C"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2. Biên bản thông qua Điều lệ</w:t>
      </w:r>
      <w:r w:rsidR="00794E20" w:rsidRPr="0034003F">
        <w:rPr>
          <w:rFonts w:ascii="Times New Roman" w:hAnsi="Times New Roman"/>
          <w:b/>
          <w:bCs/>
          <w:i/>
          <w:iCs/>
          <w:szCs w:val="28"/>
          <w:lang w:val="vi-VN"/>
        </w:rPr>
        <w:t xml:space="preserve"> </w:t>
      </w:r>
      <w:r w:rsidR="00055A9C" w:rsidRPr="0034003F">
        <w:rPr>
          <w:rFonts w:ascii="Times New Roman" w:hAnsi="Times New Roman"/>
          <w:szCs w:val="28"/>
          <w:lang w:val="vi-VN"/>
        </w:rPr>
        <w:t>Liên đoàn</w:t>
      </w:r>
      <w:r w:rsidR="00B56DA0" w:rsidRPr="0034003F">
        <w:rPr>
          <w:rFonts w:ascii="Times New Roman" w:hAnsi="Times New Roman"/>
          <w:szCs w:val="28"/>
          <w:lang w:val="vi-VN"/>
        </w:rPr>
        <w:t xml:space="preserve"> Luật sư</w:t>
      </w:r>
      <w:r w:rsidR="008C5A94" w:rsidRPr="0034003F">
        <w:rPr>
          <w:rFonts w:ascii="Times New Roman" w:hAnsi="Times New Roman"/>
          <w:szCs w:val="28"/>
          <w:lang w:val="vi-VN"/>
        </w:rPr>
        <w:t xml:space="preserve"> Việt Nam</w:t>
      </w:r>
      <w:r w:rsidR="00D05E9A" w:rsidRPr="0034003F">
        <w:rPr>
          <w:rFonts w:ascii="Times New Roman" w:hAnsi="Times New Roman"/>
          <w:szCs w:val="28"/>
          <w:lang w:val="vi-VN"/>
        </w:rPr>
        <w:t xml:space="preserve">, Nội quy </w:t>
      </w:r>
      <w:r w:rsidR="00B56DA0" w:rsidRPr="0034003F">
        <w:rPr>
          <w:rFonts w:ascii="Times New Roman" w:hAnsi="Times New Roman"/>
          <w:szCs w:val="28"/>
          <w:lang w:val="vi-VN"/>
        </w:rPr>
        <w:t>Đoàn Luật sư</w:t>
      </w:r>
      <w:r w:rsidRPr="0034003F">
        <w:rPr>
          <w:rFonts w:ascii="Times New Roman" w:hAnsi="Times New Roman"/>
          <w:b/>
          <w:bCs/>
          <w:i/>
          <w:iCs/>
          <w:szCs w:val="28"/>
          <w:lang w:val="vi-VN"/>
        </w:rPr>
        <w:t xml:space="preserve"> </w:t>
      </w:r>
      <w:r w:rsidRPr="0034003F">
        <w:rPr>
          <w:rFonts w:ascii="Times New Roman" w:hAnsi="Times New Roman"/>
          <w:szCs w:val="28"/>
          <w:lang w:val="vi-VN"/>
        </w:rPr>
        <w:t>do Chủ tịch Đoàn và Thư ký Đại hội ký; trong trường hợp Biên bản có nhiều trang thì Thư ký ký vào từng trang của Biên bản.</w:t>
      </w:r>
    </w:p>
    <w:p w14:paraId="704A7296" w14:textId="48A9B57C" w:rsidR="00E710F4" w:rsidRPr="0034003F" w:rsidRDefault="00E710F4" w:rsidP="003A0DBA">
      <w:pPr>
        <w:spacing w:before="120" w:after="120" w:line="366" w:lineRule="exact"/>
        <w:ind w:firstLine="720"/>
        <w:jc w:val="both"/>
        <w:rPr>
          <w:rFonts w:ascii="Times New Roman" w:hAnsi="Times New Roman"/>
          <w:b/>
          <w:szCs w:val="28"/>
          <w:lang w:val="vi-VN"/>
        </w:rPr>
      </w:pPr>
      <w:r w:rsidRPr="0034003F">
        <w:rPr>
          <w:rFonts w:ascii="Times New Roman" w:hAnsi="Times New Roman"/>
          <w:b/>
          <w:szCs w:val="28"/>
          <w:lang w:val="vi-VN"/>
        </w:rPr>
        <w:t>Điều 1</w:t>
      </w:r>
      <w:r w:rsidR="00E70D34" w:rsidRPr="0034003F">
        <w:rPr>
          <w:rFonts w:ascii="Times New Roman" w:hAnsi="Times New Roman"/>
          <w:b/>
          <w:szCs w:val="28"/>
          <w:lang w:val="vi-VN"/>
        </w:rPr>
        <w:t>5</w:t>
      </w:r>
      <w:r w:rsidRPr="0034003F">
        <w:rPr>
          <w:rFonts w:ascii="Times New Roman" w:hAnsi="Times New Roman"/>
          <w:b/>
          <w:szCs w:val="28"/>
          <w:lang w:val="vi-VN"/>
        </w:rPr>
        <w:t>. Biên bản bầu cử</w:t>
      </w:r>
    </w:p>
    <w:p w14:paraId="704A7297"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1. Biên bản bầu cử có các nội dung chủ yếu sau đây:</w:t>
      </w:r>
    </w:p>
    <w:p w14:paraId="704A7298"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a) Thời gian, địa điểm tổ chức; số lượng, thành phần đại biểu tham dự Đại hội;</w:t>
      </w:r>
    </w:p>
    <w:p w14:paraId="704A7299" w14:textId="09646CC6"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lastRenderedPageBreak/>
        <w:t>b) Số lượng các chức danh dự kiến bầu;</w:t>
      </w:r>
    </w:p>
    <w:p w14:paraId="704A729A"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c) Danh sách các ứng cử viên;</w:t>
      </w:r>
    </w:p>
    <w:p w14:paraId="704A729B" w14:textId="77777777"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d) Kết quả kiểm phiếu;</w:t>
      </w:r>
    </w:p>
    <w:p w14:paraId="79A94ADA" w14:textId="77777777" w:rsidR="003879D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đ) Danh sách trúng cử.</w:t>
      </w:r>
    </w:p>
    <w:p w14:paraId="704A729D" w14:textId="2B83C856" w:rsidR="00E710F4" w:rsidRPr="0034003F" w:rsidRDefault="00E710F4" w:rsidP="003A0DBA">
      <w:pPr>
        <w:spacing w:before="120" w:after="120" w:line="366" w:lineRule="exact"/>
        <w:ind w:firstLine="720"/>
        <w:jc w:val="both"/>
        <w:rPr>
          <w:rFonts w:ascii="Times New Roman" w:hAnsi="Times New Roman"/>
          <w:szCs w:val="28"/>
          <w:lang w:val="vi-VN"/>
        </w:rPr>
      </w:pPr>
      <w:r w:rsidRPr="0034003F">
        <w:rPr>
          <w:rFonts w:ascii="Times New Roman" w:hAnsi="Times New Roman"/>
          <w:szCs w:val="28"/>
          <w:lang w:val="vi-VN"/>
        </w:rPr>
        <w:t>2. Biên bản bầu cử do Trưởng Ban kiểm phiếu và Trưởng Ban giám sát ký; trong trường hợp Biên bản có nhiều trang thì Trưởng Ban kiểm phiếu và Trưởng Ban giám sát ký vào từng trang của Biên bản.</w:t>
      </w:r>
    </w:p>
    <w:p w14:paraId="704A729E" w14:textId="31A43E46" w:rsidR="00E710F4" w:rsidRPr="0034003F" w:rsidRDefault="00E710F4" w:rsidP="003A0DBA">
      <w:pPr>
        <w:spacing w:before="120" w:after="120" w:line="366" w:lineRule="exact"/>
        <w:ind w:firstLine="720"/>
        <w:jc w:val="both"/>
        <w:rPr>
          <w:rFonts w:ascii="Times New Roman" w:hAnsi="Times New Roman"/>
          <w:b/>
          <w:bCs/>
          <w:iCs/>
          <w:szCs w:val="28"/>
          <w:lang w:val="vi-VN"/>
        </w:rPr>
      </w:pPr>
      <w:r w:rsidRPr="0034003F">
        <w:rPr>
          <w:rFonts w:ascii="Times New Roman" w:hAnsi="Times New Roman"/>
          <w:b/>
          <w:szCs w:val="28"/>
          <w:lang w:val="vi-VN"/>
        </w:rPr>
        <w:t>Điều 1</w:t>
      </w:r>
      <w:r w:rsidR="000A4293" w:rsidRPr="0034003F">
        <w:rPr>
          <w:rFonts w:ascii="Times New Roman" w:hAnsi="Times New Roman"/>
          <w:b/>
          <w:szCs w:val="28"/>
          <w:lang w:val="vi-VN"/>
        </w:rPr>
        <w:t>6</w:t>
      </w:r>
      <w:r w:rsidRPr="0034003F">
        <w:rPr>
          <w:rFonts w:ascii="Times New Roman" w:hAnsi="Times New Roman"/>
          <w:b/>
          <w:szCs w:val="28"/>
          <w:lang w:val="vi-VN"/>
        </w:rPr>
        <w:t>. Nghị quyết Đại hội</w:t>
      </w:r>
      <w:r w:rsidRPr="0034003F">
        <w:rPr>
          <w:rFonts w:ascii="Times New Roman" w:hAnsi="Times New Roman"/>
          <w:b/>
          <w:bCs/>
          <w:iCs/>
          <w:szCs w:val="28"/>
          <w:lang w:val="vi-VN"/>
        </w:rPr>
        <w:t xml:space="preserve"> </w:t>
      </w:r>
    </w:p>
    <w:p w14:paraId="704A729F" w14:textId="77777777" w:rsidR="00E710F4" w:rsidRPr="0034003F" w:rsidRDefault="00E710F4"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vi-VN"/>
        </w:rPr>
        <w:t>1. Nghị quyết Đại hội có các nội dung chủ yếu sau đây:</w:t>
      </w:r>
    </w:p>
    <w:p w14:paraId="704A72A0" w14:textId="77777777" w:rsidR="00E710F4" w:rsidRPr="0034003F" w:rsidRDefault="00E710F4"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vi-VN"/>
        </w:rPr>
        <w:t>a) Thời gian, địa điểm, thành phần tham dự Đại hội;</w:t>
      </w:r>
    </w:p>
    <w:p w14:paraId="704A72A1" w14:textId="77777777" w:rsidR="00E710F4" w:rsidRPr="0034003F" w:rsidRDefault="00E710F4"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vi-VN"/>
        </w:rPr>
        <w:t>b) Nội dung Đại hội;</w:t>
      </w:r>
    </w:p>
    <w:p w14:paraId="704A72A2" w14:textId="77777777" w:rsidR="00E710F4" w:rsidRPr="0034003F" w:rsidRDefault="00E710F4"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vi-VN"/>
        </w:rPr>
        <w:t>c) Kết quả biểu quyết từng vấn đề của Đại hội và kết quả biểu quyết thông qua Nghị quyết Đại hội.</w:t>
      </w:r>
    </w:p>
    <w:p w14:paraId="704A72A3" w14:textId="7E6D7CE0" w:rsidR="00B07B3A" w:rsidRPr="0034003F" w:rsidRDefault="00E710F4"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vi-VN"/>
        </w:rPr>
        <w:t>2. Nghị quyết Đại hội do Chủ tịch Đoàn ký</w:t>
      </w:r>
      <w:r w:rsidR="00A341E9" w:rsidRPr="00614802">
        <w:rPr>
          <w:rFonts w:ascii="Times New Roman" w:hAnsi="Times New Roman"/>
          <w:bCs/>
          <w:iCs/>
          <w:szCs w:val="28"/>
          <w:lang w:val="vi-VN"/>
        </w:rPr>
        <w:t>;</w:t>
      </w:r>
      <w:r w:rsidR="00595F39" w:rsidRPr="0034003F">
        <w:rPr>
          <w:rFonts w:ascii="Times New Roman" w:hAnsi="Times New Roman"/>
          <w:bCs/>
          <w:iCs/>
          <w:szCs w:val="28"/>
          <w:lang w:val="vi-VN"/>
        </w:rPr>
        <w:t xml:space="preserve"> </w:t>
      </w:r>
      <w:r w:rsidR="00A341E9" w:rsidRPr="00614802">
        <w:rPr>
          <w:rFonts w:ascii="Times New Roman" w:hAnsi="Times New Roman"/>
          <w:bCs/>
          <w:iCs/>
          <w:szCs w:val="28"/>
          <w:lang w:val="vi-VN"/>
        </w:rPr>
        <w:t>t</w:t>
      </w:r>
      <w:r w:rsidRPr="0034003F">
        <w:rPr>
          <w:rFonts w:ascii="Times New Roman" w:hAnsi="Times New Roman"/>
          <w:bCs/>
          <w:iCs/>
          <w:szCs w:val="28"/>
          <w:lang w:val="vi-VN"/>
        </w:rPr>
        <w:t>rong trường hợp Nghị quyết có nhiều trang thì Chủ tịch Đoàn ký vào từng trang của Nghị quyết.</w:t>
      </w:r>
    </w:p>
    <w:p w14:paraId="704A72AE" w14:textId="3FF039A0" w:rsidR="00E710F4" w:rsidRPr="0034003F" w:rsidRDefault="00E710F4" w:rsidP="003A0DBA">
      <w:pPr>
        <w:spacing w:before="120" w:after="120" w:line="366" w:lineRule="exact"/>
        <w:jc w:val="center"/>
        <w:rPr>
          <w:rFonts w:ascii="Times New Roman" w:hAnsi="Times New Roman"/>
          <w:b/>
          <w:szCs w:val="28"/>
          <w:lang w:val="es-ES_tradnl"/>
        </w:rPr>
      </w:pPr>
      <w:r w:rsidRPr="0034003F">
        <w:rPr>
          <w:rFonts w:ascii="Times New Roman" w:hAnsi="Times New Roman"/>
          <w:b/>
          <w:szCs w:val="28"/>
          <w:lang w:val="es-ES_tradnl"/>
        </w:rPr>
        <w:t>Chương V</w:t>
      </w:r>
    </w:p>
    <w:p w14:paraId="704A72AF" w14:textId="6BF609F9" w:rsidR="00E710F4" w:rsidRPr="0034003F" w:rsidRDefault="0023130D" w:rsidP="003A0DBA">
      <w:pPr>
        <w:spacing w:before="120" w:after="120" w:line="366" w:lineRule="exact"/>
        <w:jc w:val="center"/>
        <w:rPr>
          <w:rFonts w:ascii="Times New Roman" w:hAnsi="Times New Roman"/>
          <w:b/>
          <w:szCs w:val="28"/>
          <w:lang w:val="es-ES_tradnl"/>
        </w:rPr>
      </w:pPr>
      <w:r w:rsidRPr="0034003F">
        <w:rPr>
          <w:rFonts w:ascii="Times New Roman" w:hAnsi="Times New Roman"/>
          <w:b/>
          <w:szCs w:val="28"/>
          <w:lang w:val="es-ES_tradnl"/>
        </w:rPr>
        <w:t xml:space="preserve">  </w:t>
      </w:r>
      <w:r w:rsidR="00E710F4" w:rsidRPr="0034003F">
        <w:rPr>
          <w:rFonts w:ascii="Times New Roman" w:hAnsi="Times New Roman"/>
          <w:b/>
          <w:szCs w:val="28"/>
          <w:lang w:val="es-ES_tradnl"/>
        </w:rPr>
        <w:t>KIỂM TRA VỀ TỔ CHỨC, HOẠT ĐỘNG LUẬT SƯ</w:t>
      </w:r>
    </w:p>
    <w:p w14:paraId="704A72B0" w14:textId="12CC1568" w:rsidR="00E710F4" w:rsidRPr="0034003F" w:rsidRDefault="00E710F4"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
          <w:szCs w:val="28"/>
          <w:lang w:val="es-ES_tradnl"/>
        </w:rPr>
        <w:t xml:space="preserve">Điều </w:t>
      </w:r>
      <w:r w:rsidR="00D53238" w:rsidRPr="0034003F">
        <w:rPr>
          <w:rFonts w:ascii="Times New Roman" w:hAnsi="Times New Roman"/>
          <w:b/>
          <w:szCs w:val="28"/>
          <w:lang w:val="es-ES_tradnl"/>
        </w:rPr>
        <w:t>1</w:t>
      </w:r>
      <w:r w:rsidR="00D441D1" w:rsidRPr="0034003F">
        <w:rPr>
          <w:rFonts w:ascii="Times New Roman" w:hAnsi="Times New Roman"/>
          <w:b/>
          <w:szCs w:val="28"/>
          <w:lang w:val="es-ES_tradnl"/>
        </w:rPr>
        <w:t>7</w:t>
      </w:r>
      <w:r w:rsidRPr="0034003F">
        <w:rPr>
          <w:rFonts w:ascii="Times New Roman" w:hAnsi="Times New Roman"/>
          <w:b/>
          <w:szCs w:val="28"/>
          <w:lang w:val="es-ES_tradnl"/>
        </w:rPr>
        <w:t xml:space="preserve">. Nhiệm vụ, quyền hạn của Bộ Tư pháp, Ủy ban nhân dân </w:t>
      </w:r>
      <w:r w:rsidR="00F94AC0" w:rsidRPr="0034003F">
        <w:rPr>
          <w:rFonts w:ascii="Times New Roman" w:hAnsi="Times New Roman"/>
          <w:b/>
          <w:szCs w:val="28"/>
          <w:lang w:val="es-ES_tradnl"/>
        </w:rPr>
        <w:t xml:space="preserve">cấp tỉnh </w:t>
      </w:r>
      <w:r w:rsidRPr="0034003F">
        <w:rPr>
          <w:rFonts w:ascii="Times New Roman" w:hAnsi="Times New Roman"/>
          <w:b/>
          <w:szCs w:val="28"/>
          <w:lang w:val="es-ES_tradnl"/>
        </w:rPr>
        <w:t>trong việc kiểm tra</w:t>
      </w:r>
      <w:r w:rsidR="00B56C7C" w:rsidRPr="0034003F">
        <w:rPr>
          <w:rFonts w:ascii="Times New Roman" w:hAnsi="Times New Roman"/>
          <w:b/>
          <w:szCs w:val="28"/>
          <w:lang w:val="es-ES_tradnl"/>
        </w:rPr>
        <w:t xml:space="preserve"> về</w:t>
      </w:r>
      <w:r w:rsidRPr="0034003F">
        <w:rPr>
          <w:rFonts w:ascii="Times New Roman" w:hAnsi="Times New Roman"/>
          <w:b/>
          <w:szCs w:val="28"/>
          <w:lang w:val="es-ES_tradnl"/>
        </w:rPr>
        <w:t xml:space="preserve"> tổ chức, hoạt động luật sư</w:t>
      </w:r>
    </w:p>
    <w:p w14:paraId="704A72B1" w14:textId="7B81716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1. Bộ Tư pháp, Ủy ban nhân dân </w:t>
      </w:r>
      <w:r w:rsidR="005A629A" w:rsidRPr="0034003F">
        <w:rPr>
          <w:rFonts w:ascii="Times New Roman" w:hAnsi="Times New Roman"/>
          <w:szCs w:val="28"/>
          <w:lang w:val="es-ES_tradnl"/>
        </w:rPr>
        <w:t xml:space="preserve">cấp </w:t>
      </w:r>
      <w:r w:rsidRPr="0034003F">
        <w:rPr>
          <w:rFonts w:ascii="Times New Roman" w:hAnsi="Times New Roman"/>
          <w:szCs w:val="28"/>
          <w:lang w:val="es-ES_tradnl"/>
        </w:rPr>
        <w:t>tỉnh</w:t>
      </w:r>
      <w:r w:rsidR="005A629A" w:rsidRPr="0034003F">
        <w:rPr>
          <w:rFonts w:ascii="Times New Roman" w:hAnsi="Times New Roman"/>
          <w:szCs w:val="28"/>
          <w:lang w:val="es-ES_tradnl"/>
        </w:rPr>
        <w:t xml:space="preserve"> </w:t>
      </w:r>
      <w:r w:rsidRPr="0034003F">
        <w:rPr>
          <w:rFonts w:ascii="Times New Roman" w:hAnsi="Times New Roman"/>
          <w:szCs w:val="28"/>
          <w:lang w:val="es-ES_tradnl"/>
        </w:rPr>
        <w:t>thực hiện kiểm tra về tổ chức và hoạt động luật sư theo thẩm quyền.</w:t>
      </w:r>
    </w:p>
    <w:p w14:paraId="704A72B2" w14:textId="5EC811EC" w:rsidR="00BD4332" w:rsidRPr="0034003F" w:rsidRDefault="00BD4332" w:rsidP="003A0DBA">
      <w:pPr>
        <w:pStyle w:val="NormalWeb"/>
        <w:widowControl w:val="0"/>
        <w:shd w:val="clear" w:color="auto" w:fill="FFFFFF"/>
        <w:spacing w:before="120" w:beforeAutospacing="0" w:after="120" w:afterAutospacing="0" w:line="366" w:lineRule="exact"/>
        <w:ind w:firstLine="709"/>
        <w:jc w:val="both"/>
        <w:rPr>
          <w:sz w:val="28"/>
          <w:szCs w:val="28"/>
          <w:lang w:val="vi-VN"/>
        </w:rPr>
      </w:pPr>
      <w:r w:rsidRPr="0034003F">
        <w:rPr>
          <w:sz w:val="28"/>
          <w:szCs w:val="28"/>
          <w:lang w:val="es-ES_tradnl"/>
        </w:rPr>
        <w:t>2. Cục Bổ trợ tư pháp giúp Bộ trưởng Bộ Tư pháp thực hiện kiểm tra</w:t>
      </w:r>
      <w:r w:rsidR="00603477" w:rsidRPr="0034003F">
        <w:rPr>
          <w:sz w:val="28"/>
          <w:szCs w:val="28"/>
          <w:lang w:val="vi-VN"/>
        </w:rPr>
        <w:t xml:space="preserve"> theo kế hoạch hằng năm</w:t>
      </w:r>
      <w:r w:rsidRPr="0034003F">
        <w:rPr>
          <w:sz w:val="28"/>
          <w:szCs w:val="28"/>
          <w:lang w:val="es-ES_tradnl"/>
        </w:rPr>
        <w:t xml:space="preserve"> về tổ chức và hoạt động </w:t>
      </w:r>
      <w:r w:rsidR="00CF2702" w:rsidRPr="0034003F">
        <w:rPr>
          <w:sz w:val="28"/>
          <w:szCs w:val="28"/>
          <w:lang w:val="vi-VN"/>
        </w:rPr>
        <w:t>luật sư</w:t>
      </w:r>
      <w:r w:rsidRPr="0034003F">
        <w:rPr>
          <w:sz w:val="28"/>
          <w:szCs w:val="28"/>
          <w:lang w:val="es-ES_tradnl"/>
        </w:rPr>
        <w:t xml:space="preserve"> trong phạm vi toàn quốc</w:t>
      </w:r>
      <w:r w:rsidR="00C6795C" w:rsidRPr="0034003F">
        <w:rPr>
          <w:sz w:val="28"/>
          <w:szCs w:val="28"/>
          <w:lang w:val="vi-VN"/>
        </w:rPr>
        <w:t xml:space="preserve"> và </w:t>
      </w:r>
      <w:r w:rsidR="00234131" w:rsidRPr="0034003F">
        <w:rPr>
          <w:sz w:val="28"/>
          <w:szCs w:val="28"/>
          <w:lang w:val="es-ES_tradnl"/>
        </w:rPr>
        <w:t xml:space="preserve">thực hiện </w:t>
      </w:r>
      <w:r w:rsidR="001C163E" w:rsidRPr="0034003F">
        <w:rPr>
          <w:sz w:val="28"/>
          <w:szCs w:val="28"/>
          <w:lang w:val="es-ES_tradnl"/>
        </w:rPr>
        <w:t>kiểm tra đột xuất theo yêu cầu của Bộ trưởng Bộ Tư pháp</w:t>
      </w:r>
      <w:r w:rsidR="00CA2037" w:rsidRPr="0034003F">
        <w:rPr>
          <w:sz w:val="28"/>
          <w:szCs w:val="28"/>
          <w:lang w:val="es-ES_tradnl"/>
        </w:rPr>
        <w:t>.</w:t>
      </w:r>
      <w:r w:rsidR="001C163E" w:rsidRPr="0034003F">
        <w:rPr>
          <w:sz w:val="28"/>
          <w:szCs w:val="28"/>
          <w:lang w:val="es-ES_tradnl"/>
        </w:rPr>
        <w:t xml:space="preserve"> </w:t>
      </w:r>
    </w:p>
    <w:p w14:paraId="39539F2B" w14:textId="2FE869AA" w:rsidR="00E62CE0" w:rsidRPr="0034003F" w:rsidRDefault="00BD4332"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vi-VN"/>
        </w:rPr>
        <w:t>3</w:t>
      </w:r>
      <w:r w:rsidR="00E710F4" w:rsidRPr="0034003F">
        <w:rPr>
          <w:rFonts w:ascii="Times New Roman" w:hAnsi="Times New Roman"/>
          <w:szCs w:val="28"/>
          <w:lang w:val="es-ES_tradnl"/>
        </w:rPr>
        <w:t>. Sở Tư pháp giúp Ủy ban nhân dân cấp tỉnh thực hiện kiểm tra về tổ chức và hoạt động luật sư tại địa phương.</w:t>
      </w:r>
      <w:r w:rsidR="001300AF" w:rsidRPr="0034003F">
        <w:rPr>
          <w:rFonts w:ascii="Times New Roman" w:hAnsi="Times New Roman"/>
          <w:szCs w:val="28"/>
          <w:lang w:val="es-ES_tradnl"/>
        </w:rPr>
        <w:t xml:space="preserve"> </w:t>
      </w:r>
      <w:r w:rsidR="00E710F4" w:rsidRPr="0034003F">
        <w:rPr>
          <w:rFonts w:ascii="Times New Roman" w:hAnsi="Times New Roman"/>
          <w:szCs w:val="28"/>
          <w:lang w:val="es-ES_tradnl"/>
        </w:rPr>
        <w:t>H</w:t>
      </w:r>
      <w:r w:rsidR="007F452A" w:rsidRPr="0034003F">
        <w:rPr>
          <w:rFonts w:ascii="Times New Roman" w:hAnsi="Times New Roman"/>
          <w:szCs w:val="28"/>
          <w:lang w:val="es-ES_tradnl"/>
        </w:rPr>
        <w:t>ằ</w:t>
      </w:r>
      <w:r w:rsidR="00E710F4" w:rsidRPr="0034003F">
        <w:rPr>
          <w:rFonts w:ascii="Times New Roman" w:hAnsi="Times New Roman"/>
          <w:szCs w:val="28"/>
          <w:lang w:val="es-ES_tradnl"/>
        </w:rPr>
        <w:t xml:space="preserve">ng năm, </w:t>
      </w:r>
      <w:r w:rsidR="006D7318" w:rsidRPr="0034003F">
        <w:rPr>
          <w:rFonts w:ascii="Times New Roman" w:hAnsi="Times New Roman"/>
          <w:szCs w:val="28"/>
          <w:lang w:val="es-ES_tradnl"/>
        </w:rPr>
        <w:t>c</w:t>
      </w:r>
      <w:r w:rsidR="00ED7671" w:rsidRPr="0034003F">
        <w:rPr>
          <w:rFonts w:ascii="Times New Roman" w:hAnsi="Times New Roman"/>
          <w:szCs w:val="28"/>
          <w:lang w:val="vi-VN"/>
        </w:rPr>
        <w:t>ăn cứ tình hình thực tế, Sở Tư pháp lập k</w:t>
      </w:r>
      <w:r w:rsidR="00E710F4" w:rsidRPr="0034003F">
        <w:rPr>
          <w:rFonts w:ascii="Times New Roman" w:hAnsi="Times New Roman"/>
          <w:szCs w:val="28"/>
          <w:lang w:val="es-ES_tradnl"/>
        </w:rPr>
        <w:t>ế hoạch kiểm tra tổ chức và hoạt động luật sư</w:t>
      </w:r>
      <w:r w:rsidR="00ED7671" w:rsidRPr="0034003F">
        <w:rPr>
          <w:rFonts w:ascii="Times New Roman" w:hAnsi="Times New Roman"/>
          <w:szCs w:val="28"/>
          <w:lang w:val="vi-VN"/>
        </w:rPr>
        <w:t xml:space="preserve"> tại địa phương</w:t>
      </w:r>
      <w:r w:rsidR="00E6216F" w:rsidRPr="0034003F">
        <w:rPr>
          <w:rFonts w:ascii="Times New Roman" w:hAnsi="Times New Roman"/>
          <w:szCs w:val="28"/>
          <w:lang w:val="es-ES_tradnl"/>
        </w:rPr>
        <w:t>,</w:t>
      </w:r>
      <w:r w:rsidR="00E94D71" w:rsidRPr="0034003F">
        <w:rPr>
          <w:rFonts w:ascii="Times New Roman" w:hAnsi="Times New Roman"/>
          <w:szCs w:val="28"/>
          <w:lang w:val="es-ES_tradnl"/>
        </w:rPr>
        <w:t xml:space="preserve"> </w:t>
      </w:r>
      <w:r w:rsidR="00E62CE0" w:rsidRPr="0034003F">
        <w:rPr>
          <w:rFonts w:ascii="Times New Roman" w:hAnsi="Times New Roman"/>
          <w:szCs w:val="28"/>
          <w:lang w:val="es-ES_tradnl"/>
        </w:rPr>
        <w:t>trong đó xác định rõ</w:t>
      </w:r>
      <w:r w:rsidR="00E710F4" w:rsidRPr="0034003F">
        <w:rPr>
          <w:rFonts w:ascii="Times New Roman" w:hAnsi="Times New Roman"/>
          <w:szCs w:val="28"/>
          <w:lang w:val="es-ES_tradnl"/>
        </w:rPr>
        <w:t xml:space="preserve"> đối tượng kiểm tra, thời gian và nội dung kiểm tra; nhiệm vụ và quyền hạn của Trưởng Đoàn kiểm tra và thành viên Đoàn kiểm tra; quyền, nghĩa vụ của đối tượng kiểm tra; trình tự, thủ tục kiểm tra. </w:t>
      </w:r>
    </w:p>
    <w:p w14:paraId="704A72B6" w14:textId="022A724F" w:rsidR="00E710F4" w:rsidRPr="0034003F" w:rsidRDefault="00E710F4" w:rsidP="003A0DBA">
      <w:pPr>
        <w:spacing w:before="120" w:after="120" w:line="366" w:lineRule="exact"/>
        <w:ind w:firstLine="720"/>
        <w:jc w:val="both"/>
        <w:rPr>
          <w:rFonts w:ascii="Times New Roman" w:hAnsi="Times New Roman"/>
          <w:b/>
          <w:bCs/>
          <w:szCs w:val="28"/>
          <w:lang w:val="es-ES_tradnl"/>
        </w:rPr>
      </w:pPr>
      <w:r w:rsidRPr="0034003F">
        <w:rPr>
          <w:rFonts w:ascii="Times New Roman" w:hAnsi="Times New Roman"/>
          <w:szCs w:val="28"/>
          <w:lang w:val="es-ES_tradnl"/>
        </w:rPr>
        <w:t xml:space="preserve">Sở Tư pháp thực hiện kiểm tra đột xuất theo </w:t>
      </w:r>
      <w:r w:rsidR="00804816" w:rsidRPr="0034003F">
        <w:rPr>
          <w:rFonts w:ascii="Times New Roman" w:hAnsi="Times New Roman"/>
          <w:szCs w:val="28"/>
          <w:lang w:val="es-ES_tradnl"/>
        </w:rPr>
        <w:t>yêu cầu</w:t>
      </w:r>
      <w:r w:rsidRPr="0034003F">
        <w:rPr>
          <w:rFonts w:ascii="Times New Roman" w:hAnsi="Times New Roman"/>
          <w:szCs w:val="28"/>
          <w:lang w:val="es-ES_tradnl"/>
        </w:rPr>
        <w:t xml:space="preserve"> của Bộ Tư pháp hoặc Ủy ban nhân dân cấp tỉnh hoặc trong trường hợp phát hiện có dấu hiệu vi phạm pháp luật trong tổ chức, hoạt động luật sư</w:t>
      </w:r>
      <w:r w:rsidR="00E62CE0" w:rsidRPr="0034003F">
        <w:rPr>
          <w:rFonts w:ascii="Times New Roman" w:hAnsi="Times New Roman"/>
          <w:szCs w:val="28"/>
          <w:lang w:val="es-ES_tradnl"/>
        </w:rPr>
        <w:t>.</w:t>
      </w:r>
    </w:p>
    <w:p w14:paraId="02C6740E" w14:textId="1C6C76EC" w:rsidR="00F129ED" w:rsidRPr="0034003F" w:rsidRDefault="00F129ED"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vi-VN"/>
        </w:rPr>
        <w:lastRenderedPageBreak/>
        <w:t>4.</w:t>
      </w:r>
      <w:r w:rsidRPr="0034003F">
        <w:rPr>
          <w:rFonts w:ascii="Times New Roman" w:hAnsi="Times New Roman"/>
          <w:b/>
          <w:bCs/>
          <w:szCs w:val="28"/>
          <w:lang w:val="vi-VN"/>
        </w:rPr>
        <w:t xml:space="preserve"> </w:t>
      </w:r>
      <w:r w:rsidRPr="0034003F">
        <w:rPr>
          <w:rFonts w:ascii="Times New Roman" w:hAnsi="Times New Roman"/>
          <w:szCs w:val="28"/>
          <w:lang w:val="es-ES_tradnl"/>
        </w:rPr>
        <w:t xml:space="preserve">Kế hoạch kiểm tra tổ chức và hoạt động luật sư được thông báo bằng văn bản cho đối tượng kiểm tra chậm nhất là </w:t>
      </w:r>
      <w:r w:rsidR="008F0A05" w:rsidRPr="0034003F">
        <w:rPr>
          <w:rFonts w:ascii="Times New Roman" w:hAnsi="Times New Roman"/>
          <w:szCs w:val="28"/>
          <w:lang w:val="vi-VN"/>
        </w:rPr>
        <w:t>0</w:t>
      </w:r>
      <w:r w:rsidR="00CF5BCF" w:rsidRPr="0034003F">
        <w:rPr>
          <w:rFonts w:ascii="Times New Roman" w:hAnsi="Times New Roman"/>
          <w:szCs w:val="28"/>
          <w:lang w:val="es-ES_tradnl"/>
        </w:rPr>
        <w:t>7</w:t>
      </w:r>
      <w:r w:rsidRPr="0034003F">
        <w:rPr>
          <w:rFonts w:ascii="Times New Roman" w:hAnsi="Times New Roman"/>
          <w:szCs w:val="28"/>
          <w:lang w:val="es-ES_tradnl"/>
        </w:rPr>
        <w:t xml:space="preserve"> ngày</w:t>
      </w:r>
      <w:r w:rsidR="00CF5BCF" w:rsidRPr="0034003F">
        <w:rPr>
          <w:rFonts w:ascii="Times New Roman" w:hAnsi="Times New Roman"/>
          <w:szCs w:val="28"/>
          <w:lang w:val="es-ES_tradnl"/>
        </w:rPr>
        <w:t xml:space="preserve"> làm việc</w:t>
      </w:r>
      <w:r w:rsidRPr="0034003F">
        <w:rPr>
          <w:rFonts w:ascii="Times New Roman" w:hAnsi="Times New Roman"/>
          <w:szCs w:val="28"/>
          <w:lang w:val="es-ES_tradnl"/>
        </w:rPr>
        <w:t xml:space="preserve"> trước ngày tiến hành kiểm tra.</w:t>
      </w:r>
    </w:p>
    <w:p w14:paraId="704A72B7" w14:textId="316FE21E" w:rsidR="00E710F4" w:rsidRPr="0034003F" w:rsidRDefault="00F129ED" w:rsidP="003A0DBA">
      <w:pPr>
        <w:spacing w:before="120" w:after="120" w:line="366" w:lineRule="exact"/>
        <w:ind w:firstLine="720"/>
        <w:jc w:val="both"/>
        <w:rPr>
          <w:rFonts w:ascii="Times New Roman" w:hAnsi="Times New Roman"/>
          <w:bCs/>
          <w:iCs/>
          <w:szCs w:val="28"/>
          <w:lang w:val="es-ES_tradnl"/>
        </w:rPr>
      </w:pPr>
      <w:r w:rsidRPr="0034003F">
        <w:rPr>
          <w:rFonts w:ascii="Times New Roman" w:hAnsi="Times New Roman"/>
          <w:szCs w:val="28"/>
          <w:lang w:val="es-ES_tradnl"/>
        </w:rPr>
        <w:t xml:space="preserve">5. </w:t>
      </w:r>
      <w:r w:rsidR="00E710F4" w:rsidRPr="0034003F">
        <w:rPr>
          <w:rFonts w:ascii="Times New Roman" w:hAnsi="Times New Roman"/>
          <w:szCs w:val="28"/>
          <w:lang w:val="es-ES_tradnl"/>
        </w:rPr>
        <w:t xml:space="preserve">Trong thời </w:t>
      </w:r>
      <w:r w:rsidR="00E62CE0" w:rsidRPr="0034003F">
        <w:rPr>
          <w:rFonts w:ascii="Times New Roman" w:hAnsi="Times New Roman"/>
          <w:szCs w:val="28"/>
          <w:lang w:val="es-ES_tradnl"/>
        </w:rPr>
        <w:t xml:space="preserve">hạn </w:t>
      </w:r>
      <w:r w:rsidR="00E02E63" w:rsidRPr="0034003F">
        <w:rPr>
          <w:rFonts w:ascii="Times New Roman" w:hAnsi="Times New Roman"/>
          <w:szCs w:val="28"/>
          <w:lang w:val="vi-VN"/>
        </w:rPr>
        <w:t>15</w:t>
      </w:r>
      <w:r w:rsidR="00E710F4" w:rsidRPr="0034003F">
        <w:rPr>
          <w:rFonts w:ascii="Times New Roman" w:hAnsi="Times New Roman"/>
          <w:szCs w:val="28"/>
          <w:lang w:val="es-ES_tradnl"/>
        </w:rPr>
        <w:t xml:space="preserve"> ngày, kể từ ngày kết thúc kiểm tra, Sở Tư pháp gửi báo cáo cho Ủy ban nhân dân cấp tỉnh và Bộ Tư pháp về kết quả kiểm tra</w:t>
      </w:r>
      <w:r w:rsidR="00D80344" w:rsidRPr="0034003F">
        <w:rPr>
          <w:rFonts w:ascii="Times New Roman" w:hAnsi="Times New Roman"/>
          <w:szCs w:val="28"/>
          <w:lang w:val="es-ES_tradnl"/>
        </w:rPr>
        <w:t xml:space="preserve"> </w:t>
      </w:r>
      <w:r w:rsidR="00D80344" w:rsidRPr="0034003F">
        <w:rPr>
          <w:rFonts w:ascii="Times New Roman" w:hAnsi="Times New Roman"/>
          <w:bCs/>
          <w:iCs/>
          <w:szCs w:val="28"/>
          <w:lang w:val="es-ES_tradnl"/>
        </w:rPr>
        <w:t>hoặc kết luận kiểm tra</w:t>
      </w:r>
      <w:r w:rsidR="00E710F4" w:rsidRPr="0034003F">
        <w:rPr>
          <w:rFonts w:ascii="Times New Roman" w:hAnsi="Times New Roman"/>
          <w:bCs/>
          <w:iCs/>
          <w:szCs w:val="28"/>
          <w:lang w:val="es-ES_tradnl"/>
        </w:rPr>
        <w:t>.</w:t>
      </w:r>
    </w:p>
    <w:p w14:paraId="704A72B8" w14:textId="52F68A4E" w:rsidR="00E710F4" w:rsidRPr="0034003F" w:rsidRDefault="00E710F4"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
          <w:szCs w:val="28"/>
          <w:lang w:val="es-ES_tradnl"/>
        </w:rPr>
        <w:t xml:space="preserve">Điều </w:t>
      </w:r>
      <w:r w:rsidR="00D53238" w:rsidRPr="0034003F">
        <w:rPr>
          <w:rFonts w:ascii="Times New Roman" w:hAnsi="Times New Roman"/>
          <w:b/>
          <w:szCs w:val="28"/>
          <w:lang w:val="es-ES_tradnl"/>
        </w:rPr>
        <w:t>1</w:t>
      </w:r>
      <w:r w:rsidR="00106BE7" w:rsidRPr="0034003F">
        <w:rPr>
          <w:rFonts w:ascii="Times New Roman" w:hAnsi="Times New Roman"/>
          <w:b/>
          <w:szCs w:val="28"/>
          <w:lang w:val="es-ES_tradnl"/>
        </w:rPr>
        <w:t>8</w:t>
      </w:r>
      <w:r w:rsidRPr="0034003F">
        <w:rPr>
          <w:rFonts w:ascii="Times New Roman" w:hAnsi="Times New Roman"/>
          <w:b/>
          <w:szCs w:val="28"/>
          <w:lang w:val="es-ES_tradnl"/>
        </w:rPr>
        <w:t>. Nguyên tắc kiểm tra tổ chức, hoạt động luật sư</w:t>
      </w:r>
    </w:p>
    <w:p w14:paraId="704A72BA"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1. Công khai, khách quan, minh bạch và đúng kế hoạch đã được phê duyệt, trừ trường hợp kiểm tra đột xuất.</w:t>
      </w:r>
    </w:p>
    <w:p w14:paraId="704A72BB"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2. Bảo đảm tính bảo mật trong hành nghề luật sư theo quy định của Luật Luật sư và các quy định của pháp luật có liên quan.</w:t>
      </w:r>
    </w:p>
    <w:p w14:paraId="704A72BC" w14:textId="56724853"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3. Tuân thủ quy định của pháp luật về luật sư</w:t>
      </w:r>
      <w:r w:rsidR="0040666C" w:rsidRPr="0034003F">
        <w:rPr>
          <w:rFonts w:ascii="Times New Roman" w:hAnsi="Times New Roman"/>
          <w:szCs w:val="28"/>
          <w:lang w:val="vi-VN"/>
        </w:rPr>
        <w:t xml:space="preserve"> và hành nghề luật sư</w:t>
      </w:r>
      <w:r w:rsidR="008116C1" w:rsidRPr="0034003F">
        <w:rPr>
          <w:rFonts w:ascii="Times New Roman" w:hAnsi="Times New Roman"/>
          <w:szCs w:val="28"/>
          <w:lang w:val="vi-VN"/>
        </w:rPr>
        <w:t>,</w:t>
      </w:r>
      <w:r w:rsidRPr="0034003F">
        <w:rPr>
          <w:rFonts w:ascii="Times New Roman" w:hAnsi="Times New Roman"/>
          <w:szCs w:val="28"/>
          <w:lang w:val="es-ES_tradnl"/>
        </w:rPr>
        <w:t xml:space="preserve"> các quy định của pháp luật có liên quan.</w:t>
      </w:r>
    </w:p>
    <w:p w14:paraId="704A72BD" w14:textId="605D9A6D" w:rsidR="00E710F4" w:rsidRPr="0034003F" w:rsidRDefault="00E710F4"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
          <w:bCs/>
          <w:szCs w:val="28"/>
          <w:lang w:val="es-ES_tradnl"/>
        </w:rPr>
        <w:t xml:space="preserve">Điều </w:t>
      </w:r>
      <w:r w:rsidR="00106BE7" w:rsidRPr="0034003F">
        <w:rPr>
          <w:rFonts w:ascii="Times New Roman" w:hAnsi="Times New Roman"/>
          <w:b/>
          <w:bCs/>
          <w:szCs w:val="28"/>
          <w:lang w:val="es-ES_tradnl"/>
        </w:rPr>
        <w:t>19</w:t>
      </w:r>
      <w:r w:rsidRPr="0034003F">
        <w:rPr>
          <w:rFonts w:ascii="Times New Roman" w:hAnsi="Times New Roman"/>
          <w:b/>
          <w:bCs/>
          <w:i/>
          <w:szCs w:val="28"/>
          <w:lang w:val="es-ES_tradnl"/>
        </w:rPr>
        <w:t>.</w:t>
      </w:r>
      <w:r w:rsidRPr="0034003F">
        <w:rPr>
          <w:rFonts w:ascii="Times New Roman" w:hAnsi="Times New Roman"/>
          <w:b/>
          <w:bCs/>
          <w:szCs w:val="28"/>
          <w:lang w:val="es-ES_tradnl"/>
        </w:rPr>
        <w:t xml:space="preserve"> </w:t>
      </w:r>
      <w:r w:rsidRPr="0034003F">
        <w:rPr>
          <w:rFonts w:ascii="Times New Roman" w:hAnsi="Times New Roman"/>
          <w:b/>
          <w:szCs w:val="28"/>
          <w:lang w:val="es-ES_tradnl"/>
        </w:rPr>
        <w:t>Nội dung kiểm tra</w:t>
      </w:r>
    </w:p>
    <w:p w14:paraId="704A72BE"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1. Đối với tổ chức xã hội - nghề nghiệp của luật sư, việc kiểm tra tập trung vào các nội dung chủ yếu sau đây:</w:t>
      </w:r>
    </w:p>
    <w:p w14:paraId="704A72BF" w14:textId="5E7DA5DC" w:rsidR="004B6C55" w:rsidRPr="00614802"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a) </w:t>
      </w:r>
      <w:r w:rsidR="00CB22CF" w:rsidRPr="0034003F">
        <w:rPr>
          <w:rFonts w:ascii="Times New Roman" w:hAnsi="Times New Roman"/>
          <w:szCs w:val="28"/>
          <w:lang w:val="vi-VN"/>
        </w:rPr>
        <w:t>T</w:t>
      </w:r>
      <w:r w:rsidR="004B6C55" w:rsidRPr="0034003F">
        <w:rPr>
          <w:rFonts w:ascii="Times New Roman" w:hAnsi="Times New Roman"/>
          <w:szCs w:val="28"/>
          <w:lang w:val="es-ES_tradnl"/>
        </w:rPr>
        <w:t>iếp nhận hồ sơ đề nghị cấp</w:t>
      </w:r>
      <w:r w:rsidR="004B6C55" w:rsidRPr="0034003F">
        <w:rPr>
          <w:rFonts w:ascii="Times New Roman" w:hAnsi="Times New Roman"/>
          <w:szCs w:val="28"/>
          <w:lang w:val="vi-VN"/>
        </w:rPr>
        <w:t>, cấp lại</w:t>
      </w:r>
      <w:r w:rsidR="004B6C55" w:rsidRPr="0034003F">
        <w:rPr>
          <w:rFonts w:ascii="Times New Roman" w:hAnsi="Times New Roman"/>
          <w:szCs w:val="28"/>
          <w:lang w:val="es-ES_tradnl"/>
        </w:rPr>
        <w:t xml:space="preserve"> Chứng chỉ hành nghề luật sư</w:t>
      </w:r>
      <w:r w:rsidR="004B6C55" w:rsidRPr="0034003F">
        <w:rPr>
          <w:rFonts w:ascii="Times New Roman" w:hAnsi="Times New Roman"/>
          <w:szCs w:val="28"/>
          <w:lang w:val="vi-VN"/>
        </w:rPr>
        <w:t>;</w:t>
      </w:r>
      <w:r w:rsidR="00464BFD" w:rsidRPr="0034003F">
        <w:rPr>
          <w:rFonts w:ascii="Times New Roman" w:hAnsi="Times New Roman"/>
          <w:szCs w:val="28"/>
          <w:lang w:val="es-ES_tradnl"/>
        </w:rPr>
        <w:t xml:space="preserve"> </w:t>
      </w:r>
      <w:r w:rsidR="004B6C55" w:rsidRPr="0034003F">
        <w:rPr>
          <w:rFonts w:ascii="Times New Roman" w:hAnsi="Times New Roman"/>
          <w:szCs w:val="28"/>
          <w:lang w:val="vi-VN"/>
        </w:rPr>
        <w:t>đề nghị thu hồi Chứng chỉ hành nghề luật sư</w:t>
      </w:r>
      <w:r w:rsidR="004B6C55" w:rsidRPr="0034003F">
        <w:rPr>
          <w:rFonts w:ascii="Times New Roman" w:hAnsi="Times New Roman"/>
          <w:szCs w:val="28"/>
          <w:lang w:val="es-ES_tradnl"/>
        </w:rPr>
        <w:t>;</w:t>
      </w:r>
      <w:r w:rsidR="005B1604" w:rsidRPr="0034003F">
        <w:rPr>
          <w:rFonts w:ascii="Times New Roman" w:hAnsi="Times New Roman"/>
          <w:szCs w:val="28"/>
          <w:lang w:val="vi-VN"/>
        </w:rPr>
        <w:t xml:space="preserve"> kiểm tra kết quả tập sự hành nghề luật sư;</w:t>
      </w:r>
      <w:r w:rsidR="00327092" w:rsidRPr="0034003F">
        <w:rPr>
          <w:rFonts w:ascii="Times New Roman" w:hAnsi="Times New Roman"/>
          <w:szCs w:val="28"/>
          <w:lang w:val="vi-VN"/>
        </w:rPr>
        <w:t xml:space="preserve"> việc đăng ký</w:t>
      </w:r>
      <w:r w:rsidR="00A7071F" w:rsidRPr="0034003F">
        <w:rPr>
          <w:rFonts w:ascii="Times New Roman" w:hAnsi="Times New Roman"/>
          <w:szCs w:val="28"/>
          <w:lang w:val="vi-VN"/>
        </w:rPr>
        <w:t>,</w:t>
      </w:r>
      <w:r w:rsidR="00327092" w:rsidRPr="0034003F">
        <w:rPr>
          <w:rFonts w:ascii="Times New Roman" w:hAnsi="Times New Roman"/>
          <w:szCs w:val="28"/>
          <w:lang w:val="vi-VN"/>
        </w:rPr>
        <w:t xml:space="preserve"> giám sát tập sự</w:t>
      </w:r>
      <w:r w:rsidR="00665B9C" w:rsidRPr="0034003F">
        <w:rPr>
          <w:rFonts w:ascii="Times New Roman" w:hAnsi="Times New Roman"/>
          <w:szCs w:val="28"/>
          <w:lang w:val="vi-VN"/>
        </w:rPr>
        <w:t xml:space="preserve"> hành nghề luật sư;</w:t>
      </w:r>
    </w:p>
    <w:p w14:paraId="5A342F86" w14:textId="6FBF8976" w:rsidR="003519D3" w:rsidRPr="00614802" w:rsidRDefault="003519D3" w:rsidP="003A0DBA">
      <w:pPr>
        <w:spacing w:before="120" w:after="120" w:line="366" w:lineRule="exact"/>
        <w:ind w:firstLine="720"/>
        <w:jc w:val="both"/>
        <w:rPr>
          <w:rFonts w:ascii="Times New Roman" w:hAnsi="Times New Roman"/>
          <w:szCs w:val="28"/>
          <w:lang w:val="es-ES_tradnl"/>
        </w:rPr>
      </w:pPr>
      <w:r w:rsidRPr="00614802">
        <w:rPr>
          <w:rFonts w:ascii="Times New Roman" w:hAnsi="Times New Roman"/>
          <w:szCs w:val="28"/>
          <w:lang w:val="es-ES_tradnl"/>
        </w:rPr>
        <w:t>b) Đăng ký gia nhập Đoàn Luật sư; cấp, đổi, thu hồi Thẻ luật sư;</w:t>
      </w:r>
    </w:p>
    <w:p w14:paraId="51BECDF2" w14:textId="12528075" w:rsidR="003519D3" w:rsidRPr="00614802" w:rsidRDefault="003519D3" w:rsidP="003A0DBA">
      <w:pPr>
        <w:spacing w:before="120" w:after="120" w:line="366" w:lineRule="exact"/>
        <w:ind w:firstLine="720"/>
        <w:jc w:val="both"/>
        <w:rPr>
          <w:rFonts w:ascii="Times New Roman" w:hAnsi="Times New Roman"/>
          <w:szCs w:val="28"/>
          <w:lang w:val="es-ES_tradnl"/>
        </w:rPr>
      </w:pPr>
      <w:r w:rsidRPr="00614802">
        <w:rPr>
          <w:rFonts w:ascii="Times New Roman" w:hAnsi="Times New Roman"/>
          <w:szCs w:val="28"/>
          <w:lang w:val="es-ES_tradnl"/>
        </w:rPr>
        <w:t xml:space="preserve">c) Thực hiện bồi dưỡng bắt buộc về chuyên môn, nghiệp vụ; </w:t>
      </w:r>
    </w:p>
    <w:p w14:paraId="704A72C0" w14:textId="3DAF186D" w:rsidR="00E710F4" w:rsidRPr="0034003F" w:rsidRDefault="003519D3" w:rsidP="003A0DBA">
      <w:pPr>
        <w:spacing w:before="120" w:after="120" w:line="366" w:lineRule="exact"/>
        <w:ind w:firstLine="720"/>
        <w:jc w:val="both"/>
        <w:rPr>
          <w:rFonts w:ascii="Times New Roman" w:hAnsi="Times New Roman"/>
          <w:szCs w:val="28"/>
          <w:lang w:val="es-ES_tradnl"/>
        </w:rPr>
      </w:pPr>
      <w:r>
        <w:rPr>
          <w:rFonts w:ascii="Times New Roman" w:hAnsi="Times New Roman"/>
          <w:szCs w:val="28"/>
          <w:lang w:val="es-ES_tradnl"/>
        </w:rPr>
        <w:t>d</w:t>
      </w:r>
      <w:r w:rsidR="00E710F4" w:rsidRPr="0034003F">
        <w:rPr>
          <w:rFonts w:ascii="Times New Roman" w:hAnsi="Times New Roman"/>
          <w:szCs w:val="28"/>
          <w:lang w:val="es-ES_tradnl"/>
        </w:rPr>
        <w:t xml:space="preserve">) </w:t>
      </w:r>
      <w:r w:rsidR="00CB22CF" w:rsidRPr="0034003F">
        <w:rPr>
          <w:rFonts w:ascii="Times New Roman" w:hAnsi="Times New Roman"/>
          <w:szCs w:val="28"/>
          <w:lang w:val="vi-VN"/>
        </w:rPr>
        <w:t>G</w:t>
      </w:r>
      <w:r w:rsidR="00E710F4" w:rsidRPr="0034003F">
        <w:rPr>
          <w:rFonts w:ascii="Times New Roman" w:hAnsi="Times New Roman"/>
          <w:szCs w:val="28"/>
          <w:lang w:val="es-ES_tradnl"/>
        </w:rPr>
        <w:t xml:space="preserve">iải quyết khiếu nại, tố cáo theo </w:t>
      </w:r>
      <w:r w:rsidR="008128B6" w:rsidRPr="0034003F">
        <w:rPr>
          <w:rFonts w:ascii="Times New Roman" w:hAnsi="Times New Roman"/>
          <w:szCs w:val="28"/>
          <w:lang w:val="vi-VN"/>
        </w:rPr>
        <w:t>thẩm quyền</w:t>
      </w:r>
      <w:r w:rsidR="00E710F4" w:rsidRPr="0034003F">
        <w:rPr>
          <w:rFonts w:ascii="Times New Roman" w:hAnsi="Times New Roman"/>
          <w:szCs w:val="28"/>
          <w:lang w:val="es-ES_tradnl"/>
        </w:rPr>
        <w:t>;</w:t>
      </w:r>
    </w:p>
    <w:p w14:paraId="704A72C1" w14:textId="1D465259" w:rsidR="00E710F4" w:rsidRPr="0034003F" w:rsidRDefault="003519D3" w:rsidP="003A0DBA">
      <w:pPr>
        <w:spacing w:before="120" w:after="120" w:line="366" w:lineRule="exact"/>
        <w:ind w:firstLine="720"/>
        <w:jc w:val="both"/>
        <w:rPr>
          <w:rFonts w:ascii="Times New Roman" w:hAnsi="Times New Roman"/>
          <w:szCs w:val="28"/>
          <w:lang w:val="es-ES_tradnl"/>
        </w:rPr>
      </w:pPr>
      <w:r>
        <w:rPr>
          <w:rFonts w:ascii="Times New Roman" w:hAnsi="Times New Roman"/>
          <w:szCs w:val="28"/>
          <w:lang w:val="es-ES_tradnl"/>
        </w:rPr>
        <w:t>đ</w:t>
      </w:r>
      <w:r w:rsidR="00E710F4" w:rsidRPr="0034003F">
        <w:rPr>
          <w:rFonts w:ascii="Times New Roman" w:hAnsi="Times New Roman"/>
          <w:szCs w:val="28"/>
          <w:lang w:val="es-ES_tradnl"/>
        </w:rPr>
        <w:t xml:space="preserve">) </w:t>
      </w:r>
      <w:r w:rsidR="001A1615" w:rsidRPr="0034003F">
        <w:rPr>
          <w:rFonts w:ascii="Times New Roman" w:hAnsi="Times New Roman"/>
          <w:szCs w:val="28"/>
          <w:lang w:val="vi-VN"/>
        </w:rPr>
        <w:t>T</w:t>
      </w:r>
      <w:r w:rsidR="00E710F4" w:rsidRPr="0034003F">
        <w:rPr>
          <w:rFonts w:ascii="Times New Roman" w:hAnsi="Times New Roman"/>
          <w:szCs w:val="28"/>
          <w:lang w:val="es-ES_tradnl"/>
        </w:rPr>
        <w:t>hực hiện các quy định của pháp luật về tài chính, kế toán, thống kê;</w:t>
      </w:r>
    </w:p>
    <w:p w14:paraId="704A72C2" w14:textId="65D9FC51" w:rsidR="00E710F4" w:rsidRPr="0034003F" w:rsidRDefault="003519D3" w:rsidP="003A0DBA">
      <w:pPr>
        <w:spacing w:before="120" w:after="120" w:line="366" w:lineRule="exact"/>
        <w:ind w:firstLine="720"/>
        <w:jc w:val="both"/>
        <w:rPr>
          <w:rFonts w:ascii="Times New Roman" w:hAnsi="Times New Roman"/>
          <w:szCs w:val="28"/>
          <w:lang w:val="es-ES_tradnl"/>
        </w:rPr>
      </w:pPr>
      <w:r>
        <w:rPr>
          <w:rFonts w:ascii="Times New Roman" w:hAnsi="Times New Roman"/>
          <w:szCs w:val="28"/>
          <w:lang w:val="es-ES_tradnl"/>
        </w:rPr>
        <w:t>e</w:t>
      </w:r>
      <w:r w:rsidR="00E710F4" w:rsidRPr="0034003F">
        <w:rPr>
          <w:rFonts w:ascii="Times New Roman" w:hAnsi="Times New Roman"/>
          <w:szCs w:val="28"/>
          <w:lang w:val="es-ES_tradnl"/>
        </w:rPr>
        <w:t xml:space="preserve">) </w:t>
      </w:r>
      <w:r w:rsidR="001A1615" w:rsidRPr="0034003F">
        <w:rPr>
          <w:rFonts w:ascii="Times New Roman" w:hAnsi="Times New Roman"/>
          <w:szCs w:val="28"/>
          <w:lang w:val="vi-VN"/>
        </w:rPr>
        <w:t>B</w:t>
      </w:r>
      <w:r w:rsidR="00E710F4" w:rsidRPr="0034003F">
        <w:rPr>
          <w:rFonts w:ascii="Times New Roman" w:hAnsi="Times New Roman"/>
          <w:szCs w:val="28"/>
          <w:lang w:val="es-ES_tradnl"/>
        </w:rPr>
        <w:t>áo cáo định kỳ, báo cáo đột xuất; lập</w:t>
      </w:r>
      <w:r w:rsidR="00B06FCF" w:rsidRPr="0034003F">
        <w:rPr>
          <w:rFonts w:ascii="Times New Roman" w:hAnsi="Times New Roman"/>
          <w:szCs w:val="28"/>
          <w:lang w:val="vi-VN"/>
        </w:rPr>
        <w:t xml:space="preserve"> các mẫu</w:t>
      </w:r>
      <w:r w:rsidR="00E710F4" w:rsidRPr="0034003F">
        <w:rPr>
          <w:rFonts w:ascii="Times New Roman" w:hAnsi="Times New Roman"/>
          <w:szCs w:val="28"/>
          <w:lang w:val="es-ES_tradnl"/>
        </w:rPr>
        <w:t xml:space="preserve"> sổ sách và lưu trữ giấy tờ tài liệu theo quy định của Luật </w:t>
      </w:r>
      <w:r w:rsidR="003A2E84" w:rsidRPr="0034003F">
        <w:rPr>
          <w:rFonts w:ascii="Times New Roman" w:hAnsi="Times New Roman"/>
          <w:szCs w:val="28"/>
          <w:lang w:val="vi-VN"/>
        </w:rPr>
        <w:t>L</w:t>
      </w:r>
      <w:r w:rsidR="00E710F4" w:rsidRPr="0034003F">
        <w:rPr>
          <w:rFonts w:ascii="Times New Roman" w:hAnsi="Times New Roman"/>
          <w:szCs w:val="28"/>
          <w:lang w:val="es-ES_tradnl"/>
        </w:rPr>
        <w:t>uật sư và các quy định của pháp luật có liên quan</w:t>
      </w:r>
      <w:r w:rsidR="005D41B6" w:rsidRPr="0034003F">
        <w:rPr>
          <w:rFonts w:ascii="Times New Roman" w:hAnsi="Times New Roman"/>
          <w:szCs w:val="28"/>
          <w:lang w:val="es-ES_tradnl"/>
        </w:rPr>
        <w:t>;</w:t>
      </w:r>
    </w:p>
    <w:p w14:paraId="704A72C3" w14:textId="52919F57" w:rsidR="00E710F4" w:rsidRPr="0034003F" w:rsidRDefault="00286993" w:rsidP="003A0DBA">
      <w:pPr>
        <w:spacing w:before="120" w:after="120" w:line="366" w:lineRule="exact"/>
        <w:ind w:firstLine="720"/>
        <w:jc w:val="both"/>
        <w:rPr>
          <w:rFonts w:ascii="Times New Roman" w:hAnsi="Times New Roman"/>
          <w:szCs w:val="28"/>
          <w:lang w:val="es-ES_tradnl"/>
        </w:rPr>
      </w:pPr>
      <w:r>
        <w:rPr>
          <w:rFonts w:ascii="Times New Roman" w:hAnsi="Times New Roman"/>
          <w:szCs w:val="28"/>
          <w:lang w:val="es-ES_tradnl"/>
        </w:rPr>
        <w:t>g</w:t>
      </w:r>
      <w:r w:rsidR="00E710F4" w:rsidRPr="0034003F">
        <w:rPr>
          <w:rFonts w:ascii="Times New Roman" w:hAnsi="Times New Roman"/>
          <w:szCs w:val="28"/>
          <w:lang w:val="es-ES_tradnl"/>
        </w:rPr>
        <w:t xml:space="preserve">) </w:t>
      </w:r>
      <w:r w:rsidR="006D77B7" w:rsidRPr="0034003F">
        <w:rPr>
          <w:rFonts w:ascii="Times New Roman" w:hAnsi="Times New Roman"/>
          <w:szCs w:val="28"/>
          <w:lang w:val="vi-VN"/>
        </w:rPr>
        <w:t>T</w:t>
      </w:r>
      <w:r w:rsidR="00E710F4" w:rsidRPr="0034003F">
        <w:rPr>
          <w:rFonts w:ascii="Times New Roman" w:hAnsi="Times New Roman"/>
          <w:szCs w:val="28"/>
          <w:lang w:val="es-ES_tradnl"/>
        </w:rPr>
        <w:t>hực hiện các quy định của pháp luật về hợp tác quốc tế</w:t>
      </w:r>
      <w:r w:rsidR="005D41B6" w:rsidRPr="0034003F">
        <w:rPr>
          <w:rFonts w:ascii="Times New Roman" w:hAnsi="Times New Roman"/>
          <w:szCs w:val="28"/>
          <w:lang w:val="es-ES_tradnl"/>
        </w:rPr>
        <w:t>;</w:t>
      </w:r>
    </w:p>
    <w:p w14:paraId="704A72C4" w14:textId="432C925F" w:rsidR="00806509" w:rsidRPr="0034003F" w:rsidRDefault="00286993" w:rsidP="003A0DBA">
      <w:pPr>
        <w:spacing w:before="120" w:after="120" w:line="366" w:lineRule="exact"/>
        <w:ind w:firstLine="720"/>
        <w:jc w:val="both"/>
        <w:rPr>
          <w:rFonts w:ascii="Times New Roman" w:hAnsi="Times New Roman"/>
          <w:szCs w:val="28"/>
          <w:lang w:val="es-ES_tradnl"/>
        </w:rPr>
      </w:pPr>
      <w:r w:rsidRPr="00614802">
        <w:rPr>
          <w:rFonts w:ascii="Times New Roman" w:hAnsi="Times New Roman"/>
          <w:szCs w:val="28"/>
          <w:lang w:val="es-ES_tradnl"/>
        </w:rPr>
        <w:t>h</w:t>
      </w:r>
      <w:r w:rsidR="00806509" w:rsidRPr="0034003F">
        <w:rPr>
          <w:rFonts w:ascii="Times New Roman" w:hAnsi="Times New Roman"/>
          <w:szCs w:val="28"/>
          <w:lang w:val="vi-VN"/>
        </w:rPr>
        <w:t xml:space="preserve">) </w:t>
      </w:r>
      <w:r w:rsidR="00BD444B" w:rsidRPr="0034003F">
        <w:rPr>
          <w:rFonts w:ascii="Times New Roman" w:hAnsi="Times New Roman"/>
          <w:szCs w:val="28"/>
          <w:lang w:val="vi-VN"/>
        </w:rPr>
        <w:t>T</w:t>
      </w:r>
      <w:r w:rsidR="00806509" w:rsidRPr="0034003F">
        <w:rPr>
          <w:rFonts w:ascii="Times New Roman" w:hAnsi="Times New Roman"/>
          <w:szCs w:val="28"/>
          <w:lang w:val="es-ES_tradnl"/>
        </w:rPr>
        <w:t xml:space="preserve">hực hiện </w:t>
      </w:r>
      <w:r w:rsidR="0028505E" w:rsidRPr="0034003F">
        <w:rPr>
          <w:rFonts w:ascii="Times New Roman" w:hAnsi="Times New Roman"/>
          <w:szCs w:val="28"/>
          <w:lang w:val="vi-VN"/>
        </w:rPr>
        <w:t xml:space="preserve">nhiệm </w:t>
      </w:r>
      <w:r w:rsidR="00BE72AC" w:rsidRPr="0034003F">
        <w:rPr>
          <w:rFonts w:ascii="Times New Roman" w:hAnsi="Times New Roman"/>
          <w:szCs w:val="28"/>
          <w:lang w:val="vi-VN"/>
        </w:rPr>
        <w:t>vụ, quyền hạn khác</w:t>
      </w:r>
      <w:r w:rsidR="00806509" w:rsidRPr="0034003F">
        <w:rPr>
          <w:rFonts w:ascii="Times New Roman" w:hAnsi="Times New Roman"/>
          <w:szCs w:val="28"/>
          <w:lang w:val="vi-VN"/>
        </w:rPr>
        <w:t xml:space="preserve"> </w:t>
      </w:r>
      <w:r w:rsidR="00806509" w:rsidRPr="0034003F">
        <w:rPr>
          <w:rFonts w:ascii="Times New Roman" w:hAnsi="Times New Roman"/>
          <w:szCs w:val="28"/>
          <w:lang w:val="es-ES_tradnl"/>
        </w:rPr>
        <w:t xml:space="preserve">của tổ chức xã hội - nghề nghiệp của luật sư theo quy định của </w:t>
      </w:r>
      <w:r w:rsidR="007F7A4A" w:rsidRPr="0034003F">
        <w:rPr>
          <w:rFonts w:ascii="Times New Roman" w:hAnsi="Times New Roman"/>
          <w:szCs w:val="28"/>
          <w:lang w:val="vi-VN"/>
        </w:rPr>
        <w:t>pháp luật về luật sư và hành nghề luật sư</w:t>
      </w:r>
      <w:r w:rsidR="00E249F1" w:rsidRPr="0034003F">
        <w:rPr>
          <w:rFonts w:ascii="Times New Roman" w:hAnsi="Times New Roman"/>
          <w:szCs w:val="28"/>
          <w:lang w:val="vi-VN"/>
        </w:rPr>
        <w:t>, quy định</w:t>
      </w:r>
      <w:r w:rsidR="00090A2A" w:rsidRPr="0034003F">
        <w:rPr>
          <w:rFonts w:ascii="Times New Roman" w:hAnsi="Times New Roman"/>
          <w:szCs w:val="28"/>
          <w:lang w:val="vi-VN"/>
        </w:rPr>
        <w:t xml:space="preserve"> của</w:t>
      </w:r>
      <w:r w:rsidR="00E249F1" w:rsidRPr="0034003F">
        <w:rPr>
          <w:rFonts w:ascii="Times New Roman" w:hAnsi="Times New Roman"/>
          <w:szCs w:val="28"/>
          <w:lang w:val="vi-VN"/>
        </w:rPr>
        <w:t xml:space="preserve"> pháp luật có liên quan</w:t>
      </w:r>
      <w:r w:rsidR="007B1AAC" w:rsidRPr="0034003F">
        <w:rPr>
          <w:rFonts w:ascii="Times New Roman" w:hAnsi="Times New Roman"/>
          <w:szCs w:val="28"/>
          <w:lang w:val="es-ES_tradnl"/>
        </w:rPr>
        <w:t xml:space="preserve"> và</w:t>
      </w:r>
      <w:r w:rsidR="00806509" w:rsidRPr="0034003F">
        <w:rPr>
          <w:rFonts w:ascii="Times New Roman" w:hAnsi="Times New Roman"/>
          <w:szCs w:val="28"/>
          <w:lang w:val="es-ES_tradnl"/>
        </w:rPr>
        <w:t xml:space="preserve"> Điều lệ </w:t>
      </w:r>
      <w:r w:rsidR="00055A9C" w:rsidRPr="0034003F">
        <w:rPr>
          <w:rFonts w:ascii="Times New Roman" w:hAnsi="Times New Roman"/>
          <w:szCs w:val="28"/>
          <w:lang w:val="es-ES_tradnl"/>
        </w:rPr>
        <w:t>Liên đoàn</w:t>
      </w:r>
      <w:r w:rsidR="00B56DA0" w:rsidRPr="0034003F">
        <w:rPr>
          <w:rFonts w:ascii="Times New Roman" w:hAnsi="Times New Roman"/>
          <w:szCs w:val="28"/>
          <w:lang w:val="es-ES_tradnl"/>
        </w:rPr>
        <w:t xml:space="preserve"> Luật sư</w:t>
      </w:r>
      <w:r w:rsidR="00806509" w:rsidRPr="0034003F">
        <w:rPr>
          <w:rFonts w:ascii="Times New Roman" w:hAnsi="Times New Roman"/>
          <w:szCs w:val="28"/>
          <w:lang w:val="es-ES_tradnl"/>
        </w:rPr>
        <w:t xml:space="preserve"> Việt Nam</w:t>
      </w:r>
      <w:r w:rsidR="00E15534" w:rsidRPr="0034003F">
        <w:rPr>
          <w:rFonts w:ascii="Times New Roman" w:hAnsi="Times New Roman"/>
          <w:szCs w:val="28"/>
          <w:lang w:val="es-ES_tradnl"/>
        </w:rPr>
        <w:t>.</w:t>
      </w:r>
    </w:p>
    <w:p w14:paraId="704A72C5"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2. Đối với tổ chức hành nghề luật sư Việt Nam và tổ chức hành nghề luật sư nước ngoài tại Việt Nam, việc kiểm tra tập trung vào các nội dung chủ yếu sau đây:</w:t>
      </w:r>
    </w:p>
    <w:p w14:paraId="704A72C6" w14:textId="2497B4BF"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lastRenderedPageBreak/>
        <w:t xml:space="preserve">a) </w:t>
      </w:r>
      <w:r w:rsidR="00834C88" w:rsidRPr="0034003F">
        <w:rPr>
          <w:rFonts w:ascii="Times New Roman" w:hAnsi="Times New Roman"/>
          <w:szCs w:val="28"/>
          <w:lang w:val="vi-VN"/>
        </w:rPr>
        <w:t>T</w:t>
      </w:r>
      <w:r w:rsidRPr="0034003F">
        <w:rPr>
          <w:rFonts w:ascii="Times New Roman" w:hAnsi="Times New Roman"/>
          <w:szCs w:val="28"/>
          <w:lang w:val="es-ES_tradnl"/>
        </w:rPr>
        <w:t>hực hiện các quy định về đăng ký hoạt động</w:t>
      </w:r>
      <w:r w:rsidR="00BB12A0" w:rsidRPr="0034003F">
        <w:rPr>
          <w:rFonts w:ascii="Times New Roman" w:hAnsi="Times New Roman"/>
          <w:szCs w:val="28"/>
          <w:lang w:val="vi-VN"/>
        </w:rPr>
        <w:t>, thay đổi nội dung đăng ký hoạt động</w:t>
      </w:r>
      <w:r w:rsidRPr="0034003F">
        <w:rPr>
          <w:rFonts w:ascii="Times New Roman" w:hAnsi="Times New Roman"/>
          <w:szCs w:val="28"/>
          <w:lang w:val="es-ES_tradnl"/>
        </w:rPr>
        <w:t xml:space="preserve"> của tổ chức hành nghề luật sư Việt Nam; </w:t>
      </w:r>
      <w:r w:rsidR="00834C88" w:rsidRPr="0034003F">
        <w:rPr>
          <w:rFonts w:ascii="Times New Roman" w:hAnsi="Times New Roman"/>
          <w:szCs w:val="28"/>
          <w:lang w:val="vi-VN"/>
        </w:rPr>
        <w:t>đ</w:t>
      </w:r>
      <w:r w:rsidR="009B1012" w:rsidRPr="0034003F">
        <w:rPr>
          <w:rFonts w:ascii="Times New Roman" w:hAnsi="Times New Roman"/>
          <w:szCs w:val="28"/>
          <w:lang w:val="es-ES_tradnl"/>
        </w:rPr>
        <w:t>ề nghị</w:t>
      </w:r>
      <w:r w:rsidRPr="0034003F">
        <w:rPr>
          <w:rFonts w:ascii="Times New Roman" w:hAnsi="Times New Roman"/>
          <w:szCs w:val="28"/>
          <w:lang w:val="es-ES_tradnl"/>
        </w:rPr>
        <w:t xml:space="preserve"> cấp</w:t>
      </w:r>
      <w:r w:rsidR="002D41E9" w:rsidRPr="0034003F">
        <w:rPr>
          <w:rFonts w:ascii="Times New Roman" w:hAnsi="Times New Roman"/>
          <w:szCs w:val="28"/>
          <w:lang w:val="vi-VN"/>
        </w:rPr>
        <w:t>, cấp lại</w:t>
      </w:r>
      <w:r w:rsidR="004E0254" w:rsidRPr="0034003F">
        <w:rPr>
          <w:rFonts w:ascii="Times New Roman" w:hAnsi="Times New Roman"/>
          <w:szCs w:val="28"/>
          <w:lang w:val="vi-VN"/>
        </w:rPr>
        <w:t>, thay đổi nội dung</w:t>
      </w:r>
      <w:r w:rsidRPr="0034003F">
        <w:rPr>
          <w:rFonts w:ascii="Times New Roman" w:hAnsi="Times New Roman"/>
          <w:szCs w:val="28"/>
          <w:lang w:val="es-ES_tradnl"/>
        </w:rPr>
        <w:t xml:space="preserve"> Giấy phép thành lập và Giấy đăng ký hoạt động của tổ chức hành nghề luật sư nước ngoài tại Việt Nam; </w:t>
      </w:r>
      <w:r w:rsidR="009B1012" w:rsidRPr="0034003F">
        <w:rPr>
          <w:rFonts w:ascii="Times New Roman" w:hAnsi="Times New Roman"/>
          <w:szCs w:val="28"/>
          <w:lang w:val="es-ES_tradnl"/>
        </w:rPr>
        <w:t>đề nghị</w:t>
      </w:r>
      <w:r w:rsidRPr="0034003F">
        <w:rPr>
          <w:rFonts w:ascii="Times New Roman" w:hAnsi="Times New Roman"/>
          <w:szCs w:val="28"/>
          <w:lang w:val="es-ES_tradnl"/>
        </w:rPr>
        <w:t xml:space="preserve"> cấp</w:t>
      </w:r>
      <w:r w:rsidR="00A14A1E" w:rsidRPr="0034003F">
        <w:rPr>
          <w:rFonts w:ascii="Times New Roman" w:hAnsi="Times New Roman"/>
          <w:szCs w:val="28"/>
          <w:lang w:val="vi-VN"/>
        </w:rPr>
        <w:t>, cấp lại</w:t>
      </w:r>
      <w:r w:rsidR="00085F73" w:rsidRPr="0034003F">
        <w:rPr>
          <w:rFonts w:ascii="Times New Roman" w:hAnsi="Times New Roman"/>
          <w:szCs w:val="28"/>
          <w:lang w:val="vi-VN"/>
        </w:rPr>
        <w:t>, gia hạn</w:t>
      </w:r>
      <w:r w:rsidRPr="0034003F">
        <w:rPr>
          <w:rFonts w:ascii="Times New Roman" w:hAnsi="Times New Roman"/>
          <w:szCs w:val="28"/>
          <w:lang w:val="es-ES_tradnl"/>
        </w:rPr>
        <w:t xml:space="preserve"> Giấy phép </w:t>
      </w:r>
      <w:r w:rsidR="00E15534" w:rsidRPr="0034003F">
        <w:rPr>
          <w:rFonts w:ascii="Times New Roman" w:hAnsi="Times New Roman"/>
          <w:szCs w:val="28"/>
          <w:lang w:val="es-ES_tradnl"/>
        </w:rPr>
        <w:t>hành nghề</w:t>
      </w:r>
      <w:r w:rsidRPr="0034003F">
        <w:rPr>
          <w:rFonts w:ascii="Times New Roman" w:hAnsi="Times New Roman"/>
          <w:szCs w:val="28"/>
          <w:lang w:val="es-ES_tradnl"/>
        </w:rPr>
        <w:t xml:space="preserve"> tại Việt Nam của luật sư nước ngoài;</w:t>
      </w:r>
    </w:p>
    <w:p w14:paraId="704A72C7" w14:textId="5527B194"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b) </w:t>
      </w:r>
      <w:r w:rsidR="00761CDA" w:rsidRPr="0034003F">
        <w:rPr>
          <w:rFonts w:ascii="Times New Roman" w:hAnsi="Times New Roman"/>
          <w:szCs w:val="28"/>
          <w:lang w:val="vi-VN"/>
        </w:rPr>
        <w:t>T</w:t>
      </w:r>
      <w:r w:rsidRPr="0034003F">
        <w:rPr>
          <w:rFonts w:ascii="Times New Roman" w:hAnsi="Times New Roman"/>
          <w:szCs w:val="28"/>
          <w:lang w:val="es-ES_tradnl"/>
        </w:rPr>
        <w:t>hực hiện các quy định của pháp luật về lao động trong trường hợp có thuê lao động;</w:t>
      </w:r>
    </w:p>
    <w:p w14:paraId="704A72C8" w14:textId="6ED45E45"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c) </w:t>
      </w:r>
      <w:r w:rsidR="00761CDA" w:rsidRPr="0034003F">
        <w:rPr>
          <w:rFonts w:ascii="Times New Roman" w:hAnsi="Times New Roman"/>
          <w:szCs w:val="28"/>
          <w:lang w:val="vi-VN"/>
        </w:rPr>
        <w:t>T</w:t>
      </w:r>
      <w:r w:rsidRPr="0034003F">
        <w:rPr>
          <w:rFonts w:ascii="Times New Roman" w:hAnsi="Times New Roman"/>
          <w:szCs w:val="28"/>
          <w:lang w:val="es-ES_tradnl"/>
        </w:rPr>
        <w:t>hực hiện các quy định của pháp luật về thuế, tài chính, kế toán, thống kê;</w:t>
      </w:r>
    </w:p>
    <w:p w14:paraId="704A72C9" w14:textId="64315F4C"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d) </w:t>
      </w:r>
      <w:r w:rsidR="00761CDA" w:rsidRPr="0034003F">
        <w:rPr>
          <w:rFonts w:ascii="Times New Roman" w:hAnsi="Times New Roman"/>
          <w:szCs w:val="28"/>
          <w:lang w:val="vi-VN"/>
        </w:rPr>
        <w:t>K</w:t>
      </w:r>
      <w:r w:rsidRPr="0034003F">
        <w:rPr>
          <w:rFonts w:ascii="Times New Roman" w:hAnsi="Times New Roman"/>
          <w:szCs w:val="28"/>
          <w:lang w:val="es-ES_tradnl"/>
        </w:rPr>
        <w:t>ý kết và thực hiện hợp đồng dịch vụ pháp lý theo quy định của pháp luật;</w:t>
      </w:r>
    </w:p>
    <w:p w14:paraId="704A72CA" w14:textId="5521C58B" w:rsidR="00E710F4" w:rsidRPr="0034003F" w:rsidRDefault="00E710F4" w:rsidP="003A0DBA">
      <w:pPr>
        <w:spacing w:before="120" w:after="120" w:line="366"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 xml:space="preserve">đ) </w:t>
      </w:r>
      <w:r w:rsidR="00761CDA" w:rsidRPr="0034003F">
        <w:rPr>
          <w:rFonts w:ascii="Times New Roman" w:hAnsi="Times New Roman"/>
          <w:bCs/>
          <w:iCs/>
          <w:szCs w:val="28"/>
          <w:lang w:val="vi-VN"/>
        </w:rPr>
        <w:t>T</w:t>
      </w:r>
      <w:r w:rsidRPr="0034003F">
        <w:rPr>
          <w:rFonts w:ascii="Times New Roman" w:hAnsi="Times New Roman"/>
          <w:bCs/>
          <w:iCs/>
          <w:szCs w:val="28"/>
          <w:lang w:val="es-ES_tradnl"/>
        </w:rPr>
        <w:t xml:space="preserve">iếp nhận, </w:t>
      </w:r>
      <w:r w:rsidR="00192672" w:rsidRPr="0034003F">
        <w:rPr>
          <w:rFonts w:ascii="Times New Roman" w:hAnsi="Times New Roman"/>
          <w:bCs/>
          <w:iCs/>
          <w:szCs w:val="28"/>
          <w:lang w:val="es-ES_tradnl"/>
        </w:rPr>
        <w:t xml:space="preserve">theo dõi, </w:t>
      </w:r>
      <w:r w:rsidRPr="0034003F">
        <w:rPr>
          <w:rFonts w:ascii="Times New Roman" w:hAnsi="Times New Roman"/>
          <w:bCs/>
          <w:iCs/>
          <w:szCs w:val="28"/>
          <w:lang w:val="es-ES_tradnl"/>
        </w:rPr>
        <w:t>hướng dẫn người tập sự hành nghề luật sư;</w:t>
      </w:r>
    </w:p>
    <w:p w14:paraId="704A72CB" w14:textId="0BA444A9"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e) </w:t>
      </w:r>
      <w:r w:rsidR="00373D9B" w:rsidRPr="0034003F">
        <w:rPr>
          <w:rFonts w:ascii="Times New Roman" w:hAnsi="Times New Roman"/>
          <w:szCs w:val="28"/>
          <w:lang w:val="vi-VN"/>
        </w:rPr>
        <w:t>B</w:t>
      </w:r>
      <w:r w:rsidRPr="0034003F">
        <w:rPr>
          <w:rFonts w:ascii="Times New Roman" w:hAnsi="Times New Roman"/>
          <w:szCs w:val="28"/>
          <w:lang w:val="es-ES_tradnl"/>
        </w:rPr>
        <w:t xml:space="preserve">áo cáo định kỳ, báo cáo đột xuất; lập các mẫu sổ sách và lưu trữ các giấy tờ tài liệu theo quy định của Luật </w:t>
      </w:r>
      <w:r w:rsidR="00E15534" w:rsidRPr="0034003F">
        <w:rPr>
          <w:rFonts w:ascii="Times New Roman" w:hAnsi="Times New Roman"/>
          <w:szCs w:val="28"/>
          <w:lang w:val="es-ES_tradnl"/>
        </w:rPr>
        <w:t>L</w:t>
      </w:r>
      <w:r w:rsidRPr="0034003F">
        <w:rPr>
          <w:rFonts w:ascii="Times New Roman" w:hAnsi="Times New Roman"/>
          <w:szCs w:val="28"/>
          <w:lang w:val="es-ES_tradnl"/>
        </w:rPr>
        <w:t>uật sư và các quy định của pháp luật có liên quan;</w:t>
      </w:r>
    </w:p>
    <w:p w14:paraId="704A72CC" w14:textId="37EAAEBC" w:rsidR="00E710F4" w:rsidRPr="0034003F" w:rsidRDefault="00E710F4" w:rsidP="003A0DBA">
      <w:pPr>
        <w:spacing w:before="120" w:after="120" w:line="366"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 xml:space="preserve">g) </w:t>
      </w:r>
      <w:r w:rsidR="00373D9B" w:rsidRPr="0034003F">
        <w:rPr>
          <w:rFonts w:ascii="Times New Roman" w:hAnsi="Times New Roman"/>
          <w:bCs/>
          <w:iCs/>
          <w:szCs w:val="28"/>
          <w:lang w:val="vi-VN"/>
        </w:rPr>
        <w:t>M</w:t>
      </w:r>
      <w:r w:rsidRPr="0034003F">
        <w:rPr>
          <w:rFonts w:ascii="Times New Roman" w:hAnsi="Times New Roman"/>
          <w:bCs/>
          <w:iCs/>
          <w:szCs w:val="28"/>
          <w:lang w:val="es-ES_tradnl"/>
        </w:rPr>
        <w:t>ua bảo hiểm trách nhiệm nghề nghiệp cho luật sư của tổ chức</w:t>
      </w:r>
      <w:r w:rsidR="006F068E" w:rsidRPr="0034003F">
        <w:rPr>
          <w:rFonts w:ascii="Times New Roman" w:hAnsi="Times New Roman"/>
          <w:bCs/>
          <w:iCs/>
          <w:szCs w:val="28"/>
          <w:lang w:val="es-ES_tradnl"/>
        </w:rPr>
        <w:t xml:space="preserve"> hành nghề luật sư</w:t>
      </w:r>
      <w:r w:rsidRPr="0034003F">
        <w:rPr>
          <w:rFonts w:ascii="Times New Roman" w:hAnsi="Times New Roman"/>
          <w:bCs/>
          <w:iCs/>
          <w:szCs w:val="28"/>
          <w:lang w:val="es-ES_tradnl"/>
        </w:rPr>
        <w:t xml:space="preserve"> theo quy định của pháp luật về kinh doanh bảo hiểm;</w:t>
      </w:r>
    </w:p>
    <w:p w14:paraId="704A72CD" w14:textId="38FCEC49" w:rsidR="00E710F4" w:rsidRPr="0034003F" w:rsidRDefault="00E710F4" w:rsidP="003A0DBA">
      <w:pPr>
        <w:spacing w:before="120" w:after="120" w:line="366"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 xml:space="preserve">h) </w:t>
      </w:r>
      <w:r w:rsidR="00373D9B" w:rsidRPr="0034003F">
        <w:rPr>
          <w:rFonts w:ascii="Times New Roman" w:hAnsi="Times New Roman"/>
          <w:bCs/>
          <w:iCs/>
          <w:szCs w:val="28"/>
          <w:lang w:val="vi-VN"/>
        </w:rPr>
        <w:t>T</w:t>
      </w:r>
      <w:r w:rsidRPr="0034003F">
        <w:rPr>
          <w:rFonts w:ascii="Times New Roman" w:hAnsi="Times New Roman"/>
          <w:bCs/>
          <w:iCs/>
          <w:szCs w:val="28"/>
          <w:lang w:val="es-ES_tradnl"/>
        </w:rPr>
        <w:t>ham gia bồi dưỡng bắt buộc về chuyên môn, nghiệp vụ</w:t>
      </w:r>
      <w:r w:rsidR="00D02128">
        <w:rPr>
          <w:rFonts w:ascii="Times New Roman" w:hAnsi="Times New Roman"/>
          <w:bCs/>
          <w:iCs/>
          <w:szCs w:val="28"/>
          <w:lang w:val="es-ES_tradnl"/>
        </w:rPr>
        <w:t xml:space="preserve"> và tham gia trợ giúp pháp lý</w:t>
      </w:r>
      <w:r w:rsidRPr="0034003F">
        <w:rPr>
          <w:rFonts w:ascii="Times New Roman" w:hAnsi="Times New Roman"/>
          <w:bCs/>
          <w:iCs/>
          <w:szCs w:val="28"/>
          <w:lang w:val="es-ES_tradnl"/>
        </w:rPr>
        <w:t xml:space="preserve"> của luật sư hành nghề tại tổ chức;</w:t>
      </w:r>
    </w:p>
    <w:p w14:paraId="704A72CE" w14:textId="07E9E6AE"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i) </w:t>
      </w:r>
      <w:r w:rsidR="00373D9B" w:rsidRPr="0034003F">
        <w:rPr>
          <w:rFonts w:ascii="Times New Roman" w:hAnsi="Times New Roman"/>
          <w:szCs w:val="28"/>
          <w:lang w:val="vi-VN"/>
        </w:rPr>
        <w:t>T</w:t>
      </w:r>
      <w:r w:rsidRPr="0034003F">
        <w:rPr>
          <w:rFonts w:ascii="Times New Roman" w:hAnsi="Times New Roman"/>
          <w:szCs w:val="28"/>
          <w:lang w:val="es-ES_tradnl"/>
        </w:rPr>
        <w:t>hực hiện các quy định khác của pháp luật về luật sư và hành nghề luật sư.</w:t>
      </w:r>
    </w:p>
    <w:p w14:paraId="704A72CF" w14:textId="2D80FAFE"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3. Đối với luật sư hành nghề với tư cách cá nhân, nội dung kiểm tra tập trung vào các nội dung ghi trong Giấy đăng ký hành nghề </w:t>
      </w:r>
      <w:r w:rsidR="0078513E" w:rsidRPr="0034003F">
        <w:rPr>
          <w:rFonts w:ascii="Times New Roman" w:hAnsi="Times New Roman"/>
          <w:szCs w:val="28"/>
          <w:lang w:val="es-ES_tradnl"/>
        </w:rPr>
        <w:t xml:space="preserve">luật sư của luật sư </w:t>
      </w:r>
      <w:r w:rsidR="0028348C" w:rsidRPr="0034003F">
        <w:rPr>
          <w:rFonts w:ascii="Times New Roman" w:hAnsi="Times New Roman"/>
          <w:szCs w:val="28"/>
          <w:lang w:val="es-ES_tradnl"/>
        </w:rPr>
        <w:t xml:space="preserve">hành nghề </w:t>
      </w:r>
      <w:r w:rsidRPr="0034003F">
        <w:rPr>
          <w:rFonts w:ascii="Times New Roman" w:hAnsi="Times New Roman"/>
          <w:szCs w:val="28"/>
          <w:lang w:val="es-ES_tradnl"/>
        </w:rPr>
        <w:t>với tư cách cá nhân và việc tuân thủ các quy định của pháp luật về luật sư</w:t>
      </w:r>
      <w:r w:rsidR="00F218E3" w:rsidRPr="0034003F">
        <w:rPr>
          <w:rFonts w:ascii="Times New Roman" w:hAnsi="Times New Roman"/>
          <w:szCs w:val="28"/>
          <w:lang w:val="vi-VN"/>
        </w:rPr>
        <w:t xml:space="preserve"> và</w:t>
      </w:r>
      <w:r w:rsidRPr="0034003F">
        <w:rPr>
          <w:rFonts w:ascii="Times New Roman" w:hAnsi="Times New Roman"/>
          <w:szCs w:val="28"/>
          <w:lang w:val="es-ES_tradnl"/>
        </w:rPr>
        <w:t xml:space="preserve"> hành nghề luật sư</w:t>
      </w:r>
      <w:r w:rsidR="00ED6975" w:rsidRPr="0034003F">
        <w:rPr>
          <w:rFonts w:ascii="Times New Roman" w:hAnsi="Times New Roman"/>
          <w:szCs w:val="28"/>
          <w:lang w:val="vi-VN"/>
        </w:rPr>
        <w:t>,</w:t>
      </w:r>
      <w:r w:rsidRPr="0034003F">
        <w:rPr>
          <w:rFonts w:ascii="Times New Roman" w:hAnsi="Times New Roman"/>
          <w:szCs w:val="28"/>
          <w:lang w:val="es-ES_tradnl"/>
        </w:rPr>
        <w:t xml:space="preserve"> quy định của pháp luật có liên quan.</w:t>
      </w:r>
    </w:p>
    <w:p w14:paraId="704A72D0" w14:textId="74621F31"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4. Đối với Sở Tư pháp các tỉnh, thành phố trực thuộc </w:t>
      </w:r>
      <w:r w:rsidR="00C1262F" w:rsidRPr="0034003F">
        <w:rPr>
          <w:rFonts w:ascii="Times New Roman" w:hAnsi="Times New Roman"/>
          <w:szCs w:val="28"/>
          <w:lang w:val="vi-VN"/>
        </w:rPr>
        <w:t>T</w:t>
      </w:r>
      <w:r w:rsidRPr="0034003F">
        <w:rPr>
          <w:rFonts w:ascii="Times New Roman" w:hAnsi="Times New Roman"/>
          <w:szCs w:val="28"/>
          <w:lang w:val="es-ES_tradnl"/>
        </w:rPr>
        <w:t>rung ương, việc kiểm tra tập trung vào các nội dung chủ yếu sau đây:</w:t>
      </w:r>
    </w:p>
    <w:p w14:paraId="704A72D1" w14:textId="20986B53"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a) </w:t>
      </w:r>
      <w:r w:rsidR="00FB4780" w:rsidRPr="0034003F">
        <w:rPr>
          <w:rFonts w:ascii="Times New Roman" w:hAnsi="Times New Roman"/>
          <w:szCs w:val="28"/>
          <w:lang w:val="vi-VN"/>
        </w:rPr>
        <w:t>T</w:t>
      </w:r>
      <w:r w:rsidRPr="0034003F">
        <w:rPr>
          <w:rFonts w:ascii="Times New Roman" w:hAnsi="Times New Roman"/>
          <w:szCs w:val="28"/>
          <w:lang w:val="es-ES_tradnl"/>
        </w:rPr>
        <w:t>hực hiện việc cấp, thay đổi, thu hồi Giấy đăng ký hoạt động của tổ chức hành nghề luật sư Việt Nam và tổ chức hành nghề luật sư nước ngoài tại Việt Nam;</w:t>
      </w:r>
    </w:p>
    <w:p w14:paraId="704A72D2" w14:textId="42011749"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b) </w:t>
      </w:r>
      <w:r w:rsidR="00FB4780" w:rsidRPr="0034003F">
        <w:rPr>
          <w:rFonts w:ascii="Times New Roman" w:hAnsi="Times New Roman"/>
          <w:szCs w:val="28"/>
          <w:lang w:val="vi-VN"/>
        </w:rPr>
        <w:t>B</w:t>
      </w:r>
      <w:r w:rsidRPr="0034003F">
        <w:rPr>
          <w:rFonts w:ascii="Times New Roman" w:hAnsi="Times New Roman"/>
          <w:szCs w:val="28"/>
          <w:lang w:val="es-ES_tradnl"/>
        </w:rPr>
        <w:t xml:space="preserve">áo cáo định kỳ, báo cáo đột xuất, lập các mẫu sổ sách và lưu trữ các giấy tờ tài liệu theo quy định của Luật </w:t>
      </w:r>
      <w:r w:rsidR="00E15534" w:rsidRPr="0034003F">
        <w:rPr>
          <w:rFonts w:ascii="Times New Roman" w:hAnsi="Times New Roman"/>
          <w:szCs w:val="28"/>
          <w:lang w:val="es-ES_tradnl"/>
        </w:rPr>
        <w:t>L</w:t>
      </w:r>
      <w:r w:rsidRPr="0034003F">
        <w:rPr>
          <w:rFonts w:ascii="Times New Roman" w:hAnsi="Times New Roman"/>
          <w:szCs w:val="28"/>
          <w:lang w:val="es-ES_tradnl"/>
        </w:rPr>
        <w:t>uật sư và các quy định của pháp luật có liên quan;</w:t>
      </w:r>
    </w:p>
    <w:p w14:paraId="704A72D3" w14:textId="54C2629C" w:rsidR="00E710F4" w:rsidRDefault="00E710F4" w:rsidP="003A0DBA">
      <w:pPr>
        <w:spacing w:before="120" w:after="120" w:line="366" w:lineRule="exact"/>
        <w:ind w:firstLine="720"/>
        <w:jc w:val="both"/>
        <w:rPr>
          <w:rFonts w:ascii="Times New Roman" w:hAnsi="Times New Roman"/>
          <w:bCs/>
          <w:iCs/>
          <w:szCs w:val="28"/>
          <w:lang w:val="es-ES_tradnl"/>
        </w:rPr>
      </w:pPr>
      <w:bookmarkStart w:id="2" w:name="_Hlk42531072"/>
      <w:r w:rsidRPr="0034003F">
        <w:rPr>
          <w:rFonts w:ascii="Times New Roman" w:hAnsi="Times New Roman"/>
          <w:bCs/>
          <w:iCs/>
          <w:szCs w:val="28"/>
          <w:lang w:val="es-ES_tradnl"/>
        </w:rPr>
        <w:t xml:space="preserve">c) </w:t>
      </w:r>
      <w:r w:rsidR="00FB4780" w:rsidRPr="0034003F">
        <w:rPr>
          <w:rFonts w:ascii="Times New Roman" w:hAnsi="Times New Roman"/>
          <w:bCs/>
          <w:iCs/>
          <w:szCs w:val="28"/>
          <w:lang w:val="vi-VN"/>
        </w:rPr>
        <w:t>T</w:t>
      </w:r>
      <w:r w:rsidRPr="0034003F">
        <w:rPr>
          <w:rFonts w:ascii="Times New Roman" w:hAnsi="Times New Roman"/>
          <w:bCs/>
          <w:iCs/>
          <w:szCs w:val="28"/>
          <w:lang w:val="es-ES_tradnl"/>
        </w:rPr>
        <w:t>iếp nhận, kiểm tra hồ sơ đề nghị cấp Chứng chỉ hành nghề luật sư;</w:t>
      </w:r>
    </w:p>
    <w:p w14:paraId="5AC5A1A5" w14:textId="38A0BC60" w:rsidR="00A0583B" w:rsidRPr="0034003F" w:rsidRDefault="00A0583B" w:rsidP="003A0DBA">
      <w:pPr>
        <w:spacing w:before="120" w:after="120" w:line="366" w:lineRule="exact"/>
        <w:ind w:firstLine="720"/>
        <w:jc w:val="both"/>
        <w:rPr>
          <w:rFonts w:ascii="Times New Roman" w:hAnsi="Times New Roman"/>
          <w:bCs/>
          <w:iCs/>
          <w:szCs w:val="28"/>
          <w:lang w:val="es-ES_tradnl"/>
        </w:rPr>
      </w:pPr>
      <w:r>
        <w:rPr>
          <w:rFonts w:ascii="Times New Roman" w:hAnsi="Times New Roman"/>
          <w:bCs/>
          <w:iCs/>
          <w:szCs w:val="28"/>
          <w:lang w:val="es-ES_tradnl"/>
        </w:rPr>
        <w:lastRenderedPageBreak/>
        <w:t>d) Thực hiện các quy định về kiểm tra, thanh tra xử lý vi phạm</w:t>
      </w:r>
      <w:r w:rsidR="00100432">
        <w:rPr>
          <w:rFonts w:ascii="Times New Roman" w:hAnsi="Times New Roman"/>
          <w:bCs/>
          <w:iCs/>
          <w:szCs w:val="28"/>
          <w:lang w:val="es-ES_tradnl"/>
        </w:rPr>
        <w:t>, g</w:t>
      </w:r>
      <w:r w:rsidRPr="0034003F">
        <w:rPr>
          <w:rFonts w:ascii="Times New Roman" w:hAnsi="Times New Roman"/>
          <w:szCs w:val="28"/>
          <w:lang w:val="es-ES_tradnl"/>
        </w:rPr>
        <w:t>iải quyết khiếu nại, tố cáo;</w:t>
      </w:r>
    </w:p>
    <w:bookmarkEnd w:id="2"/>
    <w:p w14:paraId="6D7B6C47" w14:textId="547681FE" w:rsidR="00AA2148" w:rsidRDefault="00100432" w:rsidP="003A0DBA">
      <w:pPr>
        <w:spacing w:before="120" w:after="120" w:line="366" w:lineRule="exact"/>
        <w:ind w:firstLine="720"/>
        <w:jc w:val="both"/>
        <w:rPr>
          <w:rFonts w:ascii="Times New Roman" w:hAnsi="Times New Roman"/>
          <w:szCs w:val="28"/>
          <w:lang w:val="es-ES_tradnl"/>
        </w:rPr>
      </w:pPr>
      <w:r>
        <w:rPr>
          <w:rFonts w:ascii="Times New Roman" w:hAnsi="Times New Roman"/>
          <w:szCs w:val="28"/>
          <w:lang w:val="es-ES_tradnl"/>
        </w:rPr>
        <w:t>đ</w:t>
      </w:r>
      <w:r w:rsidR="00E710F4" w:rsidRPr="0034003F">
        <w:rPr>
          <w:rFonts w:ascii="Times New Roman" w:hAnsi="Times New Roman"/>
          <w:szCs w:val="28"/>
          <w:lang w:val="es-ES_tradnl"/>
        </w:rPr>
        <w:t xml:space="preserve">) </w:t>
      </w:r>
      <w:r w:rsidR="003F3A5C">
        <w:rPr>
          <w:rFonts w:ascii="Times New Roman" w:hAnsi="Times New Roman"/>
          <w:szCs w:val="28"/>
          <w:lang w:val="es-ES_tradnl"/>
        </w:rPr>
        <w:t>Thực hiện các biện pháp hỗ trợ phát triển nghề luật sư;</w:t>
      </w:r>
    </w:p>
    <w:p w14:paraId="704A72D4" w14:textId="1C06ED82" w:rsidR="00E710F4" w:rsidRPr="0034003F" w:rsidRDefault="00100432" w:rsidP="003A0DBA">
      <w:pPr>
        <w:spacing w:before="120" w:after="120" w:line="366" w:lineRule="exact"/>
        <w:ind w:firstLine="720"/>
        <w:jc w:val="both"/>
        <w:rPr>
          <w:rFonts w:ascii="Times New Roman" w:hAnsi="Times New Roman"/>
          <w:szCs w:val="28"/>
          <w:lang w:val="es-ES_tradnl"/>
        </w:rPr>
      </w:pPr>
      <w:r>
        <w:rPr>
          <w:rFonts w:ascii="Times New Roman" w:hAnsi="Times New Roman"/>
          <w:szCs w:val="28"/>
          <w:lang w:val="es-ES_tradnl"/>
        </w:rPr>
        <w:t>e</w:t>
      </w:r>
      <w:r w:rsidR="00AA2148">
        <w:rPr>
          <w:rFonts w:ascii="Times New Roman" w:hAnsi="Times New Roman"/>
          <w:szCs w:val="28"/>
          <w:lang w:val="es-ES_tradnl"/>
        </w:rPr>
        <w:t xml:space="preserve">) </w:t>
      </w:r>
      <w:r w:rsidR="00FB4780" w:rsidRPr="0034003F">
        <w:rPr>
          <w:rFonts w:ascii="Times New Roman" w:hAnsi="Times New Roman"/>
          <w:szCs w:val="28"/>
          <w:lang w:val="vi-VN"/>
        </w:rPr>
        <w:t>T</w:t>
      </w:r>
      <w:r w:rsidR="00E710F4" w:rsidRPr="0034003F">
        <w:rPr>
          <w:rFonts w:ascii="Times New Roman" w:hAnsi="Times New Roman"/>
          <w:szCs w:val="28"/>
          <w:lang w:val="es-ES_tradnl"/>
        </w:rPr>
        <w:t>hực hiện các quy định khác của pháp luật về luật sư và hành nghề luật sư.</w:t>
      </w:r>
    </w:p>
    <w:p w14:paraId="704A72D5" w14:textId="4B139C87" w:rsidR="00E710F4" w:rsidRPr="0034003F" w:rsidRDefault="00E710F4"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
          <w:szCs w:val="28"/>
          <w:lang w:val="es-ES_tradnl"/>
        </w:rPr>
        <w:t>Điều 2</w:t>
      </w:r>
      <w:r w:rsidR="00106BE7" w:rsidRPr="0034003F">
        <w:rPr>
          <w:rFonts w:ascii="Times New Roman" w:hAnsi="Times New Roman"/>
          <w:b/>
          <w:szCs w:val="28"/>
          <w:lang w:val="es-ES_tradnl"/>
        </w:rPr>
        <w:t>0</w:t>
      </w:r>
      <w:r w:rsidRPr="0034003F">
        <w:rPr>
          <w:rFonts w:ascii="Times New Roman" w:hAnsi="Times New Roman"/>
          <w:b/>
          <w:szCs w:val="28"/>
          <w:lang w:val="es-ES_tradnl"/>
        </w:rPr>
        <w:t>. Nhiệm vụ, quyền hạn của Đoàn kiểm tra</w:t>
      </w:r>
    </w:p>
    <w:p w14:paraId="704A72D6" w14:textId="6A6D4004"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1. Đoàn kiểm tra gồm có Trưởng </w:t>
      </w:r>
      <w:r w:rsidR="0027094B" w:rsidRPr="0034003F">
        <w:rPr>
          <w:rFonts w:ascii="Times New Roman" w:hAnsi="Times New Roman"/>
          <w:szCs w:val="28"/>
          <w:lang w:val="es-ES_tradnl"/>
        </w:rPr>
        <w:t>đ</w:t>
      </w:r>
      <w:r w:rsidRPr="0034003F">
        <w:rPr>
          <w:rFonts w:ascii="Times New Roman" w:hAnsi="Times New Roman"/>
          <w:szCs w:val="28"/>
          <w:lang w:val="es-ES_tradnl"/>
        </w:rPr>
        <w:t>oàn và các thành viên.</w:t>
      </w:r>
      <w:r w:rsidR="00A31B83" w:rsidRPr="0034003F">
        <w:rPr>
          <w:rFonts w:ascii="Times New Roman" w:hAnsi="Times New Roman"/>
          <w:szCs w:val="28"/>
          <w:lang w:val="es-ES_tradnl"/>
        </w:rPr>
        <w:t xml:space="preserve"> </w:t>
      </w:r>
      <w:r w:rsidRPr="0034003F">
        <w:rPr>
          <w:rFonts w:ascii="Times New Roman" w:hAnsi="Times New Roman"/>
          <w:szCs w:val="28"/>
          <w:lang w:val="es-ES_tradnl"/>
        </w:rPr>
        <w:t>Trưởng Đoàn kiểm tra là đại diện lãnh đạo cơ quan quản lý nhà nước về luật sư và hành nghề luật sư. Các thành viên Đoàn kiểm tra bao gồm đại diện của các cơ quan, tổ chức có liên quan đến việc kiểm tra về tổ chức và hoạt động luật sư.</w:t>
      </w:r>
    </w:p>
    <w:p w14:paraId="704A72D7"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2. Trưởng Đoàn kiểm tra có nhiệm vụ, quyền hạn sau đây:</w:t>
      </w:r>
    </w:p>
    <w:p w14:paraId="704A72D8"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a) Chỉ đạo thực hiện đúng nội dung, thời hạn ghi trong quyết định kiểm tra;</w:t>
      </w:r>
    </w:p>
    <w:p w14:paraId="704A72D9"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b) </w:t>
      </w:r>
      <w:r w:rsidR="00135861" w:rsidRPr="0034003F">
        <w:rPr>
          <w:rFonts w:ascii="Times New Roman" w:hAnsi="Times New Roman"/>
          <w:szCs w:val="28"/>
          <w:lang w:val="es-ES_tradnl"/>
        </w:rPr>
        <w:t>Báo cáo người ban hành quyết định kiểm tra gia hạn thời hạn kiểm tra trong trường hợp cần thiết</w:t>
      </w:r>
      <w:r w:rsidRPr="0034003F">
        <w:rPr>
          <w:rFonts w:ascii="Times New Roman" w:hAnsi="Times New Roman"/>
          <w:szCs w:val="28"/>
          <w:lang w:val="es-ES_tradnl"/>
        </w:rPr>
        <w:t>;</w:t>
      </w:r>
    </w:p>
    <w:p w14:paraId="704A72DA"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c) Yêu cầu đối tượng kiểm tra cung cấp thông tin, tài liệu liên quan đến nội dung kiểm tra;</w:t>
      </w:r>
    </w:p>
    <w:p w14:paraId="704A72DB"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d) Lập biên bản kiểm tra; xây dựng báo cáo kết quả kiểm tra và chịu trách nhiệm về tính chính xác, trung thực, khách quan của biên bản, báo cáo đó;</w:t>
      </w:r>
    </w:p>
    <w:p w14:paraId="704A72DC"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đ) </w:t>
      </w:r>
      <w:r w:rsidR="00D80344" w:rsidRPr="0034003F">
        <w:rPr>
          <w:rFonts w:ascii="Times New Roman" w:hAnsi="Times New Roman"/>
          <w:bCs/>
          <w:iCs/>
          <w:szCs w:val="28"/>
          <w:lang w:val="es-ES_tradnl"/>
        </w:rPr>
        <w:t>Lập biên bản vi phạm hành chính và</w:t>
      </w:r>
      <w:r w:rsidR="00D80344" w:rsidRPr="0034003F">
        <w:rPr>
          <w:rFonts w:ascii="Times New Roman" w:hAnsi="Times New Roman"/>
          <w:szCs w:val="28"/>
          <w:lang w:val="es-ES_tradnl"/>
        </w:rPr>
        <w:t xml:space="preserve"> x</w:t>
      </w:r>
      <w:r w:rsidRPr="0034003F">
        <w:rPr>
          <w:rFonts w:ascii="Times New Roman" w:hAnsi="Times New Roman"/>
          <w:szCs w:val="28"/>
          <w:lang w:val="es-ES_tradnl"/>
        </w:rPr>
        <w:t>ử phạt vi phạm hành chính theo thẩm quyền hoặc kiến nghị người có thẩm quyền quyết định xử phạt vi phạm hành chính t</w:t>
      </w:r>
      <w:r w:rsidR="000641B5" w:rsidRPr="0034003F">
        <w:rPr>
          <w:rFonts w:ascii="Times New Roman" w:hAnsi="Times New Roman"/>
          <w:szCs w:val="28"/>
          <w:lang w:val="es-ES_tradnl"/>
        </w:rPr>
        <w:t>rong tổ chức, hoạt động luật sư.</w:t>
      </w:r>
    </w:p>
    <w:p w14:paraId="704A72DD"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3. Các thành viên trong Đoàn kiểm tra thực hiện nhiệm vụ theo sự phân công của Trưởng Đoàn kiểm tra và có trách nhiệm bảo mật thông tin liên quan đến đối tượng kiểm tra.</w:t>
      </w:r>
    </w:p>
    <w:p w14:paraId="704A72DE" w14:textId="4A68C514" w:rsidR="00E710F4" w:rsidRPr="0034003F" w:rsidRDefault="00E710F4"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
          <w:szCs w:val="28"/>
          <w:lang w:val="es-ES_tradnl"/>
        </w:rPr>
        <w:t>Điều 2</w:t>
      </w:r>
      <w:r w:rsidR="00106BE7" w:rsidRPr="0034003F">
        <w:rPr>
          <w:rFonts w:ascii="Times New Roman" w:hAnsi="Times New Roman"/>
          <w:b/>
          <w:szCs w:val="28"/>
          <w:lang w:val="es-ES_tradnl"/>
        </w:rPr>
        <w:t>1</w:t>
      </w:r>
      <w:r w:rsidRPr="0034003F">
        <w:rPr>
          <w:rFonts w:ascii="Times New Roman" w:hAnsi="Times New Roman"/>
          <w:b/>
          <w:szCs w:val="28"/>
          <w:lang w:val="es-ES_tradnl"/>
        </w:rPr>
        <w:t>. Quyền và nghĩa vụ của đối tượng kiểm tra</w:t>
      </w:r>
    </w:p>
    <w:p w14:paraId="704A72DF"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1. Đối tượng kiểm tra có các quyền sau đây:</w:t>
      </w:r>
    </w:p>
    <w:p w14:paraId="704A72E0"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a) Yêu cầu thành viên Đoàn kiểm tra và các cơ quan, tổ chức có liên quan giữ bí mật thông tin theo quy định của pháp luật;</w:t>
      </w:r>
    </w:p>
    <w:p w14:paraId="704A72E1"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b) Nhận biên bản kiểm tra và yêu cầu giải thích nội dung biên bản kiểm tra;</w:t>
      </w:r>
    </w:p>
    <w:p w14:paraId="704A72E2"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c) Bảo lưu ý kiến trong biên bản kiểm tra;</w:t>
      </w:r>
    </w:p>
    <w:p w14:paraId="704A72E3" w14:textId="7E16DEF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lastRenderedPageBreak/>
        <w:t>d) Từ chối việc kiểm tra khi không có quyết định kiểm tra; từ chối cung cấp thông tin, tài liệu không liên quan đến nội dung kiểm tra, trừ trường hợp pháp luật có quy định khác;</w:t>
      </w:r>
    </w:p>
    <w:p w14:paraId="704A72E4"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đ) Tố cáo hành vi vi phạm pháp luật trong quá trình kiểm tra;</w:t>
      </w:r>
    </w:p>
    <w:p w14:paraId="704A72E5"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e) Các quyền khác theo quy định của pháp luật.</w:t>
      </w:r>
    </w:p>
    <w:p w14:paraId="704A72E6"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2. Đối tượng kiểm tra có các nghĩa vụ sau đây:</w:t>
      </w:r>
    </w:p>
    <w:p w14:paraId="704A72E7" w14:textId="3CD5E8FC"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a) Chấp hành </w:t>
      </w:r>
      <w:r w:rsidR="007B6E90" w:rsidRPr="0034003F">
        <w:rPr>
          <w:rFonts w:ascii="Times New Roman" w:hAnsi="Times New Roman"/>
          <w:szCs w:val="28"/>
          <w:lang w:val="vi-VN"/>
        </w:rPr>
        <w:t>q</w:t>
      </w:r>
      <w:r w:rsidRPr="0034003F">
        <w:rPr>
          <w:rFonts w:ascii="Times New Roman" w:hAnsi="Times New Roman"/>
          <w:szCs w:val="28"/>
          <w:lang w:val="es-ES_tradnl"/>
        </w:rPr>
        <w:t>uyết định kiểm tra của cơ quan nhà nước có thẩm quyền;</w:t>
      </w:r>
    </w:p>
    <w:p w14:paraId="704A72E8" w14:textId="2E51B85F"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b) Chuẩn bị đầy đủ các báo cáo và sổ sách theo quy định tại Thông tư này</w:t>
      </w:r>
      <w:r w:rsidR="00887899" w:rsidRPr="0034003F">
        <w:rPr>
          <w:rFonts w:ascii="Times New Roman" w:hAnsi="Times New Roman"/>
          <w:szCs w:val="28"/>
          <w:lang w:val="vi-VN"/>
        </w:rPr>
        <w:t>,</w:t>
      </w:r>
      <w:r w:rsidRPr="0034003F">
        <w:rPr>
          <w:rFonts w:ascii="Times New Roman" w:hAnsi="Times New Roman"/>
          <w:szCs w:val="28"/>
          <w:lang w:val="es-ES_tradnl"/>
        </w:rPr>
        <w:t xml:space="preserve"> các hồ sơ, tài liệu khác có liên quan theo quy định của pháp luật;</w:t>
      </w:r>
    </w:p>
    <w:p w14:paraId="704A72E9"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c) Cung cấp kịp thời, đầy đủ, chính xác các thông tin, tài liệu liên quan đến nội dung kiểm tra theo yêu cầu của Đoàn kiểm tra; chịu trách nhiệm trước pháp luật về tính chính xác, trung thực của thông tin, tài liệu đã cung cấp;</w:t>
      </w:r>
    </w:p>
    <w:p w14:paraId="704A72EA"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d) Ký biên bản kiểm tra sau khi kết thúc kiểm tra;</w:t>
      </w:r>
    </w:p>
    <w:p w14:paraId="704A72EB"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đ) Chấp hành quyết định của Đoàn kiểm tra;</w:t>
      </w:r>
    </w:p>
    <w:p w14:paraId="704A72EC"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e) Các nghĩa vụ khác theo quy định của pháp luật.</w:t>
      </w:r>
    </w:p>
    <w:p w14:paraId="704A72ED" w14:textId="305D6888" w:rsidR="00E710F4" w:rsidRPr="0034003F" w:rsidRDefault="00E710F4"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
          <w:szCs w:val="28"/>
          <w:lang w:val="es-ES_tradnl"/>
        </w:rPr>
        <w:t>Điều 2</w:t>
      </w:r>
      <w:r w:rsidR="00106BE7" w:rsidRPr="0034003F">
        <w:rPr>
          <w:rFonts w:ascii="Times New Roman" w:hAnsi="Times New Roman"/>
          <w:b/>
          <w:szCs w:val="28"/>
          <w:lang w:val="es-ES_tradnl"/>
        </w:rPr>
        <w:t>2</w:t>
      </w:r>
      <w:r w:rsidRPr="0034003F">
        <w:rPr>
          <w:rFonts w:ascii="Times New Roman" w:hAnsi="Times New Roman"/>
          <w:b/>
          <w:szCs w:val="28"/>
          <w:lang w:val="es-ES_tradnl"/>
        </w:rPr>
        <w:t>. Trình tự, thủ tục kiểm tra</w:t>
      </w:r>
    </w:p>
    <w:p w14:paraId="704A72EE" w14:textId="34E74DF2"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1. Công bố quyết định kiểm tra khi bắt đầu tiến hành kiểm tra về tổ chức, hoạt động luật sư.</w:t>
      </w:r>
    </w:p>
    <w:p w14:paraId="704A72EF"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2. Đối chiếu, kiểm tra, đánh giá nội dung báo cáo và các sổ sách, giấy tờ, tài liệu được xuất trình theo quy định của pháp luật.</w:t>
      </w:r>
    </w:p>
    <w:p w14:paraId="704A72F0"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3. Lập biên bản kiểm tra về tổ chức, hoạt động luật sư sau khi kết thúc kiểm tra.</w:t>
      </w:r>
    </w:p>
    <w:p w14:paraId="704A72F1" w14:textId="77777777" w:rsidR="00E710F4" w:rsidRPr="0034003F" w:rsidRDefault="00E710F4" w:rsidP="003A0DBA">
      <w:pPr>
        <w:spacing w:before="120" w:after="120" w:line="366" w:lineRule="exact"/>
        <w:ind w:firstLine="720"/>
        <w:jc w:val="both"/>
        <w:rPr>
          <w:rFonts w:ascii="Times New Roman" w:hAnsi="Times New Roman"/>
          <w:szCs w:val="28"/>
          <w:lang w:val="es-ES_tradnl"/>
        </w:rPr>
      </w:pPr>
      <w:r w:rsidRPr="0034003F">
        <w:rPr>
          <w:rFonts w:ascii="Times New Roman" w:hAnsi="Times New Roman"/>
          <w:szCs w:val="28"/>
          <w:lang w:val="es-ES_tradnl"/>
        </w:rPr>
        <w:t>4. Xử lý theo thẩm quyền hoặc đề nghị cấp có thẩm quyền xử lý hành vi vi phạm pháp luật.</w:t>
      </w:r>
    </w:p>
    <w:p w14:paraId="704A72F5" w14:textId="69003091" w:rsidR="00E710F4" w:rsidRPr="0034003F" w:rsidRDefault="00E710F4" w:rsidP="003A0DBA">
      <w:pPr>
        <w:spacing w:before="120" w:after="120" w:line="368" w:lineRule="exact"/>
        <w:jc w:val="center"/>
        <w:rPr>
          <w:rFonts w:ascii="Times New Roman" w:hAnsi="Times New Roman"/>
          <w:b/>
          <w:szCs w:val="28"/>
          <w:lang w:val="vi-VN"/>
        </w:rPr>
      </w:pPr>
      <w:r w:rsidRPr="0034003F">
        <w:rPr>
          <w:rFonts w:ascii="Times New Roman" w:hAnsi="Times New Roman"/>
          <w:b/>
          <w:szCs w:val="28"/>
          <w:lang w:val="es-ES_tradnl"/>
        </w:rPr>
        <w:t>Chương V</w:t>
      </w:r>
      <w:r w:rsidR="00635790" w:rsidRPr="0034003F">
        <w:rPr>
          <w:rFonts w:ascii="Times New Roman" w:hAnsi="Times New Roman"/>
          <w:b/>
          <w:szCs w:val="28"/>
          <w:lang w:val="vi-VN"/>
        </w:rPr>
        <w:t>I</w:t>
      </w:r>
    </w:p>
    <w:p w14:paraId="0AD6F685" w14:textId="5D1EFEF1" w:rsidR="000B7211" w:rsidRPr="0034003F" w:rsidRDefault="00E710F4" w:rsidP="003A0DBA">
      <w:pPr>
        <w:spacing w:before="120" w:after="120" w:line="368" w:lineRule="exact"/>
        <w:jc w:val="center"/>
        <w:rPr>
          <w:rFonts w:ascii="Times New Roman" w:hAnsi="Times New Roman"/>
          <w:b/>
          <w:iCs/>
          <w:szCs w:val="28"/>
          <w:lang w:val="es-ES_tradnl"/>
        </w:rPr>
      </w:pPr>
      <w:r w:rsidRPr="0034003F">
        <w:rPr>
          <w:rFonts w:ascii="Times New Roman" w:hAnsi="Times New Roman"/>
          <w:b/>
          <w:iCs/>
          <w:szCs w:val="28"/>
          <w:lang w:val="es-ES_tradnl"/>
        </w:rPr>
        <w:t>CHẾ ĐỘ BÁO CÁO</w:t>
      </w:r>
      <w:r w:rsidR="000B7211" w:rsidRPr="0034003F">
        <w:rPr>
          <w:rFonts w:ascii="Times New Roman" w:hAnsi="Times New Roman"/>
          <w:b/>
          <w:iCs/>
          <w:szCs w:val="28"/>
          <w:lang w:val="es-ES_tradnl"/>
        </w:rPr>
        <w:t>,</w:t>
      </w:r>
      <w:r w:rsidR="00CA31E9" w:rsidRPr="0034003F">
        <w:rPr>
          <w:rFonts w:ascii="Times New Roman" w:hAnsi="Times New Roman"/>
          <w:b/>
          <w:iCs/>
          <w:szCs w:val="28"/>
          <w:lang w:val="es-ES_tradnl"/>
        </w:rPr>
        <w:t xml:space="preserve"> </w:t>
      </w:r>
      <w:r w:rsidR="000B7211" w:rsidRPr="0034003F">
        <w:rPr>
          <w:rFonts w:ascii="Times New Roman" w:hAnsi="Times New Roman"/>
          <w:b/>
          <w:iCs/>
          <w:szCs w:val="28"/>
          <w:lang w:val="es-ES_tradnl"/>
        </w:rPr>
        <w:t xml:space="preserve">CÁC </w:t>
      </w:r>
      <w:r w:rsidR="00CA31E9" w:rsidRPr="0034003F">
        <w:rPr>
          <w:rFonts w:ascii="Times New Roman" w:hAnsi="Times New Roman"/>
          <w:b/>
          <w:iCs/>
          <w:szCs w:val="28"/>
          <w:lang w:val="es-ES_tradnl"/>
        </w:rPr>
        <w:t xml:space="preserve">MẪU </w:t>
      </w:r>
      <w:r w:rsidR="000B7211" w:rsidRPr="0034003F">
        <w:rPr>
          <w:rFonts w:ascii="Times New Roman" w:hAnsi="Times New Roman"/>
          <w:b/>
          <w:iCs/>
          <w:szCs w:val="28"/>
          <w:lang w:val="es-ES_tradnl"/>
        </w:rPr>
        <w:t xml:space="preserve">GIẤY TỜ </w:t>
      </w:r>
      <w:r w:rsidR="006262A6" w:rsidRPr="0034003F">
        <w:rPr>
          <w:rFonts w:ascii="Times New Roman" w:hAnsi="Times New Roman"/>
          <w:b/>
          <w:iCs/>
          <w:szCs w:val="28"/>
          <w:lang w:val="es-ES_tradnl"/>
        </w:rPr>
        <w:t>KÈM THEO</w:t>
      </w:r>
    </w:p>
    <w:p w14:paraId="704A72F7" w14:textId="344C82CA" w:rsidR="00E710F4" w:rsidRPr="0034003F" w:rsidRDefault="00E710F4" w:rsidP="003A0DBA">
      <w:pPr>
        <w:spacing w:before="120" w:after="120" w:line="368" w:lineRule="exact"/>
        <w:ind w:firstLine="720"/>
        <w:jc w:val="both"/>
        <w:rPr>
          <w:rFonts w:ascii="Times New Roman" w:hAnsi="Times New Roman"/>
          <w:b/>
          <w:szCs w:val="28"/>
          <w:lang w:val="es-ES_tradnl"/>
        </w:rPr>
      </w:pPr>
      <w:r w:rsidRPr="0034003F">
        <w:rPr>
          <w:rFonts w:ascii="Times New Roman" w:hAnsi="Times New Roman"/>
          <w:b/>
          <w:szCs w:val="28"/>
          <w:lang w:val="es-ES_tradnl"/>
        </w:rPr>
        <w:t xml:space="preserve">Điều </w:t>
      </w:r>
      <w:r w:rsidR="00D53238" w:rsidRPr="0034003F">
        <w:rPr>
          <w:rFonts w:ascii="Times New Roman" w:hAnsi="Times New Roman"/>
          <w:b/>
          <w:szCs w:val="28"/>
          <w:lang w:val="es-ES_tradnl"/>
        </w:rPr>
        <w:t>2</w:t>
      </w:r>
      <w:r w:rsidR="00106BE7" w:rsidRPr="0034003F">
        <w:rPr>
          <w:rFonts w:ascii="Times New Roman" w:hAnsi="Times New Roman"/>
          <w:b/>
          <w:szCs w:val="28"/>
          <w:lang w:val="es-ES_tradnl"/>
        </w:rPr>
        <w:t>3</w:t>
      </w:r>
      <w:r w:rsidR="00D53238" w:rsidRPr="0034003F">
        <w:rPr>
          <w:rFonts w:ascii="Times New Roman" w:hAnsi="Times New Roman"/>
          <w:b/>
          <w:i/>
          <w:szCs w:val="28"/>
          <w:lang w:val="es-ES_tradnl"/>
        </w:rPr>
        <w:t>.</w:t>
      </w:r>
      <w:r w:rsidRPr="0034003F">
        <w:rPr>
          <w:rFonts w:ascii="Times New Roman" w:hAnsi="Times New Roman"/>
          <w:b/>
          <w:szCs w:val="28"/>
          <w:lang w:val="es-ES_tradnl"/>
        </w:rPr>
        <w:t xml:space="preserve"> </w:t>
      </w:r>
      <w:r w:rsidR="00BC31DB" w:rsidRPr="0034003F">
        <w:rPr>
          <w:rFonts w:ascii="Times New Roman" w:hAnsi="Times New Roman"/>
          <w:b/>
          <w:szCs w:val="28"/>
          <w:lang w:val="es-ES_tradnl"/>
        </w:rPr>
        <w:t>Chế độ b</w:t>
      </w:r>
      <w:r w:rsidRPr="0034003F">
        <w:rPr>
          <w:rFonts w:ascii="Times New Roman" w:hAnsi="Times New Roman"/>
          <w:b/>
          <w:szCs w:val="28"/>
          <w:lang w:val="es-ES_tradnl"/>
        </w:rPr>
        <w:t>áo cáo</w:t>
      </w:r>
    </w:p>
    <w:p w14:paraId="77C20068" w14:textId="7FC80FED" w:rsidR="00290859" w:rsidRPr="0034003F" w:rsidRDefault="008A647F" w:rsidP="003A0DBA">
      <w:pPr>
        <w:spacing w:before="120" w:after="120" w:line="368"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 xml:space="preserve">1. </w:t>
      </w:r>
      <w:r w:rsidR="00B867E7" w:rsidRPr="0034003F">
        <w:rPr>
          <w:rFonts w:ascii="Times New Roman" w:hAnsi="Times New Roman"/>
          <w:bCs/>
          <w:iCs/>
          <w:szCs w:val="28"/>
          <w:lang w:val="es-ES_tradnl"/>
        </w:rPr>
        <w:t>Định kỳ h</w:t>
      </w:r>
      <w:r w:rsidRPr="0034003F">
        <w:rPr>
          <w:rFonts w:ascii="Times New Roman" w:hAnsi="Times New Roman"/>
          <w:bCs/>
          <w:iCs/>
          <w:szCs w:val="28"/>
          <w:lang w:val="es-ES_tradnl"/>
        </w:rPr>
        <w:t xml:space="preserve">ằng năm, tổ chức hành nghề luật sư Việt Nam, luật sư hành nghề với tư cách cá nhân có trách nhiệm lập báo cáo về tổ chức và hoạt động của mình gửi </w:t>
      </w:r>
      <w:r w:rsidR="00B56DA0" w:rsidRPr="0034003F">
        <w:rPr>
          <w:rFonts w:ascii="Times New Roman" w:hAnsi="Times New Roman"/>
          <w:bCs/>
          <w:iCs/>
          <w:szCs w:val="28"/>
          <w:lang w:val="es-ES_tradnl"/>
        </w:rPr>
        <w:t>Đoàn Luật sư</w:t>
      </w:r>
      <w:r w:rsidRPr="0034003F">
        <w:rPr>
          <w:rFonts w:ascii="Times New Roman" w:hAnsi="Times New Roman"/>
          <w:bCs/>
          <w:iCs/>
          <w:szCs w:val="28"/>
          <w:lang w:val="es-ES_tradnl"/>
        </w:rPr>
        <w:t xml:space="preserve"> và Sở Tư pháp nơi </w:t>
      </w:r>
      <w:r w:rsidR="00057121" w:rsidRPr="0034003F">
        <w:rPr>
          <w:rFonts w:ascii="Times New Roman" w:hAnsi="Times New Roman"/>
          <w:bCs/>
          <w:iCs/>
          <w:szCs w:val="28"/>
          <w:lang w:val="vi-VN"/>
        </w:rPr>
        <w:t xml:space="preserve">đặt </w:t>
      </w:r>
      <w:r w:rsidRPr="0034003F">
        <w:rPr>
          <w:rFonts w:ascii="Times New Roman" w:hAnsi="Times New Roman"/>
          <w:bCs/>
          <w:iCs/>
          <w:szCs w:val="28"/>
          <w:lang w:val="es-ES_tradnl"/>
        </w:rPr>
        <w:t>trụ sở của tổ chức hành nghề luật sư hoặc nơi đăng ký hành nghề của luật sư hành nghề với tư cách cá nhân</w:t>
      </w:r>
      <w:r w:rsidR="00A81F05" w:rsidRPr="0034003F">
        <w:rPr>
          <w:rFonts w:ascii="Times New Roman" w:hAnsi="Times New Roman"/>
          <w:bCs/>
          <w:iCs/>
          <w:szCs w:val="28"/>
          <w:lang w:val="vi-VN"/>
        </w:rPr>
        <w:t>. T</w:t>
      </w:r>
      <w:r w:rsidRPr="0034003F">
        <w:rPr>
          <w:rFonts w:ascii="Times New Roman" w:hAnsi="Times New Roman"/>
          <w:bCs/>
          <w:iCs/>
          <w:szCs w:val="28"/>
          <w:lang w:val="es-ES_tradnl"/>
        </w:rPr>
        <w:t xml:space="preserve">ổ chức hành nghề luật sư nước ngoài tại Việt Nam có trách nhiệm lập báo cáo về tổ chức và hoạt động luật sư gửi Bộ Tư pháp và Sở Tư pháp nơi </w:t>
      </w:r>
      <w:r w:rsidR="00F02BDF" w:rsidRPr="0034003F">
        <w:rPr>
          <w:rFonts w:ascii="Times New Roman" w:hAnsi="Times New Roman"/>
          <w:bCs/>
          <w:iCs/>
          <w:szCs w:val="28"/>
          <w:lang w:val="vi-VN"/>
        </w:rPr>
        <w:t>đặt</w:t>
      </w:r>
      <w:r w:rsidRPr="0034003F">
        <w:rPr>
          <w:rFonts w:ascii="Times New Roman" w:hAnsi="Times New Roman"/>
          <w:bCs/>
          <w:iCs/>
          <w:szCs w:val="28"/>
          <w:lang w:val="es-ES_tradnl"/>
        </w:rPr>
        <w:t xml:space="preserve"> trụ sở.</w:t>
      </w:r>
      <w:r w:rsidR="00AA79CD" w:rsidRPr="0034003F">
        <w:rPr>
          <w:rFonts w:ascii="Times New Roman" w:hAnsi="Times New Roman"/>
          <w:bCs/>
          <w:iCs/>
          <w:szCs w:val="28"/>
          <w:lang w:val="es-ES_tradnl"/>
        </w:rPr>
        <w:t xml:space="preserve"> </w:t>
      </w:r>
    </w:p>
    <w:p w14:paraId="269BD935" w14:textId="5CC367B0" w:rsidR="00330D34" w:rsidRPr="0034003F" w:rsidRDefault="00290859"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lastRenderedPageBreak/>
        <w:t xml:space="preserve">Thời gian </w:t>
      </w:r>
      <w:r w:rsidR="006262A6" w:rsidRPr="0034003F">
        <w:rPr>
          <w:rFonts w:ascii="Times New Roman" w:hAnsi="Times New Roman"/>
          <w:szCs w:val="28"/>
          <w:lang w:val="es-ES_tradnl"/>
        </w:rPr>
        <w:t xml:space="preserve">gửi </w:t>
      </w:r>
      <w:r w:rsidR="001F3F8F" w:rsidRPr="0034003F">
        <w:rPr>
          <w:rFonts w:ascii="Times New Roman" w:hAnsi="Times New Roman"/>
          <w:szCs w:val="28"/>
          <w:lang w:val="es-ES_tradnl"/>
        </w:rPr>
        <w:t>b</w:t>
      </w:r>
      <w:r w:rsidR="005F2970" w:rsidRPr="0034003F">
        <w:rPr>
          <w:rFonts w:ascii="Times New Roman" w:hAnsi="Times New Roman"/>
          <w:szCs w:val="28"/>
          <w:lang w:val="es-ES_tradnl"/>
        </w:rPr>
        <w:t xml:space="preserve">áo cáo năm của tổ chức hành nghề luật sư Việt Nam, luật </w:t>
      </w:r>
      <w:bookmarkStart w:id="3" w:name="_GoBack"/>
      <w:bookmarkEnd w:id="3"/>
      <w:r w:rsidR="005F2970" w:rsidRPr="0034003F">
        <w:rPr>
          <w:rFonts w:ascii="Times New Roman" w:hAnsi="Times New Roman"/>
          <w:szCs w:val="28"/>
          <w:lang w:val="es-ES_tradnl"/>
        </w:rPr>
        <w:t xml:space="preserve">sư hành nghề với tư cách cá nhân và tổ chức hành nghề luật sư nước ngoài tại Việt Nam </w:t>
      </w:r>
      <w:r w:rsidR="0014451B" w:rsidRPr="0034003F">
        <w:rPr>
          <w:rFonts w:ascii="Times New Roman" w:hAnsi="Times New Roman"/>
          <w:szCs w:val="28"/>
          <w:lang w:val="vi-VN"/>
        </w:rPr>
        <w:t>chậm nhất vào</w:t>
      </w:r>
      <w:r w:rsidR="006262A6" w:rsidRPr="0034003F">
        <w:rPr>
          <w:rFonts w:ascii="Times New Roman" w:hAnsi="Times New Roman"/>
          <w:szCs w:val="28"/>
          <w:lang w:val="es-ES_tradnl"/>
        </w:rPr>
        <w:t xml:space="preserve"> </w:t>
      </w:r>
      <w:r w:rsidR="005F2970" w:rsidRPr="0034003F">
        <w:rPr>
          <w:rFonts w:ascii="Times New Roman" w:hAnsi="Times New Roman"/>
          <w:szCs w:val="28"/>
          <w:lang w:val="es-ES_tradnl"/>
        </w:rPr>
        <w:t xml:space="preserve">ngày </w:t>
      </w:r>
      <w:r w:rsidR="005F2970" w:rsidRPr="0034003F">
        <w:rPr>
          <w:rFonts w:ascii="Times New Roman" w:hAnsi="Times New Roman"/>
          <w:bCs/>
          <w:iCs/>
          <w:szCs w:val="28"/>
          <w:lang w:val="es-ES_tradnl"/>
        </w:rPr>
        <w:t>05</w:t>
      </w:r>
      <w:r w:rsidR="00D136C3" w:rsidRPr="0034003F">
        <w:rPr>
          <w:rFonts w:ascii="Times New Roman" w:hAnsi="Times New Roman"/>
          <w:bCs/>
          <w:iCs/>
          <w:szCs w:val="28"/>
          <w:lang w:val="vi-VN"/>
        </w:rPr>
        <w:t xml:space="preserve"> của tháng cuối kỳ báo cáo</w:t>
      </w:r>
      <w:r w:rsidR="005F2970" w:rsidRPr="0034003F">
        <w:rPr>
          <w:rFonts w:ascii="Times New Roman" w:hAnsi="Times New Roman"/>
          <w:szCs w:val="28"/>
          <w:lang w:val="es-ES_tradnl"/>
        </w:rPr>
        <w:t>.</w:t>
      </w:r>
      <w:r w:rsidR="003C3AB9" w:rsidRPr="0034003F">
        <w:rPr>
          <w:rFonts w:ascii="Times New Roman" w:hAnsi="Times New Roman"/>
          <w:szCs w:val="28"/>
          <w:lang w:val="es-ES_tradnl"/>
        </w:rPr>
        <w:t xml:space="preserve"> </w:t>
      </w:r>
    </w:p>
    <w:p w14:paraId="3731044B" w14:textId="201A908D" w:rsidR="002F115D" w:rsidRPr="0034003F" w:rsidRDefault="00C1346B" w:rsidP="003A0DBA">
      <w:pPr>
        <w:spacing w:before="120" w:after="120" w:line="368"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Tổ chức hành nghề luật sư Việt Nam thực hiện việc cập nhật số liệu về tổ chức, hoạt động</w:t>
      </w:r>
      <w:r w:rsidRPr="0034003F">
        <w:rPr>
          <w:rFonts w:ascii="Times New Roman" w:hAnsi="Times New Roman"/>
          <w:szCs w:val="28"/>
          <w:lang w:val="es-ES_tradnl"/>
        </w:rPr>
        <w:t xml:space="preserve"> </w:t>
      </w:r>
      <w:r w:rsidR="00D81E6B" w:rsidRPr="0034003F">
        <w:rPr>
          <w:rFonts w:ascii="Times New Roman" w:hAnsi="Times New Roman"/>
          <w:szCs w:val="28"/>
          <w:lang w:val="es-ES_tradnl"/>
        </w:rPr>
        <w:t>đ</w:t>
      </w:r>
      <w:r w:rsidR="00D53A5A" w:rsidRPr="0034003F">
        <w:rPr>
          <w:rFonts w:ascii="Times New Roman" w:hAnsi="Times New Roman"/>
          <w:szCs w:val="28"/>
          <w:lang w:val="es-ES_tradnl"/>
        </w:rPr>
        <w:t xml:space="preserve">ịnh kỳ 06 tháng </w:t>
      </w:r>
      <w:r w:rsidR="00D53A5A" w:rsidRPr="0034003F">
        <w:rPr>
          <w:rFonts w:ascii="Times New Roman" w:hAnsi="Times New Roman"/>
          <w:bCs/>
          <w:iCs/>
          <w:szCs w:val="28"/>
          <w:lang w:val="es-ES_tradnl"/>
        </w:rPr>
        <w:t>theo biểu mẫu</w:t>
      </w:r>
      <w:r w:rsidR="00D81E6B" w:rsidRPr="0034003F">
        <w:rPr>
          <w:rFonts w:ascii="Times New Roman" w:hAnsi="Times New Roman"/>
          <w:bCs/>
          <w:iCs/>
          <w:szCs w:val="28"/>
          <w:lang w:val="es-ES_tradnl"/>
        </w:rPr>
        <w:t xml:space="preserve"> ban hành kèm theo</w:t>
      </w:r>
      <w:r w:rsidR="00D53A5A" w:rsidRPr="0034003F">
        <w:rPr>
          <w:rFonts w:ascii="Times New Roman" w:hAnsi="Times New Roman"/>
          <w:bCs/>
          <w:iCs/>
          <w:szCs w:val="28"/>
          <w:lang w:val="es-ES_tradnl"/>
        </w:rPr>
        <w:t xml:space="preserve"> </w:t>
      </w:r>
      <w:r w:rsidR="00D53A5A" w:rsidRPr="0034003F">
        <w:rPr>
          <w:rFonts w:ascii="Times New Roman" w:hAnsi="Times New Roman"/>
          <w:szCs w:val="28"/>
          <w:lang w:val="es-ES_tradnl"/>
        </w:rPr>
        <w:t xml:space="preserve">Thông tư số 03/2019/TT-BTP </w:t>
      </w:r>
      <w:r w:rsidR="006D3D64" w:rsidRPr="0034003F">
        <w:rPr>
          <w:rFonts w:ascii="Times New Roman" w:hAnsi="Times New Roman"/>
          <w:szCs w:val="28"/>
          <w:lang w:val="es-ES_tradnl"/>
        </w:rPr>
        <w:t>ngày 20 tháng 3 năm 2019</w:t>
      </w:r>
      <w:r w:rsidR="006D3D64" w:rsidRPr="0034003F">
        <w:rPr>
          <w:rFonts w:ascii="Times New Roman" w:hAnsi="Times New Roman"/>
          <w:szCs w:val="28"/>
          <w:lang w:val="vi-VN"/>
        </w:rPr>
        <w:t xml:space="preserve"> </w:t>
      </w:r>
      <w:r w:rsidR="00D53A5A" w:rsidRPr="0034003F">
        <w:rPr>
          <w:rFonts w:ascii="Times New Roman" w:hAnsi="Times New Roman"/>
          <w:szCs w:val="28"/>
          <w:lang w:val="es-ES_tradnl"/>
        </w:rPr>
        <w:t>của Bộ trưởng Bộ Tư pháp quy định một số nội dung về hoạt động thống kê của Ngành Tư pháp</w:t>
      </w:r>
      <w:r w:rsidR="00D81E6B" w:rsidRPr="0034003F">
        <w:rPr>
          <w:rFonts w:ascii="Times New Roman" w:hAnsi="Times New Roman"/>
          <w:szCs w:val="28"/>
          <w:lang w:val="es-ES_tradnl"/>
        </w:rPr>
        <w:t xml:space="preserve">; </w:t>
      </w:r>
      <w:r w:rsidR="002F115D" w:rsidRPr="0034003F">
        <w:rPr>
          <w:rFonts w:ascii="Times New Roman" w:hAnsi="Times New Roman"/>
          <w:bCs/>
          <w:iCs/>
          <w:szCs w:val="28"/>
          <w:lang w:val="es-ES_tradnl"/>
        </w:rPr>
        <w:t xml:space="preserve">báo cáo </w:t>
      </w:r>
      <w:r w:rsidR="003C3AB9" w:rsidRPr="0034003F">
        <w:rPr>
          <w:rFonts w:ascii="Times New Roman" w:hAnsi="Times New Roman"/>
          <w:bCs/>
          <w:iCs/>
          <w:szCs w:val="28"/>
          <w:lang w:val="es-ES_tradnl"/>
        </w:rPr>
        <w:t xml:space="preserve">đột xuất về tổ chức và hoạt động của </w:t>
      </w:r>
      <w:r w:rsidR="00D81E6B" w:rsidRPr="0034003F">
        <w:rPr>
          <w:rFonts w:ascii="Times New Roman" w:hAnsi="Times New Roman"/>
          <w:bCs/>
          <w:iCs/>
          <w:szCs w:val="28"/>
          <w:lang w:val="es-ES_tradnl"/>
        </w:rPr>
        <w:t xml:space="preserve">mình </w:t>
      </w:r>
      <w:r w:rsidR="003C3AB9" w:rsidRPr="0034003F">
        <w:rPr>
          <w:rFonts w:ascii="Times New Roman" w:hAnsi="Times New Roman"/>
          <w:bCs/>
          <w:iCs/>
          <w:szCs w:val="28"/>
          <w:lang w:val="es-ES_tradnl"/>
        </w:rPr>
        <w:t>theo yêu cầu của Bộ Tư pháp hoặc Sở Tư pháp.</w:t>
      </w:r>
      <w:r w:rsidR="002F115D" w:rsidRPr="0034003F">
        <w:rPr>
          <w:rFonts w:ascii="Times New Roman" w:hAnsi="Times New Roman"/>
          <w:bCs/>
          <w:iCs/>
          <w:szCs w:val="28"/>
          <w:lang w:val="es-ES_tradnl"/>
        </w:rPr>
        <w:t xml:space="preserve"> </w:t>
      </w:r>
    </w:p>
    <w:p w14:paraId="704A72F8" w14:textId="3595AE90" w:rsidR="00B85350" w:rsidRPr="0034003F" w:rsidRDefault="009F0732"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E710F4" w:rsidRPr="0034003F">
        <w:rPr>
          <w:rFonts w:ascii="Times New Roman" w:hAnsi="Times New Roman"/>
          <w:szCs w:val="28"/>
          <w:lang w:val="es-ES_tradnl"/>
        </w:rPr>
        <w:t xml:space="preserve">. Báo cáo </w:t>
      </w:r>
      <w:r w:rsidR="002069C5" w:rsidRPr="0034003F">
        <w:rPr>
          <w:rFonts w:ascii="Times New Roman" w:hAnsi="Times New Roman"/>
          <w:szCs w:val="28"/>
          <w:lang w:val="vi-VN"/>
        </w:rPr>
        <w:t>h</w:t>
      </w:r>
      <w:r w:rsidR="000C7C4D" w:rsidRPr="0034003F">
        <w:rPr>
          <w:rFonts w:ascii="Times New Roman" w:hAnsi="Times New Roman"/>
          <w:szCs w:val="28"/>
          <w:lang w:val="es-ES_tradnl"/>
        </w:rPr>
        <w:t>ằ</w:t>
      </w:r>
      <w:r w:rsidR="00201AD7" w:rsidRPr="0034003F">
        <w:rPr>
          <w:rFonts w:ascii="Times New Roman" w:hAnsi="Times New Roman"/>
          <w:szCs w:val="28"/>
          <w:lang w:val="vi-VN"/>
        </w:rPr>
        <w:t>ng</w:t>
      </w:r>
      <w:r w:rsidR="002069C5" w:rsidRPr="0034003F">
        <w:rPr>
          <w:rFonts w:ascii="Times New Roman" w:hAnsi="Times New Roman"/>
          <w:szCs w:val="28"/>
          <w:lang w:val="vi-VN"/>
        </w:rPr>
        <w:t xml:space="preserve"> năm</w:t>
      </w:r>
      <w:r w:rsidR="0024399F" w:rsidRPr="0034003F">
        <w:rPr>
          <w:rFonts w:ascii="Times New Roman" w:hAnsi="Times New Roman"/>
          <w:szCs w:val="28"/>
          <w:lang w:val="es-ES_tradnl"/>
        </w:rPr>
        <w:t xml:space="preserve"> </w:t>
      </w:r>
      <w:r w:rsidR="00E710F4" w:rsidRPr="0034003F">
        <w:rPr>
          <w:rFonts w:ascii="Times New Roman" w:hAnsi="Times New Roman"/>
          <w:szCs w:val="28"/>
          <w:lang w:val="es-ES_tradnl"/>
        </w:rPr>
        <w:t>của tổ chức xã hội - nghề nghiệp của luật sư</w:t>
      </w:r>
      <w:r w:rsidR="00CB4C24" w:rsidRPr="0034003F">
        <w:rPr>
          <w:rFonts w:ascii="Times New Roman" w:hAnsi="Times New Roman"/>
          <w:szCs w:val="28"/>
          <w:lang w:val="vi-VN"/>
        </w:rPr>
        <w:t xml:space="preserve"> </w:t>
      </w:r>
      <w:r w:rsidR="00457F40" w:rsidRPr="0034003F">
        <w:rPr>
          <w:rFonts w:ascii="Times New Roman" w:hAnsi="Times New Roman"/>
          <w:szCs w:val="28"/>
          <w:lang w:val="es-ES_tradnl"/>
        </w:rPr>
        <w:t xml:space="preserve">thực hiện </w:t>
      </w:r>
      <w:r w:rsidR="00CB4C24" w:rsidRPr="0034003F">
        <w:rPr>
          <w:rFonts w:ascii="Times New Roman" w:hAnsi="Times New Roman"/>
          <w:szCs w:val="28"/>
          <w:lang w:val="vi-VN"/>
        </w:rPr>
        <w:t xml:space="preserve">theo quy định tại Điều 22 và </w:t>
      </w:r>
      <w:r w:rsidR="00955055" w:rsidRPr="0034003F">
        <w:rPr>
          <w:rFonts w:ascii="Times New Roman" w:hAnsi="Times New Roman"/>
          <w:szCs w:val="28"/>
          <w:lang w:val="es-ES_tradnl"/>
        </w:rPr>
        <w:t xml:space="preserve">Điều </w:t>
      </w:r>
      <w:r w:rsidR="00CB4C24" w:rsidRPr="0034003F">
        <w:rPr>
          <w:rFonts w:ascii="Times New Roman" w:hAnsi="Times New Roman"/>
          <w:szCs w:val="28"/>
          <w:lang w:val="vi-VN"/>
        </w:rPr>
        <w:t xml:space="preserve">25 của Nghị định </w:t>
      </w:r>
      <w:r w:rsidR="00CD2EB0" w:rsidRPr="0034003F">
        <w:rPr>
          <w:rFonts w:ascii="Times New Roman" w:hAnsi="Times New Roman"/>
          <w:szCs w:val="28"/>
          <w:lang w:val="es-ES_tradnl"/>
        </w:rPr>
        <w:t xml:space="preserve">số </w:t>
      </w:r>
      <w:r w:rsidR="00CB4C24" w:rsidRPr="0034003F">
        <w:rPr>
          <w:rFonts w:ascii="Times New Roman" w:hAnsi="Times New Roman"/>
          <w:szCs w:val="28"/>
          <w:lang w:val="vi-VN"/>
        </w:rPr>
        <w:t>123/2013/NĐ-CP ngày 14 tháng 10 năm 2013 của Chính phủ quy định chi tiết một số điều và biện pháp thi hành Luật Luật sư</w:t>
      </w:r>
      <w:r w:rsidR="00457F40" w:rsidRPr="0034003F">
        <w:rPr>
          <w:rFonts w:ascii="Times New Roman" w:hAnsi="Times New Roman"/>
          <w:szCs w:val="28"/>
          <w:lang w:val="es-ES_tradnl"/>
        </w:rPr>
        <w:t xml:space="preserve">. Thời gian </w:t>
      </w:r>
      <w:r w:rsidR="006262A6" w:rsidRPr="0034003F">
        <w:rPr>
          <w:rFonts w:ascii="Times New Roman" w:hAnsi="Times New Roman"/>
          <w:szCs w:val="28"/>
          <w:lang w:val="es-ES_tradnl"/>
        </w:rPr>
        <w:t xml:space="preserve">gửi </w:t>
      </w:r>
      <w:r w:rsidR="00457F40" w:rsidRPr="0034003F">
        <w:rPr>
          <w:rFonts w:ascii="Times New Roman" w:hAnsi="Times New Roman"/>
          <w:szCs w:val="28"/>
          <w:lang w:val="es-ES_tradnl"/>
        </w:rPr>
        <w:t>b</w:t>
      </w:r>
      <w:r w:rsidR="00D7103B" w:rsidRPr="0034003F">
        <w:rPr>
          <w:rFonts w:ascii="Times New Roman" w:hAnsi="Times New Roman"/>
          <w:szCs w:val="28"/>
          <w:lang w:val="es-ES_tradnl"/>
        </w:rPr>
        <w:t xml:space="preserve">áo cáo năm của </w:t>
      </w:r>
      <w:r w:rsidR="00B56DA0" w:rsidRPr="0034003F">
        <w:rPr>
          <w:rFonts w:ascii="Times New Roman" w:hAnsi="Times New Roman"/>
          <w:szCs w:val="28"/>
          <w:lang w:val="es-ES_tradnl"/>
        </w:rPr>
        <w:t>Đoàn Luật sư</w:t>
      </w:r>
      <w:r w:rsidR="00D7103B" w:rsidRPr="0034003F">
        <w:rPr>
          <w:rFonts w:ascii="Times New Roman" w:hAnsi="Times New Roman"/>
          <w:szCs w:val="28"/>
          <w:lang w:val="es-ES_tradnl"/>
        </w:rPr>
        <w:t xml:space="preserve"> </w:t>
      </w:r>
      <w:r w:rsidR="009F5EF6" w:rsidRPr="0034003F">
        <w:rPr>
          <w:rFonts w:ascii="Times New Roman" w:hAnsi="Times New Roman"/>
          <w:szCs w:val="28"/>
          <w:lang w:val="es-ES_tradnl"/>
        </w:rPr>
        <w:t xml:space="preserve">chậm nhất vào </w:t>
      </w:r>
      <w:r w:rsidR="00D7103B" w:rsidRPr="0034003F">
        <w:rPr>
          <w:rFonts w:ascii="Times New Roman" w:hAnsi="Times New Roman"/>
          <w:szCs w:val="28"/>
          <w:lang w:val="es-ES_tradnl"/>
        </w:rPr>
        <w:t>ngày 10</w:t>
      </w:r>
      <w:r w:rsidR="009F5EF6" w:rsidRPr="0034003F">
        <w:rPr>
          <w:rFonts w:ascii="Times New Roman" w:hAnsi="Times New Roman"/>
          <w:szCs w:val="28"/>
          <w:lang w:val="vi-VN"/>
        </w:rPr>
        <w:t xml:space="preserve"> </w:t>
      </w:r>
      <w:r w:rsidR="009F5EF6" w:rsidRPr="0034003F">
        <w:rPr>
          <w:rFonts w:ascii="Times New Roman" w:hAnsi="Times New Roman"/>
          <w:bCs/>
          <w:iCs/>
          <w:szCs w:val="28"/>
          <w:lang w:val="vi-VN"/>
        </w:rPr>
        <w:t>của tháng cuối kỳ báo cáo</w:t>
      </w:r>
      <w:r w:rsidR="001231D9" w:rsidRPr="0034003F">
        <w:rPr>
          <w:rFonts w:ascii="Times New Roman" w:hAnsi="Times New Roman"/>
          <w:szCs w:val="28"/>
          <w:lang w:val="es-ES_tradnl"/>
        </w:rPr>
        <w:t>; b</w:t>
      </w:r>
      <w:r w:rsidR="00D7103B" w:rsidRPr="0034003F">
        <w:rPr>
          <w:rFonts w:ascii="Times New Roman" w:hAnsi="Times New Roman"/>
          <w:szCs w:val="28"/>
          <w:lang w:val="es-ES_tradnl"/>
        </w:rPr>
        <w:t xml:space="preserve">áo cáo năm của </w:t>
      </w:r>
      <w:r w:rsidR="00055A9C" w:rsidRPr="0034003F">
        <w:rPr>
          <w:rFonts w:ascii="Times New Roman" w:hAnsi="Times New Roman"/>
          <w:szCs w:val="28"/>
          <w:lang w:val="es-ES_tradnl"/>
        </w:rPr>
        <w:t>Liên đoàn</w:t>
      </w:r>
      <w:r w:rsidR="00B56DA0" w:rsidRPr="0034003F">
        <w:rPr>
          <w:rFonts w:ascii="Times New Roman" w:hAnsi="Times New Roman"/>
          <w:szCs w:val="28"/>
          <w:lang w:val="es-ES_tradnl"/>
        </w:rPr>
        <w:t xml:space="preserve"> Luật sư</w:t>
      </w:r>
      <w:r w:rsidR="00D7103B" w:rsidRPr="0034003F">
        <w:rPr>
          <w:rFonts w:ascii="Times New Roman" w:hAnsi="Times New Roman"/>
          <w:szCs w:val="28"/>
          <w:lang w:val="es-ES_tradnl"/>
        </w:rPr>
        <w:t xml:space="preserve"> Việt Nam</w:t>
      </w:r>
      <w:r w:rsidR="001231D9" w:rsidRPr="0034003F">
        <w:rPr>
          <w:rFonts w:ascii="Times New Roman" w:hAnsi="Times New Roman"/>
          <w:szCs w:val="28"/>
          <w:lang w:val="es-ES_tradnl"/>
        </w:rPr>
        <w:t xml:space="preserve"> </w:t>
      </w:r>
      <w:r w:rsidR="009F5EF6" w:rsidRPr="0034003F">
        <w:rPr>
          <w:rFonts w:ascii="Times New Roman" w:hAnsi="Times New Roman"/>
          <w:szCs w:val="28"/>
          <w:lang w:val="vi-VN"/>
        </w:rPr>
        <w:t>chậm nhất vào</w:t>
      </w:r>
      <w:r w:rsidR="006262A6" w:rsidRPr="0034003F">
        <w:rPr>
          <w:rFonts w:ascii="Times New Roman" w:hAnsi="Times New Roman"/>
          <w:szCs w:val="28"/>
          <w:lang w:val="es-ES_tradnl"/>
        </w:rPr>
        <w:t xml:space="preserve"> </w:t>
      </w:r>
      <w:r w:rsidR="001231D9" w:rsidRPr="0034003F">
        <w:rPr>
          <w:rFonts w:ascii="Times New Roman" w:hAnsi="Times New Roman"/>
          <w:szCs w:val="28"/>
          <w:lang w:val="es-ES_tradnl"/>
        </w:rPr>
        <w:t>ng</w:t>
      </w:r>
      <w:r w:rsidR="00D7103B" w:rsidRPr="0034003F">
        <w:rPr>
          <w:rFonts w:ascii="Times New Roman" w:hAnsi="Times New Roman"/>
          <w:szCs w:val="28"/>
          <w:lang w:val="es-ES_tradnl"/>
        </w:rPr>
        <w:t xml:space="preserve">ày 15 </w:t>
      </w:r>
      <w:r w:rsidR="009F5EF6" w:rsidRPr="0034003F">
        <w:rPr>
          <w:rFonts w:ascii="Times New Roman" w:hAnsi="Times New Roman"/>
          <w:bCs/>
          <w:iCs/>
          <w:szCs w:val="28"/>
          <w:lang w:val="vi-VN"/>
        </w:rPr>
        <w:t>của tháng cuối kỳ báo cáo</w:t>
      </w:r>
      <w:r w:rsidR="00D7103B" w:rsidRPr="0034003F">
        <w:rPr>
          <w:rFonts w:ascii="Times New Roman" w:hAnsi="Times New Roman"/>
          <w:szCs w:val="28"/>
          <w:lang w:val="es-ES_tradnl"/>
        </w:rPr>
        <w:t>.</w:t>
      </w:r>
    </w:p>
    <w:p w14:paraId="4215EFE2" w14:textId="7C3DBAA2" w:rsidR="00F04AFC" w:rsidRPr="0034003F" w:rsidRDefault="00E710F4" w:rsidP="003A0DBA">
      <w:pPr>
        <w:spacing w:before="120" w:after="120" w:line="368" w:lineRule="exact"/>
        <w:ind w:firstLine="720"/>
        <w:jc w:val="both"/>
        <w:rPr>
          <w:rFonts w:ascii="Times New Roman" w:hAnsi="Times New Roman"/>
          <w:szCs w:val="28"/>
          <w:lang w:val="vi-VN"/>
        </w:rPr>
      </w:pPr>
      <w:r w:rsidRPr="0034003F">
        <w:rPr>
          <w:rFonts w:ascii="Times New Roman" w:hAnsi="Times New Roman"/>
          <w:szCs w:val="28"/>
          <w:lang w:val="es-ES_tradnl"/>
        </w:rPr>
        <w:t xml:space="preserve">3. </w:t>
      </w:r>
      <w:r w:rsidR="00D7103B" w:rsidRPr="0034003F">
        <w:rPr>
          <w:rFonts w:ascii="Times New Roman" w:hAnsi="Times New Roman"/>
          <w:szCs w:val="28"/>
          <w:lang w:val="es-ES_tradnl"/>
        </w:rPr>
        <w:t xml:space="preserve">Định kỳ </w:t>
      </w:r>
      <w:r w:rsidRPr="0034003F">
        <w:rPr>
          <w:rFonts w:ascii="Times New Roman" w:hAnsi="Times New Roman"/>
          <w:szCs w:val="28"/>
          <w:lang w:val="es-ES_tradnl"/>
        </w:rPr>
        <w:t>h</w:t>
      </w:r>
      <w:r w:rsidR="000C7C4D" w:rsidRPr="0034003F">
        <w:rPr>
          <w:rFonts w:ascii="Times New Roman" w:hAnsi="Times New Roman"/>
          <w:szCs w:val="28"/>
          <w:lang w:val="es-ES_tradnl"/>
        </w:rPr>
        <w:t>ằ</w:t>
      </w:r>
      <w:r w:rsidRPr="0034003F">
        <w:rPr>
          <w:rFonts w:ascii="Times New Roman" w:hAnsi="Times New Roman"/>
          <w:szCs w:val="28"/>
          <w:lang w:val="es-ES_tradnl"/>
        </w:rPr>
        <w:t>ng năm, Sở Tư pháp có trách nhiệm lập báo cáo gửi Bộ Tư pháp và Ủy ban nhân dân cấp tỉnh về tổ chức và hoạt động luật sư tại địa phương</w:t>
      </w:r>
      <w:r w:rsidR="006262A6" w:rsidRPr="0034003F">
        <w:rPr>
          <w:rFonts w:ascii="Times New Roman" w:hAnsi="Times New Roman"/>
          <w:szCs w:val="28"/>
          <w:lang w:val="es-ES_tradnl"/>
        </w:rPr>
        <w:t>.</w:t>
      </w:r>
      <w:r w:rsidRPr="0034003F">
        <w:rPr>
          <w:rFonts w:ascii="Times New Roman" w:hAnsi="Times New Roman"/>
          <w:szCs w:val="28"/>
          <w:lang w:val="es-ES_tradnl"/>
        </w:rPr>
        <w:t xml:space="preserve"> </w:t>
      </w:r>
      <w:r w:rsidR="00F04AFC" w:rsidRPr="0034003F">
        <w:rPr>
          <w:rFonts w:ascii="Times New Roman" w:hAnsi="Times New Roman"/>
          <w:szCs w:val="28"/>
          <w:lang w:val="es-ES_tradnl"/>
        </w:rPr>
        <w:t xml:space="preserve">Nội dung báo cáo của Sở Tư pháp gửi Bộ Tư pháp được thể hiện trong Báo cáo kết quả công tác tư pháp hằng năm theo Thông tư số 12/2019/TT-BTP </w:t>
      </w:r>
      <w:r w:rsidR="00565DA5" w:rsidRPr="0034003F">
        <w:rPr>
          <w:rFonts w:ascii="Times New Roman" w:hAnsi="Times New Roman"/>
          <w:szCs w:val="28"/>
          <w:lang w:val="es-ES_tradnl"/>
        </w:rPr>
        <w:t>ngày 31 tháng 12 năm 2019</w:t>
      </w:r>
      <w:r w:rsidR="00565DA5" w:rsidRPr="0034003F">
        <w:rPr>
          <w:rFonts w:ascii="Times New Roman" w:hAnsi="Times New Roman"/>
          <w:szCs w:val="28"/>
          <w:lang w:val="vi-VN"/>
        </w:rPr>
        <w:t xml:space="preserve"> </w:t>
      </w:r>
      <w:r w:rsidR="00565DA5" w:rsidRPr="0034003F">
        <w:rPr>
          <w:rFonts w:ascii="Times New Roman" w:hAnsi="Times New Roman"/>
          <w:szCs w:val="28"/>
          <w:lang w:val="es-ES_tradnl"/>
        </w:rPr>
        <w:t>của Bộ trưởng Bộ Tư pháp</w:t>
      </w:r>
      <w:r w:rsidR="000B7B2D" w:rsidRPr="0034003F">
        <w:rPr>
          <w:rFonts w:ascii="Times New Roman" w:hAnsi="Times New Roman"/>
          <w:szCs w:val="28"/>
          <w:lang w:val="vi-VN"/>
        </w:rPr>
        <w:t xml:space="preserve"> quy định chế độ báo cáo định kỳ thuộc phạm vi quản lý của Bộ Tư pháp</w:t>
      </w:r>
      <w:r w:rsidR="000E4512" w:rsidRPr="0034003F">
        <w:rPr>
          <w:rFonts w:ascii="Times New Roman" w:hAnsi="Times New Roman"/>
          <w:szCs w:val="28"/>
          <w:lang w:val="vi-VN"/>
        </w:rPr>
        <w:t>.</w:t>
      </w:r>
    </w:p>
    <w:p w14:paraId="704A72FE" w14:textId="347D0EF9" w:rsidR="00BC1547" w:rsidRPr="0034003F" w:rsidRDefault="007465EC"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Việc báo cáo</w:t>
      </w:r>
      <w:r w:rsidR="00BC1547" w:rsidRPr="0034003F">
        <w:rPr>
          <w:rFonts w:ascii="Times New Roman" w:hAnsi="Times New Roman"/>
          <w:szCs w:val="28"/>
          <w:lang w:val="es-ES_tradnl"/>
        </w:rPr>
        <w:t xml:space="preserve"> đột xuất về tổ chức và hoạt động luật sư tại địa phương</w:t>
      </w:r>
      <w:r w:rsidR="00EA6F71" w:rsidRPr="0034003F">
        <w:rPr>
          <w:rFonts w:ascii="Times New Roman" w:hAnsi="Times New Roman"/>
          <w:szCs w:val="28"/>
          <w:lang w:val="es-ES_tradnl"/>
        </w:rPr>
        <w:t xml:space="preserve"> thực hiện</w:t>
      </w:r>
      <w:r w:rsidR="00BC1547" w:rsidRPr="0034003F">
        <w:rPr>
          <w:rFonts w:ascii="Times New Roman" w:hAnsi="Times New Roman"/>
          <w:szCs w:val="28"/>
          <w:lang w:val="es-ES_tradnl"/>
        </w:rPr>
        <w:t xml:space="preserve"> theo yêu cầu của Bộ Tư pháp hoặc Ủy ban nhân dân cấp tỉnh.</w:t>
      </w:r>
    </w:p>
    <w:p w14:paraId="704A7300" w14:textId="697DFC01" w:rsidR="00835F56" w:rsidRPr="0034003F" w:rsidRDefault="00E710F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4.</w:t>
      </w:r>
      <w:r w:rsidR="0018327E" w:rsidRPr="0034003F">
        <w:rPr>
          <w:rFonts w:ascii="Times New Roman" w:hAnsi="Times New Roman"/>
          <w:szCs w:val="28"/>
          <w:lang w:val="es-ES_tradnl"/>
        </w:rPr>
        <w:t xml:space="preserve"> Hình thức báo cáo và thời gian chốt số liệu thực hiện theo Thông tư số </w:t>
      </w:r>
      <w:r w:rsidR="00CC3D59" w:rsidRPr="0034003F">
        <w:rPr>
          <w:rFonts w:ascii="Times New Roman" w:hAnsi="Times New Roman"/>
          <w:szCs w:val="28"/>
          <w:lang w:val="es-ES_tradnl"/>
        </w:rPr>
        <w:t xml:space="preserve">12/2019/TT-BTP </w:t>
      </w:r>
      <w:r w:rsidR="00F83943" w:rsidRPr="0034003F">
        <w:rPr>
          <w:rFonts w:ascii="Times New Roman" w:hAnsi="Times New Roman"/>
          <w:szCs w:val="28"/>
          <w:lang w:val="es-ES_tradnl"/>
        </w:rPr>
        <w:t xml:space="preserve">ngày </w:t>
      </w:r>
      <w:r w:rsidR="00CC3D59" w:rsidRPr="0034003F">
        <w:rPr>
          <w:rFonts w:ascii="Times New Roman" w:hAnsi="Times New Roman"/>
          <w:szCs w:val="28"/>
          <w:lang w:val="es-ES_tradnl"/>
        </w:rPr>
        <w:t>31</w:t>
      </w:r>
      <w:r w:rsidR="00F83943" w:rsidRPr="0034003F">
        <w:rPr>
          <w:rFonts w:ascii="Times New Roman" w:hAnsi="Times New Roman"/>
          <w:szCs w:val="28"/>
          <w:lang w:val="es-ES_tradnl"/>
        </w:rPr>
        <w:t xml:space="preserve"> tháng </w:t>
      </w:r>
      <w:r w:rsidR="00CC3D59" w:rsidRPr="0034003F">
        <w:rPr>
          <w:rFonts w:ascii="Times New Roman" w:hAnsi="Times New Roman"/>
          <w:szCs w:val="28"/>
          <w:lang w:val="vi-VN"/>
        </w:rPr>
        <w:t>12</w:t>
      </w:r>
      <w:r w:rsidR="00F83943" w:rsidRPr="0034003F">
        <w:rPr>
          <w:rFonts w:ascii="Times New Roman" w:hAnsi="Times New Roman"/>
          <w:szCs w:val="28"/>
          <w:lang w:val="es-ES_tradnl"/>
        </w:rPr>
        <w:t xml:space="preserve"> năm 2019</w:t>
      </w:r>
      <w:r w:rsidR="00F83943" w:rsidRPr="0034003F">
        <w:rPr>
          <w:rFonts w:ascii="Times New Roman" w:hAnsi="Times New Roman"/>
          <w:szCs w:val="28"/>
          <w:lang w:val="vi-VN"/>
        </w:rPr>
        <w:t xml:space="preserve"> </w:t>
      </w:r>
      <w:r w:rsidR="0018327E" w:rsidRPr="0034003F">
        <w:rPr>
          <w:rFonts w:ascii="Times New Roman" w:hAnsi="Times New Roman"/>
          <w:szCs w:val="28"/>
          <w:lang w:val="es-ES_tradnl"/>
        </w:rPr>
        <w:t xml:space="preserve">của Bộ trưởng Bộ Tư pháp quy định </w:t>
      </w:r>
      <w:r w:rsidR="00CC3D59" w:rsidRPr="0034003F">
        <w:rPr>
          <w:rFonts w:ascii="Times New Roman" w:hAnsi="Times New Roman"/>
          <w:szCs w:val="28"/>
          <w:lang w:val="es-ES_tradnl"/>
        </w:rPr>
        <w:t>về chế độ báo cáo định kỳ thuộc phạm vi quản lý của Bộ Tư pháp</w:t>
      </w:r>
      <w:r w:rsidR="00835F56" w:rsidRPr="0034003F">
        <w:rPr>
          <w:rFonts w:ascii="Times New Roman" w:hAnsi="Times New Roman"/>
          <w:szCs w:val="28"/>
          <w:lang w:val="es-ES_tradnl"/>
        </w:rPr>
        <w:t>.</w:t>
      </w:r>
    </w:p>
    <w:p w14:paraId="704A7301" w14:textId="4E8A277A" w:rsidR="00D53238" w:rsidRPr="0034003F" w:rsidRDefault="00D53238" w:rsidP="003A0DBA">
      <w:pPr>
        <w:spacing w:before="120" w:after="120" w:line="368" w:lineRule="exact"/>
        <w:ind w:firstLine="720"/>
        <w:jc w:val="both"/>
        <w:rPr>
          <w:rFonts w:ascii="Times New Roman" w:hAnsi="Times New Roman"/>
          <w:b/>
          <w:szCs w:val="28"/>
          <w:lang w:val="es-ES_tradnl"/>
        </w:rPr>
      </w:pPr>
      <w:r w:rsidRPr="0034003F">
        <w:rPr>
          <w:rFonts w:ascii="Times New Roman" w:hAnsi="Times New Roman"/>
          <w:b/>
          <w:szCs w:val="28"/>
          <w:lang w:val="es-ES_tradnl"/>
        </w:rPr>
        <w:t>Điều 2</w:t>
      </w:r>
      <w:r w:rsidR="00833E4A" w:rsidRPr="0034003F">
        <w:rPr>
          <w:rFonts w:ascii="Times New Roman" w:hAnsi="Times New Roman"/>
          <w:b/>
          <w:szCs w:val="28"/>
          <w:lang w:val="es-ES_tradnl"/>
        </w:rPr>
        <w:t>4</w:t>
      </w:r>
      <w:r w:rsidRPr="0034003F">
        <w:rPr>
          <w:rFonts w:ascii="Times New Roman" w:hAnsi="Times New Roman"/>
          <w:b/>
          <w:szCs w:val="28"/>
          <w:lang w:val="es-ES_tradnl"/>
        </w:rPr>
        <w:t>. Nội dung báo cáo</w:t>
      </w:r>
    </w:p>
    <w:p w14:paraId="704A7302"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 Báo cáo của Sở Tư pháp có các nội dung chủ yếu sau đây:</w:t>
      </w:r>
    </w:p>
    <w:p w14:paraId="704A7303"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a) Tóm tắt tình hình tổ chức và hoạt động luật sư tại địa phương;</w:t>
      </w:r>
    </w:p>
    <w:p w14:paraId="704A7304" w14:textId="4F0D3CD0"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b) Những kết quả đạt được, khó khăn, vướng mắc và nguyên nhân </w:t>
      </w:r>
      <w:r w:rsidR="001C64B1" w:rsidRPr="0034003F">
        <w:rPr>
          <w:rFonts w:ascii="Times New Roman" w:hAnsi="Times New Roman"/>
          <w:szCs w:val="28"/>
          <w:lang w:val="vi-VN"/>
        </w:rPr>
        <w:t xml:space="preserve">về </w:t>
      </w:r>
      <w:r w:rsidRPr="0034003F">
        <w:rPr>
          <w:rFonts w:ascii="Times New Roman" w:hAnsi="Times New Roman"/>
          <w:szCs w:val="28"/>
          <w:lang w:val="es-ES_tradnl"/>
        </w:rPr>
        <w:t xml:space="preserve">việc phát triển đội ngũ luật sư, tổ chức hành nghề luật sư; </w:t>
      </w:r>
      <w:r w:rsidR="00C70636" w:rsidRPr="0034003F">
        <w:rPr>
          <w:rFonts w:ascii="Times New Roman" w:hAnsi="Times New Roman"/>
          <w:szCs w:val="28"/>
          <w:lang w:val="vi-VN"/>
        </w:rPr>
        <w:t xml:space="preserve">hoạt động </w:t>
      </w:r>
      <w:r w:rsidRPr="0034003F">
        <w:rPr>
          <w:rFonts w:ascii="Times New Roman" w:hAnsi="Times New Roman"/>
          <w:szCs w:val="28"/>
          <w:lang w:val="es-ES_tradnl"/>
        </w:rPr>
        <w:t>hành nghề của luật sư;</w:t>
      </w:r>
      <w:r w:rsidR="00C70636" w:rsidRPr="0034003F">
        <w:rPr>
          <w:rFonts w:ascii="Times New Roman" w:hAnsi="Times New Roman"/>
          <w:szCs w:val="28"/>
          <w:lang w:val="vi-VN"/>
        </w:rPr>
        <w:t xml:space="preserve"> </w:t>
      </w:r>
      <w:r w:rsidR="00936EC1" w:rsidRPr="0034003F">
        <w:rPr>
          <w:rFonts w:ascii="Times New Roman" w:hAnsi="Times New Roman"/>
          <w:szCs w:val="28"/>
          <w:lang w:val="es-ES_tradnl"/>
        </w:rPr>
        <w:t>thực hiện nhiệm vụ quản lý nhà nước về luật sư và hành nghề luật sư tại địa phương;</w:t>
      </w:r>
      <w:r w:rsidR="00936EC1" w:rsidRPr="0034003F">
        <w:rPr>
          <w:rFonts w:ascii="Times New Roman" w:hAnsi="Times New Roman"/>
          <w:szCs w:val="28"/>
          <w:lang w:val="vi-VN"/>
        </w:rPr>
        <w:t xml:space="preserve"> đánh giá việc </w:t>
      </w:r>
      <w:r w:rsidRPr="0034003F">
        <w:rPr>
          <w:rFonts w:ascii="Times New Roman" w:hAnsi="Times New Roman"/>
          <w:szCs w:val="28"/>
          <w:lang w:val="es-ES_tradnl"/>
        </w:rPr>
        <w:t xml:space="preserve">thực hiện vai trò tự quản của </w:t>
      </w:r>
      <w:r w:rsidR="00B56DA0" w:rsidRPr="0034003F">
        <w:rPr>
          <w:rFonts w:ascii="Times New Roman" w:hAnsi="Times New Roman"/>
          <w:szCs w:val="28"/>
          <w:lang w:val="es-ES_tradnl"/>
        </w:rPr>
        <w:t>Đoàn Luật sư</w:t>
      </w:r>
      <w:r w:rsidRPr="0034003F">
        <w:rPr>
          <w:rFonts w:ascii="Times New Roman" w:hAnsi="Times New Roman"/>
          <w:szCs w:val="28"/>
          <w:lang w:val="es-ES_tradnl"/>
        </w:rPr>
        <w:t>;</w:t>
      </w:r>
      <w:r w:rsidR="008536D4" w:rsidRPr="0034003F">
        <w:rPr>
          <w:rFonts w:ascii="Times New Roman" w:hAnsi="Times New Roman"/>
          <w:szCs w:val="28"/>
          <w:lang w:val="es-ES_tradnl"/>
        </w:rPr>
        <w:t xml:space="preserve"> xây dựng tổ chức Đảng trong Đoàn Luật sư</w:t>
      </w:r>
      <w:r w:rsidR="00DF37B2" w:rsidRPr="0034003F">
        <w:rPr>
          <w:rFonts w:ascii="Times New Roman" w:hAnsi="Times New Roman"/>
          <w:szCs w:val="28"/>
          <w:lang w:val="vi-VN"/>
        </w:rPr>
        <w:t>;</w:t>
      </w:r>
      <w:r w:rsidR="008536D4" w:rsidRPr="0034003F" w:rsidDel="00936EC1">
        <w:rPr>
          <w:rFonts w:ascii="Times New Roman" w:hAnsi="Times New Roman"/>
          <w:szCs w:val="28"/>
          <w:lang w:val="es-ES_tradnl"/>
        </w:rPr>
        <w:t xml:space="preserve"> </w:t>
      </w:r>
    </w:p>
    <w:p w14:paraId="704A7305"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c) Đề xuất, kiến nghị.</w:t>
      </w:r>
    </w:p>
    <w:p w14:paraId="704A7306" w14:textId="70EBA3D6"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lastRenderedPageBreak/>
        <w:t xml:space="preserve">2. Báo cáo của tổ chức xã hội - nghề nghiệp </w:t>
      </w:r>
      <w:r w:rsidR="00E9268B" w:rsidRPr="0034003F">
        <w:rPr>
          <w:rFonts w:ascii="Times New Roman" w:hAnsi="Times New Roman"/>
          <w:szCs w:val="28"/>
          <w:lang w:val="vi-VN"/>
        </w:rPr>
        <w:t xml:space="preserve">của </w:t>
      </w:r>
      <w:r w:rsidRPr="0034003F">
        <w:rPr>
          <w:rFonts w:ascii="Times New Roman" w:hAnsi="Times New Roman"/>
          <w:szCs w:val="28"/>
          <w:lang w:val="es-ES_tradnl"/>
        </w:rPr>
        <w:t>luật sư có các nội dung chủ yếu sau đây:</w:t>
      </w:r>
    </w:p>
    <w:p w14:paraId="704A7307" w14:textId="422EE8A5"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a) Tóm tắt tình hình tổ chức và hoạt động luật sư của tổ chức xã hội - nghề nghiệp </w:t>
      </w:r>
      <w:r w:rsidR="00E9268B" w:rsidRPr="0034003F">
        <w:rPr>
          <w:rFonts w:ascii="Times New Roman" w:hAnsi="Times New Roman"/>
          <w:szCs w:val="28"/>
          <w:lang w:val="vi-VN"/>
        </w:rPr>
        <w:t xml:space="preserve">của </w:t>
      </w:r>
      <w:r w:rsidRPr="0034003F">
        <w:rPr>
          <w:rFonts w:ascii="Times New Roman" w:hAnsi="Times New Roman"/>
          <w:szCs w:val="28"/>
          <w:lang w:val="es-ES_tradnl"/>
        </w:rPr>
        <w:t>luật sư;</w:t>
      </w:r>
    </w:p>
    <w:p w14:paraId="704A7308" w14:textId="5E8C8F76"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b) Những kết quả đạt được, khó khăn, vướng mắc và nguyên nhân về việc phát triển đội ngũ luật sư, tổ chức hành nghề luật sư; </w:t>
      </w:r>
      <w:r w:rsidR="00E42BFC" w:rsidRPr="0034003F">
        <w:rPr>
          <w:rFonts w:ascii="Times New Roman" w:hAnsi="Times New Roman"/>
          <w:szCs w:val="28"/>
          <w:lang w:val="vi-VN"/>
        </w:rPr>
        <w:t>hoạt</w:t>
      </w:r>
      <w:r w:rsidR="007F4E4D" w:rsidRPr="0034003F">
        <w:rPr>
          <w:rFonts w:ascii="Times New Roman" w:hAnsi="Times New Roman"/>
          <w:szCs w:val="28"/>
          <w:lang w:val="vi-VN"/>
        </w:rPr>
        <w:t xml:space="preserve"> động hành nghề luật sư; </w:t>
      </w:r>
      <w:r w:rsidRPr="0034003F">
        <w:rPr>
          <w:rFonts w:ascii="Times New Roman" w:hAnsi="Times New Roman"/>
          <w:szCs w:val="28"/>
          <w:lang w:val="es-ES_tradnl"/>
        </w:rPr>
        <w:t xml:space="preserve">tổ chức, hoạt động của </w:t>
      </w:r>
      <w:r w:rsidR="00B56DA0" w:rsidRPr="0034003F">
        <w:rPr>
          <w:rFonts w:ascii="Times New Roman" w:hAnsi="Times New Roman"/>
          <w:szCs w:val="28"/>
          <w:lang w:val="es-ES_tradnl"/>
        </w:rPr>
        <w:t>Đoàn Luật sư</w:t>
      </w:r>
      <w:r w:rsidR="0053246E" w:rsidRPr="0034003F">
        <w:rPr>
          <w:rFonts w:ascii="Times New Roman" w:hAnsi="Times New Roman"/>
          <w:szCs w:val="28"/>
          <w:lang w:val="es-ES_tradnl"/>
        </w:rPr>
        <w:t>, Liên đoàn Luật sư Việt Nam</w:t>
      </w:r>
      <w:r w:rsidRPr="0034003F">
        <w:rPr>
          <w:rFonts w:ascii="Times New Roman" w:hAnsi="Times New Roman"/>
          <w:szCs w:val="28"/>
          <w:lang w:val="es-ES_tradnl"/>
        </w:rPr>
        <w:t xml:space="preserve">; </w:t>
      </w:r>
      <w:r w:rsidR="0051657C">
        <w:rPr>
          <w:rFonts w:ascii="Times New Roman" w:hAnsi="Times New Roman"/>
          <w:szCs w:val="28"/>
          <w:lang w:val="es-ES_tradnl"/>
        </w:rPr>
        <w:t xml:space="preserve">thực hiện </w:t>
      </w:r>
      <w:r w:rsidR="003717E4" w:rsidRPr="0034003F">
        <w:rPr>
          <w:rFonts w:ascii="Times New Roman" w:hAnsi="Times New Roman"/>
          <w:szCs w:val="28"/>
          <w:lang w:val="es-ES_tradnl"/>
        </w:rPr>
        <w:t xml:space="preserve">vai trò tự quản của tổ chức xã hội - nghề nghiệp của luật sư; </w:t>
      </w:r>
      <w:r w:rsidRPr="0034003F">
        <w:rPr>
          <w:rFonts w:ascii="Times New Roman" w:hAnsi="Times New Roman"/>
          <w:szCs w:val="28"/>
          <w:lang w:val="es-ES_tradnl"/>
        </w:rPr>
        <w:t xml:space="preserve">xây dựng tổ chức Đảng, phát triển đảng viên mới trong </w:t>
      </w:r>
      <w:r w:rsidR="00B56DA0" w:rsidRPr="0034003F">
        <w:rPr>
          <w:rFonts w:ascii="Times New Roman" w:hAnsi="Times New Roman"/>
          <w:szCs w:val="28"/>
          <w:lang w:val="es-ES_tradnl"/>
        </w:rPr>
        <w:t>Đoàn Luật sư</w:t>
      </w:r>
      <w:r w:rsidRPr="0034003F">
        <w:rPr>
          <w:rFonts w:ascii="Times New Roman" w:hAnsi="Times New Roman"/>
          <w:szCs w:val="28"/>
          <w:lang w:val="es-ES_tradnl"/>
        </w:rPr>
        <w:t xml:space="preserve">, </w:t>
      </w:r>
      <w:r w:rsidR="00055A9C" w:rsidRPr="0034003F">
        <w:rPr>
          <w:rFonts w:ascii="Times New Roman" w:hAnsi="Times New Roman"/>
          <w:szCs w:val="28"/>
          <w:lang w:val="es-ES_tradnl"/>
        </w:rPr>
        <w:t>Liên đoàn</w:t>
      </w:r>
      <w:r w:rsidR="00B56DA0" w:rsidRPr="0034003F">
        <w:rPr>
          <w:rFonts w:ascii="Times New Roman" w:hAnsi="Times New Roman"/>
          <w:szCs w:val="28"/>
          <w:lang w:val="es-ES_tradnl"/>
        </w:rPr>
        <w:t xml:space="preserve"> Luật sư</w:t>
      </w:r>
      <w:r w:rsidRPr="0034003F">
        <w:rPr>
          <w:rFonts w:ascii="Times New Roman" w:hAnsi="Times New Roman"/>
          <w:szCs w:val="28"/>
          <w:lang w:val="es-ES_tradnl"/>
        </w:rPr>
        <w:t xml:space="preserve"> Việt Nam; hoạt động hợp tác quốc tế của tổ chức xã hội - nghề nghiệp của luật sư; </w:t>
      </w:r>
    </w:p>
    <w:p w14:paraId="704A7309"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c) Đề xuất, kiến nghị.</w:t>
      </w:r>
    </w:p>
    <w:p w14:paraId="704A730A"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 Báo cáo của tổ chức hành nghề luật sư Việt Nam, luật sư hành nghề với tư cách cá nhân và tổ chức hành nghề luật sư nước ngoài tại Việt Nam có các nội dung chủ yếu sau đây:</w:t>
      </w:r>
    </w:p>
    <w:p w14:paraId="704A730B"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a) Tóm tắt tình hình tổ chức và hoạt động của tổ chức hành nghề luật sư;</w:t>
      </w:r>
    </w:p>
    <w:p w14:paraId="704A730C" w14:textId="230BAFDD"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b) Những kết quả đạt được, khó khăn, vướng mắc và nguyên nhân;</w:t>
      </w:r>
    </w:p>
    <w:p w14:paraId="704A730D" w14:textId="77777777" w:rsidR="00E710F4"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c) Đề xuất, kiến nghị.</w:t>
      </w:r>
    </w:p>
    <w:p w14:paraId="704A730E" w14:textId="251941C6" w:rsidR="00D53238" w:rsidRPr="0034003F" w:rsidRDefault="00D53238" w:rsidP="003A0DBA">
      <w:pPr>
        <w:spacing w:before="120" w:after="120" w:line="368" w:lineRule="exact"/>
        <w:ind w:firstLine="720"/>
        <w:jc w:val="both"/>
        <w:rPr>
          <w:rFonts w:ascii="Times New Roman" w:hAnsi="Times New Roman"/>
          <w:b/>
          <w:szCs w:val="28"/>
          <w:lang w:val="es-ES_tradnl"/>
        </w:rPr>
      </w:pPr>
      <w:r w:rsidRPr="0034003F">
        <w:rPr>
          <w:rFonts w:ascii="Times New Roman" w:hAnsi="Times New Roman"/>
          <w:b/>
          <w:szCs w:val="28"/>
          <w:lang w:val="es-ES_tradnl"/>
        </w:rPr>
        <w:t>Điều 2</w:t>
      </w:r>
      <w:r w:rsidR="00833E4A" w:rsidRPr="0034003F">
        <w:rPr>
          <w:rFonts w:ascii="Times New Roman" w:hAnsi="Times New Roman"/>
          <w:b/>
          <w:szCs w:val="28"/>
          <w:lang w:val="es-ES_tradnl"/>
        </w:rPr>
        <w:t>5</w:t>
      </w:r>
      <w:r w:rsidRPr="0034003F">
        <w:rPr>
          <w:rFonts w:ascii="Times New Roman" w:hAnsi="Times New Roman"/>
          <w:b/>
          <w:szCs w:val="28"/>
          <w:lang w:val="es-ES_tradnl"/>
        </w:rPr>
        <w:t>. Nghĩa vụ của tổ chức hành nghề luật sư,</w:t>
      </w:r>
      <w:r w:rsidR="0028598B" w:rsidRPr="0034003F">
        <w:rPr>
          <w:rFonts w:ascii="Times New Roman" w:hAnsi="Times New Roman"/>
          <w:b/>
          <w:szCs w:val="28"/>
          <w:lang w:val="es-ES_tradnl"/>
        </w:rPr>
        <w:t xml:space="preserve"> luật sư,</w:t>
      </w:r>
      <w:r w:rsidRPr="0034003F">
        <w:rPr>
          <w:rFonts w:ascii="Times New Roman" w:hAnsi="Times New Roman"/>
          <w:b/>
          <w:szCs w:val="28"/>
          <w:lang w:val="es-ES_tradnl"/>
        </w:rPr>
        <w:t xml:space="preserve"> tổ chức xã hội - nghề nghiệp của luật sư trong việc báo cáo và lập hồ sơ, sổ sách</w:t>
      </w:r>
    </w:p>
    <w:p w14:paraId="704A730F" w14:textId="41E3AD19"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1. Tổ chức hành nghề luật sư Việt Nam, luật sư hành nghề với tư cách cá nhân, tổ chức hành nghề luật sư nước ngoài tại Việt Nam thực hiện nghĩa vụ báo cáo theo quy định tại khoản 8 Điều 40 của Luật </w:t>
      </w:r>
      <w:r w:rsidR="00A803CF" w:rsidRPr="0034003F">
        <w:rPr>
          <w:rFonts w:ascii="Times New Roman" w:hAnsi="Times New Roman"/>
          <w:szCs w:val="28"/>
          <w:lang w:val="es-ES_tradnl"/>
        </w:rPr>
        <w:t>L</w:t>
      </w:r>
      <w:r w:rsidRPr="0034003F">
        <w:rPr>
          <w:rFonts w:ascii="Times New Roman" w:hAnsi="Times New Roman"/>
          <w:szCs w:val="28"/>
          <w:lang w:val="es-ES_tradnl"/>
        </w:rPr>
        <w:t xml:space="preserve">uật sư, hướng dẫn tại Điều </w:t>
      </w:r>
      <w:r w:rsidR="00EB7E0E" w:rsidRPr="0034003F">
        <w:rPr>
          <w:rFonts w:ascii="Times New Roman" w:hAnsi="Times New Roman"/>
          <w:szCs w:val="28"/>
          <w:lang w:val="es-ES_tradnl"/>
        </w:rPr>
        <w:t>2</w:t>
      </w:r>
      <w:r w:rsidR="00833E4A" w:rsidRPr="0034003F">
        <w:rPr>
          <w:rFonts w:ascii="Times New Roman" w:hAnsi="Times New Roman"/>
          <w:szCs w:val="28"/>
          <w:lang w:val="es-ES_tradnl"/>
        </w:rPr>
        <w:t>3</w:t>
      </w:r>
      <w:r w:rsidR="009D59FD" w:rsidRPr="0034003F">
        <w:rPr>
          <w:rFonts w:ascii="Times New Roman" w:hAnsi="Times New Roman"/>
          <w:szCs w:val="28"/>
          <w:lang w:val="es-ES_tradnl"/>
        </w:rPr>
        <w:t xml:space="preserve"> và</w:t>
      </w:r>
      <w:r w:rsidR="00EB7E0E" w:rsidRPr="0034003F">
        <w:rPr>
          <w:rFonts w:ascii="Times New Roman" w:hAnsi="Times New Roman"/>
          <w:szCs w:val="28"/>
          <w:lang w:val="es-ES_tradnl"/>
        </w:rPr>
        <w:t xml:space="preserve"> </w:t>
      </w:r>
      <w:r w:rsidR="00A803CF" w:rsidRPr="0034003F">
        <w:rPr>
          <w:rFonts w:ascii="Times New Roman" w:hAnsi="Times New Roman"/>
          <w:szCs w:val="28"/>
          <w:lang w:val="es-ES_tradnl"/>
        </w:rPr>
        <w:t xml:space="preserve">Điều </w:t>
      </w:r>
      <w:r w:rsidR="00EB7E0E" w:rsidRPr="0034003F">
        <w:rPr>
          <w:rFonts w:ascii="Times New Roman" w:hAnsi="Times New Roman"/>
          <w:szCs w:val="28"/>
          <w:lang w:val="es-ES_tradnl"/>
        </w:rPr>
        <w:t>2</w:t>
      </w:r>
      <w:r w:rsidR="00833E4A" w:rsidRPr="0034003F">
        <w:rPr>
          <w:rFonts w:ascii="Times New Roman" w:hAnsi="Times New Roman"/>
          <w:szCs w:val="28"/>
          <w:lang w:val="es-ES_tradnl"/>
        </w:rPr>
        <w:t>4</w:t>
      </w:r>
      <w:r w:rsidRPr="0034003F">
        <w:rPr>
          <w:rFonts w:ascii="Times New Roman" w:hAnsi="Times New Roman"/>
          <w:szCs w:val="28"/>
          <w:lang w:val="es-ES_tradnl"/>
        </w:rPr>
        <w:t xml:space="preserve"> của Thông tư này và Thông tư số 03/2019/TT-BTP </w:t>
      </w:r>
      <w:r w:rsidR="00F83943" w:rsidRPr="0034003F">
        <w:rPr>
          <w:rFonts w:ascii="Times New Roman" w:hAnsi="Times New Roman"/>
          <w:szCs w:val="28"/>
          <w:lang w:val="es-ES_tradnl"/>
        </w:rPr>
        <w:t>ngày 20 tháng 3 năm 2019</w:t>
      </w:r>
      <w:r w:rsidR="00F83943" w:rsidRPr="0034003F">
        <w:rPr>
          <w:rFonts w:ascii="Times New Roman" w:hAnsi="Times New Roman"/>
          <w:szCs w:val="28"/>
          <w:lang w:val="vi-VN"/>
        </w:rPr>
        <w:t xml:space="preserve"> </w:t>
      </w:r>
      <w:r w:rsidRPr="0034003F">
        <w:rPr>
          <w:rFonts w:ascii="Times New Roman" w:hAnsi="Times New Roman"/>
          <w:szCs w:val="28"/>
          <w:lang w:val="es-ES_tradnl"/>
        </w:rPr>
        <w:t>của Bộ trưởng Bộ Tư pháp quy định một số nội dung về hoạt động thống kê của Ngành Tư pháp.</w:t>
      </w:r>
    </w:p>
    <w:p w14:paraId="704A7310" w14:textId="6E80C1A0"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 xml:space="preserve">Tổ chức hành nghề luật sư Việt Nam có trách nhiệm lập hồ sơ, sổ sách theo các mẫu quy định tại các khoản </w:t>
      </w:r>
      <w:r w:rsidR="00B806E9" w:rsidRPr="0034003F">
        <w:rPr>
          <w:rFonts w:ascii="Times New Roman" w:hAnsi="Times New Roman"/>
          <w:szCs w:val="28"/>
          <w:lang w:val="es-ES_tradnl"/>
        </w:rPr>
        <w:t>35, 36, 37</w:t>
      </w:r>
      <w:r w:rsidR="00972111" w:rsidRPr="0034003F">
        <w:rPr>
          <w:rFonts w:ascii="Times New Roman" w:hAnsi="Times New Roman"/>
          <w:szCs w:val="28"/>
          <w:lang w:val="es-ES_tradnl"/>
        </w:rPr>
        <w:t xml:space="preserve"> và</w:t>
      </w:r>
      <w:r w:rsidR="00EB7E0E" w:rsidRPr="0034003F">
        <w:rPr>
          <w:rFonts w:ascii="Times New Roman" w:hAnsi="Times New Roman"/>
          <w:szCs w:val="28"/>
          <w:lang w:val="es-ES_tradnl"/>
        </w:rPr>
        <w:t xml:space="preserve"> </w:t>
      </w:r>
      <w:r w:rsidR="0048413C" w:rsidRPr="0034003F">
        <w:rPr>
          <w:rFonts w:ascii="Times New Roman" w:hAnsi="Times New Roman"/>
          <w:szCs w:val="28"/>
          <w:lang w:val="es-ES_tradnl"/>
        </w:rPr>
        <w:t>3</w:t>
      </w:r>
      <w:r w:rsidR="00B806E9" w:rsidRPr="0034003F">
        <w:rPr>
          <w:rFonts w:ascii="Times New Roman" w:hAnsi="Times New Roman"/>
          <w:szCs w:val="28"/>
          <w:lang w:val="es-ES_tradnl"/>
        </w:rPr>
        <w:t>8</w:t>
      </w:r>
      <w:r w:rsidR="0048413C" w:rsidRPr="0034003F">
        <w:rPr>
          <w:rFonts w:ascii="Times New Roman" w:hAnsi="Times New Roman"/>
          <w:szCs w:val="28"/>
          <w:lang w:val="es-ES_tradnl"/>
        </w:rPr>
        <w:t xml:space="preserve"> </w:t>
      </w:r>
      <w:r w:rsidRPr="0034003F">
        <w:rPr>
          <w:rFonts w:ascii="Times New Roman" w:hAnsi="Times New Roman"/>
          <w:szCs w:val="28"/>
          <w:lang w:val="es-ES_tradnl"/>
        </w:rPr>
        <w:t xml:space="preserve">Điều </w:t>
      </w:r>
      <w:r w:rsidR="00EB7E0E" w:rsidRPr="0034003F">
        <w:rPr>
          <w:rFonts w:ascii="Times New Roman" w:hAnsi="Times New Roman"/>
          <w:szCs w:val="28"/>
          <w:lang w:val="es-ES_tradnl"/>
        </w:rPr>
        <w:t>2</w:t>
      </w:r>
      <w:r w:rsidR="00B806E9" w:rsidRPr="0034003F">
        <w:rPr>
          <w:rFonts w:ascii="Times New Roman" w:hAnsi="Times New Roman"/>
          <w:szCs w:val="28"/>
          <w:lang w:val="es-ES_tradnl"/>
        </w:rPr>
        <w:t>6</w:t>
      </w:r>
      <w:r w:rsidRPr="0034003F">
        <w:rPr>
          <w:rFonts w:ascii="Times New Roman" w:hAnsi="Times New Roman"/>
          <w:szCs w:val="28"/>
          <w:lang w:val="es-ES_tradnl"/>
        </w:rPr>
        <w:t xml:space="preserve"> của Thông tư này</w:t>
      </w:r>
      <w:r w:rsidR="0053246E" w:rsidRPr="0034003F">
        <w:rPr>
          <w:rFonts w:ascii="Times New Roman" w:hAnsi="Times New Roman"/>
          <w:szCs w:val="28"/>
          <w:lang w:val="es-ES_tradnl"/>
        </w:rPr>
        <w:t>,</w:t>
      </w:r>
      <w:r w:rsidRPr="0034003F">
        <w:rPr>
          <w:rFonts w:ascii="Times New Roman" w:hAnsi="Times New Roman"/>
          <w:szCs w:val="28"/>
          <w:lang w:val="es-ES_tradnl"/>
        </w:rPr>
        <w:t xml:space="preserve"> theo quy định của pháp luật về lao động, thuế, tài chính, kế toán</w:t>
      </w:r>
      <w:r w:rsidR="005808B6">
        <w:rPr>
          <w:rFonts w:ascii="Times New Roman" w:hAnsi="Times New Roman"/>
          <w:szCs w:val="28"/>
          <w:lang w:val="es-ES_tradnl"/>
        </w:rPr>
        <w:t>, thống kê</w:t>
      </w:r>
      <w:r w:rsidR="0053246E" w:rsidRPr="0034003F">
        <w:rPr>
          <w:rFonts w:ascii="Times New Roman" w:hAnsi="Times New Roman"/>
          <w:szCs w:val="28"/>
          <w:lang w:val="es-ES_tradnl"/>
        </w:rPr>
        <w:t xml:space="preserve"> và quy định của pháp luật khác có liên quan</w:t>
      </w:r>
      <w:r w:rsidRPr="0034003F">
        <w:rPr>
          <w:rFonts w:ascii="Times New Roman" w:hAnsi="Times New Roman"/>
          <w:szCs w:val="28"/>
          <w:lang w:val="es-ES_tradnl"/>
        </w:rPr>
        <w:t>.</w:t>
      </w:r>
    </w:p>
    <w:p w14:paraId="704A7311" w14:textId="71C7AE5B" w:rsidR="00173E5D" w:rsidRPr="0034003F" w:rsidRDefault="00173E5D"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Tổ chức hành nghề luật sư nước ngoài tại Việt Nam có trách nhiệm lập hồ sơ, sổ sách theo các mẫu quy định tại các khoản</w:t>
      </w:r>
      <w:r w:rsidR="00A340CC" w:rsidRPr="0034003F">
        <w:rPr>
          <w:rFonts w:ascii="Times New Roman" w:hAnsi="Times New Roman"/>
          <w:szCs w:val="28"/>
          <w:lang w:val="es-ES_tradnl"/>
        </w:rPr>
        <w:t xml:space="preserve"> </w:t>
      </w:r>
      <w:r w:rsidR="00C664D8" w:rsidRPr="0034003F">
        <w:rPr>
          <w:rFonts w:ascii="Times New Roman" w:hAnsi="Times New Roman"/>
          <w:szCs w:val="28"/>
          <w:lang w:val="es-ES_tradnl"/>
        </w:rPr>
        <w:t>35</w:t>
      </w:r>
      <w:r w:rsidRPr="0034003F">
        <w:rPr>
          <w:rFonts w:ascii="Times New Roman" w:hAnsi="Times New Roman"/>
          <w:szCs w:val="28"/>
          <w:lang w:val="es-ES_tradnl"/>
        </w:rPr>
        <w:t xml:space="preserve">, </w:t>
      </w:r>
      <w:r w:rsidR="00C664D8" w:rsidRPr="0034003F">
        <w:rPr>
          <w:rFonts w:ascii="Times New Roman" w:hAnsi="Times New Roman"/>
          <w:szCs w:val="28"/>
          <w:lang w:val="es-ES_tradnl"/>
        </w:rPr>
        <w:t xml:space="preserve">36 </w:t>
      </w:r>
      <w:r w:rsidR="00C45E64" w:rsidRPr="0034003F">
        <w:rPr>
          <w:rFonts w:ascii="Times New Roman" w:hAnsi="Times New Roman"/>
          <w:szCs w:val="28"/>
          <w:lang w:val="es-ES_tradnl"/>
        </w:rPr>
        <w:t>và</w:t>
      </w:r>
      <w:r w:rsidRPr="0034003F">
        <w:rPr>
          <w:rFonts w:ascii="Times New Roman" w:hAnsi="Times New Roman"/>
          <w:szCs w:val="28"/>
          <w:lang w:val="es-ES_tradnl"/>
        </w:rPr>
        <w:t xml:space="preserve"> </w:t>
      </w:r>
      <w:r w:rsidR="00C664D8" w:rsidRPr="0034003F">
        <w:rPr>
          <w:rFonts w:ascii="Times New Roman" w:hAnsi="Times New Roman"/>
          <w:szCs w:val="28"/>
          <w:lang w:val="es-ES_tradnl"/>
        </w:rPr>
        <w:t xml:space="preserve">37 </w:t>
      </w:r>
      <w:r w:rsidRPr="0034003F">
        <w:rPr>
          <w:rFonts w:ascii="Times New Roman" w:hAnsi="Times New Roman"/>
          <w:szCs w:val="28"/>
          <w:lang w:val="es-ES_tradnl"/>
        </w:rPr>
        <w:t>Điều 2</w:t>
      </w:r>
      <w:r w:rsidR="00F34DB7" w:rsidRPr="0034003F">
        <w:rPr>
          <w:rFonts w:ascii="Times New Roman" w:hAnsi="Times New Roman"/>
          <w:szCs w:val="28"/>
          <w:lang w:val="es-ES_tradnl"/>
        </w:rPr>
        <w:t>6</w:t>
      </w:r>
      <w:r w:rsidRPr="0034003F">
        <w:rPr>
          <w:rFonts w:ascii="Times New Roman" w:hAnsi="Times New Roman"/>
          <w:szCs w:val="28"/>
          <w:lang w:val="es-ES_tradnl"/>
        </w:rPr>
        <w:t xml:space="preserve"> của Thông tư này</w:t>
      </w:r>
      <w:r w:rsidR="0053246E" w:rsidRPr="0034003F">
        <w:rPr>
          <w:rFonts w:ascii="Times New Roman" w:hAnsi="Times New Roman"/>
          <w:szCs w:val="28"/>
          <w:lang w:val="es-ES_tradnl"/>
        </w:rPr>
        <w:t>,</w:t>
      </w:r>
      <w:r w:rsidRPr="0034003F">
        <w:rPr>
          <w:rFonts w:ascii="Times New Roman" w:hAnsi="Times New Roman"/>
          <w:szCs w:val="28"/>
          <w:lang w:val="es-ES_tradnl"/>
        </w:rPr>
        <w:t xml:space="preserve"> theo quy định của pháp luật về lao động, thuế, tài chính, kế toán</w:t>
      </w:r>
      <w:r w:rsidR="00A00D7D">
        <w:rPr>
          <w:rFonts w:ascii="Times New Roman" w:hAnsi="Times New Roman"/>
          <w:szCs w:val="28"/>
          <w:lang w:val="es-ES_tradnl"/>
        </w:rPr>
        <w:t>, thống kê</w:t>
      </w:r>
      <w:r w:rsidR="0053246E" w:rsidRPr="0034003F">
        <w:rPr>
          <w:rFonts w:ascii="Times New Roman" w:hAnsi="Times New Roman"/>
          <w:szCs w:val="28"/>
          <w:lang w:val="es-ES_tradnl"/>
        </w:rPr>
        <w:t xml:space="preserve"> và quy định của pháp luật khác có liên quan</w:t>
      </w:r>
      <w:r w:rsidRPr="0034003F">
        <w:rPr>
          <w:rFonts w:ascii="Times New Roman" w:hAnsi="Times New Roman"/>
          <w:szCs w:val="28"/>
          <w:lang w:val="es-ES_tradnl"/>
        </w:rPr>
        <w:t>.</w:t>
      </w:r>
    </w:p>
    <w:p w14:paraId="704A7312" w14:textId="0AE10299"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lastRenderedPageBreak/>
        <w:t xml:space="preserve">2. Tổ chức xã hội - nghề nghiệp của luật sư thực hiện đầy đủ nghĩa vụ báo cáo theo quy định tại Điều </w:t>
      </w:r>
      <w:r w:rsidR="00EB7E0E" w:rsidRPr="0034003F">
        <w:rPr>
          <w:rFonts w:ascii="Times New Roman" w:hAnsi="Times New Roman"/>
          <w:szCs w:val="28"/>
          <w:lang w:val="es-ES_tradnl"/>
        </w:rPr>
        <w:t>2</w:t>
      </w:r>
      <w:r w:rsidR="00F34DB7" w:rsidRPr="0034003F">
        <w:rPr>
          <w:rFonts w:ascii="Times New Roman" w:hAnsi="Times New Roman"/>
          <w:szCs w:val="28"/>
          <w:lang w:val="es-ES_tradnl"/>
        </w:rPr>
        <w:t>3</w:t>
      </w:r>
      <w:r w:rsidR="00972111" w:rsidRPr="0034003F">
        <w:rPr>
          <w:rFonts w:ascii="Times New Roman" w:hAnsi="Times New Roman"/>
          <w:szCs w:val="28"/>
          <w:lang w:val="es-ES_tradnl"/>
        </w:rPr>
        <w:t xml:space="preserve"> và</w:t>
      </w:r>
      <w:r w:rsidR="00EB7E0E" w:rsidRPr="0034003F">
        <w:rPr>
          <w:rFonts w:ascii="Times New Roman" w:hAnsi="Times New Roman"/>
          <w:szCs w:val="28"/>
          <w:lang w:val="es-ES_tradnl"/>
        </w:rPr>
        <w:t xml:space="preserve"> </w:t>
      </w:r>
      <w:r w:rsidR="00FA0C3F" w:rsidRPr="0034003F">
        <w:rPr>
          <w:rFonts w:ascii="Times New Roman" w:hAnsi="Times New Roman"/>
          <w:szCs w:val="28"/>
          <w:lang w:val="es-ES_tradnl"/>
        </w:rPr>
        <w:t xml:space="preserve">Điều </w:t>
      </w:r>
      <w:r w:rsidR="00EB7E0E" w:rsidRPr="0034003F">
        <w:rPr>
          <w:rFonts w:ascii="Times New Roman" w:hAnsi="Times New Roman"/>
          <w:szCs w:val="28"/>
          <w:lang w:val="es-ES_tradnl"/>
        </w:rPr>
        <w:t>2</w:t>
      </w:r>
      <w:r w:rsidR="00F34DB7" w:rsidRPr="0034003F">
        <w:rPr>
          <w:rFonts w:ascii="Times New Roman" w:hAnsi="Times New Roman"/>
          <w:szCs w:val="28"/>
          <w:lang w:val="es-ES_tradnl"/>
        </w:rPr>
        <w:t>4</w:t>
      </w:r>
      <w:r w:rsidRPr="0034003F">
        <w:rPr>
          <w:rFonts w:ascii="Times New Roman" w:hAnsi="Times New Roman"/>
          <w:szCs w:val="28"/>
          <w:lang w:val="es-ES_tradnl"/>
        </w:rPr>
        <w:t xml:space="preserve"> của Thông tư này.</w:t>
      </w:r>
      <w:r w:rsidR="002717CB" w:rsidRPr="0034003F">
        <w:rPr>
          <w:rFonts w:ascii="Times New Roman" w:hAnsi="Times New Roman"/>
          <w:szCs w:val="28"/>
          <w:lang w:val="es-ES_tradnl"/>
        </w:rPr>
        <w:t xml:space="preserve"> </w:t>
      </w:r>
    </w:p>
    <w:p w14:paraId="704A7313" w14:textId="5DE8554E"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Tổ chức xã hội - nghề nghiệp của luật sư có trách nhiệm lập hồ sơ, sổ sách theo các mẫu quy định tại các khoản</w:t>
      </w:r>
      <w:r w:rsidR="00A340CC" w:rsidRPr="0034003F">
        <w:rPr>
          <w:rFonts w:ascii="Times New Roman" w:hAnsi="Times New Roman"/>
          <w:szCs w:val="28"/>
          <w:lang w:val="es-ES_tradnl"/>
        </w:rPr>
        <w:t xml:space="preserve"> </w:t>
      </w:r>
      <w:r w:rsidR="00B35C54" w:rsidRPr="0034003F">
        <w:rPr>
          <w:rFonts w:ascii="Times New Roman" w:hAnsi="Times New Roman"/>
          <w:szCs w:val="28"/>
          <w:lang w:val="es-ES_tradnl"/>
        </w:rPr>
        <w:t>35</w:t>
      </w:r>
      <w:r w:rsidR="00EB7E0E" w:rsidRPr="0034003F">
        <w:rPr>
          <w:rFonts w:ascii="Times New Roman" w:hAnsi="Times New Roman"/>
          <w:szCs w:val="28"/>
          <w:lang w:val="es-ES_tradnl"/>
        </w:rPr>
        <w:t xml:space="preserve">, </w:t>
      </w:r>
      <w:r w:rsidR="00675A9A" w:rsidRPr="0034003F">
        <w:rPr>
          <w:rFonts w:ascii="Times New Roman" w:hAnsi="Times New Roman"/>
          <w:szCs w:val="28"/>
          <w:lang w:val="vi-VN"/>
        </w:rPr>
        <w:t>3</w:t>
      </w:r>
      <w:r w:rsidR="00B35C54" w:rsidRPr="0034003F">
        <w:rPr>
          <w:rFonts w:ascii="Times New Roman" w:hAnsi="Times New Roman"/>
          <w:szCs w:val="28"/>
          <w:lang w:val="es-ES_tradnl"/>
        </w:rPr>
        <w:t>8</w:t>
      </w:r>
      <w:r w:rsidR="00EB7E0E" w:rsidRPr="0034003F">
        <w:rPr>
          <w:rFonts w:ascii="Times New Roman" w:hAnsi="Times New Roman"/>
          <w:szCs w:val="28"/>
          <w:lang w:val="es-ES_tradnl"/>
        </w:rPr>
        <w:t xml:space="preserve">, </w:t>
      </w:r>
      <w:r w:rsidR="00675A9A" w:rsidRPr="0034003F">
        <w:rPr>
          <w:rFonts w:ascii="Times New Roman" w:hAnsi="Times New Roman"/>
          <w:szCs w:val="28"/>
          <w:lang w:val="vi-VN"/>
        </w:rPr>
        <w:t>3</w:t>
      </w:r>
      <w:r w:rsidR="00B35C54" w:rsidRPr="0034003F">
        <w:rPr>
          <w:rFonts w:ascii="Times New Roman" w:hAnsi="Times New Roman"/>
          <w:szCs w:val="28"/>
          <w:lang w:val="es-ES_tradnl"/>
        </w:rPr>
        <w:t>9</w:t>
      </w:r>
      <w:r w:rsidR="002540ED" w:rsidRPr="0034003F">
        <w:rPr>
          <w:rFonts w:ascii="Times New Roman" w:hAnsi="Times New Roman"/>
          <w:szCs w:val="28"/>
          <w:lang w:val="es-ES_tradnl"/>
        </w:rPr>
        <w:t xml:space="preserve"> và</w:t>
      </w:r>
      <w:r w:rsidR="00EB7E0E" w:rsidRPr="0034003F">
        <w:rPr>
          <w:rFonts w:ascii="Times New Roman" w:hAnsi="Times New Roman"/>
          <w:szCs w:val="28"/>
          <w:lang w:val="es-ES_tradnl"/>
        </w:rPr>
        <w:t xml:space="preserve"> </w:t>
      </w:r>
      <w:r w:rsidR="00B35C54" w:rsidRPr="0034003F">
        <w:rPr>
          <w:rFonts w:ascii="Times New Roman" w:hAnsi="Times New Roman"/>
          <w:szCs w:val="28"/>
          <w:lang w:val="es-ES_tradnl"/>
        </w:rPr>
        <w:t>40</w:t>
      </w:r>
      <w:r w:rsidR="00675A9A" w:rsidRPr="0034003F">
        <w:rPr>
          <w:rFonts w:ascii="Times New Roman" w:hAnsi="Times New Roman"/>
          <w:szCs w:val="28"/>
          <w:lang w:val="es-ES_tradnl"/>
        </w:rPr>
        <w:t xml:space="preserve"> </w:t>
      </w:r>
      <w:r w:rsidRPr="0034003F">
        <w:rPr>
          <w:rFonts w:ascii="Times New Roman" w:hAnsi="Times New Roman"/>
          <w:szCs w:val="28"/>
          <w:lang w:val="es-ES_tradnl"/>
        </w:rPr>
        <w:t xml:space="preserve">Điều </w:t>
      </w:r>
      <w:r w:rsidR="00EB7E0E" w:rsidRPr="0034003F">
        <w:rPr>
          <w:rFonts w:ascii="Times New Roman" w:hAnsi="Times New Roman"/>
          <w:szCs w:val="28"/>
          <w:lang w:val="es-ES_tradnl"/>
        </w:rPr>
        <w:t>2</w:t>
      </w:r>
      <w:r w:rsidR="00B35C54" w:rsidRPr="0034003F">
        <w:rPr>
          <w:rFonts w:ascii="Times New Roman" w:hAnsi="Times New Roman"/>
          <w:szCs w:val="28"/>
          <w:lang w:val="es-ES_tradnl"/>
        </w:rPr>
        <w:t>6</w:t>
      </w:r>
      <w:r w:rsidRPr="0034003F">
        <w:rPr>
          <w:rFonts w:ascii="Times New Roman" w:hAnsi="Times New Roman"/>
          <w:szCs w:val="28"/>
          <w:lang w:val="es-ES_tradnl"/>
        </w:rPr>
        <w:t xml:space="preserve"> của Thông tư này và theo quy định của pháp luật </w:t>
      </w:r>
      <w:r w:rsidR="00862591" w:rsidRPr="0034003F">
        <w:rPr>
          <w:rFonts w:ascii="Times New Roman" w:hAnsi="Times New Roman"/>
          <w:szCs w:val="28"/>
          <w:lang w:val="es-ES_tradnl"/>
        </w:rPr>
        <w:t xml:space="preserve">khác </w:t>
      </w:r>
      <w:r w:rsidRPr="0034003F">
        <w:rPr>
          <w:rFonts w:ascii="Times New Roman" w:hAnsi="Times New Roman"/>
          <w:szCs w:val="28"/>
          <w:lang w:val="es-ES_tradnl"/>
        </w:rPr>
        <w:t>có liên quan.</w:t>
      </w:r>
    </w:p>
    <w:p w14:paraId="6BACE798" w14:textId="61D43A33" w:rsidR="00C87DEB" w:rsidRPr="0034003F" w:rsidRDefault="00C87DEB" w:rsidP="003A0DBA">
      <w:pPr>
        <w:spacing w:before="120" w:after="120" w:line="368" w:lineRule="exact"/>
        <w:ind w:firstLine="720"/>
        <w:jc w:val="both"/>
        <w:rPr>
          <w:rFonts w:ascii="Times New Roman" w:hAnsi="Times New Roman"/>
          <w:szCs w:val="28"/>
          <w:lang w:val="es-ES_tradnl"/>
        </w:rPr>
      </w:pPr>
      <w:r>
        <w:rPr>
          <w:rFonts w:ascii="Times New Roman" w:hAnsi="Times New Roman"/>
          <w:szCs w:val="28"/>
          <w:lang w:val="es-ES_tradnl"/>
        </w:rPr>
        <w:t>3</w:t>
      </w:r>
      <w:r w:rsidRPr="0034003F">
        <w:rPr>
          <w:rFonts w:ascii="Times New Roman" w:hAnsi="Times New Roman"/>
          <w:szCs w:val="28"/>
          <w:lang w:val="es-ES_tradnl"/>
        </w:rPr>
        <w:t xml:space="preserve">. Tổ chức hành nghề luật sư, tổ chức xã hội - nghề nghiệp của luật sư có thể lập sổ sách điện tử. </w:t>
      </w:r>
      <w:r w:rsidRPr="0034003F">
        <w:rPr>
          <w:rFonts w:ascii="Times New Roman" w:hAnsi="Times New Roman"/>
          <w:szCs w:val="28"/>
          <w:lang w:val="vi-VN"/>
        </w:rPr>
        <w:t>Khi hết năm</w:t>
      </w:r>
      <w:r w:rsidRPr="0034003F">
        <w:rPr>
          <w:rFonts w:ascii="Times New Roman" w:hAnsi="Times New Roman"/>
          <w:szCs w:val="28"/>
          <w:lang w:val="es-ES_tradnl"/>
        </w:rPr>
        <w:t>, tổ chức hành nghề luật sư, tổ chức xã hội - nghề nghiệp của luật sư phải in, đóng thành quyển và đóng dấu giáp lai theo quy định của pháp luật. Việc lưu trữ các báo cáo, hồ sơ, sổ sách được thực hiện theo quy định của pháp luật về lưu trữ.</w:t>
      </w:r>
    </w:p>
    <w:p w14:paraId="704A7315" w14:textId="0566195E" w:rsidR="00D53238" w:rsidRPr="0034003F" w:rsidRDefault="00D53238" w:rsidP="003A0DBA">
      <w:pPr>
        <w:spacing w:before="120" w:after="120" w:line="368" w:lineRule="exact"/>
        <w:ind w:firstLine="720"/>
        <w:jc w:val="both"/>
        <w:rPr>
          <w:rFonts w:ascii="Times New Roman" w:hAnsi="Times New Roman"/>
          <w:b/>
          <w:szCs w:val="28"/>
          <w:lang w:val="es-ES_tradnl"/>
        </w:rPr>
      </w:pPr>
      <w:r w:rsidRPr="0034003F">
        <w:rPr>
          <w:rFonts w:ascii="Times New Roman" w:hAnsi="Times New Roman"/>
          <w:b/>
          <w:szCs w:val="28"/>
          <w:lang w:val="es-ES_tradnl"/>
        </w:rPr>
        <w:t>Điều 2</w:t>
      </w:r>
      <w:r w:rsidR="00F1304C" w:rsidRPr="0034003F">
        <w:rPr>
          <w:rFonts w:ascii="Times New Roman" w:hAnsi="Times New Roman"/>
          <w:b/>
          <w:szCs w:val="28"/>
          <w:lang w:val="es-ES_tradnl"/>
        </w:rPr>
        <w:t>6</w:t>
      </w:r>
      <w:r w:rsidRPr="0034003F">
        <w:rPr>
          <w:rFonts w:ascii="Times New Roman" w:hAnsi="Times New Roman"/>
          <w:b/>
          <w:szCs w:val="28"/>
          <w:lang w:val="es-ES_tradnl"/>
        </w:rPr>
        <w:t xml:space="preserve">. Các </w:t>
      </w:r>
      <w:r w:rsidR="00B612FF" w:rsidRPr="0034003F">
        <w:rPr>
          <w:rFonts w:ascii="Times New Roman" w:hAnsi="Times New Roman"/>
          <w:b/>
          <w:szCs w:val="28"/>
          <w:lang w:val="es-ES_tradnl"/>
        </w:rPr>
        <w:t xml:space="preserve">mẫu giấy tờ </w:t>
      </w:r>
      <w:r w:rsidR="000E7CC6" w:rsidRPr="0034003F">
        <w:rPr>
          <w:rFonts w:ascii="Times New Roman" w:hAnsi="Times New Roman"/>
          <w:b/>
          <w:szCs w:val="28"/>
          <w:lang w:val="es-ES_tradnl"/>
        </w:rPr>
        <w:t>và sổ</w:t>
      </w:r>
    </w:p>
    <w:p w14:paraId="704A7316"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 Đơn đề nghị cấp</w:t>
      </w:r>
      <w:r w:rsidR="00687367" w:rsidRPr="0034003F">
        <w:rPr>
          <w:rFonts w:ascii="Times New Roman" w:hAnsi="Times New Roman"/>
          <w:szCs w:val="28"/>
          <w:lang w:val="es-ES_tradnl"/>
        </w:rPr>
        <w:t xml:space="preserve">, </w:t>
      </w:r>
      <w:r w:rsidR="00B91024" w:rsidRPr="0034003F">
        <w:rPr>
          <w:rFonts w:ascii="Times New Roman" w:hAnsi="Times New Roman"/>
          <w:szCs w:val="28"/>
          <w:lang w:val="es-ES_tradnl"/>
        </w:rPr>
        <w:t>cấp lại</w:t>
      </w:r>
      <w:r w:rsidRPr="0034003F">
        <w:rPr>
          <w:rFonts w:ascii="Times New Roman" w:hAnsi="Times New Roman"/>
          <w:szCs w:val="28"/>
          <w:lang w:val="es-ES_tradnl"/>
        </w:rPr>
        <w:t xml:space="preserve"> Chứng chỉ hành nghề luật sư (Mẫu TP-LS-01);</w:t>
      </w:r>
    </w:p>
    <w:p w14:paraId="704A7317"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D53238" w:rsidRPr="0034003F">
        <w:rPr>
          <w:rFonts w:ascii="Times New Roman" w:hAnsi="Times New Roman"/>
          <w:szCs w:val="28"/>
          <w:lang w:val="es-ES_tradnl"/>
        </w:rPr>
        <w:t>. Giấy đề nghị đăng ký hoạt động của văn phòng luật sư, công ty luật trách nhiệm hữu hạn một thành viên (Mẫu TP-LS-0</w:t>
      </w:r>
      <w:r w:rsidR="00687367" w:rsidRPr="0034003F">
        <w:rPr>
          <w:rFonts w:ascii="Times New Roman" w:hAnsi="Times New Roman"/>
          <w:szCs w:val="28"/>
          <w:lang w:val="es-ES_tradnl"/>
        </w:rPr>
        <w:t>2</w:t>
      </w:r>
      <w:r w:rsidR="00D53238" w:rsidRPr="0034003F">
        <w:rPr>
          <w:rFonts w:ascii="Times New Roman" w:hAnsi="Times New Roman"/>
          <w:szCs w:val="28"/>
          <w:lang w:val="es-ES_tradnl"/>
        </w:rPr>
        <w:t>);</w:t>
      </w:r>
    </w:p>
    <w:p w14:paraId="704A7318"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w:t>
      </w:r>
      <w:r w:rsidR="00D53238" w:rsidRPr="0034003F">
        <w:rPr>
          <w:rFonts w:ascii="Times New Roman" w:hAnsi="Times New Roman"/>
          <w:szCs w:val="28"/>
          <w:lang w:val="es-ES_tradnl"/>
        </w:rPr>
        <w:t>. Giấy đề nghị đăng ký hoạt động của công ty luật hợp danh, công ty luật trách nhiệm hữu hạn hai thành viên trở lên (Mẫu TP-LS-0</w:t>
      </w:r>
      <w:r w:rsidR="00687367" w:rsidRPr="0034003F">
        <w:rPr>
          <w:rFonts w:ascii="Times New Roman" w:hAnsi="Times New Roman"/>
          <w:szCs w:val="28"/>
          <w:lang w:val="es-ES_tradnl"/>
        </w:rPr>
        <w:t>3</w:t>
      </w:r>
      <w:r w:rsidR="00D53238" w:rsidRPr="0034003F">
        <w:rPr>
          <w:rFonts w:ascii="Times New Roman" w:hAnsi="Times New Roman"/>
          <w:szCs w:val="28"/>
          <w:lang w:val="es-ES_tradnl"/>
        </w:rPr>
        <w:t>);</w:t>
      </w:r>
    </w:p>
    <w:p w14:paraId="704A7319" w14:textId="3DD2211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4</w:t>
      </w:r>
      <w:r w:rsidR="00D53238" w:rsidRPr="0034003F">
        <w:rPr>
          <w:rFonts w:ascii="Times New Roman" w:hAnsi="Times New Roman"/>
          <w:szCs w:val="28"/>
          <w:lang w:val="es-ES_tradnl"/>
        </w:rPr>
        <w:t>. Giấy đề nghị đăng ký hoạt động</w:t>
      </w:r>
      <w:r w:rsidR="00043948" w:rsidRPr="0034003F">
        <w:rPr>
          <w:rFonts w:ascii="Times New Roman" w:hAnsi="Times New Roman"/>
          <w:szCs w:val="28"/>
          <w:lang w:val="vi-VN"/>
        </w:rPr>
        <w:t xml:space="preserve"> của</w:t>
      </w:r>
      <w:r w:rsidR="008D2ECE" w:rsidRPr="0034003F">
        <w:rPr>
          <w:rFonts w:ascii="Times New Roman" w:hAnsi="Times New Roman"/>
          <w:szCs w:val="28"/>
          <w:lang w:val="es-ES_tradnl"/>
        </w:rPr>
        <w:t xml:space="preserve"> </w:t>
      </w:r>
      <w:r w:rsidR="00D53238" w:rsidRPr="0034003F">
        <w:rPr>
          <w:rFonts w:ascii="Times New Roman" w:hAnsi="Times New Roman"/>
          <w:szCs w:val="28"/>
          <w:lang w:val="es-ES_tradnl"/>
        </w:rPr>
        <w:t xml:space="preserve">chi nhánh </w:t>
      </w:r>
      <w:r w:rsidR="00CD4308" w:rsidRPr="0034003F">
        <w:rPr>
          <w:rFonts w:ascii="Times New Roman" w:hAnsi="Times New Roman"/>
          <w:szCs w:val="28"/>
          <w:lang w:val="es-ES_tradnl"/>
        </w:rPr>
        <w:t xml:space="preserve">của </w:t>
      </w:r>
      <w:r w:rsidR="00D53238" w:rsidRPr="0034003F">
        <w:rPr>
          <w:rFonts w:ascii="Times New Roman" w:hAnsi="Times New Roman"/>
          <w:szCs w:val="28"/>
          <w:lang w:val="es-ES_tradnl"/>
        </w:rPr>
        <w:t>tổ chức hành nghề luật sư (Mẫu TP-LS-0</w:t>
      </w:r>
      <w:r w:rsidR="00687367" w:rsidRPr="0034003F">
        <w:rPr>
          <w:rFonts w:ascii="Times New Roman" w:hAnsi="Times New Roman"/>
          <w:szCs w:val="28"/>
          <w:lang w:val="es-ES_tradnl"/>
        </w:rPr>
        <w:t>4</w:t>
      </w:r>
      <w:r w:rsidR="00D53238" w:rsidRPr="0034003F">
        <w:rPr>
          <w:rFonts w:ascii="Times New Roman" w:hAnsi="Times New Roman"/>
          <w:szCs w:val="28"/>
          <w:lang w:val="es-ES_tradnl"/>
        </w:rPr>
        <w:t>);</w:t>
      </w:r>
    </w:p>
    <w:p w14:paraId="704A731A"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5</w:t>
      </w:r>
      <w:r w:rsidR="00D53238" w:rsidRPr="0034003F">
        <w:rPr>
          <w:rFonts w:ascii="Times New Roman" w:hAnsi="Times New Roman"/>
          <w:szCs w:val="28"/>
          <w:lang w:val="es-ES_tradnl"/>
        </w:rPr>
        <w:t>. Đơn đề nghị đăng ký hành nghề luật sư với tư cách cá nhân (Mẫu TP-</w:t>
      </w:r>
      <w:r w:rsidR="00711B77" w:rsidRPr="0034003F">
        <w:rPr>
          <w:rFonts w:ascii="Times New Roman" w:hAnsi="Times New Roman"/>
          <w:szCs w:val="28"/>
          <w:lang w:val="es-ES_tradnl"/>
        </w:rPr>
        <w:t xml:space="preserve"> </w:t>
      </w:r>
      <w:r w:rsidR="00D53238" w:rsidRPr="0034003F">
        <w:rPr>
          <w:rFonts w:ascii="Times New Roman" w:hAnsi="Times New Roman"/>
          <w:szCs w:val="28"/>
          <w:lang w:val="es-ES_tradnl"/>
        </w:rPr>
        <w:t>LS-0</w:t>
      </w:r>
      <w:r w:rsidR="00687367" w:rsidRPr="0034003F">
        <w:rPr>
          <w:rFonts w:ascii="Times New Roman" w:hAnsi="Times New Roman"/>
          <w:szCs w:val="28"/>
          <w:lang w:val="es-ES_tradnl"/>
        </w:rPr>
        <w:t>5</w:t>
      </w:r>
      <w:r w:rsidR="00D53238" w:rsidRPr="0034003F">
        <w:rPr>
          <w:rFonts w:ascii="Times New Roman" w:hAnsi="Times New Roman"/>
          <w:szCs w:val="28"/>
          <w:lang w:val="es-ES_tradnl"/>
        </w:rPr>
        <w:t>);</w:t>
      </w:r>
    </w:p>
    <w:p w14:paraId="704A731B"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6</w:t>
      </w:r>
      <w:r w:rsidR="00D53238" w:rsidRPr="0034003F">
        <w:rPr>
          <w:rFonts w:ascii="Times New Roman" w:hAnsi="Times New Roman"/>
          <w:szCs w:val="28"/>
          <w:lang w:val="es-ES_tradnl"/>
        </w:rPr>
        <w:t>. Giấy đề nghị thay đổi nội dung đăng ký hoạt động của tổ chức hành nghề luật sư (Mẫu TP-LS-0</w:t>
      </w:r>
      <w:r w:rsidR="00687367" w:rsidRPr="0034003F">
        <w:rPr>
          <w:rFonts w:ascii="Times New Roman" w:hAnsi="Times New Roman"/>
          <w:szCs w:val="28"/>
          <w:lang w:val="es-ES_tradnl"/>
        </w:rPr>
        <w:t>6</w:t>
      </w:r>
      <w:r w:rsidR="00D53238" w:rsidRPr="0034003F">
        <w:rPr>
          <w:rFonts w:ascii="Times New Roman" w:hAnsi="Times New Roman"/>
          <w:szCs w:val="28"/>
          <w:lang w:val="es-ES_tradnl"/>
        </w:rPr>
        <w:t>);</w:t>
      </w:r>
    </w:p>
    <w:p w14:paraId="704A731C" w14:textId="77777777" w:rsidR="0035613F" w:rsidRPr="0034003F" w:rsidRDefault="00B91024" w:rsidP="003A0DBA">
      <w:pPr>
        <w:spacing w:before="120" w:after="120" w:line="368" w:lineRule="exact"/>
        <w:ind w:firstLine="720"/>
        <w:jc w:val="both"/>
        <w:rPr>
          <w:rFonts w:ascii="Times New Roman" w:hAnsi="Times New Roman"/>
          <w:szCs w:val="28"/>
          <w:lang w:val="vi-VN"/>
        </w:rPr>
      </w:pPr>
      <w:r w:rsidRPr="0034003F">
        <w:rPr>
          <w:rFonts w:ascii="Times New Roman" w:hAnsi="Times New Roman"/>
          <w:szCs w:val="28"/>
          <w:lang w:val="es-ES_tradnl"/>
        </w:rPr>
        <w:t>7</w:t>
      </w:r>
      <w:r w:rsidR="0035613F" w:rsidRPr="0034003F">
        <w:rPr>
          <w:rFonts w:ascii="Times New Roman" w:hAnsi="Times New Roman"/>
          <w:szCs w:val="28"/>
          <w:lang w:val="es-ES_tradnl"/>
        </w:rPr>
        <w:t xml:space="preserve">. </w:t>
      </w:r>
      <w:r w:rsidR="0035613F" w:rsidRPr="0034003F">
        <w:rPr>
          <w:rFonts w:ascii="Times New Roman" w:hAnsi="Times New Roman"/>
          <w:szCs w:val="28"/>
          <w:lang w:val="vi-VN"/>
        </w:rPr>
        <w:t xml:space="preserve">Thông báo về việc thành lập văn phòng giao dịch </w:t>
      </w:r>
      <w:r w:rsidR="0035613F" w:rsidRPr="0034003F">
        <w:rPr>
          <w:rFonts w:ascii="Times New Roman" w:hAnsi="Times New Roman"/>
          <w:szCs w:val="28"/>
          <w:lang w:val="es-ES_tradnl"/>
        </w:rPr>
        <w:t>(Mẫu TP-LS-07);</w:t>
      </w:r>
    </w:p>
    <w:p w14:paraId="704A731D" w14:textId="77777777" w:rsidR="00D53238" w:rsidRPr="0034003F" w:rsidRDefault="0035613F"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8</w:t>
      </w:r>
      <w:r w:rsidR="00D53238" w:rsidRPr="0034003F">
        <w:rPr>
          <w:rFonts w:ascii="Times New Roman" w:hAnsi="Times New Roman"/>
          <w:szCs w:val="28"/>
          <w:lang w:val="es-ES_tradnl"/>
        </w:rPr>
        <w:t xml:space="preserve">. Giấy đăng ký hoạt động </w:t>
      </w:r>
      <w:r w:rsidR="001757C2" w:rsidRPr="0034003F">
        <w:rPr>
          <w:rFonts w:ascii="Times New Roman" w:hAnsi="Times New Roman"/>
          <w:szCs w:val="28"/>
          <w:lang w:val="vi-VN"/>
        </w:rPr>
        <w:t xml:space="preserve">của </w:t>
      </w:r>
      <w:r w:rsidR="00D53238" w:rsidRPr="0034003F">
        <w:rPr>
          <w:rFonts w:ascii="Times New Roman" w:hAnsi="Times New Roman"/>
          <w:szCs w:val="28"/>
          <w:lang w:val="es-ES_tradnl"/>
        </w:rPr>
        <w:t>văn phòng luật sư, công ty luật trách nhiệm hữu hạn một thành viên (Mẫu TP-LS-0</w:t>
      </w:r>
      <w:r w:rsidRPr="0034003F">
        <w:rPr>
          <w:rFonts w:ascii="Times New Roman" w:hAnsi="Times New Roman"/>
          <w:szCs w:val="28"/>
          <w:lang w:val="es-ES_tradnl"/>
        </w:rPr>
        <w:t>8</w:t>
      </w:r>
      <w:r w:rsidR="00D53238" w:rsidRPr="0034003F">
        <w:rPr>
          <w:rFonts w:ascii="Times New Roman" w:hAnsi="Times New Roman"/>
          <w:szCs w:val="28"/>
          <w:lang w:val="es-ES_tradnl"/>
        </w:rPr>
        <w:t>);</w:t>
      </w:r>
    </w:p>
    <w:p w14:paraId="704A731E" w14:textId="77777777" w:rsidR="00D53238" w:rsidRPr="0034003F" w:rsidRDefault="0035613F"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9</w:t>
      </w:r>
      <w:r w:rsidR="00D53238" w:rsidRPr="0034003F">
        <w:rPr>
          <w:rFonts w:ascii="Times New Roman" w:hAnsi="Times New Roman"/>
          <w:szCs w:val="28"/>
          <w:lang w:val="es-ES_tradnl"/>
        </w:rPr>
        <w:t xml:space="preserve">. Giấy đăng ký hoạt động </w:t>
      </w:r>
      <w:r w:rsidR="004F662F" w:rsidRPr="0034003F">
        <w:rPr>
          <w:rFonts w:ascii="Times New Roman" w:hAnsi="Times New Roman"/>
          <w:szCs w:val="28"/>
          <w:lang w:val="vi-VN"/>
        </w:rPr>
        <w:t xml:space="preserve">của </w:t>
      </w:r>
      <w:r w:rsidR="00D53238" w:rsidRPr="0034003F">
        <w:rPr>
          <w:rFonts w:ascii="Times New Roman" w:hAnsi="Times New Roman"/>
          <w:szCs w:val="28"/>
          <w:lang w:val="es-ES_tradnl"/>
        </w:rPr>
        <w:t>công ty luật hợp danh, công ty luật trách nhiệm hữu hạn hai thành viên trở lên (Mẫu TP-LS-0</w:t>
      </w:r>
      <w:r w:rsidR="00F214B9" w:rsidRPr="0034003F">
        <w:rPr>
          <w:rFonts w:ascii="Times New Roman" w:hAnsi="Times New Roman"/>
          <w:szCs w:val="28"/>
          <w:lang w:val="es-ES_tradnl"/>
        </w:rPr>
        <w:t>9</w:t>
      </w:r>
      <w:r w:rsidR="00D53238" w:rsidRPr="0034003F">
        <w:rPr>
          <w:rFonts w:ascii="Times New Roman" w:hAnsi="Times New Roman"/>
          <w:szCs w:val="28"/>
          <w:lang w:val="es-ES_tradnl"/>
        </w:rPr>
        <w:t>);</w:t>
      </w:r>
    </w:p>
    <w:p w14:paraId="704A731F" w14:textId="7961A913" w:rsidR="00D53238" w:rsidRPr="0034003F" w:rsidRDefault="0035613F"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10</w:t>
      </w:r>
      <w:r w:rsidR="00D53238" w:rsidRPr="0034003F">
        <w:rPr>
          <w:rFonts w:ascii="Times New Roman" w:hAnsi="Times New Roman"/>
          <w:szCs w:val="28"/>
          <w:lang w:val="es-ES_tradnl"/>
        </w:rPr>
        <w:t xml:space="preserve">. Giấy đăng ký hoạt động của chi nhánh </w:t>
      </w:r>
      <w:r w:rsidR="0034220F" w:rsidRPr="0034003F">
        <w:rPr>
          <w:rFonts w:ascii="Times New Roman" w:hAnsi="Times New Roman"/>
          <w:szCs w:val="28"/>
          <w:lang w:val="es-ES_tradnl"/>
        </w:rPr>
        <w:t xml:space="preserve">của </w:t>
      </w:r>
      <w:r w:rsidR="00D53238" w:rsidRPr="0034003F">
        <w:rPr>
          <w:rFonts w:ascii="Times New Roman" w:hAnsi="Times New Roman"/>
          <w:szCs w:val="28"/>
          <w:lang w:val="es-ES_tradnl"/>
        </w:rPr>
        <w:t>tổ chức hành nghề luật sư (Mẫu TP-LS-</w:t>
      </w:r>
      <w:r w:rsidR="00F214B9" w:rsidRPr="0034003F">
        <w:rPr>
          <w:rFonts w:ascii="Times New Roman" w:hAnsi="Times New Roman"/>
          <w:szCs w:val="28"/>
          <w:lang w:val="es-ES_tradnl"/>
        </w:rPr>
        <w:t>1</w:t>
      </w:r>
      <w:r w:rsidR="00D53238" w:rsidRPr="0034003F">
        <w:rPr>
          <w:rFonts w:ascii="Times New Roman" w:hAnsi="Times New Roman"/>
          <w:szCs w:val="28"/>
          <w:lang w:val="es-ES_tradnl"/>
        </w:rPr>
        <w:t>0);</w:t>
      </w:r>
    </w:p>
    <w:p w14:paraId="704A7320" w14:textId="18E34201" w:rsidR="00D53238" w:rsidRPr="0034003F" w:rsidRDefault="00F963F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vi-VN"/>
        </w:rPr>
        <w:t xml:space="preserve">11. </w:t>
      </w:r>
      <w:r w:rsidR="00D53238" w:rsidRPr="0034003F">
        <w:rPr>
          <w:rFonts w:ascii="Times New Roman" w:hAnsi="Times New Roman"/>
          <w:szCs w:val="28"/>
          <w:lang w:val="es-ES_tradnl"/>
        </w:rPr>
        <w:t xml:space="preserve">Giấy đăng ký hành nghề </w:t>
      </w:r>
      <w:r w:rsidR="000233F3" w:rsidRPr="0034003F">
        <w:rPr>
          <w:rFonts w:ascii="Times New Roman" w:hAnsi="Times New Roman"/>
          <w:szCs w:val="28"/>
          <w:lang w:val="es-ES_tradnl"/>
        </w:rPr>
        <w:t xml:space="preserve">luật sư </w:t>
      </w:r>
      <w:r w:rsidR="00FA47CE" w:rsidRPr="0034003F">
        <w:rPr>
          <w:rFonts w:ascii="Times New Roman" w:hAnsi="Times New Roman"/>
          <w:szCs w:val="28"/>
          <w:lang w:val="vi-VN"/>
        </w:rPr>
        <w:t xml:space="preserve">của </w:t>
      </w:r>
      <w:r w:rsidR="00D53238" w:rsidRPr="0034003F">
        <w:rPr>
          <w:rFonts w:ascii="Times New Roman" w:hAnsi="Times New Roman"/>
          <w:szCs w:val="28"/>
          <w:lang w:val="es-ES_tradnl"/>
        </w:rPr>
        <w:t xml:space="preserve">luật sư hành nghề với tư cách cá nhân </w:t>
      </w:r>
      <w:r w:rsidRPr="0034003F">
        <w:rPr>
          <w:rFonts w:ascii="Times New Roman" w:hAnsi="Times New Roman"/>
          <w:szCs w:val="28"/>
          <w:lang w:val="es-ES_tradnl"/>
        </w:rPr>
        <w:t>(Mẫu TP-LS-11);</w:t>
      </w:r>
      <w:r w:rsidRPr="0034003F" w:rsidDel="00F963F4">
        <w:rPr>
          <w:rFonts w:ascii="Times New Roman" w:hAnsi="Times New Roman"/>
          <w:szCs w:val="28"/>
          <w:lang w:val="es-ES_tradnl"/>
        </w:rPr>
        <w:t xml:space="preserve"> </w:t>
      </w:r>
    </w:p>
    <w:p w14:paraId="704A7321"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w:t>
      </w:r>
      <w:r w:rsidR="00FD453C" w:rsidRPr="0034003F">
        <w:rPr>
          <w:rFonts w:ascii="Times New Roman" w:hAnsi="Times New Roman"/>
          <w:szCs w:val="28"/>
          <w:lang w:val="vi-VN"/>
        </w:rPr>
        <w:t>2</w:t>
      </w:r>
      <w:r w:rsidR="00D53238" w:rsidRPr="0034003F">
        <w:rPr>
          <w:rFonts w:ascii="Times New Roman" w:hAnsi="Times New Roman"/>
          <w:szCs w:val="28"/>
          <w:lang w:val="es-ES_tradnl"/>
        </w:rPr>
        <w:t>. Đơn đề nghị thành lập chi nhánh của tổ chức hành nghề luật sư nước ngoài tại Việt Nam (Mẫu TP-LS-1</w:t>
      </w:r>
      <w:r w:rsidR="00D722E8" w:rsidRPr="0034003F">
        <w:rPr>
          <w:rFonts w:ascii="Times New Roman" w:hAnsi="Times New Roman"/>
          <w:szCs w:val="28"/>
          <w:lang w:val="vi-VN"/>
        </w:rPr>
        <w:t>2</w:t>
      </w:r>
      <w:r w:rsidR="00D53238" w:rsidRPr="0034003F">
        <w:rPr>
          <w:rFonts w:ascii="Times New Roman" w:hAnsi="Times New Roman"/>
          <w:szCs w:val="28"/>
          <w:lang w:val="es-ES_tradnl"/>
        </w:rPr>
        <w:t>);</w:t>
      </w:r>
    </w:p>
    <w:p w14:paraId="704A7322"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lastRenderedPageBreak/>
        <w:t>1</w:t>
      </w:r>
      <w:r w:rsidR="00FD453C" w:rsidRPr="0034003F">
        <w:rPr>
          <w:rFonts w:ascii="Times New Roman" w:hAnsi="Times New Roman"/>
          <w:szCs w:val="28"/>
          <w:lang w:val="vi-VN"/>
        </w:rPr>
        <w:t>3</w:t>
      </w:r>
      <w:r w:rsidR="00D53238" w:rsidRPr="0034003F">
        <w:rPr>
          <w:rFonts w:ascii="Times New Roman" w:hAnsi="Times New Roman"/>
          <w:szCs w:val="28"/>
          <w:lang w:val="es-ES_tradnl"/>
        </w:rPr>
        <w:t>. Đơn đề nghị thành lập công ty luật trách nhiệm hữu hạn 100% vốn nước ngoài tại Việt Nam (Mẫu TP-LS-1</w:t>
      </w:r>
      <w:r w:rsidR="00FD453C" w:rsidRPr="0034003F">
        <w:rPr>
          <w:rFonts w:ascii="Times New Roman" w:hAnsi="Times New Roman"/>
          <w:szCs w:val="28"/>
          <w:lang w:val="vi-VN"/>
        </w:rPr>
        <w:t>3</w:t>
      </w:r>
      <w:r w:rsidR="00D53238" w:rsidRPr="0034003F">
        <w:rPr>
          <w:rFonts w:ascii="Times New Roman" w:hAnsi="Times New Roman"/>
          <w:szCs w:val="28"/>
          <w:lang w:val="es-ES_tradnl"/>
        </w:rPr>
        <w:t>);</w:t>
      </w:r>
    </w:p>
    <w:p w14:paraId="704A7323"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w:t>
      </w:r>
      <w:r w:rsidR="00FD453C" w:rsidRPr="0034003F">
        <w:rPr>
          <w:rFonts w:ascii="Times New Roman" w:hAnsi="Times New Roman"/>
          <w:szCs w:val="28"/>
          <w:lang w:val="vi-VN"/>
        </w:rPr>
        <w:t>4</w:t>
      </w:r>
      <w:r w:rsidR="00D53238" w:rsidRPr="0034003F">
        <w:rPr>
          <w:rFonts w:ascii="Times New Roman" w:hAnsi="Times New Roman"/>
          <w:szCs w:val="28"/>
          <w:lang w:val="es-ES_tradnl"/>
        </w:rPr>
        <w:t>. Đơn đề nghị thành lập công ty luật trách nhiệm hữu hạn dưới hình thức liên doanh tại Việt Nam (Mẫu TP-LS-1</w:t>
      </w:r>
      <w:r w:rsidR="00FD453C" w:rsidRPr="0034003F">
        <w:rPr>
          <w:rFonts w:ascii="Times New Roman" w:hAnsi="Times New Roman"/>
          <w:szCs w:val="28"/>
          <w:lang w:val="vi-VN"/>
        </w:rPr>
        <w:t>4</w:t>
      </w:r>
      <w:r w:rsidR="00D53238" w:rsidRPr="0034003F">
        <w:rPr>
          <w:rFonts w:ascii="Times New Roman" w:hAnsi="Times New Roman"/>
          <w:szCs w:val="28"/>
          <w:lang w:val="es-ES_tradnl"/>
        </w:rPr>
        <w:t>);</w:t>
      </w:r>
    </w:p>
    <w:p w14:paraId="704A7324"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w:t>
      </w:r>
      <w:r w:rsidR="00FD453C" w:rsidRPr="0034003F">
        <w:rPr>
          <w:rFonts w:ascii="Times New Roman" w:hAnsi="Times New Roman"/>
          <w:szCs w:val="28"/>
          <w:lang w:val="vi-VN"/>
        </w:rPr>
        <w:t>5</w:t>
      </w:r>
      <w:r w:rsidR="00D53238" w:rsidRPr="0034003F">
        <w:rPr>
          <w:rFonts w:ascii="Times New Roman" w:hAnsi="Times New Roman"/>
          <w:szCs w:val="28"/>
          <w:lang w:val="es-ES_tradnl"/>
        </w:rPr>
        <w:t>. Đơn đề nghị thành lập công ty luật hợp danh giữa tổ chức hành nghề luật sư nước ngoài và công ty luật hợp danh Việt Nam (Mẫu TP-LS-1</w:t>
      </w:r>
      <w:r w:rsidR="00FD453C" w:rsidRPr="0034003F">
        <w:rPr>
          <w:rFonts w:ascii="Times New Roman" w:hAnsi="Times New Roman"/>
          <w:szCs w:val="28"/>
          <w:lang w:val="vi-VN"/>
        </w:rPr>
        <w:t>5</w:t>
      </w:r>
      <w:r w:rsidR="00D53238" w:rsidRPr="0034003F">
        <w:rPr>
          <w:rFonts w:ascii="Times New Roman" w:hAnsi="Times New Roman"/>
          <w:szCs w:val="28"/>
          <w:lang w:val="es-ES_tradnl"/>
        </w:rPr>
        <w:t>);</w:t>
      </w:r>
    </w:p>
    <w:p w14:paraId="704A7325" w14:textId="77777777" w:rsidR="00D53238" w:rsidRPr="0034003F" w:rsidRDefault="00B91024"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w:t>
      </w:r>
      <w:r w:rsidR="00FD453C" w:rsidRPr="0034003F">
        <w:rPr>
          <w:rFonts w:ascii="Times New Roman" w:hAnsi="Times New Roman"/>
          <w:szCs w:val="28"/>
          <w:lang w:val="vi-VN"/>
        </w:rPr>
        <w:t>6</w:t>
      </w:r>
      <w:r w:rsidR="00D53238" w:rsidRPr="0034003F">
        <w:rPr>
          <w:rFonts w:ascii="Times New Roman" w:hAnsi="Times New Roman"/>
          <w:szCs w:val="28"/>
          <w:lang w:val="es-ES_tradnl"/>
        </w:rPr>
        <w:t>. Đơn đề nghị thành lập chi nhánh của công ty luật nước ngoài tại Việt Nam (Mẫu TP-LS-1</w:t>
      </w:r>
      <w:r w:rsidR="00FD453C" w:rsidRPr="0034003F">
        <w:rPr>
          <w:rFonts w:ascii="Times New Roman" w:hAnsi="Times New Roman"/>
          <w:szCs w:val="28"/>
          <w:lang w:val="vi-VN"/>
        </w:rPr>
        <w:t>6</w:t>
      </w:r>
      <w:r w:rsidR="00D53238" w:rsidRPr="0034003F">
        <w:rPr>
          <w:rFonts w:ascii="Times New Roman" w:hAnsi="Times New Roman"/>
          <w:szCs w:val="28"/>
          <w:lang w:val="es-ES_tradnl"/>
        </w:rPr>
        <w:t>);</w:t>
      </w:r>
    </w:p>
    <w:p w14:paraId="704A7326" w14:textId="77777777" w:rsidR="00D53238" w:rsidRPr="0034003F" w:rsidRDefault="00D53238" w:rsidP="003A0DBA">
      <w:pPr>
        <w:spacing w:before="120" w:after="120" w:line="368"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1</w:t>
      </w:r>
      <w:r w:rsidR="006F050F" w:rsidRPr="0034003F">
        <w:rPr>
          <w:rFonts w:ascii="Times New Roman" w:hAnsi="Times New Roman"/>
          <w:bCs/>
          <w:iCs/>
          <w:szCs w:val="28"/>
          <w:lang w:val="vi-VN"/>
        </w:rPr>
        <w:t>7</w:t>
      </w:r>
      <w:r w:rsidRPr="0034003F">
        <w:rPr>
          <w:rFonts w:ascii="Times New Roman" w:hAnsi="Times New Roman"/>
          <w:bCs/>
          <w:iCs/>
          <w:szCs w:val="28"/>
          <w:lang w:val="es-ES_tradnl"/>
        </w:rPr>
        <w:t xml:space="preserve">. </w:t>
      </w:r>
      <w:r w:rsidR="00FD453C" w:rsidRPr="0034003F">
        <w:rPr>
          <w:rFonts w:ascii="Times New Roman" w:hAnsi="Times New Roman"/>
          <w:bCs/>
          <w:iCs/>
          <w:szCs w:val="28"/>
          <w:lang w:val="vi-VN"/>
        </w:rPr>
        <w:t>Giấy</w:t>
      </w:r>
      <w:r w:rsidR="00FD453C" w:rsidRPr="0034003F">
        <w:rPr>
          <w:rFonts w:ascii="Times New Roman" w:hAnsi="Times New Roman"/>
          <w:bCs/>
          <w:iCs/>
          <w:szCs w:val="28"/>
          <w:lang w:val="es-ES_tradnl"/>
        </w:rPr>
        <w:t xml:space="preserve"> </w:t>
      </w:r>
      <w:r w:rsidRPr="0034003F">
        <w:rPr>
          <w:rFonts w:ascii="Times New Roman" w:hAnsi="Times New Roman"/>
          <w:bCs/>
          <w:iCs/>
          <w:szCs w:val="28"/>
          <w:lang w:val="es-ES_tradnl"/>
        </w:rPr>
        <w:t>đề nghị</w:t>
      </w:r>
      <w:r w:rsidR="006F050F" w:rsidRPr="0034003F">
        <w:rPr>
          <w:rFonts w:ascii="Times New Roman" w:hAnsi="Times New Roman"/>
          <w:bCs/>
          <w:iCs/>
          <w:szCs w:val="28"/>
          <w:lang w:val="es-ES_tradnl"/>
        </w:rPr>
        <w:t xml:space="preserve"> cấp lại</w:t>
      </w:r>
      <w:r w:rsidR="00223C9F" w:rsidRPr="0034003F">
        <w:rPr>
          <w:rFonts w:ascii="Times New Roman" w:hAnsi="Times New Roman"/>
          <w:bCs/>
          <w:iCs/>
          <w:szCs w:val="28"/>
          <w:lang w:val="vi-VN"/>
        </w:rPr>
        <w:t>,</w:t>
      </w:r>
      <w:r w:rsidR="00A837FD" w:rsidRPr="0034003F">
        <w:rPr>
          <w:rFonts w:ascii="Times New Roman" w:hAnsi="Times New Roman"/>
          <w:bCs/>
          <w:iCs/>
          <w:szCs w:val="28"/>
          <w:lang w:val="vi-VN"/>
        </w:rPr>
        <w:t xml:space="preserve"> </w:t>
      </w:r>
      <w:r w:rsidRPr="0034003F">
        <w:rPr>
          <w:rFonts w:ascii="Times New Roman" w:hAnsi="Times New Roman"/>
          <w:bCs/>
          <w:iCs/>
          <w:szCs w:val="28"/>
          <w:lang w:val="es-ES_tradnl"/>
        </w:rPr>
        <w:t>thay đổi nội dung</w:t>
      </w:r>
      <w:r w:rsidR="003724A0" w:rsidRPr="0034003F">
        <w:rPr>
          <w:rFonts w:ascii="Times New Roman" w:hAnsi="Times New Roman"/>
          <w:bCs/>
          <w:iCs/>
          <w:szCs w:val="28"/>
          <w:lang w:val="es-ES_tradnl"/>
        </w:rPr>
        <w:t xml:space="preserve"> </w:t>
      </w:r>
      <w:r w:rsidRPr="0034003F">
        <w:rPr>
          <w:rFonts w:ascii="Times New Roman" w:hAnsi="Times New Roman"/>
          <w:bCs/>
          <w:iCs/>
          <w:szCs w:val="28"/>
          <w:lang w:val="es-ES_tradnl"/>
        </w:rPr>
        <w:t>Giấy phép thành lập của chi nhánh, công ty luật nước ngoài (Mẫu TP-LS-1</w:t>
      </w:r>
      <w:r w:rsidR="00223C9F" w:rsidRPr="0034003F">
        <w:rPr>
          <w:rFonts w:ascii="Times New Roman" w:hAnsi="Times New Roman"/>
          <w:bCs/>
          <w:iCs/>
          <w:szCs w:val="28"/>
          <w:lang w:val="vi-VN"/>
        </w:rPr>
        <w:t>7</w:t>
      </w:r>
      <w:r w:rsidRPr="0034003F">
        <w:rPr>
          <w:rFonts w:ascii="Times New Roman" w:hAnsi="Times New Roman"/>
          <w:bCs/>
          <w:iCs/>
          <w:szCs w:val="28"/>
          <w:lang w:val="es-ES_tradnl"/>
        </w:rPr>
        <w:t>);</w:t>
      </w:r>
    </w:p>
    <w:p w14:paraId="704A7327"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1</w:t>
      </w:r>
      <w:r w:rsidR="00A7262D" w:rsidRPr="0034003F">
        <w:rPr>
          <w:rFonts w:ascii="Times New Roman" w:hAnsi="Times New Roman"/>
          <w:szCs w:val="28"/>
          <w:lang w:val="es-ES_tradnl"/>
        </w:rPr>
        <w:t>8</w:t>
      </w:r>
      <w:r w:rsidRPr="0034003F">
        <w:rPr>
          <w:rFonts w:ascii="Times New Roman" w:hAnsi="Times New Roman"/>
          <w:szCs w:val="28"/>
          <w:lang w:val="es-ES_tradnl"/>
        </w:rPr>
        <w:t>. Đơn đề nghị cấp Giấy phép hành nghề tại Việt Nam của luật sư nước ngoài (Mẫu TP-LS-1</w:t>
      </w:r>
      <w:r w:rsidR="005A12A1" w:rsidRPr="0034003F">
        <w:rPr>
          <w:rFonts w:ascii="Times New Roman" w:hAnsi="Times New Roman"/>
          <w:szCs w:val="28"/>
          <w:lang w:val="es-ES_tradnl"/>
        </w:rPr>
        <w:t>8</w:t>
      </w:r>
      <w:r w:rsidRPr="0034003F">
        <w:rPr>
          <w:rFonts w:ascii="Times New Roman" w:hAnsi="Times New Roman"/>
          <w:szCs w:val="28"/>
          <w:lang w:val="es-ES_tradnl"/>
        </w:rPr>
        <w:t>);</w:t>
      </w:r>
    </w:p>
    <w:p w14:paraId="704A7328" w14:textId="77777777" w:rsidR="00D53238" w:rsidRPr="0034003F" w:rsidRDefault="00A7262D" w:rsidP="003A0DBA">
      <w:pPr>
        <w:spacing w:before="120" w:after="120" w:line="368"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19</w:t>
      </w:r>
      <w:r w:rsidR="00D53238" w:rsidRPr="0034003F">
        <w:rPr>
          <w:rFonts w:ascii="Times New Roman" w:hAnsi="Times New Roman"/>
          <w:bCs/>
          <w:iCs/>
          <w:szCs w:val="28"/>
          <w:lang w:val="es-ES_tradnl"/>
        </w:rPr>
        <w:t>. Đơn đề nghị cấp lại</w:t>
      </w:r>
      <w:r w:rsidRPr="0034003F">
        <w:rPr>
          <w:rFonts w:ascii="Times New Roman" w:hAnsi="Times New Roman"/>
          <w:bCs/>
          <w:iCs/>
          <w:szCs w:val="28"/>
          <w:lang w:val="es-ES_tradnl"/>
        </w:rPr>
        <w:t>, gia hạn</w:t>
      </w:r>
      <w:r w:rsidR="00D53238" w:rsidRPr="0034003F">
        <w:rPr>
          <w:rFonts w:ascii="Times New Roman" w:hAnsi="Times New Roman"/>
          <w:bCs/>
          <w:iCs/>
          <w:szCs w:val="28"/>
          <w:lang w:val="es-ES_tradnl"/>
        </w:rPr>
        <w:t xml:space="preserve"> Giấy phép hành nghề tại Việt Nam của luật sư nước ngoài (Mẫu TP-LS-</w:t>
      </w:r>
      <w:r w:rsidR="005A12A1" w:rsidRPr="0034003F">
        <w:rPr>
          <w:rFonts w:ascii="Times New Roman" w:hAnsi="Times New Roman"/>
          <w:bCs/>
          <w:iCs/>
          <w:szCs w:val="28"/>
          <w:lang w:val="es-ES_tradnl"/>
        </w:rPr>
        <w:t>19</w:t>
      </w:r>
      <w:r w:rsidR="00D53238" w:rsidRPr="0034003F">
        <w:rPr>
          <w:rFonts w:ascii="Times New Roman" w:hAnsi="Times New Roman"/>
          <w:bCs/>
          <w:iCs/>
          <w:szCs w:val="28"/>
          <w:lang w:val="es-ES_tradnl"/>
        </w:rPr>
        <w:t>);</w:t>
      </w:r>
    </w:p>
    <w:p w14:paraId="704A7329" w14:textId="25C9B1DC"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A7262D" w:rsidRPr="0034003F">
        <w:rPr>
          <w:rFonts w:ascii="Times New Roman" w:hAnsi="Times New Roman"/>
          <w:szCs w:val="28"/>
          <w:lang w:val="es-ES_tradnl"/>
        </w:rPr>
        <w:t>0</w:t>
      </w:r>
      <w:r w:rsidRPr="0034003F">
        <w:rPr>
          <w:rFonts w:ascii="Times New Roman" w:hAnsi="Times New Roman"/>
          <w:szCs w:val="28"/>
          <w:lang w:val="es-ES_tradnl"/>
        </w:rPr>
        <w:t>. Giấy đề nghị đăng ký hoạt động chi nhánh của công ty luật nước ngoài tại Việt Nam (Mẫu TP-LS-2</w:t>
      </w:r>
      <w:r w:rsidR="005A12A1" w:rsidRPr="0034003F">
        <w:rPr>
          <w:rFonts w:ascii="Times New Roman" w:hAnsi="Times New Roman"/>
          <w:szCs w:val="28"/>
          <w:lang w:val="es-ES_tradnl"/>
        </w:rPr>
        <w:t>0</w:t>
      </w:r>
      <w:r w:rsidRPr="0034003F">
        <w:rPr>
          <w:rFonts w:ascii="Times New Roman" w:hAnsi="Times New Roman"/>
          <w:szCs w:val="28"/>
          <w:lang w:val="es-ES_tradnl"/>
        </w:rPr>
        <w:t>);</w:t>
      </w:r>
    </w:p>
    <w:p w14:paraId="704A732A"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A7262D" w:rsidRPr="0034003F">
        <w:rPr>
          <w:rFonts w:ascii="Times New Roman" w:hAnsi="Times New Roman"/>
          <w:szCs w:val="28"/>
          <w:lang w:val="es-ES_tradnl"/>
        </w:rPr>
        <w:t>1</w:t>
      </w:r>
      <w:r w:rsidRPr="0034003F">
        <w:rPr>
          <w:rFonts w:ascii="Times New Roman" w:hAnsi="Times New Roman"/>
          <w:szCs w:val="28"/>
          <w:lang w:val="es-ES_tradnl"/>
        </w:rPr>
        <w:t>. Giấy đăng ký hoạt động chi nhánh của tổ chức hành nghề luật sư nước ngoài tại Việt Nam (Mẫu TP-LS-2</w:t>
      </w:r>
      <w:r w:rsidR="005A12A1" w:rsidRPr="0034003F">
        <w:rPr>
          <w:rFonts w:ascii="Times New Roman" w:hAnsi="Times New Roman"/>
          <w:szCs w:val="28"/>
          <w:lang w:val="es-ES_tradnl"/>
        </w:rPr>
        <w:t>1</w:t>
      </w:r>
      <w:r w:rsidRPr="0034003F">
        <w:rPr>
          <w:rFonts w:ascii="Times New Roman" w:hAnsi="Times New Roman"/>
          <w:szCs w:val="28"/>
          <w:lang w:val="es-ES_tradnl"/>
        </w:rPr>
        <w:t>);</w:t>
      </w:r>
    </w:p>
    <w:p w14:paraId="704A732B"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A7262D" w:rsidRPr="0034003F">
        <w:rPr>
          <w:rFonts w:ascii="Times New Roman" w:hAnsi="Times New Roman"/>
          <w:szCs w:val="28"/>
          <w:lang w:val="es-ES_tradnl"/>
        </w:rPr>
        <w:t>2</w:t>
      </w:r>
      <w:r w:rsidRPr="0034003F">
        <w:rPr>
          <w:rFonts w:ascii="Times New Roman" w:hAnsi="Times New Roman"/>
          <w:szCs w:val="28"/>
          <w:lang w:val="es-ES_tradnl"/>
        </w:rPr>
        <w:t>. Giấy đăng ký hoạt động công ty luật trách nhiệm hữu hạn 100% vốn nước ngoài tại Việt Nam (Mẫu TP-LS-2</w:t>
      </w:r>
      <w:r w:rsidR="005A12A1" w:rsidRPr="0034003F">
        <w:rPr>
          <w:rFonts w:ascii="Times New Roman" w:hAnsi="Times New Roman"/>
          <w:szCs w:val="28"/>
          <w:lang w:val="es-ES_tradnl"/>
        </w:rPr>
        <w:t>2</w:t>
      </w:r>
      <w:r w:rsidRPr="0034003F">
        <w:rPr>
          <w:rFonts w:ascii="Times New Roman" w:hAnsi="Times New Roman"/>
          <w:szCs w:val="28"/>
          <w:lang w:val="es-ES_tradnl"/>
        </w:rPr>
        <w:t>);</w:t>
      </w:r>
    </w:p>
    <w:p w14:paraId="704A732C"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5A12A1" w:rsidRPr="0034003F">
        <w:rPr>
          <w:rFonts w:ascii="Times New Roman" w:hAnsi="Times New Roman"/>
          <w:szCs w:val="28"/>
          <w:lang w:val="es-ES_tradnl"/>
        </w:rPr>
        <w:t>3</w:t>
      </w:r>
      <w:r w:rsidRPr="0034003F">
        <w:rPr>
          <w:rFonts w:ascii="Times New Roman" w:hAnsi="Times New Roman"/>
          <w:szCs w:val="28"/>
          <w:lang w:val="es-ES_tradnl"/>
        </w:rPr>
        <w:t>. Giấy đăng ký hoạt động công ty luật trách nhiệm hữu hạn dưới hình thức liên doanh tại Việt Nam (Mẫu TP-LS-2</w:t>
      </w:r>
      <w:r w:rsidR="005A12A1" w:rsidRPr="0034003F">
        <w:rPr>
          <w:rFonts w:ascii="Times New Roman" w:hAnsi="Times New Roman"/>
          <w:szCs w:val="28"/>
          <w:lang w:val="es-ES_tradnl"/>
        </w:rPr>
        <w:t>3</w:t>
      </w:r>
      <w:r w:rsidRPr="0034003F">
        <w:rPr>
          <w:rFonts w:ascii="Times New Roman" w:hAnsi="Times New Roman"/>
          <w:szCs w:val="28"/>
          <w:lang w:val="es-ES_tradnl"/>
        </w:rPr>
        <w:t>);</w:t>
      </w:r>
    </w:p>
    <w:p w14:paraId="704A732D"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5A12A1" w:rsidRPr="0034003F">
        <w:rPr>
          <w:rFonts w:ascii="Times New Roman" w:hAnsi="Times New Roman"/>
          <w:szCs w:val="28"/>
          <w:lang w:val="es-ES_tradnl"/>
        </w:rPr>
        <w:t>4</w:t>
      </w:r>
      <w:r w:rsidRPr="0034003F">
        <w:rPr>
          <w:rFonts w:ascii="Times New Roman" w:hAnsi="Times New Roman"/>
          <w:szCs w:val="28"/>
          <w:lang w:val="es-ES_tradnl"/>
        </w:rPr>
        <w:t>. Giấy đăng ký hoạt động công ty luật hợp danh giữa tổ chức hành nghề luật sư nước ngoài và công ty luật hợp danh Việt Nam (Mẫu TP-LS-2</w:t>
      </w:r>
      <w:r w:rsidR="005A12A1" w:rsidRPr="0034003F">
        <w:rPr>
          <w:rFonts w:ascii="Times New Roman" w:hAnsi="Times New Roman"/>
          <w:szCs w:val="28"/>
          <w:lang w:val="es-ES_tradnl"/>
        </w:rPr>
        <w:t>4</w:t>
      </w:r>
      <w:r w:rsidRPr="0034003F">
        <w:rPr>
          <w:rFonts w:ascii="Times New Roman" w:hAnsi="Times New Roman"/>
          <w:szCs w:val="28"/>
          <w:lang w:val="es-ES_tradnl"/>
        </w:rPr>
        <w:t>);</w:t>
      </w:r>
    </w:p>
    <w:p w14:paraId="704A732E" w14:textId="77777777" w:rsidR="00D53238" w:rsidRPr="0034003F" w:rsidRDefault="00D53238"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w:t>
      </w:r>
      <w:r w:rsidR="005A12A1" w:rsidRPr="0034003F">
        <w:rPr>
          <w:rFonts w:ascii="Times New Roman" w:hAnsi="Times New Roman"/>
          <w:szCs w:val="28"/>
          <w:lang w:val="es-ES_tradnl"/>
        </w:rPr>
        <w:t>5</w:t>
      </w:r>
      <w:r w:rsidRPr="0034003F">
        <w:rPr>
          <w:rFonts w:ascii="Times New Roman" w:hAnsi="Times New Roman"/>
          <w:szCs w:val="28"/>
          <w:lang w:val="es-ES_tradnl"/>
        </w:rPr>
        <w:t>. Giấy đăng ký hoạt động chi nhánh của công ty luật nước ngoài tại Việt Nam (Mẫu TP-LS-2</w:t>
      </w:r>
      <w:r w:rsidR="005A12A1" w:rsidRPr="0034003F">
        <w:rPr>
          <w:rFonts w:ascii="Times New Roman" w:hAnsi="Times New Roman"/>
          <w:szCs w:val="28"/>
          <w:lang w:val="es-ES_tradnl"/>
        </w:rPr>
        <w:t>5</w:t>
      </w:r>
      <w:r w:rsidRPr="0034003F">
        <w:rPr>
          <w:rFonts w:ascii="Times New Roman" w:hAnsi="Times New Roman"/>
          <w:szCs w:val="28"/>
          <w:lang w:val="es-ES_tradnl"/>
        </w:rPr>
        <w:t>);</w:t>
      </w:r>
    </w:p>
    <w:p w14:paraId="704A732F" w14:textId="27D86A88" w:rsidR="00D53238" w:rsidRPr="0034003F" w:rsidRDefault="00D53238" w:rsidP="003A0DBA">
      <w:pPr>
        <w:spacing w:before="120" w:after="120" w:line="368" w:lineRule="exact"/>
        <w:ind w:firstLine="720"/>
        <w:jc w:val="both"/>
        <w:rPr>
          <w:rFonts w:ascii="Times New Roman" w:hAnsi="Times New Roman"/>
          <w:bCs/>
          <w:iCs/>
          <w:szCs w:val="28"/>
          <w:lang w:val="es-ES_tradnl"/>
        </w:rPr>
      </w:pPr>
      <w:r w:rsidRPr="0034003F">
        <w:rPr>
          <w:rFonts w:ascii="Times New Roman" w:hAnsi="Times New Roman"/>
          <w:bCs/>
          <w:iCs/>
          <w:szCs w:val="28"/>
          <w:lang w:val="es-ES_tradnl"/>
        </w:rPr>
        <w:t>2</w:t>
      </w:r>
      <w:r w:rsidR="005A12A1" w:rsidRPr="0034003F">
        <w:rPr>
          <w:rFonts w:ascii="Times New Roman" w:hAnsi="Times New Roman"/>
          <w:bCs/>
          <w:iCs/>
          <w:szCs w:val="28"/>
          <w:lang w:val="es-ES_tradnl"/>
        </w:rPr>
        <w:t>6</w:t>
      </w:r>
      <w:r w:rsidRPr="0034003F">
        <w:rPr>
          <w:rFonts w:ascii="Times New Roman" w:hAnsi="Times New Roman"/>
          <w:bCs/>
          <w:iCs/>
          <w:szCs w:val="28"/>
          <w:lang w:val="es-ES_tradnl"/>
        </w:rPr>
        <w:t>. Giấy đề nghị</w:t>
      </w:r>
      <w:r w:rsidR="00223C9F" w:rsidRPr="0034003F">
        <w:rPr>
          <w:rFonts w:ascii="Times New Roman" w:hAnsi="Times New Roman"/>
          <w:bCs/>
          <w:iCs/>
          <w:szCs w:val="28"/>
          <w:lang w:val="vi-VN"/>
        </w:rPr>
        <w:t xml:space="preserve"> cấp lại,</w:t>
      </w:r>
      <w:r w:rsidRPr="0034003F">
        <w:rPr>
          <w:rFonts w:ascii="Times New Roman" w:hAnsi="Times New Roman"/>
          <w:bCs/>
          <w:iCs/>
          <w:szCs w:val="28"/>
          <w:lang w:val="es-ES_tradnl"/>
        </w:rPr>
        <w:t xml:space="preserve"> thay đổi </w:t>
      </w:r>
      <w:r w:rsidR="002B185C" w:rsidRPr="0034003F">
        <w:rPr>
          <w:rFonts w:ascii="Times New Roman" w:hAnsi="Times New Roman"/>
          <w:bCs/>
          <w:iCs/>
          <w:szCs w:val="28"/>
          <w:lang w:val="vi-VN"/>
        </w:rPr>
        <w:t>nội dung</w:t>
      </w:r>
      <w:r w:rsidR="009F32F2" w:rsidRPr="00614802">
        <w:rPr>
          <w:rFonts w:ascii="Times New Roman" w:hAnsi="Times New Roman"/>
          <w:bCs/>
          <w:iCs/>
          <w:szCs w:val="28"/>
          <w:lang w:val="es-ES_tradnl"/>
        </w:rPr>
        <w:t xml:space="preserve"> </w:t>
      </w:r>
      <w:r w:rsidR="002308A4">
        <w:rPr>
          <w:rFonts w:ascii="Times New Roman" w:hAnsi="Times New Roman"/>
          <w:bCs/>
          <w:iCs/>
          <w:szCs w:val="28"/>
          <w:lang w:val="es-ES_tradnl"/>
        </w:rPr>
        <w:t>G</w:t>
      </w:r>
      <w:r w:rsidR="009F32F2" w:rsidRPr="00614802">
        <w:rPr>
          <w:rFonts w:ascii="Times New Roman" w:hAnsi="Times New Roman"/>
          <w:bCs/>
          <w:iCs/>
          <w:szCs w:val="28"/>
          <w:lang w:val="es-ES_tradnl"/>
        </w:rPr>
        <w:t>iấy</w:t>
      </w:r>
      <w:r w:rsidR="002B185C" w:rsidRPr="0034003F">
        <w:rPr>
          <w:rFonts w:ascii="Times New Roman" w:hAnsi="Times New Roman"/>
          <w:bCs/>
          <w:iCs/>
          <w:szCs w:val="28"/>
          <w:lang w:val="vi-VN"/>
        </w:rPr>
        <w:t xml:space="preserve"> </w:t>
      </w:r>
      <w:r w:rsidRPr="0034003F">
        <w:rPr>
          <w:rFonts w:ascii="Times New Roman" w:hAnsi="Times New Roman"/>
          <w:bCs/>
          <w:iCs/>
          <w:szCs w:val="28"/>
          <w:lang w:val="es-ES_tradnl"/>
        </w:rPr>
        <w:t>đăng ký hoạt động của chi nhánh, công ty luật nước ngoài (Mẫu TP-LS-2</w:t>
      </w:r>
      <w:r w:rsidR="005A12A1" w:rsidRPr="0034003F">
        <w:rPr>
          <w:rFonts w:ascii="Times New Roman" w:hAnsi="Times New Roman"/>
          <w:bCs/>
          <w:iCs/>
          <w:szCs w:val="28"/>
          <w:lang w:val="es-ES_tradnl"/>
        </w:rPr>
        <w:t>6</w:t>
      </w:r>
      <w:r w:rsidRPr="0034003F">
        <w:rPr>
          <w:rFonts w:ascii="Times New Roman" w:hAnsi="Times New Roman"/>
          <w:bCs/>
          <w:iCs/>
          <w:szCs w:val="28"/>
          <w:lang w:val="es-ES_tradnl"/>
        </w:rPr>
        <w:t>);</w:t>
      </w:r>
    </w:p>
    <w:p w14:paraId="704A7330" w14:textId="2FC33B97" w:rsidR="00D53238" w:rsidRPr="0034003F" w:rsidRDefault="002C7F4D" w:rsidP="003A0DBA">
      <w:pPr>
        <w:spacing w:before="120" w:after="120" w:line="368" w:lineRule="exact"/>
        <w:ind w:firstLine="720"/>
        <w:jc w:val="both"/>
        <w:rPr>
          <w:rFonts w:ascii="Times New Roman" w:hAnsi="Times New Roman"/>
          <w:bCs/>
          <w:iCs/>
          <w:szCs w:val="28"/>
          <w:lang w:val="vi-VN"/>
        </w:rPr>
      </w:pPr>
      <w:r w:rsidRPr="0034003F">
        <w:rPr>
          <w:rFonts w:ascii="Times New Roman" w:hAnsi="Times New Roman"/>
          <w:bCs/>
          <w:iCs/>
          <w:szCs w:val="28"/>
          <w:lang w:val="es-ES_tradnl"/>
        </w:rPr>
        <w:t>2</w:t>
      </w:r>
      <w:r w:rsidR="0069606C" w:rsidRPr="0034003F">
        <w:rPr>
          <w:rFonts w:ascii="Times New Roman" w:hAnsi="Times New Roman"/>
          <w:bCs/>
          <w:iCs/>
          <w:szCs w:val="28"/>
          <w:lang w:val="vi-VN"/>
        </w:rPr>
        <w:t>7</w:t>
      </w:r>
      <w:r w:rsidR="00D53238" w:rsidRPr="0034003F">
        <w:rPr>
          <w:rFonts w:ascii="Times New Roman" w:hAnsi="Times New Roman"/>
          <w:bCs/>
          <w:iCs/>
          <w:szCs w:val="28"/>
          <w:lang w:val="es-ES_tradnl"/>
        </w:rPr>
        <w:t>. Giấy đề nghị công nhận đào tạo nghề luật sư ở nước ngoài (Mẫu TP-LS-</w:t>
      </w:r>
      <w:r w:rsidRPr="0034003F">
        <w:rPr>
          <w:rFonts w:ascii="Times New Roman" w:hAnsi="Times New Roman"/>
          <w:bCs/>
          <w:iCs/>
          <w:szCs w:val="28"/>
          <w:lang w:val="es-ES_tradnl"/>
        </w:rPr>
        <w:t>2</w:t>
      </w:r>
      <w:r w:rsidR="0069606C" w:rsidRPr="0034003F">
        <w:rPr>
          <w:rFonts w:ascii="Times New Roman" w:hAnsi="Times New Roman"/>
          <w:bCs/>
          <w:iCs/>
          <w:szCs w:val="28"/>
          <w:lang w:val="vi-VN"/>
        </w:rPr>
        <w:t>7</w:t>
      </w:r>
      <w:r w:rsidR="00D53238" w:rsidRPr="0034003F">
        <w:rPr>
          <w:rFonts w:ascii="Times New Roman" w:hAnsi="Times New Roman"/>
          <w:bCs/>
          <w:iCs/>
          <w:szCs w:val="28"/>
          <w:lang w:val="es-ES_tradnl"/>
        </w:rPr>
        <w:t>);</w:t>
      </w:r>
    </w:p>
    <w:p w14:paraId="62DF84C2" w14:textId="77777777" w:rsidR="00854BDA" w:rsidRPr="0034003F" w:rsidRDefault="00854BDA"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28</w:t>
      </w:r>
      <w:r w:rsidRPr="0034003F">
        <w:rPr>
          <w:rFonts w:ascii="Times New Roman" w:hAnsi="Times New Roman"/>
          <w:szCs w:val="28"/>
          <w:lang w:val="vi-VN"/>
        </w:rPr>
        <w:t>. Giấy đề nghị hợp nhất</w:t>
      </w:r>
      <w:r w:rsidRPr="0034003F">
        <w:rPr>
          <w:rFonts w:ascii="Times New Roman" w:hAnsi="Times New Roman"/>
          <w:szCs w:val="28"/>
          <w:lang w:val="es-ES_tradnl"/>
        </w:rPr>
        <w:t>,</w:t>
      </w:r>
      <w:r w:rsidRPr="0034003F">
        <w:rPr>
          <w:rFonts w:ascii="Times New Roman" w:hAnsi="Times New Roman"/>
          <w:szCs w:val="28"/>
          <w:lang w:val="vi-VN"/>
        </w:rPr>
        <w:t xml:space="preserve"> sáp nhập</w:t>
      </w:r>
      <w:r w:rsidRPr="0034003F">
        <w:rPr>
          <w:rFonts w:ascii="Times New Roman" w:hAnsi="Times New Roman"/>
          <w:szCs w:val="28"/>
          <w:lang w:val="es-ES_tradnl"/>
        </w:rPr>
        <w:t xml:space="preserve"> </w:t>
      </w:r>
      <w:r w:rsidRPr="0034003F">
        <w:rPr>
          <w:rFonts w:ascii="Times New Roman" w:hAnsi="Times New Roman"/>
          <w:szCs w:val="28"/>
          <w:lang w:val="vi-VN"/>
        </w:rPr>
        <w:t>công ty luật</w:t>
      </w:r>
      <w:r w:rsidRPr="0034003F">
        <w:rPr>
          <w:rFonts w:ascii="Times New Roman" w:hAnsi="Times New Roman"/>
          <w:szCs w:val="28"/>
          <w:lang w:val="es-ES_tradnl"/>
        </w:rPr>
        <w:t xml:space="preserve"> Việt Nam </w:t>
      </w:r>
      <w:r w:rsidRPr="0034003F">
        <w:rPr>
          <w:rFonts w:ascii="Times New Roman" w:hAnsi="Times New Roman"/>
          <w:szCs w:val="28"/>
          <w:lang w:val="vi-VN"/>
        </w:rPr>
        <w:t>(Mẫu TP-LS-</w:t>
      </w:r>
      <w:r w:rsidRPr="0034003F">
        <w:rPr>
          <w:rFonts w:ascii="Times New Roman" w:hAnsi="Times New Roman"/>
          <w:szCs w:val="28"/>
          <w:lang w:val="es-ES_tradnl"/>
        </w:rPr>
        <w:t>28</w:t>
      </w:r>
      <w:r w:rsidRPr="0034003F">
        <w:rPr>
          <w:rFonts w:ascii="Times New Roman" w:hAnsi="Times New Roman"/>
          <w:szCs w:val="28"/>
          <w:lang w:val="vi-VN"/>
        </w:rPr>
        <w:t>)</w:t>
      </w:r>
      <w:r w:rsidRPr="0034003F">
        <w:rPr>
          <w:rFonts w:ascii="Times New Roman" w:hAnsi="Times New Roman"/>
          <w:szCs w:val="28"/>
          <w:lang w:val="es-ES_tradnl"/>
        </w:rPr>
        <w:t xml:space="preserve">; </w:t>
      </w:r>
    </w:p>
    <w:p w14:paraId="33F4E6E9" w14:textId="77777777" w:rsidR="00854BDA" w:rsidRPr="0034003F" w:rsidRDefault="00854BDA"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lastRenderedPageBreak/>
        <w:t xml:space="preserve">29. Giấy đề nghị chuyển đổi hình thức tổ chức hành nghề luật sư Việt Nam </w:t>
      </w:r>
      <w:r w:rsidRPr="0034003F">
        <w:rPr>
          <w:rFonts w:ascii="Times New Roman" w:hAnsi="Times New Roman"/>
          <w:szCs w:val="28"/>
          <w:lang w:val="vi-VN"/>
        </w:rPr>
        <w:t>(Mẫu TP-LS-</w:t>
      </w:r>
      <w:r w:rsidRPr="0034003F">
        <w:rPr>
          <w:rFonts w:ascii="Times New Roman" w:hAnsi="Times New Roman"/>
          <w:szCs w:val="28"/>
          <w:lang w:val="es-ES_tradnl"/>
        </w:rPr>
        <w:t>29</w:t>
      </w:r>
      <w:r w:rsidRPr="0034003F">
        <w:rPr>
          <w:rFonts w:ascii="Times New Roman" w:hAnsi="Times New Roman"/>
          <w:szCs w:val="28"/>
          <w:lang w:val="vi-VN"/>
        </w:rPr>
        <w:t>)</w:t>
      </w:r>
      <w:r w:rsidRPr="0034003F">
        <w:rPr>
          <w:rFonts w:ascii="Times New Roman" w:hAnsi="Times New Roman"/>
          <w:szCs w:val="28"/>
          <w:lang w:val="es-ES_tradnl"/>
        </w:rPr>
        <w:t>;</w:t>
      </w:r>
    </w:p>
    <w:p w14:paraId="097D068B" w14:textId="7C6F4992" w:rsidR="00171C2B" w:rsidRPr="0034003F" w:rsidRDefault="00F64379"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30</w:t>
      </w:r>
      <w:r w:rsidR="00171C2B" w:rsidRPr="0034003F">
        <w:rPr>
          <w:rFonts w:ascii="Times New Roman" w:hAnsi="Times New Roman"/>
          <w:szCs w:val="28"/>
          <w:lang w:val="es-ES_tradnl"/>
        </w:rPr>
        <w:t xml:space="preserve">. </w:t>
      </w:r>
      <w:r w:rsidR="00171C2B" w:rsidRPr="0034003F">
        <w:rPr>
          <w:rFonts w:ascii="Times New Roman" w:hAnsi="Times New Roman"/>
          <w:szCs w:val="28"/>
          <w:lang w:val="vi-VN"/>
        </w:rPr>
        <w:t>Giấy đề nghị</w:t>
      </w:r>
      <w:r w:rsidR="00171C2B" w:rsidRPr="0034003F">
        <w:rPr>
          <w:rFonts w:ascii="Times New Roman" w:hAnsi="Times New Roman"/>
          <w:szCs w:val="28"/>
          <w:lang w:val="es-ES_tradnl"/>
        </w:rPr>
        <w:t xml:space="preserve"> </w:t>
      </w:r>
      <w:r w:rsidR="00171C2B" w:rsidRPr="0034003F">
        <w:rPr>
          <w:rFonts w:ascii="Times New Roman" w:hAnsi="Times New Roman"/>
          <w:szCs w:val="28"/>
          <w:lang w:val="vi-VN"/>
        </w:rPr>
        <w:t>hợp nhất</w:t>
      </w:r>
      <w:r w:rsidR="00171C2B" w:rsidRPr="0034003F">
        <w:rPr>
          <w:rFonts w:ascii="Times New Roman" w:hAnsi="Times New Roman"/>
          <w:szCs w:val="28"/>
          <w:lang w:val="es-ES_tradnl"/>
        </w:rPr>
        <w:t>,</w:t>
      </w:r>
      <w:r w:rsidR="00171C2B" w:rsidRPr="0034003F">
        <w:rPr>
          <w:rFonts w:ascii="Times New Roman" w:hAnsi="Times New Roman"/>
          <w:szCs w:val="28"/>
          <w:lang w:val="vi-VN"/>
        </w:rPr>
        <w:t xml:space="preserve"> sáp nhập công ty luật</w:t>
      </w:r>
      <w:r w:rsidR="00171C2B" w:rsidRPr="0034003F">
        <w:rPr>
          <w:rFonts w:ascii="Times New Roman" w:hAnsi="Times New Roman"/>
          <w:szCs w:val="28"/>
          <w:lang w:val="es-ES_tradnl"/>
        </w:rPr>
        <w:t xml:space="preserve"> nước ngoài </w:t>
      </w:r>
      <w:r w:rsidR="00171C2B" w:rsidRPr="0034003F">
        <w:rPr>
          <w:rFonts w:ascii="Times New Roman" w:hAnsi="Times New Roman"/>
          <w:szCs w:val="28"/>
          <w:lang w:val="vi-VN"/>
        </w:rPr>
        <w:t>(Mẫu TP-LS-</w:t>
      </w:r>
      <w:r w:rsidR="00171C2B" w:rsidRPr="0034003F">
        <w:rPr>
          <w:rFonts w:ascii="Times New Roman" w:hAnsi="Times New Roman"/>
          <w:szCs w:val="28"/>
          <w:lang w:val="es-ES_tradnl"/>
        </w:rPr>
        <w:t>3</w:t>
      </w:r>
      <w:r w:rsidRPr="0034003F">
        <w:rPr>
          <w:rFonts w:ascii="Times New Roman" w:hAnsi="Times New Roman"/>
          <w:szCs w:val="28"/>
          <w:lang w:val="es-ES_tradnl"/>
        </w:rPr>
        <w:t>0</w:t>
      </w:r>
      <w:r w:rsidR="00171C2B" w:rsidRPr="0034003F">
        <w:rPr>
          <w:rFonts w:ascii="Times New Roman" w:hAnsi="Times New Roman"/>
          <w:szCs w:val="28"/>
          <w:lang w:val="vi-VN"/>
        </w:rPr>
        <w:t>)</w:t>
      </w:r>
      <w:r w:rsidR="00171C2B" w:rsidRPr="0034003F">
        <w:rPr>
          <w:rFonts w:ascii="Times New Roman" w:hAnsi="Times New Roman"/>
          <w:szCs w:val="28"/>
          <w:lang w:val="es-ES_tradnl"/>
        </w:rPr>
        <w:t xml:space="preserve">; </w:t>
      </w:r>
    </w:p>
    <w:p w14:paraId="1C70AE42" w14:textId="29C85DF5" w:rsidR="00171C2B" w:rsidRPr="0034003F" w:rsidRDefault="00F64379"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31</w:t>
      </w:r>
      <w:r w:rsidR="00171C2B" w:rsidRPr="0034003F">
        <w:rPr>
          <w:rFonts w:ascii="Times New Roman" w:hAnsi="Times New Roman"/>
          <w:szCs w:val="28"/>
          <w:lang w:val="vi-VN"/>
        </w:rPr>
        <w:t xml:space="preserve">. </w:t>
      </w:r>
      <w:r w:rsidR="00171C2B" w:rsidRPr="0034003F">
        <w:rPr>
          <w:rFonts w:ascii="Times New Roman" w:hAnsi="Times New Roman"/>
          <w:szCs w:val="28"/>
          <w:lang w:val="es-ES_tradnl"/>
        </w:rPr>
        <w:t xml:space="preserve">Giấy đề nghị chuyển đổi chi nhánh của tổ chức hành nghề luật sư nước ngoài thành </w:t>
      </w:r>
      <w:r w:rsidR="006F3C84" w:rsidRPr="0034003F">
        <w:rPr>
          <w:rFonts w:ascii="Times New Roman" w:hAnsi="Times New Roman"/>
          <w:szCs w:val="28"/>
          <w:lang w:val="vi-VN"/>
        </w:rPr>
        <w:t>c</w:t>
      </w:r>
      <w:r w:rsidR="006F3C84" w:rsidRPr="0034003F">
        <w:rPr>
          <w:rFonts w:ascii="Times New Roman" w:hAnsi="Times New Roman"/>
          <w:szCs w:val="28"/>
          <w:lang w:val="es-ES_tradnl"/>
        </w:rPr>
        <w:t xml:space="preserve">ông </w:t>
      </w:r>
      <w:r w:rsidR="00171C2B" w:rsidRPr="0034003F">
        <w:rPr>
          <w:rFonts w:ascii="Times New Roman" w:hAnsi="Times New Roman"/>
          <w:szCs w:val="28"/>
          <w:lang w:val="es-ES_tradnl"/>
        </w:rPr>
        <w:t xml:space="preserve">ty luật trách nhiệm hữu hạn 100% vốn nước ngoài tại Việt Nam </w:t>
      </w:r>
      <w:r w:rsidR="00171C2B" w:rsidRPr="0034003F">
        <w:rPr>
          <w:rFonts w:ascii="Times New Roman" w:hAnsi="Times New Roman"/>
          <w:szCs w:val="28"/>
          <w:lang w:val="vi-VN"/>
        </w:rPr>
        <w:t>(Mẫu TP-LS-</w:t>
      </w:r>
      <w:r w:rsidRPr="0034003F">
        <w:rPr>
          <w:rFonts w:ascii="Times New Roman" w:hAnsi="Times New Roman"/>
          <w:szCs w:val="28"/>
          <w:lang w:val="es-ES_tradnl"/>
        </w:rPr>
        <w:t>31</w:t>
      </w:r>
      <w:r w:rsidR="00171C2B" w:rsidRPr="0034003F">
        <w:rPr>
          <w:rFonts w:ascii="Times New Roman" w:hAnsi="Times New Roman"/>
          <w:szCs w:val="28"/>
          <w:lang w:val="vi-VN"/>
        </w:rPr>
        <w:t>)</w:t>
      </w:r>
      <w:r w:rsidR="00171C2B" w:rsidRPr="0034003F">
        <w:rPr>
          <w:rFonts w:ascii="Times New Roman" w:hAnsi="Times New Roman"/>
          <w:szCs w:val="28"/>
          <w:lang w:val="es-ES_tradnl"/>
        </w:rPr>
        <w:t>;</w:t>
      </w:r>
    </w:p>
    <w:p w14:paraId="2F52C498" w14:textId="6EFBF314" w:rsidR="007557E0" w:rsidRPr="0034003F" w:rsidRDefault="00E73ECB" w:rsidP="003A0DBA">
      <w:pPr>
        <w:spacing w:before="120" w:after="120" w:line="368" w:lineRule="exact"/>
        <w:ind w:firstLine="720"/>
        <w:jc w:val="both"/>
        <w:rPr>
          <w:rFonts w:ascii="Times New Roman" w:hAnsi="Times New Roman"/>
          <w:szCs w:val="28"/>
          <w:lang w:val="vi-VN"/>
        </w:rPr>
      </w:pPr>
      <w:r w:rsidRPr="0034003F">
        <w:rPr>
          <w:rFonts w:ascii="Times New Roman" w:hAnsi="Times New Roman"/>
          <w:szCs w:val="28"/>
          <w:lang w:val="es-ES_tradnl"/>
        </w:rPr>
        <w:t>32</w:t>
      </w:r>
      <w:r w:rsidR="00171C2B" w:rsidRPr="0034003F">
        <w:rPr>
          <w:rFonts w:ascii="Times New Roman" w:hAnsi="Times New Roman"/>
          <w:szCs w:val="28"/>
          <w:lang w:val="es-ES_tradnl"/>
        </w:rPr>
        <w:t xml:space="preserve">. </w:t>
      </w:r>
      <w:r w:rsidR="007557E0" w:rsidRPr="0034003F">
        <w:rPr>
          <w:rFonts w:ascii="Times New Roman" w:hAnsi="Times New Roman"/>
          <w:szCs w:val="28"/>
          <w:lang w:val="vi-VN"/>
        </w:rPr>
        <w:t xml:space="preserve">Giấy đề nghị chuyển đổi công ty luật nước ngoài thành công ty luật Việt Nam </w:t>
      </w:r>
      <w:r w:rsidR="00171C2B" w:rsidRPr="0034003F">
        <w:rPr>
          <w:rFonts w:ascii="Times New Roman" w:hAnsi="Times New Roman"/>
          <w:szCs w:val="28"/>
          <w:lang w:val="vi-VN"/>
        </w:rPr>
        <w:t>(Mẫu TP-LS-</w:t>
      </w:r>
      <w:r w:rsidRPr="0034003F">
        <w:rPr>
          <w:rFonts w:ascii="Times New Roman" w:hAnsi="Times New Roman"/>
          <w:szCs w:val="28"/>
          <w:lang w:val="es-ES_tradnl"/>
        </w:rPr>
        <w:t>32</w:t>
      </w:r>
      <w:r w:rsidR="00171C2B" w:rsidRPr="0034003F">
        <w:rPr>
          <w:rFonts w:ascii="Times New Roman" w:hAnsi="Times New Roman"/>
          <w:szCs w:val="28"/>
          <w:lang w:val="vi-VN"/>
        </w:rPr>
        <w:t>)</w:t>
      </w:r>
      <w:r w:rsidR="005D5501" w:rsidRPr="0034003F">
        <w:rPr>
          <w:rFonts w:ascii="Times New Roman" w:hAnsi="Times New Roman"/>
          <w:szCs w:val="28"/>
          <w:lang w:val="vi-VN"/>
        </w:rPr>
        <w:t>;</w:t>
      </w:r>
    </w:p>
    <w:p w14:paraId="704A7338" w14:textId="6B762ABF" w:rsidR="006D03D5" w:rsidRPr="0034003F" w:rsidRDefault="00E73ECB"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33</w:t>
      </w:r>
      <w:r w:rsidR="006D03D5" w:rsidRPr="0034003F">
        <w:rPr>
          <w:rFonts w:ascii="Times New Roman" w:hAnsi="Times New Roman"/>
          <w:szCs w:val="28"/>
          <w:lang w:val="vi-VN"/>
        </w:rPr>
        <w:t>. Báo cáo</w:t>
      </w:r>
      <w:r w:rsidR="009E169F" w:rsidRPr="0034003F">
        <w:rPr>
          <w:rFonts w:ascii="Times New Roman" w:hAnsi="Times New Roman"/>
          <w:szCs w:val="28"/>
          <w:lang w:val="es-ES_tradnl"/>
        </w:rPr>
        <w:t xml:space="preserve"> về tổ chức, hoạt động </w:t>
      </w:r>
      <w:r w:rsidR="006D03D5" w:rsidRPr="0034003F">
        <w:rPr>
          <w:rFonts w:ascii="Times New Roman" w:hAnsi="Times New Roman"/>
          <w:szCs w:val="28"/>
          <w:lang w:val="vi-VN"/>
        </w:rPr>
        <w:t xml:space="preserve">của tổ chức hành nghề luật sư </w:t>
      </w:r>
      <w:r w:rsidR="009469EF" w:rsidRPr="0034003F">
        <w:rPr>
          <w:rFonts w:ascii="Times New Roman" w:hAnsi="Times New Roman"/>
          <w:szCs w:val="28"/>
          <w:lang w:val="es-ES_tradnl"/>
        </w:rPr>
        <w:t xml:space="preserve">Việt Nam </w:t>
      </w:r>
      <w:r w:rsidR="006D03D5" w:rsidRPr="0034003F">
        <w:rPr>
          <w:rFonts w:ascii="Times New Roman" w:hAnsi="Times New Roman"/>
          <w:szCs w:val="28"/>
          <w:lang w:val="vi-VN"/>
        </w:rPr>
        <w:t>(Mẫu TP-LS-</w:t>
      </w:r>
      <w:r w:rsidRPr="0034003F">
        <w:rPr>
          <w:rFonts w:ascii="Times New Roman" w:hAnsi="Times New Roman"/>
          <w:szCs w:val="28"/>
          <w:lang w:val="es-ES_tradnl"/>
        </w:rPr>
        <w:t>33</w:t>
      </w:r>
      <w:r w:rsidR="006D03D5" w:rsidRPr="0034003F">
        <w:rPr>
          <w:rFonts w:ascii="Times New Roman" w:hAnsi="Times New Roman"/>
          <w:szCs w:val="28"/>
          <w:lang w:val="vi-VN"/>
        </w:rPr>
        <w:t>)</w:t>
      </w:r>
      <w:r w:rsidR="007E7ED2" w:rsidRPr="0034003F">
        <w:rPr>
          <w:rFonts w:ascii="Times New Roman" w:hAnsi="Times New Roman"/>
          <w:szCs w:val="28"/>
          <w:lang w:val="es-ES_tradnl"/>
        </w:rPr>
        <w:t>;</w:t>
      </w:r>
    </w:p>
    <w:p w14:paraId="704A7339" w14:textId="0BD8FA9A" w:rsidR="007E7ED2" w:rsidRPr="0034003F" w:rsidRDefault="00E73ECB"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34</w:t>
      </w:r>
      <w:r w:rsidR="007E7ED2" w:rsidRPr="0034003F">
        <w:rPr>
          <w:rFonts w:ascii="Times New Roman" w:hAnsi="Times New Roman"/>
          <w:szCs w:val="28"/>
          <w:lang w:val="es-ES_tradnl"/>
        </w:rPr>
        <w:t xml:space="preserve">. </w:t>
      </w:r>
      <w:r w:rsidR="009469EF" w:rsidRPr="0034003F">
        <w:rPr>
          <w:rFonts w:ascii="Times New Roman" w:hAnsi="Times New Roman"/>
          <w:szCs w:val="28"/>
          <w:lang w:val="vi-VN"/>
        </w:rPr>
        <w:t xml:space="preserve">Báo cáo </w:t>
      </w:r>
      <w:r w:rsidR="009E169F" w:rsidRPr="0034003F">
        <w:rPr>
          <w:rFonts w:ascii="Times New Roman" w:hAnsi="Times New Roman"/>
          <w:szCs w:val="28"/>
          <w:lang w:val="es-ES_tradnl"/>
        </w:rPr>
        <w:t xml:space="preserve">về tổ chức, hoạt động </w:t>
      </w:r>
      <w:r w:rsidR="009469EF" w:rsidRPr="0034003F">
        <w:rPr>
          <w:rFonts w:ascii="Times New Roman" w:hAnsi="Times New Roman"/>
          <w:szCs w:val="28"/>
          <w:lang w:val="vi-VN"/>
        </w:rPr>
        <w:t>của tổ chức hành nghề luật sư nước ngoài</w:t>
      </w:r>
      <w:r w:rsidR="00531C2E" w:rsidRPr="0034003F">
        <w:rPr>
          <w:rFonts w:ascii="Times New Roman" w:hAnsi="Times New Roman"/>
          <w:szCs w:val="28"/>
          <w:lang w:val="es-ES_tradnl"/>
        </w:rPr>
        <w:t xml:space="preserve"> tại Việt Nam</w:t>
      </w:r>
      <w:r w:rsidR="009469EF" w:rsidRPr="0034003F">
        <w:rPr>
          <w:rFonts w:ascii="Times New Roman" w:hAnsi="Times New Roman"/>
          <w:szCs w:val="28"/>
          <w:lang w:val="vi-VN"/>
        </w:rPr>
        <w:t xml:space="preserve"> (Mẫu TP-LS-3</w:t>
      </w:r>
      <w:r w:rsidRPr="0034003F">
        <w:rPr>
          <w:rFonts w:ascii="Times New Roman" w:hAnsi="Times New Roman"/>
          <w:szCs w:val="28"/>
          <w:lang w:val="es-ES_tradnl"/>
        </w:rPr>
        <w:t>4</w:t>
      </w:r>
      <w:r w:rsidR="009469EF" w:rsidRPr="0034003F">
        <w:rPr>
          <w:rFonts w:ascii="Times New Roman" w:hAnsi="Times New Roman"/>
          <w:szCs w:val="28"/>
          <w:lang w:val="vi-VN"/>
        </w:rPr>
        <w:t>)</w:t>
      </w:r>
      <w:r w:rsidR="009469EF" w:rsidRPr="0034003F">
        <w:rPr>
          <w:rFonts w:ascii="Times New Roman" w:hAnsi="Times New Roman"/>
          <w:szCs w:val="28"/>
          <w:lang w:val="es-ES_tradnl"/>
        </w:rPr>
        <w:t>;</w:t>
      </w:r>
    </w:p>
    <w:p w14:paraId="31893441" w14:textId="52B78000" w:rsidR="00833E4A" w:rsidRPr="0034003F" w:rsidRDefault="00E73ECB"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35</w:t>
      </w:r>
      <w:r w:rsidR="00833E4A" w:rsidRPr="0034003F">
        <w:rPr>
          <w:rFonts w:ascii="Times New Roman" w:hAnsi="Times New Roman"/>
          <w:szCs w:val="28"/>
          <w:lang w:val="es-ES_tradnl"/>
        </w:rPr>
        <w:t>. Sổ theo dõi văn bản đi/văn bản đến (Mẫu TP-LS-</w:t>
      </w:r>
      <w:r w:rsidRPr="0034003F">
        <w:rPr>
          <w:rFonts w:ascii="Times New Roman" w:hAnsi="Times New Roman"/>
          <w:szCs w:val="28"/>
          <w:lang w:val="es-ES_tradnl"/>
        </w:rPr>
        <w:t>35</w:t>
      </w:r>
      <w:r w:rsidR="00833E4A" w:rsidRPr="0034003F">
        <w:rPr>
          <w:rFonts w:ascii="Times New Roman" w:hAnsi="Times New Roman"/>
          <w:szCs w:val="28"/>
          <w:lang w:val="es-ES_tradnl"/>
        </w:rPr>
        <w:t>);</w:t>
      </w:r>
    </w:p>
    <w:p w14:paraId="77A66CFD" w14:textId="429B9F09" w:rsidR="00833E4A" w:rsidRPr="0034003F" w:rsidRDefault="00E73ECB"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36</w:t>
      </w:r>
      <w:r w:rsidR="00833E4A" w:rsidRPr="0034003F">
        <w:rPr>
          <w:rFonts w:ascii="Times New Roman" w:hAnsi="Times New Roman"/>
          <w:szCs w:val="28"/>
          <w:lang w:val="es-ES_tradnl"/>
        </w:rPr>
        <w:t>. Sổ theo dõi việc sử dụng lao động (Mẫu TP-LS-</w:t>
      </w:r>
      <w:r w:rsidRPr="0034003F">
        <w:rPr>
          <w:rFonts w:ascii="Times New Roman" w:hAnsi="Times New Roman"/>
          <w:szCs w:val="28"/>
          <w:lang w:val="es-ES_tradnl"/>
        </w:rPr>
        <w:t>36</w:t>
      </w:r>
      <w:r w:rsidR="00833E4A" w:rsidRPr="0034003F">
        <w:rPr>
          <w:rFonts w:ascii="Times New Roman" w:hAnsi="Times New Roman"/>
          <w:szCs w:val="28"/>
          <w:lang w:val="es-ES_tradnl"/>
        </w:rPr>
        <w:t>);</w:t>
      </w:r>
    </w:p>
    <w:p w14:paraId="46B01BC6" w14:textId="7877797C" w:rsidR="00833E4A" w:rsidRPr="0034003F" w:rsidRDefault="00E73ECB"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37</w:t>
      </w:r>
      <w:r w:rsidR="00833E4A" w:rsidRPr="0034003F">
        <w:rPr>
          <w:rFonts w:ascii="Times New Roman" w:hAnsi="Times New Roman"/>
          <w:szCs w:val="28"/>
          <w:lang w:val="es-ES_tradnl"/>
        </w:rPr>
        <w:t>. Sổ theo dõi hợp đồng dịch vụ pháp lý (Mẫu TP-LS-</w:t>
      </w:r>
      <w:r w:rsidR="00833E4A" w:rsidRPr="0034003F">
        <w:rPr>
          <w:rFonts w:ascii="Times New Roman" w:hAnsi="Times New Roman"/>
          <w:szCs w:val="28"/>
          <w:lang w:val="vi-VN"/>
        </w:rPr>
        <w:t>3</w:t>
      </w:r>
      <w:r w:rsidRPr="0034003F">
        <w:rPr>
          <w:rFonts w:ascii="Times New Roman" w:hAnsi="Times New Roman"/>
          <w:szCs w:val="28"/>
          <w:lang w:val="es-ES_tradnl"/>
        </w:rPr>
        <w:t>7</w:t>
      </w:r>
      <w:r w:rsidR="00833E4A" w:rsidRPr="0034003F">
        <w:rPr>
          <w:rFonts w:ascii="Times New Roman" w:hAnsi="Times New Roman"/>
          <w:szCs w:val="28"/>
          <w:lang w:val="es-ES_tradnl"/>
        </w:rPr>
        <w:t>);</w:t>
      </w:r>
    </w:p>
    <w:p w14:paraId="6D264A20" w14:textId="3529FDEF" w:rsidR="00833E4A" w:rsidRPr="0034003F" w:rsidRDefault="00833E4A"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w:t>
      </w:r>
      <w:r w:rsidR="00E73ECB" w:rsidRPr="0034003F">
        <w:rPr>
          <w:rFonts w:ascii="Times New Roman" w:hAnsi="Times New Roman"/>
          <w:szCs w:val="28"/>
          <w:lang w:val="es-ES_tradnl"/>
        </w:rPr>
        <w:t>8</w:t>
      </w:r>
      <w:r w:rsidRPr="0034003F">
        <w:rPr>
          <w:rFonts w:ascii="Times New Roman" w:hAnsi="Times New Roman"/>
          <w:szCs w:val="28"/>
          <w:lang w:val="es-ES_tradnl"/>
        </w:rPr>
        <w:t>. Sổ theo dõi việc tham gia tố tụng trong vụ án hình sự theo yêu cầu của cơ quan tiến hành tố tụng/thực hiện trợ giúp pháp lý miễn phí (Mẫu TP-LS-3</w:t>
      </w:r>
      <w:r w:rsidR="00E73ECB" w:rsidRPr="0034003F">
        <w:rPr>
          <w:rFonts w:ascii="Times New Roman" w:hAnsi="Times New Roman"/>
          <w:szCs w:val="28"/>
          <w:lang w:val="es-ES_tradnl"/>
        </w:rPr>
        <w:t>8</w:t>
      </w:r>
      <w:r w:rsidRPr="0034003F">
        <w:rPr>
          <w:rFonts w:ascii="Times New Roman" w:hAnsi="Times New Roman"/>
          <w:szCs w:val="28"/>
          <w:lang w:val="es-ES_tradnl"/>
        </w:rPr>
        <w:t>);</w:t>
      </w:r>
    </w:p>
    <w:p w14:paraId="70F6AD9A" w14:textId="754541B4" w:rsidR="00833E4A" w:rsidRPr="0034003F" w:rsidRDefault="00833E4A"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3</w:t>
      </w:r>
      <w:r w:rsidR="00E73ECB" w:rsidRPr="0034003F">
        <w:rPr>
          <w:rFonts w:ascii="Times New Roman" w:hAnsi="Times New Roman"/>
          <w:szCs w:val="28"/>
          <w:lang w:val="es-ES_tradnl"/>
        </w:rPr>
        <w:t>9</w:t>
      </w:r>
      <w:r w:rsidRPr="0034003F">
        <w:rPr>
          <w:rFonts w:ascii="Times New Roman" w:hAnsi="Times New Roman"/>
          <w:szCs w:val="28"/>
          <w:lang w:val="es-ES_tradnl"/>
        </w:rPr>
        <w:t>. Sổ theo dõi khen thưởng, kỷ luật, xử lý vi phạm (Mẫu TP-LS-</w:t>
      </w:r>
      <w:r w:rsidR="00E73ECB" w:rsidRPr="0034003F">
        <w:rPr>
          <w:rFonts w:ascii="Times New Roman" w:hAnsi="Times New Roman"/>
          <w:szCs w:val="28"/>
          <w:lang w:val="es-ES_tradnl"/>
        </w:rPr>
        <w:t>39</w:t>
      </w:r>
      <w:r w:rsidRPr="0034003F">
        <w:rPr>
          <w:rFonts w:ascii="Times New Roman" w:hAnsi="Times New Roman"/>
          <w:szCs w:val="28"/>
          <w:lang w:val="es-ES_tradnl"/>
        </w:rPr>
        <w:t>);</w:t>
      </w:r>
    </w:p>
    <w:p w14:paraId="426ED013" w14:textId="4E63CAD4" w:rsidR="00833E4A" w:rsidRPr="0034003F" w:rsidRDefault="005F55A7"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40</w:t>
      </w:r>
      <w:r w:rsidR="00833E4A" w:rsidRPr="0034003F">
        <w:rPr>
          <w:rFonts w:ascii="Times New Roman" w:hAnsi="Times New Roman"/>
          <w:szCs w:val="28"/>
          <w:lang w:val="es-ES_tradnl"/>
        </w:rPr>
        <w:t>. Sổ theo dõi khiếu nại</w:t>
      </w:r>
      <w:r w:rsidR="00A91E22" w:rsidRPr="0034003F">
        <w:rPr>
          <w:rFonts w:ascii="Times New Roman" w:hAnsi="Times New Roman"/>
          <w:szCs w:val="28"/>
          <w:lang w:val="es-ES_tradnl"/>
        </w:rPr>
        <w:t xml:space="preserve">, </w:t>
      </w:r>
      <w:r w:rsidR="00833E4A" w:rsidRPr="0034003F">
        <w:rPr>
          <w:rFonts w:ascii="Times New Roman" w:hAnsi="Times New Roman"/>
          <w:szCs w:val="28"/>
          <w:lang w:val="es-ES_tradnl"/>
        </w:rPr>
        <w:t>tố cáo và giải quyết khiếu nại</w:t>
      </w:r>
      <w:r w:rsidR="00A91E22" w:rsidRPr="0034003F">
        <w:rPr>
          <w:rFonts w:ascii="Times New Roman" w:hAnsi="Times New Roman"/>
          <w:szCs w:val="28"/>
          <w:lang w:val="es-ES_tradnl"/>
        </w:rPr>
        <w:t xml:space="preserve">, </w:t>
      </w:r>
      <w:r w:rsidR="00833E4A" w:rsidRPr="0034003F">
        <w:rPr>
          <w:rFonts w:ascii="Times New Roman" w:hAnsi="Times New Roman"/>
          <w:szCs w:val="28"/>
          <w:lang w:val="es-ES_tradnl"/>
        </w:rPr>
        <w:t>tố cáo (Mẫu TP-LS-</w:t>
      </w:r>
      <w:r w:rsidRPr="0034003F">
        <w:rPr>
          <w:rFonts w:ascii="Times New Roman" w:hAnsi="Times New Roman"/>
          <w:szCs w:val="28"/>
          <w:lang w:val="es-ES_tradnl"/>
        </w:rPr>
        <w:t>40</w:t>
      </w:r>
      <w:r w:rsidR="00833E4A" w:rsidRPr="0034003F">
        <w:rPr>
          <w:rFonts w:ascii="Times New Roman" w:hAnsi="Times New Roman"/>
          <w:szCs w:val="28"/>
          <w:lang w:val="es-ES_tradnl"/>
        </w:rPr>
        <w:t>);</w:t>
      </w:r>
    </w:p>
    <w:p w14:paraId="032396C7" w14:textId="25EF641A" w:rsidR="003B213E" w:rsidRPr="0034003F" w:rsidRDefault="005F55A7" w:rsidP="003A0DBA">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41</w:t>
      </w:r>
      <w:r w:rsidR="00833E4A" w:rsidRPr="0034003F">
        <w:rPr>
          <w:rFonts w:ascii="Times New Roman" w:hAnsi="Times New Roman"/>
          <w:szCs w:val="28"/>
          <w:lang w:val="es-ES_tradnl"/>
        </w:rPr>
        <w:t>. Sổ đăng ký hoạt động (Mẫu TP-LS-</w:t>
      </w:r>
      <w:r w:rsidRPr="0034003F">
        <w:rPr>
          <w:rFonts w:ascii="Times New Roman" w:hAnsi="Times New Roman"/>
          <w:szCs w:val="28"/>
          <w:lang w:val="es-ES_tradnl"/>
        </w:rPr>
        <w:t>41</w:t>
      </w:r>
      <w:r w:rsidR="00833E4A" w:rsidRPr="0034003F">
        <w:rPr>
          <w:rFonts w:ascii="Times New Roman" w:hAnsi="Times New Roman"/>
          <w:szCs w:val="28"/>
          <w:lang w:val="es-ES_tradnl"/>
        </w:rPr>
        <w:t>)</w:t>
      </w:r>
      <w:r w:rsidR="001B2A67" w:rsidRPr="0034003F">
        <w:rPr>
          <w:rFonts w:ascii="Times New Roman" w:hAnsi="Times New Roman"/>
          <w:szCs w:val="28"/>
          <w:lang w:val="es-ES_tradnl"/>
        </w:rPr>
        <w:t>.</w:t>
      </w:r>
    </w:p>
    <w:p w14:paraId="704A733F" w14:textId="77777777" w:rsidR="00D53238" w:rsidRPr="0034003F" w:rsidRDefault="00D53238" w:rsidP="003A0DBA">
      <w:pPr>
        <w:spacing w:before="120" w:after="120" w:line="366" w:lineRule="exact"/>
        <w:jc w:val="center"/>
        <w:rPr>
          <w:rFonts w:ascii="Times New Roman" w:hAnsi="Times New Roman"/>
          <w:b/>
          <w:szCs w:val="28"/>
          <w:lang w:val="es-ES_tradnl"/>
        </w:rPr>
      </w:pPr>
      <w:r w:rsidRPr="0034003F">
        <w:rPr>
          <w:rFonts w:ascii="Times New Roman" w:hAnsi="Times New Roman"/>
          <w:b/>
          <w:szCs w:val="28"/>
          <w:lang w:val="es-ES_tradnl"/>
        </w:rPr>
        <w:t>Chương VII</w:t>
      </w:r>
    </w:p>
    <w:p w14:paraId="704A7340" w14:textId="77777777" w:rsidR="00D53238" w:rsidRPr="0034003F" w:rsidRDefault="00D53238" w:rsidP="003A0DBA">
      <w:pPr>
        <w:spacing w:before="120" w:after="120" w:line="366" w:lineRule="exact"/>
        <w:jc w:val="center"/>
        <w:rPr>
          <w:rFonts w:ascii="Times New Roman" w:hAnsi="Times New Roman"/>
          <w:b/>
          <w:szCs w:val="28"/>
          <w:lang w:val="es-ES_tradnl"/>
        </w:rPr>
      </w:pPr>
      <w:r w:rsidRPr="0034003F">
        <w:rPr>
          <w:rFonts w:ascii="Times New Roman" w:hAnsi="Times New Roman"/>
          <w:b/>
          <w:szCs w:val="28"/>
          <w:lang w:val="es-ES_tradnl"/>
        </w:rPr>
        <w:t>ĐIỀU KHOẢN THI HÀNH</w:t>
      </w:r>
    </w:p>
    <w:p w14:paraId="704A7341" w14:textId="30BF9FDB" w:rsidR="00D53238" w:rsidRPr="0034003F" w:rsidRDefault="00D53238"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
          <w:szCs w:val="28"/>
          <w:lang w:val="es-ES_tradnl"/>
        </w:rPr>
        <w:t xml:space="preserve">Điều </w:t>
      </w:r>
      <w:r w:rsidR="00E34C11" w:rsidRPr="0034003F">
        <w:rPr>
          <w:rFonts w:ascii="Times New Roman" w:hAnsi="Times New Roman"/>
          <w:b/>
          <w:szCs w:val="28"/>
          <w:lang w:val="es-ES_tradnl"/>
        </w:rPr>
        <w:t>2</w:t>
      </w:r>
      <w:r w:rsidR="00F1304C" w:rsidRPr="0034003F">
        <w:rPr>
          <w:rFonts w:ascii="Times New Roman" w:hAnsi="Times New Roman"/>
          <w:b/>
          <w:szCs w:val="28"/>
          <w:lang w:val="es-ES_tradnl"/>
        </w:rPr>
        <w:t>7</w:t>
      </w:r>
      <w:r w:rsidRPr="0034003F">
        <w:rPr>
          <w:rFonts w:ascii="Times New Roman" w:hAnsi="Times New Roman"/>
          <w:b/>
          <w:szCs w:val="28"/>
          <w:lang w:val="es-ES_tradnl"/>
        </w:rPr>
        <w:t>. Hiệu lực thi hành</w:t>
      </w:r>
    </w:p>
    <w:p w14:paraId="4AC7DFA4" w14:textId="39088DB9" w:rsidR="00A4534E" w:rsidRPr="0034003F" w:rsidRDefault="00A4534E" w:rsidP="003A0DBA">
      <w:pPr>
        <w:spacing w:before="120" w:after="120" w:line="366" w:lineRule="exact"/>
        <w:ind w:firstLine="720"/>
        <w:jc w:val="both"/>
        <w:rPr>
          <w:rFonts w:ascii="Times New Roman" w:hAnsi="Times New Roman"/>
          <w:bCs/>
          <w:iCs/>
          <w:szCs w:val="28"/>
          <w:lang w:val="vi-VN"/>
        </w:rPr>
      </w:pPr>
      <w:r w:rsidRPr="0034003F">
        <w:rPr>
          <w:rFonts w:ascii="Times New Roman" w:hAnsi="Times New Roman"/>
          <w:bCs/>
          <w:iCs/>
          <w:szCs w:val="28"/>
          <w:lang w:val="es-ES_tradnl"/>
        </w:rPr>
        <w:t xml:space="preserve">1. </w:t>
      </w:r>
      <w:r w:rsidR="00D53238" w:rsidRPr="0034003F">
        <w:rPr>
          <w:rFonts w:ascii="Times New Roman" w:hAnsi="Times New Roman"/>
          <w:bCs/>
          <w:iCs/>
          <w:szCs w:val="28"/>
          <w:lang w:val="es-ES_tradnl"/>
        </w:rPr>
        <w:t xml:space="preserve">Thông tư này </w:t>
      </w:r>
      <w:r w:rsidR="00F74286">
        <w:rPr>
          <w:rFonts w:ascii="Times New Roman" w:hAnsi="Times New Roman"/>
          <w:bCs/>
          <w:iCs/>
          <w:szCs w:val="28"/>
          <w:lang w:val="es-ES_tradnl"/>
        </w:rPr>
        <w:t xml:space="preserve">có hiệu lực thi hành kể từ ngày 10 </w:t>
      </w:r>
      <w:r w:rsidR="00D53238" w:rsidRPr="0034003F">
        <w:rPr>
          <w:rFonts w:ascii="Times New Roman" w:hAnsi="Times New Roman"/>
          <w:bCs/>
          <w:iCs/>
          <w:szCs w:val="28"/>
          <w:lang w:val="es-ES_tradnl"/>
        </w:rPr>
        <w:t xml:space="preserve">tháng </w:t>
      </w:r>
      <w:r w:rsidR="00F74286">
        <w:rPr>
          <w:rFonts w:ascii="Times New Roman" w:hAnsi="Times New Roman"/>
          <w:bCs/>
          <w:iCs/>
          <w:szCs w:val="28"/>
          <w:lang w:val="es-ES_tradnl"/>
        </w:rPr>
        <w:t xml:space="preserve">8 </w:t>
      </w:r>
      <w:r w:rsidR="00D53238" w:rsidRPr="0034003F">
        <w:rPr>
          <w:rFonts w:ascii="Times New Roman" w:hAnsi="Times New Roman"/>
          <w:bCs/>
          <w:iCs/>
          <w:szCs w:val="28"/>
          <w:lang w:val="es-ES_tradnl"/>
        </w:rPr>
        <w:t xml:space="preserve">năm </w:t>
      </w:r>
      <w:r w:rsidR="005B100A" w:rsidRPr="0034003F">
        <w:rPr>
          <w:rFonts w:ascii="Times New Roman" w:hAnsi="Times New Roman"/>
          <w:bCs/>
          <w:iCs/>
          <w:szCs w:val="28"/>
          <w:lang w:val="vi-VN"/>
        </w:rPr>
        <w:t>2021</w:t>
      </w:r>
      <w:r w:rsidR="00C53463" w:rsidRPr="0034003F">
        <w:rPr>
          <w:rFonts w:ascii="Times New Roman" w:hAnsi="Times New Roman"/>
          <w:bCs/>
          <w:iCs/>
          <w:szCs w:val="28"/>
          <w:lang w:val="vi-VN"/>
        </w:rPr>
        <w:t>.</w:t>
      </w:r>
    </w:p>
    <w:p w14:paraId="7A11B793" w14:textId="5E28ACC0" w:rsidR="005D3EAC" w:rsidRDefault="00EB0E9C" w:rsidP="003A0DBA">
      <w:pPr>
        <w:spacing w:before="120" w:after="120" w:line="366" w:lineRule="exact"/>
        <w:ind w:firstLine="720"/>
        <w:jc w:val="both"/>
        <w:rPr>
          <w:rFonts w:ascii="Times New Roman" w:hAnsi="Times New Roman"/>
          <w:b/>
          <w:szCs w:val="28"/>
          <w:lang w:val="es-ES_tradnl"/>
        </w:rPr>
      </w:pPr>
      <w:r w:rsidRPr="0034003F">
        <w:rPr>
          <w:rFonts w:ascii="Times New Roman" w:hAnsi="Times New Roman"/>
          <w:bCs/>
          <w:iCs/>
          <w:szCs w:val="28"/>
          <w:lang w:val="es-ES_tradnl"/>
        </w:rPr>
        <w:t xml:space="preserve">2. </w:t>
      </w:r>
      <w:r w:rsidR="00D53238" w:rsidRPr="0034003F">
        <w:rPr>
          <w:rFonts w:ascii="Times New Roman" w:hAnsi="Times New Roman"/>
          <w:bCs/>
          <w:iCs/>
          <w:szCs w:val="28"/>
          <w:lang w:val="es-ES_tradnl"/>
        </w:rPr>
        <w:t xml:space="preserve">Thông tư số 17/2011/TT-BTP ngày 14 tháng 10 năm 2011 của Bộ trưởng Bộ Tư pháp hướng dẫn một số quy định của Luật </w:t>
      </w:r>
      <w:r w:rsidR="00B06003" w:rsidRPr="0034003F">
        <w:rPr>
          <w:rFonts w:ascii="Times New Roman" w:hAnsi="Times New Roman"/>
          <w:bCs/>
          <w:iCs/>
          <w:szCs w:val="28"/>
          <w:lang w:val="es-ES_tradnl"/>
        </w:rPr>
        <w:t>L</w:t>
      </w:r>
      <w:r w:rsidR="00D53238" w:rsidRPr="0034003F">
        <w:rPr>
          <w:rFonts w:ascii="Times New Roman" w:hAnsi="Times New Roman"/>
          <w:bCs/>
          <w:iCs/>
          <w:szCs w:val="28"/>
          <w:lang w:val="es-ES_tradnl"/>
        </w:rPr>
        <w:t xml:space="preserve">uật sư, Nghị định quy định chi tiết và hướng dẫn thi hành một số điều của Luật </w:t>
      </w:r>
      <w:r w:rsidR="00B06003" w:rsidRPr="0034003F">
        <w:rPr>
          <w:rFonts w:ascii="Times New Roman" w:hAnsi="Times New Roman"/>
          <w:bCs/>
          <w:iCs/>
          <w:szCs w:val="28"/>
          <w:lang w:val="es-ES_tradnl"/>
        </w:rPr>
        <w:t>L</w:t>
      </w:r>
      <w:r w:rsidR="00D53238" w:rsidRPr="0034003F">
        <w:rPr>
          <w:rFonts w:ascii="Times New Roman" w:hAnsi="Times New Roman"/>
          <w:bCs/>
          <w:iCs/>
          <w:szCs w:val="28"/>
          <w:lang w:val="es-ES_tradnl"/>
        </w:rPr>
        <w:t xml:space="preserve">uật sư, Nghị định hướng dẫn thi hành các quy định của Luật </w:t>
      </w:r>
      <w:r w:rsidR="00B06003" w:rsidRPr="0034003F">
        <w:rPr>
          <w:rFonts w:ascii="Times New Roman" w:hAnsi="Times New Roman"/>
          <w:bCs/>
          <w:iCs/>
          <w:szCs w:val="28"/>
          <w:lang w:val="es-ES_tradnl"/>
        </w:rPr>
        <w:t>L</w:t>
      </w:r>
      <w:r w:rsidR="00D53238" w:rsidRPr="0034003F">
        <w:rPr>
          <w:rFonts w:ascii="Times New Roman" w:hAnsi="Times New Roman"/>
          <w:bCs/>
          <w:iCs/>
          <w:szCs w:val="28"/>
          <w:lang w:val="es-ES_tradnl"/>
        </w:rPr>
        <w:t>uật sư về tổ chức xã hội - nghề nghiệp của luật sư và Thông tư số 02/2015/TT-BTP ngày 16 tháng 01 năm 2015 của Bộ trưởng Bộ Tư pháp quy định một số mẫu giấy tờ về luật sư và hành nghề luật sư</w:t>
      </w:r>
      <w:r w:rsidRPr="0034003F">
        <w:rPr>
          <w:rFonts w:ascii="Times New Roman" w:hAnsi="Times New Roman"/>
          <w:bCs/>
          <w:iCs/>
          <w:szCs w:val="28"/>
          <w:lang w:val="es-ES_tradnl"/>
        </w:rPr>
        <w:t xml:space="preserve"> hết hiệu lực kể từ ngày Thông tư này có hiệu lực. </w:t>
      </w:r>
      <w:r w:rsidR="00C76E1F">
        <w:rPr>
          <w:rFonts w:ascii="Times New Roman" w:hAnsi="Times New Roman"/>
          <w:b/>
          <w:szCs w:val="28"/>
          <w:lang w:val="es-ES_tradnl"/>
        </w:rPr>
        <w:tab/>
      </w:r>
    </w:p>
    <w:p w14:paraId="704A7343" w14:textId="69515EC4" w:rsidR="00D53238" w:rsidRPr="0034003F" w:rsidRDefault="00D53238" w:rsidP="005D3EAC">
      <w:pPr>
        <w:spacing w:before="120" w:after="120" w:line="368" w:lineRule="exact"/>
        <w:ind w:firstLine="720"/>
        <w:rPr>
          <w:rFonts w:ascii="Times New Roman" w:hAnsi="Times New Roman"/>
          <w:b/>
          <w:szCs w:val="28"/>
          <w:lang w:val="es-ES_tradnl"/>
        </w:rPr>
      </w:pPr>
      <w:r w:rsidRPr="0034003F">
        <w:rPr>
          <w:rFonts w:ascii="Times New Roman" w:hAnsi="Times New Roman"/>
          <w:b/>
          <w:szCs w:val="28"/>
          <w:lang w:val="es-ES_tradnl"/>
        </w:rPr>
        <w:lastRenderedPageBreak/>
        <w:t xml:space="preserve">Điều </w:t>
      </w:r>
      <w:r w:rsidR="00F1304C" w:rsidRPr="0034003F">
        <w:rPr>
          <w:rFonts w:ascii="Times New Roman" w:hAnsi="Times New Roman"/>
          <w:b/>
          <w:szCs w:val="28"/>
          <w:lang w:val="es-ES_tradnl"/>
        </w:rPr>
        <w:t>28</w:t>
      </w:r>
      <w:r w:rsidRPr="0034003F">
        <w:rPr>
          <w:rFonts w:ascii="Times New Roman" w:hAnsi="Times New Roman"/>
          <w:b/>
          <w:szCs w:val="28"/>
          <w:lang w:val="es-ES_tradnl"/>
        </w:rPr>
        <w:t>. Tổ chức thực hiện</w:t>
      </w:r>
    </w:p>
    <w:p w14:paraId="704A7345" w14:textId="1AEA4DD2" w:rsidR="00D53238" w:rsidRPr="0034003F" w:rsidRDefault="00D53238" w:rsidP="005D3EAC">
      <w:pPr>
        <w:spacing w:before="120" w:after="120" w:line="368" w:lineRule="exact"/>
        <w:ind w:firstLine="720"/>
        <w:jc w:val="both"/>
        <w:rPr>
          <w:rFonts w:ascii="Times New Roman" w:hAnsi="Times New Roman"/>
          <w:szCs w:val="28"/>
          <w:lang w:val="es-ES_tradnl"/>
        </w:rPr>
      </w:pPr>
      <w:r w:rsidRPr="0034003F">
        <w:rPr>
          <w:rFonts w:ascii="Times New Roman" w:hAnsi="Times New Roman"/>
          <w:szCs w:val="28"/>
          <w:lang w:val="es-ES_tradnl"/>
        </w:rPr>
        <w:t>Cục trưởng Cục Bổ trợ tư pháp, Thủ trưởng các đơn vị thuộc Bộ Tư pháp, Giám đốc các Sở Tư pháp và các cơ quan, tổ chức, cá nhân có liên quan chịu trách nhiệm thi hành Thông tư này</w:t>
      </w:r>
      <w:proofErr w:type="gramStart"/>
      <w:r w:rsidRPr="0034003F">
        <w:rPr>
          <w:rFonts w:ascii="Times New Roman" w:hAnsi="Times New Roman"/>
          <w:szCs w:val="28"/>
          <w:lang w:val="es-ES_tradnl"/>
        </w:rPr>
        <w:t>.</w:t>
      </w:r>
      <w:r w:rsidR="006E781C" w:rsidRPr="0034003F">
        <w:rPr>
          <w:rFonts w:ascii="Times New Roman" w:hAnsi="Times New Roman"/>
          <w:szCs w:val="28"/>
          <w:lang w:val="vi-VN"/>
        </w:rPr>
        <w:t>/</w:t>
      </w:r>
      <w:proofErr w:type="gramEnd"/>
      <w:r w:rsidR="006E781C" w:rsidRPr="0034003F">
        <w:rPr>
          <w:rFonts w:ascii="Times New Roman" w:hAnsi="Times New Roman"/>
          <w:szCs w:val="28"/>
          <w:lang w:val="vi-VN"/>
        </w:rPr>
        <w:t>.</w:t>
      </w:r>
      <w:r w:rsidRPr="0034003F">
        <w:rPr>
          <w:rFonts w:ascii="Times New Roman" w:hAnsi="Times New Roman"/>
          <w:szCs w:val="28"/>
          <w:lang w:val="es-ES_tradnl"/>
        </w:rPr>
        <w:tab/>
      </w:r>
    </w:p>
    <w:tbl>
      <w:tblPr>
        <w:tblW w:w="0" w:type="auto"/>
        <w:tblLook w:val="01E0" w:firstRow="1" w:lastRow="1" w:firstColumn="1" w:lastColumn="1" w:noHBand="0" w:noVBand="0"/>
      </w:tblPr>
      <w:tblGrid>
        <w:gridCol w:w="5651"/>
        <w:gridCol w:w="3637"/>
      </w:tblGrid>
      <w:tr w:rsidR="00D53238" w:rsidRPr="0034003F" w14:paraId="704A735C" w14:textId="77777777" w:rsidTr="004B4CF6">
        <w:tc>
          <w:tcPr>
            <w:tcW w:w="5688" w:type="dxa"/>
          </w:tcPr>
          <w:p w14:paraId="704A7346" w14:textId="77777777" w:rsidR="00D53238" w:rsidRPr="0034003F" w:rsidRDefault="00D53238" w:rsidP="004B4CF6">
            <w:pPr>
              <w:spacing w:before="240"/>
              <w:ind w:right="545"/>
              <w:jc w:val="both"/>
              <w:rPr>
                <w:rFonts w:ascii="Times New Roman" w:hAnsi="Times New Roman"/>
                <w:b/>
                <w:sz w:val="24"/>
                <w:szCs w:val="24"/>
                <w:lang w:val="vi-VN"/>
              </w:rPr>
            </w:pPr>
            <w:r w:rsidRPr="0034003F">
              <w:rPr>
                <w:rFonts w:ascii="Times New Roman" w:hAnsi="Times New Roman"/>
                <w:b/>
                <w:bCs/>
                <w:i/>
                <w:iCs/>
                <w:sz w:val="24"/>
                <w:szCs w:val="24"/>
                <w:lang w:val="vi-VN"/>
              </w:rPr>
              <w:t>Nơi nhận</w:t>
            </w:r>
            <w:r w:rsidRPr="0034003F">
              <w:rPr>
                <w:rFonts w:ascii="Times New Roman" w:hAnsi="Times New Roman"/>
                <w:b/>
                <w:sz w:val="24"/>
                <w:szCs w:val="24"/>
                <w:lang w:val="vi-VN"/>
              </w:rPr>
              <w:t>:</w:t>
            </w:r>
          </w:p>
          <w:p w14:paraId="704A7347" w14:textId="26113A9C" w:rsidR="001838F5" w:rsidRPr="0034003F" w:rsidRDefault="001838F5" w:rsidP="001838F5">
            <w:pPr>
              <w:ind w:right="545"/>
              <w:jc w:val="both"/>
              <w:rPr>
                <w:rFonts w:ascii="Times New Roman" w:hAnsi="Times New Roman"/>
                <w:sz w:val="22"/>
                <w:szCs w:val="22"/>
                <w:lang w:val="vi-VN"/>
              </w:rPr>
            </w:pPr>
            <w:r w:rsidRPr="0034003F">
              <w:rPr>
                <w:rFonts w:ascii="Times New Roman" w:hAnsi="Times New Roman"/>
                <w:sz w:val="22"/>
                <w:szCs w:val="22"/>
                <w:lang w:val="vi-VN"/>
              </w:rPr>
              <w:t>- Thủ tướng Chính phủ;</w:t>
            </w:r>
          </w:p>
          <w:p w14:paraId="704A7348" w14:textId="7E023894" w:rsidR="001838F5" w:rsidRPr="0034003F" w:rsidRDefault="001838F5" w:rsidP="001838F5">
            <w:pPr>
              <w:ind w:right="545"/>
              <w:jc w:val="both"/>
              <w:rPr>
                <w:rFonts w:ascii="Times New Roman" w:hAnsi="Times New Roman"/>
                <w:sz w:val="22"/>
                <w:szCs w:val="22"/>
                <w:lang w:val="vi-VN"/>
              </w:rPr>
            </w:pPr>
            <w:r w:rsidRPr="0034003F">
              <w:rPr>
                <w:rFonts w:ascii="Times New Roman" w:hAnsi="Times New Roman"/>
                <w:sz w:val="22"/>
                <w:szCs w:val="22"/>
                <w:lang w:val="vi-VN"/>
              </w:rPr>
              <w:t xml:space="preserve">- </w:t>
            </w:r>
            <w:r w:rsidR="006356C7" w:rsidRPr="0034003F">
              <w:rPr>
                <w:rFonts w:ascii="Times New Roman" w:hAnsi="Times New Roman"/>
                <w:sz w:val="22"/>
                <w:szCs w:val="22"/>
                <w:lang w:val="vi-VN"/>
              </w:rPr>
              <w:t xml:space="preserve">Các </w:t>
            </w:r>
            <w:r w:rsidRPr="0034003F">
              <w:rPr>
                <w:rFonts w:ascii="Times New Roman" w:hAnsi="Times New Roman"/>
                <w:sz w:val="22"/>
                <w:szCs w:val="22"/>
                <w:lang w:val="vi-VN"/>
              </w:rPr>
              <w:t>Phó Thủ tướng Chính phủ;</w:t>
            </w:r>
          </w:p>
          <w:p w14:paraId="2D52D941" w14:textId="13B875D0" w:rsidR="008A02F3" w:rsidRPr="0034003F" w:rsidRDefault="008A02F3" w:rsidP="001838F5">
            <w:pPr>
              <w:ind w:right="545"/>
              <w:jc w:val="both"/>
              <w:rPr>
                <w:rFonts w:ascii="Times New Roman" w:hAnsi="Times New Roman"/>
                <w:sz w:val="22"/>
                <w:szCs w:val="22"/>
                <w:lang w:val="vi-VN"/>
              </w:rPr>
            </w:pPr>
            <w:r w:rsidRPr="0034003F">
              <w:rPr>
                <w:rFonts w:ascii="Times New Roman" w:hAnsi="Times New Roman"/>
                <w:sz w:val="22"/>
                <w:szCs w:val="22"/>
                <w:lang w:val="vi-VN"/>
              </w:rPr>
              <w:t>- Văn phòng Quốc hội;</w:t>
            </w:r>
          </w:p>
          <w:p w14:paraId="704A7349" w14:textId="77777777" w:rsidR="001838F5" w:rsidRPr="0034003F" w:rsidRDefault="001838F5" w:rsidP="001838F5">
            <w:pPr>
              <w:ind w:right="545"/>
              <w:jc w:val="both"/>
              <w:rPr>
                <w:rFonts w:ascii="Times New Roman" w:hAnsi="Times New Roman"/>
                <w:sz w:val="22"/>
                <w:szCs w:val="22"/>
                <w:lang w:val="vi-VN"/>
              </w:rPr>
            </w:pPr>
            <w:r w:rsidRPr="0034003F">
              <w:rPr>
                <w:rFonts w:ascii="Times New Roman" w:hAnsi="Times New Roman"/>
                <w:sz w:val="22"/>
                <w:szCs w:val="22"/>
                <w:lang w:val="vi-VN"/>
              </w:rPr>
              <w:t>- Văn phòng Chính phủ;</w:t>
            </w:r>
          </w:p>
          <w:p w14:paraId="704A734A" w14:textId="77777777" w:rsidR="00083C64" w:rsidRPr="0034003F" w:rsidRDefault="00083C64" w:rsidP="001838F5">
            <w:pPr>
              <w:ind w:right="545"/>
              <w:jc w:val="both"/>
              <w:rPr>
                <w:rFonts w:ascii="Times New Roman" w:hAnsi="Times New Roman"/>
                <w:sz w:val="22"/>
                <w:szCs w:val="22"/>
                <w:lang w:val="vi-VN"/>
              </w:rPr>
            </w:pPr>
            <w:r w:rsidRPr="0034003F">
              <w:rPr>
                <w:rFonts w:ascii="Times New Roman" w:hAnsi="Times New Roman"/>
                <w:sz w:val="22"/>
                <w:szCs w:val="22"/>
                <w:lang w:val="vi-VN"/>
              </w:rPr>
              <w:t>- Tòa án nhân dân tối cao;</w:t>
            </w:r>
          </w:p>
          <w:p w14:paraId="704A734B" w14:textId="77777777" w:rsidR="00083C64" w:rsidRPr="0034003F" w:rsidRDefault="00083C64" w:rsidP="001838F5">
            <w:pPr>
              <w:ind w:right="545"/>
              <w:jc w:val="both"/>
              <w:rPr>
                <w:rFonts w:ascii="Times New Roman" w:hAnsi="Times New Roman"/>
                <w:sz w:val="22"/>
                <w:szCs w:val="22"/>
                <w:lang w:val="vi-VN"/>
              </w:rPr>
            </w:pPr>
            <w:r w:rsidRPr="0034003F">
              <w:rPr>
                <w:rFonts w:ascii="Times New Roman" w:hAnsi="Times New Roman"/>
                <w:sz w:val="22"/>
                <w:szCs w:val="22"/>
                <w:lang w:val="vi-VN"/>
              </w:rPr>
              <w:t>- Viện kiểm sát</w:t>
            </w:r>
            <w:r w:rsidR="00CF1384" w:rsidRPr="0034003F">
              <w:rPr>
                <w:rFonts w:ascii="Times New Roman" w:hAnsi="Times New Roman"/>
                <w:sz w:val="22"/>
                <w:szCs w:val="22"/>
                <w:lang w:val="vi-VN"/>
              </w:rPr>
              <w:t xml:space="preserve"> nhân dân</w:t>
            </w:r>
            <w:r w:rsidRPr="0034003F">
              <w:rPr>
                <w:rFonts w:ascii="Times New Roman" w:hAnsi="Times New Roman"/>
                <w:sz w:val="22"/>
                <w:szCs w:val="22"/>
                <w:lang w:val="vi-VN"/>
              </w:rPr>
              <w:t xml:space="preserve"> tối cao;</w:t>
            </w:r>
          </w:p>
          <w:p w14:paraId="704A734C" w14:textId="364171AA" w:rsidR="001838F5" w:rsidRPr="0034003F" w:rsidRDefault="001838F5" w:rsidP="001838F5">
            <w:pPr>
              <w:ind w:right="545"/>
              <w:jc w:val="both"/>
              <w:rPr>
                <w:rFonts w:ascii="Times New Roman" w:hAnsi="Times New Roman"/>
                <w:sz w:val="22"/>
                <w:szCs w:val="22"/>
                <w:lang w:val="vi-VN"/>
              </w:rPr>
            </w:pPr>
            <w:r w:rsidRPr="0034003F">
              <w:rPr>
                <w:rFonts w:ascii="Times New Roman" w:hAnsi="Times New Roman"/>
                <w:sz w:val="22"/>
                <w:szCs w:val="22"/>
                <w:lang w:val="vi-VN"/>
              </w:rPr>
              <w:t>- Các Bộ, cơ quan ngang Bộ</w:t>
            </w:r>
            <w:r w:rsidR="008A02F3" w:rsidRPr="0034003F">
              <w:rPr>
                <w:rFonts w:ascii="Times New Roman" w:hAnsi="Times New Roman"/>
                <w:sz w:val="22"/>
                <w:szCs w:val="22"/>
                <w:lang w:val="vi-VN"/>
              </w:rPr>
              <w:t>, c</w:t>
            </w:r>
            <w:r w:rsidR="008A02F3" w:rsidRPr="0034003F">
              <w:rPr>
                <w:rFonts w:ascii="Times New Roman" w:hAnsi="Times New Roman" w:hint="eastAsia"/>
                <w:sz w:val="22"/>
                <w:szCs w:val="22"/>
                <w:lang w:val="vi-VN"/>
              </w:rPr>
              <w:t>ơ</w:t>
            </w:r>
            <w:r w:rsidR="008A02F3" w:rsidRPr="0034003F">
              <w:rPr>
                <w:rFonts w:ascii="Times New Roman" w:hAnsi="Times New Roman"/>
                <w:sz w:val="22"/>
                <w:szCs w:val="22"/>
                <w:lang w:val="vi-VN"/>
              </w:rPr>
              <w:t xml:space="preserve"> quan thuộc Chính phủ;</w:t>
            </w:r>
          </w:p>
          <w:p w14:paraId="6A3399E8" w14:textId="3DCF09A5" w:rsidR="008A02F3" w:rsidRPr="0034003F" w:rsidRDefault="008A02F3" w:rsidP="001838F5">
            <w:pPr>
              <w:ind w:right="545"/>
              <w:jc w:val="both"/>
              <w:rPr>
                <w:rFonts w:ascii="Times New Roman" w:hAnsi="Times New Roman"/>
                <w:sz w:val="22"/>
                <w:szCs w:val="22"/>
                <w:lang w:val="vi-VN"/>
              </w:rPr>
            </w:pPr>
            <w:r w:rsidRPr="0034003F">
              <w:rPr>
                <w:rFonts w:ascii="Times New Roman" w:hAnsi="Times New Roman"/>
                <w:sz w:val="22"/>
                <w:szCs w:val="22"/>
                <w:lang w:val="vi-VN"/>
              </w:rPr>
              <w:t xml:space="preserve">- Bộ Tư pháp: Bộ trưởng, các Thứ trưởng, Vụ CVĐCVXDPL, </w:t>
            </w:r>
            <w:r w:rsidR="009C62C5" w:rsidRPr="0034003F">
              <w:rPr>
                <w:rFonts w:ascii="Times New Roman" w:hAnsi="Times New Roman"/>
                <w:sz w:val="22"/>
                <w:szCs w:val="22"/>
                <w:lang w:val="vi-VN"/>
              </w:rPr>
              <w:t xml:space="preserve">Cục KTVBQPPL, </w:t>
            </w:r>
            <w:r w:rsidRPr="0034003F">
              <w:rPr>
                <w:rFonts w:ascii="Times New Roman" w:hAnsi="Times New Roman"/>
                <w:sz w:val="22"/>
                <w:szCs w:val="22"/>
                <w:lang w:val="vi-VN"/>
              </w:rPr>
              <w:t>Văn phòng Bộ, Cục KHTC,</w:t>
            </w:r>
            <w:r w:rsidR="009C62C5" w:rsidRPr="0034003F">
              <w:rPr>
                <w:rFonts w:ascii="Times New Roman" w:hAnsi="Times New Roman"/>
                <w:sz w:val="22"/>
                <w:szCs w:val="22"/>
                <w:lang w:val="vi-VN"/>
              </w:rPr>
              <w:t xml:space="preserve"> </w:t>
            </w:r>
            <w:r w:rsidR="00094A7A" w:rsidRPr="0034003F">
              <w:rPr>
                <w:rFonts w:ascii="Times New Roman" w:hAnsi="Times New Roman"/>
                <w:sz w:val="22"/>
                <w:szCs w:val="22"/>
                <w:lang w:val="vi-VN"/>
              </w:rPr>
              <w:t xml:space="preserve">Cục CTPN, </w:t>
            </w:r>
            <w:r w:rsidRPr="0034003F">
              <w:rPr>
                <w:rFonts w:ascii="Times New Roman" w:hAnsi="Times New Roman"/>
                <w:sz w:val="22"/>
                <w:szCs w:val="22"/>
                <w:lang w:val="vi-VN"/>
              </w:rPr>
              <w:t>Học viện Tư pháp</w:t>
            </w:r>
            <w:r w:rsidR="00DC4492" w:rsidRPr="0034003F">
              <w:rPr>
                <w:rFonts w:ascii="Times New Roman" w:hAnsi="Times New Roman"/>
                <w:sz w:val="22"/>
                <w:szCs w:val="22"/>
                <w:lang w:val="vi-VN"/>
              </w:rPr>
              <w:t>;</w:t>
            </w:r>
          </w:p>
          <w:p w14:paraId="704A734D" w14:textId="1BE5938C" w:rsidR="001838F5" w:rsidRPr="0034003F" w:rsidRDefault="001838F5" w:rsidP="001838F5">
            <w:pPr>
              <w:ind w:right="545"/>
              <w:jc w:val="both"/>
              <w:rPr>
                <w:rFonts w:ascii="Times New Roman" w:hAnsi="Times New Roman"/>
                <w:sz w:val="22"/>
                <w:szCs w:val="22"/>
                <w:lang w:val="vi-VN"/>
              </w:rPr>
            </w:pPr>
            <w:r w:rsidRPr="0034003F">
              <w:rPr>
                <w:rFonts w:ascii="Times New Roman" w:hAnsi="Times New Roman"/>
                <w:sz w:val="22"/>
                <w:szCs w:val="22"/>
                <w:lang w:val="vi-VN"/>
              </w:rPr>
              <w:t xml:space="preserve">- </w:t>
            </w:r>
            <w:r w:rsidR="00055A9C" w:rsidRPr="0034003F">
              <w:rPr>
                <w:rFonts w:ascii="Times New Roman" w:hAnsi="Times New Roman"/>
                <w:sz w:val="22"/>
                <w:szCs w:val="22"/>
                <w:lang w:val="vi-VN"/>
              </w:rPr>
              <w:t>Liên đoàn</w:t>
            </w:r>
            <w:r w:rsidR="00B56DA0" w:rsidRPr="0034003F">
              <w:rPr>
                <w:rFonts w:ascii="Times New Roman" w:hAnsi="Times New Roman"/>
                <w:sz w:val="22"/>
                <w:szCs w:val="22"/>
                <w:lang w:val="vi-VN"/>
              </w:rPr>
              <w:t xml:space="preserve"> Luật sư</w:t>
            </w:r>
            <w:r w:rsidRPr="0034003F">
              <w:rPr>
                <w:rFonts w:ascii="Times New Roman" w:hAnsi="Times New Roman"/>
                <w:sz w:val="22"/>
                <w:szCs w:val="22"/>
                <w:lang w:val="vi-VN"/>
              </w:rPr>
              <w:t xml:space="preserve"> Việt Nam;</w:t>
            </w:r>
          </w:p>
          <w:p w14:paraId="127E7209" w14:textId="3700D9F7" w:rsidR="00DC4492" w:rsidRPr="0034003F" w:rsidRDefault="00DC4492" w:rsidP="001838F5">
            <w:pPr>
              <w:ind w:right="545"/>
              <w:jc w:val="both"/>
              <w:rPr>
                <w:rFonts w:ascii="Times New Roman" w:hAnsi="Times New Roman"/>
                <w:sz w:val="22"/>
                <w:szCs w:val="22"/>
                <w:lang w:val="vi-VN"/>
              </w:rPr>
            </w:pPr>
            <w:r w:rsidRPr="0034003F">
              <w:rPr>
                <w:rFonts w:ascii="Times New Roman" w:hAnsi="Times New Roman"/>
                <w:sz w:val="22"/>
                <w:szCs w:val="22"/>
                <w:lang w:val="vi-VN"/>
              </w:rPr>
              <w:t xml:space="preserve">- Hội </w:t>
            </w:r>
            <w:r w:rsidR="00C22A7C" w:rsidRPr="0034003F">
              <w:rPr>
                <w:rFonts w:ascii="Times New Roman" w:hAnsi="Times New Roman"/>
                <w:sz w:val="22"/>
                <w:szCs w:val="22"/>
                <w:lang w:val="vi-VN"/>
              </w:rPr>
              <w:t>L</w:t>
            </w:r>
            <w:r w:rsidRPr="0034003F">
              <w:rPr>
                <w:rFonts w:ascii="Times New Roman" w:hAnsi="Times New Roman"/>
                <w:sz w:val="22"/>
                <w:szCs w:val="22"/>
                <w:lang w:val="vi-VN"/>
              </w:rPr>
              <w:t>uật gia Việt Nam;</w:t>
            </w:r>
          </w:p>
          <w:p w14:paraId="704A734E" w14:textId="675D1DF1" w:rsidR="001838F5" w:rsidRPr="0034003F" w:rsidRDefault="001838F5" w:rsidP="001838F5">
            <w:pPr>
              <w:ind w:right="545"/>
              <w:jc w:val="both"/>
              <w:rPr>
                <w:rFonts w:ascii="Times New Roman" w:hAnsi="Times New Roman"/>
                <w:sz w:val="22"/>
                <w:szCs w:val="22"/>
                <w:lang w:val="vi-VN"/>
              </w:rPr>
            </w:pPr>
            <w:r w:rsidRPr="0034003F">
              <w:rPr>
                <w:rFonts w:ascii="Times New Roman" w:hAnsi="Times New Roman"/>
                <w:sz w:val="22"/>
                <w:szCs w:val="22"/>
                <w:lang w:val="vi-VN"/>
              </w:rPr>
              <w:t>- UBND</w:t>
            </w:r>
            <w:r w:rsidR="00DC4492" w:rsidRPr="0034003F">
              <w:rPr>
                <w:rFonts w:ascii="Times New Roman" w:hAnsi="Times New Roman"/>
                <w:sz w:val="22"/>
                <w:szCs w:val="22"/>
                <w:lang w:val="vi-VN"/>
              </w:rPr>
              <w:t xml:space="preserve">, Sở Tư pháp, </w:t>
            </w:r>
            <w:r w:rsidR="00B56DA0" w:rsidRPr="0034003F">
              <w:rPr>
                <w:rFonts w:ascii="Times New Roman" w:hAnsi="Times New Roman"/>
                <w:sz w:val="22"/>
                <w:szCs w:val="22"/>
                <w:lang w:val="vi-VN"/>
              </w:rPr>
              <w:t>Đoàn Luật sư</w:t>
            </w:r>
            <w:r w:rsidRPr="0034003F">
              <w:rPr>
                <w:rFonts w:ascii="Times New Roman" w:hAnsi="Times New Roman"/>
                <w:sz w:val="22"/>
                <w:szCs w:val="22"/>
                <w:lang w:val="vi-VN"/>
              </w:rPr>
              <w:t xml:space="preserve"> các tỉnh, thành phố trực thuộc Trung ương;</w:t>
            </w:r>
          </w:p>
          <w:p w14:paraId="3853AADA" w14:textId="339ABE8E" w:rsidR="00DC4492" w:rsidRPr="0034003F" w:rsidRDefault="001838F5" w:rsidP="00DC4492">
            <w:pPr>
              <w:ind w:right="545"/>
              <w:jc w:val="both"/>
              <w:rPr>
                <w:rFonts w:ascii="Times New Roman" w:hAnsi="Times New Roman"/>
                <w:sz w:val="22"/>
                <w:szCs w:val="22"/>
                <w:lang w:val="vi-VN"/>
              </w:rPr>
            </w:pPr>
            <w:r w:rsidRPr="0034003F">
              <w:rPr>
                <w:rFonts w:ascii="Times New Roman" w:hAnsi="Times New Roman"/>
                <w:sz w:val="22"/>
                <w:szCs w:val="22"/>
                <w:lang w:val="vi-VN"/>
              </w:rPr>
              <w:t>- Công báo; Cổng thông tin điện tử Chính phủ; Cổng thông tin điện tử Bộ Tư pháp;</w:t>
            </w:r>
          </w:p>
          <w:p w14:paraId="704A7354" w14:textId="528D233A" w:rsidR="00D53238" w:rsidRPr="0034003F" w:rsidRDefault="001838F5" w:rsidP="00FA64E5">
            <w:pPr>
              <w:ind w:right="545"/>
              <w:jc w:val="both"/>
              <w:rPr>
                <w:rFonts w:ascii="Times New Roman" w:hAnsi="Times New Roman"/>
                <w:sz w:val="22"/>
                <w:szCs w:val="22"/>
                <w:lang w:val="nl-NL"/>
              </w:rPr>
            </w:pPr>
            <w:r w:rsidRPr="0034003F">
              <w:rPr>
                <w:rFonts w:ascii="Times New Roman" w:hAnsi="Times New Roman"/>
                <w:sz w:val="22"/>
                <w:szCs w:val="22"/>
              </w:rPr>
              <w:t>- Lưu: VT, BTTP</w:t>
            </w:r>
            <w:r w:rsidR="00253ED9" w:rsidRPr="0034003F">
              <w:rPr>
                <w:rFonts w:ascii="Times New Roman" w:hAnsi="Times New Roman"/>
                <w:sz w:val="22"/>
                <w:szCs w:val="22"/>
              </w:rPr>
              <w:t xml:space="preserve"> (70b)</w:t>
            </w:r>
            <w:r w:rsidRPr="0034003F">
              <w:rPr>
                <w:rFonts w:ascii="Times New Roman" w:hAnsi="Times New Roman"/>
                <w:sz w:val="22"/>
                <w:szCs w:val="22"/>
              </w:rPr>
              <w:t>.</w:t>
            </w:r>
          </w:p>
        </w:tc>
        <w:tc>
          <w:tcPr>
            <w:tcW w:w="3660" w:type="dxa"/>
          </w:tcPr>
          <w:p w14:paraId="704A7355" w14:textId="0B8D5984" w:rsidR="00D53238" w:rsidRPr="0034003F" w:rsidRDefault="00D53238" w:rsidP="004B4CF6">
            <w:pPr>
              <w:spacing w:before="240"/>
              <w:jc w:val="center"/>
              <w:rPr>
                <w:rFonts w:ascii="Times New Roman" w:hAnsi="Times New Roman"/>
                <w:b/>
                <w:szCs w:val="28"/>
                <w:lang w:val="nl-NL"/>
              </w:rPr>
            </w:pPr>
            <w:r w:rsidRPr="0034003F">
              <w:rPr>
                <w:rFonts w:ascii="Times New Roman" w:hAnsi="Times New Roman"/>
                <w:b/>
                <w:szCs w:val="28"/>
                <w:lang w:val="nl-NL"/>
              </w:rPr>
              <w:t>BỘ TRƯỞNG</w:t>
            </w:r>
          </w:p>
          <w:p w14:paraId="704A7356" w14:textId="48AFD094" w:rsidR="00D53238" w:rsidRPr="0034003F" w:rsidRDefault="00D53238" w:rsidP="004B4CF6">
            <w:pPr>
              <w:jc w:val="center"/>
              <w:rPr>
                <w:rFonts w:ascii="Times New Roman" w:hAnsi="Times New Roman"/>
                <w:b/>
                <w:szCs w:val="28"/>
                <w:lang w:val="nl-NL"/>
              </w:rPr>
            </w:pPr>
          </w:p>
          <w:p w14:paraId="704A7357" w14:textId="63F8810D" w:rsidR="00D53238" w:rsidRPr="0034003F" w:rsidRDefault="00D53238" w:rsidP="004B4CF6">
            <w:pPr>
              <w:spacing w:before="240" w:line="340" w:lineRule="atLeast"/>
              <w:jc w:val="center"/>
              <w:rPr>
                <w:rFonts w:ascii="Times New Roman" w:hAnsi="Times New Roman"/>
                <w:b/>
                <w:szCs w:val="28"/>
                <w:lang w:val="nl-NL"/>
              </w:rPr>
            </w:pPr>
          </w:p>
          <w:p w14:paraId="4F7BC68F" w14:textId="77777777" w:rsidR="001A5298" w:rsidRPr="0034003F" w:rsidRDefault="001A5298" w:rsidP="004B4CF6">
            <w:pPr>
              <w:spacing w:before="240" w:line="340" w:lineRule="atLeast"/>
              <w:jc w:val="center"/>
              <w:rPr>
                <w:rFonts w:ascii="Times New Roman" w:hAnsi="Times New Roman"/>
                <w:b/>
                <w:szCs w:val="28"/>
                <w:lang w:val="nl-NL"/>
              </w:rPr>
            </w:pPr>
          </w:p>
          <w:p w14:paraId="68A20268" w14:textId="77777777" w:rsidR="008A02F3" w:rsidRPr="0034003F" w:rsidRDefault="008A02F3" w:rsidP="004B4CF6">
            <w:pPr>
              <w:spacing w:before="240" w:line="340" w:lineRule="atLeast"/>
              <w:jc w:val="center"/>
              <w:rPr>
                <w:rFonts w:ascii="Times New Roman" w:hAnsi="Times New Roman"/>
                <w:b/>
                <w:szCs w:val="28"/>
                <w:lang w:val="nl-NL"/>
              </w:rPr>
            </w:pPr>
          </w:p>
          <w:p w14:paraId="704A735B" w14:textId="75745511" w:rsidR="00D53238" w:rsidRPr="0034003F" w:rsidRDefault="00963B66" w:rsidP="004B4CF6">
            <w:pPr>
              <w:spacing w:before="240" w:line="340" w:lineRule="atLeast"/>
              <w:jc w:val="center"/>
              <w:rPr>
                <w:rFonts w:ascii="Times New Roman" w:hAnsi="Times New Roman"/>
                <w:b/>
                <w:szCs w:val="28"/>
                <w:lang w:val="nl-NL"/>
              </w:rPr>
            </w:pPr>
            <w:r w:rsidRPr="0034003F">
              <w:rPr>
                <w:rFonts w:ascii="Times New Roman" w:hAnsi="Times New Roman"/>
                <w:b/>
                <w:szCs w:val="28"/>
                <w:lang w:val="nl-NL"/>
              </w:rPr>
              <w:t>Lê Thành Long</w:t>
            </w:r>
          </w:p>
        </w:tc>
      </w:tr>
    </w:tbl>
    <w:p w14:paraId="704A735D" w14:textId="6228C236" w:rsidR="00D827BF" w:rsidRPr="0034003F" w:rsidRDefault="00D827BF" w:rsidP="002778F0">
      <w:pPr>
        <w:rPr>
          <w:rFonts w:ascii="Times New Roman" w:hAnsi="Times New Roman"/>
          <w:lang w:val="nl-NL"/>
        </w:rPr>
      </w:pPr>
    </w:p>
    <w:sectPr w:rsidR="00D827BF" w:rsidRPr="0034003F" w:rsidSect="00D51EFD">
      <w:headerReference w:type="default" r:id="rId9"/>
      <w:footerReference w:type="default" r:id="rId10"/>
      <w:pgSz w:w="11907" w:h="16840" w:code="9"/>
      <w:pgMar w:top="1134" w:right="1134" w:bottom="1134" w:left="1701" w:header="720"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31FA7" w14:textId="77777777" w:rsidR="000F15C9" w:rsidRDefault="000F15C9">
      <w:r>
        <w:separator/>
      </w:r>
    </w:p>
  </w:endnote>
  <w:endnote w:type="continuationSeparator" w:id="0">
    <w:p w14:paraId="0A57780F" w14:textId="77777777" w:rsidR="000F15C9" w:rsidRDefault="000F15C9">
      <w:r>
        <w:continuationSeparator/>
      </w:r>
    </w:p>
  </w:endnote>
  <w:endnote w:type="continuationNotice" w:id="1">
    <w:p w14:paraId="6519B1E0" w14:textId="77777777" w:rsidR="000F15C9" w:rsidRDefault="000F1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B7F8" w14:textId="77777777" w:rsidR="00F74286" w:rsidRDefault="00F74286" w:rsidP="00FA64E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CF1C7" w14:textId="77777777" w:rsidR="000F15C9" w:rsidRDefault="000F15C9">
      <w:r>
        <w:separator/>
      </w:r>
    </w:p>
  </w:footnote>
  <w:footnote w:type="continuationSeparator" w:id="0">
    <w:p w14:paraId="6BDEA6DC" w14:textId="77777777" w:rsidR="000F15C9" w:rsidRDefault="000F15C9">
      <w:r>
        <w:continuationSeparator/>
      </w:r>
    </w:p>
  </w:footnote>
  <w:footnote w:type="continuationNotice" w:id="1">
    <w:p w14:paraId="39B3CE38" w14:textId="77777777" w:rsidR="000F15C9" w:rsidRDefault="000F15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04452"/>
      <w:docPartObj>
        <w:docPartGallery w:val="Page Numbers (Top of Page)"/>
        <w:docPartUnique/>
      </w:docPartObj>
    </w:sdtPr>
    <w:sdtEndPr>
      <w:rPr>
        <w:noProof/>
      </w:rPr>
    </w:sdtEndPr>
    <w:sdtContent>
      <w:p w14:paraId="35CFCED3" w14:textId="71C34487" w:rsidR="00CF70CD" w:rsidRDefault="00CF70CD">
        <w:pPr>
          <w:pStyle w:val="Header"/>
          <w:jc w:val="center"/>
        </w:pPr>
        <w:r>
          <w:fldChar w:fldCharType="begin"/>
        </w:r>
        <w:r>
          <w:instrText xml:space="preserve"> PAGE   \* MERGEFORMAT </w:instrText>
        </w:r>
        <w:r>
          <w:fldChar w:fldCharType="separate"/>
        </w:r>
        <w:r>
          <w:rPr>
            <w:noProof/>
          </w:rPr>
          <w:t>15</w:t>
        </w:r>
        <w:r>
          <w:rPr>
            <w:noProof/>
          </w:rPr>
          <w:fldChar w:fldCharType="end"/>
        </w:r>
      </w:p>
    </w:sdtContent>
  </w:sdt>
  <w:p w14:paraId="578E49B6" w14:textId="77777777" w:rsidR="00F74286" w:rsidRDefault="00F74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1753B"/>
    <w:multiLevelType w:val="hybridMultilevel"/>
    <w:tmpl w:val="77929756"/>
    <w:lvl w:ilvl="0" w:tplc="65A62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AB"/>
    <w:rsid w:val="00000D30"/>
    <w:rsid w:val="00003990"/>
    <w:rsid w:val="000056AA"/>
    <w:rsid w:val="000067AE"/>
    <w:rsid w:val="00007FA3"/>
    <w:rsid w:val="0001003E"/>
    <w:rsid w:val="00011238"/>
    <w:rsid w:val="00011A07"/>
    <w:rsid w:val="00011BE4"/>
    <w:rsid w:val="00014DDF"/>
    <w:rsid w:val="00015A5F"/>
    <w:rsid w:val="00020D9E"/>
    <w:rsid w:val="000217E3"/>
    <w:rsid w:val="000220C3"/>
    <w:rsid w:val="0002215C"/>
    <w:rsid w:val="000233F3"/>
    <w:rsid w:val="00025253"/>
    <w:rsid w:val="000262AB"/>
    <w:rsid w:val="0003029B"/>
    <w:rsid w:val="00030777"/>
    <w:rsid w:val="000308B3"/>
    <w:rsid w:val="0003379E"/>
    <w:rsid w:val="00034906"/>
    <w:rsid w:val="00036E51"/>
    <w:rsid w:val="000374B0"/>
    <w:rsid w:val="0004038D"/>
    <w:rsid w:val="00043948"/>
    <w:rsid w:val="00044856"/>
    <w:rsid w:val="00045918"/>
    <w:rsid w:val="00047DC9"/>
    <w:rsid w:val="00050D66"/>
    <w:rsid w:val="00051E80"/>
    <w:rsid w:val="0005303B"/>
    <w:rsid w:val="0005378D"/>
    <w:rsid w:val="00053D80"/>
    <w:rsid w:val="0005527B"/>
    <w:rsid w:val="00055333"/>
    <w:rsid w:val="00055A9C"/>
    <w:rsid w:val="00056463"/>
    <w:rsid w:val="00056C96"/>
    <w:rsid w:val="00056CC1"/>
    <w:rsid w:val="00056D92"/>
    <w:rsid w:val="00057121"/>
    <w:rsid w:val="00057579"/>
    <w:rsid w:val="0005793E"/>
    <w:rsid w:val="00062363"/>
    <w:rsid w:val="000635C3"/>
    <w:rsid w:val="000641B5"/>
    <w:rsid w:val="000643F2"/>
    <w:rsid w:val="00065033"/>
    <w:rsid w:val="000652FD"/>
    <w:rsid w:val="00067134"/>
    <w:rsid w:val="000673C7"/>
    <w:rsid w:val="00070064"/>
    <w:rsid w:val="00072401"/>
    <w:rsid w:val="00072B24"/>
    <w:rsid w:val="00072D38"/>
    <w:rsid w:val="00073E7D"/>
    <w:rsid w:val="00074783"/>
    <w:rsid w:val="00075B65"/>
    <w:rsid w:val="00075C56"/>
    <w:rsid w:val="00080649"/>
    <w:rsid w:val="0008067E"/>
    <w:rsid w:val="00082195"/>
    <w:rsid w:val="000836B0"/>
    <w:rsid w:val="00083C64"/>
    <w:rsid w:val="00084C45"/>
    <w:rsid w:val="0008570F"/>
    <w:rsid w:val="00085F73"/>
    <w:rsid w:val="00090A2A"/>
    <w:rsid w:val="000922F1"/>
    <w:rsid w:val="000930F1"/>
    <w:rsid w:val="000935C5"/>
    <w:rsid w:val="000943FF"/>
    <w:rsid w:val="00094A7A"/>
    <w:rsid w:val="00096DE3"/>
    <w:rsid w:val="000979EC"/>
    <w:rsid w:val="000A168F"/>
    <w:rsid w:val="000A1E12"/>
    <w:rsid w:val="000A205A"/>
    <w:rsid w:val="000A4293"/>
    <w:rsid w:val="000A4C16"/>
    <w:rsid w:val="000A4E14"/>
    <w:rsid w:val="000A5C1E"/>
    <w:rsid w:val="000A64DE"/>
    <w:rsid w:val="000B1031"/>
    <w:rsid w:val="000B27DB"/>
    <w:rsid w:val="000B3978"/>
    <w:rsid w:val="000B3C27"/>
    <w:rsid w:val="000B7211"/>
    <w:rsid w:val="000B7B2D"/>
    <w:rsid w:val="000C3DC4"/>
    <w:rsid w:val="000C446C"/>
    <w:rsid w:val="000C5642"/>
    <w:rsid w:val="000C5D5D"/>
    <w:rsid w:val="000C5E42"/>
    <w:rsid w:val="000C5F37"/>
    <w:rsid w:val="000C61A4"/>
    <w:rsid w:val="000C7361"/>
    <w:rsid w:val="000C7652"/>
    <w:rsid w:val="000C7C4D"/>
    <w:rsid w:val="000D05B5"/>
    <w:rsid w:val="000D2769"/>
    <w:rsid w:val="000D3C4C"/>
    <w:rsid w:val="000D4C8B"/>
    <w:rsid w:val="000D5D0A"/>
    <w:rsid w:val="000D6F50"/>
    <w:rsid w:val="000D7322"/>
    <w:rsid w:val="000D7753"/>
    <w:rsid w:val="000E0498"/>
    <w:rsid w:val="000E0A00"/>
    <w:rsid w:val="000E0E9F"/>
    <w:rsid w:val="000E1266"/>
    <w:rsid w:val="000E1877"/>
    <w:rsid w:val="000E27F9"/>
    <w:rsid w:val="000E3C33"/>
    <w:rsid w:val="000E3C93"/>
    <w:rsid w:val="000E3E80"/>
    <w:rsid w:val="000E4512"/>
    <w:rsid w:val="000E52AE"/>
    <w:rsid w:val="000E681E"/>
    <w:rsid w:val="000E6DCB"/>
    <w:rsid w:val="000E71F6"/>
    <w:rsid w:val="000E7CC6"/>
    <w:rsid w:val="000F0A97"/>
    <w:rsid w:val="000F0FE0"/>
    <w:rsid w:val="000F11A9"/>
    <w:rsid w:val="000F15C9"/>
    <w:rsid w:val="000F2CB6"/>
    <w:rsid w:val="000F2D0B"/>
    <w:rsid w:val="000F3BCF"/>
    <w:rsid w:val="000F46DC"/>
    <w:rsid w:val="000F5666"/>
    <w:rsid w:val="000F63C5"/>
    <w:rsid w:val="000F6A00"/>
    <w:rsid w:val="000F7E9E"/>
    <w:rsid w:val="00100432"/>
    <w:rsid w:val="0010066C"/>
    <w:rsid w:val="0010089F"/>
    <w:rsid w:val="00100E80"/>
    <w:rsid w:val="00101A45"/>
    <w:rsid w:val="001027C6"/>
    <w:rsid w:val="00102B50"/>
    <w:rsid w:val="001032AA"/>
    <w:rsid w:val="00104206"/>
    <w:rsid w:val="00104421"/>
    <w:rsid w:val="00106BE7"/>
    <w:rsid w:val="0010762C"/>
    <w:rsid w:val="0011133B"/>
    <w:rsid w:val="00111DEC"/>
    <w:rsid w:val="00113C86"/>
    <w:rsid w:val="00114BB9"/>
    <w:rsid w:val="00114DD2"/>
    <w:rsid w:val="001150F1"/>
    <w:rsid w:val="0011513B"/>
    <w:rsid w:val="00115643"/>
    <w:rsid w:val="0011645A"/>
    <w:rsid w:val="001177E6"/>
    <w:rsid w:val="001219DF"/>
    <w:rsid w:val="00121DF7"/>
    <w:rsid w:val="001231D9"/>
    <w:rsid w:val="00123C3D"/>
    <w:rsid w:val="0012465F"/>
    <w:rsid w:val="0012546A"/>
    <w:rsid w:val="00127F64"/>
    <w:rsid w:val="001300AF"/>
    <w:rsid w:val="001300EA"/>
    <w:rsid w:val="00131E3F"/>
    <w:rsid w:val="001325B7"/>
    <w:rsid w:val="001326DC"/>
    <w:rsid w:val="00132F75"/>
    <w:rsid w:val="001349CE"/>
    <w:rsid w:val="00134A11"/>
    <w:rsid w:val="00135861"/>
    <w:rsid w:val="00135E32"/>
    <w:rsid w:val="00136067"/>
    <w:rsid w:val="001366CC"/>
    <w:rsid w:val="00140B1D"/>
    <w:rsid w:val="00141B19"/>
    <w:rsid w:val="00141F94"/>
    <w:rsid w:val="001428A2"/>
    <w:rsid w:val="0014329C"/>
    <w:rsid w:val="0014451B"/>
    <w:rsid w:val="00146FEA"/>
    <w:rsid w:val="001477C2"/>
    <w:rsid w:val="001479AA"/>
    <w:rsid w:val="00147E34"/>
    <w:rsid w:val="00150625"/>
    <w:rsid w:val="00152D26"/>
    <w:rsid w:val="00153B77"/>
    <w:rsid w:val="001557B8"/>
    <w:rsid w:val="00155D7F"/>
    <w:rsid w:val="001566A6"/>
    <w:rsid w:val="00157CA5"/>
    <w:rsid w:val="00157CBD"/>
    <w:rsid w:val="00160E67"/>
    <w:rsid w:val="00161299"/>
    <w:rsid w:val="001647D3"/>
    <w:rsid w:val="00164890"/>
    <w:rsid w:val="001669CB"/>
    <w:rsid w:val="00167525"/>
    <w:rsid w:val="00170548"/>
    <w:rsid w:val="00170B52"/>
    <w:rsid w:val="00171323"/>
    <w:rsid w:val="00171C2B"/>
    <w:rsid w:val="00173E5D"/>
    <w:rsid w:val="00174645"/>
    <w:rsid w:val="00174EB0"/>
    <w:rsid w:val="001757C2"/>
    <w:rsid w:val="00175B38"/>
    <w:rsid w:val="00175BFC"/>
    <w:rsid w:val="0018201C"/>
    <w:rsid w:val="00182896"/>
    <w:rsid w:val="00182A9F"/>
    <w:rsid w:val="0018327E"/>
    <w:rsid w:val="001835F3"/>
    <w:rsid w:val="001838F5"/>
    <w:rsid w:val="00185F10"/>
    <w:rsid w:val="00186664"/>
    <w:rsid w:val="00186A44"/>
    <w:rsid w:val="00187D18"/>
    <w:rsid w:val="001906DF"/>
    <w:rsid w:val="001922FC"/>
    <w:rsid w:val="00192672"/>
    <w:rsid w:val="00192E8A"/>
    <w:rsid w:val="00195BB6"/>
    <w:rsid w:val="00196439"/>
    <w:rsid w:val="00196CEA"/>
    <w:rsid w:val="001A0513"/>
    <w:rsid w:val="001A1615"/>
    <w:rsid w:val="001A1DE3"/>
    <w:rsid w:val="001A2E7F"/>
    <w:rsid w:val="001A41A6"/>
    <w:rsid w:val="001A5298"/>
    <w:rsid w:val="001A5CCB"/>
    <w:rsid w:val="001A5F17"/>
    <w:rsid w:val="001B011C"/>
    <w:rsid w:val="001B0CDE"/>
    <w:rsid w:val="001B2A67"/>
    <w:rsid w:val="001B30D1"/>
    <w:rsid w:val="001B500D"/>
    <w:rsid w:val="001B5A0D"/>
    <w:rsid w:val="001B7947"/>
    <w:rsid w:val="001C0521"/>
    <w:rsid w:val="001C157A"/>
    <w:rsid w:val="001C163E"/>
    <w:rsid w:val="001C344E"/>
    <w:rsid w:val="001C34EB"/>
    <w:rsid w:val="001C3814"/>
    <w:rsid w:val="001C39D2"/>
    <w:rsid w:val="001C41CB"/>
    <w:rsid w:val="001C5477"/>
    <w:rsid w:val="001C64B1"/>
    <w:rsid w:val="001C6BCE"/>
    <w:rsid w:val="001C7EC2"/>
    <w:rsid w:val="001D043D"/>
    <w:rsid w:val="001D0B34"/>
    <w:rsid w:val="001D0FCB"/>
    <w:rsid w:val="001D3046"/>
    <w:rsid w:val="001D348A"/>
    <w:rsid w:val="001D34B8"/>
    <w:rsid w:val="001D3CF3"/>
    <w:rsid w:val="001D567D"/>
    <w:rsid w:val="001D5F60"/>
    <w:rsid w:val="001D60EE"/>
    <w:rsid w:val="001D726B"/>
    <w:rsid w:val="001E0F41"/>
    <w:rsid w:val="001E2331"/>
    <w:rsid w:val="001E351C"/>
    <w:rsid w:val="001E413E"/>
    <w:rsid w:val="001E4723"/>
    <w:rsid w:val="001E512A"/>
    <w:rsid w:val="001E5C08"/>
    <w:rsid w:val="001F02E3"/>
    <w:rsid w:val="001F0714"/>
    <w:rsid w:val="001F0BD3"/>
    <w:rsid w:val="001F0C5E"/>
    <w:rsid w:val="001F1B39"/>
    <w:rsid w:val="001F22A9"/>
    <w:rsid w:val="001F3F8F"/>
    <w:rsid w:val="001F48C5"/>
    <w:rsid w:val="001F4A87"/>
    <w:rsid w:val="001F4CF5"/>
    <w:rsid w:val="001F5941"/>
    <w:rsid w:val="001F5BC7"/>
    <w:rsid w:val="001F6CB0"/>
    <w:rsid w:val="001F6EAA"/>
    <w:rsid w:val="00201656"/>
    <w:rsid w:val="00201AD7"/>
    <w:rsid w:val="00201F44"/>
    <w:rsid w:val="0020291C"/>
    <w:rsid w:val="00202E49"/>
    <w:rsid w:val="002040C2"/>
    <w:rsid w:val="002048DE"/>
    <w:rsid w:val="00205AB4"/>
    <w:rsid w:val="00205DC3"/>
    <w:rsid w:val="002063AA"/>
    <w:rsid w:val="00206763"/>
    <w:rsid w:val="002069C5"/>
    <w:rsid w:val="00207674"/>
    <w:rsid w:val="00207DF2"/>
    <w:rsid w:val="00210BB2"/>
    <w:rsid w:val="0021175A"/>
    <w:rsid w:val="0021334F"/>
    <w:rsid w:val="00213363"/>
    <w:rsid w:val="00215D69"/>
    <w:rsid w:val="002165AB"/>
    <w:rsid w:val="00216CC0"/>
    <w:rsid w:val="00217435"/>
    <w:rsid w:val="00221E52"/>
    <w:rsid w:val="002231FE"/>
    <w:rsid w:val="00223C9F"/>
    <w:rsid w:val="002248F4"/>
    <w:rsid w:val="00226DC9"/>
    <w:rsid w:val="00227130"/>
    <w:rsid w:val="00227F8B"/>
    <w:rsid w:val="002308A4"/>
    <w:rsid w:val="0023130D"/>
    <w:rsid w:val="00231CC8"/>
    <w:rsid w:val="0023204E"/>
    <w:rsid w:val="00232208"/>
    <w:rsid w:val="002325A3"/>
    <w:rsid w:val="00232FD7"/>
    <w:rsid w:val="002339EB"/>
    <w:rsid w:val="00234131"/>
    <w:rsid w:val="00240106"/>
    <w:rsid w:val="00241010"/>
    <w:rsid w:val="00243919"/>
    <w:rsid w:val="0024399F"/>
    <w:rsid w:val="00243AAF"/>
    <w:rsid w:val="0024478B"/>
    <w:rsid w:val="00244C2B"/>
    <w:rsid w:val="002455B9"/>
    <w:rsid w:val="00246C21"/>
    <w:rsid w:val="0024708C"/>
    <w:rsid w:val="00252EE6"/>
    <w:rsid w:val="0025348D"/>
    <w:rsid w:val="00253D7A"/>
    <w:rsid w:val="00253E08"/>
    <w:rsid w:val="00253ED9"/>
    <w:rsid w:val="002540ED"/>
    <w:rsid w:val="0025543F"/>
    <w:rsid w:val="002600F3"/>
    <w:rsid w:val="00260778"/>
    <w:rsid w:val="00260D51"/>
    <w:rsid w:val="00260DD2"/>
    <w:rsid w:val="00260E15"/>
    <w:rsid w:val="00260F32"/>
    <w:rsid w:val="002636D1"/>
    <w:rsid w:val="00267DF0"/>
    <w:rsid w:val="00267E7F"/>
    <w:rsid w:val="0027094B"/>
    <w:rsid w:val="002717CB"/>
    <w:rsid w:val="002748C6"/>
    <w:rsid w:val="00274BB9"/>
    <w:rsid w:val="00276782"/>
    <w:rsid w:val="00276790"/>
    <w:rsid w:val="00276EF8"/>
    <w:rsid w:val="002778F0"/>
    <w:rsid w:val="0028166B"/>
    <w:rsid w:val="00282098"/>
    <w:rsid w:val="00282754"/>
    <w:rsid w:val="0028348C"/>
    <w:rsid w:val="00283DF0"/>
    <w:rsid w:val="0028505E"/>
    <w:rsid w:val="00285571"/>
    <w:rsid w:val="0028598B"/>
    <w:rsid w:val="00286993"/>
    <w:rsid w:val="00287706"/>
    <w:rsid w:val="00290859"/>
    <w:rsid w:val="002918DF"/>
    <w:rsid w:val="0029467D"/>
    <w:rsid w:val="00294AEB"/>
    <w:rsid w:val="00295C7D"/>
    <w:rsid w:val="002961D7"/>
    <w:rsid w:val="00296B4D"/>
    <w:rsid w:val="002A1883"/>
    <w:rsid w:val="002A1E10"/>
    <w:rsid w:val="002A312F"/>
    <w:rsid w:val="002A3AF3"/>
    <w:rsid w:val="002A3B8F"/>
    <w:rsid w:val="002A521D"/>
    <w:rsid w:val="002A589F"/>
    <w:rsid w:val="002A77F4"/>
    <w:rsid w:val="002B0C92"/>
    <w:rsid w:val="002B185C"/>
    <w:rsid w:val="002B1F29"/>
    <w:rsid w:val="002B27AD"/>
    <w:rsid w:val="002B39A0"/>
    <w:rsid w:val="002B3EF2"/>
    <w:rsid w:val="002B4F2D"/>
    <w:rsid w:val="002B6179"/>
    <w:rsid w:val="002B670C"/>
    <w:rsid w:val="002B6E71"/>
    <w:rsid w:val="002B7EC3"/>
    <w:rsid w:val="002C11D9"/>
    <w:rsid w:val="002C12B3"/>
    <w:rsid w:val="002C2BF1"/>
    <w:rsid w:val="002C38AC"/>
    <w:rsid w:val="002C3DD8"/>
    <w:rsid w:val="002C41EB"/>
    <w:rsid w:val="002C4324"/>
    <w:rsid w:val="002C5DB1"/>
    <w:rsid w:val="002C6523"/>
    <w:rsid w:val="002C6E34"/>
    <w:rsid w:val="002C7C9F"/>
    <w:rsid w:val="002C7F4D"/>
    <w:rsid w:val="002D0BA2"/>
    <w:rsid w:val="002D257A"/>
    <w:rsid w:val="002D25CC"/>
    <w:rsid w:val="002D28DA"/>
    <w:rsid w:val="002D2D15"/>
    <w:rsid w:val="002D3018"/>
    <w:rsid w:val="002D41E9"/>
    <w:rsid w:val="002D5CF3"/>
    <w:rsid w:val="002D5E97"/>
    <w:rsid w:val="002E1577"/>
    <w:rsid w:val="002E1EBE"/>
    <w:rsid w:val="002E39C1"/>
    <w:rsid w:val="002E7F80"/>
    <w:rsid w:val="002F0C93"/>
    <w:rsid w:val="002F115D"/>
    <w:rsid w:val="002F26FF"/>
    <w:rsid w:val="002F2F0C"/>
    <w:rsid w:val="002F3A55"/>
    <w:rsid w:val="002F3AB6"/>
    <w:rsid w:val="002F3F5D"/>
    <w:rsid w:val="00300844"/>
    <w:rsid w:val="00302D52"/>
    <w:rsid w:val="00302E62"/>
    <w:rsid w:val="003037B2"/>
    <w:rsid w:val="0030450C"/>
    <w:rsid w:val="00304C07"/>
    <w:rsid w:val="00305995"/>
    <w:rsid w:val="003064FA"/>
    <w:rsid w:val="003072C4"/>
    <w:rsid w:val="0031189B"/>
    <w:rsid w:val="00312A39"/>
    <w:rsid w:val="003138C1"/>
    <w:rsid w:val="00313E0F"/>
    <w:rsid w:val="00315597"/>
    <w:rsid w:val="003158E4"/>
    <w:rsid w:val="00316D3E"/>
    <w:rsid w:val="00317C7E"/>
    <w:rsid w:val="00320968"/>
    <w:rsid w:val="00320AAB"/>
    <w:rsid w:val="00321907"/>
    <w:rsid w:val="00322D69"/>
    <w:rsid w:val="00323CC4"/>
    <w:rsid w:val="00323DD3"/>
    <w:rsid w:val="00323DE8"/>
    <w:rsid w:val="00324AF9"/>
    <w:rsid w:val="00327092"/>
    <w:rsid w:val="00330A43"/>
    <w:rsid w:val="00330BC9"/>
    <w:rsid w:val="00330D34"/>
    <w:rsid w:val="00331CF0"/>
    <w:rsid w:val="00333036"/>
    <w:rsid w:val="003331D7"/>
    <w:rsid w:val="003336BD"/>
    <w:rsid w:val="00334C14"/>
    <w:rsid w:val="00334EA2"/>
    <w:rsid w:val="00335E58"/>
    <w:rsid w:val="003375C1"/>
    <w:rsid w:val="003379A1"/>
    <w:rsid w:val="0034003F"/>
    <w:rsid w:val="00341784"/>
    <w:rsid w:val="00341BE4"/>
    <w:rsid w:val="00341F1F"/>
    <w:rsid w:val="0034220F"/>
    <w:rsid w:val="003439D4"/>
    <w:rsid w:val="00343B38"/>
    <w:rsid w:val="00344D53"/>
    <w:rsid w:val="00345175"/>
    <w:rsid w:val="00347F82"/>
    <w:rsid w:val="003519D3"/>
    <w:rsid w:val="0035613F"/>
    <w:rsid w:val="00356FF4"/>
    <w:rsid w:val="00357EE8"/>
    <w:rsid w:val="0036161A"/>
    <w:rsid w:val="003636BD"/>
    <w:rsid w:val="0036697F"/>
    <w:rsid w:val="0036750F"/>
    <w:rsid w:val="00371127"/>
    <w:rsid w:val="003717E4"/>
    <w:rsid w:val="003724A0"/>
    <w:rsid w:val="00372598"/>
    <w:rsid w:val="00373B7A"/>
    <w:rsid w:val="00373D9B"/>
    <w:rsid w:val="00373E9D"/>
    <w:rsid w:val="0037576A"/>
    <w:rsid w:val="00375C86"/>
    <w:rsid w:val="00376131"/>
    <w:rsid w:val="0037747A"/>
    <w:rsid w:val="00377AE5"/>
    <w:rsid w:val="00383599"/>
    <w:rsid w:val="00385E94"/>
    <w:rsid w:val="003879D4"/>
    <w:rsid w:val="00387B34"/>
    <w:rsid w:val="00392B96"/>
    <w:rsid w:val="003934AD"/>
    <w:rsid w:val="00396725"/>
    <w:rsid w:val="00396D4F"/>
    <w:rsid w:val="003A07A6"/>
    <w:rsid w:val="003A0DBA"/>
    <w:rsid w:val="003A0FC1"/>
    <w:rsid w:val="003A1E61"/>
    <w:rsid w:val="003A2D07"/>
    <w:rsid w:val="003A2E84"/>
    <w:rsid w:val="003A3B00"/>
    <w:rsid w:val="003A3C2A"/>
    <w:rsid w:val="003A43A0"/>
    <w:rsid w:val="003A44F6"/>
    <w:rsid w:val="003A4A65"/>
    <w:rsid w:val="003A5152"/>
    <w:rsid w:val="003A61FF"/>
    <w:rsid w:val="003A6AD9"/>
    <w:rsid w:val="003A6B82"/>
    <w:rsid w:val="003A7515"/>
    <w:rsid w:val="003B1563"/>
    <w:rsid w:val="003B213E"/>
    <w:rsid w:val="003B471C"/>
    <w:rsid w:val="003B7E69"/>
    <w:rsid w:val="003C0B7C"/>
    <w:rsid w:val="003C10C1"/>
    <w:rsid w:val="003C18A1"/>
    <w:rsid w:val="003C27FA"/>
    <w:rsid w:val="003C3AB9"/>
    <w:rsid w:val="003C4039"/>
    <w:rsid w:val="003C496B"/>
    <w:rsid w:val="003C548B"/>
    <w:rsid w:val="003C58A9"/>
    <w:rsid w:val="003C6F6C"/>
    <w:rsid w:val="003C71B3"/>
    <w:rsid w:val="003D016F"/>
    <w:rsid w:val="003D0B85"/>
    <w:rsid w:val="003D1DD3"/>
    <w:rsid w:val="003D2EC3"/>
    <w:rsid w:val="003D3C83"/>
    <w:rsid w:val="003D4785"/>
    <w:rsid w:val="003D4F40"/>
    <w:rsid w:val="003D5485"/>
    <w:rsid w:val="003D5895"/>
    <w:rsid w:val="003E0131"/>
    <w:rsid w:val="003E10A9"/>
    <w:rsid w:val="003E3F31"/>
    <w:rsid w:val="003E5A2A"/>
    <w:rsid w:val="003E5F71"/>
    <w:rsid w:val="003E5FB4"/>
    <w:rsid w:val="003E6656"/>
    <w:rsid w:val="003E69CA"/>
    <w:rsid w:val="003F14A8"/>
    <w:rsid w:val="003F1EF0"/>
    <w:rsid w:val="003F3A5C"/>
    <w:rsid w:val="003F53E3"/>
    <w:rsid w:val="003F5769"/>
    <w:rsid w:val="003F61D3"/>
    <w:rsid w:val="003F6643"/>
    <w:rsid w:val="003F67CB"/>
    <w:rsid w:val="003F70EB"/>
    <w:rsid w:val="004010CB"/>
    <w:rsid w:val="00403743"/>
    <w:rsid w:val="0040465B"/>
    <w:rsid w:val="00405137"/>
    <w:rsid w:val="00405CCC"/>
    <w:rsid w:val="00405FD4"/>
    <w:rsid w:val="0040666C"/>
    <w:rsid w:val="00406CDB"/>
    <w:rsid w:val="00406D71"/>
    <w:rsid w:val="0040719E"/>
    <w:rsid w:val="00407DEB"/>
    <w:rsid w:val="00413F41"/>
    <w:rsid w:val="00414B7E"/>
    <w:rsid w:val="00414EEC"/>
    <w:rsid w:val="00415C3D"/>
    <w:rsid w:val="00416A9C"/>
    <w:rsid w:val="00416EB6"/>
    <w:rsid w:val="004213AE"/>
    <w:rsid w:val="00427161"/>
    <w:rsid w:val="00427E79"/>
    <w:rsid w:val="00431089"/>
    <w:rsid w:val="004316DB"/>
    <w:rsid w:val="0043172D"/>
    <w:rsid w:val="00431CC9"/>
    <w:rsid w:val="0043694B"/>
    <w:rsid w:val="0044182F"/>
    <w:rsid w:val="00441F02"/>
    <w:rsid w:val="00442E6F"/>
    <w:rsid w:val="004430CD"/>
    <w:rsid w:val="00443D67"/>
    <w:rsid w:val="00445729"/>
    <w:rsid w:val="00446AAB"/>
    <w:rsid w:val="004471E1"/>
    <w:rsid w:val="00447EEE"/>
    <w:rsid w:val="004502C9"/>
    <w:rsid w:val="00451A7C"/>
    <w:rsid w:val="00453D22"/>
    <w:rsid w:val="00454880"/>
    <w:rsid w:val="0045490A"/>
    <w:rsid w:val="004552E8"/>
    <w:rsid w:val="00457F40"/>
    <w:rsid w:val="00460EC3"/>
    <w:rsid w:val="0046204B"/>
    <w:rsid w:val="00462401"/>
    <w:rsid w:val="004639BD"/>
    <w:rsid w:val="00464A2E"/>
    <w:rsid w:val="00464BFD"/>
    <w:rsid w:val="00464C86"/>
    <w:rsid w:val="00466EC1"/>
    <w:rsid w:val="00470F46"/>
    <w:rsid w:val="00471688"/>
    <w:rsid w:val="00472329"/>
    <w:rsid w:val="00472548"/>
    <w:rsid w:val="00472772"/>
    <w:rsid w:val="0047336A"/>
    <w:rsid w:val="00473DB8"/>
    <w:rsid w:val="00476164"/>
    <w:rsid w:val="0048135A"/>
    <w:rsid w:val="00482E09"/>
    <w:rsid w:val="00483EA6"/>
    <w:rsid w:val="00484049"/>
    <w:rsid w:val="0048413C"/>
    <w:rsid w:val="00484B74"/>
    <w:rsid w:val="00487645"/>
    <w:rsid w:val="00490DA3"/>
    <w:rsid w:val="00490FF7"/>
    <w:rsid w:val="004919D6"/>
    <w:rsid w:val="00491DA5"/>
    <w:rsid w:val="00491E70"/>
    <w:rsid w:val="0049216C"/>
    <w:rsid w:val="00492D80"/>
    <w:rsid w:val="00494B78"/>
    <w:rsid w:val="00494E60"/>
    <w:rsid w:val="004957CC"/>
    <w:rsid w:val="004966CB"/>
    <w:rsid w:val="00496920"/>
    <w:rsid w:val="00496A94"/>
    <w:rsid w:val="00497792"/>
    <w:rsid w:val="00497F31"/>
    <w:rsid w:val="004A0378"/>
    <w:rsid w:val="004A0586"/>
    <w:rsid w:val="004A1AE2"/>
    <w:rsid w:val="004A26B8"/>
    <w:rsid w:val="004A40E1"/>
    <w:rsid w:val="004A4E8B"/>
    <w:rsid w:val="004A51EB"/>
    <w:rsid w:val="004A719C"/>
    <w:rsid w:val="004B064C"/>
    <w:rsid w:val="004B3CF2"/>
    <w:rsid w:val="004B435B"/>
    <w:rsid w:val="004B45F5"/>
    <w:rsid w:val="004B4CEC"/>
    <w:rsid w:val="004B4CF6"/>
    <w:rsid w:val="004B6C55"/>
    <w:rsid w:val="004C35C5"/>
    <w:rsid w:val="004C40DC"/>
    <w:rsid w:val="004C495C"/>
    <w:rsid w:val="004C5B75"/>
    <w:rsid w:val="004C5D91"/>
    <w:rsid w:val="004C76E9"/>
    <w:rsid w:val="004C7F3E"/>
    <w:rsid w:val="004D0071"/>
    <w:rsid w:val="004D0B79"/>
    <w:rsid w:val="004D0EBF"/>
    <w:rsid w:val="004D1BD1"/>
    <w:rsid w:val="004D1C54"/>
    <w:rsid w:val="004D27C7"/>
    <w:rsid w:val="004D57CF"/>
    <w:rsid w:val="004D66F5"/>
    <w:rsid w:val="004D7DF1"/>
    <w:rsid w:val="004E0254"/>
    <w:rsid w:val="004E1035"/>
    <w:rsid w:val="004E1148"/>
    <w:rsid w:val="004E1D0E"/>
    <w:rsid w:val="004E1D31"/>
    <w:rsid w:val="004E368F"/>
    <w:rsid w:val="004E47EF"/>
    <w:rsid w:val="004E580D"/>
    <w:rsid w:val="004E6CEC"/>
    <w:rsid w:val="004F0229"/>
    <w:rsid w:val="004F0794"/>
    <w:rsid w:val="004F11E1"/>
    <w:rsid w:val="004F43EA"/>
    <w:rsid w:val="004F49E6"/>
    <w:rsid w:val="004F4C10"/>
    <w:rsid w:val="004F597C"/>
    <w:rsid w:val="004F662F"/>
    <w:rsid w:val="004F6C2A"/>
    <w:rsid w:val="00501508"/>
    <w:rsid w:val="0050185E"/>
    <w:rsid w:val="005020C9"/>
    <w:rsid w:val="00502DE8"/>
    <w:rsid w:val="00503EDE"/>
    <w:rsid w:val="00506A96"/>
    <w:rsid w:val="00506B69"/>
    <w:rsid w:val="00506C0A"/>
    <w:rsid w:val="00507995"/>
    <w:rsid w:val="00507F94"/>
    <w:rsid w:val="0051019E"/>
    <w:rsid w:val="005115D6"/>
    <w:rsid w:val="00511876"/>
    <w:rsid w:val="005126ED"/>
    <w:rsid w:val="0051341B"/>
    <w:rsid w:val="00514156"/>
    <w:rsid w:val="0051657C"/>
    <w:rsid w:val="00520039"/>
    <w:rsid w:val="00520B46"/>
    <w:rsid w:val="005211BB"/>
    <w:rsid w:val="00522D57"/>
    <w:rsid w:val="00522E5A"/>
    <w:rsid w:val="00522EC0"/>
    <w:rsid w:val="005231A8"/>
    <w:rsid w:val="0052500D"/>
    <w:rsid w:val="00525A70"/>
    <w:rsid w:val="00525D24"/>
    <w:rsid w:val="00527FAC"/>
    <w:rsid w:val="00531C2E"/>
    <w:rsid w:val="0053246E"/>
    <w:rsid w:val="00534FC3"/>
    <w:rsid w:val="00537577"/>
    <w:rsid w:val="00537705"/>
    <w:rsid w:val="00540D60"/>
    <w:rsid w:val="00540EAB"/>
    <w:rsid w:val="00541B4E"/>
    <w:rsid w:val="0054280D"/>
    <w:rsid w:val="00543ECB"/>
    <w:rsid w:val="005440A9"/>
    <w:rsid w:val="005454F7"/>
    <w:rsid w:val="00545817"/>
    <w:rsid w:val="005469D4"/>
    <w:rsid w:val="00546F1C"/>
    <w:rsid w:val="00550A75"/>
    <w:rsid w:val="00551A9E"/>
    <w:rsid w:val="00551AEB"/>
    <w:rsid w:val="00552D4B"/>
    <w:rsid w:val="00554F3C"/>
    <w:rsid w:val="0056245C"/>
    <w:rsid w:val="00562489"/>
    <w:rsid w:val="0056292A"/>
    <w:rsid w:val="00562E2A"/>
    <w:rsid w:val="00565A28"/>
    <w:rsid w:val="00565DA5"/>
    <w:rsid w:val="0056614B"/>
    <w:rsid w:val="00567842"/>
    <w:rsid w:val="00570306"/>
    <w:rsid w:val="0057050D"/>
    <w:rsid w:val="00572DF4"/>
    <w:rsid w:val="0057600F"/>
    <w:rsid w:val="005776F7"/>
    <w:rsid w:val="005808B6"/>
    <w:rsid w:val="00581E3D"/>
    <w:rsid w:val="0058255C"/>
    <w:rsid w:val="00582600"/>
    <w:rsid w:val="00583468"/>
    <w:rsid w:val="00583A1F"/>
    <w:rsid w:val="00585023"/>
    <w:rsid w:val="005853E0"/>
    <w:rsid w:val="00585E65"/>
    <w:rsid w:val="0058630B"/>
    <w:rsid w:val="00586390"/>
    <w:rsid w:val="00587970"/>
    <w:rsid w:val="005920C5"/>
    <w:rsid w:val="005923EF"/>
    <w:rsid w:val="005944F9"/>
    <w:rsid w:val="00595C05"/>
    <w:rsid w:val="00595F39"/>
    <w:rsid w:val="00596983"/>
    <w:rsid w:val="00597860"/>
    <w:rsid w:val="005A12A1"/>
    <w:rsid w:val="005A20F3"/>
    <w:rsid w:val="005A2F37"/>
    <w:rsid w:val="005A3AB1"/>
    <w:rsid w:val="005A3FA6"/>
    <w:rsid w:val="005A559E"/>
    <w:rsid w:val="005A5C08"/>
    <w:rsid w:val="005A629A"/>
    <w:rsid w:val="005A6E4C"/>
    <w:rsid w:val="005B0CDA"/>
    <w:rsid w:val="005B100A"/>
    <w:rsid w:val="005B1435"/>
    <w:rsid w:val="005B1604"/>
    <w:rsid w:val="005B21AF"/>
    <w:rsid w:val="005B2211"/>
    <w:rsid w:val="005B3111"/>
    <w:rsid w:val="005C02ED"/>
    <w:rsid w:val="005C0A8E"/>
    <w:rsid w:val="005C1185"/>
    <w:rsid w:val="005C12C9"/>
    <w:rsid w:val="005C2292"/>
    <w:rsid w:val="005C40D0"/>
    <w:rsid w:val="005C6593"/>
    <w:rsid w:val="005C7CE0"/>
    <w:rsid w:val="005D176C"/>
    <w:rsid w:val="005D3EAC"/>
    <w:rsid w:val="005D41B6"/>
    <w:rsid w:val="005D4359"/>
    <w:rsid w:val="005D4448"/>
    <w:rsid w:val="005D5501"/>
    <w:rsid w:val="005D70EA"/>
    <w:rsid w:val="005D71F6"/>
    <w:rsid w:val="005E004E"/>
    <w:rsid w:val="005E18AC"/>
    <w:rsid w:val="005E1D9E"/>
    <w:rsid w:val="005E657B"/>
    <w:rsid w:val="005E6981"/>
    <w:rsid w:val="005E6B38"/>
    <w:rsid w:val="005F2970"/>
    <w:rsid w:val="005F4470"/>
    <w:rsid w:val="005F55A7"/>
    <w:rsid w:val="005F5616"/>
    <w:rsid w:val="005F7D95"/>
    <w:rsid w:val="0060114E"/>
    <w:rsid w:val="006017BB"/>
    <w:rsid w:val="00602845"/>
    <w:rsid w:val="00603477"/>
    <w:rsid w:val="00603489"/>
    <w:rsid w:val="006044DD"/>
    <w:rsid w:val="006052AC"/>
    <w:rsid w:val="006056A6"/>
    <w:rsid w:val="00605B37"/>
    <w:rsid w:val="00607999"/>
    <w:rsid w:val="0061090A"/>
    <w:rsid w:val="0061097C"/>
    <w:rsid w:val="00611D26"/>
    <w:rsid w:val="00612515"/>
    <w:rsid w:val="006131AE"/>
    <w:rsid w:val="00613C0B"/>
    <w:rsid w:val="0061467F"/>
    <w:rsid w:val="00614802"/>
    <w:rsid w:val="00614B82"/>
    <w:rsid w:val="0061547D"/>
    <w:rsid w:val="00615AD1"/>
    <w:rsid w:val="006200CE"/>
    <w:rsid w:val="00620F36"/>
    <w:rsid w:val="006214D4"/>
    <w:rsid w:val="00622811"/>
    <w:rsid w:val="00624B03"/>
    <w:rsid w:val="00624DFF"/>
    <w:rsid w:val="00625355"/>
    <w:rsid w:val="00625442"/>
    <w:rsid w:val="006262A6"/>
    <w:rsid w:val="00626A9C"/>
    <w:rsid w:val="00626E4C"/>
    <w:rsid w:val="00627A2D"/>
    <w:rsid w:val="00627AAF"/>
    <w:rsid w:val="00627DAF"/>
    <w:rsid w:val="0063269D"/>
    <w:rsid w:val="00632D14"/>
    <w:rsid w:val="00632D3D"/>
    <w:rsid w:val="006356C7"/>
    <w:rsid w:val="00635790"/>
    <w:rsid w:val="00635E6D"/>
    <w:rsid w:val="00636438"/>
    <w:rsid w:val="00637575"/>
    <w:rsid w:val="00637C68"/>
    <w:rsid w:val="00640094"/>
    <w:rsid w:val="00640726"/>
    <w:rsid w:val="00642227"/>
    <w:rsid w:val="006437D0"/>
    <w:rsid w:val="00643BA5"/>
    <w:rsid w:val="0064730A"/>
    <w:rsid w:val="00647E2B"/>
    <w:rsid w:val="0065159A"/>
    <w:rsid w:val="006519F3"/>
    <w:rsid w:val="006530E6"/>
    <w:rsid w:val="00653CCC"/>
    <w:rsid w:val="00655329"/>
    <w:rsid w:val="006558D7"/>
    <w:rsid w:val="00661AE0"/>
    <w:rsid w:val="0066220D"/>
    <w:rsid w:val="006625EA"/>
    <w:rsid w:val="00663355"/>
    <w:rsid w:val="006639CB"/>
    <w:rsid w:val="006649F7"/>
    <w:rsid w:val="00664AA4"/>
    <w:rsid w:val="00664AE4"/>
    <w:rsid w:val="00665391"/>
    <w:rsid w:val="00665A97"/>
    <w:rsid w:val="00665B9C"/>
    <w:rsid w:val="006675E6"/>
    <w:rsid w:val="006708AB"/>
    <w:rsid w:val="00670D10"/>
    <w:rsid w:val="00672A6F"/>
    <w:rsid w:val="006736A9"/>
    <w:rsid w:val="00674464"/>
    <w:rsid w:val="006756C8"/>
    <w:rsid w:val="0067578B"/>
    <w:rsid w:val="00675A9A"/>
    <w:rsid w:val="00677F27"/>
    <w:rsid w:val="00682443"/>
    <w:rsid w:val="0068311A"/>
    <w:rsid w:val="00685F51"/>
    <w:rsid w:val="00686913"/>
    <w:rsid w:val="00686FCE"/>
    <w:rsid w:val="00687367"/>
    <w:rsid w:val="00691EFF"/>
    <w:rsid w:val="0069206D"/>
    <w:rsid w:val="006928C5"/>
    <w:rsid w:val="00692A8F"/>
    <w:rsid w:val="0069318B"/>
    <w:rsid w:val="0069451A"/>
    <w:rsid w:val="006945CD"/>
    <w:rsid w:val="0069606C"/>
    <w:rsid w:val="006960C6"/>
    <w:rsid w:val="00696CB4"/>
    <w:rsid w:val="006975F8"/>
    <w:rsid w:val="006A0FDC"/>
    <w:rsid w:val="006A1569"/>
    <w:rsid w:val="006A1D80"/>
    <w:rsid w:val="006A2145"/>
    <w:rsid w:val="006A2CFA"/>
    <w:rsid w:val="006A3B3C"/>
    <w:rsid w:val="006A3BE4"/>
    <w:rsid w:val="006A5F41"/>
    <w:rsid w:val="006A644F"/>
    <w:rsid w:val="006A7796"/>
    <w:rsid w:val="006B00CC"/>
    <w:rsid w:val="006B0366"/>
    <w:rsid w:val="006B04EA"/>
    <w:rsid w:val="006B056D"/>
    <w:rsid w:val="006B314B"/>
    <w:rsid w:val="006B320D"/>
    <w:rsid w:val="006B3400"/>
    <w:rsid w:val="006B3AFE"/>
    <w:rsid w:val="006B4261"/>
    <w:rsid w:val="006B5468"/>
    <w:rsid w:val="006B56BD"/>
    <w:rsid w:val="006B5EDD"/>
    <w:rsid w:val="006B64C6"/>
    <w:rsid w:val="006C0CE6"/>
    <w:rsid w:val="006C0E57"/>
    <w:rsid w:val="006C1E09"/>
    <w:rsid w:val="006C3298"/>
    <w:rsid w:val="006C3303"/>
    <w:rsid w:val="006C3BA8"/>
    <w:rsid w:val="006C4D36"/>
    <w:rsid w:val="006C5B2A"/>
    <w:rsid w:val="006D027C"/>
    <w:rsid w:val="006D03D5"/>
    <w:rsid w:val="006D0BB0"/>
    <w:rsid w:val="006D1369"/>
    <w:rsid w:val="006D2312"/>
    <w:rsid w:val="006D364E"/>
    <w:rsid w:val="006D3D64"/>
    <w:rsid w:val="006D3F48"/>
    <w:rsid w:val="006D413F"/>
    <w:rsid w:val="006D43DD"/>
    <w:rsid w:val="006D7318"/>
    <w:rsid w:val="006D73DF"/>
    <w:rsid w:val="006D77B7"/>
    <w:rsid w:val="006E03E0"/>
    <w:rsid w:val="006E484B"/>
    <w:rsid w:val="006E4D65"/>
    <w:rsid w:val="006E633F"/>
    <w:rsid w:val="006E781C"/>
    <w:rsid w:val="006E7AC4"/>
    <w:rsid w:val="006F050F"/>
    <w:rsid w:val="006F068E"/>
    <w:rsid w:val="006F0822"/>
    <w:rsid w:val="006F1343"/>
    <w:rsid w:val="006F1BAB"/>
    <w:rsid w:val="006F1F81"/>
    <w:rsid w:val="006F36A8"/>
    <w:rsid w:val="006F3C84"/>
    <w:rsid w:val="006F59C8"/>
    <w:rsid w:val="006F707E"/>
    <w:rsid w:val="007029B7"/>
    <w:rsid w:val="007077E4"/>
    <w:rsid w:val="0071068B"/>
    <w:rsid w:val="00711B77"/>
    <w:rsid w:val="00712403"/>
    <w:rsid w:val="00713BD8"/>
    <w:rsid w:val="00715181"/>
    <w:rsid w:val="00716C80"/>
    <w:rsid w:val="00716F27"/>
    <w:rsid w:val="007215C9"/>
    <w:rsid w:val="00723365"/>
    <w:rsid w:val="00723FA7"/>
    <w:rsid w:val="0072413C"/>
    <w:rsid w:val="007242E2"/>
    <w:rsid w:val="00724B5B"/>
    <w:rsid w:val="007251D5"/>
    <w:rsid w:val="00726417"/>
    <w:rsid w:val="0072775B"/>
    <w:rsid w:val="00731CCE"/>
    <w:rsid w:val="00733A55"/>
    <w:rsid w:val="00733C3C"/>
    <w:rsid w:val="00734D9D"/>
    <w:rsid w:val="00736B08"/>
    <w:rsid w:val="00736DD5"/>
    <w:rsid w:val="007410E2"/>
    <w:rsid w:val="00741362"/>
    <w:rsid w:val="007431D8"/>
    <w:rsid w:val="00743BD3"/>
    <w:rsid w:val="007444CC"/>
    <w:rsid w:val="00744B17"/>
    <w:rsid w:val="007464E7"/>
    <w:rsid w:val="007465EC"/>
    <w:rsid w:val="00747676"/>
    <w:rsid w:val="007478E7"/>
    <w:rsid w:val="0075071E"/>
    <w:rsid w:val="00750A95"/>
    <w:rsid w:val="00751804"/>
    <w:rsid w:val="00752791"/>
    <w:rsid w:val="00753A51"/>
    <w:rsid w:val="007557E0"/>
    <w:rsid w:val="007570C9"/>
    <w:rsid w:val="00757882"/>
    <w:rsid w:val="00757F10"/>
    <w:rsid w:val="00760FEA"/>
    <w:rsid w:val="00761CDA"/>
    <w:rsid w:val="00763E60"/>
    <w:rsid w:val="007640F7"/>
    <w:rsid w:val="00772152"/>
    <w:rsid w:val="007726D5"/>
    <w:rsid w:val="007732C5"/>
    <w:rsid w:val="007757A6"/>
    <w:rsid w:val="00776763"/>
    <w:rsid w:val="00776E4E"/>
    <w:rsid w:val="00777055"/>
    <w:rsid w:val="00777367"/>
    <w:rsid w:val="007778D2"/>
    <w:rsid w:val="007814C6"/>
    <w:rsid w:val="007836DC"/>
    <w:rsid w:val="00783CF2"/>
    <w:rsid w:val="00784581"/>
    <w:rsid w:val="0078513E"/>
    <w:rsid w:val="00790587"/>
    <w:rsid w:val="00790C9C"/>
    <w:rsid w:val="007912DC"/>
    <w:rsid w:val="0079259D"/>
    <w:rsid w:val="00792CA0"/>
    <w:rsid w:val="007935D2"/>
    <w:rsid w:val="007942F9"/>
    <w:rsid w:val="00794E20"/>
    <w:rsid w:val="007A04CC"/>
    <w:rsid w:val="007A18E5"/>
    <w:rsid w:val="007A2580"/>
    <w:rsid w:val="007A4BD0"/>
    <w:rsid w:val="007A74AB"/>
    <w:rsid w:val="007B08AE"/>
    <w:rsid w:val="007B193A"/>
    <w:rsid w:val="007B1AAC"/>
    <w:rsid w:val="007B31DB"/>
    <w:rsid w:val="007B4686"/>
    <w:rsid w:val="007B4D84"/>
    <w:rsid w:val="007B4FDA"/>
    <w:rsid w:val="007B68CB"/>
    <w:rsid w:val="007B6E90"/>
    <w:rsid w:val="007B72B0"/>
    <w:rsid w:val="007C0B10"/>
    <w:rsid w:val="007C26E2"/>
    <w:rsid w:val="007C6821"/>
    <w:rsid w:val="007C69B8"/>
    <w:rsid w:val="007D44D6"/>
    <w:rsid w:val="007D5149"/>
    <w:rsid w:val="007D62DC"/>
    <w:rsid w:val="007E0365"/>
    <w:rsid w:val="007E0CB5"/>
    <w:rsid w:val="007E3459"/>
    <w:rsid w:val="007E4799"/>
    <w:rsid w:val="007E6844"/>
    <w:rsid w:val="007E6C8B"/>
    <w:rsid w:val="007E7ED2"/>
    <w:rsid w:val="007F0325"/>
    <w:rsid w:val="007F1A52"/>
    <w:rsid w:val="007F3468"/>
    <w:rsid w:val="007F433F"/>
    <w:rsid w:val="007F452A"/>
    <w:rsid w:val="007F4E4D"/>
    <w:rsid w:val="007F6D2B"/>
    <w:rsid w:val="007F7A4A"/>
    <w:rsid w:val="007F7F98"/>
    <w:rsid w:val="008004FD"/>
    <w:rsid w:val="008009B0"/>
    <w:rsid w:val="00801DD9"/>
    <w:rsid w:val="00803374"/>
    <w:rsid w:val="00804816"/>
    <w:rsid w:val="00805D5E"/>
    <w:rsid w:val="00806509"/>
    <w:rsid w:val="008066F4"/>
    <w:rsid w:val="0080764B"/>
    <w:rsid w:val="008115E4"/>
    <w:rsid w:val="008116C1"/>
    <w:rsid w:val="008128B6"/>
    <w:rsid w:val="00813263"/>
    <w:rsid w:val="008134B6"/>
    <w:rsid w:val="00813E3F"/>
    <w:rsid w:val="0081521A"/>
    <w:rsid w:val="00815785"/>
    <w:rsid w:val="00817077"/>
    <w:rsid w:val="00817293"/>
    <w:rsid w:val="00817994"/>
    <w:rsid w:val="00817FF8"/>
    <w:rsid w:val="008201A8"/>
    <w:rsid w:val="008216C2"/>
    <w:rsid w:val="00821B45"/>
    <w:rsid w:val="00822D43"/>
    <w:rsid w:val="00822F11"/>
    <w:rsid w:val="0082392B"/>
    <w:rsid w:val="00823D2D"/>
    <w:rsid w:val="00825580"/>
    <w:rsid w:val="00830099"/>
    <w:rsid w:val="00831E8E"/>
    <w:rsid w:val="00832BC8"/>
    <w:rsid w:val="0083320C"/>
    <w:rsid w:val="0083363D"/>
    <w:rsid w:val="00833E4A"/>
    <w:rsid w:val="00833FCF"/>
    <w:rsid w:val="00834B75"/>
    <w:rsid w:val="00834C88"/>
    <w:rsid w:val="008358DF"/>
    <w:rsid w:val="00835F40"/>
    <w:rsid w:val="00835F56"/>
    <w:rsid w:val="00836EFB"/>
    <w:rsid w:val="00840CF9"/>
    <w:rsid w:val="008420CA"/>
    <w:rsid w:val="008420E8"/>
    <w:rsid w:val="00843981"/>
    <w:rsid w:val="008445AC"/>
    <w:rsid w:val="008460BC"/>
    <w:rsid w:val="00846362"/>
    <w:rsid w:val="00847167"/>
    <w:rsid w:val="00847E51"/>
    <w:rsid w:val="0085079D"/>
    <w:rsid w:val="0085089F"/>
    <w:rsid w:val="00852B5F"/>
    <w:rsid w:val="008536D4"/>
    <w:rsid w:val="0085396B"/>
    <w:rsid w:val="00853EBF"/>
    <w:rsid w:val="00854BDA"/>
    <w:rsid w:val="008553DD"/>
    <w:rsid w:val="008577C8"/>
    <w:rsid w:val="008601ED"/>
    <w:rsid w:val="008618FE"/>
    <w:rsid w:val="00862591"/>
    <w:rsid w:val="00863124"/>
    <w:rsid w:val="00866E60"/>
    <w:rsid w:val="00867069"/>
    <w:rsid w:val="008672F0"/>
    <w:rsid w:val="008701D5"/>
    <w:rsid w:val="00870342"/>
    <w:rsid w:val="00872BC8"/>
    <w:rsid w:val="00873707"/>
    <w:rsid w:val="00873EBE"/>
    <w:rsid w:val="00874090"/>
    <w:rsid w:val="00874FF0"/>
    <w:rsid w:val="00875D6B"/>
    <w:rsid w:val="00876E75"/>
    <w:rsid w:val="00885300"/>
    <w:rsid w:val="00885A9C"/>
    <w:rsid w:val="008876BB"/>
    <w:rsid w:val="00887899"/>
    <w:rsid w:val="008916CB"/>
    <w:rsid w:val="008916EE"/>
    <w:rsid w:val="0089394B"/>
    <w:rsid w:val="008946D5"/>
    <w:rsid w:val="0089501B"/>
    <w:rsid w:val="00895BB0"/>
    <w:rsid w:val="00895DD1"/>
    <w:rsid w:val="00897CA2"/>
    <w:rsid w:val="00897D68"/>
    <w:rsid w:val="008A0250"/>
    <w:rsid w:val="008A02F3"/>
    <w:rsid w:val="008A39FA"/>
    <w:rsid w:val="008A3F21"/>
    <w:rsid w:val="008A4072"/>
    <w:rsid w:val="008A568D"/>
    <w:rsid w:val="008A647F"/>
    <w:rsid w:val="008B092E"/>
    <w:rsid w:val="008B0962"/>
    <w:rsid w:val="008B1589"/>
    <w:rsid w:val="008B1693"/>
    <w:rsid w:val="008B3782"/>
    <w:rsid w:val="008B42CE"/>
    <w:rsid w:val="008B5960"/>
    <w:rsid w:val="008B5B4F"/>
    <w:rsid w:val="008B669C"/>
    <w:rsid w:val="008B6A9C"/>
    <w:rsid w:val="008B723A"/>
    <w:rsid w:val="008C0826"/>
    <w:rsid w:val="008C1073"/>
    <w:rsid w:val="008C1151"/>
    <w:rsid w:val="008C2D68"/>
    <w:rsid w:val="008C3077"/>
    <w:rsid w:val="008C3FC4"/>
    <w:rsid w:val="008C5A94"/>
    <w:rsid w:val="008C6B93"/>
    <w:rsid w:val="008C6DDF"/>
    <w:rsid w:val="008D0B77"/>
    <w:rsid w:val="008D15A1"/>
    <w:rsid w:val="008D2ECE"/>
    <w:rsid w:val="008D4D02"/>
    <w:rsid w:val="008D4DCF"/>
    <w:rsid w:val="008D5E34"/>
    <w:rsid w:val="008D65ED"/>
    <w:rsid w:val="008D7B88"/>
    <w:rsid w:val="008E015A"/>
    <w:rsid w:val="008E0579"/>
    <w:rsid w:val="008E1615"/>
    <w:rsid w:val="008E2188"/>
    <w:rsid w:val="008E28B6"/>
    <w:rsid w:val="008E3FC3"/>
    <w:rsid w:val="008E4061"/>
    <w:rsid w:val="008E41D6"/>
    <w:rsid w:val="008E4CE0"/>
    <w:rsid w:val="008E5446"/>
    <w:rsid w:val="008E5EFC"/>
    <w:rsid w:val="008E743B"/>
    <w:rsid w:val="008E7A1A"/>
    <w:rsid w:val="008F0314"/>
    <w:rsid w:val="008F0A05"/>
    <w:rsid w:val="008F3009"/>
    <w:rsid w:val="008F53E7"/>
    <w:rsid w:val="008F6BA8"/>
    <w:rsid w:val="008F7C57"/>
    <w:rsid w:val="0090039D"/>
    <w:rsid w:val="00901342"/>
    <w:rsid w:val="009014F7"/>
    <w:rsid w:val="00901865"/>
    <w:rsid w:val="00903048"/>
    <w:rsid w:val="009032FF"/>
    <w:rsid w:val="00903A03"/>
    <w:rsid w:val="009044C5"/>
    <w:rsid w:val="009078F7"/>
    <w:rsid w:val="0091082A"/>
    <w:rsid w:val="00911339"/>
    <w:rsid w:val="00911EBE"/>
    <w:rsid w:val="00911F4D"/>
    <w:rsid w:val="0091278A"/>
    <w:rsid w:val="0091314F"/>
    <w:rsid w:val="00913C82"/>
    <w:rsid w:val="009144A4"/>
    <w:rsid w:val="0091575E"/>
    <w:rsid w:val="0091621D"/>
    <w:rsid w:val="009165AD"/>
    <w:rsid w:val="009176BA"/>
    <w:rsid w:val="009207A1"/>
    <w:rsid w:val="00921766"/>
    <w:rsid w:val="0092302D"/>
    <w:rsid w:val="00923109"/>
    <w:rsid w:val="00925448"/>
    <w:rsid w:val="00926431"/>
    <w:rsid w:val="00930030"/>
    <w:rsid w:val="0093046D"/>
    <w:rsid w:val="00930BC6"/>
    <w:rsid w:val="00930BCF"/>
    <w:rsid w:val="009313B0"/>
    <w:rsid w:val="00932B89"/>
    <w:rsid w:val="00932BFF"/>
    <w:rsid w:val="00934DC1"/>
    <w:rsid w:val="009362A6"/>
    <w:rsid w:val="00936304"/>
    <w:rsid w:val="009366EF"/>
    <w:rsid w:val="00936EC1"/>
    <w:rsid w:val="009378FF"/>
    <w:rsid w:val="00940C77"/>
    <w:rsid w:val="00941701"/>
    <w:rsid w:val="00942EFA"/>
    <w:rsid w:val="00946435"/>
    <w:rsid w:val="009469EF"/>
    <w:rsid w:val="00946A6B"/>
    <w:rsid w:val="0094713B"/>
    <w:rsid w:val="00947ED5"/>
    <w:rsid w:val="00952008"/>
    <w:rsid w:val="00955055"/>
    <w:rsid w:val="00955E7A"/>
    <w:rsid w:val="00956433"/>
    <w:rsid w:val="00956F10"/>
    <w:rsid w:val="009579FB"/>
    <w:rsid w:val="0096150C"/>
    <w:rsid w:val="00963B66"/>
    <w:rsid w:val="00963DED"/>
    <w:rsid w:val="00965901"/>
    <w:rsid w:val="0096609D"/>
    <w:rsid w:val="009667BC"/>
    <w:rsid w:val="009707A2"/>
    <w:rsid w:val="009719F4"/>
    <w:rsid w:val="00972111"/>
    <w:rsid w:val="009722B8"/>
    <w:rsid w:val="00972B3B"/>
    <w:rsid w:val="00973009"/>
    <w:rsid w:val="00973A7D"/>
    <w:rsid w:val="00974836"/>
    <w:rsid w:val="00974EAB"/>
    <w:rsid w:val="00975F0F"/>
    <w:rsid w:val="0097797A"/>
    <w:rsid w:val="00981694"/>
    <w:rsid w:val="00981796"/>
    <w:rsid w:val="00981D3E"/>
    <w:rsid w:val="0098216D"/>
    <w:rsid w:val="009826B1"/>
    <w:rsid w:val="00983671"/>
    <w:rsid w:val="00985F7E"/>
    <w:rsid w:val="00986669"/>
    <w:rsid w:val="00990186"/>
    <w:rsid w:val="00990EE3"/>
    <w:rsid w:val="0099103E"/>
    <w:rsid w:val="00996F27"/>
    <w:rsid w:val="00997A33"/>
    <w:rsid w:val="009A19D1"/>
    <w:rsid w:val="009A309E"/>
    <w:rsid w:val="009A4265"/>
    <w:rsid w:val="009B07FD"/>
    <w:rsid w:val="009B1012"/>
    <w:rsid w:val="009B2482"/>
    <w:rsid w:val="009B2C00"/>
    <w:rsid w:val="009B3052"/>
    <w:rsid w:val="009B384D"/>
    <w:rsid w:val="009B3CB0"/>
    <w:rsid w:val="009B3EF4"/>
    <w:rsid w:val="009B4F86"/>
    <w:rsid w:val="009B524C"/>
    <w:rsid w:val="009B5D08"/>
    <w:rsid w:val="009B7AA7"/>
    <w:rsid w:val="009B7C74"/>
    <w:rsid w:val="009C0C56"/>
    <w:rsid w:val="009C175C"/>
    <w:rsid w:val="009C1CA8"/>
    <w:rsid w:val="009C1D75"/>
    <w:rsid w:val="009C2FC6"/>
    <w:rsid w:val="009C57D7"/>
    <w:rsid w:val="009C62C5"/>
    <w:rsid w:val="009D1B41"/>
    <w:rsid w:val="009D4FE1"/>
    <w:rsid w:val="009D54AB"/>
    <w:rsid w:val="009D59FD"/>
    <w:rsid w:val="009D70E2"/>
    <w:rsid w:val="009D7253"/>
    <w:rsid w:val="009D791D"/>
    <w:rsid w:val="009E169F"/>
    <w:rsid w:val="009E2241"/>
    <w:rsid w:val="009E3395"/>
    <w:rsid w:val="009E3509"/>
    <w:rsid w:val="009E36CE"/>
    <w:rsid w:val="009E41F5"/>
    <w:rsid w:val="009E5759"/>
    <w:rsid w:val="009E57DC"/>
    <w:rsid w:val="009F05B6"/>
    <w:rsid w:val="009F0732"/>
    <w:rsid w:val="009F1544"/>
    <w:rsid w:val="009F2234"/>
    <w:rsid w:val="009F2D6A"/>
    <w:rsid w:val="009F32F2"/>
    <w:rsid w:val="009F497F"/>
    <w:rsid w:val="009F4E84"/>
    <w:rsid w:val="009F5398"/>
    <w:rsid w:val="009F5EF6"/>
    <w:rsid w:val="009F6209"/>
    <w:rsid w:val="009F67FD"/>
    <w:rsid w:val="009F7566"/>
    <w:rsid w:val="00A00D7D"/>
    <w:rsid w:val="00A03BBA"/>
    <w:rsid w:val="00A045A5"/>
    <w:rsid w:val="00A048B0"/>
    <w:rsid w:val="00A05319"/>
    <w:rsid w:val="00A05392"/>
    <w:rsid w:val="00A0583B"/>
    <w:rsid w:val="00A1034B"/>
    <w:rsid w:val="00A109C8"/>
    <w:rsid w:val="00A11052"/>
    <w:rsid w:val="00A119AA"/>
    <w:rsid w:val="00A11BC8"/>
    <w:rsid w:val="00A11E6A"/>
    <w:rsid w:val="00A13A69"/>
    <w:rsid w:val="00A14A1E"/>
    <w:rsid w:val="00A15F43"/>
    <w:rsid w:val="00A16DA5"/>
    <w:rsid w:val="00A17199"/>
    <w:rsid w:val="00A178F3"/>
    <w:rsid w:val="00A17CE9"/>
    <w:rsid w:val="00A202DA"/>
    <w:rsid w:val="00A20856"/>
    <w:rsid w:val="00A21B65"/>
    <w:rsid w:val="00A21D61"/>
    <w:rsid w:val="00A22205"/>
    <w:rsid w:val="00A24ED9"/>
    <w:rsid w:val="00A25143"/>
    <w:rsid w:val="00A25393"/>
    <w:rsid w:val="00A27869"/>
    <w:rsid w:val="00A316E7"/>
    <w:rsid w:val="00A31B83"/>
    <w:rsid w:val="00A31DA3"/>
    <w:rsid w:val="00A32327"/>
    <w:rsid w:val="00A32AF6"/>
    <w:rsid w:val="00A340CC"/>
    <w:rsid w:val="00A341E9"/>
    <w:rsid w:val="00A345B0"/>
    <w:rsid w:val="00A347C6"/>
    <w:rsid w:val="00A35059"/>
    <w:rsid w:val="00A352BB"/>
    <w:rsid w:val="00A366CD"/>
    <w:rsid w:val="00A3698B"/>
    <w:rsid w:val="00A369C3"/>
    <w:rsid w:val="00A37CCD"/>
    <w:rsid w:val="00A41CCA"/>
    <w:rsid w:val="00A441F5"/>
    <w:rsid w:val="00A44958"/>
    <w:rsid w:val="00A44E17"/>
    <w:rsid w:val="00A45088"/>
    <w:rsid w:val="00A4534E"/>
    <w:rsid w:val="00A45484"/>
    <w:rsid w:val="00A45A9C"/>
    <w:rsid w:val="00A46963"/>
    <w:rsid w:val="00A46D74"/>
    <w:rsid w:val="00A47D9D"/>
    <w:rsid w:val="00A512F4"/>
    <w:rsid w:val="00A5628F"/>
    <w:rsid w:val="00A57452"/>
    <w:rsid w:val="00A577B3"/>
    <w:rsid w:val="00A57E62"/>
    <w:rsid w:val="00A57F5A"/>
    <w:rsid w:val="00A60229"/>
    <w:rsid w:val="00A606F3"/>
    <w:rsid w:val="00A61B01"/>
    <w:rsid w:val="00A62882"/>
    <w:rsid w:val="00A63DDD"/>
    <w:rsid w:val="00A63ED6"/>
    <w:rsid w:val="00A663F4"/>
    <w:rsid w:val="00A664CA"/>
    <w:rsid w:val="00A66715"/>
    <w:rsid w:val="00A67270"/>
    <w:rsid w:val="00A67B93"/>
    <w:rsid w:val="00A7071F"/>
    <w:rsid w:val="00A70A03"/>
    <w:rsid w:val="00A71AFA"/>
    <w:rsid w:val="00A71F8F"/>
    <w:rsid w:val="00A7262D"/>
    <w:rsid w:val="00A72AC2"/>
    <w:rsid w:val="00A72C38"/>
    <w:rsid w:val="00A73BDB"/>
    <w:rsid w:val="00A74BAD"/>
    <w:rsid w:val="00A753E5"/>
    <w:rsid w:val="00A75960"/>
    <w:rsid w:val="00A77CCF"/>
    <w:rsid w:val="00A803CF"/>
    <w:rsid w:val="00A81C21"/>
    <w:rsid w:val="00A81F05"/>
    <w:rsid w:val="00A81F84"/>
    <w:rsid w:val="00A82900"/>
    <w:rsid w:val="00A8302B"/>
    <w:rsid w:val="00A837FD"/>
    <w:rsid w:val="00A83A98"/>
    <w:rsid w:val="00A84795"/>
    <w:rsid w:val="00A84CA6"/>
    <w:rsid w:val="00A857B3"/>
    <w:rsid w:val="00A86998"/>
    <w:rsid w:val="00A86FAF"/>
    <w:rsid w:val="00A870B7"/>
    <w:rsid w:val="00A871CB"/>
    <w:rsid w:val="00A87B7B"/>
    <w:rsid w:val="00A913F8"/>
    <w:rsid w:val="00A91E22"/>
    <w:rsid w:val="00A9429A"/>
    <w:rsid w:val="00A95531"/>
    <w:rsid w:val="00A97187"/>
    <w:rsid w:val="00A979FD"/>
    <w:rsid w:val="00AA2148"/>
    <w:rsid w:val="00AA33E0"/>
    <w:rsid w:val="00AA3B45"/>
    <w:rsid w:val="00AA6A5E"/>
    <w:rsid w:val="00AA79CD"/>
    <w:rsid w:val="00AB11D5"/>
    <w:rsid w:val="00AB1948"/>
    <w:rsid w:val="00AB1D55"/>
    <w:rsid w:val="00AB2C09"/>
    <w:rsid w:val="00AB2E66"/>
    <w:rsid w:val="00AB3646"/>
    <w:rsid w:val="00AB38CF"/>
    <w:rsid w:val="00AB54AB"/>
    <w:rsid w:val="00AB5928"/>
    <w:rsid w:val="00AB67B1"/>
    <w:rsid w:val="00AB7CC4"/>
    <w:rsid w:val="00AC10F8"/>
    <w:rsid w:val="00AC44BF"/>
    <w:rsid w:val="00AC6497"/>
    <w:rsid w:val="00AC6A1B"/>
    <w:rsid w:val="00AC7311"/>
    <w:rsid w:val="00AD121F"/>
    <w:rsid w:val="00AD14F9"/>
    <w:rsid w:val="00AD2ACB"/>
    <w:rsid w:val="00AD37AE"/>
    <w:rsid w:val="00AD432B"/>
    <w:rsid w:val="00AD4352"/>
    <w:rsid w:val="00AD6A23"/>
    <w:rsid w:val="00AD6C53"/>
    <w:rsid w:val="00AD75B6"/>
    <w:rsid w:val="00AE1B84"/>
    <w:rsid w:val="00AE46B5"/>
    <w:rsid w:val="00AE6BF0"/>
    <w:rsid w:val="00AE7795"/>
    <w:rsid w:val="00AF0CE2"/>
    <w:rsid w:val="00AF1951"/>
    <w:rsid w:val="00AF2A8C"/>
    <w:rsid w:val="00AF2EAD"/>
    <w:rsid w:val="00AF3FD3"/>
    <w:rsid w:val="00B0121B"/>
    <w:rsid w:val="00B0240B"/>
    <w:rsid w:val="00B0429B"/>
    <w:rsid w:val="00B044CE"/>
    <w:rsid w:val="00B06003"/>
    <w:rsid w:val="00B06FCF"/>
    <w:rsid w:val="00B07B3A"/>
    <w:rsid w:val="00B07C43"/>
    <w:rsid w:val="00B07EF4"/>
    <w:rsid w:val="00B11245"/>
    <w:rsid w:val="00B11979"/>
    <w:rsid w:val="00B12A2C"/>
    <w:rsid w:val="00B12C0C"/>
    <w:rsid w:val="00B17B43"/>
    <w:rsid w:val="00B2019D"/>
    <w:rsid w:val="00B21968"/>
    <w:rsid w:val="00B22485"/>
    <w:rsid w:val="00B2399C"/>
    <w:rsid w:val="00B23C49"/>
    <w:rsid w:val="00B262AF"/>
    <w:rsid w:val="00B2655E"/>
    <w:rsid w:val="00B30566"/>
    <w:rsid w:val="00B30653"/>
    <w:rsid w:val="00B323DB"/>
    <w:rsid w:val="00B343F9"/>
    <w:rsid w:val="00B34565"/>
    <w:rsid w:val="00B3469C"/>
    <w:rsid w:val="00B348B1"/>
    <w:rsid w:val="00B356B8"/>
    <w:rsid w:val="00B35C54"/>
    <w:rsid w:val="00B36E1D"/>
    <w:rsid w:val="00B373E9"/>
    <w:rsid w:val="00B379F3"/>
    <w:rsid w:val="00B40A67"/>
    <w:rsid w:val="00B41300"/>
    <w:rsid w:val="00B422CD"/>
    <w:rsid w:val="00B43A27"/>
    <w:rsid w:val="00B46195"/>
    <w:rsid w:val="00B46735"/>
    <w:rsid w:val="00B50BE7"/>
    <w:rsid w:val="00B51A62"/>
    <w:rsid w:val="00B51D27"/>
    <w:rsid w:val="00B53CA4"/>
    <w:rsid w:val="00B540DE"/>
    <w:rsid w:val="00B54537"/>
    <w:rsid w:val="00B56C7C"/>
    <w:rsid w:val="00B56DA0"/>
    <w:rsid w:val="00B60671"/>
    <w:rsid w:val="00B612FF"/>
    <w:rsid w:val="00B618FB"/>
    <w:rsid w:val="00B62474"/>
    <w:rsid w:val="00B6316F"/>
    <w:rsid w:val="00B63FAA"/>
    <w:rsid w:val="00B648AE"/>
    <w:rsid w:val="00B65320"/>
    <w:rsid w:val="00B6565E"/>
    <w:rsid w:val="00B6626A"/>
    <w:rsid w:val="00B67190"/>
    <w:rsid w:val="00B67746"/>
    <w:rsid w:val="00B67A6A"/>
    <w:rsid w:val="00B71AD0"/>
    <w:rsid w:val="00B72312"/>
    <w:rsid w:val="00B7468B"/>
    <w:rsid w:val="00B74FC1"/>
    <w:rsid w:val="00B763AA"/>
    <w:rsid w:val="00B77861"/>
    <w:rsid w:val="00B77A3C"/>
    <w:rsid w:val="00B77D60"/>
    <w:rsid w:val="00B806E9"/>
    <w:rsid w:val="00B816A6"/>
    <w:rsid w:val="00B81DC5"/>
    <w:rsid w:val="00B85350"/>
    <w:rsid w:val="00B85670"/>
    <w:rsid w:val="00B8667D"/>
    <w:rsid w:val="00B867E7"/>
    <w:rsid w:val="00B86C66"/>
    <w:rsid w:val="00B87331"/>
    <w:rsid w:val="00B87A85"/>
    <w:rsid w:val="00B90F90"/>
    <w:rsid w:val="00B91024"/>
    <w:rsid w:val="00B91DD1"/>
    <w:rsid w:val="00B93288"/>
    <w:rsid w:val="00B93450"/>
    <w:rsid w:val="00B94026"/>
    <w:rsid w:val="00B96395"/>
    <w:rsid w:val="00BA051E"/>
    <w:rsid w:val="00BA058B"/>
    <w:rsid w:val="00BA0803"/>
    <w:rsid w:val="00BA0972"/>
    <w:rsid w:val="00BA0D4C"/>
    <w:rsid w:val="00BA1951"/>
    <w:rsid w:val="00BA1CB0"/>
    <w:rsid w:val="00BA39F8"/>
    <w:rsid w:val="00BA43C3"/>
    <w:rsid w:val="00BA6AC7"/>
    <w:rsid w:val="00BA6D74"/>
    <w:rsid w:val="00BA6F17"/>
    <w:rsid w:val="00BA726D"/>
    <w:rsid w:val="00BB12A0"/>
    <w:rsid w:val="00BB1B68"/>
    <w:rsid w:val="00BB238B"/>
    <w:rsid w:val="00BB35BB"/>
    <w:rsid w:val="00BB3965"/>
    <w:rsid w:val="00BB3B8F"/>
    <w:rsid w:val="00BB4397"/>
    <w:rsid w:val="00BC03A4"/>
    <w:rsid w:val="00BC049D"/>
    <w:rsid w:val="00BC0A7F"/>
    <w:rsid w:val="00BC1547"/>
    <w:rsid w:val="00BC31DB"/>
    <w:rsid w:val="00BC3F64"/>
    <w:rsid w:val="00BD12A6"/>
    <w:rsid w:val="00BD1571"/>
    <w:rsid w:val="00BD1CA2"/>
    <w:rsid w:val="00BD2FEA"/>
    <w:rsid w:val="00BD30A5"/>
    <w:rsid w:val="00BD398F"/>
    <w:rsid w:val="00BD3BA6"/>
    <w:rsid w:val="00BD3E6A"/>
    <w:rsid w:val="00BD4332"/>
    <w:rsid w:val="00BD444B"/>
    <w:rsid w:val="00BD54BB"/>
    <w:rsid w:val="00BD5834"/>
    <w:rsid w:val="00BD73B6"/>
    <w:rsid w:val="00BD7C9E"/>
    <w:rsid w:val="00BE0B90"/>
    <w:rsid w:val="00BE1772"/>
    <w:rsid w:val="00BE23A8"/>
    <w:rsid w:val="00BE3A2A"/>
    <w:rsid w:val="00BE5941"/>
    <w:rsid w:val="00BE61D4"/>
    <w:rsid w:val="00BE72AC"/>
    <w:rsid w:val="00BE734F"/>
    <w:rsid w:val="00BF0458"/>
    <w:rsid w:val="00BF0BA5"/>
    <w:rsid w:val="00BF0E71"/>
    <w:rsid w:val="00BF0F23"/>
    <w:rsid w:val="00BF3429"/>
    <w:rsid w:val="00BF3466"/>
    <w:rsid w:val="00BF4331"/>
    <w:rsid w:val="00BF4D09"/>
    <w:rsid w:val="00BF61EC"/>
    <w:rsid w:val="00BF6B1A"/>
    <w:rsid w:val="00BF6BB2"/>
    <w:rsid w:val="00C0069D"/>
    <w:rsid w:val="00C0103F"/>
    <w:rsid w:val="00C01B52"/>
    <w:rsid w:val="00C01C3F"/>
    <w:rsid w:val="00C039BC"/>
    <w:rsid w:val="00C048BB"/>
    <w:rsid w:val="00C0539E"/>
    <w:rsid w:val="00C07826"/>
    <w:rsid w:val="00C11D96"/>
    <w:rsid w:val="00C1230F"/>
    <w:rsid w:val="00C1262F"/>
    <w:rsid w:val="00C126EB"/>
    <w:rsid w:val="00C1346B"/>
    <w:rsid w:val="00C159C6"/>
    <w:rsid w:val="00C15D99"/>
    <w:rsid w:val="00C227FF"/>
    <w:rsid w:val="00C22A7C"/>
    <w:rsid w:val="00C22A94"/>
    <w:rsid w:val="00C26D33"/>
    <w:rsid w:val="00C27EF1"/>
    <w:rsid w:val="00C31408"/>
    <w:rsid w:val="00C315D2"/>
    <w:rsid w:val="00C329A8"/>
    <w:rsid w:val="00C35B1C"/>
    <w:rsid w:val="00C365DE"/>
    <w:rsid w:val="00C36878"/>
    <w:rsid w:val="00C40F95"/>
    <w:rsid w:val="00C433F6"/>
    <w:rsid w:val="00C43708"/>
    <w:rsid w:val="00C44ED9"/>
    <w:rsid w:val="00C45882"/>
    <w:rsid w:val="00C45E64"/>
    <w:rsid w:val="00C46E33"/>
    <w:rsid w:val="00C53463"/>
    <w:rsid w:val="00C5553D"/>
    <w:rsid w:val="00C5558E"/>
    <w:rsid w:val="00C56563"/>
    <w:rsid w:val="00C56FDD"/>
    <w:rsid w:val="00C60A65"/>
    <w:rsid w:val="00C610FE"/>
    <w:rsid w:val="00C619DC"/>
    <w:rsid w:val="00C62FAD"/>
    <w:rsid w:val="00C6380C"/>
    <w:rsid w:val="00C63D1F"/>
    <w:rsid w:val="00C653B1"/>
    <w:rsid w:val="00C65760"/>
    <w:rsid w:val="00C664D8"/>
    <w:rsid w:val="00C668D4"/>
    <w:rsid w:val="00C6795C"/>
    <w:rsid w:val="00C70193"/>
    <w:rsid w:val="00C70636"/>
    <w:rsid w:val="00C70907"/>
    <w:rsid w:val="00C70C29"/>
    <w:rsid w:val="00C70C3E"/>
    <w:rsid w:val="00C71060"/>
    <w:rsid w:val="00C71A80"/>
    <w:rsid w:val="00C7344D"/>
    <w:rsid w:val="00C7479A"/>
    <w:rsid w:val="00C76E1F"/>
    <w:rsid w:val="00C77606"/>
    <w:rsid w:val="00C77858"/>
    <w:rsid w:val="00C77E88"/>
    <w:rsid w:val="00C81882"/>
    <w:rsid w:val="00C84181"/>
    <w:rsid w:val="00C84FE5"/>
    <w:rsid w:val="00C860FB"/>
    <w:rsid w:val="00C86B5C"/>
    <w:rsid w:val="00C870C6"/>
    <w:rsid w:val="00C87DEB"/>
    <w:rsid w:val="00C91D65"/>
    <w:rsid w:val="00C91DD6"/>
    <w:rsid w:val="00C93256"/>
    <w:rsid w:val="00C951E8"/>
    <w:rsid w:val="00C96C67"/>
    <w:rsid w:val="00C96FEA"/>
    <w:rsid w:val="00C97557"/>
    <w:rsid w:val="00C97DD9"/>
    <w:rsid w:val="00CA2037"/>
    <w:rsid w:val="00CA2E41"/>
    <w:rsid w:val="00CA31E9"/>
    <w:rsid w:val="00CA4A21"/>
    <w:rsid w:val="00CA4BAB"/>
    <w:rsid w:val="00CA5653"/>
    <w:rsid w:val="00CA624C"/>
    <w:rsid w:val="00CA6E80"/>
    <w:rsid w:val="00CA7A88"/>
    <w:rsid w:val="00CB0FB2"/>
    <w:rsid w:val="00CB22CF"/>
    <w:rsid w:val="00CB2580"/>
    <w:rsid w:val="00CB27C5"/>
    <w:rsid w:val="00CB2E87"/>
    <w:rsid w:val="00CB3D21"/>
    <w:rsid w:val="00CB475B"/>
    <w:rsid w:val="00CB4C24"/>
    <w:rsid w:val="00CB5424"/>
    <w:rsid w:val="00CB6743"/>
    <w:rsid w:val="00CB6809"/>
    <w:rsid w:val="00CB69A8"/>
    <w:rsid w:val="00CB711E"/>
    <w:rsid w:val="00CB75D5"/>
    <w:rsid w:val="00CC1121"/>
    <w:rsid w:val="00CC2749"/>
    <w:rsid w:val="00CC2759"/>
    <w:rsid w:val="00CC29FB"/>
    <w:rsid w:val="00CC343E"/>
    <w:rsid w:val="00CC3D59"/>
    <w:rsid w:val="00CC5EB5"/>
    <w:rsid w:val="00CC66D9"/>
    <w:rsid w:val="00CC7350"/>
    <w:rsid w:val="00CD21F9"/>
    <w:rsid w:val="00CD231D"/>
    <w:rsid w:val="00CD2EB0"/>
    <w:rsid w:val="00CD4308"/>
    <w:rsid w:val="00CD5359"/>
    <w:rsid w:val="00CD5D0B"/>
    <w:rsid w:val="00CD6F9B"/>
    <w:rsid w:val="00CD7CED"/>
    <w:rsid w:val="00CD7D5E"/>
    <w:rsid w:val="00CE0AE8"/>
    <w:rsid w:val="00CE406C"/>
    <w:rsid w:val="00CE5C56"/>
    <w:rsid w:val="00CE7FF4"/>
    <w:rsid w:val="00CF1384"/>
    <w:rsid w:val="00CF1E6F"/>
    <w:rsid w:val="00CF2702"/>
    <w:rsid w:val="00CF30DC"/>
    <w:rsid w:val="00CF30EA"/>
    <w:rsid w:val="00CF35C6"/>
    <w:rsid w:val="00CF3917"/>
    <w:rsid w:val="00CF3B72"/>
    <w:rsid w:val="00CF51B3"/>
    <w:rsid w:val="00CF5BCF"/>
    <w:rsid w:val="00CF70CD"/>
    <w:rsid w:val="00D0074E"/>
    <w:rsid w:val="00D02128"/>
    <w:rsid w:val="00D03711"/>
    <w:rsid w:val="00D03E5D"/>
    <w:rsid w:val="00D04294"/>
    <w:rsid w:val="00D0463F"/>
    <w:rsid w:val="00D049F2"/>
    <w:rsid w:val="00D05E9A"/>
    <w:rsid w:val="00D0667B"/>
    <w:rsid w:val="00D06BA0"/>
    <w:rsid w:val="00D11852"/>
    <w:rsid w:val="00D11938"/>
    <w:rsid w:val="00D11A7D"/>
    <w:rsid w:val="00D136C3"/>
    <w:rsid w:val="00D1370A"/>
    <w:rsid w:val="00D14C3B"/>
    <w:rsid w:val="00D17AD1"/>
    <w:rsid w:val="00D205BF"/>
    <w:rsid w:val="00D2115F"/>
    <w:rsid w:val="00D21651"/>
    <w:rsid w:val="00D2189A"/>
    <w:rsid w:val="00D2668E"/>
    <w:rsid w:val="00D2691C"/>
    <w:rsid w:val="00D26F69"/>
    <w:rsid w:val="00D30C66"/>
    <w:rsid w:val="00D31068"/>
    <w:rsid w:val="00D315F0"/>
    <w:rsid w:val="00D34B2B"/>
    <w:rsid w:val="00D352E7"/>
    <w:rsid w:val="00D354EB"/>
    <w:rsid w:val="00D35F00"/>
    <w:rsid w:val="00D37494"/>
    <w:rsid w:val="00D37647"/>
    <w:rsid w:val="00D41383"/>
    <w:rsid w:val="00D418BF"/>
    <w:rsid w:val="00D41FE0"/>
    <w:rsid w:val="00D43327"/>
    <w:rsid w:val="00D441D1"/>
    <w:rsid w:val="00D44B38"/>
    <w:rsid w:val="00D479D9"/>
    <w:rsid w:val="00D47D1B"/>
    <w:rsid w:val="00D51759"/>
    <w:rsid w:val="00D51EFD"/>
    <w:rsid w:val="00D5243B"/>
    <w:rsid w:val="00D5311D"/>
    <w:rsid w:val="00D53238"/>
    <w:rsid w:val="00D53A5A"/>
    <w:rsid w:val="00D55612"/>
    <w:rsid w:val="00D571C7"/>
    <w:rsid w:val="00D57C77"/>
    <w:rsid w:val="00D57F13"/>
    <w:rsid w:val="00D6277B"/>
    <w:rsid w:val="00D632CC"/>
    <w:rsid w:val="00D64F8F"/>
    <w:rsid w:val="00D650B7"/>
    <w:rsid w:val="00D65DBD"/>
    <w:rsid w:val="00D65DC9"/>
    <w:rsid w:val="00D66F47"/>
    <w:rsid w:val="00D676DD"/>
    <w:rsid w:val="00D677C2"/>
    <w:rsid w:val="00D70801"/>
    <w:rsid w:val="00D70CFE"/>
    <w:rsid w:val="00D7103B"/>
    <w:rsid w:val="00D722E8"/>
    <w:rsid w:val="00D72CF1"/>
    <w:rsid w:val="00D737AE"/>
    <w:rsid w:val="00D739FE"/>
    <w:rsid w:val="00D80344"/>
    <w:rsid w:val="00D807E2"/>
    <w:rsid w:val="00D81E6B"/>
    <w:rsid w:val="00D827BF"/>
    <w:rsid w:val="00D82A8C"/>
    <w:rsid w:val="00D83C00"/>
    <w:rsid w:val="00D85F01"/>
    <w:rsid w:val="00D86550"/>
    <w:rsid w:val="00D90C29"/>
    <w:rsid w:val="00D9165E"/>
    <w:rsid w:val="00D92BFF"/>
    <w:rsid w:val="00D9386D"/>
    <w:rsid w:val="00D9495C"/>
    <w:rsid w:val="00D96B78"/>
    <w:rsid w:val="00D9758F"/>
    <w:rsid w:val="00D97CFB"/>
    <w:rsid w:val="00DA028C"/>
    <w:rsid w:val="00DA0847"/>
    <w:rsid w:val="00DA11E2"/>
    <w:rsid w:val="00DA4E40"/>
    <w:rsid w:val="00DA50C4"/>
    <w:rsid w:val="00DA65BB"/>
    <w:rsid w:val="00DA6C06"/>
    <w:rsid w:val="00DA78AE"/>
    <w:rsid w:val="00DB0A25"/>
    <w:rsid w:val="00DB20CB"/>
    <w:rsid w:val="00DB49D5"/>
    <w:rsid w:val="00DB6632"/>
    <w:rsid w:val="00DB6D51"/>
    <w:rsid w:val="00DB6DE7"/>
    <w:rsid w:val="00DB7918"/>
    <w:rsid w:val="00DC0C71"/>
    <w:rsid w:val="00DC0DBD"/>
    <w:rsid w:val="00DC20C9"/>
    <w:rsid w:val="00DC25DC"/>
    <w:rsid w:val="00DC2BCA"/>
    <w:rsid w:val="00DC3BE9"/>
    <w:rsid w:val="00DC3D5D"/>
    <w:rsid w:val="00DC4492"/>
    <w:rsid w:val="00DC5F21"/>
    <w:rsid w:val="00DC7492"/>
    <w:rsid w:val="00DD159B"/>
    <w:rsid w:val="00DD2B9E"/>
    <w:rsid w:val="00DD2E33"/>
    <w:rsid w:val="00DD3295"/>
    <w:rsid w:val="00DD3A94"/>
    <w:rsid w:val="00DD6B7C"/>
    <w:rsid w:val="00DE126D"/>
    <w:rsid w:val="00DE2056"/>
    <w:rsid w:val="00DE6014"/>
    <w:rsid w:val="00DE7210"/>
    <w:rsid w:val="00DF08C3"/>
    <w:rsid w:val="00DF185E"/>
    <w:rsid w:val="00DF2612"/>
    <w:rsid w:val="00DF2B9A"/>
    <w:rsid w:val="00DF37B2"/>
    <w:rsid w:val="00DF3F30"/>
    <w:rsid w:val="00DF4A2C"/>
    <w:rsid w:val="00DF52D8"/>
    <w:rsid w:val="00DF5A66"/>
    <w:rsid w:val="00DF5CB0"/>
    <w:rsid w:val="00DF68E2"/>
    <w:rsid w:val="00DF726D"/>
    <w:rsid w:val="00E00040"/>
    <w:rsid w:val="00E02E63"/>
    <w:rsid w:val="00E038EA"/>
    <w:rsid w:val="00E03B8D"/>
    <w:rsid w:val="00E07438"/>
    <w:rsid w:val="00E11F85"/>
    <w:rsid w:val="00E12444"/>
    <w:rsid w:val="00E1281D"/>
    <w:rsid w:val="00E13538"/>
    <w:rsid w:val="00E14476"/>
    <w:rsid w:val="00E15534"/>
    <w:rsid w:val="00E17AE3"/>
    <w:rsid w:val="00E21995"/>
    <w:rsid w:val="00E22406"/>
    <w:rsid w:val="00E2273C"/>
    <w:rsid w:val="00E23702"/>
    <w:rsid w:val="00E249F1"/>
    <w:rsid w:val="00E24E5F"/>
    <w:rsid w:val="00E251E8"/>
    <w:rsid w:val="00E26A0B"/>
    <w:rsid w:val="00E317D0"/>
    <w:rsid w:val="00E31887"/>
    <w:rsid w:val="00E3362E"/>
    <w:rsid w:val="00E339E5"/>
    <w:rsid w:val="00E34400"/>
    <w:rsid w:val="00E347FF"/>
    <w:rsid w:val="00E34C11"/>
    <w:rsid w:val="00E35035"/>
    <w:rsid w:val="00E40195"/>
    <w:rsid w:val="00E40717"/>
    <w:rsid w:val="00E4139C"/>
    <w:rsid w:val="00E415C5"/>
    <w:rsid w:val="00E42BFC"/>
    <w:rsid w:val="00E43530"/>
    <w:rsid w:val="00E43B4A"/>
    <w:rsid w:val="00E44DC1"/>
    <w:rsid w:val="00E455D5"/>
    <w:rsid w:val="00E45CD5"/>
    <w:rsid w:val="00E45D38"/>
    <w:rsid w:val="00E46503"/>
    <w:rsid w:val="00E46CAE"/>
    <w:rsid w:val="00E47DA3"/>
    <w:rsid w:val="00E50D28"/>
    <w:rsid w:val="00E50E3D"/>
    <w:rsid w:val="00E515B7"/>
    <w:rsid w:val="00E52A33"/>
    <w:rsid w:val="00E53CD6"/>
    <w:rsid w:val="00E53CF3"/>
    <w:rsid w:val="00E56AEF"/>
    <w:rsid w:val="00E60439"/>
    <w:rsid w:val="00E6061A"/>
    <w:rsid w:val="00E6216F"/>
    <w:rsid w:val="00E627C9"/>
    <w:rsid w:val="00E62CE0"/>
    <w:rsid w:val="00E64AA2"/>
    <w:rsid w:val="00E64CCC"/>
    <w:rsid w:val="00E659F4"/>
    <w:rsid w:val="00E67352"/>
    <w:rsid w:val="00E70D34"/>
    <w:rsid w:val="00E710F4"/>
    <w:rsid w:val="00E71E77"/>
    <w:rsid w:val="00E73ECB"/>
    <w:rsid w:val="00E76B3F"/>
    <w:rsid w:val="00E77FAB"/>
    <w:rsid w:val="00E82B8B"/>
    <w:rsid w:val="00E82E22"/>
    <w:rsid w:val="00E846DB"/>
    <w:rsid w:val="00E84903"/>
    <w:rsid w:val="00E862E1"/>
    <w:rsid w:val="00E90C6F"/>
    <w:rsid w:val="00E9268B"/>
    <w:rsid w:val="00E92C30"/>
    <w:rsid w:val="00E93354"/>
    <w:rsid w:val="00E9363B"/>
    <w:rsid w:val="00E941CA"/>
    <w:rsid w:val="00E94B25"/>
    <w:rsid w:val="00E94D71"/>
    <w:rsid w:val="00E958BA"/>
    <w:rsid w:val="00E96449"/>
    <w:rsid w:val="00E9677F"/>
    <w:rsid w:val="00EA0257"/>
    <w:rsid w:val="00EA16E4"/>
    <w:rsid w:val="00EA35CE"/>
    <w:rsid w:val="00EA4100"/>
    <w:rsid w:val="00EA4143"/>
    <w:rsid w:val="00EA4B51"/>
    <w:rsid w:val="00EA6F71"/>
    <w:rsid w:val="00EB0E9C"/>
    <w:rsid w:val="00EB1CDE"/>
    <w:rsid w:val="00EB3090"/>
    <w:rsid w:val="00EB7E0E"/>
    <w:rsid w:val="00EC0387"/>
    <w:rsid w:val="00EC1B26"/>
    <w:rsid w:val="00EC2DB1"/>
    <w:rsid w:val="00EC3F5A"/>
    <w:rsid w:val="00EC4369"/>
    <w:rsid w:val="00EC4A90"/>
    <w:rsid w:val="00EC4A9E"/>
    <w:rsid w:val="00EC7199"/>
    <w:rsid w:val="00EC7F89"/>
    <w:rsid w:val="00ED01C0"/>
    <w:rsid w:val="00ED1262"/>
    <w:rsid w:val="00ED16D8"/>
    <w:rsid w:val="00ED46FA"/>
    <w:rsid w:val="00ED4BF7"/>
    <w:rsid w:val="00ED6631"/>
    <w:rsid w:val="00ED6975"/>
    <w:rsid w:val="00ED6B54"/>
    <w:rsid w:val="00ED7671"/>
    <w:rsid w:val="00EE0FDD"/>
    <w:rsid w:val="00EE1B11"/>
    <w:rsid w:val="00EE1F79"/>
    <w:rsid w:val="00EE2701"/>
    <w:rsid w:val="00EE28CF"/>
    <w:rsid w:val="00EE2BE6"/>
    <w:rsid w:val="00EE3094"/>
    <w:rsid w:val="00EE3BF1"/>
    <w:rsid w:val="00EE3E8C"/>
    <w:rsid w:val="00EE6761"/>
    <w:rsid w:val="00EE6A1D"/>
    <w:rsid w:val="00EE6E13"/>
    <w:rsid w:val="00EF0ECA"/>
    <w:rsid w:val="00EF2A5F"/>
    <w:rsid w:val="00EF3324"/>
    <w:rsid w:val="00EF4A47"/>
    <w:rsid w:val="00EF4E48"/>
    <w:rsid w:val="00EF652A"/>
    <w:rsid w:val="00F00845"/>
    <w:rsid w:val="00F02911"/>
    <w:rsid w:val="00F02B41"/>
    <w:rsid w:val="00F02BDF"/>
    <w:rsid w:val="00F03CA8"/>
    <w:rsid w:val="00F04AFC"/>
    <w:rsid w:val="00F06F5F"/>
    <w:rsid w:val="00F06F87"/>
    <w:rsid w:val="00F07564"/>
    <w:rsid w:val="00F11575"/>
    <w:rsid w:val="00F11A7E"/>
    <w:rsid w:val="00F12169"/>
    <w:rsid w:val="00F12574"/>
    <w:rsid w:val="00F129ED"/>
    <w:rsid w:val="00F1304C"/>
    <w:rsid w:val="00F149B1"/>
    <w:rsid w:val="00F14B72"/>
    <w:rsid w:val="00F14E59"/>
    <w:rsid w:val="00F1752D"/>
    <w:rsid w:val="00F214B9"/>
    <w:rsid w:val="00F21556"/>
    <w:rsid w:val="00F218E3"/>
    <w:rsid w:val="00F221D2"/>
    <w:rsid w:val="00F242BE"/>
    <w:rsid w:val="00F24C95"/>
    <w:rsid w:val="00F2530F"/>
    <w:rsid w:val="00F26C9B"/>
    <w:rsid w:val="00F30D5B"/>
    <w:rsid w:val="00F31DA7"/>
    <w:rsid w:val="00F32681"/>
    <w:rsid w:val="00F32E41"/>
    <w:rsid w:val="00F3340C"/>
    <w:rsid w:val="00F34DB7"/>
    <w:rsid w:val="00F35E5D"/>
    <w:rsid w:val="00F402FD"/>
    <w:rsid w:val="00F4231C"/>
    <w:rsid w:val="00F44A3C"/>
    <w:rsid w:val="00F44F97"/>
    <w:rsid w:val="00F45A96"/>
    <w:rsid w:val="00F45B4D"/>
    <w:rsid w:val="00F46C4F"/>
    <w:rsid w:val="00F5034D"/>
    <w:rsid w:val="00F5050B"/>
    <w:rsid w:val="00F50F1D"/>
    <w:rsid w:val="00F5234B"/>
    <w:rsid w:val="00F553C3"/>
    <w:rsid w:val="00F55C89"/>
    <w:rsid w:val="00F60DB0"/>
    <w:rsid w:val="00F62053"/>
    <w:rsid w:val="00F636D5"/>
    <w:rsid w:val="00F64340"/>
    <w:rsid w:val="00F64379"/>
    <w:rsid w:val="00F643B1"/>
    <w:rsid w:val="00F65021"/>
    <w:rsid w:val="00F6560B"/>
    <w:rsid w:val="00F65D85"/>
    <w:rsid w:val="00F663BD"/>
    <w:rsid w:val="00F70A49"/>
    <w:rsid w:val="00F70B81"/>
    <w:rsid w:val="00F719AA"/>
    <w:rsid w:val="00F73525"/>
    <w:rsid w:val="00F74286"/>
    <w:rsid w:val="00F75BCB"/>
    <w:rsid w:val="00F75EB0"/>
    <w:rsid w:val="00F76179"/>
    <w:rsid w:val="00F765A7"/>
    <w:rsid w:val="00F81705"/>
    <w:rsid w:val="00F81F57"/>
    <w:rsid w:val="00F821F6"/>
    <w:rsid w:val="00F82647"/>
    <w:rsid w:val="00F83943"/>
    <w:rsid w:val="00F85A3A"/>
    <w:rsid w:val="00F86B09"/>
    <w:rsid w:val="00F86E3D"/>
    <w:rsid w:val="00F916B9"/>
    <w:rsid w:val="00F92836"/>
    <w:rsid w:val="00F928D6"/>
    <w:rsid w:val="00F93271"/>
    <w:rsid w:val="00F93A3A"/>
    <w:rsid w:val="00F942DF"/>
    <w:rsid w:val="00F94AC0"/>
    <w:rsid w:val="00F963F4"/>
    <w:rsid w:val="00F97CF9"/>
    <w:rsid w:val="00FA0C3F"/>
    <w:rsid w:val="00FA2B31"/>
    <w:rsid w:val="00FA3766"/>
    <w:rsid w:val="00FA47CE"/>
    <w:rsid w:val="00FA64E5"/>
    <w:rsid w:val="00FA674D"/>
    <w:rsid w:val="00FA6A4A"/>
    <w:rsid w:val="00FA7965"/>
    <w:rsid w:val="00FA7989"/>
    <w:rsid w:val="00FB084E"/>
    <w:rsid w:val="00FB0B9B"/>
    <w:rsid w:val="00FB0DE7"/>
    <w:rsid w:val="00FB126A"/>
    <w:rsid w:val="00FB224B"/>
    <w:rsid w:val="00FB2474"/>
    <w:rsid w:val="00FB477A"/>
    <w:rsid w:val="00FB4780"/>
    <w:rsid w:val="00FB58A2"/>
    <w:rsid w:val="00FC3ED8"/>
    <w:rsid w:val="00FC5CE6"/>
    <w:rsid w:val="00FC785A"/>
    <w:rsid w:val="00FD104D"/>
    <w:rsid w:val="00FD453C"/>
    <w:rsid w:val="00FD47C4"/>
    <w:rsid w:val="00FD62F9"/>
    <w:rsid w:val="00FE012A"/>
    <w:rsid w:val="00FE04B2"/>
    <w:rsid w:val="00FE1905"/>
    <w:rsid w:val="00FE38F7"/>
    <w:rsid w:val="00FE3B67"/>
    <w:rsid w:val="00FE3E83"/>
    <w:rsid w:val="00FE4D40"/>
    <w:rsid w:val="00FE52B4"/>
    <w:rsid w:val="00FE5F49"/>
    <w:rsid w:val="00FE6709"/>
    <w:rsid w:val="00FE6B87"/>
    <w:rsid w:val="00FF1099"/>
    <w:rsid w:val="00FF1CDA"/>
    <w:rsid w:val="00FF2D62"/>
    <w:rsid w:val="00FF2F01"/>
    <w:rsid w:val="00FF3346"/>
    <w:rsid w:val="00FF39CB"/>
    <w:rsid w:val="00FF459A"/>
    <w:rsid w:val="00FF6384"/>
    <w:rsid w:val="00FF6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A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eastAsia="en-US"/>
    </w:rPr>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qFormat/>
    <w:pPr>
      <w:keepNext/>
      <w:jc w:val="right"/>
      <w:outlineLvl w:val="1"/>
    </w:pPr>
    <w:rPr>
      <w:i/>
      <w:iCs/>
    </w:rPr>
  </w:style>
  <w:style w:type="paragraph" w:styleId="Heading3">
    <w:name w:val="heading 3"/>
    <w:basedOn w:val="Normal"/>
    <w:next w:val="Normal"/>
    <w:qFormat/>
    <w:pPr>
      <w:keepNext/>
      <w:ind w:left="720" w:firstLine="720"/>
      <w:outlineLvl w:val="2"/>
    </w:pPr>
    <w:rPr>
      <w:b/>
      <w:bCs/>
      <w:i/>
      <w:iCs/>
    </w:rPr>
  </w:style>
  <w:style w:type="paragraph" w:styleId="Heading4">
    <w:name w:val="heading 4"/>
    <w:basedOn w:val="Normal"/>
    <w:next w:val="Normal"/>
    <w:qFormat/>
    <w:pPr>
      <w:keepNext/>
      <w:spacing w:before="240" w:line="360" w:lineRule="auto"/>
      <w:ind w:firstLine="3885"/>
      <w:jc w:val="center"/>
      <w:outlineLvl w:val="3"/>
    </w:pPr>
    <w:rPr>
      <w:b/>
      <w:i/>
    </w:rPr>
  </w:style>
  <w:style w:type="paragraph" w:styleId="Heading7">
    <w:name w:val="heading 7"/>
    <w:basedOn w:val="Normal"/>
    <w:next w:val="Normal"/>
    <w:link w:val="Heading7Char"/>
    <w:qFormat/>
    <w:rsid w:val="00BD54BB"/>
    <w:pPr>
      <w:keepNext/>
      <w:spacing w:line="480" w:lineRule="auto"/>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80" w:line="360" w:lineRule="atLeast"/>
      <w:ind w:firstLine="720"/>
    </w:pPr>
    <w:rPr>
      <w:rFonts w:ascii=".VnTimeH" w:hAnsi=".VnTimeH"/>
      <w:sz w:val="24"/>
    </w:rPr>
  </w:style>
  <w:style w:type="paragraph" w:styleId="BodyTextIndent2">
    <w:name w:val="Body Text Indent 2"/>
    <w:basedOn w:val="Normal"/>
    <w:pPr>
      <w:spacing w:before="180" w:line="360" w:lineRule="atLeast"/>
      <w:ind w:firstLine="720"/>
      <w:jc w:val="both"/>
    </w:pPr>
    <w:rPr>
      <w:rFonts w:ascii=".VnTimeH" w:hAnsi=".VnTimeH"/>
      <w:sz w:val="24"/>
    </w:rPr>
  </w:style>
  <w:style w:type="paragraph" w:styleId="BodyTextIndent3">
    <w:name w:val="Body Text Indent 3"/>
    <w:basedOn w:val="Normal"/>
    <w:pPr>
      <w:spacing w:before="180" w:line="360" w:lineRule="atLeast"/>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dieund">
    <w:name w:val="n-dieund"/>
    <w:basedOn w:val="Normal"/>
    <w:pPr>
      <w:spacing w:after="120"/>
      <w:ind w:firstLine="709"/>
      <w:jc w:val="both"/>
    </w:pPr>
  </w:style>
  <w:style w:type="table" w:styleId="TableGrid">
    <w:name w:val="Table Grid"/>
    <w:basedOn w:val="TableNormal"/>
    <w:rsid w:val="00414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B07C43"/>
    <w:pPr>
      <w:spacing w:before="120" w:after="120" w:line="312" w:lineRule="auto"/>
    </w:pPr>
    <w:rPr>
      <w:rFonts w:ascii="Times New Roman" w:hAnsi="Times New Roman"/>
      <w:szCs w:val="28"/>
    </w:rPr>
  </w:style>
  <w:style w:type="paragraph" w:styleId="BalloonText">
    <w:name w:val="Balloon Text"/>
    <w:basedOn w:val="Normal"/>
    <w:link w:val="BalloonTextChar"/>
    <w:rsid w:val="006A2145"/>
    <w:rPr>
      <w:rFonts w:ascii="Tahoma" w:hAnsi="Tahoma" w:cs="Tahoma"/>
      <w:sz w:val="16"/>
      <w:szCs w:val="16"/>
    </w:rPr>
  </w:style>
  <w:style w:type="character" w:customStyle="1" w:styleId="BalloonTextChar">
    <w:name w:val="Balloon Text Char"/>
    <w:link w:val="BalloonText"/>
    <w:rsid w:val="006A2145"/>
    <w:rPr>
      <w:rFonts w:ascii="Tahoma" w:hAnsi="Tahoma" w:cs="Tahoma"/>
      <w:sz w:val="16"/>
      <w:szCs w:val="16"/>
    </w:rPr>
  </w:style>
  <w:style w:type="character" w:customStyle="1" w:styleId="apple-converted-space">
    <w:name w:val="apple-converted-space"/>
    <w:basedOn w:val="DefaultParagraphFont"/>
    <w:rsid w:val="00175B38"/>
  </w:style>
  <w:style w:type="character" w:customStyle="1" w:styleId="Heading7Char">
    <w:name w:val="Heading 7 Char"/>
    <w:link w:val="Heading7"/>
    <w:rsid w:val="00BD54BB"/>
    <w:rPr>
      <w:rFonts w:ascii=".VnTime" w:hAnsi=".VnTime"/>
      <w:b/>
      <w:bCs/>
      <w:sz w:val="26"/>
    </w:rPr>
  </w:style>
  <w:style w:type="character" w:styleId="CommentReference">
    <w:name w:val="annotation reference"/>
    <w:rsid w:val="00847167"/>
    <w:rPr>
      <w:sz w:val="16"/>
      <w:szCs w:val="16"/>
    </w:rPr>
  </w:style>
  <w:style w:type="paragraph" w:styleId="CommentText">
    <w:name w:val="annotation text"/>
    <w:basedOn w:val="Normal"/>
    <w:link w:val="CommentTextChar"/>
    <w:rsid w:val="00847167"/>
    <w:rPr>
      <w:sz w:val="20"/>
    </w:rPr>
  </w:style>
  <w:style w:type="character" w:customStyle="1" w:styleId="CommentTextChar">
    <w:name w:val="Comment Text Char"/>
    <w:link w:val="CommentText"/>
    <w:rsid w:val="00847167"/>
    <w:rPr>
      <w:rFonts w:ascii=".VnTime" w:hAnsi=".VnTime"/>
    </w:rPr>
  </w:style>
  <w:style w:type="paragraph" w:styleId="CommentSubject">
    <w:name w:val="annotation subject"/>
    <w:basedOn w:val="CommentText"/>
    <w:next w:val="CommentText"/>
    <w:link w:val="CommentSubjectChar"/>
    <w:rsid w:val="00847167"/>
    <w:rPr>
      <w:b/>
      <w:bCs/>
    </w:rPr>
  </w:style>
  <w:style w:type="character" w:customStyle="1" w:styleId="CommentSubjectChar">
    <w:name w:val="Comment Subject Char"/>
    <w:link w:val="CommentSubject"/>
    <w:rsid w:val="00847167"/>
    <w:rPr>
      <w:rFonts w:ascii=".VnTime" w:hAnsi=".VnTime"/>
      <w:b/>
      <w:bCs/>
    </w:rPr>
  </w:style>
  <w:style w:type="paragraph" w:styleId="NormalWeb">
    <w:name w:val="Normal (Web)"/>
    <w:basedOn w:val="Normal"/>
    <w:uiPriority w:val="99"/>
    <w:unhideWhenUsed/>
    <w:rsid w:val="004C5B75"/>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612515"/>
    <w:pPr>
      <w:tabs>
        <w:tab w:val="center" w:pos="4680"/>
        <w:tab w:val="right" w:pos="9360"/>
      </w:tabs>
    </w:pPr>
  </w:style>
  <w:style w:type="character" w:customStyle="1" w:styleId="HeaderChar">
    <w:name w:val="Header Char"/>
    <w:link w:val="Header"/>
    <w:uiPriority w:val="99"/>
    <w:rsid w:val="00612515"/>
    <w:rPr>
      <w:rFonts w:ascii=".VnTime" w:hAnsi=".VnTime"/>
      <w:sz w:val="28"/>
    </w:rPr>
  </w:style>
  <w:style w:type="character" w:customStyle="1" w:styleId="FooterChar">
    <w:name w:val="Footer Char"/>
    <w:link w:val="Footer"/>
    <w:uiPriority w:val="99"/>
    <w:rsid w:val="00612515"/>
    <w:rPr>
      <w:rFonts w:ascii=".VnTime" w:hAnsi=".VnTime"/>
      <w:sz w:val="28"/>
    </w:rPr>
  </w:style>
  <w:style w:type="paragraph" w:styleId="Revision">
    <w:name w:val="Revision"/>
    <w:hidden/>
    <w:uiPriority w:val="99"/>
    <w:semiHidden/>
    <w:rsid w:val="001557B8"/>
    <w:rPr>
      <w:rFonts w:ascii=".VnTime" w:hAnsi=".VnTime"/>
      <w:sz w:val="28"/>
      <w:lang w:eastAsia="en-US"/>
    </w:rPr>
  </w:style>
  <w:style w:type="character" w:styleId="Emphasis">
    <w:name w:val="Emphasis"/>
    <w:uiPriority w:val="20"/>
    <w:qFormat/>
    <w:rsid w:val="00BF3466"/>
    <w:rPr>
      <w:i/>
      <w:iCs/>
    </w:rPr>
  </w:style>
  <w:style w:type="paragraph" w:styleId="ListParagraph">
    <w:name w:val="List Paragraph"/>
    <w:basedOn w:val="Normal"/>
    <w:uiPriority w:val="34"/>
    <w:qFormat/>
    <w:rsid w:val="00FE67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eastAsia="en-US"/>
    </w:rPr>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qFormat/>
    <w:pPr>
      <w:keepNext/>
      <w:jc w:val="right"/>
      <w:outlineLvl w:val="1"/>
    </w:pPr>
    <w:rPr>
      <w:i/>
      <w:iCs/>
    </w:rPr>
  </w:style>
  <w:style w:type="paragraph" w:styleId="Heading3">
    <w:name w:val="heading 3"/>
    <w:basedOn w:val="Normal"/>
    <w:next w:val="Normal"/>
    <w:qFormat/>
    <w:pPr>
      <w:keepNext/>
      <w:ind w:left="720" w:firstLine="720"/>
      <w:outlineLvl w:val="2"/>
    </w:pPr>
    <w:rPr>
      <w:b/>
      <w:bCs/>
      <w:i/>
      <w:iCs/>
    </w:rPr>
  </w:style>
  <w:style w:type="paragraph" w:styleId="Heading4">
    <w:name w:val="heading 4"/>
    <w:basedOn w:val="Normal"/>
    <w:next w:val="Normal"/>
    <w:qFormat/>
    <w:pPr>
      <w:keepNext/>
      <w:spacing w:before="240" w:line="360" w:lineRule="auto"/>
      <w:ind w:firstLine="3885"/>
      <w:jc w:val="center"/>
      <w:outlineLvl w:val="3"/>
    </w:pPr>
    <w:rPr>
      <w:b/>
      <w:i/>
    </w:rPr>
  </w:style>
  <w:style w:type="paragraph" w:styleId="Heading7">
    <w:name w:val="heading 7"/>
    <w:basedOn w:val="Normal"/>
    <w:next w:val="Normal"/>
    <w:link w:val="Heading7Char"/>
    <w:qFormat/>
    <w:rsid w:val="00BD54BB"/>
    <w:pPr>
      <w:keepNext/>
      <w:spacing w:line="480" w:lineRule="auto"/>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80" w:line="360" w:lineRule="atLeast"/>
      <w:ind w:firstLine="720"/>
    </w:pPr>
    <w:rPr>
      <w:rFonts w:ascii=".VnTimeH" w:hAnsi=".VnTimeH"/>
      <w:sz w:val="24"/>
    </w:rPr>
  </w:style>
  <w:style w:type="paragraph" w:styleId="BodyTextIndent2">
    <w:name w:val="Body Text Indent 2"/>
    <w:basedOn w:val="Normal"/>
    <w:pPr>
      <w:spacing w:before="180" w:line="360" w:lineRule="atLeast"/>
      <w:ind w:firstLine="720"/>
      <w:jc w:val="both"/>
    </w:pPr>
    <w:rPr>
      <w:rFonts w:ascii=".VnTimeH" w:hAnsi=".VnTimeH"/>
      <w:sz w:val="24"/>
    </w:rPr>
  </w:style>
  <w:style w:type="paragraph" w:styleId="BodyTextIndent3">
    <w:name w:val="Body Text Indent 3"/>
    <w:basedOn w:val="Normal"/>
    <w:pPr>
      <w:spacing w:before="180" w:line="360" w:lineRule="atLeast"/>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dieund">
    <w:name w:val="n-dieund"/>
    <w:basedOn w:val="Normal"/>
    <w:pPr>
      <w:spacing w:after="120"/>
      <w:ind w:firstLine="709"/>
      <w:jc w:val="both"/>
    </w:pPr>
  </w:style>
  <w:style w:type="table" w:styleId="TableGrid">
    <w:name w:val="Table Grid"/>
    <w:basedOn w:val="TableNormal"/>
    <w:rsid w:val="00414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B07C43"/>
    <w:pPr>
      <w:spacing w:before="120" w:after="120" w:line="312" w:lineRule="auto"/>
    </w:pPr>
    <w:rPr>
      <w:rFonts w:ascii="Times New Roman" w:hAnsi="Times New Roman"/>
      <w:szCs w:val="28"/>
    </w:rPr>
  </w:style>
  <w:style w:type="paragraph" w:styleId="BalloonText">
    <w:name w:val="Balloon Text"/>
    <w:basedOn w:val="Normal"/>
    <w:link w:val="BalloonTextChar"/>
    <w:rsid w:val="006A2145"/>
    <w:rPr>
      <w:rFonts w:ascii="Tahoma" w:hAnsi="Tahoma" w:cs="Tahoma"/>
      <w:sz w:val="16"/>
      <w:szCs w:val="16"/>
    </w:rPr>
  </w:style>
  <w:style w:type="character" w:customStyle="1" w:styleId="BalloonTextChar">
    <w:name w:val="Balloon Text Char"/>
    <w:link w:val="BalloonText"/>
    <w:rsid w:val="006A2145"/>
    <w:rPr>
      <w:rFonts w:ascii="Tahoma" w:hAnsi="Tahoma" w:cs="Tahoma"/>
      <w:sz w:val="16"/>
      <w:szCs w:val="16"/>
    </w:rPr>
  </w:style>
  <w:style w:type="character" w:customStyle="1" w:styleId="apple-converted-space">
    <w:name w:val="apple-converted-space"/>
    <w:basedOn w:val="DefaultParagraphFont"/>
    <w:rsid w:val="00175B38"/>
  </w:style>
  <w:style w:type="character" w:customStyle="1" w:styleId="Heading7Char">
    <w:name w:val="Heading 7 Char"/>
    <w:link w:val="Heading7"/>
    <w:rsid w:val="00BD54BB"/>
    <w:rPr>
      <w:rFonts w:ascii=".VnTime" w:hAnsi=".VnTime"/>
      <w:b/>
      <w:bCs/>
      <w:sz w:val="26"/>
    </w:rPr>
  </w:style>
  <w:style w:type="character" w:styleId="CommentReference">
    <w:name w:val="annotation reference"/>
    <w:rsid w:val="00847167"/>
    <w:rPr>
      <w:sz w:val="16"/>
      <w:szCs w:val="16"/>
    </w:rPr>
  </w:style>
  <w:style w:type="paragraph" w:styleId="CommentText">
    <w:name w:val="annotation text"/>
    <w:basedOn w:val="Normal"/>
    <w:link w:val="CommentTextChar"/>
    <w:rsid w:val="00847167"/>
    <w:rPr>
      <w:sz w:val="20"/>
    </w:rPr>
  </w:style>
  <w:style w:type="character" w:customStyle="1" w:styleId="CommentTextChar">
    <w:name w:val="Comment Text Char"/>
    <w:link w:val="CommentText"/>
    <w:rsid w:val="00847167"/>
    <w:rPr>
      <w:rFonts w:ascii=".VnTime" w:hAnsi=".VnTime"/>
    </w:rPr>
  </w:style>
  <w:style w:type="paragraph" w:styleId="CommentSubject">
    <w:name w:val="annotation subject"/>
    <w:basedOn w:val="CommentText"/>
    <w:next w:val="CommentText"/>
    <w:link w:val="CommentSubjectChar"/>
    <w:rsid w:val="00847167"/>
    <w:rPr>
      <w:b/>
      <w:bCs/>
    </w:rPr>
  </w:style>
  <w:style w:type="character" w:customStyle="1" w:styleId="CommentSubjectChar">
    <w:name w:val="Comment Subject Char"/>
    <w:link w:val="CommentSubject"/>
    <w:rsid w:val="00847167"/>
    <w:rPr>
      <w:rFonts w:ascii=".VnTime" w:hAnsi=".VnTime"/>
      <w:b/>
      <w:bCs/>
    </w:rPr>
  </w:style>
  <w:style w:type="paragraph" w:styleId="NormalWeb">
    <w:name w:val="Normal (Web)"/>
    <w:basedOn w:val="Normal"/>
    <w:uiPriority w:val="99"/>
    <w:unhideWhenUsed/>
    <w:rsid w:val="004C5B75"/>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612515"/>
    <w:pPr>
      <w:tabs>
        <w:tab w:val="center" w:pos="4680"/>
        <w:tab w:val="right" w:pos="9360"/>
      </w:tabs>
    </w:pPr>
  </w:style>
  <w:style w:type="character" w:customStyle="1" w:styleId="HeaderChar">
    <w:name w:val="Header Char"/>
    <w:link w:val="Header"/>
    <w:uiPriority w:val="99"/>
    <w:rsid w:val="00612515"/>
    <w:rPr>
      <w:rFonts w:ascii=".VnTime" w:hAnsi=".VnTime"/>
      <w:sz w:val="28"/>
    </w:rPr>
  </w:style>
  <w:style w:type="character" w:customStyle="1" w:styleId="FooterChar">
    <w:name w:val="Footer Char"/>
    <w:link w:val="Footer"/>
    <w:uiPriority w:val="99"/>
    <w:rsid w:val="00612515"/>
    <w:rPr>
      <w:rFonts w:ascii=".VnTime" w:hAnsi=".VnTime"/>
      <w:sz w:val="28"/>
    </w:rPr>
  </w:style>
  <w:style w:type="paragraph" w:styleId="Revision">
    <w:name w:val="Revision"/>
    <w:hidden/>
    <w:uiPriority w:val="99"/>
    <w:semiHidden/>
    <w:rsid w:val="001557B8"/>
    <w:rPr>
      <w:rFonts w:ascii=".VnTime" w:hAnsi=".VnTime"/>
      <w:sz w:val="28"/>
      <w:lang w:eastAsia="en-US"/>
    </w:rPr>
  </w:style>
  <w:style w:type="character" w:styleId="Emphasis">
    <w:name w:val="Emphasis"/>
    <w:uiPriority w:val="20"/>
    <w:qFormat/>
    <w:rsid w:val="00BF3466"/>
    <w:rPr>
      <w:i/>
      <w:iCs/>
    </w:rPr>
  </w:style>
  <w:style w:type="paragraph" w:styleId="ListParagraph">
    <w:name w:val="List Paragraph"/>
    <w:basedOn w:val="Normal"/>
    <w:uiPriority w:val="34"/>
    <w:qFormat/>
    <w:rsid w:val="00FE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31533">
      <w:bodyDiv w:val="1"/>
      <w:marLeft w:val="0"/>
      <w:marRight w:val="0"/>
      <w:marTop w:val="0"/>
      <w:marBottom w:val="0"/>
      <w:divBdr>
        <w:top w:val="none" w:sz="0" w:space="0" w:color="auto"/>
        <w:left w:val="none" w:sz="0" w:space="0" w:color="auto"/>
        <w:bottom w:val="none" w:sz="0" w:space="0" w:color="auto"/>
        <w:right w:val="none" w:sz="0" w:space="0" w:color="auto"/>
      </w:divBdr>
    </w:div>
    <w:div w:id="234437856">
      <w:bodyDiv w:val="1"/>
      <w:marLeft w:val="0"/>
      <w:marRight w:val="0"/>
      <w:marTop w:val="0"/>
      <w:marBottom w:val="0"/>
      <w:divBdr>
        <w:top w:val="none" w:sz="0" w:space="0" w:color="auto"/>
        <w:left w:val="none" w:sz="0" w:space="0" w:color="auto"/>
        <w:bottom w:val="none" w:sz="0" w:space="0" w:color="auto"/>
        <w:right w:val="none" w:sz="0" w:space="0" w:color="auto"/>
      </w:divBdr>
    </w:div>
    <w:div w:id="295988480">
      <w:bodyDiv w:val="1"/>
      <w:marLeft w:val="0"/>
      <w:marRight w:val="0"/>
      <w:marTop w:val="0"/>
      <w:marBottom w:val="0"/>
      <w:divBdr>
        <w:top w:val="none" w:sz="0" w:space="0" w:color="auto"/>
        <w:left w:val="none" w:sz="0" w:space="0" w:color="auto"/>
        <w:bottom w:val="none" w:sz="0" w:space="0" w:color="auto"/>
        <w:right w:val="none" w:sz="0" w:space="0" w:color="auto"/>
      </w:divBdr>
    </w:div>
    <w:div w:id="404887285">
      <w:bodyDiv w:val="1"/>
      <w:marLeft w:val="0"/>
      <w:marRight w:val="0"/>
      <w:marTop w:val="0"/>
      <w:marBottom w:val="0"/>
      <w:divBdr>
        <w:top w:val="none" w:sz="0" w:space="0" w:color="auto"/>
        <w:left w:val="none" w:sz="0" w:space="0" w:color="auto"/>
        <w:bottom w:val="none" w:sz="0" w:space="0" w:color="auto"/>
        <w:right w:val="none" w:sz="0" w:space="0" w:color="auto"/>
      </w:divBdr>
    </w:div>
    <w:div w:id="550465439">
      <w:bodyDiv w:val="1"/>
      <w:marLeft w:val="0"/>
      <w:marRight w:val="0"/>
      <w:marTop w:val="0"/>
      <w:marBottom w:val="0"/>
      <w:divBdr>
        <w:top w:val="none" w:sz="0" w:space="0" w:color="auto"/>
        <w:left w:val="none" w:sz="0" w:space="0" w:color="auto"/>
        <w:bottom w:val="none" w:sz="0" w:space="0" w:color="auto"/>
        <w:right w:val="none" w:sz="0" w:space="0" w:color="auto"/>
      </w:divBdr>
    </w:div>
    <w:div w:id="1309942829">
      <w:bodyDiv w:val="1"/>
      <w:marLeft w:val="0"/>
      <w:marRight w:val="0"/>
      <w:marTop w:val="0"/>
      <w:marBottom w:val="0"/>
      <w:divBdr>
        <w:top w:val="none" w:sz="0" w:space="0" w:color="auto"/>
        <w:left w:val="none" w:sz="0" w:space="0" w:color="auto"/>
        <w:bottom w:val="none" w:sz="0" w:space="0" w:color="auto"/>
        <w:right w:val="none" w:sz="0" w:space="0" w:color="auto"/>
      </w:divBdr>
    </w:div>
    <w:div w:id="1313486597">
      <w:bodyDiv w:val="1"/>
      <w:marLeft w:val="0"/>
      <w:marRight w:val="0"/>
      <w:marTop w:val="0"/>
      <w:marBottom w:val="0"/>
      <w:divBdr>
        <w:top w:val="none" w:sz="0" w:space="0" w:color="auto"/>
        <w:left w:val="none" w:sz="0" w:space="0" w:color="auto"/>
        <w:bottom w:val="none" w:sz="0" w:space="0" w:color="auto"/>
        <w:right w:val="none" w:sz="0" w:space="0" w:color="auto"/>
      </w:divBdr>
    </w:div>
    <w:div w:id="1401294402">
      <w:bodyDiv w:val="1"/>
      <w:marLeft w:val="0"/>
      <w:marRight w:val="0"/>
      <w:marTop w:val="0"/>
      <w:marBottom w:val="0"/>
      <w:divBdr>
        <w:top w:val="none" w:sz="0" w:space="0" w:color="auto"/>
        <w:left w:val="none" w:sz="0" w:space="0" w:color="auto"/>
        <w:bottom w:val="none" w:sz="0" w:space="0" w:color="auto"/>
        <w:right w:val="none" w:sz="0" w:space="0" w:color="auto"/>
      </w:divBdr>
    </w:div>
    <w:div w:id="1720590459">
      <w:bodyDiv w:val="1"/>
      <w:marLeft w:val="0"/>
      <w:marRight w:val="0"/>
      <w:marTop w:val="0"/>
      <w:marBottom w:val="0"/>
      <w:divBdr>
        <w:top w:val="none" w:sz="0" w:space="0" w:color="auto"/>
        <w:left w:val="none" w:sz="0" w:space="0" w:color="auto"/>
        <w:bottom w:val="none" w:sz="0" w:space="0" w:color="auto"/>
        <w:right w:val="none" w:sz="0" w:space="0" w:color="auto"/>
      </w:divBdr>
    </w:div>
    <w:div w:id="1843201193">
      <w:bodyDiv w:val="1"/>
      <w:marLeft w:val="0"/>
      <w:marRight w:val="0"/>
      <w:marTop w:val="0"/>
      <w:marBottom w:val="0"/>
      <w:divBdr>
        <w:top w:val="none" w:sz="0" w:space="0" w:color="auto"/>
        <w:left w:val="none" w:sz="0" w:space="0" w:color="auto"/>
        <w:bottom w:val="none" w:sz="0" w:space="0" w:color="auto"/>
        <w:right w:val="none" w:sz="0" w:space="0" w:color="auto"/>
      </w:divBdr>
      <w:divsChild>
        <w:div w:id="699818914">
          <w:marLeft w:val="0"/>
          <w:marRight w:val="0"/>
          <w:marTop w:val="0"/>
          <w:marBottom w:val="0"/>
          <w:divBdr>
            <w:top w:val="none" w:sz="0" w:space="0" w:color="auto"/>
            <w:left w:val="none" w:sz="0" w:space="0" w:color="auto"/>
            <w:bottom w:val="none" w:sz="0" w:space="0" w:color="auto"/>
            <w:right w:val="none" w:sz="0" w:space="0" w:color="auto"/>
          </w:divBdr>
        </w:div>
        <w:div w:id="782574557">
          <w:marLeft w:val="0"/>
          <w:marRight w:val="0"/>
          <w:marTop w:val="0"/>
          <w:marBottom w:val="0"/>
          <w:divBdr>
            <w:top w:val="none" w:sz="0" w:space="0" w:color="auto"/>
            <w:left w:val="none" w:sz="0" w:space="0" w:color="auto"/>
            <w:bottom w:val="none" w:sz="0" w:space="0" w:color="auto"/>
            <w:right w:val="none" w:sz="0" w:space="0" w:color="auto"/>
          </w:divBdr>
          <w:divsChild>
            <w:div w:id="1521310340">
              <w:marLeft w:val="0"/>
              <w:marRight w:val="0"/>
              <w:marTop w:val="120"/>
              <w:marBottom w:val="120"/>
              <w:divBdr>
                <w:top w:val="none" w:sz="0" w:space="0" w:color="auto"/>
                <w:left w:val="none" w:sz="0" w:space="0" w:color="auto"/>
                <w:bottom w:val="none" w:sz="0" w:space="0" w:color="auto"/>
                <w:right w:val="none" w:sz="0" w:space="0" w:color="auto"/>
              </w:divBdr>
            </w:div>
          </w:divsChild>
        </w:div>
        <w:div w:id="887567312">
          <w:marLeft w:val="0"/>
          <w:marRight w:val="0"/>
          <w:marTop w:val="0"/>
          <w:marBottom w:val="0"/>
          <w:divBdr>
            <w:top w:val="none" w:sz="0" w:space="0" w:color="auto"/>
            <w:left w:val="none" w:sz="0" w:space="0" w:color="auto"/>
            <w:bottom w:val="none" w:sz="0" w:space="0" w:color="auto"/>
            <w:right w:val="none" w:sz="0" w:space="0" w:color="auto"/>
          </w:divBdr>
        </w:div>
        <w:div w:id="1397775191">
          <w:marLeft w:val="0"/>
          <w:marRight w:val="0"/>
          <w:marTop w:val="0"/>
          <w:marBottom w:val="0"/>
          <w:divBdr>
            <w:top w:val="none" w:sz="0" w:space="0" w:color="auto"/>
            <w:left w:val="none" w:sz="0" w:space="0" w:color="auto"/>
            <w:bottom w:val="none" w:sz="0" w:space="0" w:color="auto"/>
            <w:right w:val="none" w:sz="0" w:space="0" w:color="auto"/>
          </w:divBdr>
        </w:div>
      </w:divsChild>
    </w:div>
    <w:div w:id="2086102328">
      <w:bodyDiv w:val="1"/>
      <w:marLeft w:val="0"/>
      <w:marRight w:val="0"/>
      <w:marTop w:val="0"/>
      <w:marBottom w:val="0"/>
      <w:divBdr>
        <w:top w:val="none" w:sz="0" w:space="0" w:color="auto"/>
        <w:left w:val="none" w:sz="0" w:space="0" w:color="auto"/>
        <w:bottom w:val="none" w:sz="0" w:space="0" w:color="auto"/>
        <w:right w:val="none" w:sz="0" w:space="0" w:color="auto"/>
      </w:divBdr>
    </w:div>
    <w:div w:id="213589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868D9-CD5D-497D-B179-243929F163FB}">
  <ds:schemaRefs>
    <ds:schemaRef ds:uri="http://schemas.openxmlformats.org/officeDocument/2006/bibliography"/>
  </ds:schemaRefs>
</ds:datastoreItem>
</file>

<file path=customXml/itemProps2.xml><?xml version="1.0" encoding="utf-8"?>
<ds:datastoreItem xmlns:ds="http://schemas.openxmlformats.org/officeDocument/2006/customXml" ds:itemID="{ACE55E6F-72B8-4704-AADD-D76D9DF5399B}"/>
</file>

<file path=customXml/itemProps3.xml><?xml version="1.0" encoding="utf-8"?>
<ds:datastoreItem xmlns:ds="http://schemas.openxmlformats.org/officeDocument/2006/customXml" ds:itemID="{C0DB1E5F-4F4E-431A-8229-AA8EFC0EBD67}"/>
</file>

<file path=customXml/itemProps4.xml><?xml version="1.0" encoding="utf-8"?>
<ds:datastoreItem xmlns:ds="http://schemas.openxmlformats.org/officeDocument/2006/customXml" ds:itemID="{8A8E1D43-C7D9-45F6-8E8D-1225F80D2383}"/>
</file>

<file path=docProps/app.xml><?xml version="1.0" encoding="utf-8"?>
<Properties xmlns="http://schemas.openxmlformats.org/officeDocument/2006/extended-properties" xmlns:vt="http://schemas.openxmlformats.org/officeDocument/2006/docPropsVTypes">
  <Template>Normal</Template>
  <TotalTime>3</TotalTime>
  <Pages>20</Pages>
  <Words>5821</Words>
  <Characters>33185</Characters>
  <Application>Microsoft Office Word</Application>
  <DocSecurity>0</DocSecurity>
  <Lines>276</Lines>
  <Paragraphs>77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Vô Bæ trî t­ ph¸p Céng hoµ x· héi chñ nghÜa ViÖt Nam</vt:lpstr>
      <vt:lpstr>Vô Bæ trî t­ ph¸p Céng hoµ x· héi chñ nghÜa ViÖt Nam</vt:lpstr>
    </vt:vector>
  </TitlesOfParts>
  <Company>Truong</Company>
  <LinksUpToDate>false</LinksUpToDate>
  <CharactersWithSpaces>38929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Bæ trî t­ ph¸p Céng hoµ x· héi chñ nghÜa ViÖt Nam</dc:title>
  <dc:creator>bon</dc:creator>
  <cp:lastModifiedBy>hp</cp:lastModifiedBy>
  <cp:revision>8</cp:revision>
  <cp:lastPrinted>2021-04-25T03:34:00Z</cp:lastPrinted>
  <dcterms:created xsi:type="dcterms:W3CDTF">2021-06-25T03:17:00Z</dcterms:created>
  <dcterms:modified xsi:type="dcterms:W3CDTF">2021-06-25T03:20:00Z</dcterms:modified>
</cp:coreProperties>
</file>