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4E" w:rsidRPr="002E6E82" w:rsidRDefault="009E51EF" w:rsidP="009E51EF">
      <w:pPr>
        <w:spacing w:before="120" w:after="0" w:line="240" w:lineRule="auto"/>
        <w:jc w:val="center"/>
        <w:rPr>
          <w:b/>
          <w:sz w:val="28"/>
          <w:szCs w:val="28"/>
        </w:rPr>
      </w:pPr>
      <w:r w:rsidRPr="002E6E82">
        <w:rPr>
          <w:b/>
          <w:sz w:val="28"/>
          <w:szCs w:val="28"/>
        </w:rPr>
        <w:t>Phụ lụ</w:t>
      </w:r>
      <w:r w:rsidR="00BB77C0" w:rsidRPr="002E6E82">
        <w:rPr>
          <w:b/>
          <w:sz w:val="28"/>
          <w:szCs w:val="28"/>
        </w:rPr>
        <w:t xml:space="preserve">c </w:t>
      </w:r>
      <w:r w:rsidR="001E0CE3">
        <w:rPr>
          <w:b/>
          <w:sz w:val="28"/>
          <w:szCs w:val="28"/>
        </w:rPr>
        <w:t>I</w:t>
      </w:r>
    </w:p>
    <w:p w:rsidR="00BB77C0" w:rsidRPr="002E6E82" w:rsidRDefault="009E51EF" w:rsidP="009E51EF">
      <w:pPr>
        <w:spacing w:before="120" w:after="0" w:line="240" w:lineRule="auto"/>
        <w:jc w:val="center"/>
        <w:rPr>
          <w:b/>
          <w:sz w:val="28"/>
          <w:szCs w:val="28"/>
        </w:rPr>
      </w:pPr>
      <w:r w:rsidRPr="002E6E82">
        <w:rPr>
          <w:b/>
          <w:sz w:val="28"/>
          <w:szCs w:val="28"/>
        </w:rPr>
        <w:t xml:space="preserve">Quy định </w:t>
      </w:r>
      <w:r w:rsidR="00166B5F">
        <w:rPr>
          <w:b/>
          <w:sz w:val="28"/>
          <w:szCs w:val="28"/>
        </w:rPr>
        <w:t>về ngành đào tạo</w:t>
      </w:r>
    </w:p>
    <w:p w:rsidR="009E51EF" w:rsidRPr="002E6E82" w:rsidRDefault="00166B5F" w:rsidP="00BB77C0">
      <w:pPr>
        <w:spacing w:after="0" w:line="240" w:lineRule="auto"/>
        <w:jc w:val="center"/>
        <w:rPr>
          <w:b/>
          <w:sz w:val="28"/>
          <w:szCs w:val="28"/>
        </w:rPr>
      </w:pPr>
      <w:r>
        <w:rPr>
          <w:b/>
          <w:sz w:val="28"/>
          <w:szCs w:val="28"/>
        </w:rPr>
        <w:t>đối với</w:t>
      </w:r>
      <w:r w:rsidR="00BB77C0" w:rsidRPr="002E6E82">
        <w:rPr>
          <w:b/>
          <w:sz w:val="28"/>
          <w:szCs w:val="28"/>
        </w:rPr>
        <w:t xml:space="preserve"> người đăng ký dự tuyển vào công chức cấp xã</w:t>
      </w:r>
    </w:p>
    <w:p w:rsidR="009E51EF" w:rsidRPr="002E6E82" w:rsidRDefault="009E51EF" w:rsidP="009E51EF">
      <w:pPr>
        <w:spacing w:before="120" w:after="0" w:line="240" w:lineRule="auto"/>
        <w:jc w:val="center"/>
        <w:rPr>
          <w:b/>
          <w:sz w:val="28"/>
          <w:szCs w:val="28"/>
        </w:rPr>
      </w:pPr>
    </w:p>
    <w:p w:rsidR="00856E00" w:rsidRPr="002E6E82" w:rsidRDefault="00C35D7D"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b/>
          <w:color w:val="000000"/>
          <w:sz w:val="28"/>
          <w:szCs w:val="28"/>
        </w:rPr>
        <w:t xml:space="preserve">1. </w:t>
      </w:r>
      <w:r w:rsidR="00856E00" w:rsidRPr="002E6E82">
        <w:rPr>
          <w:b/>
          <w:bCs/>
          <w:sz w:val="28"/>
          <w:szCs w:val="28"/>
        </w:rPr>
        <w:t xml:space="preserve">Đối với các chức danh </w:t>
      </w:r>
      <w:r w:rsidR="00856E00" w:rsidRPr="002E6E82">
        <w:rPr>
          <w:b/>
          <w:color w:val="000000"/>
          <w:sz w:val="28"/>
          <w:szCs w:val="28"/>
        </w:rPr>
        <w:t>Chỉ huy trưởng Quân sự, Trưởng Công an</w:t>
      </w:r>
    </w:p>
    <w:p w:rsidR="00856E00" w:rsidRPr="002E6E82" w:rsidRDefault="00856E00" w:rsidP="00DA5FC8">
      <w:pPr>
        <w:pStyle w:val="NormalWeb"/>
        <w:spacing w:before="120" w:beforeAutospacing="0" w:after="0" w:afterAutospacing="0" w:line="264" w:lineRule="auto"/>
        <w:ind w:firstLine="567"/>
        <w:jc w:val="both"/>
        <w:rPr>
          <w:b/>
          <w:color w:val="000000"/>
          <w:sz w:val="28"/>
          <w:szCs w:val="28"/>
        </w:rPr>
      </w:pPr>
      <w:r w:rsidRPr="002E6E82">
        <w:rPr>
          <w:bCs/>
          <w:sz w:val="28"/>
          <w:szCs w:val="28"/>
        </w:rPr>
        <w:t>Thực hiện theo quy định của pháp luật chuyên ngành.</w:t>
      </w:r>
    </w:p>
    <w:p w:rsidR="00856E00" w:rsidRPr="002E6E82" w:rsidRDefault="00C35D7D" w:rsidP="00DA5FC8">
      <w:pPr>
        <w:pStyle w:val="NormalWeb"/>
        <w:shd w:val="clear" w:color="auto" w:fill="FFFFFF"/>
        <w:spacing w:before="120" w:beforeAutospacing="0" w:after="0" w:afterAutospacing="0" w:line="264" w:lineRule="auto"/>
        <w:ind w:firstLine="567"/>
        <w:jc w:val="both"/>
        <w:textAlignment w:val="baseline"/>
        <w:rPr>
          <w:b/>
          <w:color w:val="000000"/>
          <w:sz w:val="28"/>
          <w:szCs w:val="28"/>
        </w:rPr>
      </w:pPr>
      <w:r w:rsidRPr="002E6E82">
        <w:rPr>
          <w:b/>
          <w:color w:val="000000"/>
          <w:sz w:val="28"/>
          <w:szCs w:val="28"/>
        </w:rPr>
        <w:t>2</w:t>
      </w:r>
      <w:r w:rsidR="00856E00" w:rsidRPr="002E6E82">
        <w:rPr>
          <w:b/>
          <w:color w:val="000000"/>
          <w:sz w:val="28"/>
          <w:szCs w:val="28"/>
        </w:rPr>
        <w:t>. Đối với c</w:t>
      </w:r>
      <w:r w:rsidR="00856E00" w:rsidRPr="002E6E82">
        <w:rPr>
          <w:b/>
          <w:bCs/>
          <w:color w:val="000000"/>
          <w:sz w:val="28"/>
          <w:szCs w:val="28"/>
        </w:rPr>
        <w:t xml:space="preserve">hức danh </w:t>
      </w:r>
      <w:r w:rsidR="00856E00" w:rsidRPr="002E6E82">
        <w:rPr>
          <w:b/>
          <w:color w:val="000000"/>
          <w:sz w:val="28"/>
          <w:szCs w:val="28"/>
        </w:rPr>
        <w:t>công chức Văn phòng - thống kê</w:t>
      </w:r>
    </w:p>
    <w:p w:rsidR="00DE5B92"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2.</w:t>
      </w:r>
      <w:r w:rsidR="00856E00" w:rsidRPr="002E6E82">
        <w:rPr>
          <w:color w:val="000000"/>
          <w:sz w:val="28"/>
          <w:szCs w:val="28"/>
        </w:rPr>
        <w:t>1. Người đăng ký dự tuyển chức danh công chức Văn phòng - thống kê phải tốt nghiệp trình độ chuyên môn, nghiệp vụ thuộc các nhóm ngành</w:t>
      </w:r>
      <w:r w:rsidR="00AB14DB" w:rsidRPr="002E6E82">
        <w:rPr>
          <w:color w:val="000000"/>
          <w:sz w:val="28"/>
          <w:szCs w:val="28"/>
        </w:rPr>
        <w:t xml:space="preserve"> (được ghi trong bằng tốt nghiệp)</w:t>
      </w:r>
      <w:r w:rsidR="00856E00" w:rsidRPr="002E6E82">
        <w:rPr>
          <w:color w:val="000000"/>
          <w:sz w:val="28"/>
          <w:szCs w:val="28"/>
        </w:rPr>
        <w:t xml:space="preserve">: Hành chính, quản lý </w:t>
      </w:r>
      <w:r w:rsidR="001C4E98">
        <w:rPr>
          <w:color w:val="000000"/>
          <w:sz w:val="28"/>
          <w:szCs w:val="28"/>
        </w:rPr>
        <w:t>N</w:t>
      </w:r>
      <w:r w:rsidR="00856E00" w:rsidRPr="002E6E82">
        <w:rPr>
          <w:color w:val="000000"/>
          <w:sz w:val="28"/>
          <w:szCs w:val="28"/>
        </w:rPr>
        <w:t>hà nước, luật,</w:t>
      </w:r>
      <w:r w:rsidR="00DE5B92" w:rsidRPr="002E6E82">
        <w:rPr>
          <w:color w:val="000000"/>
          <w:sz w:val="28"/>
          <w:szCs w:val="28"/>
        </w:rPr>
        <w:t xml:space="preserve"> thống kê, quản trị văn phòng, tổ chức và nhân sự.</w:t>
      </w:r>
    </w:p>
    <w:p w:rsidR="00856E00"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2.</w:t>
      </w:r>
      <w:r w:rsidR="00856E00" w:rsidRPr="002E6E82">
        <w:rPr>
          <w:color w:val="000000"/>
          <w:sz w:val="28"/>
          <w:szCs w:val="28"/>
        </w:rPr>
        <w:t xml:space="preserve">2. Những trường hợp tốt nghiệp chuyên ngành gần với nhóm ngành nêu tại khoản 1 Điều này như: Kinh tế - luật, Luật </w:t>
      </w:r>
      <w:r w:rsidR="00373517">
        <w:rPr>
          <w:color w:val="000000"/>
          <w:sz w:val="28"/>
          <w:szCs w:val="28"/>
        </w:rPr>
        <w:t>-</w:t>
      </w:r>
      <w:r w:rsidR="00856E00" w:rsidRPr="002E6E82">
        <w:rPr>
          <w:color w:val="000000"/>
          <w:sz w:val="28"/>
          <w:szCs w:val="28"/>
        </w:rPr>
        <w:t xml:space="preserve"> kinh tế, công tác xã hội, </w:t>
      </w:r>
      <w:r w:rsidR="00DE5B92" w:rsidRPr="002E6E82">
        <w:rPr>
          <w:color w:val="000000"/>
          <w:sz w:val="28"/>
          <w:szCs w:val="28"/>
        </w:rPr>
        <w:t>hành chính văn phòng</w:t>
      </w:r>
      <w:r w:rsidR="00AB14DB" w:rsidRPr="002E6E82">
        <w:rPr>
          <w:color w:val="000000"/>
          <w:sz w:val="28"/>
          <w:szCs w:val="28"/>
        </w:rPr>
        <w:t>,</w:t>
      </w:r>
      <w:r w:rsidR="00856E00" w:rsidRPr="002E6E82">
        <w:rPr>
          <w:color w:val="000000"/>
          <w:sz w:val="28"/>
          <w:szCs w:val="28"/>
        </w:rPr>
        <w:t>… thì căn cứ nhu cầu công việc, vị trí việc làm, Chủ tịch UBND cấp huyện xác định cụ thể chuyên ngành đào tạo phù hợp trong từng kỳ tuyển dụng công chức cấp xã.</w:t>
      </w:r>
    </w:p>
    <w:p w:rsidR="008F7871" w:rsidRPr="002E6E82" w:rsidRDefault="00015C80" w:rsidP="00DA5FC8">
      <w:pPr>
        <w:pStyle w:val="NormalWeb"/>
        <w:shd w:val="clear" w:color="auto" w:fill="FFFFFF"/>
        <w:spacing w:before="120" w:beforeAutospacing="0" w:after="0" w:afterAutospacing="0" w:line="264" w:lineRule="auto"/>
        <w:ind w:firstLine="567"/>
        <w:jc w:val="both"/>
        <w:textAlignment w:val="baseline"/>
        <w:rPr>
          <w:b/>
          <w:sz w:val="28"/>
          <w:szCs w:val="28"/>
        </w:rPr>
      </w:pPr>
      <w:r w:rsidRPr="002E6E82">
        <w:rPr>
          <w:b/>
          <w:color w:val="000000"/>
          <w:sz w:val="28"/>
          <w:szCs w:val="28"/>
        </w:rPr>
        <w:t>3</w:t>
      </w:r>
      <w:r w:rsidR="008F7871" w:rsidRPr="002E6E82">
        <w:rPr>
          <w:b/>
          <w:color w:val="000000"/>
          <w:sz w:val="28"/>
          <w:szCs w:val="28"/>
        </w:rPr>
        <w:t>. Đối với c</w:t>
      </w:r>
      <w:r w:rsidR="008F7871" w:rsidRPr="002E6E82">
        <w:rPr>
          <w:b/>
          <w:bCs/>
          <w:color w:val="000000"/>
          <w:sz w:val="28"/>
          <w:szCs w:val="28"/>
        </w:rPr>
        <w:t xml:space="preserve">hức danh </w:t>
      </w:r>
      <w:r w:rsidR="008F7871" w:rsidRPr="002E6E82">
        <w:rPr>
          <w:b/>
          <w:color w:val="000000"/>
          <w:sz w:val="28"/>
          <w:szCs w:val="28"/>
        </w:rPr>
        <w:t>công chức</w:t>
      </w:r>
      <w:r w:rsidR="009036ED" w:rsidRPr="002E6E82">
        <w:rPr>
          <w:b/>
          <w:color w:val="000000"/>
          <w:sz w:val="28"/>
          <w:szCs w:val="28"/>
        </w:rPr>
        <w:t xml:space="preserve"> Địa chính </w:t>
      </w:r>
      <w:r w:rsidR="00373517">
        <w:rPr>
          <w:b/>
          <w:color w:val="000000"/>
          <w:sz w:val="28"/>
          <w:szCs w:val="28"/>
        </w:rPr>
        <w:t>-</w:t>
      </w:r>
      <w:r w:rsidR="009036ED" w:rsidRPr="002E6E82">
        <w:rPr>
          <w:b/>
          <w:color w:val="000000"/>
          <w:sz w:val="28"/>
          <w:szCs w:val="28"/>
        </w:rPr>
        <w:t xml:space="preserve"> xây dựng (</w:t>
      </w:r>
      <w:r w:rsidR="008F7871" w:rsidRPr="002E6E82">
        <w:rPr>
          <w:b/>
          <w:color w:val="000000"/>
          <w:sz w:val="28"/>
          <w:szCs w:val="28"/>
        </w:rPr>
        <w:t xml:space="preserve">Địa chính - xây dựng - đô thị và môi trường </w:t>
      </w:r>
      <w:r w:rsidR="009036ED" w:rsidRPr="002E6E82">
        <w:rPr>
          <w:b/>
          <w:color w:val="000000"/>
          <w:sz w:val="28"/>
          <w:szCs w:val="28"/>
        </w:rPr>
        <w:t>đối với phường, thị trấn</w:t>
      </w:r>
      <w:r w:rsidR="008F7871" w:rsidRPr="002E6E82">
        <w:rPr>
          <w:b/>
          <w:color w:val="000000"/>
          <w:sz w:val="28"/>
          <w:szCs w:val="28"/>
        </w:rPr>
        <w:t xml:space="preserve"> hoặc Địa chính - nông nghiệp - xây dựng và môi trường đối với xã)</w:t>
      </w:r>
    </w:p>
    <w:p w:rsidR="007F4E3E" w:rsidRPr="002E6E82" w:rsidRDefault="00BB77C0"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Người </w:t>
      </w:r>
      <w:r w:rsidR="007F4E3E" w:rsidRPr="002E6E82">
        <w:rPr>
          <w:color w:val="000000"/>
          <w:sz w:val="28"/>
          <w:szCs w:val="28"/>
        </w:rPr>
        <w:t xml:space="preserve">đăng ký dự tuyển chức danh công chức Địa chính </w:t>
      </w:r>
      <w:r w:rsidR="00373517">
        <w:rPr>
          <w:color w:val="000000"/>
          <w:sz w:val="28"/>
          <w:szCs w:val="28"/>
        </w:rPr>
        <w:t>-</w:t>
      </w:r>
      <w:r w:rsidR="007F4E3E" w:rsidRPr="002E6E82">
        <w:rPr>
          <w:color w:val="000000"/>
          <w:sz w:val="28"/>
          <w:szCs w:val="28"/>
        </w:rPr>
        <w:t xml:space="preserve"> xây dựng phải tốt nghiệp trình độ chuyên môn, nghiệp vụ thuộc các nhóm ngành</w:t>
      </w:r>
      <w:r w:rsidR="004003F6" w:rsidRPr="002E6E82">
        <w:rPr>
          <w:color w:val="000000"/>
          <w:sz w:val="28"/>
          <w:szCs w:val="28"/>
        </w:rPr>
        <w:t xml:space="preserve"> (được ghi trong bằng tốt nghiệp)</w:t>
      </w:r>
      <w:r w:rsidR="007F4E3E" w:rsidRPr="002E6E82">
        <w:rPr>
          <w:color w:val="000000"/>
          <w:sz w:val="28"/>
          <w:szCs w:val="28"/>
        </w:rPr>
        <w:t>:</w:t>
      </w:r>
    </w:p>
    <w:p w:rsidR="004003F6"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3.</w:t>
      </w:r>
      <w:r w:rsidR="00AE7A37" w:rsidRPr="002E6E82">
        <w:rPr>
          <w:color w:val="000000"/>
          <w:sz w:val="28"/>
          <w:szCs w:val="28"/>
        </w:rPr>
        <w:t>1.</w:t>
      </w:r>
      <w:r w:rsidR="008F7871" w:rsidRPr="002E6E82">
        <w:rPr>
          <w:color w:val="000000"/>
          <w:sz w:val="28"/>
          <w:szCs w:val="28"/>
        </w:rPr>
        <w:t xml:space="preserve"> </w:t>
      </w:r>
      <w:r w:rsidR="004003F6" w:rsidRPr="002E6E82">
        <w:rPr>
          <w:color w:val="000000"/>
          <w:sz w:val="28"/>
          <w:szCs w:val="28"/>
        </w:rPr>
        <w:t>Cấp xã được bố trí 03 công chức Địa chính - xây dựng</w:t>
      </w:r>
      <w:r w:rsidR="002B62F0" w:rsidRPr="002E6E82">
        <w:rPr>
          <w:color w:val="000000"/>
          <w:sz w:val="28"/>
          <w:szCs w:val="28"/>
        </w:rPr>
        <w:t>:</w:t>
      </w:r>
    </w:p>
    <w:p w:rsidR="004003F6" w:rsidRPr="002E6E82" w:rsidRDefault="004003F6"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a) </w:t>
      </w:r>
      <w:r w:rsidR="008F7871" w:rsidRPr="002E6E82">
        <w:rPr>
          <w:color w:val="000000"/>
          <w:sz w:val="28"/>
          <w:szCs w:val="28"/>
        </w:rPr>
        <w:t>Đối với</w:t>
      </w:r>
      <w:r w:rsidRPr="002E6E82">
        <w:rPr>
          <w:color w:val="000000"/>
          <w:sz w:val="28"/>
          <w:szCs w:val="28"/>
        </w:rPr>
        <w:t xml:space="preserve"> phường, thị trấn:</w:t>
      </w:r>
    </w:p>
    <w:p w:rsidR="00AE7A37" w:rsidRPr="002E6E82" w:rsidRDefault="00D9400D"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Đối với l</w:t>
      </w:r>
      <w:r w:rsidR="00AE7A37" w:rsidRPr="002E6E82">
        <w:rPr>
          <w:color w:val="000000"/>
          <w:sz w:val="28"/>
          <w:szCs w:val="28"/>
        </w:rPr>
        <w:t xml:space="preserve">ĩnh vực </w:t>
      </w:r>
      <w:r w:rsidR="007F4E3E" w:rsidRPr="002E6E82">
        <w:rPr>
          <w:color w:val="000000"/>
          <w:sz w:val="28"/>
          <w:szCs w:val="28"/>
        </w:rPr>
        <w:t xml:space="preserve">tham mưu chính là </w:t>
      </w:r>
      <w:r w:rsidR="00AE7A37" w:rsidRPr="002E6E82">
        <w:rPr>
          <w:color w:val="000000"/>
          <w:sz w:val="28"/>
          <w:szCs w:val="28"/>
        </w:rPr>
        <w:t xml:space="preserve">địa chính: </w:t>
      </w:r>
      <w:r w:rsidR="00373517">
        <w:rPr>
          <w:color w:val="000000"/>
          <w:sz w:val="28"/>
          <w:szCs w:val="28"/>
        </w:rPr>
        <w:t>q</w:t>
      </w:r>
      <w:r w:rsidR="002C0908" w:rsidRPr="002E6E82">
        <w:rPr>
          <w:color w:val="000000"/>
          <w:sz w:val="28"/>
          <w:szCs w:val="28"/>
        </w:rPr>
        <w:t xml:space="preserve">uản </w:t>
      </w:r>
      <w:r w:rsidR="00AE7A37" w:rsidRPr="002E6E82">
        <w:rPr>
          <w:color w:val="000000"/>
          <w:sz w:val="28"/>
          <w:szCs w:val="28"/>
        </w:rPr>
        <w:t>lý đất đai</w:t>
      </w:r>
      <w:r w:rsidR="00373517">
        <w:rPr>
          <w:color w:val="000000"/>
          <w:sz w:val="28"/>
          <w:szCs w:val="28"/>
        </w:rPr>
        <w:t>.</w:t>
      </w:r>
    </w:p>
    <w:p w:rsidR="00AE7A37" w:rsidRPr="002E6E82" w:rsidRDefault="00AE7A37"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Đối với lĩnh vực</w:t>
      </w:r>
      <w:r w:rsidR="007F4E3E" w:rsidRPr="002E6E82">
        <w:rPr>
          <w:color w:val="000000"/>
          <w:sz w:val="28"/>
          <w:szCs w:val="28"/>
        </w:rPr>
        <w:t xml:space="preserve"> tham mưu chính là</w:t>
      </w:r>
      <w:r w:rsidRPr="002E6E82">
        <w:rPr>
          <w:color w:val="000000"/>
          <w:sz w:val="28"/>
          <w:szCs w:val="28"/>
        </w:rPr>
        <w:t xml:space="preserve"> xây dựng:</w:t>
      </w:r>
      <w:r w:rsidR="00D9400D" w:rsidRPr="002E6E82">
        <w:rPr>
          <w:color w:val="000000"/>
          <w:sz w:val="28"/>
          <w:szCs w:val="28"/>
        </w:rPr>
        <w:t xml:space="preserve"> </w:t>
      </w:r>
      <w:r w:rsidR="00373517">
        <w:rPr>
          <w:color w:val="000000"/>
          <w:sz w:val="28"/>
          <w:szCs w:val="28"/>
        </w:rPr>
        <w:t>x</w:t>
      </w:r>
      <w:r w:rsidR="00D9400D" w:rsidRPr="002E6E82">
        <w:rPr>
          <w:color w:val="000000"/>
          <w:sz w:val="28"/>
          <w:szCs w:val="28"/>
        </w:rPr>
        <w:t>ây dựng,</w:t>
      </w:r>
      <w:r w:rsidR="00B03059" w:rsidRPr="002E6E82">
        <w:rPr>
          <w:color w:val="000000"/>
          <w:sz w:val="28"/>
          <w:szCs w:val="28"/>
        </w:rPr>
        <w:t xml:space="preserve"> quản lý xây dựng</w:t>
      </w:r>
      <w:r w:rsidR="00373517">
        <w:rPr>
          <w:color w:val="000000"/>
          <w:sz w:val="28"/>
          <w:szCs w:val="28"/>
        </w:rPr>
        <w:t>.</w:t>
      </w:r>
      <w:r w:rsidR="00781BEB" w:rsidRPr="002E6E82">
        <w:rPr>
          <w:color w:val="000000"/>
          <w:sz w:val="28"/>
          <w:szCs w:val="28"/>
        </w:rPr>
        <w:t xml:space="preserve"> </w:t>
      </w:r>
    </w:p>
    <w:p w:rsidR="00FF7C98" w:rsidRPr="002E6E82" w:rsidRDefault="007F4E3E"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Đối với lĩnh vực</w:t>
      </w:r>
      <w:r w:rsidR="00AE7A37" w:rsidRPr="002E6E82">
        <w:rPr>
          <w:color w:val="000000"/>
          <w:sz w:val="28"/>
          <w:szCs w:val="28"/>
        </w:rPr>
        <w:t xml:space="preserve"> </w:t>
      </w:r>
      <w:r w:rsidRPr="002E6E82">
        <w:rPr>
          <w:color w:val="000000"/>
          <w:sz w:val="28"/>
          <w:szCs w:val="28"/>
        </w:rPr>
        <w:t xml:space="preserve">tham mưu chính là </w:t>
      </w:r>
      <w:r w:rsidR="001C6A91" w:rsidRPr="002E6E82">
        <w:rPr>
          <w:color w:val="000000"/>
          <w:sz w:val="28"/>
          <w:szCs w:val="28"/>
        </w:rPr>
        <w:t>đ</w:t>
      </w:r>
      <w:r w:rsidR="00FF7C98" w:rsidRPr="002E6E82">
        <w:rPr>
          <w:color w:val="000000"/>
          <w:sz w:val="28"/>
          <w:szCs w:val="28"/>
        </w:rPr>
        <w:t xml:space="preserve">ô thị và môi trường: </w:t>
      </w:r>
      <w:r w:rsidR="00373517">
        <w:rPr>
          <w:color w:val="000000"/>
          <w:sz w:val="28"/>
          <w:szCs w:val="28"/>
        </w:rPr>
        <w:t>m</w:t>
      </w:r>
      <w:r w:rsidR="00C300CF" w:rsidRPr="002E6E82">
        <w:rPr>
          <w:color w:val="000000"/>
          <w:sz w:val="28"/>
          <w:szCs w:val="28"/>
        </w:rPr>
        <w:t>ôi trường, k</w:t>
      </w:r>
      <w:r w:rsidR="0033714D" w:rsidRPr="002E6E82">
        <w:rPr>
          <w:color w:val="000000"/>
          <w:sz w:val="28"/>
          <w:szCs w:val="28"/>
        </w:rPr>
        <w:t xml:space="preserve">hoa </w:t>
      </w:r>
      <w:r w:rsidR="00E4029D" w:rsidRPr="002E6E82">
        <w:rPr>
          <w:color w:val="000000"/>
          <w:sz w:val="28"/>
          <w:szCs w:val="28"/>
        </w:rPr>
        <w:t>học môi trường</w:t>
      </w:r>
      <w:r w:rsidR="000F0A00" w:rsidRPr="002E6E82">
        <w:rPr>
          <w:color w:val="000000"/>
          <w:sz w:val="28"/>
          <w:szCs w:val="28"/>
        </w:rPr>
        <w:t xml:space="preserve">, quản lý </w:t>
      </w:r>
      <w:r w:rsidR="00373517">
        <w:rPr>
          <w:color w:val="000000"/>
          <w:sz w:val="28"/>
          <w:szCs w:val="28"/>
        </w:rPr>
        <w:t>N</w:t>
      </w:r>
      <w:r w:rsidR="000F0A00" w:rsidRPr="002E6E82">
        <w:rPr>
          <w:color w:val="000000"/>
          <w:sz w:val="28"/>
          <w:szCs w:val="28"/>
        </w:rPr>
        <w:t>hà nước về đô thị</w:t>
      </w:r>
      <w:r w:rsidR="00EE6B80" w:rsidRPr="002E6E82">
        <w:rPr>
          <w:color w:val="000000"/>
          <w:sz w:val="28"/>
          <w:szCs w:val="28"/>
        </w:rPr>
        <w:t>.</w:t>
      </w:r>
    </w:p>
    <w:p w:rsidR="00C300CF" w:rsidRPr="002E6E82" w:rsidRDefault="00C300CF"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b) Đối với xã:</w:t>
      </w:r>
    </w:p>
    <w:p w:rsidR="00C300CF" w:rsidRPr="002E6E82" w:rsidRDefault="00C300CF"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Đối với lĩnh vực tham mưu chính là địa chính: </w:t>
      </w:r>
      <w:r w:rsidR="000F5615">
        <w:rPr>
          <w:color w:val="000000"/>
          <w:sz w:val="28"/>
          <w:szCs w:val="28"/>
        </w:rPr>
        <w:t>q</w:t>
      </w:r>
      <w:r w:rsidRPr="002E6E82">
        <w:rPr>
          <w:color w:val="000000"/>
          <w:sz w:val="28"/>
          <w:szCs w:val="28"/>
        </w:rPr>
        <w:t>uản lý đất đai</w:t>
      </w:r>
      <w:r w:rsidR="000F5615">
        <w:rPr>
          <w:color w:val="000000"/>
          <w:sz w:val="28"/>
          <w:szCs w:val="28"/>
        </w:rPr>
        <w:t>.</w:t>
      </w:r>
    </w:p>
    <w:p w:rsidR="00C300CF" w:rsidRPr="002E6E82" w:rsidRDefault="00C300CF"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Đối với lĩnh vực tham mưu chính là nông nghiệp, xây dựng nông thôn mới: </w:t>
      </w:r>
      <w:r w:rsidR="000F5615">
        <w:rPr>
          <w:color w:val="000000"/>
          <w:sz w:val="28"/>
          <w:szCs w:val="28"/>
        </w:rPr>
        <w:t>n</w:t>
      </w:r>
      <w:r w:rsidRPr="002E6E82">
        <w:rPr>
          <w:color w:val="000000"/>
          <w:sz w:val="28"/>
          <w:szCs w:val="28"/>
        </w:rPr>
        <w:t>ông lâm, nông nghiệp</w:t>
      </w:r>
      <w:r w:rsidR="000F5615">
        <w:rPr>
          <w:color w:val="000000"/>
          <w:sz w:val="28"/>
          <w:szCs w:val="28"/>
        </w:rPr>
        <w:t>.</w:t>
      </w:r>
    </w:p>
    <w:p w:rsidR="00C300CF" w:rsidRPr="002E6E82" w:rsidRDefault="00C300CF"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Đối với lĩnh vực tham mưu chính là xây dựng và môi trường: </w:t>
      </w:r>
      <w:r w:rsidR="000F5615">
        <w:rPr>
          <w:color w:val="000000"/>
          <w:sz w:val="28"/>
          <w:szCs w:val="28"/>
        </w:rPr>
        <w:t>x</w:t>
      </w:r>
      <w:r w:rsidRPr="002E6E82">
        <w:rPr>
          <w:color w:val="000000"/>
          <w:sz w:val="28"/>
          <w:szCs w:val="28"/>
        </w:rPr>
        <w:t xml:space="preserve">ây dựng, quản lý xây dựng, </w:t>
      </w:r>
      <w:r w:rsidR="00B03059" w:rsidRPr="002E6E82">
        <w:rPr>
          <w:color w:val="000000"/>
          <w:sz w:val="28"/>
          <w:szCs w:val="28"/>
        </w:rPr>
        <w:t>môi trường</w:t>
      </w:r>
      <w:r w:rsidRPr="002E6E82">
        <w:rPr>
          <w:color w:val="000000"/>
          <w:sz w:val="28"/>
          <w:szCs w:val="28"/>
        </w:rPr>
        <w:t>, khoa học môi trường.</w:t>
      </w:r>
    </w:p>
    <w:p w:rsidR="002B62F0"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3.</w:t>
      </w:r>
      <w:r w:rsidR="002B62F0" w:rsidRPr="002E6E82">
        <w:rPr>
          <w:color w:val="000000"/>
          <w:sz w:val="28"/>
          <w:szCs w:val="28"/>
        </w:rPr>
        <w:t>2. Cấp xã được bố trí 02 công chức Địa chính - xây dựng:</w:t>
      </w:r>
    </w:p>
    <w:p w:rsidR="005F3781" w:rsidRDefault="002B62F0"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a) Đối với phường, thị trấn:</w:t>
      </w:r>
    </w:p>
    <w:p w:rsidR="00C5771A" w:rsidRDefault="002B62F0"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lastRenderedPageBreak/>
        <w:t xml:space="preserve">Đối với lĩnh vực tham mưu chính là địa chính: </w:t>
      </w:r>
      <w:r w:rsidR="001D65A3">
        <w:rPr>
          <w:color w:val="000000"/>
          <w:sz w:val="28"/>
          <w:szCs w:val="28"/>
        </w:rPr>
        <w:t>quản lý đất đai.</w:t>
      </w:r>
    </w:p>
    <w:p w:rsidR="002B62F0" w:rsidRPr="002E6E82" w:rsidRDefault="009655E7"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Đối với lĩnh vực tham mưu chính là</w:t>
      </w:r>
      <w:r w:rsidR="0004740F" w:rsidRPr="002E6E82">
        <w:rPr>
          <w:color w:val="000000"/>
          <w:sz w:val="28"/>
          <w:szCs w:val="28"/>
        </w:rPr>
        <w:t xml:space="preserve"> xây dựng và môi trường: </w:t>
      </w:r>
      <w:r w:rsidR="001D65A3">
        <w:rPr>
          <w:color w:val="000000"/>
          <w:sz w:val="28"/>
          <w:szCs w:val="28"/>
        </w:rPr>
        <w:t>x</w:t>
      </w:r>
      <w:r w:rsidR="002B62F0" w:rsidRPr="002E6E82">
        <w:rPr>
          <w:color w:val="000000"/>
          <w:sz w:val="28"/>
          <w:szCs w:val="28"/>
        </w:rPr>
        <w:t>ây dựng, quản lý xây dựng, môi trường, khoa học môi trường.</w:t>
      </w:r>
    </w:p>
    <w:p w:rsidR="005A15B4" w:rsidRPr="002E6E82" w:rsidRDefault="005A15B4"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b) </w:t>
      </w:r>
      <w:r w:rsidR="002C1DC0" w:rsidRPr="002E6E82">
        <w:rPr>
          <w:color w:val="000000"/>
          <w:sz w:val="28"/>
          <w:szCs w:val="28"/>
        </w:rPr>
        <w:t xml:space="preserve">Đối với </w:t>
      </w:r>
      <w:r w:rsidRPr="002E6E82">
        <w:rPr>
          <w:color w:val="000000"/>
          <w:sz w:val="28"/>
          <w:szCs w:val="28"/>
        </w:rPr>
        <w:t>xã</w:t>
      </w:r>
      <w:r w:rsidR="002C1DC0" w:rsidRPr="002E6E82">
        <w:rPr>
          <w:color w:val="000000"/>
          <w:sz w:val="28"/>
          <w:szCs w:val="28"/>
        </w:rPr>
        <w:t>:</w:t>
      </w:r>
    </w:p>
    <w:p w:rsidR="00920001" w:rsidRPr="002E6E82" w:rsidRDefault="005A15B4"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Đối với lĩnh vực tham mưu chính là </w:t>
      </w:r>
      <w:r w:rsidR="00920001" w:rsidRPr="002E6E82">
        <w:rPr>
          <w:color w:val="000000"/>
          <w:sz w:val="28"/>
          <w:szCs w:val="28"/>
        </w:rPr>
        <w:t xml:space="preserve">địa </w:t>
      </w:r>
      <w:r w:rsidRPr="002E6E82">
        <w:rPr>
          <w:color w:val="000000"/>
          <w:sz w:val="28"/>
          <w:szCs w:val="28"/>
        </w:rPr>
        <w:t>chính</w:t>
      </w:r>
      <w:r w:rsidR="00920001" w:rsidRPr="002E6E82">
        <w:rPr>
          <w:color w:val="000000"/>
          <w:sz w:val="28"/>
          <w:szCs w:val="28"/>
        </w:rPr>
        <w:t>:</w:t>
      </w:r>
      <w:r w:rsidRPr="002E6E82">
        <w:rPr>
          <w:color w:val="000000"/>
          <w:sz w:val="28"/>
          <w:szCs w:val="28"/>
        </w:rPr>
        <w:t xml:space="preserve"> </w:t>
      </w:r>
      <w:r w:rsidR="00EB6B06">
        <w:rPr>
          <w:color w:val="000000"/>
          <w:sz w:val="28"/>
          <w:szCs w:val="28"/>
        </w:rPr>
        <w:t>q</w:t>
      </w:r>
      <w:r w:rsidR="008F2253" w:rsidRPr="002E6E82">
        <w:rPr>
          <w:color w:val="000000"/>
          <w:sz w:val="28"/>
          <w:szCs w:val="28"/>
        </w:rPr>
        <w:t xml:space="preserve">uản </w:t>
      </w:r>
      <w:r w:rsidRPr="002E6E82">
        <w:rPr>
          <w:color w:val="000000"/>
          <w:sz w:val="28"/>
          <w:szCs w:val="28"/>
        </w:rPr>
        <w:t>lý đất đai</w:t>
      </w:r>
      <w:r w:rsidR="00122C56">
        <w:rPr>
          <w:color w:val="000000"/>
          <w:sz w:val="28"/>
          <w:szCs w:val="28"/>
        </w:rPr>
        <w:t>.</w:t>
      </w:r>
    </w:p>
    <w:p w:rsidR="00EE6B80" w:rsidRPr="002E6E82" w:rsidRDefault="001C6A91"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Đối với lĩnh vực tham mưu chính là</w:t>
      </w:r>
      <w:r w:rsidR="005A15B4" w:rsidRPr="002E6E82">
        <w:rPr>
          <w:color w:val="000000"/>
          <w:sz w:val="28"/>
          <w:szCs w:val="28"/>
        </w:rPr>
        <w:t xml:space="preserve"> </w:t>
      </w:r>
      <w:r w:rsidRPr="002E6E82">
        <w:rPr>
          <w:color w:val="000000"/>
          <w:sz w:val="28"/>
          <w:szCs w:val="28"/>
        </w:rPr>
        <w:t>nông nghiệp</w:t>
      </w:r>
      <w:r w:rsidR="00B33C87">
        <w:rPr>
          <w:color w:val="000000"/>
          <w:sz w:val="28"/>
          <w:szCs w:val="28"/>
        </w:rPr>
        <w:t>, nông thôn mới,</w:t>
      </w:r>
      <w:r w:rsidRPr="002E6E82">
        <w:rPr>
          <w:color w:val="000000"/>
          <w:sz w:val="28"/>
          <w:szCs w:val="28"/>
        </w:rPr>
        <w:t xml:space="preserve"> xây dựng</w:t>
      </w:r>
      <w:r w:rsidR="005A15B4" w:rsidRPr="002E6E82">
        <w:rPr>
          <w:color w:val="000000"/>
          <w:sz w:val="28"/>
          <w:szCs w:val="28"/>
        </w:rPr>
        <w:t xml:space="preserve">: </w:t>
      </w:r>
      <w:r w:rsidR="00122C56">
        <w:rPr>
          <w:color w:val="000000"/>
          <w:sz w:val="28"/>
          <w:szCs w:val="28"/>
        </w:rPr>
        <w:t>n</w:t>
      </w:r>
      <w:r w:rsidR="008F2253" w:rsidRPr="002E6E82">
        <w:rPr>
          <w:color w:val="000000"/>
          <w:sz w:val="28"/>
          <w:szCs w:val="28"/>
        </w:rPr>
        <w:t>ông lâm, nông ngh</w:t>
      </w:r>
      <w:r w:rsidR="00BD13FD">
        <w:rPr>
          <w:color w:val="000000"/>
          <w:sz w:val="28"/>
          <w:szCs w:val="28"/>
        </w:rPr>
        <w:t>iệp, xây dựng, quản lý xây dựng</w:t>
      </w:r>
      <w:r w:rsidR="00EE6B80" w:rsidRPr="002E6E82">
        <w:rPr>
          <w:color w:val="000000"/>
          <w:sz w:val="28"/>
          <w:szCs w:val="28"/>
        </w:rPr>
        <w:t>.</w:t>
      </w:r>
    </w:p>
    <w:p w:rsidR="008F7871"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3.</w:t>
      </w:r>
      <w:r w:rsidR="005A15B4" w:rsidRPr="002E6E82">
        <w:rPr>
          <w:color w:val="000000"/>
          <w:sz w:val="28"/>
          <w:szCs w:val="28"/>
        </w:rPr>
        <w:t>3</w:t>
      </w:r>
      <w:r w:rsidR="008F7871" w:rsidRPr="002E6E82">
        <w:rPr>
          <w:color w:val="000000"/>
          <w:sz w:val="28"/>
          <w:szCs w:val="28"/>
        </w:rPr>
        <w:t xml:space="preserve">. Những trường hợp tốt nghiệp chuyên ngành gần với nhóm ngành nêu tại </w:t>
      </w:r>
      <w:r w:rsidR="005D123D">
        <w:rPr>
          <w:color w:val="000000"/>
          <w:sz w:val="28"/>
          <w:szCs w:val="28"/>
        </w:rPr>
        <w:t>k</w:t>
      </w:r>
      <w:r w:rsidR="005A15B4" w:rsidRPr="002E6E82">
        <w:rPr>
          <w:color w:val="000000"/>
          <w:sz w:val="28"/>
          <w:szCs w:val="28"/>
        </w:rPr>
        <w:t xml:space="preserve">hoản </w:t>
      </w:r>
      <w:r w:rsidR="008F7871" w:rsidRPr="002E6E82">
        <w:rPr>
          <w:color w:val="000000"/>
          <w:sz w:val="28"/>
          <w:szCs w:val="28"/>
        </w:rPr>
        <w:t>1</w:t>
      </w:r>
      <w:r w:rsidR="005A15B4" w:rsidRPr="002E6E82">
        <w:rPr>
          <w:color w:val="000000"/>
          <w:sz w:val="28"/>
          <w:szCs w:val="28"/>
        </w:rPr>
        <w:t xml:space="preserve">, </w:t>
      </w:r>
      <w:r w:rsidR="005D123D">
        <w:rPr>
          <w:color w:val="000000"/>
          <w:sz w:val="28"/>
          <w:szCs w:val="28"/>
        </w:rPr>
        <w:t>k</w:t>
      </w:r>
      <w:r w:rsidR="005A15B4" w:rsidRPr="002E6E82">
        <w:rPr>
          <w:color w:val="000000"/>
          <w:sz w:val="28"/>
          <w:szCs w:val="28"/>
        </w:rPr>
        <w:t>hoản 2</w:t>
      </w:r>
      <w:r w:rsidR="008F7871" w:rsidRPr="002E6E82">
        <w:rPr>
          <w:color w:val="000000"/>
          <w:sz w:val="28"/>
          <w:szCs w:val="28"/>
        </w:rPr>
        <w:t xml:space="preserve"> Điều này như: </w:t>
      </w:r>
      <w:r w:rsidR="009036ED" w:rsidRPr="002E6E82">
        <w:rPr>
          <w:color w:val="000000"/>
          <w:sz w:val="28"/>
          <w:szCs w:val="28"/>
        </w:rPr>
        <w:t>xây dựng dân dụng</w:t>
      </w:r>
      <w:r w:rsidR="00324F6F">
        <w:rPr>
          <w:color w:val="000000"/>
          <w:sz w:val="28"/>
          <w:szCs w:val="28"/>
        </w:rPr>
        <w:t xml:space="preserve"> và công nghiệp</w:t>
      </w:r>
      <w:r w:rsidR="009036ED" w:rsidRPr="002E6E82">
        <w:rPr>
          <w:color w:val="000000"/>
          <w:sz w:val="28"/>
          <w:szCs w:val="28"/>
        </w:rPr>
        <w:t xml:space="preserve">, công nghệ kỹ thuật xây dựng, công nghiệp </w:t>
      </w:r>
      <w:r w:rsidR="00E4029D" w:rsidRPr="002E6E82">
        <w:rPr>
          <w:color w:val="000000"/>
          <w:sz w:val="28"/>
          <w:szCs w:val="28"/>
        </w:rPr>
        <w:t xml:space="preserve">kỹ thuật môi trường, công nghệ môi trường, </w:t>
      </w:r>
      <w:r w:rsidR="00EE6B80" w:rsidRPr="002E6E82">
        <w:rPr>
          <w:color w:val="000000"/>
          <w:sz w:val="28"/>
          <w:szCs w:val="28"/>
        </w:rPr>
        <w:t>quản lý đô thị, quy hoạch đô thị,</w:t>
      </w:r>
      <w:r w:rsidR="008F7871" w:rsidRPr="002E6E82">
        <w:rPr>
          <w:color w:val="000000"/>
          <w:sz w:val="28"/>
          <w:szCs w:val="28"/>
        </w:rPr>
        <w:t>…</w:t>
      </w:r>
      <w:r w:rsidR="008727D0" w:rsidRPr="002E6E82">
        <w:rPr>
          <w:color w:val="000000"/>
          <w:sz w:val="28"/>
          <w:szCs w:val="28"/>
        </w:rPr>
        <w:t>thì căn cứ</w:t>
      </w:r>
      <w:r w:rsidR="008F7871" w:rsidRPr="002E6E82">
        <w:rPr>
          <w:color w:val="000000"/>
          <w:sz w:val="28"/>
          <w:szCs w:val="28"/>
        </w:rPr>
        <w:t xml:space="preserve"> nhu cầu công việc, vị trí việc làm, Chủ tịch UBND cấp huyện xác định cụ thể chuyên ngành đào tạo phù hợp trong từng kỳ tuyển dụng công chức cấp xã.</w:t>
      </w:r>
    </w:p>
    <w:p w:rsidR="00FF7C98"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3.</w:t>
      </w:r>
      <w:r w:rsidR="005A15B4" w:rsidRPr="002E6E82">
        <w:rPr>
          <w:color w:val="000000"/>
          <w:sz w:val="28"/>
          <w:szCs w:val="28"/>
        </w:rPr>
        <w:t>4</w:t>
      </w:r>
      <w:r w:rsidR="00FF7C98" w:rsidRPr="002E6E82">
        <w:rPr>
          <w:color w:val="000000"/>
          <w:sz w:val="28"/>
          <w:szCs w:val="28"/>
        </w:rPr>
        <w:t xml:space="preserve">. </w:t>
      </w:r>
      <w:r w:rsidR="00C657E8" w:rsidRPr="002E6E82">
        <w:rPr>
          <w:color w:val="000000"/>
          <w:sz w:val="28"/>
          <w:szCs w:val="28"/>
        </w:rPr>
        <w:t xml:space="preserve">Sau khi được tuyển dụng, </w:t>
      </w:r>
      <w:r w:rsidR="00FF7C98" w:rsidRPr="002E6E82">
        <w:rPr>
          <w:color w:val="000000"/>
          <w:sz w:val="28"/>
          <w:szCs w:val="28"/>
        </w:rPr>
        <w:t xml:space="preserve">UBND cấp huyện có trách nhiệm xây dựng kế hoạch, cử công chức Địa chính </w:t>
      </w:r>
      <w:r w:rsidR="0036096C">
        <w:rPr>
          <w:color w:val="000000"/>
          <w:sz w:val="28"/>
          <w:szCs w:val="28"/>
        </w:rPr>
        <w:t>-</w:t>
      </w:r>
      <w:r w:rsidR="00FF7C98" w:rsidRPr="002E6E82">
        <w:rPr>
          <w:color w:val="000000"/>
          <w:sz w:val="28"/>
          <w:szCs w:val="28"/>
        </w:rPr>
        <w:t xml:space="preserve"> xây dựng đi bồi dưỡng, tập huấn chuyên môn ở các lĩnh vực khác thuộc chức năng tham mưu để đáp ứng yêu cầu nhiệm vụ</w:t>
      </w:r>
      <w:r w:rsidR="00D1400E" w:rsidRPr="002E6E82">
        <w:rPr>
          <w:color w:val="000000"/>
          <w:sz w:val="28"/>
          <w:szCs w:val="28"/>
        </w:rPr>
        <w:t>.</w:t>
      </w:r>
    </w:p>
    <w:p w:rsidR="00856E00" w:rsidRPr="002E6E82" w:rsidRDefault="00015C80" w:rsidP="00DA5FC8">
      <w:pPr>
        <w:pStyle w:val="NormalWeb"/>
        <w:shd w:val="clear" w:color="auto" w:fill="FFFFFF"/>
        <w:spacing w:before="120" w:beforeAutospacing="0" w:after="0" w:afterAutospacing="0" w:line="264" w:lineRule="auto"/>
        <w:ind w:firstLine="567"/>
        <w:jc w:val="both"/>
        <w:textAlignment w:val="baseline"/>
        <w:rPr>
          <w:b/>
          <w:color w:val="000000"/>
          <w:sz w:val="28"/>
          <w:szCs w:val="28"/>
        </w:rPr>
      </w:pPr>
      <w:r w:rsidRPr="002E6E82">
        <w:rPr>
          <w:b/>
          <w:color w:val="000000"/>
          <w:sz w:val="28"/>
          <w:szCs w:val="28"/>
        </w:rPr>
        <w:t>4</w:t>
      </w:r>
      <w:r w:rsidR="008F7871" w:rsidRPr="002E6E82">
        <w:rPr>
          <w:b/>
          <w:color w:val="000000"/>
          <w:sz w:val="28"/>
          <w:szCs w:val="28"/>
        </w:rPr>
        <w:t xml:space="preserve">. </w:t>
      </w:r>
      <w:r w:rsidR="00856E00" w:rsidRPr="002E6E82">
        <w:rPr>
          <w:b/>
          <w:color w:val="000000"/>
          <w:sz w:val="28"/>
          <w:szCs w:val="28"/>
        </w:rPr>
        <w:t>Đối với c</w:t>
      </w:r>
      <w:r w:rsidR="00856E00" w:rsidRPr="002E6E82">
        <w:rPr>
          <w:b/>
          <w:bCs/>
          <w:color w:val="000000"/>
          <w:sz w:val="28"/>
          <w:szCs w:val="28"/>
        </w:rPr>
        <w:t xml:space="preserve">hức danh công chức </w:t>
      </w:r>
      <w:r w:rsidR="00856E00" w:rsidRPr="002E6E82">
        <w:rPr>
          <w:b/>
          <w:color w:val="000000"/>
          <w:sz w:val="28"/>
          <w:szCs w:val="28"/>
        </w:rPr>
        <w:t>Tài chính - kế toán</w:t>
      </w:r>
    </w:p>
    <w:p w:rsidR="00856E00"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4.</w:t>
      </w:r>
      <w:r w:rsidR="00856E00" w:rsidRPr="002E6E82">
        <w:rPr>
          <w:color w:val="000000"/>
          <w:sz w:val="28"/>
          <w:szCs w:val="28"/>
        </w:rPr>
        <w:t xml:space="preserve">1. Người đăng ký dự tuyển chức danh công chức Tài chính </w:t>
      </w:r>
      <w:r w:rsidR="00311724">
        <w:rPr>
          <w:color w:val="000000"/>
          <w:sz w:val="28"/>
          <w:szCs w:val="28"/>
        </w:rPr>
        <w:t>-</w:t>
      </w:r>
      <w:r w:rsidR="00856E00" w:rsidRPr="002E6E82">
        <w:rPr>
          <w:color w:val="000000"/>
          <w:sz w:val="28"/>
          <w:szCs w:val="28"/>
        </w:rPr>
        <w:t xml:space="preserve"> kế toán phải tốt nghiệp trình độ chuyên môn, nghiệp vụ thuộc các nhóm ngành</w:t>
      </w:r>
      <w:r w:rsidR="00015C80" w:rsidRPr="002E6E82">
        <w:rPr>
          <w:color w:val="000000"/>
          <w:sz w:val="28"/>
          <w:szCs w:val="28"/>
        </w:rPr>
        <w:t xml:space="preserve"> (được ghi trong bằng tốt nghiệp</w:t>
      </w:r>
      <w:r w:rsidR="004F1BC4">
        <w:rPr>
          <w:color w:val="000000"/>
          <w:sz w:val="28"/>
          <w:szCs w:val="28"/>
        </w:rPr>
        <w:t>)</w:t>
      </w:r>
      <w:r w:rsidR="00856E00" w:rsidRPr="002E6E82">
        <w:rPr>
          <w:color w:val="000000"/>
          <w:sz w:val="28"/>
          <w:szCs w:val="28"/>
        </w:rPr>
        <w:t xml:space="preserve">: tài chính, kế toán. </w:t>
      </w:r>
    </w:p>
    <w:p w:rsidR="00856E00"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4.</w:t>
      </w:r>
      <w:r w:rsidR="00856E00" w:rsidRPr="002E6E82">
        <w:rPr>
          <w:color w:val="000000"/>
          <w:sz w:val="28"/>
          <w:szCs w:val="28"/>
        </w:rPr>
        <w:t xml:space="preserve">2. Những trường hợp tốt nghiệp chuyên ngành gần với nhóm ngành nêu tại </w:t>
      </w:r>
      <w:r w:rsidR="00311724">
        <w:rPr>
          <w:color w:val="000000"/>
          <w:sz w:val="28"/>
          <w:szCs w:val="28"/>
        </w:rPr>
        <w:t>k</w:t>
      </w:r>
      <w:r w:rsidR="00856E00" w:rsidRPr="002E6E82">
        <w:rPr>
          <w:color w:val="000000"/>
          <w:sz w:val="28"/>
          <w:szCs w:val="28"/>
        </w:rPr>
        <w:t xml:space="preserve">hoản 1 Điều này như: tài chính </w:t>
      </w:r>
      <w:r w:rsidR="00311724">
        <w:rPr>
          <w:color w:val="000000"/>
          <w:sz w:val="28"/>
          <w:szCs w:val="28"/>
        </w:rPr>
        <w:t>-</w:t>
      </w:r>
      <w:r w:rsidR="00856E00" w:rsidRPr="002E6E82">
        <w:rPr>
          <w:color w:val="000000"/>
          <w:sz w:val="28"/>
          <w:szCs w:val="28"/>
        </w:rPr>
        <w:t xml:space="preserve"> ngân hàng, kế toán </w:t>
      </w:r>
      <w:r w:rsidR="002B5F2D">
        <w:rPr>
          <w:color w:val="000000"/>
          <w:sz w:val="28"/>
          <w:szCs w:val="28"/>
        </w:rPr>
        <w:t>-</w:t>
      </w:r>
      <w:r w:rsidR="00015C80" w:rsidRPr="002E6E82">
        <w:rPr>
          <w:color w:val="000000"/>
          <w:sz w:val="28"/>
          <w:szCs w:val="28"/>
        </w:rPr>
        <w:t xml:space="preserve"> kiểm toán,</w:t>
      </w:r>
      <w:r w:rsidR="00856E00" w:rsidRPr="002E6E82">
        <w:rPr>
          <w:color w:val="000000"/>
          <w:sz w:val="28"/>
          <w:szCs w:val="28"/>
        </w:rPr>
        <w:t>… thì căn cứ nhu cầu công việc, vị trí việc làm, Chủ tịch UBND cấp huyện quy định cụ thể chuyên ngành đào tạo phù hợp trong từng kỳ tuyển dụng công chức cấp xã.</w:t>
      </w:r>
    </w:p>
    <w:p w:rsidR="008F7871" w:rsidRPr="002E6E82" w:rsidRDefault="00EB52F4" w:rsidP="00DA5FC8">
      <w:pPr>
        <w:pStyle w:val="NormalWeb"/>
        <w:shd w:val="clear" w:color="auto" w:fill="FFFFFF"/>
        <w:spacing w:before="120" w:beforeAutospacing="0" w:after="0" w:afterAutospacing="0" w:line="264" w:lineRule="auto"/>
        <w:ind w:firstLine="567"/>
        <w:jc w:val="both"/>
        <w:textAlignment w:val="baseline"/>
        <w:rPr>
          <w:b/>
          <w:color w:val="000000"/>
          <w:sz w:val="28"/>
          <w:szCs w:val="28"/>
        </w:rPr>
      </w:pPr>
      <w:r w:rsidRPr="002E6E82">
        <w:rPr>
          <w:b/>
          <w:color w:val="000000"/>
          <w:sz w:val="28"/>
          <w:szCs w:val="28"/>
        </w:rPr>
        <w:t>5</w:t>
      </w:r>
      <w:r w:rsidR="00856E00" w:rsidRPr="002E6E82">
        <w:rPr>
          <w:b/>
          <w:color w:val="000000"/>
          <w:sz w:val="28"/>
          <w:szCs w:val="28"/>
        </w:rPr>
        <w:t xml:space="preserve">. </w:t>
      </w:r>
      <w:r w:rsidR="008F7871" w:rsidRPr="002E6E82">
        <w:rPr>
          <w:b/>
          <w:color w:val="000000"/>
          <w:sz w:val="28"/>
          <w:szCs w:val="28"/>
        </w:rPr>
        <w:t>Đối với c</w:t>
      </w:r>
      <w:r w:rsidR="008F7871" w:rsidRPr="002E6E82">
        <w:rPr>
          <w:b/>
          <w:bCs/>
          <w:color w:val="000000"/>
          <w:sz w:val="28"/>
          <w:szCs w:val="28"/>
        </w:rPr>
        <w:t xml:space="preserve">hức danh </w:t>
      </w:r>
      <w:r w:rsidR="008F7871" w:rsidRPr="002E6E82">
        <w:rPr>
          <w:b/>
          <w:color w:val="000000"/>
          <w:sz w:val="28"/>
          <w:szCs w:val="28"/>
        </w:rPr>
        <w:t>công chức Tư pháp - hộ tịch</w:t>
      </w:r>
    </w:p>
    <w:p w:rsidR="008F7871"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5.</w:t>
      </w:r>
      <w:r w:rsidR="008F7871" w:rsidRPr="002E6E82">
        <w:rPr>
          <w:color w:val="000000"/>
          <w:sz w:val="28"/>
          <w:szCs w:val="28"/>
        </w:rPr>
        <w:t xml:space="preserve">1. </w:t>
      </w:r>
      <w:r w:rsidR="00BB77C0" w:rsidRPr="002E6E82">
        <w:rPr>
          <w:color w:val="000000"/>
          <w:sz w:val="28"/>
          <w:szCs w:val="28"/>
        </w:rPr>
        <w:t xml:space="preserve">Người </w:t>
      </w:r>
      <w:r w:rsidR="00D9400D" w:rsidRPr="002E6E82">
        <w:rPr>
          <w:color w:val="000000"/>
          <w:sz w:val="28"/>
          <w:szCs w:val="28"/>
        </w:rPr>
        <w:t xml:space="preserve">đăng ký dự tuyển chức danh công chức Tư pháp </w:t>
      </w:r>
      <w:r w:rsidR="00E00A37">
        <w:rPr>
          <w:color w:val="000000"/>
          <w:sz w:val="28"/>
          <w:szCs w:val="28"/>
        </w:rPr>
        <w:t>-</w:t>
      </w:r>
      <w:r w:rsidR="00D9400D" w:rsidRPr="002E6E82">
        <w:rPr>
          <w:color w:val="000000"/>
          <w:sz w:val="28"/>
          <w:szCs w:val="28"/>
        </w:rPr>
        <w:t xml:space="preserve"> hộ tịch phải tốt nghiệp trình độ chuyên môn, nghiệp vụ thuộc các nhóm ngành</w:t>
      </w:r>
      <w:r w:rsidR="00015C80" w:rsidRPr="002E6E82">
        <w:rPr>
          <w:color w:val="000000"/>
          <w:sz w:val="28"/>
          <w:szCs w:val="28"/>
        </w:rPr>
        <w:t xml:space="preserve"> (được ghi trong bằng tốt nghiệp)</w:t>
      </w:r>
      <w:r w:rsidR="008F7871" w:rsidRPr="002E6E82">
        <w:rPr>
          <w:color w:val="000000"/>
          <w:sz w:val="28"/>
          <w:szCs w:val="28"/>
        </w:rPr>
        <w:t xml:space="preserve">: </w:t>
      </w:r>
      <w:r w:rsidR="008F7871" w:rsidRPr="002E6E82">
        <w:rPr>
          <w:sz w:val="28"/>
          <w:szCs w:val="28"/>
        </w:rPr>
        <w:t>luật, hành chính, quản</w:t>
      </w:r>
      <w:r w:rsidR="00E00A37">
        <w:rPr>
          <w:sz w:val="28"/>
          <w:szCs w:val="28"/>
        </w:rPr>
        <w:t xml:space="preserve"> lý N</w:t>
      </w:r>
      <w:r w:rsidR="008F7871" w:rsidRPr="002E6E82">
        <w:rPr>
          <w:sz w:val="28"/>
          <w:szCs w:val="28"/>
        </w:rPr>
        <w:t>hà nước</w:t>
      </w:r>
      <w:r w:rsidR="00AD30F5" w:rsidRPr="002E6E82">
        <w:rPr>
          <w:sz w:val="28"/>
          <w:szCs w:val="28"/>
        </w:rPr>
        <w:t xml:space="preserve">, </w:t>
      </w:r>
      <w:r w:rsidR="00060AED" w:rsidRPr="002E6E82">
        <w:rPr>
          <w:sz w:val="28"/>
          <w:szCs w:val="28"/>
        </w:rPr>
        <w:t>thanh tra</w:t>
      </w:r>
      <w:r w:rsidR="008F7871" w:rsidRPr="002E6E82">
        <w:rPr>
          <w:sz w:val="28"/>
          <w:szCs w:val="28"/>
        </w:rPr>
        <w:t>.</w:t>
      </w:r>
    </w:p>
    <w:p w:rsidR="008F7871"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5.2</w:t>
      </w:r>
      <w:r w:rsidR="008F7871" w:rsidRPr="002E6E82">
        <w:rPr>
          <w:color w:val="000000"/>
          <w:sz w:val="28"/>
          <w:szCs w:val="28"/>
        </w:rPr>
        <w:t xml:space="preserve">. Những trường hợp tốt nghiệp chuyên ngành gần với nhóm ngành nêu tại </w:t>
      </w:r>
      <w:r w:rsidR="00E369AD">
        <w:rPr>
          <w:color w:val="000000"/>
          <w:sz w:val="28"/>
          <w:szCs w:val="28"/>
        </w:rPr>
        <w:t>k</w:t>
      </w:r>
      <w:r w:rsidR="00513445" w:rsidRPr="002E6E82">
        <w:rPr>
          <w:color w:val="000000"/>
          <w:sz w:val="28"/>
          <w:szCs w:val="28"/>
        </w:rPr>
        <w:t xml:space="preserve">hoản </w:t>
      </w:r>
      <w:r w:rsidR="00F833DA">
        <w:rPr>
          <w:color w:val="000000"/>
          <w:sz w:val="28"/>
          <w:szCs w:val="28"/>
        </w:rPr>
        <w:t>1 Điều này như: Luật -</w:t>
      </w:r>
      <w:r w:rsidR="008F7871" w:rsidRPr="002E6E82">
        <w:rPr>
          <w:color w:val="000000"/>
          <w:sz w:val="28"/>
          <w:szCs w:val="28"/>
        </w:rPr>
        <w:t xml:space="preserve"> kinh tế, Kinh tế - luật,… thì căn cứ nhu cầu công việc, vị trí việc làm, Chủ tịch UBND cấp huyện xác định cụ thể chuyên ngành đào tạo phù hợp trong từng kỳ tuyển dụng công chức cấp xã.</w:t>
      </w:r>
    </w:p>
    <w:p w:rsidR="008F7871" w:rsidRPr="002E6E82" w:rsidRDefault="00EB52F4" w:rsidP="00DA5FC8">
      <w:pPr>
        <w:pStyle w:val="NormalWeb"/>
        <w:shd w:val="clear" w:color="auto" w:fill="FFFFFF"/>
        <w:spacing w:before="120" w:beforeAutospacing="0" w:after="0" w:afterAutospacing="0" w:line="264" w:lineRule="auto"/>
        <w:ind w:firstLine="567"/>
        <w:jc w:val="both"/>
        <w:textAlignment w:val="baseline"/>
        <w:rPr>
          <w:b/>
          <w:color w:val="000000"/>
          <w:sz w:val="28"/>
          <w:szCs w:val="28"/>
        </w:rPr>
      </w:pPr>
      <w:r w:rsidRPr="002E6E82">
        <w:rPr>
          <w:b/>
          <w:color w:val="000000"/>
          <w:sz w:val="28"/>
          <w:szCs w:val="28"/>
        </w:rPr>
        <w:t>6</w:t>
      </w:r>
      <w:r w:rsidR="008F7871" w:rsidRPr="002E6E82">
        <w:rPr>
          <w:b/>
          <w:color w:val="000000"/>
          <w:sz w:val="28"/>
          <w:szCs w:val="28"/>
        </w:rPr>
        <w:t>. Đối với c</w:t>
      </w:r>
      <w:r w:rsidR="008F7871" w:rsidRPr="002E6E82">
        <w:rPr>
          <w:b/>
          <w:bCs/>
          <w:color w:val="000000"/>
          <w:sz w:val="28"/>
          <w:szCs w:val="28"/>
        </w:rPr>
        <w:t xml:space="preserve">hức danh </w:t>
      </w:r>
      <w:r w:rsidR="008F7871" w:rsidRPr="002E6E82">
        <w:rPr>
          <w:b/>
          <w:color w:val="000000"/>
          <w:sz w:val="28"/>
          <w:szCs w:val="28"/>
        </w:rPr>
        <w:t>công chức Văn hóa - xã hội</w:t>
      </w:r>
    </w:p>
    <w:p w:rsidR="00D9400D" w:rsidRPr="002E6E82" w:rsidRDefault="00BB77C0"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Người </w:t>
      </w:r>
      <w:r w:rsidR="00D9400D" w:rsidRPr="002E6E82">
        <w:rPr>
          <w:color w:val="000000"/>
          <w:sz w:val="28"/>
          <w:szCs w:val="28"/>
        </w:rPr>
        <w:t xml:space="preserve">đăng ký dự tuyển chức danh công chức Văn hóa </w:t>
      </w:r>
      <w:r w:rsidR="00F25497">
        <w:rPr>
          <w:color w:val="000000"/>
          <w:sz w:val="28"/>
          <w:szCs w:val="28"/>
        </w:rPr>
        <w:t>-</w:t>
      </w:r>
      <w:r w:rsidR="00D9400D" w:rsidRPr="002E6E82">
        <w:rPr>
          <w:color w:val="000000"/>
          <w:sz w:val="28"/>
          <w:szCs w:val="28"/>
        </w:rPr>
        <w:t xml:space="preserve"> xã hội phải tốt nghiệp trình độ chuyên môn, nghiệp vụ thuộc các nhóm ngành</w:t>
      </w:r>
      <w:r w:rsidR="00EB52F4" w:rsidRPr="002E6E82">
        <w:rPr>
          <w:color w:val="000000"/>
          <w:sz w:val="28"/>
          <w:szCs w:val="28"/>
        </w:rPr>
        <w:t xml:space="preserve"> (được ghi trong bằng tốt nghiệp)</w:t>
      </w:r>
      <w:r w:rsidR="00D9400D" w:rsidRPr="002E6E82">
        <w:rPr>
          <w:color w:val="000000"/>
          <w:sz w:val="28"/>
          <w:szCs w:val="28"/>
        </w:rPr>
        <w:t>:</w:t>
      </w:r>
    </w:p>
    <w:p w:rsidR="006A534A"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lastRenderedPageBreak/>
        <w:t>6.</w:t>
      </w:r>
      <w:r w:rsidR="00D9400D" w:rsidRPr="002E6E82">
        <w:rPr>
          <w:color w:val="000000"/>
          <w:sz w:val="28"/>
          <w:szCs w:val="28"/>
        </w:rPr>
        <w:t xml:space="preserve">1. </w:t>
      </w:r>
      <w:r w:rsidR="006A534A" w:rsidRPr="002E6E82">
        <w:rPr>
          <w:color w:val="000000"/>
          <w:sz w:val="28"/>
          <w:szCs w:val="28"/>
        </w:rPr>
        <w:t>Cấp xã được bố trí 02 công chức:</w:t>
      </w:r>
    </w:p>
    <w:p w:rsidR="00D9400D" w:rsidRPr="002E6E82" w:rsidRDefault="006A534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 xml:space="preserve">a) </w:t>
      </w:r>
      <w:r w:rsidR="00D9400D" w:rsidRPr="002E6E82">
        <w:rPr>
          <w:color w:val="000000"/>
          <w:sz w:val="28"/>
          <w:szCs w:val="28"/>
        </w:rPr>
        <w:t xml:space="preserve">Đối với lĩnh vực tham mưu chính là </w:t>
      </w:r>
      <w:r w:rsidR="000C7366">
        <w:rPr>
          <w:color w:val="000000"/>
          <w:sz w:val="28"/>
          <w:szCs w:val="28"/>
        </w:rPr>
        <w:t>v</w:t>
      </w:r>
      <w:r w:rsidR="00D9400D" w:rsidRPr="002E6E82">
        <w:rPr>
          <w:color w:val="000000"/>
          <w:sz w:val="28"/>
          <w:szCs w:val="28"/>
        </w:rPr>
        <w:t>ăn hóa</w:t>
      </w:r>
      <w:r w:rsidR="00B86B00" w:rsidRPr="002E6E82">
        <w:rPr>
          <w:color w:val="000000"/>
          <w:sz w:val="28"/>
          <w:szCs w:val="28"/>
        </w:rPr>
        <w:t>, xã hội</w:t>
      </w:r>
      <w:r w:rsidR="00D9400D" w:rsidRPr="002E6E82">
        <w:rPr>
          <w:color w:val="000000"/>
          <w:sz w:val="28"/>
          <w:szCs w:val="28"/>
        </w:rPr>
        <w:t>:</w:t>
      </w:r>
      <w:r w:rsidR="00060AED" w:rsidRPr="002E6E82">
        <w:rPr>
          <w:color w:val="000000"/>
          <w:sz w:val="28"/>
          <w:szCs w:val="28"/>
        </w:rPr>
        <w:t xml:space="preserve"> </w:t>
      </w:r>
      <w:r w:rsidR="00AC4546">
        <w:rPr>
          <w:color w:val="000000"/>
          <w:sz w:val="28"/>
          <w:szCs w:val="28"/>
        </w:rPr>
        <w:t>v</w:t>
      </w:r>
      <w:bookmarkStart w:id="0" w:name="_GoBack"/>
      <w:bookmarkEnd w:id="0"/>
      <w:r w:rsidR="00060AED" w:rsidRPr="002E6E82">
        <w:rPr>
          <w:color w:val="000000"/>
          <w:sz w:val="28"/>
          <w:szCs w:val="28"/>
        </w:rPr>
        <w:t>ăn hóa</w:t>
      </w:r>
      <w:r w:rsidR="009267A1" w:rsidRPr="002E6E82">
        <w:rPr>
          <w:color w:val="000000"/>
          <w:sz w:val="28"/>
          <w:szCs w:val="28"/>
        </w:rPr>
        <w:t xml:space="preserve"> Việt Nam</w:t>
      </w:r>
      <w:r w:rsidR="00060AED" w:rsidRPr="002E6E82">
        <w:rPr>
          <w:color w:val="000000"/>
          <w:sz w:val="28"/>
          <w:szCs w:val="28"/>
        </w:rPr>
        <w:t>, quản lý văn hóa</w:t>
      </w:r>
      <w:r w:rsidR="00F25497">
        <w:rPr>
          <w:color w:val="000000"/>
          <w:sz w:val="28"/>
          <w:szCs w:val="28"/>
        </w:rPr>
        <w:t>.</w:t>
      </w:r>
    </w:p>
    <w:p w:rsidR="00D9400D" w:rsidRPr="002E6E82" w:rsidRDefault="006A534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sidRPr="002E6E82">
        <w:rPr>
          <w:color w:val="000000"/>
          <w:sz w:val="28"/>
          <w:szCs w:val="28"/>
        </w:rPr>
        <w:t>b)</w:t>
      </w:r>
      <w:r w:rsidR="00D9400D" w:rsidRPr="002E6E82">
        <w:rPr>
          <w:color w:val="000000"/>
          <w:sz w:val="28"/>
          <w:szCs w:val="28"/>
        </w:rPr>
        <w:t xml:space="preserve"> Đối với lĩnh vực tham mưu chính là </w:t>
      </w:r>
      <w:r w:rsidR="000C7366">
        <w:rPr>
          <w:color w:val="000000"/>
          <w:sz w:val="28"/>
          <w:szCs w:val="28"/>
        </w:rPr>
        <w:t>l</w:t>
      </w:r>
      <w:r w:rsidR="00EB52F4" w:rsidRPr="002E6E82">
        <w:rPr>
          <w:color w:val="000000"/>
          <w:sz w:val="28"/>
          <w:szCs w:val="28"/>
        </w:rPr>
        <w:t xml:space="preserve">ao </w:t>
      </w:r>
      <w:r w:rsidR="00B86B00" w:rsidRPr="002E6E82">
        <w:rPr>
          <w:color w:val="000000"/>
          <w:sz w:val="28"/>
          <w:szCs w:val="28"/>
        </w:rPr>
        <w:t xml:space="preserve">động </w:t>
      </w:r>
      <w:r w:rsidR="00F25497">
        <w:rPr>
          <w:color w:val="000000"/>
          <w:sz w:val="28"/>
          <w:szCs w:val="28"/>
        </w:rPr>
        <w:t>-</w:t>
      </w:r>
      <w:r w:rsidR="00B86B00" w:rsidRPr="002E6E82">
        <w:rPr>
          <w:color w:val="000000"/>
          <w:sz w:val="28"/>
          <w:szCs w:val="28"/>
        </w:rPr>
        <w:t xml:space="preserve"> </w:t>
      </w:r>
      <w:r w:rsidR="00B367FC">
        <w:rPr>
          <w:color w:val="000000"/>
          <w:sz w:val="28"/>
          <w:szCs w:val="28"/>
        </w:rPr>
        <w:t>t</w:t>
      </w:r>
      <w:r w:rsidR="00B86B00" w:rsidRPr="002E6E82">
        <w:rPr>
          <w:color w:val="000000"/>
          <w:sz w:val="28"/>
          <w:szCs w:val="28"/>
        </w:rPr>
        <w:t xml:space="preserve">hương binh và </w:t>
      </w:r>
      <w:r w:rsidR="00D9400D" w:rsidRPr="002E6E82">
        <w:rPr>
          <w:color w:val="000000"/>
          <w:sz w:val="28"/>
          <w:szCs w:val="28"/>
        </w:rPr>
        <w:t>xã hội:</w:t>
      </w:r>
      <w:r w:rsidR="00A14B5A" w:rsidRPr="002E6E82">
        <w:rPr>
          <w:color w:val="000000"/>
          <w:sz w:val="28"/>
          <w:szCs w:val="28"/>
        </w:rPr>
        <w:t xml:space="preserve"> </w:t>
      </w:r>
      <w:r w:rsidR="00452F8D">
        <w:rPr>
          <w:color w:val="000000"/>
          <w:sz w:val="28"/>
          <w:szCs w:val="28"/>
        </w:rPr>
        <w:t>x</w:t>
      </w:r>
      <w:r w:rsidR="009267A1" w:rsidRPr="002E6E82">
        <w:rPr>
          <w:color w:val="000000"/>
          <w:sz w:val="28"/>
          <w:szCs w:val="28"/>
        </w:rPr>
        <w:t>ã hội học, c</w:t>
      </w:r>
      <w:r w:rsidR="00083CB1" w:rsidRPr="002E6E82">
        <w:rPr>
          <w:color w:val="000000"/>
          <w:sz w:val="28"/>
          <w:szCs w:val="28"/>
        </w:rPr>
        <w:t xml:space="preserve">ông </w:t>
      </w:r>
      <w:r w:rsidR="00A14B5A" w:rsidRPr="002E6E82">
        <w:rPr>
          <w:color w:val="000000"/>
          <w:sz w:val="28"/>
          <w:szCs w:val="28"/>
        </w:rPr>
        <w:t xml:space="preserve">tác xã hội, </w:t>
      </w:r>
      <w:r w:rsidR="009267A1" w:rsidRPr="002E6E82">
        <w:rPr>
          <w:color w:val="000000"/>
          <w:sz w:val="28"/>
          <w:szCs w:val="28"/>
        </w:rPr>
        <w:t xml:space="preserve">quản lý </w:t>
      </w:r>
      <w:r w:rsidR="00CA36B5">
        <w:rPr>
          <w:color w:val="000000"/>
          <w:sz w:val="28"/>
          <w:szCs w:val="28"/>
        </w:rPr>
        <w:t>N</w:t>
      </w:r>
      <w:r w:rsidR="009267A1" w:rsidRPr="002E6E82">
        <w:rPr>
          <w:color w:val="000000"/>
          <w:sz w:val="28"/>
          <w:szCs w:val="28"/>
        </w:rPr>
        <w:t>hà nước về xã hội.</w:t>
      </w:r>
    </w:p>
    <w:p w:rsidR="006A534A"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6.</w:t>
      </w:r>
      <w:r w:rsidR="006A534A" w:rsidRPr="002E6E82">
        <w:rPr>
          <w:color w:val="000000"/>
          <w:sz w:val="28"/>
          <w:szCs w:val="28"/>
        </w:rPr>
        <w:t>2. Cấp xã được bố trí 0</w:t>
      </w:r>
      <w:r w:rsidR="00655BB2" w:rsidRPr="002E6E82">
        <w:rPr>
          <w:color w:val="000000"/>
          <w:sz w:val="28"/>
          <w:szCs w:val="28"/>
        </w:rPr>
        <w:t>1</w:t>
      </w:r>
      <w:r w:rsidR="00BC5AF6">
        <w:rPr>
          <w:color w:val="000000"/>
          <w:sz w:val="28"/>
          <w:szCs w:val="28"/>
        </w:rPr>
        <w:t xml:space="preserve"> công chức: vă</w:t>
      </w:r>
      <w:r w:rsidR="006A534A" w:rsidRPr="002E6E82">
        <w:rPr>
          <w:color w:val="000000"/>
          <w:sz w:val="28"/>
          <w:szCs w:val="28"/>
        </w:rPr>
        <w:t xml:space="preserve">n hóa, quản lý văn hóa, </w:t>
      </w:r>
      <w:r w:rsidR="003334B2">
        <w:rPr>
          <w:color w:val="000000"/>
          <w:sz w:val="28"/>
          <w:szCs w:val="28"/>
        </w:rPr>
        <w:t>x</w:t>
      </w:r>
      <w:r w:rsidR="003334B2" w:rsidRPr="002E6E82">
        <w:rPr>
          <w:color w:val="000000"/>
          <w:sz w:val="28"/>
          <w:szCs w:val="28"/>
        </w:rPr>
        <w:t>ã hội học, công tác xã hội, quản lý nhà nước về xã hội.</w:t>
      </w:r>
    </w:p>
    <w:p w:rsidR="008F7871" w:rsidRPr="002E6E82"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6.</w:t>
      </w:r>
      <w:r w:rsidR="00211EBF" w:rsidRPr="002E6E82">
        <w:rPr>
          <w:color w:val="000000"/>
          <w:sz w:val="28"/>
          <w:szCs w:val="28"/>
        </w:rPr>
        <w:t>3</w:t>
      </w:r>
      <w:r w:rsidR="008F7871" w:rsidRPr="002E6E82">
        <w:rPr>
          <w:color w:val="000000"/>
          <w:sz w:val="28"/>
          <w:szCs w:val="28"/>
        </w:rPr>
        <w:t xml:space="preserve">. Những trường hợp tốt nghiệp chuyên ngành gần với các nhóm ngành nêu tại </w:t>
      </w:r>
      <w:r w:rsidR="0087754D">
        <w:rPr>
          <w:color w:val="000000"/>
          <w:sz w:val="28"/>
          <w:szCs w:val="28"/>
        </w:rPr>
        <w:t>k</w:t>
      </w:r>
      <w:r w:rsidR="003334B2" w:rsidRPr="002E6E82">
        <w:rPr>
          <w:color w:val="000000"/>
          <w:sz w:val="28"/>
          <w:szCs w:val="28"/>
        </w:rPr>
        <w:t xml:space="preserve">hoản </w:t>
      </w:r>
      <w:r w:rsidR="008F7871" w:rsidRPr="002E6E82">
        <w:rPr>
          <w:color w:val="000000"/>
          <w:sz w:val="28"/>
          <w:szCs w:val="28"/>
        </w:rPr>
        <w:t xml:space="preserve">1 Điều này như: </w:t>
      </w:r>
      <w:r w:rsidR="002804F2">
        <w:rPr>
          <w:color w:val="000000"/>
          <w:sz w:val="28"/>
          <w:szCs w:val="28"/>
        </w:rPr>
        <w:t>v</w:t>
      </w:r>
      <w:r w:rsidR="006D6945" w:rsidRPr="002E6E82">
        <w:rPr>
          <w:color w:val="000000"/>
          <w:sz w:val="28"/>
          <w:szCs w:val="28"/>
        </w:rPr>
        <w:t xml:space="preserve">ăn hóa các dân tộc thiểu số, </w:t>
      </w:r>
      <w:r w:rsidR="001F0BBD" w:rsidRPr="002E6E82">
        <w:rPr>
          <w:color w:val="000000"/>
          <w:sz w:val="28"/>
          <w:szCs w:val="28"/>
        </w:rPr>
        <w:t xml:space="preserve">lao động </w:t>
      </w:r>
      <w:r w:rsidR="003334B2">
        <w:rPr>
          <w:color w:val="000000"/>
          <w:sz w:val="28"/>
          <w:szCs w:val="28"/>
        </w:rPr>
        <w:t>xã hội</w:t>
      </w:r>
      <w:r w:rsidR="001F0BBD" w:rsidRPr="002E6E82">
        <w:rPr>
          <w:color w:val="000000"/>
          <w:sz w:val="28"/>
          <w:szCs w:val="28"/>
        </w:rPr>
        <w:t>,</w:t>
      </w:r>
      <w:r w:rsidR="008F7871" w:rsidRPr="002E6E82">
        <w:rPr>
          <w:color w:val="000000"/>
          <w:sz w:val="28"/>
          <w:szCs w:val="28"/>
        </w:rPr>
        <w:t>… thì căn cứ nhu cầu công việc, vị trí việc làm, Chủ tịch UBND cấp huyện xác định cụ thể chuyên ngành đào tạo phù hợp trong từng kỳ tuyển dụng công chức cấp xã.</w:t>
      </w:r>
    </w:p>
    <w:p w:rsidR="00FA2F8E" w:rsidRDefault="00895E0A" w:rsidP="00DA5FC8">
      <w:pPr>
        <w:pStyle w:val="NormalWeb"/>
        <w:shd w:val="clear" w:color="auto" w:fill="FFFFFF"/>
        <w:spacing w:before="120" w:beforeAutospacing="0" w:after="0" w:afterAutospacing="0" w:line="264" w:lineRule="auto"/>
        <w:ind w:firstLine="567"/>
        <w:jc w:val="both"/>
        <w:textAlignment w:val="baseline"/>
        <w:rPr>
          <w:color w:val="000000"/>
          <w:sz w:val="28"/>
          <w:szCs w:val="28"/>
        </w:rPr>
      </w:pPr>
      <w:r>
        <w:rPr>
          <w:color w:val="000000"/>
          <w:sz w:val="28"/>
          <w:szCs w:val="28"/>
        </w:rPr>
        <w:t>6.</w:t>
      </w:r>
      <w:r w:rsidR="00FA2F8E" w:rsidRPr="002E6E82">
        <w:rPr>
          <w:color w:val="000000"/>
          <w:sz w:val="28"/>
          <w:szCs w:val="28"/>
        </w:rPr>
        <w:t xml:space="preserve">4. </w:t>
      </w:r>
      <w:r w:rsidR="00C657E8" w:rsidRPr="002E6E82">
        <w:rPr>
          <w:color w:val="000000"/>
          <w:sz w:val="28"/>
          <w:szCs w:val="28"/>
        </w:rPr>
        <w:t>Sau khi được tuyển dụng</w:t>
      </w:r>
      <w:r w:rsidR="006B494A" w:rsidRPr="002E6E82">
        <w:rPr>
          <w:color w:val="000000"/>
          <w:sz w:val="28"/>
          <w:szCs w:val="28"/>
        </w:rPr>
        <w:t>, U</w:t>
      </w:r>
      <w:r w:rsidR="00FA2F8E" w:rsidRPr="002E6E82">
        <w:rPr>
          <w:color w:val="000000"/>
          <w:sz w:val="28"/>
          <w:szCs w:val="28"/>
        </w:rPr>
        <w:t xml:space="preserve">BND cấp huyện có trách nhiệm xây dựng kế hoạch, cử công chức </w:t>
      </w:r>
      <w:r w:rsidR="002804F2">
        <w:rPr>
          <w:color w:val="000000"/>
          <w:sz w:val="28"/>
          <w:szCs w:val="28"/>
        </w:rPr>
        <w:t>v</w:t>
      </w:r>
      <w:r w:rsidR="00FA2F8E" w:rsidRPr="002E6E82">
        <w:rPr>
          <w:color w:val="000000"/>
          <w:sz w:val="28"/>
          <w:szCs w:val="28"/>
        </w:rPr>
        <w:t xml:space="preserve">ăn hóa </w:t>
      </w:r>
      <w:r w:rsidR="002804F2">
        <w:rPr>
          <w:color w:val="000000"/>
          <w:sz w:val="28"/>
          <w:szCs w:val="28"/>
        </w:rPr>
        <w:t>-</w:t>
      </w:r>
      <w:r w:rsidR="00FA2F8E" w:rsidRPr="002E6E82">
        <w:rPr>
          <w:color w:val="000000"/>
          <w:sz w:val="28"/>
          <w:szCs w:val="28"/>
        </w:rPr>
        <w:t xml:space="preserve"> xã hội đi bồi dưỡng, tập huấn chuyên môn ở các lĩnh vực khác thuộc chức năng tham mưu để đáp ứng yêu cầu nhiệm vụ.</w:t>
      </w:r>
    </w:p>
    <w:p w:rsidR="009E51EF" w:rsidRPr="009E51EF" w:rsidRDefault="009E51EF" w:rsidP="009E51EF">
      <w:pPr>
        <w:ind w:firstLine="720"/>
        <w:rPr>
          <w:sz w:val="28"/>
          <w:szCs w:val="28"/>
        </w:rPr>
      </w:pPr>
    </w:p>
    <w:sectPr w:rsidR="009E51EF" w:rsidRPr="009E51EF" w:rsidSect="00B04B92">
      <w:headerReference w:type="default" r:id="rId8"/>
      <w:pgSz w:w="11907" w:h="16839" w:code="9"/>
      <w:pgMar w:top="828" w:right="1021" w:bottom="851" w:left="158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365" w:rsidRDefault="002B0365" w:rsidP="00DE7C9A">
      <w:pPr>
        <w:spacing w:after="0" w:line="240" w:lineRule="auto"/>
      </w:pPr>
      <w:r>
        <w:separator/>
      </w:r>
    </w:p>
  </w:endnote>
  <w:endnote w:type="continuationSeparator" w:id="0">
    <w:p w:rsidR="002B0365" w:rsidRDefault="002B0365" w:rsidP="00D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365" w:rsidRDefault="002B0365" w:rsidP="00DE7C9A">
      <w:pPr>
        <w:spacing w:after="0" w:line="240" w:lineRule="auto"/>
      </w:pPr>
      <w:r>
        <w:separator/>
      </w:r>
    </w:p>
  </w:footnote>
  <w:footnote w:type="continuationSeparator" w:id="0">
    <w:p w:rsidR="002B0365" w:rsidRDefault="002B0365" w:rsidP="00DE7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481970"/>
      <w:docPartObj>
        <w:docPartGallery w:val="Page Numbers (Top of Page)"/>
        <w:docPartUnique/>
      </w:docPartObj>
    </w:sdtPr>
    <w:sdtEndPr>
      <w:rPr>
        <w:noProof/>
      </w:rPr>
    </w:sdtEndPr>
    <w:sdtContent>
      <w:p w:rsidR="00B04B92" w:rsidRDefault="00B04B92">
        <w:pPr>
          <w:pStyle w:val="Header"/>
          <w:jc w:val="center"/>
        </w:pPr>
        <w:r>
          <w:fldChar w:fldCharType="begin"/>
        </w:r>
        <w:r>
          <w:instrText xml:space="preserve"> PAGE   \* MERGEFORMAT </w:instrText>
        </w:r>
        <w:r>
          <w:fldChar w:fldCharType="separate"/>
        </w:r>
        <w:r w:rsidR="00AC4546">
          <w:rPr>
            <w:noProof/>
          </w:rPr>
          <w:t>3</w:t>
        </w:r>
        <w:r>
          <w:rPr>
            <w:noProof/>
          </w:rPr>
          <w:fldChar w:fldCharType="end"/>
        </w:r>
      </w:p>
    </w:sdtContent>
  </w:sdt>
  <w:p w:rsidR="00C5771A" w:rsidRDefault="00C5771A" w:rsidP="00D8571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C72712"/>
    <w:multiLevelType w:val="hybridMultilevel"/>
    <w:tmpl w:val="4AAE6372"/>
    <w:lvl w:ilvl="0" w:tplc="58063B6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EF"/>
    <w:rsid w:val="00007DC1"/>
    <w:rsid w:val="00015C80"/>
    <w:rsid w:val="00037D3E"/>
    <w:rsid w:val="0004740F"/>
    <w:rsid w:val="00060AED"/>
    <w:rsid w:val="00065B11"/>
    <w:rsid w:val="00083CB1"/>
    <w:rsid w:val="00090D1B"/>
    <w:rsid w:val="000C7366"/>
    <w:rsid w:val="000F0A00"/>
    <w:rsid w:val="000F5615"/>
    <w:rsid w:val="001076A6"/>
    <w:rsid w:val="00122C56"/>
    <w:rsid w:val="00166B5F"/>
    <w:rsid w:val="00173B6F"/>
    <w:rsid w:val="001C4E98"/>
    <w:rsid w:val="001C6A91"/>
    <w:rsid w:val="001D65A3"/>
    <w:rsid w:val="001E0CE3"/>
    <w:rsid w:val="001E49BD"/>
    <w:rsid w:val="001F0BBD"/>
    <w:rsid w:val="001F16D3"/>
    <w:rsid w:val="001F260F"/>
    <w:rsid w:val="00211EBF"/>
    <w:rsid w:val="002242F4"/>
    <w:rsid w:val="002804F2"/>
    <w:rsid w:val="002B0365"/>
    <w:rsid w:val="002B0438"/>
    <w:rsid w:val="002B2F75"/>
    <w:rsid w:val="002B5F2D"/>
    <w:rsid w:val="002B62F0"/>
    <w:rsid w:val="002C0908"/>
    <w:rsid w:val="002C1DC0"/>
    <w:rsid w:val="002E4A86"/>
    <w:rsid w:val="002E6E82"/>
    <w:rsid w:val="00311571"/>
    <w:rsid w:val="00311724"/>
    <w:rsid w:val="00324F6F"/>
    <w:rsid w:val="003334B2"/>
    <w:rsid w:val="0033714D"/>
    <w:rsid w:val="0036096C"/>
    <w:rsid w:val="00373517"/>
    <w:rsid w:val="00387F28"/>
    <w:rsid w:val="00394529"/>
    <w:rsid w:val="003E2453"/>
    <w:rsid w:val="003F0692"/>
    <w:rsid w:val="004003F6"/>
    <w:rsid w:val="00411BF0"/>
    <w:rsid w:val="004168B0"/>
    <w:rsid w:val="00452F8D"/>
    <w:rsid w:val="0046329C"/>
    <w:rsid w:val="0047207A"/>
    <w:rsid w:val="004A7965"/>
    <w:rsid w:val="004E22A9"/>
    <w:rsid w:val="004F1BC4"/>
    <w:rsid w:val="004F78EF"/>
    <w:rsid w:val="00503E89"/>
    <w:rsid w:val="005126B2"/>
    <w:rsid w:val="00513445"/>
    <w:rsid w:val="00524A0E"/>
    <w:rsid w:val="00570217"/>
    <w:rsid w:val="005A15B4"/>
    <w:rsid w:val="005B4A49"/>
    <w:rsid w:val="005D123D"/>
    <w:rsid w:val="005F3781"/>
    <w:rsid w:val="006361A8"/>
    <w:rsid w:val="00655BB2"/>
    <w:rsid w:val="00692C0A"/>
    <w:rsid w:val="006A534A"/>
    <w:rsid w:val="006B494A"/>
    <w:rsid w:val="006D5413"/>
    <w:rsid w:val="006D6945"/>
    <w:rsid w:val="00703111"/>
    <w:rsid w:val="00720F60"/>
    <w:rsid w:val="007339B7"/>
    <w:rsid w:val="0075024E"/>
    <w:rsid w:val="00781BEB"/>
    <w:rsid w:val="007B11BE"/>
    <w:rsid w:val="007D6C96"/>
    <w:rsid w:val="007F4E3E"/>
    <w:rsid w:val="007F575B"/>
    <w:rsid w:val="00800EE0"/>
    <w:rsid w:val="00813310"/>
    <w:rsid w:val="008520B3"/>
    <w:rsid w:val="00856E00"/>
    <w:rsid w:val="00861BF3"/>
    <w:rsid w:val="00863A21"/>
    <w:rsid w:val="008727D0"/>
    <w:rsid w:val="0087754D"/>
    <w:rsid w:val="00880BBE"/>
    <w:rsid w:val="00895E0A"/>
    <w:rsid w:val="008D3B39"/>
    <w:rsid w:val="008D5C0C"/>
    <w:rsid w:val="008F2253"/>
    <w:rsid w:val="008F7871"/>
    <w:rsid w:val="009036ED"/>
    <w:rsid w:val="00915313"/>
    <w:rsid w:val="0091584E"/>
    <w:rsid w:val="00920001"/>
    <w:rsid w:val="009267A1"/>
    <w:rsid w:val="00954741"/>
    <w:rsid w:val="009655E7"/>
    <w:rsid w:val="00996244"/>
    <w:rsid w:val="009B10AF"/>
    <w:rsid w:val="009E51EF"/>
    <w:rsid w:val="00A14B5A"/>
    <w:rsid w:val="00A32411"/>
    <w:rsid w:val="00AB14DB"/>
    <w:rsid w:val="00AC4546"/>
    <w:rsid w:val="00AD30F5"/>
    <w:rsid w:val="00AE7A37"/>
    <w:rsid w:val="00B03059"/>
    <w:rsid w:val="00B04B92"/>
    <w:rsid w:val="00B33C87"/>
    <w:rsid w:val="00B367FC"/>
    <w:rsid w:val="00B36AF9"/>
    <w:rsid w:val="00B55E83"/>
    <w:rsid w:val="00B8422E"/>
    <w:rsid w:val="00B86B00"/>
    <w:rsid w:val="00B93B23"/>
    <w:rsid w:val="00BB77C0"/>
    <w:rsid w:val="00BC5AF6"/>
    <w:rsid w:val="00BD13FD"/>
    <w:rsid w:val="00C0607E"/>
    <w:rsid w:val="00C300CF"/>
    <w:rsid w:val="00C35D7D"/>
    <w:rsid w:val="00C50C8C"/>
    <w:rsid w:val="00C537B6"/>
    <w:rsid w:val="00C5771A"/>
    <w:rsid w:val="00C657E8"/>
    <w:rsid w:val="00C925AE"/>
    <w:rsid w:val="00CA36B5"/>
    <w:rsid w:val="00CC4168"/>
    <w:rsid w:val="00CF29FD"/>
    <w:rsid w:val="00D1400E"/>
    <w:rsid w:val="00D40CD5"/>
    <w:rsid w:val="00D85714"/>
    <w:rsid w:val="00D9400D"/>
    <w:rsid w:val="00DA5FC8"/>
    <w:rsid w:val="00DC2834"/>
    <w:rsid w:val="00DE5B92"/>
    <w:rsid w:val="00DE7C9A"/>
    <w:rsid w:val="00E00A37"/>
    <w:rsid w:val="00E33668"/>
    <w:rsid w:val="00E369AD"/>
    <w:rsid w:val="00E37A27"/>
    <w:rsid w:val="00E4029D"/>
    <w:rsid w:val="00E44E42"/>
    <w:rsid w:val="00E72365"/>
    <w:rsid w:val="00EB52F4"/>
    <w:rsid w:val="00EB6B06"/>
    <w:rsid w:val="00EE5581"/>
    <w:rsid w:val="00EE6B80"/>
    <w:rsid w:val="00F20B12"/>
    <w:rsid w:val="00F25497"/>
    <w:rsid w:val="00F25901"/>
    <w:rsid w:val="00F52577"/>
    <w:rsid w:val="00F6429F"/>
    <w:rsid w:val="00F833DA"/>
    <w:rsid w:val="00FA2F8E"/>
    <w:rsid w:val="00FA59FB"/>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F9231C-D98E-4279-84B3-55020EE6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7871"/>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E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9A"/>
  </w:style>
  <w:style w:type="paragraph" w:styleId="Footer">
    <w:name w:val="footer"/>
    <w:basedOn w:val="Normal"/>
    <w:link w:val="FooterChar"/>
    <w:uiPriority w:val="99"/>
    <w:unhideWhenUsed/>
    <w:rsid w:val="00DE7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37134-1163-41EB-85FF-6EE5308808C7}">
  <ds:schemaRefs>
    <ds:schemaRef ds:uri="http://schemas.openxmlformats.org/officeDocument/2006/bibliography"/>
  </ds:schemaRefs>
</ds:datastoreItem>
</file>

<file path=customXml/itemProps2.xml><?xml version="1.0" encoding="utf-8"?>
<ds:datastoreItem xmlns:ds="http://schemas.openxmlformats.org/officeDocument/2006/customXml" ds:itemID="{1B9D59FC-7ED7-4C45-911C-867AF2253478}"/>
</file>

<file path=customXml/itemProps3.xml><?xml version="1.0" encoding="utf-8"?>
<ds:datastoreItem xmlns:ds="http://schemas.openxmlformats.org/officeDocument/2006/customXml" ds:itemID="{E5EA15A4-2901-44D8-A6E4-57C325E6F788}"/>
</file>

<file path=customXml/itemProps4.xml><?xml version="1.0" encoding="utf-8"?>
<ds:datastoreItem xmlns:ds="http://schemas.openxmlformats.org/officeDocument/2006/customXml" ds:itemID="{FFAB6AA8-2A6C-459E-B591-387FC848BC8C}"/>
</file>

<file path=docProps/app.xml><?xml version="1.0" encoding="utf-8"?>
<Properties xmlns="http://schemas.openxmlformats.org/officeDocument/2006/extended-properties" xmlns:vt="http://schemas.openxmlformats.org/officeDocument/2006/docPropsVTypes">
  <Template>Normal</Template>
  <TotalTime>7</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27</cp:revision>
  <cp:lastPrinted>2020-08-12T01:39:00Z</cp:lastPrinted>
  <dcterms:created xsi:type="dcterms:W3CDTF">2020-10-13T03:22:00Z</dcterms:created>
  <dcterms:modified xsi:type="dcterms:W3CDTF">2020-10-13T03:31:00Z</dcterms:modified>
</cp:coreProperties>
</file>