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4F3" w:rsidRDefault="006414F3" w:rsidP="006414F3">
      <w:pPr>
        <w:jc w:val="right"/>
      </w:pPr>
      <w:bookmarkStart w:id="0" w:name="chuong_phuluc_11"/>
      <w:r>
        <w:rPr>
          <w:b/>
          <w:bCs/>
          <w:lang w:val="vi-VN"/>
        </w:rPr>
        <w:t>B5. BCTC</w:t>
      </w:r>
      <w:bookmarkEnd w:id="0"/>
      <w:r>
        <w:rPr>
          <w:b/>
          <w:bCs/>
          <w:lang w:val="vi-VN"/>
        </w:rPr>
        <w:br/>
      </w:r>
      <w:r>
        <w:rPr>
          <w:i/>
          <w:iCs/>
          <w:lang w:val="vi-VN"/>
        </w:rPr>
        <w:t>01/2017/TT-BKHCN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3332"/>
        <w:gridCol w:w="5509"/>
      </w:tblGrid>
      <w:tr w:rsidR="006414F3" w:rsidTr="00F76063">
        <w:tc>
          <w:tcPr>
            <w:tcW w:w="33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4F3" w:rsidRPr="006414F3" w:rsidRDefault="006414F3" w:rsidP="006414F3">
            <w:pPr>
              <w:jc w:val="center"/>
            </w:pPr>
            <w:r>
              <w:rPr>
                <w:b/>
                <w:bCs/>
                <w:lang w:val="vi-VN"/>
              </w:rPr>
              <w:t>CƠ QUAN CHỦ QUẢN</w:t>
            </w:r>
            <w:r>
              <w:rPr>
                <w:b/>
                <w:bCs/>
                <w:lang w:val="vi-VN"/>
              </w:rPr>
              <w:br/>
              <w:t>TỔ CHỨC...................</w:t>
            </w:r>
            <w:r>
              <w:rPr>
                <w:b/>
                <w:bCs/>
                <w:lang w:val="vi-VN"/>
              </w:rPr>
              <w:br/>
            </w:r>
            <w:r>
              <w:rPr>
                <w:b/>
                <w:bCs/>
              </w:rPr>
              <w:t>_____________</w:t>
            </w:r>
          </w:p>
        </w:tc>
        <w:tc>
          <w:tcPr>
            <w:tcW w:w="550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4F3" w:rsidRPr="006414F3" w:rsidRDefault="006414F3" w:rsidP="006414F3">
            <w:pPr>
              <w:jc w:val="center"/>
            </w:pPr>
            <w:r>
              <w:rPr>
                <w:b/>
                <w:bCs/>
                <w:lang w:val="vi-VN"/>
              </w:rPr>
              <w:t>CỘNG HÒA XÃ HỘI CHỦ NGHĨA VIỆT NAM</w:t>
            </w:r>
            <w:r>
              <w:rPr>
                <w:b/>
                <w:bCs/>
                <w:lang w:val="vi-VN"/>
              </w:rPr>
              <w:br/>
            </w:r>
            <w:r w:rsidRPr="006414F3">
              <w:rPr>
                <w:b/>
                <w:bCs/>
                <w:sz w:val="26"/>
                <w:szCs w:val="26"/>
                <w:lang w:val="vi-VN"/>
              </w:rPr>
              <w:t>Độc lập - Tự do - Hạnh phúc</w:t>
            </w:r>
            <w:r>
              <w:rPr>
                <w:b/>
                <w:bCs/>
                <w:lang w:val="vi-VN"/>
              </w:rPr>
              <w:t xml:space="preserve"> </w:t>
            </w:r>
            <w:r>
              <w:rPr>
                <w:b/>
                <w:bCs/>
                <w:lang w:val="vi-VN"/>
              </w:rPr>
              <w:br/>
            </w:r>
            <w:r>
              <w:rPr>
                <w:b/>
                <w:bCs/>
              </w:rPr>
              <w:t>_________________________</w:t>
            </w:r>
          </w:p>
        </w:tc>
      </w:tr>
      <w:tr w:rsidR="006414F3" w:rsidRPr="006414F3" w:rsidTr="00F7606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4F3" w:rsidRDefault="006414F3" w:rsidP="006414F3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50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4F3" w:rsidRPr="006414F3" w:rsidRDefault="006414F3" w:rsidP="006414F3">
            <w:pPr>
              <w:jc w:val="right"/>
              <w:rPr>
                <w:sz w:val="28"/>
              </w:rPr>
            </w:pPr>
            <w:r w:rsidRPr="006414F3">
              <w:rPr>
                <w:i/>
                <w:iCs/>
                <w:sz w:val="28"/>
                <w:lang w:val="vi-VN"/>
              </w:rPr>
              <w:t>.............., ngày    tháng    năm 20......</w:t>
            </w:r>
          </w:p>
        </w:tc>
      </w:tr>
    </w:tbl>
    <w:p w:rsidR="006414F3" w:rsidRDefault="006414F3" w:rsidP="006414F3">
      <w:r>
        <w:rPr>
          <w:lang w:val="vi-VN"/>
        </w:rPr>
        <w:t> </w:t>
      </w:r>
    </w:p>
    <w:p w:rsidR="006414F3" w:rsidRDefault="006414F3" w:rsidP="006414F3">
      <w:pPr>
        <w:jc w:val="center"/>
        <w:rPr>
          <w:b/>
          <w:bCs/>
          <w:sz w:val="28"/>
        </w:rPr>
      </w:pPr>
      <w:bookmarkStart w:id="1" w:name="chuong_phuluc_11_name"/>
      <w:r w:rsidRPr="006414F3">
        <w:rPr>
          <w:b/>
          <w:bCs/>
          <w:sz w:val="28"/>
          <w:lang w:val="vi-VN"/>
        </w:rPr>
        <w:t xml:space="preserve">BÁO CÁO KẾT QUẢ THỰC HIỆN CƠ CHẾ TỰ CHỦ CỦA TỔ CHỨC KHOA HỌC VÀ CÔNG NGHỆ CÔNG LẬP </w:t>
      </w:r>
      <w:bookmarkEnd w:id="1"/>
      <w:r w:rsidRPr="006414F3">
        <w:rPr>
          <w:b/>
          <w:bCs/>
          <w:sz w:val="28"/>
          <w:lang w:val="vi-VN"/>
        </w:rPr>
        <w:br/>
        <w:t>NĂM....</w:t>
      </w:r>
    </w:p>
    <w:p w:rsidR="006414F3" w:rsidRPr="006414F3" w:rsidRDefault="006414F3" w:rsidP="006414F3">
      <w:pPr>
        <w:jc w:val="center"/>
        <w:rPr>
          <w:sz w:val="28"/>
        </w:rPr>
      </w:pPr>
    </w:p>
    <w:p w:rsidR="006414F3" w:rsidRPr="006414F3" w:rsidRDefault="006414F3" w:rsidP="006414F3">
      <w:pPr>
        <w:spacing w:line="276" w:lineRule="auto"/>
        <w:ind w:firstLine="709"/>
        <w:rPr>
          <w:sz w:val="28"/>
        </w:rPr>
      </w:pPr>
      <w:r w:rsidRPr="006414F3">
        <w:rPr>
          <w:b/>
          <w:bCs/>
          <w:sz w:val="28"/>
          <w:lang w:val="vi-VN"/>
        </w:rPr>
        <w:t>1. Tự chủ về thực hiện nhiệm vụ:</w:t>
      </w:r>
    </w:p>
    <w:p w:rsidR="006414F3" w:rsidRPr="006414F3" w:rsidRDefault="006414F3" w:rsidP="006414F3">
      <w:pPr>
        <w:spacing w:line="276" w:lineRule="auto"/>
        <w:ind w:firstLine="709"/>
        <w:rPr>
          <w:sz w:val="28"/>
        </w:rPr>
      </w:pPr>
      <w:r w:rsidRPr="006414F3">
        <w:rPr>
          <w:sz w:val="28"/>
          <w:lang w:val="vi-VN"/>
        </w:rPr>
        <w:t>- Về việc thực hiện nhiệm vụ thường xuyên theo chức năng (số lượng nhiệm vụ, tổng kinh phí thực hiện nhiệm vụ,...)</w:t>
      </w:r>
    </w:p>
    <w:p w:rsidR="006414F3" w:rsidRPr="006414F3" w:rsidRDefault="006414F3" w:rsidP="006414F3">
      <w:pPr>
        <w:spacing w:line="276" w:lineRule="auto"/>
        <w:ind w:firstLine="709"/>
        <w:rPr>
          <w:sz w:val="28"/>
        </w:rPr>
      </w:pPr>
      <w:r w:rsidRPr="006414F3">
        <w:rPr>
          <w:sz w:val="28"/>
          <w:lang w:val="vi-VN"/>
        </w:rPr>
        <w:t>- Về thực hiện nhiệm vụ KH&amp;CN sử dụng ngân sách nhà nước (số lượng nhiệm vụ, tổng kinh phí thực hiện nhiệm vụ,...)</w:t>
      </w:r>
    </w:p>
    <w:p w:rsidR="006414F3" w:rsidRPr="006414F3" w:rsidRDefault="006414F3" w:rsidP="006414F3">
      <w:pPr>
        <w:spacing w:line="276" w:lineRule="auto"/>
        <w:ind w:firstLine="709"/>
        <w:rPr>
          <w:sz w:val="28"/>
        </w:rPr>
      </w:pPr>
      <w:r w:rsidRPr="006414F3">
        <w:rPr>
          <w:sz w:val="28"/>
          <w:lang w:val="vi-VN"/>
        </w:rPr>
        <w:t>- Về thực hiện các nhiệm vụ KH&amp;CN (không sử dụng ngân sách nhà nước), dịch vụ KH&amp;CN (số lượng nhiệm vụ, tổng kinh phí thực hiện nhiệm vụ,...)</w:t>
      </w:r>
    </w:p>
    <w:p w:rsidR="006414F3" w:rsidRPr="006414F3" w:rsidRDefault="006414F3" w:rsidP="006414F3">
      <w:pPr>
        <w:spacing w:line="276" w:lineRule="auto"/>
        <w:ind w:firstLine="709"/>
        <w:rPr>
          <w:sz w:val="28"/>
        </w:rPr>
      </w:pPr>
      <w:r w:rsidRPr="006414F3">
        <w:rPr>
          <w:sz w:val="28"/>
          <w:lang w:val="vi-VN"/>
        </w:rPr>
        <w:t>- Về thực hiện các chương trình mục tiêu quốc gia, chương trình, dự án, đề án khác;</w:t>
      </w:r>
    </w:p>
    <w:p w:rsidR="006414F3" w:rsidRPr="006414F3" w:rsidRDefault="006414F3" w:rsidP="006414F3">
      <w:pPr>
        <w:spacing w:line="276" w:lineRule="auto"/>
        <w:ind w:firstLine="709"/>
        <w:rPr>
          <w:sz w:val="28"/>
        </w:rPr>
      </w:pPr>
      <w:r w:rsidRPr="006414F3">
        <w:rPr>
          <w:sz w:val="28"/>
          <w:lang w:val="vi-VN"/>
        </w:rPr>
        <w:t>- Về thực hiện các dự án; vốn đầu tư phát triển;</w:t>
      </w:r>
    </w:p>
    <w:p w:rsidR="006414F3" w:rsidRPr="006414F3" w:rsidRDefault="006414F3" w:rsidP="006414F3">
      <w:pPr>
        <w:spacing w:line="276" w:lineRule="auto"/>
        <w:ind w:firstLine="709"/>
        <w:rPr>
          <w:sz w:val="28"/>
        </w:rPr>
      </w:pPr>
      <w:r w:rsidRPr="006414F3">
        <w:rPr>
          <w:sz w:val="28"/>
          <w:lang w:val="vi-VN"/>
        </w:rPr>
        <w:t>- Về thực hiện nhiệm vụ đột xuất được cơ quan có thẩm quyền giao;</w:t>
      </w:r>
    </w:p>
    <w:p w:rsidR="006414F3" w:rsidRPr="006414F3" w:rsidRDefault="006414F3" w:rsidP="006414F3">
      <w:pPr>
        <w:spacing w:line="276" w:lineRule="auto"/>
        <w:ind w:firstLine="709"/>
        <w:rPr>
          <w:sz w:val="28"/>
        </w:rPr>
      </w:pPr>
      <w:r w:rsidRPr="006414F3">
        <w:rPr>
          <w:b/>
          <w:bCs/>
          <w:sz w:val="28"/>
          <w:lang w:val="vi-VN"/>
        </w:rPr>
        <w:t>2. Tự chủ về tổ chức bộ máy:</w:t>
      </w:r>
    </w:p>
    <w:p w:rsidR="006414F3" w:rsidRPr="006414F3" w:rsidRDefault="006414F3" w:rsidP="006414F3">
      <w:pPr>
        <w:spacing w:line="276" w:lineRule="auto"/>
        <w:ind w:firstLine="709"/>
        <w:rPr>
          <w:sz w:val="28"/>
        </w:rPr>
      </w:pPr>
      <w:r w:rsidRPr="006414F3">
        <w:rPr>
          <w:sz w:val="28"/>
          <w:lang w:val="vi-VN"/>
        </w:rPr>
        <w:t>- Cơ cấu tổ chức được cơ quan có thẩm quyền phê duyệt</w:t>
      </w:r>
    </w:p>
    <w:p w:rsidR="006414F3" w:rsidRPr="006414F3" w:rsidRDefault="006414F3" w:rsidP="006414F3">
      <w:pPr>
        <w:spacing w:line="276" w:lineRule="auto"/>
        <w:ind w:firstLine="709"/>
        <w:rPr>
          <w:sz w:val="28"/>
        </w:rPr>
      </w:pPr>
      <w:r w:rsidRPr="006414F3">
        <w:rPr>
          <w:sz w:val="28"/>
          <w:lang w:val="vi-VN"/>
        </w:rPr>
        <w:t>- Thành lập mới các đơn vị trực thuộc:</w:t>
      </w:r>
    </w:p>
    <w:p w:rsidR="006414F3" w:rsidRPr="006414F3" w:rsidRDefault="006414F3" w:rsidP="006414F3">
      <w:pPr>
        <w:spacing w:line="276" w:lineRule="auto"/>
        <w:ind w:firstLine="709"/>
        <w:rPr>
          <w:sz w:val="28"/>
        </w:rPr>
      </w:pPr>
      <w:r w:rsidRPr="006414F3">
        <w:rPr>
          <w:b/>
          <w:bCs/>
          <w:sz w:val="28"/>
          <w:lang w:val="vi-VN"/>
        </w:rPr>
        <w:t>3. Tự chủ về nhân lực</w:t>
      </w:r>
    </w:p>
    <w:p w:rsidR="006414F3" w:rsidRPr="006414F3" w:rsidRDefault="006414F3" w:rsidP="006414F3">
      <w:pPr>
        <w:spacing w:line="276" w:lineRule="auto"/>
        <w:ind w:firstLine="709"/>
        <w:rPr>
          <w:sz w:val="28"/>
        </w:rPr>
      </w:pPr>
      <w:r w:rsidRPr="006414F3">
        <w:rPr>
          <w:sz w:val="28"/>
          <w:lang w:val="vi-VN"/>
        </w:rPr>
        <w:t>- Số lượng vị trí việc làm:... Vị trí</w:t>
      </w:r>
    </w:p>
    <w:p w:rsidR="006414F3" w:rsidRPr="006414F3" w:rsidRDefault="006414F3" w:rsidP="006414F3">
      <w:pPr>
        <w:spacing w:line="276" w:lineRule="auto"/>
        <w:ind w:firstLine="709"/>
        <w:rPr>
          <w:sz w:val="28"/>
        </w:rPr>
      </w:pPr>
      <w:r w:rsidRPr="006414F3">
        <w:rPr>
          <w:sz w:val="28"/>
          <w:lang w:val="vi-VN"/>
        </w:rPr>
        <w:t>- Cơ cấu viên chức theo chức danh nghề nghiệp, trong đó:</w:t>
      </w:r>
    </w:p>
    <w:p w:rsidR="006414F3" w:rsidRPr="006414F3" w:rsidRDefault="006414F3" w:rsidP="006414F3">
      <w:pPr>
        <w:spacing w:line="276" w:lineRule="auto"/>
        <w:ind w:firstLine="709"/>
        <w:rPr>
          <w:sz w:val="28"/>
        </w:rPr>
      </w:pPr>
      <w:r w:rsidRPr="006414F3">
        <w:rPr>
          <w:sz w:val="28"/>
          <w:lang w:val="vi-VN"/>
        </w:rPr>
        <w:t>+ Số viên chức hạng I và tương đương:...viên chức</w:t>
      </w:r>
    </w:p>
    <w:p w:rsidR="006414F3" w:rsidRPr="006414F3" w:rsidRDefault="006414F3" w:rsidP="006414F3">
      <w:pPr>
        <w:spacing w:line="276" w:lineRule="auto"/>
        <w:ind w:firstLine="709"/>
        <w:rPr>
          <w:sz w:val="28"/>
        </w:rPr>
      </w:pPr>
      <w:r w:rsidRPr="006414F3">
        <w:rPr>
          <w:sz w:val="28"/>
          <w:lang w:val="vi-VN"/>
        </w:rPr>
        <w:t xml:space="preserve">+ Số viên chức hạng II và tương đương:...viên chức </w:t>
      </w:r>
    </w:p>
    <w:p w:rsidR="006414F3" w:rsidRPr="006414F3" w:rsidRDefault="006414F3" w:rsidP="006414F3">
      <w:pPr>
        <w:spacing w:line="276" w:lineRule="auto"/>
        <w:ind w:firstLine="709"/>
        <w:rPr>
          <w:sz w:val="28"/>
        </w:rPr>
      </w:pPr>
      <w:r w:rsidRPr="006414F3">
        <w:rPr>
          <w:sz w:val="28"/>
          <w:lang w:val="vi-VN"/>
        </w:rPr>
        <w:t xml:space="preserve">+ Số viên chức hạng III và tương đương:...viên chức </w:t>
      </w:r>
    </w:p>
    <w:p w:rsidR="006414F3" w:rsidRPr="006414F3" w:rsidRDefault="006414F3" w:rsidP="006414F3">
      <w:pPr>
        <w:spacing w:line="276" w:lineRule="auto"/>
        <w:ind w:firstLine="709"/>
        <w:rPr>
          <w:sz w:val="28"/>
        </w:rPr>
      </w:pPr>
      <w:r w:rsidRPr="006414F3">
        <w:rPr>
          <w:sz w:val="28"/>
          <w:lang w:val="vi-VN"/>
        </w:rPr>
        <w:t>+ Số viên chức hạng IV và tương đương:...viên chức</w:t>
      </w:r>
    </w:p>
    <w:p w:rsidR="006414F3" w:rsidRPr="006414F3" w:rsidRDefault="006414F3" w:rsidP="006414F3">
      <w:pPr>
        <w:spacing w:line="276" w:lineRule="auto"/>
        <w:ind w:firstLine="709"/>
        <w:rPr>
          <w:sz w:val="28"/>
        </w:rPr>
      </w:pPr>
      <w:r w:rsidRPr="006414F3">
        <w:rPr>
          <w:sz w:val="28"/>
          <w:lang w:val="vi-VN"/>
        </w:rPr>
        <w:t>- Tổng số người làm việc trong tổ chức:... người, trong đó</w:t>
      </w:r>
    </w:p>
    <w:p w:rsidR="006414F3" w:rsidRPr="006414F3" w:rsidRDefault="006414F3" w:rsidP="006414F3">
      <w:pPr>
        <w:spacing w:line="276" w:lineRule="auto"/>
        <w:ind w:firstLine="709"/>
        <w:rPr>
          <w:sz w:val="28"/>
        </w:rPr>
      </w:pPr>
      <w:r w:rsidRPr="006414F3">
        <w:rPr>
          <w:sz w:val="28"/>
          <w:lang w:val="vi-VN"/>
        </w:rPr>
        <w:t xml:space="preserve">+ Số người làm việc do cơ quan có thẩm quyền quyết định:... người </w:t>
      </w:r>
    </w:p>
    <w:p w:rsidR="006414F3" w:rsidRPr="006414F3" w:rsidRDefault="006414F3" w:rsidP="006414F3">
      <w:pPr>
        <w:spacing w:line="276" w:lineRule="auto"/>
        <w:ind w:firstLine="709"/>
        <w:rPr>
          <w:sz w:val="28"/>
        </w:rPr>
      </w:pPr>
      <w:r w:rsidRPr="006414F3">
        <w:rPr>
          <w:sz w:val="28"/>
          <w:lang w:val="vi-VN"/>
        </w:rPr>
        <w:t>+ Số người làm việc do Thủ trưởng tổ chức quyết định:... người</w:t>
      </w:r>
    </w:p>
    <w:p w:rsidR="006414F3" w:rsidRPr="006414F3" w:rsidRDefault="006414F3" w:rsidP="006414F3">
      <w:pPr>
        <w:spacing w:line="276" w:lineRule="auto"/>
        <w:ind w:firstLine="709"/>
        <w:rPr>
          <w:sz w:val="28"/>
        </w:rPr>
      </w:pPr>
      <w:r w:rsidRPr="006414F3">
        <w:rPr>
          <w:sz w:val="28"/>
          <w:lang w:val="vi-VN"/>
        </w:rPr>
        <w:t>- Việc quản lý, sử dụng viên chức, người lao động (tuyển dụng, bổ nhiệm, nâng lương, khen thưởng,...)</w:t>
      </w:r>
    </w:p>
    <w:p w:rsidR="006414F3" w:rsidRPr="006414F3" w:rsidRDefault="006414F3" w:rsidP="006414F3">
      <w:pPr>
        <w:spacing w:line="276" w:lineRule="auto"/>
        <w:ind w:firstLine="709"/>
        <w:rPr>
          <w:sz w:val="28"/>
        </w:rPr>
      </w:pPr>
      <w:r w:rsidRPr="006414F3">
        <w:rPr>
          <w:b/>
          <w:bCs/>
          <w:sz w:val="28"/>
          <w:lang w:val="vi-VN"/>
        </w:rPr>
        <w:t>4. Về thực hiện các chỉ tiêu về tài chính, gồm:</w:t>
      </w:r>
    </w:p>
    <w:p w:rsidR="006414F3" w:rsidRPr="006414F3" w:rsidRDefault="006414F3" w:rsidP="006414F3">
      <w:pPr>
        <w:spacing w:line="276" w:lineRule="auto"/>
        <w:ind w:firstLine="709"/>
        <w:rPr>
          <w:sz w:val="28"/>
        </w:rPr>
      </w:pPr>
      <w:r w:rsidRPr="006414F3">
        <w:rPr>
          <w:sz w:val="28"/>
          <w:lang w:val="vi-VN"/>
        </w:rPr>
        <w:t>a) Nguồn thu</w:t>
      </w:r>
    </w:p>
    <w:p w:rsidR="006414F3" w:rsidRPr="006414F3" w:rsidRDefault="006414F3" w:rsidP="006414F3">
      <w:pPr>
        <w:spacing w:line="276" w:lineRule="auto"/>
        <w:ind w:firstLine="709"/>
        <w:rPr>
          <w:sz w:val="28"/>
        </w:rPr>
      </w:pPr>
      <w:r w:rsidRPr="006414F3">
        <w:rPr>
          <w:sz w:val="28"/>
          <w:lang w:val="vi-VN"/>
        </w:rPr>
        <w:t>- Nguồn từ ngân sách nhà nước cấp (</w:t>
      </w:r>
    </w:p>
    <w:p w:rsidR="006414F3" w:rsidRPr="006414F3" w:rsidRDefault="006414F3" w:rsidP="006414F3">
      <w:pPr>
        <w:spacing w:line="276" w:lineRule="auto"/>
        <w:ind w:firstLine="709"/>
        <w:rPr>
          <w:sz w:val="28"/>
        </w:rPr>
      </w:pPr>
      <w:r w:rsidRPr="006414F3">
        <w:rPr>
          <w:sz w:val="28"/>
          <w:lang w:val="vi-VN"/>
        </w:rPr>
        <w:lastRenderedPageBreak/>
        <w:t>- Tổng nguồn thu sự nghiệp:</w:t>
      </w:r>
    </w:p>
    <w:p w:rsidR="006414F3" w:rsidRPr="006414F3" w:rsidRDefault="006414F3" w:rsidP="006414F3">
      <w:pPr>
        <w:spacing w:line="276" w:lineRule="auto"/>
        <w:ind w:firstLine="709"/>
        <w:rPr>
          <w:sz w:val="28"/>
        </w:rPr>
      </w:pPr>
      <w:r w:rsidRPr="006414F3">
        <w:rPr>
          <w:sz w:val="28"/>
          <w:lang w:val="vi-VN"/>
        </w:rPr>
        <w:t>- Nguồn vốn viện trợ, quà biếu, tặng,...:</w:t>
      </w:r>
    </w:p>
    <w:p w:rsidR="006414F3" w:rsidRPr="006414F3" w:rsidRDefault="006414F3" w:rsidP="006414F3">
      <w:pPr>
        <w:spacing w:line="276" w:lineRule="auto"/>
        <w:ind w:firstLine="709"/>
        <w:rPr>
          <w:sz w:val="28"/>
        </w:rPr>
      </w:pPr>
      <w:r w:rsidRPr="006414F3">
        <w:rPr>
          <w:sz w:val="28"/>
          <w:lang w:val="vi-VN"/>
        </w:rPr>
        <w:t>- Nguồn vốn vay của tổ chức và cá nhân:</w:t>
      </w:r>
    </w:p>
    <w:p w:rsidR="006414F3" w:rsidRPr="006414F3" w:rsidRDefault="006414F3" w:rsidP="006414F3">
      <w:pPr>
        <w:spacing w:line="276" w:lineRule="auto"/>
        <w:ind w:firstLine="709"/>
        <w:rPr>
          <w:sz w:val="28"/>
        </w:rPr>
      </w:pPr>
      <w:r w:rsidRPr="006414F3">
        <w:rPr>
          <w:sz w:val="28"/>
          <w:lang w:val="vi-VN"/>
        </w:rPr>
        <w:t>- Các nguồn vốn khác</w:t>
      </w:r>
    </w:p>
    <w:p w:rsidR="006414F3" w:rsidRPr="006414F3" w:rsidRDefault="006414F3" w:rsidP="006414F3">
      <w:pPr>
        <w:spacing w:line="276" w:lineRule="auto"/>
        <w:ind w:firstLine="709"/>
        <w:rPr>
          <w:sz w:val="28"/>
        </w:rPr>
      </w:pPr>
      <w:r w:rsidRPr="006414F3">
        <w:rPr>
          <w:sz w:val="28"/>
          <w:lang w:val="vi-VN"/>
        </w:rPr>
        <w:t>b) Các khoản chi</w:t>
      </w:r>
    </w:p>
    <w:p w:rsidR="006414F3" w:rsidRPr="006414F3" w:rsidRDefault="006414F3" w:rsidP="006414F3">
      <w:pPr>
        <w:spacing w:line="276" w:lineRule="auto"/>
        <w:ind w:firstLine="709"/>
        <w:rPr>
          <w:sz w:val="28"/>
        </w:rPr>
      </w:pPr>
      <w:r w:rsidRPr="006414F3">
        <w:rPr>
          <w:sz w:val="28"/>
          <w:lang w:val="vi-VN"/>
        </w:rPr>
        <w:t>- Chi thường xuyên</w:t>
      </w:r>
    </w:p>
    <w:p w:rsidR="006414F3" w:rsidRPr="006414F3" w:rsidRDefault="006414F3" w:rsidP="006414F3">
      <w:pPr>
        <w:spacing w:line="276" w:lineRule="auto"/>
        <w:ind w:firstLine="709"/>
        <w:rPr>
          <w:sz w:val="28"/>
        </w:rPr>
      </w:pPr>
      <w:r w:rsidRPr="006414F3">
        <w:rPr>
          <w:sz w:val="28"/>
          <w:lang w:val="vi-VN"/>
        </w:rPr>
        <w:t>- Chi không thường xuyên</w:t>
      </w:r>
    </w:p>
    <w:p w:rsidR="006414F3" w:rsidRPr="006414F3" w:rsidRDefault="006414F3" w:rsidP="006414F3">
      <w:pPr>
        <w:spacing w:line="276" w:lineRule="auto"/>
        <w:ind w:firstLine="709"/>
        <w:rPr>
          <w:sz w:val="28"/>
        </w:rPr>
      </w:pPr>
      <w:r w:rsidRPr="006414F3">
        <w:rPr>
          <w:sz w:val="28"/>
          <w:lang w:val="vi-VN"/>
        </w:rPr>
        <w:t>c) Chênh lệch thu chi và trích lập các quỹ</w:t>
      </w:r>
    </w:p>
    <w:p w:rsidR="006414F3" w:rsidRPr="006414F3" w:rsidRDefault="006414F3" w:rsidP="006414F3">
      <w:pPr>
        <w:spacing w:line="276" w:lineRule="auto"/>
        <w:ind w:firstLine="709"/>
        <w:rPr>
          <w:sz w:val="28"/>
        </w:rPr>
      </w:pPr>
      <w:r w:rsidRPr="006414F3">
        <w:rPr>
          <w:sz w:val="28"/>
          <w:lang w:val="vi-VN"/>
        </w:rPr>
        <w:t>- Chênh lệch thu chi thường xuyên:..đồng</w:t>
      </w:r>
    </w:p>
    <w:p w:rsidR="006414F3" w:rsidRPr="006414F3" w:rsidRDefault="006414F3" w:rsidP="006414F3">
      <w:pPr>
        <w:spacing w:line="276" w:lineRule="auto"/>
        <w:ind w:firstLine="709"/>
        <w:rPr>
          <w:sz w:val="28"/>
        </w:rPr>
      </w:pPr>
      <w:r w:rsidRPr="006414F3">
        <w:rPr>
          <w:sz w:val="28"/>
          <w:lang w:val="vi-VN"/>
        </w:rPr>
        <w:t>- Trích lập Quỹ phát triển hoạt động sự nghiệp:...đồng (chiếm...% chênh lệch thu chi)</w:t>
      </w:r>
    </w:p>
    <w:p w:rsidR="006414F3" w:rsidRPr="006414F3" w:rsidRDefault="006414F3" w:rsidP="006414F3">
      <w:pPr>
        <w:spacing w:line="276" w:lineRule="auto"/>
        <w:ind w:firstLine="709"/>
        <w:rPr>
          <w:sz w:val="28"/>
        </w:rPr>
      </w:pPr>
      <w:r w:rsidRPr="006414F3">
        <w:rPr>
          <w:sz w:val="28"/>
          <w:lang w:val="vi-VN"/>
        </w:rPr>
        <w:t>- Trích lập Quỹ thu nhập tăng thêm:....đồng (tương đương... lần quỹ tiền lương ngạch, bậc, hạng chức danh nghề nghiệp, chức vụ và các khoản phụ cấp lương)</w:t>
      </w:r>
    </w:p>
    <w:p w:rsidR="006414F3" w:rsidRPr="006414F3" w:rsidRDefault="006414F3" w:rsidP="006414F3">
      <w:pPr>
        <w:spacing w:line="276" w:lineRule="auto"/>
        <w:ind w:firstLine="709"/>
        <w:rPr>
          <w:sz w:val="28"/>
        </w:rPr>
      </w:pPr>
      <w:r w:rsidRPr="006414F3">
        <w:rPr>
          <w:sz w:val="28"/>
          <w:lang w:val="vi-VN"/>
        </w:rPr>
        <w:t>- Trích lập Quỹ khen thưởng và Quỹ phúc lợi:... đồng (tương đương... lần tháng tiền lương, tiền công thực hiện trong năm)</w:t>
      </w:r>
    </w:p>
    <w:p w:rsidR="006414F3" w:rsidRPr="006414F3" w:rsidRDefault="006414F3" w:rsidP="006414F3">
      <w:pPr>
        <w:spacing w:line="276" w:lineRule="auto"/>
        <w:ind w:firstLine="709"/>
        <w:rPr>
          <w:sz w:val="28"/>
        </w:rPr>
      </w:pPr>
      <w:r w:rsidRPr="006414F3">
        <w:rPr>
          <w:sz w:val="28"/>
          <w:lang w:val="vi-VN"/>
        </w:rPr>
        <w:t>d) Số kinh phí chi thường xuyên đề nghị ngân sách nhà nước hỗ trợ trong năm tiếp theo:...đồng</w:t>
      </w:r>
    </w:p>
    <w:p w:rsidR="006414F3" w:rsidRDefault="006414F3" w:rsidP="006414F3">
      <w:pPr>
        <w:spacing w:line="276" w:lineRule="auto"/>
        <w:ind w:firstLine="709"/>
        <w:rPr>
          <w:b/>
          <w:bCs/>
          <w:sz w:val="28"/>
        </w:rPr>
      </w:pPr>
      <w:r w:rsidRPr="006414F3">
        <w:rPr>
          <w:b/>
          <w:bCs/>
          <w:sz w:val="28"/>
          <w:lang w:val="vi-VN"/>
        </w:rPr>
        <w:t>5. Những khó khăn, tồn tại, kiến nghị:</w:t>
      </w:r>
    </w:p>
    <w:p w:rsidR="006414F3" w:rsidRPr="006414F3" w:rsidRDefault="006414F3" w:rsidP="006414F3">
      <w:pPr>
        <w:spacing w:line="276" w:lineRule="auto"/>
        <w:ind w:firstLine="709"/>
        <w:rPr>
          <w:sz w:val="28"/>
        </w:rPr>
      </w:pPr>
    </w:p>
    <w:p w:rsidR="006414F3" w:rsidRPr="006414F3" w:rsidRDefault="006414F3" w:rsidP="006414F3">
      <w:pPr>
        <w:spacing w:line="276" w:lineRule="auto"/>
        <w:rPr>
          <w:sz w:val="28"/>
        </w:rPr>
      </w:pPr>
      <w:r w:rsidRPr="006414F3">
        <w:rPr>
          <w:sz w:val="28"/>
          <w:lang w:val="vi-VN"/>
        </w:rP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3936"/>
        <w:gridCol w:w="5103"/>
      </w:tblGrid>
      <w:tr w:rsidR="006414F3" w:rsidRPr="006414F3" w:rsidTr="006414F3">
        <w:tc>
          <w:tcPr>
            <w:tcW w:w="39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4F3" w:rsidRPr="006414F3" w:rsidRDefault="006414F3" w:rsidP="006414F3">
            <w:pPr>
              <w:spacing w:line="276" w:lineRule="auto"/>
              <w:jc w:val="center"/>
              <w:rPr>
                <w:sz w:val="28"/>
              </w:rPr>
            </w:pPr>
            <w:r w:rsidRPr="006414F3">
              <w:rPr>
                <w:sz w:val="28"/>
                <w:lang w:val="vi-VN"/>
              </w:rPr>
              <w:t>Người lập báo cáo</w:t>
            </w:r>
            <w:r w:rsidRPr="006414F3">
              <w:rPr>
                <w:sz w:val="28"/>
                <w:lang w:val="vi-VN"/>
              </w:rPr>
              <w:br/>
            </w:r>
            <w:r w:rsidRPr="006414F3">
              <w:rPr>
                <w:i/>
                <w:iCs/>
                <w:sz w:val="28"/>
                <w:lang w:val="vi-VN"/>
              </w:rPr>
              <w:t>(Ký tên)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4F3" w:rsidRPr="006414F3" w:rsidRDefault="006414F3" w:rsidP="006414F3">
            <w:pPr>
              <w:spacing w:line="276" w:lineRule="auto"/>
              <w:jc w:val="center"/>
              <w:rPr>
                <w:sz w:val="28"/>
              </w:rPr>
            </w:pPr>
            <w:r w:rsidRPr="006414F3">
              <w:rPr>
                <w:i/>
                <w:iCs/>
                <w:sz w:val="28"/>
                <w:lang w:val="vi-VN"/>
              </w:rPr>
              <w:t>.............</w:t>
            </w:r>
            <w:r>
              <w:rPr>
                <w:i/>
                <w:iCs/>
                <w:sz w:val="28"/>
              </w:rPr>
              <w:t xml:space="preserve">, </w:t>
            </w:r>
            <w:proofErr w:type="gramStart"/>
            <w:r>
              <w:rPr>
                <w:i/>
                <w:iCs/>
                <w:sz w:val="28"/>
              </w:rPr>
              <w:t>n</w:t>
            </w:r>
            <w:r w:rsidRPr="006414F3">
              <w:rPr>
                <w:i/>
                <w:iCs/>
                <w:sz w:val="28"/>
                <w:lang w:val="vi-VN"/>
              </w:rPr>
              <w:t>gày</w:t>
            </w:r>
            <w:proofErr w:type="gramEnd"/>
            <w:r w:rsidRPr="006414F3">
              <w:rPr>
                <w:i/>
                <w:iCs/>
                <w:sz w:val="28"/>
                <w:lang w:val="vi-VN"/>
              </w:rPr>
              <w:t>.... tháng.... năm .................</w:t>
            </w:r>
            <w:r w:rsidRPr="006414F3">
              <w:rPr>
                <w:i/>
                <w:iCs/>
                <w:sz w:val="28"/>
                <w:lang w:val="vi-VN"/>
              </w:rPr>
              <w:br/>
            </w:r>
            <w:r w:rsidRPr="006414F3">
              <w:rPr>
                <w:b/>
                <w:bCs/>
                <w:sz w:val="28"/>
                <w:lang w:val="vi-VN"/>
              </w:rPr>
              <w:t>THỦ TRƯỞNG TỔ CHỨC</w:t>
            </w:r>
            <w:r w:rsidRPr="006414F3">
              <w:rPr>
                <w:sz w:val="28"/>
                <w:lang w:val="vi-VN"/>
              </w:rPr>
              <w:br/>
            </w:r>
            <w:r w:rsidRPr="006414F3">
              <w:rPr>
                <w:i/>
                <w:iCs/>
                <w:sz w:val="28"/>
                <w:lang w:val="vi-VN"/>
              </w:rPr>
              <w:t>(Ký tên đóng dấu)</w:t>
            </w:r>
          </w:p>
        </w:tc>
      </w:tr>
    </w:tbl>
    <w:p w:rsidR="00C17D0D" w:rsidRPr="006414F3" w:rsidRDefault="00C17D0D" w:rsidP="006414F3">
      <w:pPr>
        <w:rPr>
          <w:szCs w:val="26"/>
        </w:rPr>
      </w:pPr>
    </w:p>
    <w:sectPr w:rsidR="00C17D0D" w:rsidRPr="006414F3" w:rsidSect="006B352B">
      <w:footerReference w:type="default" r:id="rId6"/>
      <w:pgSz w:w="11907" w:h="16834"/>
      <w:pgMar w:top="1134" w:right="1134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F07" w:rsidRDefault="00680F07" w:rsidP="005F348A">
      <w:r>
        <w:separator/>
      </w:r>
    </w:p>
  </w:endnote>
  <w:endnote w:type="continuationSeparator" w:id="0">
    <w:p w:rsidR="00680F07" w:rsidRDefault="00680F07" w:rsidP="005F34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549" w:rsidRPr="00A92119" w:rsidRDefault="00AC22ED" w:rsidP="00A92119">
    <w:pPr>
      <w:pStyle w:val="Footer"/>
      <w:jc w:val="right"/>
      <w:rPr>
        <w:sz w:val="26"/>
      </w:rPr>
    </w:pPr>
    <w:r w:rsidRPr="00A92119">
      <w:rPr>
        <w:sz w:val="26"/>
      </w:rPr>
      <w:fldChar w:fldCharType="begin"/>
    </w:r>
    <w:r w:rsidR="00D73896" w:rsidRPr="00A92119">
      <w:rPr>
        <w:sz w:val="26"/>
      </w:rPr>
      <w:instrText xml:space="preserve"> PAGE   \* MERGEFORMAT </w:instrText>
    </w:r>
    <w:r w:rsidRPr="00A92119">
      <w:rPr>
        <w:sz w:val="26"/>
      </w:rPr>
      <w:fldChar w:fldCharType="separate"/>
    </w:r>
    <w:r w:rsidR="006414F3">
      <w:rPr>
        <w:noProof/>
        <w:sz w:val="26"/>
      </w:rPr>
      <w:t>2</w:t>
    </w:r>
    <w:r w:rsidRPr="00A92119">
      <w:rPr>
        <w:noProof/>
        <w:sz w:val="2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F07" w:rsidRDefault="00680F07" w:rsidP="005F348A">
      <w:r>
        <w:separator/>
      </w:r>
    </w:p>
  </w:footnote>
  <w:footnote w:type="continuationSeparator" w:id="0">
    <w:p w:rsidR="00680F07" w:rsidRDefault="00680F07" w:rsidP="005F34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348A"/>
    <w:rsid w:val="00006CDE"/>
    <w:rsid w:val="000C4CCC"/>
    <w:rsid w:val="000C57B9"/>
    <w:rsid w:val="001726D1"/>
    <w:rsid w:val="00175FB7"/>
    <w:rsid w:val="001A5B2A"/>
    <w:rsid w:val="001C6AA3"/>
    <w:rsid w:val="001E2A15"/>
    <w:rsid w:val="001E4899"/>
    <w:rsid w:val="002A678D"/>
    <w:rsid w:val="003B73C7"/>
    <w:rsid w:val="003B7444"/>
    <w:rsid w:val="003E34C6"/>
    <w:rsid w:val="004226F9"/>
    <w:rsid w:val="00465B0A"/>
    <w:rsid w:val="004671DB"/>
    <w:rsid w:val="00586549"/>
    <w:rsid w:val="00593C22"/>
    <w:rsid w:val="005F348A"/>
    <w:rsid w:val="00611D3C"/>
    <w:rsid w:val="006414F3"/>
    <w:rsid w:val="00680F07"/>
    <w:rsid w:val="006B352B"/>
    <w:rsid w:val="007323E8"/>
    <w:rsid w:val="00737CD3"/>
    <w:rsid w:val="00741F31"/>
    <w:rsid w:val="007546DB"/>
    <w:rsid w:val="0078211D"/>
    <w:rsid w:val="007E1D56"/>
    <w:rsid w:val="008400C1"/>
    <w:rsid w:val="00A06D3E"/>
    <w:rsid w:val="00A92119"/>
    <w:rsid w:val="00AC22ED"/>
    <w:rsid w:val="00AE05CB"/>
    <w:rsid w:val="00B6246F"/>
    <w:rsid w:val="00BA0669"/>
    <w:rsid w:val="00BA30D9"/>
    <w:rsid w:val="00C17D0D"/>
    <w:rsid w:val="00C648F6"/>
    <w:rsid w:val="00CB6943"/>
    <w:rsid w:val="00D0104A"/>
    <w:rsid w:val="00D2767A"/>
    <w:rsid w:val="00D52075"/>
    <w:rsid w:val="00D73896"/>
    <w:rsid w:val="00DB3D5B"/>
    <w:rsid w:val="00DF0D2D"/>
    <w:rsid w:val="00E35EBD"/>
    <w:rsid w:val="00E853D0"/>
    <w:rsid w:val="00ED3A9B"/>
    <w:rsid w:val="00F312A5"/>
    <w:rsid w:val="00F34634"/>
    <w:rsid w:val="00F34CDE"/>
    <w:rsid w:val="00F528BF"/>
    <w:rsid w:val="00FE2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48A"/>
    <w:pPr>
      <w:spacing w:after="0" w:line="240" w:lineRule="auto"/>
    </w:pPr>
    <w:rPr>
      <w:rFonts w:ascii="Times New Roman" w:eastAsia="Malgun Gothic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F348A"/>
    <w:pPr>
      <w:keepNext/>
      <w:widowControl w:val="0"/>
      <w:jc w:val="center"/>
      <w:outlineLvl w:val="0"/>
    </w:pPr>
    <w:rPr>
      <w:rFonts w:ascii=".VnTime" w:hAnsi=".VnTime"/>
      <w:b/>
      <w:color w:val="800000"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5F348A"/>
    <w:pPr>
      <w:keepNext/>
      <w:widowControl w:val="0"/>
      <w:jc w:val="right"/>
      <w:outlineLvl w:val="3"/>
    </w:pPr>
    <w:rPr>
      <w:rFonts w:ascii=".VnTime" w:hAnsi=".VnTime"/>
      <w:b/>
      <w:color w:val="008080"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5F348A"/>
    <w:pPr>
      <w:keepNext/>
      <w:widowControl w:val="0"/>
      <w:jc w:val="center"/>
      <w:outlineLvl w:val="4"/>
    </w:pPr>
    <w:rPr>
      <w:rFonts w:ascii="Arial" w:hAnsi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F348A"/>
    <w:rPr>
      <w:rFonts w:ascii=".VnTime" w:eastAsia="Malgun Gothic" w:hAnsi=".VnTime" w:cs="Times New Roman"/>
      <w:b/>
      <w:color w:val="800000"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5F348A"/>
    <w:rPr>
      <w:rFonts w:ascii=".VnTime" w:eastAsia="Malgun Gothic" w:hAnsi=".VnTime" w:cs="Times New Roman"/>
      <w:b/>
      <w:color w:val="008080"/>
      <w:sz w:val="28"/>
      <w:szCs w:val="20"/>
    </w:rPr>
  </w:style>
  <w:style w:type="character" w:customStyle="1" w:styleId="Heading5Char">
    <w:name w:val="Heading 5 Char"/>
    <w:basedOn w:val="DefaultParagraphFont"/>
    <w:link w:val="Heading5"/>
    <w:rsid w:val="005F348A"/>
    <w:rPr>
      <w:rFonts w:ascii="Arial" w:eastAsia="Malgun Gothic" w:hAnsi="Arial" w:cs="Times New Roman"/>
      <w:b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5F348A"/>
    <w:pPr>
      <w:widowControl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F348A"/>
    <w:rPr>
      <w:rFonts w:ascii="Times New Roman" w:eastAsia="Malgun Gothic" w:hAnsi="Times New Roman" w:cs="Times New Roman"/>
      <w:sz w:val="20"/>
      <w:szCs w:val="20"/>
    </w:rPr>
  </w:style>
  <w:style w:type="character" w:styleId="FootnoteReference">
    <w:name w:val="footnote reference"/>
    <w:semiHidden/>
    <w:rsid w:val="005F348A"/>
    <w:rPr>
      <w:vertAlign w:val="superscript"/>
    </w:rPr>
  </w:style>
  <w:style w:type="paragraph" w:styleId="BlockText">
    <w:name w:val="Block Text"/>
    <w:basedOn w:val="Normal"/>
    <w:rsid w:val="005F348A"/>
    <w:pPr>
      <w:ind w:left="90" w:right="290"/>
    </w:pPr>
    <w:rPr>
      <w:rFonts w:ascii=".VnTime" w:hAnsi=".VnTime"/>
      <w:sz w:val="22"/>
      <w:szCs w:val="20"/>
    </w:rPr>
  </w:style>
  <w:style w:type="paragraph" w:styleId="BodyTextIndent3">
    <w:name w:val="Body Text Indent 3"/>
    <w:basedOn w:val="Normal"/>
    <w:link w:val="BodyTextIndent3Char"/>
    <w:rsid w:val="005F348A"/>
    <w:pPr>
      <w:ind w:left="709"/>
      <w:jc w:val="both"/>
    </w:pPr>
    <w:rPr>
      <w:rFonts w:ascii=".VnTime" w:hAnsi=".VnTime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5F348A"/>
    <w:rPr>
      <w:rFonts w:ascii=".VnTime" w:eastAsia="Malgun Gothic" w:hAnsi=".VnTime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F34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348A"/>
    <w:rPr>
      <w:rFonts w:ascii="Times New Roman" w:eastAsia="Malgun Gothic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4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48A"/>
    <w:rPr>
      <w:rFonts w:ascii="Tahoma" w:eastAsia="Malgun Gothic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21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2119"/>
    <w:rPr>
      <w:rFonts w:ascii="Times New Roman" w:eastAsia="Malgun Gothic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E690A9-ACE9-49A8-A2CD-DC3D13997525}"/>
</file>

<file path=customXml/itemProps2.xml><?xml version="1.0" encoding="utf-8"?>
<ds:datastoreItem xmlns:ds="http://schemas.openxmlformats.org/officeDocument/2006/customXml" ds:itemID="{D45B4C65-0CFA-4B20-9AFA-5B36DA03245F}"/>
</file>

<file path=customXml/itemProps3.xml><?xml version="1.0" encoding="utf-8"?>
<ds:datastoreItem xmlns:ds="http://schemas.openxmlformats.org/officeDocument/2006/customXml" ds:itemID="{79C19CC2-83B5-4472-ADE3-15AA784C37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 Do Phuong</dc:creator>
  <cp:lastModifiedBy>khanh han</cp:lastModifiedBy>
  <cp:revision>17</cp:revision>
  <cp:lastPrinted>2016-10-17T07:40:00Z</cp:lastPrinted>
  <dcterms:created xsi:type="dcterms:W3CDTF">2016-10-14T01:50:00Z</dcterms:created>
  <dcterms:modified xsi:type="dcterms:W3CDTF">2017-07-03T10:10:00Z</dcterms:modified>
</cp:coreProperties>
</file>